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Ind w:w="108" w:type="dxa"/>
        <w:tblLayout w:type="fixed"/>
        <w:tblLook w:val="0000" w:firstRow="0" w:lastRow="0" w:firstColumn="0" w:lastColumn="0" w:noHBand="0" w:noVBand="0"/>
      </w:tblPr>
      <w:tblGrid>
        <w:gridCol w:w="4753"/>
        <w:gridCol w:w="4886"/>
      </w:tblGrid>
      <w:tr w:rsidR="00BB4624" w:rsidTr="00EB4E2F">
        <w:trPr>
          <w:trHeight w:val="1195"/>
        </w:trPr>
        <w:tc>
          <w:tcPr>
            <w:tcW w:w="4753" w:type="dxa"/>
          </w:tcPr>
          <w:p w:rsidR="00BB4624" w:rsidRPr="007F3FD9" w:rsidRDefault="00BB4624" w:rsidP="00EB4E2F">
            <w:pPr>
              <w:pStyle w:val="1"/>
              <w:tabs>
                <w:tab w:val="left" w:pos="900"/>
                <w:tab w:val="center" w:pos="2939"/>
              </w:tabs>
              <w:rPr>
                <w:rFonts w:ascii="Times New Roman" w:hAnsi="Times New Roman"/>
                <w:sz w:val="20"/>
                <w:szCs w:val="20"/>
                <w:lang w:val="ru-RU"/>
              </w:rPr>
            </w:pPr>
            <w:r w:rsidRPr="007F3FD9">
              <w:rPr>
                <w:noProof/>
                <w:sz w:val="20"/>
                <w:szCs w:val="20"/>
                <w:lang w:val="ru-RU"/>
              </w:rPr>
              <w:drawing>
                <wp:anchor distT="0" distB="0" distL="114300" distR="114300" simplePos="0" relativeHeight="251659264" behindDoc="1" locked="0" layoutInCell="1" allowOverlap="1" wp14:anchorId="4F073A3D" wp14:editId="635217CA">
                  <wp:simplePos x="0" y="0"/>
                  <wp:positionH relativeFrom="column">
                    <wp:posOffset>2633163</wp:posOffset>
                  </wp:positionH>
                  <wp:positionV relativeFrom="paragraph">
                    <wp:posOffset>-635</wp:posOffset>
                  </wp:positionV>
                  <wp:extent cx="588475" cy="729709"/>
                  <wp:effectExtent l="0" t="0" r="2540" b="0"/>
                  <wp:wrapNone/>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lum bright="12000" contrast="66000"/>
                            <a:extLst>
                              <a:ext uri="{28A0092B-C50C-407E-A947-70E740481C1C}">
                                <a14:useLocalDpi xmlns:a14="http://schemas.microsoft.com/office/drawing/2010/main" val="0"/>
                              </a:ext>
                            </a:extLst>
                          </a:blip>
                          <a:srcRect/>
                          <a:stretch>
                            <a:fillRect/>
                          </a:stretch>
                        </pic:blipFill>
                        <pic:spPr bwMode="auto">
                          <a:xfrm>
                            <a:off x="0" y="0"/>
                            <a:ext cx="588475" cy="729709"/>
                          </a:xfrm>
                          <a:prstGeom prst="rect">
                            <a:avLst/>
                          </a:prstGeom>
                          <a:noFill/>
                        </pic:spPr>
                      </pic:pic>
                    </a:graphicData>
                  </a:graphic>
                </wp:anchor>
              </w:drawing>
            </w:r>
            <w:r w:rsidRPr="007F3FD9">
              <w:rPr>
                <w:rFonts w:ascii="Times New Roman" w:hAnsi="Times New Roman"/>
                <w:sz w:val="20"/>
                <w:szCs w:val="20"/>
                <w:lang w:val="ru-RU"/>
              </w:rPr>
              <w:t>ИСПОЛНИТЕЛЬНЫЙ КОМИТЕТ</w:t>
            </w:r>
          </w:p>
          <w:p w:rsidR="00BB4624" w:rsidRPr="007F3FD9" w:rsidRDefault="00BB4624" w:rsidP="00EB4E2F">
            <w:pPr>
              <w:pStyle w:val="1"/>
              <w:tabs>
                <w:tab w:val="left" w:pos="900"/>
                <w:tab w:val="center" w:pos="2939"/>
              </w:tabs>
              <w:rPr>
                <w:rFonts w:ascii="Times New Roman" w:hAnsi="Times New Roman"/>
                <w:sz w:val="20"/>
                <w:szCs w:val="20"/>
                <w:lang w:val="ru-RU"/>
              </w:rPr>
            </w:pPr>
            <w:r w:rsidRPr="007F3FD9">
              <w:rPr>
                <w:rFonts w:ascii="Times New Roman" w:hAnsi="Times New Roman"/>
                <w:sz w:val="20"/>
                <w:szCs w:val="20"/>
                <w:lang w:val="ru-RU"/>
              </w:rPr>
              <w:t>РЫБНО-СЛОБОДСКОГО</w:t>
            </w:r>
          </w:p>
          <w:p w:rsidR="00BB4624" w:rsidRPr="007F3FD9" w:rsidRDefault="00BB4624" w:rsidP="00EB4E2F">
            <w:pPr>
              <w:jc w:val="center"/>
              <w:rPr>
                <w:b/>
                <w:sz w:val="20"/>
                <w:szCs w:val="20"/>
              </w:rPr>
            </w:pPr>
            <w:r w:rsidRPr="007F3FD9">
              <w:rPr>
                <w:b/>
                <w:sz w:val="20"/>
                <w:szCs w:val="20"/>
              </w:rPr>
              <w:t>МУНИЦИПАЛЬНОГО РАЙОНА</w:t>
            </w:r>
          </w:p>
          <w:p w:rsidR="00BB4624" w:rsidRPr="0073523C" w:rsidRDefault="00BB4624" w:rsidP="00EB4E2F">
            <w:pPr>
              <w:pStyle w:val="8"/>
              <w:rPr>
                <w:rFonts w:ascii="Times New Roman" w:hAnsi="Times New Roman"/>
                <w:sz w:val="20"/>
                <w:lang w:val="tt-RU"/>
              </w:rPr>
            </w:pPr>
            <w:r w:rsidRPr="007F3FD9">
              <w:rPr>
                <w:rFonts w:ascii="Times New Roman" w:hAnsi="Times New Roman"/>
                <w:sz w:val="20"/>
                <w:lang w:val="tt-RU"/>
              </w:rPr>
              <w:t>РЕСПУБЛИКИ ТАТАРСТАН</w:t>
            </w:r>
          </w:p>
        </w:tc>
        <w:tc>
          <w:tcPr>
            <w:tcW w:w="4886" w:type="dxa"/>
          </w:tcPr>
          <w:p w:rsidR="00BB4624" w:rsidRPr="007F3FD9" w:rsidRDefault="00BB4624" w:rsidP="00EB4E2F">
            <w:pPr>
              <w:tabs>
                <w:tab w:val="left" w:pos="459"/>
              </w:tabs>
              <w:jc w:val="center"/>
              <w:rPr>
                <w:b/>
                <w:sz w:val="20"/>
                <w:szCs w:val="20"/>
                <w:lang w:val="tt-RU"/>
              </w:rPr>
            </w:pPr>
            <w:r w:rsidRPr="007F3FD9">
              <w:rPr>
                <w:b/>
                <w:sz w:val="20"/>
                <w:szCs w:val="20"/>
                <w:lang w:val="tt-RU"/>
              </w:rPr>
              <w:t>ТАТАРСТАН РЕСПУБЛИКАСЫ</w:t>
            </w:r>
          </w:p>
          <w:p w:rsidR="00BB4624" w:rsidRPr="007F3FD9" w:rsidRDefault="00BB4624" w:rsidP="00EB4E2F">
            <w:pPr>
              <w:jc w:val="center"/>
              <w:rPr>
                <w:b/>
                <w:sz w:val="20"/>
                <w:szCs w:val="20"/>
                <w:lang w:val="tt-RU"/>
              </w:rPr>
            </w:pPr>
            <w:r w:rsidRPr="007F3FD9">
              <w:rPr>
                <w:b/>
                <w:sz w:val="20"/>
                <w:szCs w:val="20"/>
                <w:lang w:val="tt-RU"/>
              </w:rPr>
              <w:t>Б</w:t>
            </w:r>
            <w:r>
              <w:rPr>
                <w:b/>
                <w:sz w:val="20"/>
                <w:szCs w:val="20"/>
                <w:lang w:val="tt-RU"/>
              </w:rPr>
              <w:t>АЛЫК</w:t>
            </w:r>
            <w:r w:rsidRPr="007F3FD9">
              <w:rPr>
                <w:b/>
                <w:sz w:val="20"/>
                <w:szCs w:val="20"/>
                <w:lang w:val="tt-RU"/>
              </w:rPr>
              <w:t xml:space="preserve"> Б</w:t>
            </w:r>
            <w:r>
              <w:rPr>
                <w:b/>
                <w:sz w:val="20"/>
                <w:szCs w:val="20"/>
                <w:lang w:val="tt-RU"/>
              </w:rPr>
              <w:t>ИСТӘСЕ</w:t>
            </w:r>
          </w:p>
          <w:p w:rsidR="00BB4624" w:rsidRPr="007F3FD9" w:rsidRDefault="00BB4624" w:rsidP="00EB4E2F">
            <w:pPr>
              <w:jc w:val="center"/>
              <w:rPr>
                <w:b/>
                <w:sz w:val="20"/>
                <w:szCs w:val="20"/>
                <w:lang w:val="tt-RU"/>
              </w:rPr>
            </w:pPr>
            <w:r>
              <w:rPr>
                <w:b/>
                <w:sz w:val="20"/>
                <w:szCs w:val="20"/>
                <w:lang w:val="tt-RU"/>
              </w:rPr>
              <w:t>МУНИ</w:t>
            </w:r>
            <w:r>
              <w:rPr>
                <w:b/>
                <w:sz w:val="20"/>
                <w:szCs w:val="20"/>
              </w:rPr>
              <w:t>ЦИПАЛЬ</w:t>
            </w:r>
            <w:r>
              <w:rPr>
                <w:b/>
                <w:sz w:val="20"/>
                <w:szCs w:val="20"/>
                <w:lang w:val="tt-RU"/>
              </w:rPr>
              <w:t>РАЙОНЫНЫҢ</w:t>
            </w:r>
          </w:p>
          <w:p w:rsidR="00BB4624" w:rsidRPr="007F3FD9" w:rsidRDefault="00BB4624" w:rsidP="00EB4E2F">
            <w:pPr>
              <w:pStyle w:val="2"/>
              <w:jc w:val="center"/>
              <w:rPr>
                <w:sz w:val="20"/>
                <w:szCs w:val="20"/>
              </w:rPr>
            </w:pPr>
            <w:r w:rsidRPr="007F3FD9">
              <w:rPr>
                <w:sz w:val="20"/>
                <w:szCs w:val="20"/>
              </w:rPr>
              <w:t>БАШКАРМА КОМИТЕТЫ</w:t>
            </w:r>
          </w:p>
          <w:p w:rsidR="00BB4624" w:rsidRDefault="00BB4624" w:rsidP="00EB4E2F">
            <w:pPr>
              <w:rPr>
                <w:b/>
                <w:lang w:val="tt-RU"/>
              </w:rPr>
            </w:pPr>
          </w:p>
        </w:tc>
      </w:tr>
    </w:tbl>
    <w:p w:rsidR="00BB4624" w:rsidRDefault="00BB4624" w:rsidP="00BB4624">
      <w:pPr>
        <w:pBdr>
          <w:bottom w:val="single" w:sz="12" w:space="1" w:color="auto"/>
        </w:pBdr>
        <w:rPr>
          <w:sz w:val="16"/>
          <w:szCs w:val="16"/>
          <w:lang w:val="tt-RU"/>
        </w:rPr>
      </w:pPr>
    </w:p>
    <w:p w:rsidR="00BB4624" w:rsidRPr="00AB37D2" w:rsidRDefault="00BB4624" w:rsidP="00BB4624">
      <w:pPr>
        <w:ind w:left="-57"/>
        <w:rPr>
          <w:lang w:val="tt-RU"/>
        </w:rPr>
      </w:pPr>
    </w:p>
    <w:tbl>
      <w:tblPr>
        <w:tblW w:w="9940" w:type="dxa"/>
        <w:jc w:val="center"/>
        <w:tblLook w:val="04A0" w:firstRow="1" w:lastRow="0" w:firstColumn="1" w:lastColumn="0" w:noHBand="0" w:noVBand="1"/>
      </w:tblPr>
      <w:tblGrid>
        <w:gridCol w:w="4838"/>
        <w:gridCol w:w="5102"/>
      </w:tblGrid>
      <w:tr w:rsidR="00BB4624" w:rsidRPr="00E62777" w:rsidTr="0060243A">
        <w:trPr>
          <w:trHeight w:val="321"/>
          <w:jc w:val="center"/>
        </w:trPr>
        <w:tc>
          <w:tcPr>
            <w:tcW w:w="4838" w:type="dxa"/>
            <w:hideMark/>
          </w:tcPr>
          <w:p w:rsidR="00BB4624" w:rsidRPr="00E62777" w:rsidRDefault="00BB4624" w:rsidP="00EB4E2F">
            <w:pPr>
              <w:pStyle w:val="1"/>
              <w:spacing w:line="276" w:lineRule="auto"/>
              <w:rPr>
                <w:rFonts w:ascii="Times New Roman" w:hAnsi="Times New Roman"/>
                <w:b w:val="0"/>
                <w:sz w:val="20"/>
                <w:szCs w:val="20"/>
                <w:lang w:eastAsia="en-US"/>
              </w:rPr>
            </w:pPr>
            <w:r w:rsidRPr="00E62777">
              <w:rPr>
                <w:rFonts w:ascii="Times New Roman" w:hAnsi="Times New Roman"/>
                <w:sz w:val="20"/>
                <w:szCs w:val="20"/>
                <w:lang w:val="ru-RU" w:eastAsia="en-US"/>
              </w:rPr>
              <w:t>ПОСТАНОВЛЕНИЕ</w:t>
            </w:r>
          </w:p>
        </w:tc>
        <w:tc>
          <w:tcPr>
            <w:tcW w:w="5102" w:type="dxa"/>
            <w:hideMark/>
          </w:tcPr>
          <w:p w:rsidR="00BB4624" w:rsidRPr="00E62777" w:rsidRDefault="00BB4624" w:rsidP="00EB4E2F">
            <w:pPr>
              <w:pStyle w:val="2"/>
              <w:spacing w:line="276" w:lineRule="auto"/>
              <w:jc w:val="center"/>
              <w:rPr>
                <w:b w:val="0"/>
                <w:sz w:val="20"/>
                <w:szCs w:val="20"/>
                <w:lang w:eastAsia="en-US"/>
              </w:rPr>
            </w:pPr>
            <w:r w:rsidRPr="00E62777">
              <w:rPr>
                <w:sz w:val="20"/>
                <w:szCs w:val="20"/>
                <w:lang w:eastAsia="en-US"/>
              </w:rPr>
              <w:t>КАРАР</w:t>
            </w:r>
          </w:p>
        </w:tc>
      </w:tr>
    </w:tbl>
    <w:p w:rsidR="00BB4624" w:rsidRPr="00E62777" w:rsidRDefault="00E62777" w:rsidP="00E62777">
      <w:pPr>
        <w:rPr>
          <w:sz w:val="20"/>
          <w:szCs w:val="20"/>
          <w:lang w:val="tt-RU"/>
        </w:rPr>
      </w:pPr>
      <w:r w:rsidRPr="00E62777">
        <w:rPr>
          <w:sz w:val="20"/>
          <w:szCs w:val="20"/>
          <w:lang w:val="tt-RU"/>
        </w:rPr>
        <w:t xml:space="preserve">                             </w:t>
      </w:r>
      <w:r>
        <w:rPr>
          <w:sz w:val="20"/>
          <w:szCs w:val="20"/>
          <w:lang w:val="tt-RU"/>
        </w:rPr>
        <w:t xml:space="preserve">  </w:t>
      </w:r>
      <w:r w:rsidR="00AD47CC">
        <w:rPr>
          <w:sz w:val="20"/>
          <w:szCs w:val="20"/>
          <w:lang w:val="tt-RU"/>
        </w:rPr>
        <w:t>_________</w:t>
      </w:r>
      <w:r w:rsidR="00BB4624" w:rsidRPr="00E62777">
        <w:rPr>
          <w:sz w:val="20"/>
          <w:szCs w:val="20"/>
          <w:lang w:val="tt-RU"/>
        </w:rPr>
        <w:t xml:space="preserve">    </w:t>
      </w:r>
      <w:r w:rsidRPr="00E62777">
        <w:rPr>
          <w:sz w:val="20"/>
          <w:szCs w:val="20"/>
          <w:lang w:val="tt-RU"/>
        </w:rPr>
        <w:t xml:space="preserve">                          </w:t>
      </w:r>
      <w:r w:rsidR="00BB4624" w:rsidRPr="00E62777">
        <w:rPr>
          <w:sz w:val="20"/>
          <w:szCs w:val="20"/>
          <w:lang w:val="tt-RU"/>
        </w:rPr>
        <w:t xml:space="preserve">пгт. Рыбная Слобода  </w:t>
      </w:r>
      <w:r w:rsidRPr="00E62777">
        <w:rPr>
          <w:sz w:val="20"/>
          <w:szCs w:val="20"/>
          <w:lang w:val="tt-RU"/>
        </w:rPr>
        <w:t xml:space="preserve">          </w:t>
      </w:r>
      <w:r w:rsidR="00BB4624" w:rsidRPr="00E62777">
        <w:rPr>
          <w:sz w:val="20"/>
          <w:szCs w:val="20"/>
          <w:lang w:val="tt-RU"/>
        </w:rPr>
        <w:t xml:space="preserve">  </w:t>
      </w:r>
      <w:r w:rsidR="00AD47CC">
        <w:rPr>
          <w:sz w:val="20"/>
          <w:szCs w:val="20"/>
          <w:lang w:val="tt-RU"/>
        </w:rPr>
        <w:t xml:space="preserve">         __________</w:t>
      </w:r>
    </w:p>
    <w:p w:rsidR="002743FB" w:rsidRDefault="002743FB" w:rsidP="002743FB">
      <w:pPr>
        <w:rPr>
          <w:sz w:val="28"/>
          <w:szCs w:val="28"/>
        </w:rPr>
      </w:pPr>
    </w:p>
    <w:p w:rsidR="002743FB" w:rsidRDefault="00934DFD" w:rsidP="00934DFD">
      <w:pPr>
        <w:tabs>
          <w:tab w:val="left" w:pos="3600"/>
          <w:tab w:val="left" w:pos="5529"/>
        </w:tabs>
        <w:ind w:right="4535"/>
        <w:jc w:val="both"/>
        <w:rPr>
          <w:sz w:val="28"/>
          <w:szCs w:val="28"/>
        </w:rPr>
      </w:pPr>
      <w:r w:rsidRPr="00934DFD">
        <w:rPr>
          <w:sz w:val="28"/>
          <w:szCs w:val="28"/>
        </w:rPr>
        <w:t>О внесении изменений в постановление Исполнительного комитета Рыбно-Слободского муниципального района Респу</w:t>
      </w:r>
      <w:r>
        <w:rPr>
          <w:sz w:val="28"/>
          <w:szCs w:val="28"/>
        </w:rPr>
        <w:t>блики Татарстан от 27.05.2019 №</w:t>
      </w:r>
      <w:r w:rsidRPr="00934DFD">
        <w:rPr>
          <w:sz w:val="28"/>
          <w:szCs w:val="28"/>
        </w:rPr>
        <w:t>181пи «Об организации и условиях оплаты труда руководителей и специалистов централизованных бухгалтерий, главных бухгалтеров и бухгалтеров Исполнительных комитетов муниципальных образований (за исключением должностей, отнесенных к должностям муниципальн</w:t>
      </w:r>
      <w:r w:rsidR="00A675F7">
        <w:rPr>
          <w:sz w:val="28"/>
          <w:szCs w:val="28"/>
        </w:rPr>
        <w:t>ой</w:t>
      </w:r>
      <w:r w:rsidRPr="00934DFD">
        <w:rPr>
          <w:sz w:val="28"/>
          <w:szCs w:val="28"/>
        </w:rPr>
        <w:t xml:space="preserve"> служ</w:t>
      </w:r>
      <w:r w:rsidR="00A675F7">
        <w:rPr>
          <w:sz w:val="28"/>
          <w:szCs w:val="28"/>
        </w:rPr>
        <w:t>бы</w:t>
      </w:r>
      <w:r w:rsidRPr="00934DFD">
        <w:rPr>
          <w:sz w:val="28"/>
          <w:szCs w:val="28"/>
        </w:rPr>
        <w:t>) в Рыбно-Слободском муниципальном районе»</w:t>
      </w:r>
    </w:p>
    <w:p w:rsidR="00934DFD" w:rsidRPr="00EB4E2F" w:rsidRDefault="00934DFD" w:rsidP="00EB4E2F">
      <w:pPr>
        <w:tabs>
          <w:tab w:val="left" w:pos="3600"/>
        </w:tabs>
        <w:rPr>
          <w:sz w:val="28"/>
          <w:szCs w:val="28"/>
        </w:rPr>
      </w:pPr>
    </w:p>
    <w:p w:rsidR="00B40BE2" w:rsidRDefault="00131E15" w:rsidP="0060243A">
      <w:pPr>
        <w:pStyle w:val="a8"/>
        <w:shd w:val="clear" w:color="auto" w:fill="FFFFFF"/>
        <w:spacing w:before="0" w:beforeAutospacing="0" w:after="0" w:afterAutospacing="0"/>
        <w:ind w:firstLine="709"/>
        <w:jc w:val="both"/>
        <w:rPr>
          <w:sz w:val="28"/>
          <w:szCs w:val="28"/>
        </w:rPr>
      </w:pPr>
      <w:r>
        <w:rPr>
          <w:sz w:val="28"/>
          <w:szCs w:val="28"/>
        </w:rPr>
        <w:t>На основании письма Министерства финансов Республики Татарстан от 07.10.2024 №03-12/7086 «</w:t>
      </w:r>
      <w:r w:rsidRPr="00131E15">
        <w:rPr>
          <w:sz w:val="28"/>
          <w:szCs w:val="28"/>
        </w:rPr>
        <w:t>Об оплате труда руководителей и специалистов централизованных бухгалтерий и бухгалтеров городских и сельских поселений устанавливаемой с 01.01.2025 года</w:t>
      </w:r>
      <w:r>
        <w:rPr>
          <w:sz w:val="28"/>
          <w:szCs w:val="28"/>
        </w:rPr>
        <w:t>»</w:t>
      </w:r>
      <w:r w:rsidR="00BB4624" w:rsidRPr="00131E15">
        <w:rPr>
          <w:sz w:val="28"/>
          <w:szCs w:val="28"/>
        </w:rPr>
        <w:t xml:space="preserve"> </w:t>
      </w:r>
      <w:r w:rsidR="00BB4624" w:rsidRPr="00EB4E2F">
        <w:rPr>
          <w:sz w:val="28"/>
          <w:szCs w:val="28"/>
        </w:rPr>
        <w:t>ПОСТАНОВЛЯЮ:</w:t>
      </w:r>
    </w:p>
    <w:p w:rsidR="0060243A" w:rsidRPr="00EB4E2F" w:rsidRDefault="0060243A" w:rsidP="0060243A">
      <w:pPr>
        <w:pStyle w:val="a8"/>
        <w:shd w:val="clear" w:color="auto" w:fill="FFFFFF"/>
        <w:spacing w:before="0" w:beforeAutospacing="0" w:after="0" w:afterAutospacing="0"/>
        <w:ind w:firstLine="709"/>
        <w:jc w:val="both"/>
        <w:rPr>
          <w:sz w:val="28"/>
          <w:szCs w:val="28"/>
        </w:rPr>
      </w:pPr>
    </w:p>
    <w:p w:rsidR="007C58F2" w:rsidRPr="00131E15" w:rsidRDefault="00131E15" w:rsidP="00131E15">
      <w:pPr>
        <w:pStyle w:val="a6"/>
        <w:keepNext/>
        <w:numPr>
          <w:ilvl w:val="0"/>
          <w:numId w:val="31"/>
        </w:numPr>
        <w:tabs>
          <w:tab w:val="left" w:pos="709"/>
        </w:tabs>
        <w:ind w:left="0" w:right="-1" w:firstLine="708"/>
        <w:jc w:val="both"/>
        <w:outlineLvl w:val="0"/>
        <w:rPr>
          <w:sz w:val="28"/>
          <w:szCs w:val="28"/>
        </w:rPr>
      </w:pPr>
      <w:r w:rsidRPr="00131E15">
        <w:rPr>
          <w:sz w:val="28"/>
          <w:szCs w:val="28"/>
        </w:rPr>
        <w:t>Внести в постановление Исполнительного комитета Рыбно-Слободского муниципального района Республики Татарстан от 27.05.2019 №181пи «Об организации и условиях оплаты труда руководителей и специалистов централизованных бухгалтерий, главных бухгалтеров и бухгалтеров Исполнительных комитетов муниципальных образований (за исключением должностей, отнесенных к должностям муниципальн</w:t>
      </w:r>
      <w:r w:rsidR="00A675F7">
        <w:rPr>
          <w:sz w:val="28"/>
          <w:szCs w:val="28"/>
        </w:rPr>
        <w:t>ой</w:t>
      </w:r>
      <w:r w:rsidRPr="00131E15">
        <w:rPr>
          <w:sz w:val="28"/>
          <w:szCs w:val="28"/>
        </w:rPr>
        <w:t xml:space="preserve"> служ</w:t>
      </w:r>
      <w:r w:rsidR="00A675F7">
        <w:rPr>
          <w:sz w:val="28"/>
          <w:szCs w:val="28"/>
        </w:rPr>
        <w:t>бы</w:t>
      </w:r>
      <w:bookmarkStart w:id="0" w:name="_GoBack"/>
      <w:bookmarkEnd w:id="0"/>
      <w:r w:rsidRPr="00131E15">
        <w:rPr>
          <w:sz w:val="28"/>
          <w:szCs w:val="28"/>
        </w:rPr>
        <w:t>) в Рыбно-Слободском муниципальном районе»</w:t>
      </w:r>
      <w:r w:rsidR="006728B2">
        <w:rPr>
          <w:sz w:val="28"/>
          <w:szCs w:val="28"/>
        </w:rPr>
        <w:t xml:space="preserve"> (в ред. от 20.04.2023 №124пи; от 18.09.2023 №318пи)</w:t>
      </w:r>
      <w:r w:rsidRPr="00131E15">
        <w:rPr>
          <w:sz w:val="28"/>
          <w:szCs w:val="28"/>
        </w:rPr>
        <w:t xml:space="preserve"> следующие изменения:</w:t>
      </w:r>
    </w:p>
    <w:p w:rsidR="0032229E" w:rsidRPr="0032229E" w:rsidRDefault="0032229E" w:rsidP="0032229E">
      <w:pPr>
        <w:pStyle w:val="a6"/>
        <w:keepNext/>
        <w:ind w:left="0" w:right="-1" w:firstLine="709"/>
        <w:jc w:val="both"/>
        <w:outlineLvl w:val="0"/>
        <w:rPr>
          <w:sz w:val="28"/>
          <w:szCs w:val="28"/>
          <w:lang w:val="tt-RU"/>
        </w:rPr>
      </w:pPr>
      <w:r>
        <w:rPr>
          <w:sz w:val="28"/>
          <w:szCs w:val="28"/>
          <w:lang w:val="tt-RU"/>
        </w:rPr>
        <w:t xml:space="preserve">1.1. </w:t>
      </w:r>
      <w:r w:rsidRPr="0032229E">
        <w:rPr>
          <w:sz w:val="28"/>
          <w:szCs w:val="28"/>
          <w:lang w:val="tt-RU"/>
        </w:rPr>
        <w:t>пункт 3 приложения «Положение об организации и условиях оплаты труда руководителей и специалистов финансово-хозяйственных отделов Исполнительного комитета Рыбно-Слободского муниципального района Республики Татарстан» изложить в следующей редакции:</w:t>
      </w:r>
    </w:p>
    <w:p w:rsidR="0032229E" w:rsidRPr="00B72868" w:rsidRDefault="0032229E" w:rsidP="0032229E">
      <w:pPr>
        <w:pStyle w:val="a6"/>
        <w:keepNext/>
        <w:tabs>
          <w:tab w:val="left" w:pos="1134"/>
        </w:tabs>
        <w:ind w:left="0" w:right="-1" w:firstLine="709"/>
        <w:jc w:val="both"/>
        <w:outlineLvl w:val="0"/>
        <w:rPr>
          <w:sz w:val="28"/>
          <w:szCs w:val="28"/>
          <w:lang w:val="en-US"/>
        </w:rPr>
      </w:pPr>
      <w:r w:rsidRPr="0032229E">
        <w:rPr>
          <w:sz w:val="28"/>
          <w:szCs w:val="28"/>
          <w:lang w:val="tt-RU"/>
        </w:rPr>
        <w:t>«3. Должностные оклады руководителей и специалистов финансово-хозяйственных отделов Исполнительного комитета Рыбно-Слободского муниципального района Республики Татарстан устанавливаются в следующих размерах:</w:t>
      </w:r>
    </w:p>
    <w:tbl>
      <w:tblPr>
        <w:tblStyle w:val="43"/>
        <w:tblW w:w="0" w:type="auto"/>
        <w:tblLook w:val="04A0" w:firstRow="1" w:lastRow="0" w:firstColumn="1" w:lastColumn="0" w:noHBand="0" w:noVBand="1"/>
      </w:tblPr>
      <w:tblGrid>
        <w:gridCol w:w="3047"/>
        <w:gridCol w:w="3218"/>
        <w:gridCol w:w="3590"/>
      </w:tblGrid>
      <w:tr w:rsidR="0032229E" w:rsidRPr="0032229E" w:rsidTr="00656159">
        <w:tc>
          <w:tcPr>
            <w:tcW w:w="3085" w:type="dxa"/>
            <w:vMerge w:val="restart"/>
          </w:tcPr>
          <w:p w:rsidR="0032229E" w:rsidRPr="0032229E" w:rsidRDefault="0032229E" w:rsidP="0032229E">
            <w:pPr>
              <w:widowControl w:val="0"/>
              <w:autoSpaceDE w:val="0"/>
              <w:autoSpaceDN w:val="0"/>
              <w:jc w:val="center"/>
              <w:rPr>
                <w:sz w:val="28"/>
                <w:szCs w:val="28"/>
              </w:rPr>
            </w:pPr>
            <w:r w:rsidRPr="0032229E">
              <w:rPr>
                <w:sz w:val="28"/>
                <w:szCs w:val="28"/>
              </w:rPr>
              <w:t xml:space="preserve">Должности </w:t>
            </w:r>
            <w:r w:rsidRPr="0032229E">
              <w:rPr>
                <w:sz w:val="28"/>
                <w:szCs w:val="28"/>
              </w:rPr>
              <w:lastRenderedPageBreak/>
              <w:t>руководителей и специалистов</w:t>
            </w:r>
          </w:p>
        </w:tc>
        <w:tc>
          <w:tcPr>
            <w:tcW w:w="6911" w:type="dxa"/>
            <w:gridSpan w:val="2"/>
          </w:tcPr>
          <w:p w:rsidR="0032229E" w:rsidRPr="0032229E" w:rsidRDefault="0032229E" w:rsidP="0032229E">
            <w:pPr>
              <w:widowControl w:val="0"/>
              <w:autoSpaceDE w:val="0"/>
              <w:autoSpaceDN w:val="0"/>
              <w:jc w:val="center"/>
              <w:rPr>
                <w:sz w:val="28"/>
                <w:szCs w:val="28"/>
              </w:rPr>
            </w:pPr>
            <w:r w:rsidRPr="0032229E">
              <w:rPr>
                <w:sz w:val="28"/>
                <w:szCs w:val="28"/>
              </w:rPr>
              <w:lastRenderedPageBreak/>
              <w:t>Должностной оклад, рублей</w:t>
            </w:r>
          </w:p>
        </w:tc>
      </w:tr>
      <w:tr w:rsidR="0032229E" w:rsidRPr="0032229E" w:rsidTr="00656159">
        <w:tc>
          <w:tcPr>
            <w:tcW w:w="3085" w:type="dxa"/>
            <w:vMerge/>
          </w:tcPr>
          <w:p w:rsidR="0032229E" w:rsidRPr="0032229E" w:rsidRDefault="0032229E" w:rsidP="0032229E">
            <w:pPr>
              <w:widowControl w:val="0"/>
              <w:autoSpaceDE w:val="0"/>
              <w:autoSpaceDN w:val="0"/>
              <w:jc w:val="both"/>
              <w:rPr>
                <w:sz w:val="28"/>
                <w:szCs w:val="28"/>
              </w:rPr>
            </w:pPr>
          </w:p>
        </w:tc>
        <w:tc>
          <w:tcPr>
            <w:tcW w:w="3260" w:type="dxa"/>
          </w:tcPr>
          <w:p w:rsidR="0032229E" w:rsidRPr="0032229E" w:rsidRDefault="0032229E" w:rsidP="0032229E">
            <w:pPr>
              <w:widowControl w:val="0"/>
              <w:autoSpaceDE w:val="0"/>
              <w:autoSpaceDN w:val="0"/>
              <w:jc w:val="center"/>
              <w:rPr>
                <w:sz w:val="28"/>
                <w:szCs w:val="28"/>
              </w:rPr>
            </w:pPr>
            <w:r w:rsidRPr="0032229E">
              <w:rPr>
                <w:sz w:val="28"/>
                <w:szCs w:val="28"/>
              </w:rPr>
              <w:t xml:space="preserve">Для централизованной бухгалтерии, являющейся муниципальным учреждением </w:t>
            </w:r>
          </w:p>
        </w:tc>
        <w:tc>
          <w:tcPr>
            <w:tcW w:w="3651" w:type="dxa"/>
          </w:tcPr>
          <w:p w:rsidR="0032229E" w:rsidRPr="0032229E" w:rsidRDefault="0032229E" w:rsidP="0032229E">
            <w:pPr>
              <w:widowControl w:val="0"/>
              <w:autoSpaceDE w:val="0"/>
              <w:autoSpaceDN w:val="0"/>
              <w:jc w:val="center"/>
              <w:rPr>
                <w:sz w:val="28"/>
                <w:szCs w:val="28"/>
              </w:rPr>
            </w:pPr>
            <w:r w:rsidRPr="0032229E">
              <w:rPr>
                <w:sz w:val="28"/>
                <w:szCs w:val="28"/>
              </w:rPr>
              <w:t>Для централизованной бухгалтерии, являющейся структурным подразделением (отделом) Исполнительного комитета (иного органа местного самоуправления)</w:t>
            </w:r>
          </w:p>
        </w:tc>
      </w:tr>
      <w:tr w:rsidR="0032229E" w:rsidRPr="0032229E" w:rsidTr="00656159">
        <w:tc>
          <w:tcPr>
            <w:tcW w:w="3085" w:type="dxa"/>
          </w:tcPr>
          <w:p w:rsidR="0032229E" w:rsidRPr="0032229E" w:rsidRDefault="0032229E" w:rsidP="0032229E">
            <w:pPr>
              <w:widowControl w:val="0"/>
              <w:autoSpaceDE w:val="0"/>
              <w:autoSpaceDN w:val="0"/>
              <w:jc w:val="both"/>
              <w:rPr>
                <w:sz w:val="28"/>
                <w:szCs w:val="28"/>
              </w:rPr>
            </w:pPr>
            <w:r w:rsidRPr="0032229E">
              <w:rPr>
                <w:sz w:val="28"/>
                <w:szCs w:val="28"/>
              </w:rPr>
              <w:lastRenderedPageBreak/>
              <w:t>Руководитель муниципального учреждения</w:t>
            </w:r>
          </w:p>
        </w:tc>
        <w:tc>
          <w:tcPr>
            <w:tcW w:w="3260" w:type="dxa"/>
            <w:vAlign w:val="center"/>
          </w:tcPr>
          <w:p w:rsidR="0032229E" w:rsidRPr="0032229E" w:rsidRDefault="0032229E" w:rsidP="0032229E">
            <w:pPr>
              <w:widowControl w:val="0"/>
              <w:autoSpaceDE w:val="0"/>
              <w:autoSpaceDN w:val="0"/>
              <w:jc w:val="center"/>
              <w:rPr>
                <w:sz w:val="28"/>
                <w:szCs w:val="28"/>
              </w:rPr>
            </w:pPr>
            <w:r w:rsidRPr="0032229E">
              <w:rPr>
                <w:sz w:val="28"/>
                <w:szCs w:val="28"/>
              </w:rPr>
              <w:t>33 700</w:t>
            </w:r>
          </w:p>
        </w:tc>
        <w:tc>
          <w:tcPr>
            <w:tcW w:w="3651" w:type="dxa"/>
            <w:vAlign w:val="center"/>
          </w:tcPr>
          <w:p w:rsidR="0032229E" w:rsidRPr="0032229E" w:rsidRDefault="0032229E" w:rsidP="0032229E">
            <w:pPr>
              <w:widowControl w:val="0"/>
              <w:autoSpaceDE w:val="0"/>
              <w:autoSpaceDN w:val="0"/>
              <w:jc w:val="center"/>
              <w:rPr>
                <w:sz w:val="28"/>
                <w:szCs w:val="28"/>
              </w:rPr>
            </w:pPr>
          </w:p>
        </w:tc>
      </w:tr>
      <w:tr w:rsidR="0032229E" w:rsidRPr="0032229E" w:rsidTr="00656159">
        <w:tc>
          <w:tcPr>
            <w:tcW w:w="3085" w:type="dxa"/>
          </w:tcPr>
          <w:p w:rsidR="0032229E" w:rsidRPr="0032229E" w:rsidRDefault="0032229E" w:rsidP="0032229E">
            <w:pPr>
              <w:widowControl w:val="0"/>
              <w:autoSpaceDE w:val="0"/>
              <w:autoSpaceDN w:val="0"/>
              <w:jc w:val="both"/>
              <w:rPr>
                <w:sz w:val="28"/>
                <w:szCs w:val="28"/>
              </w:rPr>
            </w:pPr>
            <w:r w:rsidRPr="0032229E">
              <w:rPr>
                <w:sz w:val="28"/>
                <w:szCs w:val="28"/>
              </w:rPr>
              <w:t>Заместитель руководителя муниципального учреждения</w:t>
            </w:r>
          </w:p>
        </w:tc>
        <w:tc>
          <w:tcPr>
            <w:tcW w:w="3260" w:type="dxa"/>
            <w:vAlign w:val="center"/>
          </w:tcPr>
          <w:p w:rsidR="0032229E" w:rsidRPr="0032229E" w:rsidRDefault="0032229E" w:rsidP="0032229E">
            <w:pPr>
              <w:widowControl w:val="0"/>
              <w:autoSpaceDE w:val="0"/>
              <w:autoSpaceDN w:val="0"/>
              <w:jc w:val="center"/>
              <w:rPr>
                <w:sz w:val="28"/>
                <w:szCs w:val="28"/>
              </w:rPr>
            </w:pPr>
            <w:r w:rsidRPr="0032229E">
              <w:rPr>
                <w:sz w:val="28"/>
                <w:szCs w:val="28"/>
              </w:rPr>
              <w:t>31 500</w:t>
            </w:r>
          </w:p>
        </w:tc>
        <w:tc>
          <w:tcPr>
            <w:tcW w:w="3651" w:type="dxa"/>
            <w:vAlign w:val="center"/>
          </w:tcPr>
          <w:p w:rsidR="0032229E" w:rsidRPr="0032229E" w:rsidRDefault="0032229E" w:rsidP="0032229E">
            <w:pPr>
              <w:widowControl w:val="0"/>
              <w:autoSpaceDE w:val="0"/>
              <w:autoSpaceDN w:val="0"/>
              <w:jc w:val="center"/>
              <w:rPr>
                <w:sz w:val="28"/>
                <w:szCs w:val="28"/>
              </w:rPr>
            </w:pPr>
          </w:p>
        </w:tc>
      </w:tr>
      <w:tr w:rsidR="0032229E" w:rsidRPr="0032229E" w:rsidTr="00656159">
        <w:tc>
          <w:tcPr>
            <w:tcW w:w="3085" w:type="dxa"/>
          </w:tcPr>
          <w:p w:rsidR="0032229E" w:rsidRPr="0032229E" w:rsidRDefault="0032229E" w:rsidP="0032229E">
            <w:pPr>
              <w:widowControl w:val="0"/>
              <w:autoSpaceDE w:val="0"/>
              <w:autoSpaceDN w:val="0"/>
              <w:jc w:val="both"/>
              <w:rPr>
                <w:sz w:val="28"/>
                <w:szCs w:val="28"/>
              </w:rPr>
            </w:pPr>
            <w:r w:rsidRPr="0032229E">
              <w:rPr>
                <w:sz w:val="28"/>
                <w:szCs w:val="28"/>
              </w:rPr>
              <w:t>Руководитель структурного подразделения Исполнительного комитета (главный бухгалтер)</w:t>
            </w:r>
          </w:p>
        </w:tc>
        <w:tc>
          <w:tcPr>
            <w:tcW w:w="3260" w:type="dxa"/>
            <w:vAlign w:val="center"/>
          </w:tcPr>
          <w:p w:rsidR="0032229E" w:rsidRPr="0032229E" w:rsidRDefault="0032229E" w:rsidP="0032229E">
            <w:pPr>
              <w:widowControl w:val="0"/>
              <w:autoSpaceDE w:val="0"/>
              <w:autoSpaceDN w:val="0"/>
              <w:jc w:val="center"/>
              <w:rPr>
                <w:sz w:val="28"/>
                <w:szCs w:val="28"/>
              </w:rPr>
            </w:pPr>
          </w:p>
        </w:tc>
        <w:tc>
          <w:tcPr>
            <w:tcW w:w="3651" w:type="dxa"/>
            <w:vAlign w:val="center"/>
          </w:tcPr>
          <w:p w:rsidR="0032229E" w:rsidRPr="0032229E" w:rsidRDefault="0032229E" w:rsidP="0032229E">
            <w:pPr>
              <w:widowControl w:val="0"/>
              <w:autoSpaceDE w:val="0"/>
              <w:autoSpaceDN w:val="0"/>
              <w:jc w:val="center"/>
              <w:rPr>
                <w:sz w:val="28"/>
                <w:szCs w:val="28"/>
              </w:rPr>
            </w:pPr>
            <w:r w:rsidRPr="0032229E">
              <w:rPr>
                <w:sz w:val="28"/>
                <w:szCs w:val="28"/>
              </w:rPr>
              <w:t>31 500</w:t>
            </w:r>
          </w:p>
        </w:tc>
      </w:tr>
      <w:tr w:rsidR="0032229E" w:rsidRPr="0032229E" w:rsidTr="00656159">
        <w:tc>
          <w:tcPr>
            <w:tcW w:w="3085" w:type="dxa"/>
          </w:tcPr>
          <w:p w:rsidR="0032229E" w:rsidRPr="0032229E" w:rsidRDefault="0032229E" w:rsidP="0032229E">
            <w:pPr>
              <w:widowControl w:val="0"/>
              <w:autoSpaceDE w:val="0"/>
              <w:autoSpaceDN w:val="0"/>
              <w:jc w:val="both"/>
              <w:rPr>
                <w:sz w:val="28"/>
                <w:szCs w:val="28"/>
              </w:rPr>
            </w:pPr>
            <w:r w:rsidRPr="0032229E">
              <w:rPr>
                <w:sz w:val="28"/>
                <w:szCs w:val="28"/>
              </w:rPr>
              <w:t>Начальник отдела</w:t>
            </w:r>
          </w:p>
        </w:tc>
        <w:tc>
          <w:tcPr>
            <w:tcW w:w="3260" w:type="dxa"/>
            <w:vAlign w:val="center"/>
          </w:tcPr>
          <w:p w:rsidR="0032229E" w:rsidRPr="0032229E" w:rsidRDefault="0032229E" w:rsidP="0032229E">
            <w:pPr>
              <w:widowControl w:val="0"/>
              <w:autoSpaceDE w:val="0"/>
              <w:autoSpaceDN w:val="0"/>
              <w:jc w:val="center"/>
              <w:rPr>
                <w:sz w:val="28"/>
                <w:szCs w:val="28"/>
              </w:rPr>
            </w:pPr>
            <w:r w:rsidRPr="0032229E">
              <w:rPr>
                <w:sz w:val="28"/>
                <w:szCs w:val="28"/>
              </w:rPr>
              <w:t>27 700</w:t>
            </w:r>
          </w:p>
        </w:tc>
        <w:tc>
          <w:tcPr>
            <w:tcW w:w="3651" w:type="dxa"/>
            <w:vAlign w:val="center"/>
          </w:tcPr>
          <w:p w:rsidR="0032229E" w:rsidRPr="0032229E" w:rsidRDefault="0032229E" w:rsidP="0032229E">
            <w:pPr>
              <w:widowControl w:val="0"/>
              <w:autoSpaceDE w:val="0"/>
              <w:autoSpaceDN w:val="0"/>
              <w:jc w:val="center"/>
              <w:rPr>
                <w:sz w:val="28"/>
                <w:szCs w:val="28"/>
              </w:rPr>
            </w:pPr>
            <w:r w:rsidRPr="0032229E">
              <w:rPr>
                <w:sz w:val="28"/>
                <w:szCs w:val="28"/>
              </w:rPr>
              <w:t>27 700</w:t>
            </w:r>
          </w:p>
        </w:tc>
      </w:tr>
      <w:tr w:rsidR="0032229E" w:rsidRPr="0032229E" w:rsidTr="00656159">
        <w:tc>
          <w:tcPr>
            <w:tcW w:w="3085" w:type="dxa"/>
          </w:tcPr>
          <w:p w:rsidR="0032229E" w:rsidRPr="0032229E" w:rsidRDefault="0032229E" w:rsidP="0032229E">
            <w:pPr>
              <w:widowControl w:val="0"/>
              <w:autoSpaceDE w:val="0"/>
              <w:autoSpaceDN w:val="0"/>
              <w:jc w:val="both"/>
              <w:rPr>
                <w:sz w:val="28"/>
                <w:szCs w:val="28"/>
              </w:rPr>
            </w:pPr>
            <w:r w:rsidRPr="0032229E">
              <w:rPr>
                <w:sz w:val="28"/>
                <w:szCs w:val="28"/>
              </w:rPr>
              <w:t>Ведущий бухгалтер</w:t>
            </w:r>
          </w:p>
        </w:tc>
        <w:tc>
          <w:tcPr>
            <w:tcW w:w="3260" w:type="dxa"/>
            <w:vAlign w:val="center"/>
          </w:tcPr>
          <w:p w:rsidR="0032229E" w:rsidRPr="0032229E" w:rsidRDefault="0032229E" w:rsidP="0032229E">
            <w:pPr>
              <w:widowControl w:val="0"/>
              <w:autoSpaceDE w:val="0"/>
              <w:autoSpaceDN w:val="0"/>
              <w:jc w:val="center"/>
              <w:rPr>
                <w:sz w:val="28"/>
                <w:szCs w:val="28"/>
              </w:rPr>
            </w:pPr>
            <w:r w:rsidRPr="0032229E">
              <w:rPr>
                <w:sz w:val="28"/>
                <w:szCs w:val="28"/>
              </w:rPr>
              <w:t>25 300</w:t>
            </w:r>
          </w:p>
        </w:tc>
        <w:tc>
          <w:tcPr>
            <w:tcW w:w="3651" w:type="dxa"/>
            <w:vAlign w:val="center"/>
          </w:tcPr>
          <w:p w:rsidR="0032229E" w:rsidRPr="0032229E" w:rsidRDefault="0032229E" w:rsidP="0032229E">
            <w:pPr>
              <w:widowControl w:val="0"/>
              <w:autoSpaceDE w:val="0"/>
              <w:autoSpaceDN w:val="0"/>
              <w:jc w:val="center"/>
              <w:rPr>
                <w:sz w:val="28"/>
                <w:szCs w:val="28"/>
              </w:rPr>
            </w:pPr>
            <w:r w:rsidRPr="0032229E">
              <w:rPr>
                <w:sz w:val="28"/>
                <w:szCs w:val="28"/>
              </w:rPr>
              <w:t>25 300</w:t>
            </w:r>
          </w:p>
        </w:tc>
      </w:tr>
      <w:tr w:rsidR="0032229E" w:rsidRPr="0032229E" w:rsidTr="00656159">
        <w:tc>
          <w:tcPr>
            <w:tcW w:w="3085" w:type="dxa"/>
          </w:tcPr>
          <w:p w:rsidR="0032229E" w:rsidRPr="0032229E" w:rsidRDefault="0032229E" w:rsidP="0032229E">
            <w:pPr>
              <w:widowControl w:val="0"/>
              <w:autoSpaceDE w:val="0"/>
              <w:autoSpaceDN w:val="0"/>
              <w:jc w:val="both"/>
              <w:rPr>
                <w:sz w:val="28"/>
                <w:szCs w:val="28"/>
              </w:rPr>
            </w:pPr>
            <w:r w:rsidRPr="0032229E">
              <w:rPr>
                <w:sz w:val="28"/>
                <w:szCs w:val="28"/>
              </w:rPr>
              <w:t>Бухгалтер</w:t>
            </w:r>
          </w:p>
        </w:tc>
        <w:tc>
          <w:tcPr>
            <w:tcW w:w="3260" w:type="dxa"/>
            <w:vAlign w:val="center"/>
          </w:tcPr>
          <w:p w:rsidR="0032229E" w:rsidRPr="0032229E" w:rsidRDefault="0032229E" w:rsidP="0032229E">
            <w:pPr>
              <w:widowControl w:val="0"/>
              <w:autoSpaceDE w:val="0"/>
              <w:autoSpaceDN w:val="0"/>
              <w:jc w:val="center"/>
              <w:rPr>
                <w:sz w:val="28"/>
                <w:szCs w:val="28"/>
              </w:rPr>
            </w:pPr>
            <w:r w:rsidRPr="0032229E">
              <w:rPr>
                <w:sz w:val="28"/>
                <w:szCs w:val="28"/>
              </w:rPr>
              <w:t>24 000</w:t>
            </w:r>
          </w:p>
        </w:tc>
        <w:tc>
          <w:tcPr>
            <w:tcW w:w="3651" w:type="dxa"/>
            <w:vAlign w:val="center"/>
          </w:tcPr>
          <w:p w:rsidR="0032229E" w:rsidRPr="0032229E" w:rsidRDefault="0032229E" w:rsidP="0032229E">
            <w:pPr>
              <w:widowControl w:val="0"/>
              <w:autoSpaceDE w:val="0"/>
              <w:autoSpaceDN w:val="0"/>
              <w:jc w:val="center"/>
              <w:rPr>
                <w:sz w:val="28"/>
                <w:szCs w:val="28"/>
              </w:rPr>
            </w:pPr>
            <w:r w:rsidRPr="0032229E">
              <w:rPr>
                <w:sz w:val="28"/>
                <w:szCs w:val="28"/>
              </w:rPr>
              <w:t>24 000</w:t>
            </w:r>
          </w:p>
        </w:tc>
      </w:tr>
    </w:tbl>
    <w:p w:rsidR="0032229E" w:rsidRDefault="0032229E" w:rsidP="0032229E">
      <w:pPr>
        <w:keepNext/>
        <w:tabs>
          <w:tab w:val="left" w:pos="709"/>
        </w:tabs>
        <w:ind w:right="-1"/>
        <w:jc w:val="both"/>
        <w:outlineLvl w:val="0"/>
        <w:rPr>
          <w:sz w:val="28"/>
          <w:szCs w:val="28"/>
          <w:lang w:val="tt-RU"/>
        </w:rPr>
      </w:pPr>
      <w:r>
        <w:rPr>
          <w:sz w:val="28"/>
          <w:szCs w:val="28"/>
        </w:rPr>
        <w:tab/>
      </w:r>
      <w:r w:rsidRPr="0032229E">
        <w:rPr>
          <w:sz w:val="28"/>
          <w:szCs w:val="28"/>
          <w:lang w:val="tt-RU"/>
        </w:rPr>
        <w:t>Условием введения в штатное расписание централизованной бухгалтерии, являющейся муниципальным учреждением, должности заместителя руководителя является наличие в структуре не менее 3 отделов со штатной численностью не менее 5 единиц в каждом.</w:t>
      </w:r>
    </w:p>
    <w:p w:rsidR="0032229E" w:rsidRDefault="0032229E" w:rsidP="0032229E">
      <w:pPr>
        <w:keepNext/>
        <w:tabs>
          <w:tab w:val="left" w:pos="709"/>
        </w:tabs>
        <w:ind w:right="-1"/>
        <w:jc w:val="both"/>
        <w:outlineLvl w:val="0"/>
        <w:rPr>
          <w:sz w:val="28"/>
          <w:szCs w:val="28"/>
          <w:lang w:val="tt-RU"/>
        </w:rPr>
      </w:pPr>
      <w:r>
        <w:rPr>
          <w:sz w:val="28"/>
          <w:szCs w:val="28"/>
          <w:lang w:val="tt-RU"/>
        </w:rPr>
        <w:tab/>
      </w:r>
      <w:r w:rsidRPr="0032229E">
        <w:rPr>
          <w:sz w:val="28"/>
          <w:szCs w:val="28"/>
          <w:lang w:val="tt-RU"/>
        </w:rPr>
        <w:t>Отделы централизованной бухгалтерии должны иметь штатную численность не менее 5 единиц.»</w:t>
      </w:r>
      <w:r>
        <w:rPr>
          <w:sz w:val="28"/>
          <w:szCs w:val="28"/>
          <w:lang w:val="tt-RU"/>
        </w:rPr>
        <w:t>;</w:t>
      </w:r>
    </w:p>
    <w:p w:rsidR="0032229E" w:rsidRPr="0032229E" w:rsidRDefault="0032229E" w:rsidP="0032229E">
      <w:pPr>
        <w:keepNext/>
        <w:tabs>
          <w:tab w:val="left" w:pos="709"/>
        </w:tabs>
        <w:ind w:right="-1"/>
        <w:jc w:val="both"/>
        <w:outlineLvl w:val="0"/>
        <w:rPr>
          <w:sz w:val="28"/>
          <w:szCs w:val="28"/>
          <w:lang w:val="tt-RU"/>
        </w:rPr>
      </w:pPr>
      <w:r>
        <w:rPr>
          <w:sz w:val="28"/>
          <w:szCs w:val="28"/>
          <w:lang w:val="tt-RU"/>
        </w:rPr>
        <w:tab/>
        <w:t xml:space="preserve">1.2. </w:t>
      </w:r>
      <w:r w:rsidRPr="0032229E">
        <w:rPr>
          <w:sz w:val="28"/>
          <w:szCs w:val="28"/>
          <w:lang w:val="tt-RU"/>
        </w:rPr>
        <w:t>пункт 3 приложения «Положение об организации и условиях оплаты труда главных бухгалтеров и бухгалтеров Исполнительных комитетов муниципальных образований (за исключением должностей, отнес</w:t>
      </w:r>
      <w:r w:rsidR="00A675F7">
        <w:rPr>
          <w:sz w:val="28"/>
          <w:szCs w:val="28"/>
          <w:lang w:val="tt-RU"/>
        </w:rPr>
        <w:t>енных к должностям муниципальной</w:t>
      </w:r>
      <w:r w:rsidRPr="0032229E">
        <w:rPr>
          <w:sz w:val="28"/>
          <w:szCs w:val="28"/>
          <w:lang w:val="tt-RU"/>
        </w:rPr>
        <w:t xml:space="preserve"> служ</w:t>
      </w:r>
      <w:r w:rsidR="00A675F7">
        <w:rPr>
          <w:sz w:val="28"/>
          <w:szCs w:val="28"/>
          <w:lang w:val="tt-RU"/>
        </w:rPr>
        <w:t>бы</w:t>
      </w:r>
      <w:r w:rsidRPr="0032229E">
        <w:rPr>
          <w:sz w:val="28"/>
          <w:szCs w:val="28"/>
          <w:lang w:val="tt-RU"/>
        </w:rPr>
        <w:t>) Рыбно-Слободского муниципального района Республики Татарстан» изложить в следующей редакции:</w:t>
      </w:r>
    </w:p>
    <w:p w:rsidR="0032229E" w:rsidRDefault="0032229E" w:rsidP="0032229E">
      <w:pPr>
        <w:keepNext/>
        <w:tabs>
          <w:tab w:val="left" w:pos="709"/>
        </w:tabs>
        <w:ind w:right="-1"/>
        <w:jc w:val="both"/>
        <w:outlineLvl w:val="0"/>
        <w:rPr>
          <w:sz w:val="28"/>
          <w:szCs w:val="28"/>
          <w:lang w:val="tt-RU"/>
        </w:rPr>
      </w:pPr>
      <w:r>
        <w:rPr>
          <w:sz w:val="28"/>
          <w:szCs w:val="28"/>
          <w:lang w:val="tt-RU"/>
        </w:rPr>
        <w:tab/>
      </w:r>
      <w:r w:rsidRPr="0032229E">
        <w:rPr>
          <w:sz w:val="28"/>
          <w:szCs w:val="28"/>
          <w:lang w:val="tt-RU"/>
        </w:rPr>
        <w:t>«3. Должностные оклады бухгалтеров устанавливаются в следующих размерах:</w:t>
      </w:r>
    </w:p>
    <w:p w:rsidR="0032229E" w:rsidRPr="0032229E" w:rsidRDefault="0032229E" w:rsidP="0032229E">
      <w:pPr>
        <w:keepNext/>
        <w:tabs>
          <w:tab w:val="left" w:pos="709"/>
        </w:tabs>
        <w:ind w:right="-1"/>
        <w:jc w:val="both"/>
        <w:outlineLvl w:val="0"/>
        <w:rPr>
          <w:sz w:val="28"/>
          <w:szCs w:val="28"/>
          <w:lang w:val="tt-RU"/>
        </w:rPr>
      </w:pPr>
      <w:r>
        <w:rPr>
          <w:sz w:val="28"/>
          <w:szCs w:val="28"/>
          <w:lang w:val="tt-RU"/>
        </w:rPr>
        <w:tab/>
      </w:r>
    </w:p>
    <w:tbl>
      <w:tblPr>
        <w:tblStyle w:val="51"/>
        <w:tblW w:w="0" w:type="auto"/>
        <w:tblLook w:val="04A0" w:firstRow="1" w:lastRow="0" w:firstColumn="1" w:lastColumn="0" w:noHBand="0" w:noVBand="1"/>
      </w:tblPr>
      <w:tblGrid>
        <w:gridCol w:w="3296"/>
        <w:gridCol w:w="3279"/>
        <w:gridCol w:w="3280"/>
      </w:tblGrid>
      <w:tr w:rsidR="0032229E" w:rsidRPr="0032229E" w:rsidTr="00656159">
        <w:tc>
          <w:tcPr>
            <w:tcW w:w="3379" w:type="dxa"/>
            <w:vMerge w:val="restart"/>
          </w:tcPr>
          <w:p w:rsidR="0032229E" w:rsidRPr="0032229E" w:rsidRDefault="0032229E" w:rsidP="0032229E">
            <w:pPr>
              <w:widowControl w:val="0"/>
              <w:autoSpaceDE w:val="0"/>
              <w:autoSpaceDN w:val="0"/>
              <w:spacing w:line="264" w:lineRule="auto"/>
              <w:jc w:val="both"/>
              <w:rPr>
                <w:sz w:val="28"/>
                <w:szCs w:val="28"/>
              </w:rPr>
            </w:pPr>
            <w:r w:rsidRPr="0032229E">
              <w:rPr>
                <w:sz w:val="28"/>
                <w:szCs w:val="28"/>
              </w:rPr>
              <w:t xml:space="preserve">Должность </w:t>
            </w:r>
          </w:p>
        </w:tc>
        <w:tc>
          <w:tcPr>
            <w:tcW w:w="6759" w:type="dxa"/>
            <w:gridSpan w:val="2"/>
          </w:tcPr>
          <w:p w:rsidR="0032229E" w:rsidRPr="0032229E" w:rsidRDefault="0032229E" w:rsidP="0032229E">
            <w:pPr>
              <w:widowControl w:val="0"/>
              <w:autoSpaceDE w:val="0"/>
              <w:autoSpaceDN w:val="0"/>
              <w:spacing w:line="264" w:lineRule="auto"/>
              <w:jc w:val="center"/>
              <w:rPr>
                <w:sz w:val="28"/>
                <w:szCs w:val="28"/>
              </w:rPr>
            </w:pPr>
            <w:r w:rsidRPr="0032229E">
              <w:rPr>
                <w:sz w:val="28"/>
                <w:szCs w:val="28"/>
              </w:rPr>
              <w:t>Исполнительные комитеты муниципальных образований с численность населения</w:t>
            </w:r>
          </w:p>
        </w:tc>
      </w:tr>
      <w:tr w:rsidR="0032229E" w:rsidRPr="0032229E" w:rsidTr="00656159">
        <w:tc>
          <w:tcPr>
            <w:tcW w:w="3379" w:type="dxa"/>
            <w:vMerge/>
          </w:tcPr>
          <w:p w:rsidR="0032229E" w:rsidRPr="0032229E" w:rsidRDefault="0032229E" w:rsidP="0032229E">
            <w:pPr>
              <w:widowControl w:val="0"/>
              <w:autoSpaceDE w:val="0"/>
              <w:autoSpaceDN w:val="0"/>
              <w:spacing w:line="264" w:lineRule="auto"/>
              <w:jc w:val="both"/>
              <w:rPr>
                <w:sz w:val="28"/>
                <w:szCs w:val="28"/>
              </w:rPr>
            </w:pPr>
          </w:p>
        </w:tc>
        <w:tc>
          <w:tcPr>
            <w:tcW w:w="3379" w:type="dxa"/>
          </w:tcPr>
          <w:p w:rsidR="0032229E" w:rsidRPr="0032229E" w:rsidRDefault="0032229E" w:rsidP="0032229E">
            <w:pPr>
              <w:widowControl w:val="0"/>
              <w:autoSpaceDE w:val="0"/>
              <w:autoSpaceDN w:val="0"/>
              <w:spacing w:line="264" w:lineRule="auto"/>
              <w:jc w:val="both"/>
              <w:rPr>
                <w:sz w:val="28"/>
                <w:szCs w:val="28"/>
              </w:rPr>
            </w:pPr>
            <w:r w:rsidRPr="0032229E">
              <w:rPr>
                <w:sz w:val="28"/>
                <w:szCs w:val="28"/>
              </w:rPr>
              <w:t>до 3,5 тысяч человек</w:t>
            </w:r>
          </w:p>
        </w:tc>
        <w:tc>
          <w:tcPr>
            <w:tcW w:w="3380" w:type="dxa"/>
          </w:tcPr>
          <w:p w:rsidR="0032229E" w:rsidRPr="0032229E" w:rsidRDefault="0032229E" w:rsidP="0032229E">
            <w:pPr>
              <w:widowControl w:val="0"/>
              <w:autoSpaceDE w:val="0"/>
              <w:autoSpaceDN w:val="0"/>
              <w:spacing w:line="264" w:lineRule="auto"/>
              <w:jc w:val="both"/>
              <w:rPr>
                <w:sz w:val="28"/>
                <w:szCs w:val="28"/>
              </w:rPr>
            </w:pPr>
            <w:r w:rsidRPr="0032229E">
              <w:rPr>
                <w:sz w:val="28"/>
                <w:szCs w:val="28"/>
              </w:rPr>
              <w:t>свыше 3,5 тысяч человек</w:t>
            </w:r>
          </w:p>
        </w:tc>
      </w:tr>
      <w:tr w:rsidR="0032229E" w:rsidRPr="0032229E" w:rsidTr="00656159">
        <w:tc>
          <w:tcPr>
            <w:tcW w:w="3379" w:type="dxa"/>
          </w:tcPr>
          <w:p w:rsidR="0032229E" w:rsidRPr="0032229E" w:rsidRDefault="0032229E" w:rsidP="0032229E">
            <w:pPr>
              <w:widowControl w:val="0"/>
              <w:autoSpaceDE w:val="0"/>
              <w:autoSpaceDN w:val="0"/>
              <w:spacing w:line="264" w:lineRule="auto"/>
              <w:jc w:val="both"/>
              <w:rPr>
                <w:sz w:val="28"/>
                <w:szCs w:val="28"/>
              </w:rPr>
            </w:pPr>
            <w:r w:rsidRPr="0032229E">
              <w:rPr>
                <w:sz w:val="28"/>
                <w:szCs w:val="28"/>
              </w:rPr>
              <w:t>Главный бухгалтер</w:t>
            </w:r>
          </w:p>
        </w:tc>
        <w:tc>
          <w:tcPr>
            <w:tcW w:w="3379" w:type="dxa"/>
          </w:tcPr>
          <w:p w:rsidR="0032229E" w:rsidRPr="0032229E" w:rsidRDefault="0032229E" w:rsidP="0032229E">
            <w:pPr>
              <w:widowControl w:val="0"/>
              <w:autoSpaceDE w:val="0"/>
              <w:autoSpaceDN w:val="0"/>
              <w:spacing w:line="264" w:lineRule="auto"/>
              <w:jc w:val="center"/>
              <w:rPr>
                <w:sz w:val="28"/>
                <w:szCs w:val="28"/>
              </w:rPr>
            </w:pPr>
            <w:r w:rsidRPr="0032229E">
              <w:rPr>
                <w:sz w:val="28"/>
                <w:szCs w:val="28"/>
              </w:rPr>
              <w:t>25 700 рублей</w:t>
            </w:r>
          </w:p>
        </w:tc>
        <w:tc>
          <w:tcPr>
            <w:tcW w:w="3380" w:type="dxa"/>
          </w:tcPr>
          <w:p w:rsidR="0032229E" w:rsidRPr="0032229E" w:rsidRDefault="0032229E" w:rsidP="0032229E">
            <w:pPr>
              <w:widowControl w:val="0"/>
              <w:autoSpaceDE w:val="0"/>
              <w:autoSpaceDN w:val="0"/>
              <w:spacing w:line="264" w:lineRule="auto"/>
              <w:jc w:val="center"/>
              <w:rPr>
                <w:sz w:val="28"/>
                <w:szCs w:val="28"/>
              </w:rPr>
            </w:pPr>
            <w:r w:rsidRPr="0032229E">
              <w:rPr>
                <w:sz w:val="28"/>
                <w:szCs w:val="28"/>
              </w:rPr>
              <w:t>27 000 рублей</w:t>
            </w:r>
          </w:p>
        </w:tc>
      </w:tr>
      <w:tr w:rsidR="0032229E" w:rsidRPr="0032229E" w:rsidTr="00656159">
        <w:tc>
          <w:tcPr>
            <w:tcW w:w="3379" w:type="dxa"/>
          </w:tcPr>
          <w:p w:rsidR="0032229E" w:rsidRPr="0032229E" w:rsidRDefault="0032229E" w:rsidP="0032229E">
            <w:pPr>
              <w:widowControl w:val="0"/>
              <w:autoSpaceDE w:val="0"/>
              <w:autoSpaceDN w:val="0"/>
              <w:spacing w:line="264" w:lineRule="auto"/>
              <w:jc w:val="both"/>
              <w:rPr>
                <w:sz w:val="28"/>
                <w:szCs w:val="28"/>
              </w:rPr>
            </w:pPr>
            <w:r w:rsidRPr="0032229E">
              <w:rPr>
                <w:sz w:val="28"/>
                <w:szCs w:val="28"/>
              </w:rPr>
              <w:t>Бухгалтер</w:t>
            </w:r>
          </w:p>
        </w:tc>
        <w:tc>
          <w:tcPr>
            <w:tcW w:w="3379" w:type="dxa"/>
          </w:tcPr>
          <w:p w:rsidR="0032229E" w:rsidRPr="0032229E" w:rsidRDefault="0032229E" w:rsidP="0032229E">
            <w:pPr>
              <w:widowControl w:val="0"/>
              <w:autoSpaceDE w:val="0"/>
              <w:autoSpaceDN w:val="0"/>
              <w:spacing w:line="264" w:lineRule="auto"/>
              <w:jc w:val="center"/>
              <w:rPr>
                <w:sz w:val="28"/>
                <w:szCs w:val="28"/>
              </w:rPr>
            </w:pPr>
            <w:r w:rsidRPr="0032229E">
              <w:rPr>
                <w:sz w:val="28"/>
                <w:szCs w:val="28"/>
              </w:rPr>
              <w:t>-</w:t>
            </w:r>
          </w:p>
        </w:tc>
        <w:tc>
          <w:tcPr>
            <w:tcW w:w="3380" w:type="dxa"/>
          </w:tcPr>
          <w:p w:rsidR="0032229E" w:rsidRPr="0032229E" w:rsidRDefault="0032229E" w:rsidP="0032229E">
            <w:pPr>
              <w:widowControl w:val="0"/>
              <w:autoSpaceDE w:val="0"/>
              <w:autoSpaceDN w:val="0"/>
              <w:spacing w:line="264" w:lineRule="auto"/>
              <w:jc w:val="center"/>
              <w:rPr>
                <w:sz w:val="28"/>
                <w:szCs w:val="28"/>
              </w:rPr>
            </w:pPr>
            <w:r w:rsidRPr="0032229E">
              <w:rPr>
                <w:sz w:val="28"/>
                <w:szCs w:val="28"/>
              </w:rPr>
              <w:t>24 500 рублей</w:t>
            </w:r>
          </w:p>
        </w:tc>
      </w:tr>
    </w:tbl>
    <w:p w:rsidR="0032229E" w:rsidRDefault="0032229E" w:rsidP="0032229E">
      <w:pPr>
        <w:keepNext/>
        <w:tabs>
          <w:tab w:val="left" w:pos="709"/>
        </w:tabs>
        <w:ind w:right="-1"/>
        <w:jc w:val="both"/>
        <w:outlineLvl w:val="0"/>
        <w:rPr>
          <w:sz w:val="28"/>
          <w:szCs w:val="28"/>
          <w:lang w:val="tt-RU"/>
        </w:rPr>
      </w:pPr>
      <w:r>
        <w:rPr>
          <w:sz w:val="28"/>
          <w:szCs w:val="28"/>
          <w:lang w:val="tt-RU"/>
        </w:rPr>
        <w:lastRenderedPageBreak/>
        <w:tab/>
      </w:r>
      <w:r w:rsidRPr="0032229E">
        <w:rPr>
          <w:sz w:val="28"/>
          <w:szCs w:val="28"/>
          <w:lang w:val="tt-RU"/>
        </w:rPr>
        <w:t>Условием введения в штатное расписание Исполнительных комитетов муниципальных образований должности бухгалтера является численность населения муниципального образования свыше 3,5 тысяч человек.»</w:t>
      </w:r>
      <w:r>
        <w:rPr>
          <w:sz w:val="28"/>
          <w:szCs w:val="28"/>
          <w:lang w:val="tt-RU"/>
        </w:rPr>
        <w:t>;</w:t>
      </w:r>
    </w:p>
    <w:p w:rsidR="0032229E" w:rsidRPr="0032229E" w:rsidRDefault="0032229E" w:rsidP="0032229E">
      <w:pPr>
        <w:pStyle w:val="a6"/>
        <w:keepNext/>
        <w:numPr>
          <w:ilvl w:val="1"/>
          <w:numId w:val="31"/>
        </w:numPr>
        <w:tabs>
          <w:tab w:val="left" w:pos="709"/>
        </w:tabs>
        <w:ind w:right="-1"/>
        <w:jc w:val="both"/>
        <w:outlineLvl w:val="0"/>
        <w:rPr>
          <w:sz w:val="28"/>
          <w:szCs w:val="28"/>
        </w:rPr>
      </w:pPr>
      <w:r w:rsidRPr="0032229E">
        <w:rPr>
          <w:sz w:val="28"/>
          <w:szCs w:val="28"/>
        </w:rPr>
        <w:t xml:space="preserve">подпункт 3 пункта 4 изложить в следующей редакции: </w:t>
      </w:r>
    </w:p>
    <w:p w:rsidR="0032229E" w:rsidRPr="0032229E" w:rsidRDefault="0032229E" w:rsidP="0032229E">
      <w:pPr>
        <w:keepNext/>
        <w:tabs>
          <w:tab w:val="left" w:pos="709"/>
        </w:tabs>
        <w:ind w:right="-1"/>
        <w:jc w:val="both"/>
        <w:outlineLvl w:val="0"/>
        <w:rPr>
          <w:sz w:val="28"/>
          <w:szCs w:val="28"/>
        </w:rPr>
      </w:pPr>
      <w:r>
        <w:rPr>
          <w:sz w:val="28"/>
          <w:szCs w:val="28"/>
        </w:rPr>
        <w:tab/>
      </w:r>
      <w:r w:rsidRPr="0032229E">
        <w:rPr>
          <w:sz w:val="28"/>
          <w:szCs w:val="28"/>
        </w:rPr>
        <w:t>«3) ежемесячного денежного поощрения, в размере 15 процентов должностных окладов».</w:t>
      </w:r>
    </w:p>
    <w:p w:rsidR="0032229E" w:rsidRPr="0032229E" w:rsidRDefault="0032229E" w:rsidP="0032229E">
      <w:pPr>
        <w:pStyle w:val="a6"/>
        <w:keepNext/>
        <w:numPr>
          <w:ilvl w:val="0"/>
          <w:numId w:val="31"/>
        </w:numPr>
        <w:tabs>
          <w:tab w:val="left" w:pos="709"/>
        </w:tabs>
        <w:ind w:left="0" w:right="-1" w:firstLine="708"/>
        <w:jc w:val="both"/>
        <w:outlineLvl w:val="0"/>
        <w:rPr>
          <w:sz w:val="28"/>
          <w:szCs w:val="28"/>
          <w:lang w:val="tt-RU"/>
        </w:rPr>
      </w:pPr>
      <w:r w:rsidRPr="0032229E">
        <w:rPr>
          <w:sz w:val="28"/>
          <w:szCs w:val="28"/>
          <w:lang w:val="tt-RU"/>
        </w:rPr>
        <w:t>Размер заработной платы работников, устанавливаемый в соответствии с настоящим постановлением, при сохранении объема должностных обязанностей работников и выполнения ими работ той же квалификации, не может быть меньше размера заработной платы, выплачиваемой им на 31 декабря 2024 года.</w:t>
      </w:r>
    </w:p>
    <w:p w:rsidR="0032229E" w:rsidRPr="0032229E" w:rsidRDefault="009B223A" w:rsidP="0032229E">
      <w:pPr>
        <w:pStyle w:val="a6"/>
        <w:keepNext/>
        <w:numPr>
          <w:ilvl w:val="0"/>
          <w:numId w:val="31"/>
        </w:numPr>
        <w:tabs>
          <w:tab w:val="left" w:pos="1134"/>
        </w:tabs>
        <w:ind w:right="-1"/>
        <w:jc w:val="both"/>
        <w:outlineLvl w:val="0"/>
        <w:rPr>
          <w:sz w:val="28"/>
          <w:szCs w:val="28"/>
          <w:lang w:val="tt-RU"/>
        </w:rPr>
      </w:pPr>
      <w:r>
        <w:rPr>
          <w:sz w:val="28"/>
          <w:szCs w:val="28"/>
          <w:lang w:val="tt-RU"/>
        </w:rPr>
        <w:t>Настоящее пос</w:t>
      </w:r>
      <w:r w:rsidR="0032229E">
        <w:rPr>
          <w:sz w:val="28"/>
          <w:szCs w:val="28"/>
          <w:lang w:val="tt-RU"/>
        </w:rPr>
        <w:t>тановление вступает в силу с 1 января 2025 года.</w:t>
      </w:r>
    </w:p>
    <w:p w:rsidR="00BB4624" w:rsidRPr="00EB4E2F" w:rsidRDefault="009B223A" w:rsidP="0032229E">
      <w:pPr>
        <w:keepNext/>
        <w:tabs>
          <w:tab w:val="left" w:pos="1134"/>
        </w:tabs>
        <w:ind w:right="-1" w:firstLine="708"/>
        <w:jc w:val="both"/>
        <w:outlineLvl w:val="0"/>
        <w:rPr>
          <w:color w:val="000000" w:themeColor="text1"/>
          <w:sz w:val="28"/>
          <w:szCs w:val="28"/>
        </w:rPr>
      </w:pPr>
      <w:r>
        <w:rPr>
          <w:sz w:val="28"/>
          <w:szCs w:val="28"/>
        </w:rPr>
        <w:t>4</w:t>
      </w:r>
      <w:r w:rsidR="007C58F2" w:rsidRPr="00EB4E2F">
        <w:rPr>
          <w:sz w:val="28"/>
          <w:szCs w:val="28"/>
        </w:rPr>
        <w:t xml:space="preserve">. </w:t>
      </w:r>
      <w:r w:rsidR="0060243A">
        <w:rPr>
          <w:sz w:val="28"/>
          <w:szCs w:val="28"/>
        </w:rPr>
        <w:t>Р</w:t>
      </w:r>
      <w:r w:rsidR="0060243A" w:rsidRPr="00EB4E2F">
        <w:rPr>
          <w:sz w:val="28"/>
          <w:szCs w:val="28"/>
        </w:rPr>
        <w:t xml:space="preserve">азместить </w:t>
      </w:r>
      <w:r w:rsidR="0060243A">
        <w:rPr>
          <w:sz w:val="28"/>
          <w:szCs w:val="28"/>
        </w:rPr>
        <w:t>н</w:t>
      </w:r>
      <w:r w:rsidR="00BB4624" w:rsidRPr="00EB4E2F">
        <w:rPr>
          <w:sz w:val="28"/>
          <w:szCs w:val="28"/>
        </w:rPr>
        <w:t>астоящее постановление на официальном сайте Рыбно-Слободского муниципального района Республики Татарстан в информационно-телекоммуникационной сети Интернет по веб-</w:t>
      </w:r>
      <w:r w:rsidR="00BB4624" w:rsidRPr="00EB4E2F">
        <w:rPr>
          <w:color w:val="000000"/>
          <w:sz w:val="28"/>
          <w:szCs w:val="28"/>
        </w:rPr>
        <w:t xml:space="preserve">адресу: </w:t>
      </w:r>
      <w:hyperlink r:id="rId9" w:history="1">
        <w:r w:rsidR="00BB4624" w:rsidRPr="00EB4E2F">
          <w:rPr>
            <w:color w:val="000000"/>
            <w:sz w:val="28"/>
            <w:szCs w:val="28"/>
          </w:rPr>
          <w:t>http://ribnaya-sloboda.tatarstan.ru</w:t>
        </w:r>
      </w:hyperlink>
      <w:r w:rsidR="00BB4624" w:rsidRPr="00EB4E2F">
        <w:rPr>
          <w:color w:val="000000"/>
          <w:sz w:val="28"/>
          <w:szCs w:val="28"/>
        </w:rPr>
        <w:t xml:space="preserve"> и на «Официальном портале правовой информации Республики Татарстан» в информационно-телекоммуникационной сети Интернет по веб-адресу: </w:t>
      </w:r>
      <w:hyperlink r:id="rId10" w:history="1">
        <w:r w:rsidR="00BB4624" w:rsidRPr="00EB4E2F">
          <w:rPr>
            <w:color w:val="000000"/>
            <w:sz w:val="28"/>
            <w:szCs w:val="28"/>
          </w:rPr>
          <w:t>http://pravo.tatarstan.ru</w:t>
        </w:r>
      </w:hyperlink>
      <w:r w:rsidR="00BB4624" w:rsidRPr="00EB4E2F">
        <w:rPr>
          <w:color w:val="000000"/>
          <w:sz w:val="28"/>
          <w:szCs w:val="28"/>
        </w:rPr>
        <w:t>.</w:t>
      </w:r>
    </w:p>
    <w:p w:rsidR="002743FB" w:rsidRPr="00EB4E2F" w:rsidRDefault="009B223A" w:rsidP="00EB4E2F">
      <w:pPr>
        <w:tabs>
          <w:tab w:val="left" w:pos="3600"/>
        </w:tabs>
        <w:ind w:firstLine="709"/>
        <w:jc w:val="both"/>
        <w:rPr>
          <w:sz w:val="28"/>
          <w:szCs w:val="28"/>
        </w:rPr>
      </w:pPr>
      <w:r>
        <w:rPr>
          <w:sz w:val="28"/>
          <w:szCs w:val="28"/>
        </w:rPr>
        <w:t>5</w:t>
      </w:r>
      <w:r w:rsidR="002743FB" w:rsidRPr="00EB4E2F">
        <w:rPr>
          <w:sz w:val="28"/>
          <w:szCs w:val="28"/>
        </w:rPr>
        <w:t xml:space="preserve">. Контроль за исполнением настоящего </w:t>
      </w:r>
      <w:r w:rsidR="00BB4624" w:rsidRPr="00EB4E2F">
        <w:rPr>
          <w:sz w:val="28"/>
          <w:szCs w:val="28"/>
        </w:rPr>
        <w:t>постановления</w:t>
      </w:r>
      <w:r w:rsidR="002743FB" w:rsidRPr="00EB4E2F">
        <w:rPr>
          <w:sz w:val="28"/>
          <w:szCs w:val="28"/>
        </w:rPr>
        <w:t xml:space="preserve"> возложить </w:t>
      </w:r>
      <w:r>
        <w:rPr>
          <w:sz w:val="28"/>
          <w:szCs w:val="28"/>
        </w:rPr>
        <w:t>на председателя Финансово-бюджетной палаты Рыбно-Слободского муниципального района Республики Татарстан И.М. Нугманову (по согласованию).</w:t>
      </w:r>
    </w:p>
    <w:p w:rsidR="002743FB" w:rsidRPr="00EB4E2F" w:rsidRDefault="002743FB" w:rsidP="00EB4E2F">
      <w:pPr>
        <w:rPr>
          <w:sz w:val="28"/>
          <w:szCs w:val="28"/>
        </w:rPr>
      </w:pPr>
    </w:p>
    <w:p w:rsidR="00282EDF" w:rsidRDefault="00282EDF" w:rsidP="00EB4E2F">
      <w:pPr>
        <w:rPr>
          <w:rFonts w:ascii="Calibri" w:hAnsi="Calibri"/>
          <w:b/>
          <w:sz w:val="28"/>
          <w:szCs w:val="28"/>
        </w:rPr>
      </w:pPr>
    </w:p>
    <w:p w:rsidR="00BF6AA4" w:rsidRPr="00EB4E2F" w:rsidRDefault="00282EDF" w:rsidP="00EB4E2F">
      <w:pPr>
        <w:rPr>
          <w:sz w:val="28"/>
          <w:szCs w:val="28"/>
        </w:rPr>
      </w:pPr>
      <w:r>
        <w:rPr>
          <w:sz w:val="28"/>
          <w:szCs w:val="28"/>
        </w:rPr>
        <w:t>Рук</w:t>
      </w:r>
      <w:r w:rsidR="00F57120" w:rsidRPr="00EB4E2F">
        <w:rPr>
          <w:sz w:val="28"/>
          <w:szCs w:val="28"/>
        </w:rPr>
        <w:t>оводит</w:t>
      </w:r>
      <w:r w:rsidR="0060243A">
        <w:rPr>
          <w:sz w:val="28"/>
          <w:szCs w:val="28"/>
        </w:rPr>
        <w:t>ел</w:t>
      </w:r>
      <w:r>
        <w:rPr>
          <w:sz w:val="28"/>
          <w:szCs w:val="28"/>
        </w:rPr>
        <w:t>ь</w:t>
      </w:r>
      <w:r w:rsidR="00DB2D4B" w:rsidRPr="00EB4E2F">
        <w:rPr>
          <w:sz w:val="28"/>
          <w:szCs w:val="28"/>
        </w:rPr>
        <w:t xml:space="preserve">                                                         </w:t>
      </w:r>
      <w:r>
        <w:rPr>
          <w:sz w:val="28"/>
          <w:szCs w:val="28"/>
        </w:rPr>
        <w:t xml:space="preserve">     </w:t>
      </w:r>
      <w:r w:rsidR="00DB2D4B" w:rsidRPr="00EB4E2F">
        <w:rPr>
          <w:sz w:val="28"/>
          <w:szCs w:val="28"/>
        </w:rPr>
        <w:t xml:space="preserve">         </w:t>
      </w:r>
      <w:r w:rsidR="005F3E94" w:rsidRPr="00EB4E2F">
        <w:rPr>
          <w:sz w:val="28"/>
          <w:szCs w:val="28"/>
        </w:rPr>
        <w:t xml:space="preserve">               </w:t>
      </w:r>
      <w:r w:rsidR="00E62777">
        <w:rPr>
          <w:sz w:val="28"/>
          <w:szCs w:val="28"/>
        </w:rPr>
        <w:t xml:space="preserve">  </w:t>
      </w:r>
      <w:r>
        <w:rPr>
          <w:sz w:val="28"/>
          <w:szCs w:val="28"/>
        </w:rPr>
        <w:t>Д.А. Сатдинов</w:t>
      </w:r>
    </w:p>
    <w:p w:rsidR="00F3345C" w:rsidRPr="00EB4E2F" w:rsidRDefault="00F3345C" w:rsidP="00EB4E2F">
      <w:pPr>
        <w:rPr>
          <w:sz w:val="28"/>
          <w:szCs w:val="28"/>
        </w:rPr>
      </w:pPr>
    </w:p>
    <w:p w:rsidR="00F3345C" w:rsidRPr="00EB4E2F" w:rsidRDefault="00F3345C" w:rsidP="00EB4E2F">
      <w:pPr>
        <w:rPr>
          <w:sz w:val="28"/>
          <w:szCs w:val="28"/>
        </w:rPr>
      </w:pPr>
    </w:p>
    <w:p w:rsidR="00F3345C" w:rsidRPr="00EB4E2F" w:rsidRDefault="00F3345C" w:rsidP="00EB4E2F">
      <w:pPr>
        <w:rPr>
          <w:sz w:val="28"/>
          <w:szCs w:val="28"/>
        </w:rPr>
      </w:pPr>
    </w:p>
    <w:p w:rsidR="00F3345C" w:rsidRPr="00EB4E2F" w:rsidRDefault="00F3345C" w:rsidP="00EB4E2F">
      <w:pPr>
        <w:rPr>
          <w:sz w:val="28"/>
          <w:szCs w:val="28"/>
        </w:rPr>
      </w:pPr>
    </w:p>
    <w:p w:rsidR="00F3345C" w:rsidRPr="00EB4E2F" w:rsidRDefault="00F3345C" w:rsidP="00EB4E2F">
      <w:pPr>
        <w:rPr>
          <w:sz w:val="28"/>
          <w:szCs w:val="28"/>
        </w:rPr>
      </w:pPr>
    </w:p>
    <w:p w:rsidR="00F3345C" w:rsidRPr="00EB4E2F" w:rsidRDefault="00F3345C" w:rsidP="00EB4E2F">
      <w:pPr>
        <w:rPr>
          <w:sz w:val="28"/>
          <w:szCs w:val="28"/>
        </w:rPr>
      </w:pPr>
    </w:p>
    <w:p w:rsidR="00F3345C" w:rsidRDefault="00F3345C" w:rsidP="00F57120">
      <w:pPr>
        <w:spacing w:line="276" w:lineRule="auto"/>
        <w:rPr>
          <w:sz w:val="28"/>
          <w:szCs w:val="28"/>
        </w:rPr>
      </w:pPr>
    </w:p>
    <w:p w:rsidR="00F3345C" w:rsidRDefault="00F3345C" w:rsidP="00F57120">
      <w:pPr>
        <w:spacing w:line="276" w:lineRule="auto"/>
        <w:rPr>
          <w:sz w:val="28"/>
          <w:szCs w:val="28"/>
        </w:rPr>
      </w:pPr>
    </w:p>
    <w:p w:rsidR="00F3345C" w:rsidRDefault="00F3345C" w:rsidP="00F57120">
      <w:pPr>
        <w:spacing w:line="276" w:lineRule="auto"/>
        <w:rPr>
          <w:sz w:val="28"/>
          <w:szCs w:val="28"/>
        </w:rPr>
      </w:pPr>
    </w:p>
    <w:p w:rsidR="00F3345C" w:rsidRDefault="00F3345C" w:rsidP="00F57120">
      <w:pPr>
        <w:spacing w:line="276" w:lineRule="auto"/>
        <w:rPr>
          <w:sz w:val="28"/>
          <w:szCs w:val="28"/>
        </w:rPr>
      </w:pPr>
    </w:p>
    <w:p w:rsidR="00F3345C" w:rsidRDefault="00F3345C" w:rsidP="00F57120">
      <w:pPr>
        <w:spacing w:line="276" w:lineRule="auto"/>
        <w:rPr>
          <w:sz w:val="28"/>
          <w:szCs w:val="28"/>
        </w:rPr>
      </w:pPr>
    </w:p>
    <w:p w:rsidR="00BF6AA4" w:rsidRDefault="00BF6AA4" w:rsidP="00DB22F5">
      <w:pPr>
        <w:pStyle w:val="ConsPlusNormal"/>
        <w:jc w:val="both"/>
        <w:rPr>
          <w:rFonts w:ascii="Times New Roman" w:hAnsi="Times New Roman" w:cs="Times New Roman"/>
          <w:sz w:val="28"/>
          <w:szCs w:val="28"/>
          <w:lang w:val="tt-RU"/>
        </w:rPr>
      </w:pPr>
    </w:p>
    <w:p w:rsidR="002743FB" w:rsidRDefault="002743FB" w:rsidP="00DB22F5">
      <w:pPr>
        <w:pStyle w:val="ConsPlusNormal"/>
        <w:jc w:val="both"/>
        <w:rPr>
          <w:rFonts w:ascii="Times New Roman" w:hAnsi="Times New Roman" w:cs="Times New Roman"/>
          <w:sz w:val="16"/>
          <w:szCs w:val="16"/>
        </w:rPr>
      </w:pPr>
    </w:p>
    <w:p w:rsidR="002743FB" w:rsidRDefault="002743FB" w:rsidP="00DB22F5">
      <w:pPr>
        <w:pStyle w:val="ConsPlusNormal"/>
        <w:jc w:val="both"/>
        <w:rPr>
          <w:rFonts w:ascii="Times New Roman" w:hAnsi="Times New Roman" w:cs="Times New Roman"/>
          <w:sz w:val="16"/>
          <w:szCs w:val="16"/>
        </w:rPr>
      </w:pPr>
    </w:p>
    <w:p w:rsidR="002743FB" w:rsidRDefault="002743FB" w:rsidP="00DB22F5">
      <w:pPr>
        <w:pStyle w:val="ConsPlusNormal"/>
        <w:jc w:val="both"/>
        <w:rPr>
          <w:rFonts w:ascii="Times New Roman" w:hAnsi="Times New Roman" w:cs="Times New Roman"/>
          <w:sz w:val="16"/>
          <w:szCs w:val="16"/>
        </w:rPr>
      </w:pPr>
    </w:p>
    <w:p w:rsidR="002743FB" w:rsidRDefault="002743FB" w:rsidP="00DB22F5">
      <w:pPr>
        <w:pStyle w:val="ConsPlusNormal"/>
        <w:jc w:val="both"/>
        <w:rPr>
          <w:rFonts w:ascii="Times New Roman" w:hAnsi="Times New Roman" w:cs="Times New Roman"/>
          <w:sz w:val="16"/>
          <w:szCs w:val="16"/>
        </w:rPr>
      </w:pPr>
    </w:p>
    <w:p w:rsidR="002743FB" w:rsidRDefault="002743FB" w:rsidP="00DB22F5">
      <w:pPr>
        <w:pStyle w:val="ConsPlusNormal"/>
        <w:jc w:val="both"/>
        <w:rPr>
          <w:rFonts w:ascii="Times New Roman" w:hAnsi="Times New Roman" w:cs="Times New Roman"/>
          <w:sz w:val="16"/>
          <w:szCs w:val="16"/>
        </w:rPr>
      </w:pPr>
    </w:p>
    <w:p w:rsidR="002743FB" w:rsidRDefault="002743FB" w:rsidP="00DB22F5">
      <w:pPr>
        <w:pStyle w:val="ConsPlusNormal"/>
        <w:jc w:val="both"/>
        <w:rPr>
          <w:rFonts w:ascii="Times New Roman" w:hAnsi="Times New Roman" w:cs="Times New Roman"/>
          <w:sz w:val="16"/>
          <w:szCs w:val="16"/>
        </w:rPr>
      </w:pPr>
    </w:p>
    <w:p w:rsidR="002743FB" w:rsidRDefault="002743FB" w:rsidP="00DB22F5">
      <w:pPr>
        <w:pStyle w:val="ConsPlusNormal"/>
        <w:jc w:val="both"/>
        <w:rPr>
          <w:rFonts w:ascii="Times New Roman" w:hAnsi="Times New Roman" w:cs="Times New Roman"/>
          <w:sz w:val="16"/>
          <w:szCs w:val="16"/>
        </w:rPr>
      </w:pPr>
    </w:p>
    <w:p w:rsidR="002743FB" w:rsidRDefault="002743FB" w:rsidP="00DB22F5">
      <w:pPr>
        <w:pStyle w:val="ConsPlusNormal"/>
        <w:jc w:val="both"/>
        <w:rPr>
          <w:rFonts w:ascii="Times New Roman" w:hAnsi="Times New Roman" w:cs="Times New Roman"/>
          <w:sz w:val="16"/>
          <w:szCs w:val="16"/>
        </w:rPr>
      </w:pPr>
    </w:p>
    <w:p w:rsidR="002743FB" w:rsidRDefault="002743FB" w:rsidP="00DB22F5">
      <w:pPr>
        <w:pStyle w:val="ConsPlusNormal"/>
        <w:jc w:val="both"/>
        <w:rPr>
          <w:rFonts w:ascii="Times New Roman" w:hAnsi="Times New Roman" w:cs="Times New Roman"/>
          <w:sz w:val="16"/>
          <w:szCs w:val="16"/>
        </w:rPr>
      </w:pPr>
    </w:p>
    <w:p w:rsidR="002743FB" w:rsidRDefault="002743FB" w:rsidP="00DB22F5">
      <w:pPr>
        <w:pStyle w:val="ConsPlusNormal"/>
        <w:jc w:val="both"/>
        <w:rPr>
          <w:rFonts w:ascii="Times New Roman" w:hAnsi="Times New Roman" w:cs="Times New Roman"/>
          <w:sz w:val="16"/>
          <w:szCs w:val="16"/>
        </w:rPr>
      </w:pPr>
    </w:p>
    <w:p w:rsidR="00EB4E2F" w:rsidRDefault="00EB4E2F" w:rsidP="00DB22F5">
      <w:pPr>
        <w:pStyle w:val="ConsPlusNormal"/>
        <w:jc w:val="both"/>
        <w:rPr>
          <w:rFonts w:ascii="Times New Roman" w:hAnsi="Times New Roman" w:cs="Times New Roman"/>
          <w:sz w:val="16"/>
          <w:szCs w:val="16"/>
        </w:rPr>
      </w:pPr>
    </w:p>
    <w:sectPr w:rsidR="00EB4E2F" w:rsidSect="009B223A">
      <w:pgSz w:w="11907" w:h="16840" w:code="9"/>
      <w:pgMar w:top="1134" w:right="1134" w:bottom="1134" w:left="1134"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6123" w:rsidRDefault="00986123">
      <w:r>
        <w:separator/>
      </w:r>
    </w:p>
  </w:endnote>
  <w:endnote w:type="continuationSeparator" w:id="0">
    <w:p w:rsidR="00986123" w:rsidRDefault="00986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tar Antiqua">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6123" w:rsidRDefault="00986123">
      <w:r>
        <w:separator/>
      </w:r>
    </w:p>
  </w:footnote>
  <w:footnote w:type="continuationSeparator" w:id="0">
    <w:p w:rsidR="00986123" w:rsidRDefault="0098612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4A88"/>
    <w:multiLevelType w:val="hybridMultilevel"/>
    <w:tmpl w:val="C1207670"/>
    <w:lvl w:ilvl="0" w:tplc="64EE8CF2">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 w15:restartNumberingAfterBreak="0">
    <w:nsid w:val="04416526"/>
    <w:multiLevelType w:val="hybridMultilevel"/>
    <w:tmpl w:val="71B48C3C"/>
    <w:lvl w:ilvl="0" w:tplc="39724CDE">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44A2B30"/>
    <w:multiLevelType w:val="hybridMultilevel"/>
    <w:tmpl w:val="F8BAAAE4"/>
    <w:lvl w:ilvl="0" w:tplc="6E9CB2E8">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3"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85B4442"/>
    <w:multiLevelType w:val="hybridMultilevel"/>
    <w:tmpl w:val="A3767C28"/>
    <w:lvl w:ilvl="0" w:tplc="006458D6">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6"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3D917F3"/>
    <w:multiLevelType w:val="hybridMultilevel"/>
    <w:tmpl w:val="F822BC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C0A4284"/>
    <w:multiLevelType w:val="hybridMultilevel"/>
    <w:tmpl w:val="E4B8199A"/>
    <w:lvl w:ilvl="0" w:tplc="E0A23FE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19F6977"/>
    <w:multiLevelType w:val="hybridMultilevel"/>
    <w:tmpl w:val="6A8CE0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B323875"/>
    <w:multiLevelType w:val="hybridMultilevel"/>
    <w:tmpl w:val="4A84042A"/>
    <w:lvl w:ilvl="0" w:tplc="A72A91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40C760DB"/>
    <w:multiLevelType w:val="hybridMultilevel"/>
    <w:tmpl w:val="160C4B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3380AFC"/>
    <w:multiLevelType w:val="hybridMultilevel"/>
    <w:tmpl w:val="47389B2C"/>
    <w:lvl w:ilvl="0" w:tplc="423C7F6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71C3603"/>
    <w:multiLevelType w:val="multilevel"/>
    <w:tmpl w:val="7770A4C0"/>
    <w:lvl w:ilvl="0">
      <w:start w:val="1"/>
      <w:numFmt w:val="decimal"/>
      <w:lvlText w:val="%1."/>
      <w:lvlJc w:val="left"/>
      <w:pPr>
        <w:ind w:left="1068" w:hanging="360"/>
      </w:pPr>
      <w:rPr>
        <w:rFonts w:hint="default"/>
      </w:rPr>
    </w:lvl>
    <w:lvl w:ilvl="1">
      <w:start w:val="3"/>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0"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2"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3"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568F79A6"/>
    <w:multiLevelType w:val="hybridMultilevel"/>
    <w:tmpl w:val="399A40DC"/>
    <w:lvl w:ilvl="0" w:tplc="D6589C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CB026FE"/>
    <w:multiLevelType w:val="hybridMultilevel"/>
    <w:tmpl w:val="4C2EE04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6DAC1F91"/>
    <w:multiLevelType w:val="hybridMultilevel"/>
    <w:tmpl w:val="1C065C02"/>
    <w:lvl w:ilvl="0" w:tplc="64EE8CF2">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28" w15:restartNumberingAfterBreak="0">
    <w:nsid w:val="75982073"/>
    <w:multiLevelType w:val="multilevel"/>
    <w:tmpl w:val="06262696"/>
    <w:numStyleLink w:val="Style1"/>
  </w:abstractNum>
  <w:abstractNum w:abstractNumId="29"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7"/>
  </w:num>
  <w:num w:numId="2">
    <w:abstractNumId w:val="24"/>
  </w:num>
  <w:num w:numId="3">
    <w:abstractNumId w:val="0"/>
  </w:num>
  <w:num w:numId="4">
    <w:abstractNumId w:val="16"/>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4"/>
  </w:num>
  <w:num w:numId="8">
    <w:abstractNumId w:val="15"/>
  </w:num>
  <w:num w:numId="9">
    <w:abstractNumId w:val="12"/>
  </w:num>
  <w:num w:numId="10">
    <w:abstractNumId w:val="17"/>
  </w:num>
  <w:num w:numId="11">
    <w:abstractNumId w:val="5"/>
  </w:num>
  <w:num w:numId="12">
    <w:abstractNumId w:val="26"/>
  </w:num>
  <w:num w:numId="13">
    <w:abstractNumId w:val="10"/>
  </w:num>
  <w:num w:numId="14">
    <w:abstractNumId w:val="22"/>
  </w:num>
  <w:num w:numId="15">
    <w:abstractNumId w:val="28"/>
  </w:num>
  <w:num w:numId="16">
    <w:abstractNumId w:val="7"/>
  </w:num>
  <w:num w:numId="17">
    <w:abstractNumId w:val="18"/>
  </w:num>
  <w:num w:numId="18">
    <w:abstractNumId w:val="11"/>
  </w:num>
  <w:num w:numId="19">
    <w:abstractNumId w:val="20"/>
  </w:num>
  <w:num w:numId="20">
    <w:abstractNumId w:val="3"/>
  </w:num>
  <w:num w:numId="21">
    <w:abstractNumId w:val="23"/>
  </w:num>
  <w:num w:numId="22">
    <w:abstractNumId w:val="29"/>
  </w:num>
  <w:num w:numId="23">
    <w:abstractNumId w:val="6"/>
  </w:num>
  <w:num w:numId="24">
    <w:abstractNumId w:val="13"/>
  </w:num>
  <w:num w:numId="25">
    <w:abstractNumId w:val="4"/>
  </w:num>
  <w:num w:numId="26">
    <w:abstractNumId w:val="9"/>
  </w:num>
  <w:num w:numId="27">
    <w:abstractNumId w:val="21"/>
  </w:num>
  <w:num w:numId="28">
    <w:abstractNumId w:val="25"/>
  </w:num>
  <w:num w:numId="29">
    <w:abstractNumId w:val="8"/>
  </w:num>
  <w:num w:numId="30">
    <w:abstractNumId w:val="1"/>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AA6"/>
    <w:rsid w:val="0000265F"/>
    <w:rsid w:val="00002D85"/>
    <w:rsid w:val="00005031"/>
    <w:rsid w:val="00011EFF"/>
    <w:rsid w:val="000128C3"/>
    <w:rsid w:val="00013EA9"/>
    <w:rsid w:val="00013FE0"/>
    <w:rsid w:val="0001568C"/>
    <w:rsid w:val="000327EC"/>
    <w:rsid w:val="00032BBC"/>
    <w:rsid w:val="00040949"/>
    <w:rsid w:val="0004116C"/>
    <w:rsid w:val="00044A9C"/>
    <w:rsid w:val="00052FBD"/>
    <w:rsid w:val="00053F9A"/>
    <w:rsid w:val="0005530D"/>
    <w:rsid w:val="000559F9"/>
    <w:rsid w:val="000609F9"/>
    <w:rsid w:val="000611AF"/>
    <w:rsid w:val="000614D6"/>
    <w:rsid w:val="00064984"/>
    <w:rsid w:val="00070FAD"/>
    <w:rsid w:val="000719FD"/>
    <w:rsid w:val="00072FD9"/>
    <w:rsid w:val="00073226"/>
    <w:rsid w:val="00073456"/>
    <w:rsid w:val="0007641B"/>
    <w:rsid w:val="00080BDB"/>
    <w:rsid w:val="00081EF8"/>
    <w:rsid w:val="0009393E"/>
    <w:rsid w:val="00093C8D"/>
    <w:rsid w:val="00095770"/>
    <w:rsid w:val="000A1368"/>
    <w:rsid w:val="000A26ED"/>
    <w:rsid w:val="000A31D0"/>
    <w:rsid w:val="000A7F8B"/>
    <w:rsid w:val="000B224C"/>
    <w:rsid w:val="000B2FCC"/>
    <w:rsid w:val="000B64F5"/>
    <w:rsid w:val="000C6707"/>
    <w:rsid w:val="000C719B"/>
    <w:rsid w:val="000C7C2C"/>
    <w:rsid w:val="000D23C9"/>
    <w:rsid w:val="000D3D87"/>
    <w:rsid w:val="000E51E2"/>
    <w:rsid w:val="000F6DA7"/>
    <w:rsid w:val="00100BCE"/>
    <w:rsid w:val="00101949"/>
    <w:rsid w:val="00102832"/>
    <w:rsid w:val="00107B13"/>
    <w:rsid w:val="00116C75"/>
    <w:rsid w:val="0012311A"/>
    <w:rsid w:val="00124522"/>
    <w:rsid w:val="0012493E"/>
    <w:rsid w:val="00125050"/>
    <w:rsid w:val="00125A6D"/>
    <w:rsid w:val="001261C4"/>
    <w:rsid w:val="0012626C"/>
    <w:rsid w:val="00130371"/>
    <w:rsid w:val="00131E15"/>
    <w:rsid w:val="001346C0"/>
    <w:rsid w:val="00141811"/>
    <w:rsid w:val="00142588"/>
    <w:rsid w:val="00143385"/>
    <w:rsid w:val="00143DEE"/>
    <w:rsid w:val="00145635"/>
    <w:rsid w:val="001514E3"/>
    <w:rsid w:val="00153CAE"/>
    <w:rsid w:val="00153E76"/>
    <w:rsid w:val="0015669E"/>
    <w:rsid w:val="001647E1"/>
    <w:rsid w:val="00165BD0"/>
    <w:rsid w:val="0016731C"/>
    <w:rsid w:val="001675F8"/>
    <w:rsid w:val="001730A2"/>
    <w:rsid w:val="001767CB"/>
    <w:rsid w:val="00183AE6"/>
    <w:rsid w:val="00184E7D"/>
    <w:rsid w:val="00196060"/>
    <w:rsid w:val="00197B9F"/>
    <w:rsid w:val="001A0876"/>
    <w:rsid w:val="001A11D2"/>
    <w:rsid w:val="001A205A"/>
    <w:rsid w:val="001A54CD"/>
    <w:rsid w:val="001A61E4"/>
    <w:rsid w:val="001A6B02"/>
    <w:rsid w:val="001B5CC4"/>
    <w:rsid w:val="001B7F0B"/>
    <w:rsid w:val="001C16B1"/>
    <w:rsid w:val="001C235E"/>
    <w:rsid w:val="001C3AF0"/>
    <w:rsid w:val="001C6459"/>
    <w:rsid w:val="001C708C"/>
    <w:rsid w:val="001D3F41"/>
    <w:rsid w:val="001D58F8"/>
    <w:rsid w:val="001E287E"/>
    <w:rsid w:val="001E594F"/>
    <w:rsid w:val="001F16A8"/>
    <w:rsid w:val="001F5CEB"/>
    <w:rsid w:val="001F6594"/>
    <w:rsid w:val="001F6F12"/>
    <w:rsid w:val="001F77A4"/>
    <w:rsid w:val="00200877"/>
    <w:rsid w:val="002066C4"/>
    <w:rsid w:val="00210395"/>
    <w:rsid w:val="00210A52"/>
    <w:rsid w:val="00211457"/>
    <w:rsid w:val="0021325A"/>
    <w:rsid w:val="00217E16"/>
    <w:rsid w:val="002228FB"/>
    <w:rsid w:val="00230365"/>
    <w:rsid w:val="00232FBE"/>
    <w:rsid w:val="002332C0"/>
    <w:rsid w:val="002379CF"/>
    <w:rsid w:val="002418B7"/>
    <w:rsid w:val="002427B3"/>
    <w:rsid w:val="00245294"/>
    <w:rsid w:val="00246D60"/>
    <w:rsid w:val="00247334"/>
    <w:rsid w:val="00250E97"/>
    <w:rsid w:val="00251717"/>
    <w:rsid w:val="00251E74"/>
    <w:rsid w:val="002543A5"/>
    <w:rsid w:val="0027023D"/>
    <w:rsid w:val="002743FB"/>
    <w:rsid w:val="0028032D"/>
    <w:rsid w:val="00282EDF"/>
    <w:rsid w:val="002830B9"/>
    <w:rsid w:val="00286B1E"/>
    <w:rsid w:val="0028751C"/>
    <w:rsid w:val="00290879"/>
    <w:rsid w:val="00292858"/>
    <w:rsid w:val="00292BD7"/>
    <w:rsid w:val="00292E4D"/>
    <w:rsid w:val="002933AD"/>
    <w:rsid w:val="00297A8D"/>
    <w:rsid w:val="002A2E7E"/>
    <w:rsid w:val="002A3A6C"/>
    <w:rsid w:val="002A46E0"/>
    <w:rsid w:val="002A53F2"/>
    <w:rsid w:val="002A7C8E"/>
    <w:rsid w:val="002B34DA"/>
    <w:rsid w:val="002C7D57"/>
    <w:rsid w:val="002D03AA"/>
    <w:rsid w:val="002D081C"/>
    <w:rsid w:val="002D4D45"/>
    <w:rsid w:val="002D6096"/>
    <w:rsid w:val="002D7DF9"/>
    <w:rsid w:val="002E335C"/>
    <w:rsid w:val="002E68E3"/>
    <w:rsid w:val="002E7669"/>
    <w:rsid w:val="002F1A6F"/>
    <w:rsid w:val="002F45BF"/>
    <w:rsid w:val="002F5CED"/>
    <w:rsid w:val="002F7940"/>
    <w:rsid w:val="00300017"/>
    <w:rsid w:val="00303652"/>
    <w:rsid w:val="00307389"/>
    <w:rsid w:val="00307778"/>
    <w:rsid w:val="00307A83"/>
    <w:rsid w:val="0031325C"/>
    <w:rsid w:val="0031778D"/>
    <w:rsid w:val="00320135"/>
    <w:rsid w:val="0032229E"/>
    <w:rsid w:val="00323B31"/>
    <w:rsid w:val="00325647"/>
    <w:rsid w:val="0032565D"/>
    <w:rsid w:val="00326AAF"/>
    <w:rsid w:val="00330CE3"/>
    <w:rsid w:val="00331BE9"/>
    <w:rsid w:val="00340084"/>
    <w:rsid w:val="0034634C"/>
    <w:rsid w:val="00347AF5"/>
    <w:rsid w:val="00350CBC"/>
    <w:rsid w:val="003518A4"/>
    <w:rsid w:val="003521C9"/>
    <w:rsid w:val="0035533F"/>
    <w:rsid w:val="0035608A"/>
    <w:rsid w:val="00361507"/>
    <w:rsid w:val="00366165"/>
    <w:rsid w:val="00366BD3"/>
    <w:rsid w:val="0036706C"/>
    <w:rsid w:val="00367223"/>
    <w:rsid w:val="00370024"/>
    <w:rsid w:val="00380811"/>
    <w:rsid w:val="00383C94"/>
    <w:rsid w:val="003846C4"/>
    <w:rsid w:val="00384E94"/>
    <w:rsid w:val="00386158"/>
    <w:rsid w:val="00386FCA"/>
    <w:rsid w:val="003933F6"/>
    <w:rsid w:val="003938BC"/>
    <w:rsid w:val="003959B1"/>
    <w:rsid w:val="003A3867"/>
    <w:rsid w:val="003A6BF0"/>
    <w:rsid w:val="003A7934"/>
    <w:rsid w:val="003B0C9C"/>
    <w:rsid w:val="003B18C8"/>
    <w:rsid w:val="003B5BAC"/>
    <w:rsid w:val="003C14D0"/>
    <w:rsid w:val="003C2186"/>
    <w:rsid w:val="003C632D"/>
    <w:rsid w:val="003C6C2F"/>
    <w:rsid w:val="003F0BAA"/>
    <w:rsid w:val="003F7F4E"/>
    <w:rsid w:val="00400373"/>
    <w:rsid w:val="0040149A"/>
    <w:rsid w:val="00401E85"/>
    <w:rsid w:val="00403993"/>
    <w:rsid w:val="00403CD1"/>
    <w:rsid w:val="00404CB4"/>
    <w:rsid w:val="00407D98"/>
    <w:rsid w:val="00413E66"/>
    <w:rsid w:val="004142CF"/>
    <w:rsid w:val="00414509"/>
    <w:rsid w:val="0041687F"/>
    <w:rsid w:val="00416A42"/>
    <w:rsid w:val="00416E17"/>
    <w:rsid w:val="0042174E"/>
    <w:rsid w:val="00431514"/>
    <w:rsid w:val="0043185E"/>
    <w:rsid w:val="00440843"/>
    <w:rsid w:val="004411AA"/>
    <w:rsid w:val="0044191F"/>
    <w:rsid w:val="00457F09"/>
    <w:rsid w:val="00470280"/>
    <w:rsid w:val="00470979"/>
    <w:rsid w:val="00472AC5"/>
    <w:rsid w:val="00473A55"/>
    <w:rsid w:val="00481794"/>
    <w:rsid w:val="00491052"/>
    <w:rsid w:val="00495047"/>
    <w:rsid w:val="004A478C"/>
    <w:rsid w:val="004A5998"/>
    <w:rsid w:val="004A6573"/>
    <w:rsid w:val="004A70D1"/>
    <w:rsid w:val="004A719B"/>
    <w:rsid w:val="004B195D"/>
    <w:rsid w:val="004C0C0A"/>
    <w:rsid w:val="004C0FDE"/>
    <w:rsid w:val="004C1012"/>
    <w:rsid w:val="004C2525"/>
    <w:rsid w:val="004C6987"/>
    <w:rsid w:val="004D6E87"/>
    <w:rsid w:val="004E161E"/>
    <w:rsid w:val="004E2791"/>
    <w:rsid w:val="004E2E81"/>
    <w:rsid w:val="004E76F8"/>
    <w:rsid w:val="004F1BF6"/>
    <w:rsid w:val="004F3DF9"/>
    <w:rsid w:val="004F43BD"/>
    <w:rsid w:val="004F60B1"/>
    <w:rsid w:val="004F68EC"/>
    <w:rsid w:val="00501E59"/>
    <w:rsid w:val="005034DB"/>
    <w:rsid w:val="0050555B"/>
    <w:rsid w:val="00505841"/>
    <w:rsid w:val="005112AD"/>
    <w:rsid w:val="00513386"/>
    <w:rsid w:val="00513B8D"/>
    <w:rsid w:val="00515721"/>
    <w:rsid w:val="00517CDD"/>
    <w:rsid w:val="00522133"/>
    <w:rsid w:val="00522344"/>
    <w:rsid w:val="00531A55"/>
    <w:rsid w:val="00534896"/>
    <w:rsid w:val="0054070D"/>
    <w:rsid w:val="00541EA4"/>
    <w:rsid w:val="00547B6D"/>
    <w:rsid w:val="005505BD"/>
    <w:rsid w:val="00551AD5"/>
    <w:rsid w:val="00551B6F"/>
    <w:rsid w:val="00552646"/>
    <w:rsid w:val="00557C9C"/>
    <w:rsid w:val="00561304"/>
    <w:rsid w:val="0056770C"/>
    <w:rsid w:val="0057209A"/>
    <w:rsid w:val="00580558"/>
    <w:rsid w:val="00582B32"/>
    <w:rsid w:val="005907A0"/>
    <w:rsid w:val="00590C65"/>
    <w:rsid w:val="00593701"/>
    <w:rsid w:val="00594B8B"/>
    <w:rsid w:val="00595DD7"/>
    <w:rsid w:val="00597F46"/>
    <w:rsid w:val="005A0631"/>
    <w:rsid w:val="005A26BE"/>
    <w:rsid w:val="005B0316"/>
    <w:rsid w:val="005B169A"/>
    <w:rsid w:val="005B2A20"/>
    <w:rsid w:val="005B4019"/>
    <w:rsid w:val="005B6D95"/>
    <w:rsid w:val="005B73FD"/>
    <w:rsid w:val="005B784F"/>
    <w:rsid w:val="005B7C09"/>
    <w:rsid w:val="005B7DE6"/>
    <w:rsid w:val="005C0996"/>
    <w:rsid w:val="005C2B94"/>
    <w:rsid w:val="005C5C58"/>
    <w:rsid w:val="005C6804"/>
    <w:rsid w:val="005D1541"/>
    <w:rsid w:val="005D1EA8"/>
    <w:rsid w:val="005D5F3E"/>
    <w:rsid w:val="005D7AA6"/>
    <w:rsid w:val="005D7CE6"/>
    <w:rsid w:val="005D7E2F"/>
    <w:rsid w:val="005F2F41"/>
    <w:rsid w:val="005F3E94"/>
    <w:rsid w:val="005F5644"/>
    <w:rsid w:val="005F697D"/>
    <w:rsid w:val="005F7584"/>
    <w:rsid w:val="0060243A"/>
    <w:rsid w:val="006105FC"/>
    <w:rsid w:val="0061248E"/>
    <w:rsid w:val="00613E91"/>
    <w:rsid w:val="00614865"/>
    <w:rsid w:val="00621290"/>
    <w:rsid w:val="00622EB3"/>
    <w:rsid w:val="0062490F"/>
    <w:rsid w:val="00625D7D"/>
    <w:rsid w:val="00627268"/>
    <w:rsid w:val="00631902"/>
    <w:rsid w:val="00632966"/>
    <w:rsid w:val="0063501D"/>
    <w:rsid w:val="00637402"/>
    <w:rsid w:val="006425DE"/>
    <w:rsid w:val="00645E62"/>
    <w:rsid w:val="006579AA"/>
    <w:rsid w:val="00662B03"/>
    <w:rsid w:val="0066455E"/>
    <w:rsid w:val="006728B2"/>
    <w:rsid w:val="00682E9C"/>
    <w:rsid w:val="006845E3"/>
    <w:rsid w:val="00687185"/>
    <w:rsid w:val="00693524"/>
    <w:rsid w:val="00696C17"/>
    <w:rsid w:val="006B0C35"/>
    <w:rsid w:val="006B22DB"/>
    <w:rsid w:val="006B2393"/>
    <w:rsid w:val="006B253D"/>
    <w:rsid w:val="006B2B5E"/>
    <w:rsid w:val="006C015B"/>
    <w:rsid w:val="006C1090"/>
    <w:rsid w:val="006C4C51"/>
    <w:rsid w:val="006C6D73"/>
    <w:rsid w:val="006C75F6"/>
    <w:rsid w:val="006D5DAD"/>
    <w:rsid w:val="006D6A5F"/>
    <w:rsid w:val="006E1211"/>
    <w:rsid w:val="006E1D3B"/>
    <w:rsid w:val="006E2CE8"/>
    <w:rsid w:val="006E4935"/>
    <w:rsid w:val="00700944"/>
    <w:rsid w:val="00701A4F"/>
    <w:rsid w:val="00702D91"/>
    <w:rsid w:val="007037C4"/>
    <w:rsid w:val="0070467F"/>
    <w:rsid w:val="00704B45"/>
    <w:rsid w:val="00712BE1"/>
    <w:rsid w:val="00715AB2"/>
    <w:rsid w:val="00717D3C"/>
    <w:rsid w:val="00724F17"/>
    <w:rsid w:val="007266C6"/>
    <w:rsid w:val="00731DAC"/>
    <w:rsid w:val="00734AC0"/>
    <w:rsid w:val="00737D31"/>
    <w:rsid w:val="007566E9"/>
    <w:rsid w:val="0075701A"/>
    <w:rsid w:val="00757D66"/>
    <w:rsid w:val="007661AF"/>
    <w:rsid w:val="00772FC9"/>
    <w:rsid w:val="00774944"/>
    <w:rsid w:val="007778C1"/>
    <w:rsid w:val="007814E8"/>
    <w:rsid w:val="00781D6A"/>
    <w:rsid w:val="0078310F"/>
    <w:rsid w:val="00783E49"/>
    <w:rsid w:val="00792E28"/>
    <w:rsid w:val="007A6F42"/>
    <w:rsid w:val="007B0E72"/>
    <w:rsid w:val="007B3A67"/>
    <w:rsid w:val="007C014F"/>
    <w:rsid w:val="007C2B06"/>
    <w:rsid w:val="007C3D16"/>
    <w:rsid w:val="007C56F9"/>
    <w:rsid w:val="007C58F2"/>
    <w:rsid w:val="007D0FF8"/>
    <w:rsid w:val="007D3099"/>
    <w:rsid w:val="007D5DAB"/>
    <w:rsid w:val="007D6F3D"/>
    <w:rsid w:val="007E41D1"/>
    <w:rsid w:val="007E542F"/>
    <w:rsid w:val="007E5E2C"/>
    <w:rsid w:val="007E6E89"/>
    <w:rsid w:val="007F1CF7"/>
    <w:rsid w:val="007F2F33"/>
    <w:rsid w:val="00805861"/>
    <w:rsid w:val="0081162A"/>
    <w:rsid w:val="0081427D"/>
    <w:rsid w:val="00815FF9"/>
    <w:rsid w:val="0082014F"/>
    <w:rsid w:val="0082270C"/>
    <w:rsid w:val="008247DB"/>
    <w:rsid w:val="008309A3"/>
    <w:rsid w:val="00831D95"/>
    <w:rsid w:val="008358A5"/>
    <w:rsid w:val="00836313"/>
    <w:rsid w:val="00840549"/>
    <w:rsid w:val="00840A9C"/>
    <w:rsid w:val="008508F1"/>
    <w:rsid w:val="0085177C"/>
    <w:rsid w:val="00855AA6"/>
    <w:rsid w:val="0086219E"/>
    <w:rsid w:val="0087012F"/>
    <w:rsid w:val="00872232"/>
    <w:rsid w:val="008723DE"/>
    <w:rsid w:val="00895C38"/>
    <w:rsid w:val="00896521"/>
    <w:rsid w:val="00896BA0"/>
    <w:rsid w:val="008A16C2"/>
    <w:rsid w:val="008A32E1"/>
    <w:rsid w:val="008A4524"/>
    <w:rsid w:val="008A52E0"/>
    <w:rsid w:val="008B0ED2"/>
    <w:rsid w:val="008B75BA"/>
    <w:rsid w:val="008C32FC"/>
    <w:rsid w:val="008C3C7D"/>
    <w:rsid w:val="008D0920"/>
    <w:rsid w:val="008D17CE"/>
    <w:rsid w:val="008D5784"/>
    <w:rsid w:val="008D6C33"/>
    <w:rsid w:val="008F2342"/>
    <w:rsid w:val="008F2D2C"/>
    <w:rsid w:val="008F492A"/>
    <w:rsid w:val="008F79A2"/>
    <w:rsid w:val="009038DC"/>
    <w:rsid w:val="00907BE6"/>
    <w:rsid w:val="009120CF"/>
    <w:rsid w:val="0092149A"/>
    <w:rsid w:val="00921D04"/>
    <w:rsid w:val="00922D71"/>
    <w:rsid w:val="0092359A"/>
    <w:rsid w:val="00934DFD"/>
    <w:rsid w:val="0093587F"/>
    <w:rsid w:val="00936F5C"/>
    <w:rsid w:val="0094374B"/>
    <w:rsid w:val="009442AA"/>
    <w:rsid w:val="0095035C"/>
    <w:rsid w:val="00953A86"/>
    <w:rsid w:val="009544A8"/>
    <w:rsid w:val="009624A0"/>
    <w:rsid w:val="009624CF"/>
    <w:rsid w:val="009639A7"/>
    <w:rsid w:val="0096427B"/>
    <w:rsid w:val="009714EA"/>
    <w:rsid w:val="009753F1"/>
    <w:rsid w:val="00986123"/>
    <w:rsid w:val="0099556A"/>
    <w:rsid w:val="009A216D"/>
    <w:rsid w:val="009A4B73"/>
    <w:rsid w:val="009A7FFB"/>
    <w:rsid w:val="009B0200"/>
    <w:rsid w:val="009B14FB"/>
    <w:rsid w:val="009B223A"/>
    <w:rsid w:val="009C34D6"/>
    <w:rsid w:val="009C3618"/>
    <w:rsid w:val="009D02AB"/>
    <w:rsid w:val="009D5EDF"/>
    <w:rsid w:val="009D6827"/>
    <w:rsid w:val="009E0198"/>
    <w:rsid w:val="009E660F"/>
    <w:rsid w:val="009E7089"/>
    <w:rsid w:val="009F5E36"/>
    <w:rsid w:val="009F76C8"/>
    <w:rsid w:val="00A01E21"/>
    <w:rsid w:val="00A030B1"/>
    <w:rsid w:val="00A0579D"/>
    <w:rsid w:val="00A06772"/>
    <w:rsid w:val="00A208A1"/>
    <w:rsid w:val="00A235FB"/>
    <w:rsid w:val="00A24139"/>
    <w:rsid w:val="00A24613"/>
    <w:rsid w:val="00A24734"/>
    <w:rsid w:val="00A265AE"/>
    <w:rsid w:val="00A3010A"/>
    <w:rsid w:val="00A303BC"/>
    <w:rsid w:val="00A30E76"/>
    <w:rsid w:val="00A33AAF"/>
    <w:rsid w:val="00A41C03"/>
    <w:rsid w:val="00A424E5"/>
    <w:rsid w:val="00A50DF5"/>
    <w:rsid w:val="00A52763"/>
    <w:rsid w:val="00A53394"/>
    <w:rsid w:val="00A564C8"/>
    <w:rsid w:val="00A6076F"/>
    <w:rsid w:val="00A61215"/>
    <w:rsid w:val="00A62084"/>
    <w:rsid w:val="00A65961"/>
    <w:rsid w:val="00A6722D"/>
    <w:rsid w:val="00A675F7"/>
    <w:rsid w:val="00A73677"/>
    <w:rsid w:val="00A748D3"/>
    <w:rsid w:val="00A75D43"/>
    <w:rsid w:val="00A77F2C"/>
    <w:rsid w:val="00A81781"/>
    <w:rsid w:val="00A8321A"/>
    <w:rsid w:val="00A8335F"/>
    <w:rsid w:val="00A914B7"/>
    <w:rsid w:val="00A9771C"/>
    <w:rsid w:val="00AA5A96"/>
    <w:rsid w:val="00AA60F5"/>
    <w:rsid w:val="00AA69C7"/>
    <w:rsid w:val="00AB19A9"/>
    <w:rsid w:val="00AB37D2"/>
    <w:rsid w:val="00AB6A63"/>
    <w:rsid w:val="00AC167D"/>
    <w:rsid w:val="00AC1BC2"/>
    <w:rsid w:val="00AC20B9"/>
    <w:rsid w:val="00AD28F8"/>
    <w:rsid w:val="00AD308C"/>
    <w:rsid w:val="00AD47CC"/>
    <w:rsid w:val="00AD51B9"/>
    <w:rsid w:val="00AE5C29"/>
    <w:rsid w:val="00AE6955"/>
    <w:rsid w:val="00AF194D"/>
    <w:rsid w:val="00B00FA6"/>
    <w:rsid w:val="00B0237C"/>
    <w:rsid w:val="00B07A87"/>
    <w:rsid w:val="00B107B4"/>
    <w:rsid w:val="00B149C2"/>
    <w:rsid w:val="00B155C2"/>
    <w:rsid w:val="00B1678E"/>
    <w:rsid w:val="00B218D3"/>
    <w:rsid w:val="00B24866"/>
    <w:rsid w:val="00B264B2"/>
    <w:rsid w:val="00B27780"/>
    <w:rsid w:val="00B27B8C"/>
    <w:rsid w:val="00B319B3"/>
    <w:rsid w:val="00B335F0"/>
    <w:rsid w:val="00B337A8"/>
    <w:rsid w:val="00B33CDE"/>
    <w:rsid w:val="00B35E2F"/>
    <w:rsid w:val="00B40BE2"/>
    <w:rsid w:val="00B41BE6"/>
    <w:rsid w:val="00B457D9"/>
    <w:rsid w:val="00B522AC"/>
    <w:rsid w:val="00B53661"/>
    <w:rsid w:val="00B560F1"/>
    <w:rsid w:val="00B56FB9"/>
    <w:rsid w:val="00B57CEE"/>
    <w:rsid w:val="00B63D3B"/>
    <w:rsid w:val="00B67A79"/>
    <w:rsid w:val="00B707CA"/>
    <w:rsid w:val="00B72868"/>
    <w:rsid w:val="00B73090"/>
    <w:rsid w:val="00B74735"/>
    <w:rsid w:val="00B80FFC"/>
    <w:rsid w:val="00B81571"/>
    <w:rsid w:val="00B87002"/>
    <w:rsid w:val="00B9112A"/>
    <w:rsid w:val="00B93940"/>
    <w:rsid w:val="00B93B3A"/>
    <w:rsid w:val="00B94923"/>
    <w:rsid w:val="00B953FF"/>
    <w:rsid w:val="00B97D20"/>
    <w:rsid w:val="00BA7A32"/>
    <w:rsid w:val="00BA7ECE"/>
    <w:rsid w:val="00BB08E0"/>
    <w:rsid w:val="00BB1FE2"/>
    <w:rsid w:val="00BB3310"/>
    <w:rsid w:val="00BB40AA"/>
    <w:rsid w:val="00BB4624"/>
    <w:rsid w:val="00BB6087"/>
    <w:rsid w:val="00BC13EE"/>
    <w:rsid w:val="00BC394D"/>
    <w:rsid w:val="00BC51EC"/>
    <w:rsid w:val="00BD479E"/>
    <w:rsid w:val="00BD595E"/>
    <w:rsid w:val="00BE1D9B"/>
    <w:rsid w:val="00BE29C5"/>
    <w:rsid w:val="00BE40E3"/>
    <w:rsid w:val="00BE4912"/>
    <w:rsid w:val="00BF5F31"/>
    <w:rsid w:val="00BF5FBB"/>
    <w:rsid w:val="00BF6AA4"/>
    <w:rsid w:val="00C0280B"/>
    <w:rsid w:val="00C14222"/>
    <w:rsid w:val="00C15951"/>
    <w:rsid w:val="00C16EFC"/>
    <w:rsid w:val="00C24875"/>
    <w:rsid w:val="00C24A30"/>
    <w:rsid w:val="00C33EBD"/>
    <w:rsid w:val="00C34BBD"/>
    <w:rsid w:val="00C421E9"/>
    <w:rsid w:val="00C43AA6"/>
    <w:rsid w:val="00C44AA7"/>
    <w:rsid w:val="00C4575E"/>
    <w:rsid w:val="00C53657"/>
    <w:rsid w:val="00C53D41"/>
    <w:rsid w:val="00C61A95"/>
    <w:rsid w:val="00C6424D"/>
    <w:rsid w:val="00C6425F"/>
    <w:rsid w:val="00C65E74"/>
    <w:rsid w:val="00C721BB"/>
    <w:rsid w:val="00C72958"/>
    <w:rsid w:val="00C752E5"/>
    <w:rsid w:val="00C77C85"/>
    <w:rsid w:val="00C82B03"/>
    <w:rsid w:val="00C84179"/>
    <w:rsid w:val="00C8501C"/>
    <w:rsid w:val="00C90153"/>
    <w:rsid w:val="00C914C1"/>
    <w:rsid w:val="00C91E15"/>
    <w:rsid w:val="00C92E0A"/>
    <w:rsid w:val="00C9412E"/>
    <w:rsid w:val="00C954C6"/>
    <w:rsid w:val="00C95B24"/>
    <w:rsid w:val="00CA16F8"/>
    <w:rsid w:val="00CA7FB3"/>
    <w:rsid w:val="00CB3857"/>
    <w:rsid w:val="00CB396C"/>
    <w:rsid w:val="00CB4A99"/>
    <w:rsid w:val="00CB6111"/>
    <w:rsid w:val="00CC26CB"/>
    <w:rsid w:val="00CC378B"/>
    <w:rsid w:val="00CC4F63"/>
    <w:rsid w:val="00CC566D"/>
    <w:rsid w:val="00CC73B8"/>
    <w:rsid w:val="00CD219B"/>
    <w:rsid w:val="00CD4271"/>
    <w:rsid w:val="00CE70F6"/>
    <w:rsid w:val="00CF2A72"/>
    <w:rsid w:val="00D0722A"/>
    <w:rsid w:val="00D11B83"/>
    <w:rsid w:val="00D1585B"/>
    <w:rsid w:val="00D172D3"/>
    <w:rsid w:val="00D2295F"/>
    <w:rsid w:val="00D30ADD"/>
    <w:rsid w:val="00D31338"/>
    <w:rsid w:val="00D3168A"/>
    <w:rsid w:val="00D34883"/>
    <w:rsid w:val="00D35E0A"/>
    <w:rsid w:val="00D37EDD"/>
    <w:rsid w:val="00D46025"/>
    <w:rsid w:val="00D52FAB"/>
    <w:rsid w:val="00D629B4"/>
    <w:rsid w:val="00D63016"/>
    <w:rsid w:val="00D66F2E"/>
    <w:rsid w:val="00D70845"/>
    <w:rsid w:val="00D73FAA"/>
    <w:rsid w:val="00D759BA"/>
    <w:rsid w:val="00D77598"/>
    <w:rsid w:val="00D83E18"/>
    <w:rsid w:val="00D87398"/>
    <w:rsid w:val="00D9250E"/>
    <w:rsid w:val="00D963E2"/>
    <w:rsid w:val="00D96E5B"/>
    <w:rsid w:val="00DA0CD6"/>
    <w:rsid w:val="00DA4BE4"/>
    <w:rsid w:val="00DB22F5"/>
    <w:rsid w:val="00DB2D4B"/>
    <w:rsid w:val="00DB47BA"/>
    <w:rsid w:val="00DB7FFC"/>
    <w:rsid w:val="00DD3258"/>
    <w:rsid w:val="00DE1981"/>
    <w:rsid w:val="00DE3287"/>
    <w:rsid w:val="00DE5EA5"/>
    <w:rsid w:val="00DF3215"/>
    <w:rsid w:val="00E00596"/>
    <w:rsid w:val="00E0059F"/>
    <w:rsid w:val="00E04CE8"/>
    <w:rsid w:val="00E1352C"/>
    <w:rsid w:val="00E13AE4"/>
    <w:rsid w:val="00E22AFE"/>
    <w:rsid w:val="00E25047"/>
    <w:rsid w:val="00E30769"/>
    <w:rsid w:val="00E36E63"/>
    <w:rsid w:val="00E41C03"/>
    <w:rsid w:val="00E4338E"/>
    <w:rsid w:val="00E43E4D"/>
    <w:rsid w:val="00E45057"/>
    <w:rsid w:val="00E52380"/>
    <w:rsid w:val="00E526E1"/>
    <w:rsid w:val="00E54ED2"/>
    <w:rsid w:val="00E56718"/>
    <w:rsid w:val="00E62777"/>
    <w:rsid w:val="00E627E3"/>
    <w:rsid w:val="00E637F9"/>
    <w:rsid w:val="00E67884"/>
    <w:rsid w:val="00E741ED"/>
    <w:rsid w:val="00E74BD3"/>
    <w:rsid w:val="00E75E72"/>
    <w:rsid w:val="00E80537"/>
    <w:rsid w:val="00E82221"/>
    <w:rsid w:val="00EA35A4"/>
    <w:rsid w:val="00EA4A59"/>
    <w:rsid w:val="00EB186A"/>
    <w:rsid w:val="00EB4E2F"/>
    <w:rsid w:val="00EC065E"/>
    <w:rsid w:val="00EC107D"/>
    <w:rsid w:val="00EC1E68"/>
    <w:rsid w:val="00EC299C"/>
    <w:rsid w:val="00EC390B"/>
    <w:rsid w:val="00EC60EB"/>
    <w:rsid w:val="00ED0BED"/>
    <w:rsid w:val="00ED1221"/>
    <w:rsid w:val="00ED303B"/>
    <w:rsid w:val="00ED4DF0"/>
    <w:rsid w:val="00EE2415"/>
    <w:rsid w:val="00EF04FF"/>
    <w:rsid w:val="00EF4585"/>
    <w:rsid w:val="00EF5A9F"/>
    <w:rsid w:val="00EF6E11"/>
    <w:rsid w:val="00F00F81"/>
    <w:rsid w:val="00F01128"/>
    <w:rsid w:val="00F0130C"/>
    <w:rsid w:val="00F0247F"/>
    <w:rsid w:val="00F041E2"/>
    <w:rsid w:val="00F066BA"/>
    <w:rsid w:val="00F068B2"/>
    <w:rsid w:val="00F14563"/>
    <w:rsid w:val="00F14F66"/>
    <w:rsid w:val="00F158EE"/>
    <w:rsid w:val="00F16D14"/>
    <w:rsid w:val="00F20031"/>
    <w:rsid w:val="00F30427"/>
    <w:rsid w:val="00F3345C"/>
    <w:rsid w:val="00F34BB8"/>
    <w:rsid w:val="00F34E35"/>
    <w:rsid w:val="00F34E43"/>
    <w:rsid w:val="00F41055"/>
    <w:rsid w:val="00F528D3"/>
    <w:rsid w:val="00F57120"/>
    <w:rsid w:val="00F70294"/>
    <w:rsid w:val="00F70981"/>
    <w:rsid w:val="00F71ED0"/>
    <w:rsid w:val="00F73084"/>
    <w:rsid w:val="00F7433E"/>
    <w:rsid w:val="00F81CEB"/>
    <w:rsid w:val="00F853E8"/>
    <w:rsid w:val="00F860E8"/>
    <w:rsid w:val="00F860F6"/>
    <w:rsid w:val="00F9137B"/>
    <w:rsid w:val="00FA2313"/>
    <w:rsid w:val="00FA40B2"/>
    <w:rsid w:val="00FA50AE"/>
    <w:rsid w:val="00FA5F11"/>
    <w:rsid w:val="00FB7AA9"/>
    <w:rsid w:val="00FC0957"/>
    <w:rsid w:val="00FC2854"/>
    <w:rsid w:val="00FC5CD2"/>
    <w:rsid w:val="00FC6752"/>
    <w:rsid w:val="00FD4FA1"/>
    <w:rsid w:val="00FD4FA6"/>
    <w:rsid w:val="00FD5A01"/>
    <w:rsid w:val="00FE22C3"/>
    <w:rsid w:val="00FF172F"/>
    <w:rsid w:val="00FF26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C3FF2"/>
  <w15:docId w15:val="{4AF8E619-39A0-463D-AC9B-2EFA8F64B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22F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B22F5"/>
    <w:pPr>
      <w:keepNext/>
      <w:jc w:val="center"/>
      <w:outlineLvl w:val="0"/>
    </w:pPr>
    <w:rPr>
      <w:rFonts w:ascii="Tatar Antiqua" w:hAnsi="Tatar Antiqua"/>
      <w:b/>
      <w:lang w:val="tt-RU"/>
    </w:rPr>
  </w:style>
  <w:style w:type="paragraph" w:styleId="2">
    <w:name w:val="heading 2"/>
    <w:basedOn w:val="a"/>
    <w:next w:val="a"/>
    <w:link w:val="20"/>
    <w:uiPriority w:val="9"/>
    <w:unhideWhenUsed/>
    <w:qFormat/>
    <w:rsid w:val="00DB22F5"/>
    <w:pPr>
      <w:keepNext/>
      <w:outlineLvl w:val="1"/>
    </w:pPr>
    <w:rPr>
      <w:b/>
      <w:lang w:val="tt-RU"/>
    </w:rPr>
  </w:style>
  <w:style w:type="paragraph" w:styleId="3">
    <w:name w:val="heading 3"/>
    <w:basedOn w:val="a"/>
    <w:next w:val="a"/>
    <w:link w:val="30"/>
    <w:uiPriority w:val="9"/>
    <w:semiHidden/>
    <w:unhideWhenUsed/>
    <w:qFormat/>
    <w:rsid w:val="005B7DE6"/>
    <w:pPr>
      <w:keepNext/>
      <w:keepLines/>
      <w:spacing w:before="200"/>
      <w:outlineLvl w:val="2"/>
    </w:pPr>
    <w:rPr>
      <w:rFonts w:ascii="Cambria" w:hAnsi="Cambria" w:cstheme="minorBidi"/>
      <w:b/>
      <w:bCs/>
      <w:sz w:val="26"/>
      <w:szCs w:val="26"/>
      <w:lang w:eastAsia="en-US"/>
    </w:rPr>
  </w:style>
  <w:style w:type="paragraph" w:styleId="4">
    <w:name w:val="heading 4"/>
    <w:basedOn w:val="a"/>
    <w:next w:val="a"/>
    <w:link w:val="40"/>
    <w:uiPriority w:val="9"/>
    <w:semiHidden/>
    <w:unhideWhenUsed/>
    <w:qFormat/>
    <w:rsid w:val="005B7DE6"/>
    <w:pPr>
      <w:keepNext/>
      <w:spacing w:before="240" w:after="60"/>
      <w:outlineLvl w:val="3"/>
    </w:pPr>
    <w:rPr>
      <w:rFonts w:ascii="Calibri" w:hAnsi="Calibri"/>
      <w:b/>
      <w:bCs/>
      <w:sz w:val="28"/>
      <w:szCs w:val="28"/>
    </w:rPr>
  </w:style>
  <w:style w:type="paragraph" w:styleId="5">
    <w:name w:val="heading 5"/>
    <w:basedOn w:val="a"/>
    <w:next w:val="a"/>
    <w:link w:val="50"/>
    <w:uiPriority w:val="9"/>
    <w:semiHidden/>
    <w:unhideWhenUsed/>
    <w:qFormat/>
    <w:rsid w:val="005B7DE6"/>
    <w:pPr>
      <w:spacing w:before="240" w:after="60"/>
      <w:outlineLvl w:val="4"/>
    </w:pPr>
    <w:rPr>
      <w:rFonts w:ascii="Calibri" w:hAnsi="Calibri"/>
      <w:b/>
      <w:bCs/>
      <w:i/>
      <w:iCs/>
      <w:sz w:val="26"/>
      <w:szCs w:val="26"/>
    </w:rPr>
  </w:style>
  <w:style w:type="paragraph" w:styleId="6">
    <w:name w:val="heading 6"/>
    <w:basedOn w:val="a"/>
    <w:next w:val="a"/>
    <w:link w:val="60"/>
    <w:uiPriority w:val="9"/>
    <w:semiHidden/>
    <w:unhideWhenUsed/>
    <w:qFormat/>
    <w:rsid w:val="005B7DE6"/>
    <w:pPr>
      <w:spacing w:before="240" w:after="60"/>
      <w:outlineLvl w:val="5"/>
    </w:pPr>
    <w:rPr>
      <w:rFonts w:ascii="Calibri" w:hAnsi="Calibri"/>
      <w:b/>
      <w:bCs/>
      <w:sz w:val="22"/>
      <w:szCs w:val="22"/>
    </w:rPr>
  </w:style>
  <w:style w:type="paragraph" w:styleId="7">
    <w:name w:val="heading 7"/>
    <w:basedOn w:val="a"/>
    <w:next w:val="a"/>
    <w:link w:val="70"/>
    <w:uiPriority w:val="9"/>
    <w:semiHidden/>
    <w:unhideWhenUsed/>
    <w:qFormat/>
    <w:rsid w:val="005B7DE6"/>
    <w:pPr>
      <w:spacing w:before="240" w:after="60"/>
      <w:outlineLvl w:val="6"/>
    </w:pPr>
    <w:rPr>
      <w:rFonts w:ascii="Calibri" w:hAnsi="Calibri"/>
    </w:rPr>
  </w:style>
  <w:style w:type="paragraph" w:styleId="8">
    <w:name w:val="heading 8"/>
    <w:aliases w:val="not In use"/>
    <w:basedOn w:val="a"/>
    <w:next w:val="a"/>
    <w:link w:val="80"/>
    <w:uiPriority w:val="9"/>
    <w:unhideWhenUsed/>
    <w:qFormat/>
    <w:rsid w:val="00DB22F5"/>
    <w:pPr>
      <w:keepNext/>
      <w:jc w:val="center"/>
      <w:outlineLvl w:val="7"/>
    </w:pPr>
    <w:rPr>
      <w:rFonts w:ascii="Tatar Antiqua" w:hAnsi="Tatar Antiqua"/>
      <w:b/>
      <w:sz w:val="22"/>
      <w:szCs w:val="20"/>
      <w:lang w:val="en-US"/>
    </w:rPr>
  </w:style>
  <w:style w:type="paragraph" w:styleId="9">
    <w:name w:val="heading 9"/>
    <w:basedOn w:val="a"/>
    <w:next w:val="a"/>
    <w:link w:val="90"/>
    <w:uiPriority w:val="9"/>
    <w:semiHidden/>
    <w:unhideWhenUsed/>
    <w:qFormat/>
    <w:rsid w:val="005B7DE6"/>
    <w:pPr>
      <w:keepNext/>
      <w:keepLines/>
      <w:spacing w:before="200"/>
      <w:outlineLvl w:val="8"/>
    </w:pPr>
    <w:rPr>
      <w:rFonts w:ascii="Cambria" w:hAnsi="Cambria"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B22F5"/>
    <w:rPr>
      <w:rFonts w:ascii="Tatar Antiqua" w:eastAsia="Times New Roman" w:hAnsi="Tatar Antiqua" w:cs="Times New Roman"/>
      <w:b/>
      <w:sz w:val="24"/>
      <w:szCs w:val="24"/>
      <w:lang w:val="tt-RU" w:eastAsia="ru-RU"/>
    </w:rPr>
  </w:style>
  <w:style w:type="character" w:customStyle="1" w:styleId="20">
    <w:name w:val="Заголовок 2 Знак"/>
    <w:basedOn w:val="a0"/>
    <w:link w:val="2"/>
    <w:uiPriority w:val="9"/>
    <w:rsid w:val="00DB22F5"/>
    <w:rPr>
      <w:rFonts w:ascii="Times New Roman" w:eastAsia="Times New Roman" w:hAnsi="Times New Roman" w:cs="Times New Roman"/>
      <w:b/>
      <w:sz w:val="24"/>
      <w:szCs w:val="24"/>
      <w:lang w:val="tt-RU" w:eastAsia="ru-RU"/>
    </w:rPr>
  </w:style>
  <w:style w:type="character" w:customStyle="1" w:styleId="80">
    <w:name w:val="Заголовок 8 Знак"/>
    <w:aliases w:val="not In use Знак"/>
    <w:basedOn w:val="a0"/>
    <w:link w:val="8"/>
    <w:uiPriority w:val="9"/>
    <w:rsid w:val="00DB22F5"/>
    <w:rPr>
      <w:rFonts w:ascii="Tatar Antiqua" w:eastAsia="Times New Roman" w:hAnsi="Tatar Antiqua" w:cs="Times New Roman"/>
      <w:b/>
      <w:szCs w:val="20"/>
      <w:lang w:val="en-US" w:eastAsia="ru-RU"/>
    </w:rPr>
  </w:style>
  <w:style w:type="paragraph" w:customStyle="1" w:styleId="ConsPlusNormal">
    <w:name w:val="ConsPlusNormal"/>
    <w:link w:val="ConsPlusNormal0"/>
    <w:rsid w:val="00DB22F5"/>
    <w:pPr>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AB37D2"/>
    <w:rPr>
      <w:rFonts w:ascii="Tahoma" w:hAnsi="Tahoma" w:cs="Tahoma"/>
      <w:sz w:val="16"/>
      <w:szCs w:val="16"/>
    </w:rPr>
  </w:style>
  <w:style w:type="character" w:customStyle="1" w:styleId="a4">
    <w:name w:val="Текст выноски Знак"/>
    <w:basedOn w:val="a0"/>
    <w:link w:val="a3"/>
    <w:uiPriority w:val="99"/>
    <w:semiHidden/>
    <w:rsid w:val="00AB37D2"/>
    <w:rPr>
      <w:rFonts w:ascii="Tahoma" w:eastAsia="Times New Roman" w:hAnsi="Tahoma" w:cs="Tahoma"/>
      <w:sz w:val="16"/>
      <w:szCs w:val="16"/>
      <w:lang w:eastAsia="ru-RU"/>
    </w:rPr>
  </w:style>
  <w:style w:type="paragraph" w:styleId="a5">
    <w:name w:val="No Spacing"/>
    <w:uiPriority w:val="1"/>
    <w:qFormat/>
    <w:rsid w:val="00895C38"/>
    <w:pPr>
      <w:spacing w:after="0" w:line="240" w:lineRule="auto"/>
    </w:pPr>
    <w:rPr>
      <w:rFonts w:ascii="Calibri" w:eastAsia="Calibri" w:hAnsi="Calibri" w:cs="Times New Roman"/>
    </w:rPr>
  </w:style>
  <w:style w:type="paragraph" w:styleId="a6">
    <w:name w:val="List Paragraph"/>
    <w:basedOn w:val="a"/>
    <w:uiPriority w:val="34"/>
    <w:qFormat/>
    <w:rsid w:val="0078310F"/>
    <w:pPr>
      <w:ind w:left="720"/>
      <w:contextualSpacing/>
    </w:p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261C4"/>
    <w:pPr>
      <w:spacing w:before="100" w:beforeAutospacing="1" w:after="100" w:afterAutospacing="1"/>
    </w:pPr>
    <w:rPr>
      <w:rFonts w:ascii="Tahoma" w:hAnsi="Tahoma" w:cs="Tahoma"/>
      <w:sz w:val="20"/>
      <w:szCs w:val="20"/>
      <w:lang w:val="en-US" w:eastAsia="en-US"/>
    </w:rPr>
  </w:style>
  <w:style w:type="character" w:styleId="a7">
    <w:name w:val="Hyperlink"/>
    <w:basedOn w:val="a0"/>
    <w:uiPriority w:val="99"/>
    <w:unhideWhenUsed/>
    <w:rsid w:val="007C58F2"/>
    <w:rPr>
      <w:color w:val="0000FF" w:themeColor="hyperlink"/>
      <w:u w:val="single"/>
    </w:rPr>
  </w:style>
  <w:style w:type="paragraph" w:styleId="a8">
    <w:name w:val="Normal (Web)"/>
    <w:basedOn w:val="a"/>
    <w:uiPriority w:val="99"/>
    <w:unhideWhenUsed/>
    <w:rsid w:val="00BB4624"/>
    <w:pPr>
      <w:spacing w:before="100" w:beforeAutospacing="1" w:after="100" w:afterAutospacing="1"/>
    </w:pPr>
  </w:style>
  <w:style w:type="paragraph" w:customStyle="1" w:styleId="Default">
    <w:name w:val="Default"/>
    <w:rsid w:val="00BB4624"/>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12">
    <w:name w:val="Нет списка1"/>
    <w:next w:val="a2"/>
    <w:uiPriority w:val="99"/>
    <w:semiHidden/>
    <w:unhideWhenUsed/>
    <w:rsid w:val="00EB4E2F"/>
  </w:style>
  <w:style w:type="character" w:customStyle="1" w:styleId="a9">
    <w:name w:val="Цветовое выделение"/>
    <w:uiPriority w:val="99"/>
    <w:rsid w:val="00EB4E2F"/>
    <w:rPr>
      <w:b/>
      <w:bCs/>
      <w:color w:val="26282F"/>
    </w:rPr>
  </w:style>
  <w:style w:type="character" w:customStyle="1" w:styleId="13">
    <w:name w:val="Основной текст Знак1"/>
    <w:link w:val="aa"/>
    <w:uiPriority w:val="99"/>
    <w:rsid w:val="00EB4E2F"/>
    <w:rPr>
      <w:shd w:val="clear" w:color="auto" w:fill="FFFFFF"/>
    </w:rPr>
  </w:style>
  <w:style w:type="character" w:customStyle="1" w:styleId="10pt">
    <w:name w:val="Основной текст + 10 pt"/>
    <w:aliases w:val="Полужирный4"/>
    <w:uiPriority w:val="99"/>
    <w:rsid w:val="00EB4E2F"/>
    <w:rPr>
      <w:b/>
      <w:bCs/>
      <w:sz w:val="20"/>
      <w:szCs w:val="20"/>
      <w:shd w:val="clear" w:color="auto" w:fill="FFFFFF"/>
    </w:rPr>
  </w:style>
  <w:style w:type="paragraph" w:styleId="aa">
    <w:name w:val="Body Text"/>
    <w:basedOn w:val="a"/>
    <w:link w:val="13"/>
    <w:uiPriority w:val="99"/>
    <w:rsid w:val="00EB4E2F"/>
    <w:pPr>
      <w:widowControl w:val="0"/>
      <w:shd w:val="clear" w:color="auto" w:fill="FFFFFF"/>
      <w:spacing w:line="302" w:lineRule="exact"/>
      <w:jc w:val="both"/>
    </w:pPr>
    <w:rPr>
      <w:rFonts w:asciiTheme="minorHAnsi" w:eastAsiaTheme="minorHAnsi" w:hAnsiTheme="minorHAnsi" w:cstheme="minorBidi"/>
      <w:sz w:val="22"/>
      <w:szCs w:val="22"/>
      <w:lang w:eastAsia="en-US"/>
    </w:rPr>
  </w:style>
  <w:style w:type="character" w:customStyle="1" w:styleId="ab">
    <w:name w:val="Основной текст Знак"/>
    <w:basedOn w:val="a0"/>
    <w:uiPriority w:val="99"/>
    <w:semiHidden/>
    <w:rsid w:val="00EB4E2F"/>
    <w:rPr>
      <w:rFonts w:ascii="Times New Roman" w:eastAsia="Times New Roman" w:hAnsi="Times New Roman" w:cs="Times New Roman"/>
      <w:sz w:val="24"/>
      <w:szCs w:val="24"/>
      <w:lang w:eastAsia="ru-RU"/>
    </w:rPr>
  </w:style>
  <w:style w:type="character" w:customStyle="1" w:styleId="103">
    <w:name w:val="Основной текст + 103"/>
    <w:aliases w:val="5 pt3"/>
    <w:uiPriority w:val="99"/>
    <w:rsid w:val="00EB4E2F"/>
    <w:rPr>
      <w:rFonts w:ascii="Times New Roman" w:hAnsi="Times New Roman" w:cs="Times New Roman"/>
      <w:sz w:val="21"/>
      <w:szCs w:val="21"/>
      <w:u w:val="none"/>
      <w:shd w:val="clear" w:color="auto" w:fill="FFFFFF"/>
    </w:rPr>
  </w:style>
  <w:style w:type="paragraph" w:styleId="ac">
    <w:name w:val="caption"/>
    <w:basedOn w:val="a"/>
    <w:semiHidden/>
    <w:unhideWhenUsed/>
    <w:qFormat/>
    <w:rsid w:val="00EB4E2F"/>
    <w:pPr>
      <w:jc w:val="center"/>
    </w:pPr>
    <w:rPr>
      <w:b/>
      <w:sz w:val="28"/>
      <w:szCs w:val="20"/>
    </w:rPr>
  </w:style>
  <w:style w:type="character" w:customStyle="1" w:styleId="FontStyle81">
    <w:name w:val="Font Style81"/>
    <w:uiPriority w:val="99"/>
    <w:rsid w:val="00EB4E2F"/>
    <w:rPr>
      <w:rFonts w:ascii="Times New Roman" w:hAnsi="Times New Roman" w:cs="Times New Roman" w:hint="default"/>
      <w:sz w:val="26"/>
      <w:szCs w:val="26"/>
    </w:rPr>
  </w:style>
  <w:style w:type="paragraph" w:styleId="ad">
    <w:name w:val="header"/>
    <w:basedOn w:val="a"/>
    <w:link w:val="ae"/>
    <w:uiPriority w:val="99"/>
    <w:rsid w:val="00EB4E2F"/>
    <w:pPr>
      <w:tabs>
        <w:tab w:val="center" w:pos="4677"/>
        <w:tab w:val="right" w:pos="9355"/>
      </w:tabs>
    </w:pPr>
  </w:style>
  <w:style w:type="character" w:customStyle="1" w:styleId="ae">
    <w:name w:val="Верхний колонтитул Знак"/>
    <w:basedOn w:val="a0"/>
    <w:link w:val="ad"/>
    <w:uiPriority w:val="99"/>
    <w:rsid w:val="00EB4E2F"/>
    <w:rPr>
      <w:rFonts w:ascii="Times New Roman" w:eastAsia="Times New Roman" w:hAnsi="Times New Roman" w:cs="Times New Roman"/>
      <w:sz w:val="24"/>
      <w:szCs w:val="24"/>
      <w:lang w:eastAsia="ru-RU"/>
    </w:rPr>
  </w:style>
  <w:style w:type="character" w:styleId="af">
    <w:name w:val="page number"/>
    <w:basedOn w:val="a0"/>
    <w:uiPriority w:val="99"/>
    <w:rsid w:val="00EB4E2F"/>
  </w:style>
  <w:style w:type="paragraph" w:customStyle="1" w:styleId="Noeeu1">
    <w:name w:val="Noeeu1"/>
    <w:basedOn w:val="a"/>
    <w:rsid w:val="00EB4E2F"/>
    <w:pPr>
      <w:spacing w:line="288" w:lineRule="auto"/>
    </w:pPr>
    <w:rPr>
      <w:sz w:val="28"/>
      <w:szCs w:val="20"/>
    </w:rPr>
  </w:style>
  <w:style w:type="paragraph" w:customStyle="1" w:styleId="ConsPlusNonformat">
    <w:name w:val="ConsPlusNonformat"/>
    <w:uiPriority w:val="99"/>
    <w:rsid w:val="00EB4E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f0">
    <w:name w:val="Table Grid"/>
    <w:basedOn w:val="a1"/>
    <w:uiPriority w:val="59"/>
    <w:rsid w:val="00EB4E2F"/>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EB4E2F"/>
    <w:pPr>
      <w:spacing w:before="100" w:beforeAutospacing="1" w:after="100" w:afterAutospacing="1"/>
    </w:pPr>
  </w:style>
  <w:style w:type="paragraph" w:styleId="af1">
    <w:name w:val="footer"/>
    <w:basedOn w:val="a"/>
    <w:link w:val="af2"/>
    <w:uiPriority w:val="99"/>
    <w:unhideWhenUsed/>
    <w:rsid w:val="00EB4E2F"/>
    <w:pPr>
      <w:tabs>
        <w:tab w:val="center" w:pos="4677"/>
        <w:tab w:val="right" w:pos="9355"/>
      </w:tabs>
      <w:autoSpaceDE w:val="0"/>
      <w:autoSpaceDN w:val="0"/>
    </w:pPr>
    <w:rPr>
      <w:sz w:val="20"/>
      <w:szCs w:val="20"/>
    </w:rPr>
  </w:style>
  <w:style w:type="character" w:customStyle="1" w:styleId="af2">
    <w:name w:val="Нижний колонтитул Знак"/>
    <w:basedOn w:val="a0"/>
    <w:link w:val="af1"/>
    <w:uiPriority w:val="99"/>
    <w:rsid w:val="00EB4E2F"/>
    <w:rPr>
      <w:rFonts w:ascii="Times New Roman" w:eastAsia="Times New Roman" w:hAnsi="Times New Roman" w:cs="Times New Roman"/>
      <w:sz w:val="20"/>
      <w:szCs w:val="20"/>
      <w:lang w:eastAsia="ru-RU"/>
    </w:rPr>
  </w:style>
  <w:style w:type="paragraph" w:customStyle="1" w:styleId="TableParagraph">
    <w:name w:val="Table Paragraph"/>
    <w:basedOn w:val="a"/>
    <w:uiPriority w:val="1"/>
    <w:qFormat/>
    <w:rsid w:val="00EB4E2F"/>
    <w:pPr>
      <w:widowControl w:val="0"/>
      <w:autoSpaceDE w:val="0"/>
      <w:autoSpaceDN w:val="0"/>
    </w:pPr>
    <w:rPr>
      <w:sz w:val="22"/>
      <w:szCs w:val="22"/>
      <w:lang w:eastAsia="en-US"/>
    </w:rPr>
  </w:style>
  <w:style w:type="table" w:customStyle="1" w:styleId="14">
    <w:name w:val="Сетка таблицы1"/>
    <w:basedOn w:val="a1"/>
    <w:next w:val="af0"/>
    <w:uiPriority w:val="59"/>
    <w:rsid w:val="00EB4E2F"/>
    <w:pPr>
      <w:spacing w:after="0" w:line="240" w:lineRule="auto"/>
    </w:pPr>
    <w:rPr>
      <w:rFonts w:ascii="Calibri" w:eastAsia="Calibri" w:hAnsi="Calibri" w:cs="Times New Roman"/>
      <w:sz w:val="20"/>
      <w:szCs w:val="20"/>
      <w:lang w:val="en-GB"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EB4E2F"/>
    <w:rPr>
      <w:rFonts w:ascii="Arial" w:eastAsia="Times New Roman" w:hAnsi="Arial" w:cs="Arial"/>
      <w:sz w:val="20"/>
      <w:szCs w:val="20"/>
      <w:lang w:eastAsia="ru-RU"/>
    </w:rPr>
  </w:style>
  <w:style w:type="paragraph" w:customStyle="1" w:styleId="af3">
    <w:name w:val="Таблицы (моноширинный)"/>
    <w:basedOn w:val="a"/>
    <w:next w:val="a"/>
    <w:rsid w:val="00EB4E2F"/>
    <w:pPr>
      <w:widowControl w:val="0"/>
      <w:autoSpaceDE w:val="0"/>
      <w:autoSpaceDN w:val="0"/>
      <w:adjustRightInd w:val="0"/>
    </w:pPr>
    <w:rPr>
      <w:rFonts w:ascii="Courier New" w:hAnsi="Courier New" w:cs="Courier New"/>
    </w:rPr>
  </w:style>
  <w:style w:type="paragraph" w:customStyle="1" w:styleId="paragraph">
    <w:name w:val="paragraph"/>
    <w:basedOn w:val="a"/>
    <w:rsid w:val="00EB4E2F"/>
    <w:pPr>
      <w:spacing w:before="100" w:beforeAutospacing="1" w:after="100" w:afterAutospacing="1"/>
    </w:pPr>
  </w:style>
  <w:style w:type="character" w:customStyle="1" w:styleId="normaltextrun">
    <w:name w:val="normaltextrun"/>
    <w:rsid w:val="00EB4E2F"/>
  </w:style>
  <w:style w:type="numbering" w:customStyle="1" w:styleId="21">
    <w:name w:val="Нет списка2"/>
    <w:next w:val="a2"/>
    <w:uiPriority w:val="99"/>
    <w:semiHidden/>
    <w:unhideWhenUsed/>
    <w:rsid w:val="005F697D"/>
  </w:style>
  <w:style w:type="table" w:customStyle="1" w:styleId="22">
    <w:name w:val="Сетка таблицы2"/>
    <w:basedOn w:val="a1"/>
    <w:next w:val="af0"/>
    <w:uiPriority w:val="59"/>
    <w:rsid w:val="005F697D"/>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0"/>
    <w:uiPriority w:val="59"/>
    <w:rsid w:val="005F697D"/>
    <w:pPr>
      <w:spacing w:after="0" w:line="240" w:lineRule="auto"/>
    </w:pPr>
    <w:rPr>
      <w:rFonts w:ascii="Calibri" w:eastAsia="Calibri" w:hAnsi="Calibri" w:cs="Times New Roman"/>
      <w:sz w:val="20"/>
      <w:szCs w:val="20"/>
      <w:lang w:val="en-GB"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
    <w:name w:val="Нет списка3"/>
    <w:next w:val="a2"/>
    <w:uiPriority w:val="99"/>
    <w:semiHidden/>
    <w:unhideWhenUsed/>
    <w:rsid w:val="00282EDF"/>
  </w:style>
  <w:style w:type="table" w:customStyle="1" w:styleId="TableNormal">
    <w:name w:val="Table Normal"/>
    <w:rsid w:val="00282ED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af4">
    <w:name w:val="Колонтитулы"/>
    <w:rsid w:val="00282ED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ru-RU"/>
    </w:rPr>
  </w:style>
  <w:style w:type="character" w:customStyle="1" w:styleId="af5">
    <w:name w:val="Нет"/>
    <w:rsid w:val="00282EDF"/>
  </w:style>
  <w:style w:type="character" w:customStyle="1" w:styleId="Hyperlink0">
    <w:name w:val="Hyperlink.0"/>
    <w:basedOn w:val="af5"/>
    <w:rsid w:val="00282EDF"/>
    <w:rPr>
      <w:sz w:val="28"/>
      <w:szCs w:val="28"/>
    </w:rPr>
  </w:style>
  <w:style w:type="character" w:customStyle="1" w:styleId="Hyperlink1">
    <w:name w:val="Hyperlink.1"/>
    <w:basedOn w:val="af5"/>
    <w:rsid w:val="00282EDF"/>
    <w:rPr>
      <w:color w:val="000000"/>
      <w:u w:color="000000"/>
    </w:rPr>
  </w:style>
  <w:style w:type="character" w:customStyle="1" w:styleId="Hyperlink2">
    <w:name w:val="Hyperlink.2"/>
    <w:basedOn w:val="af5"/>
    <w:rsid w:val="00282EDF"/>
    <w:rPr>
      <w:color w:val="0000FF"/>
      <w:u w:color="0000FF"/>
    </w:rPr>
  </w:style>
  <w:style w:type="paragraph" w:customStyle="1" w:styleId="310">
    <w:name w:val="Заголовок 31"/>
    <w:basedOn w:val="a"/>
    <w:next w:val="a"/>
    <w:uiPriority w:val="9"/>
    <w:semiHidden/>
    <w:unhideWhenUsed/>
    <w:qFormat/>
    <w:locked/>
    <w:rsid w:val="005B7DE6"/>
    <w:pPr>
      <w:keepNext/>
      <w:spacing w:before="240" w:after="60"/>
      <w:outlineLvl w:val="2"/>
    </w:pPr>
    <w:rPr>
      <w:rFonts w:ascii="Cambria" w:hAnsi="Cambria"/>
      <w:b/>
      <w:bCs/>
      <w:sz w:val="26"/>
      <w:szCs w:val="26"/>
    </w:rPr>
  </w:style>
  <w:style w:type="character" w:customStyle="1" w:styleId="40">
    <w:name w:val="Заголовок 4 Знак"/>
    <w:basedOn w:val="a0"/>
    <w:link w:val="4"/>
    <w:uiPriority w:val="9"/>
    <w:semiHidden/>
    <w:rsid w:val="005B7DE6"/>
    <w:rPr>
      <w:rFonts w:ascii="Calibri" w:eastAsia="Times New Roman" w:hAnsi="Calibri" w:cs="Times New Roman"/>
      <w:b/>
      <w:bCs/>
      <w:sz w:val="28"/>
      <w:szCs w:val="28"/>
      <w:lang w:eastAsia="ru-RU"/>
    </w:rPr>
  </w:style>
  <w:style w:type="character" w:customStyle="1" w:styleId="50">
    <w:name w:val="Заголовок 5 Знак"/>
    <w:basedOn w:val="a0"/>
    <w:link w:val="5"/>
    <w:uiPriority w:val="9"/>
    <w:semiHidden/>
    <w:rsid w:val="005B7DE6"/>
    <w:rPr>
      <w:rFonts w:ascii="Calibri" w:eastAsia="Times New Roman" w:hAnsi="Calibri" w:cs="Times New Roman"/>
      <w:b/>
      <w:bCs/>
      <w:i/>
      <w:iCs/>
      <w:sz w:val="26"/>
      <w:szCs w:val="26"/>
      <w:lang w:eastAsia="ru-RU"/>
    </w:rPr>
  </w:style>
  <w:style w:type="character" w:customStyle="1" w:styleId="60">
    <w:name w:val="Заголовок 6 Знак"/>
    <w:basedOn w:val="a0"/>
    <w:link w:val="6"/>
    <w:uiPriority w:val="9"/>
    <w:semiHidden/>
    <w:rsid w:val="005B7DE6"/>
    <w:rPr>
      <w:rFonts w:ascii="Calibri" w:eastAsia="Times New Roman" w:hAnsi="Calibri" w:cs="Times New Roman"/>
      <w:b/>
      <w:bCs/>
      <w:lang w:eastAsia="ru-RU"/>
    </w:rPr>
  </w:style>
  <w:style w:type="character" w:customStyle="1" w:styleId="70">
    <w:name w:val="Заголовок 7 Знак"/>
    <w:basedOn w:val="a0"/>
    <w:link w:val="7"/>
    <w:uiPriority w:val="9"/>
    <w:semiHidden/>
    <w:rsid w:val="005B7DE6"/>
    <w:rPr>
      <w:rFonts w:ascii="Calibri" w:eastAsia="Times New Roman" w:hAnsi="Calibri" w:cs="Times New Roman"/>
      <w:sz w:val="24"/>
      <w:szCs w:val="24"/>
      <w:lang w:eastAsia="ru-RU"/>
    </w:rPr>
  </w:style>
  <w:style w:type="paragraph" w:customStyle="1" w:styleId="91">
    <w:name w:val="Заголовок 91"/>
    <w:basedOn w:val="a"/>
    <w:next w:val="a"/>
    <w:uiPriority w:val="9"/>
    <w:semiHidden/>
    <w:unhideWhenUsed/>
    <w:qFormat/>
    <w:locked/>
    <w:rsid w:val="005B7DE6"/>
    <w:pPr>
      <w:spacing w:before="240" w:after="60"/>
      <w:outlineLvl w:val="8"/>
    </w:pPr>
    <w:rPr>
      <w:rFonts w:ascii="Cambria" w:hAnsi="Cambria"/>
      <w:sz w:val="22"/>
      <w:szCs w:val="22"/>
    </w:rPr>
  </w:style>
  <w:style w:type="numbering" w:customStyle="1" w:styleId="41">
    <w:name w:val="Нет списка4"/>
    <w:next w:val="a2"/>
    <w:uiPriority w:val="99"/>
    <w:semiHidden/>
    <w:unhideWhenUsed/>
    <w:rsid w:val="005B7DE6"/>
  </w:style>
  <w:style w:type="character" w:customStyle="1" w:styleId="Heading1Char">
    <w:name w:val="Heading 1 Char"/>
    <w:basedOn w:val="a0"/>
    <w:uiPriority w:val="99"/>
    <w:locked/>
    <w:rsid w:val="005B7DE6"/>
    <w:rPr>
      <w:rFonts w:ascii="Cambria" w:hAnsi="Cambria" w:cs="Times New Roman"/>
      <w:b/>
      <w:bCs/>
      <w:kern w:val="32"/>
      <w:sz w:val="32"/>
      <w:szCs w:val="32"/>
      <w:lang w:val="ru-RU" w:eastAsia="ru-RU"/>
    </w:rPr>
  </w:style>
  <w:style w:type="paragraph" w:styleId="af6">
    <w:name w:val="footnote text"/>
    <w:basedOn w:val="a"/>
    <w:link w:val="af7"/>
    <w:semiHidden/>
    <w:rsid w:val="005B7DE6"/>
    <w:rPr>
      <w:sz w:val="20"/>
      <w:szCs w:val="20"/>
    </w:rPr>
  </w:style>
  <w:style w:type="character" w:customStyle="1" w:styleId="af7">
    <w:name w:val="Текст сноски Знак"/>
    <w:basedOn w:val="a0"/>
    <w:link w:val="af6"/>
    <w:semiHidden/>
    <w:rsid w:val="005B7DE6"/>
    <w:rPr>
      <w:rFonts w:ascii="Times New Roman" w:eastAsia="Times New Roman" w:hAnsi="Times New Roman" w:cs="Times New Roman"/>
      <w:sz w:val="20"/>
      <w:szCs w:val="20"/>
      <w:lang w:eastAsia="ru-RU"/>
    </w:rPr>
  </w:style>
  <w:style w:type="character" w:styleId="af8">
    <w:name w:val="footnote reference"/>
    <w:basedOn w:val="a0"/>
    <w:uiPriority w:val="99"/>
    <w:semiHidden/>
    <w:rsid w:val="005B7DE6"/>
    <w:rPr>
      <w:rFonts w:cs="Times New Roman"/>
      <w:vertAlign w:val="superscript"/>
    </w:rPr>
  </w:style>
  <w:style w:type="paragraph" w:styleId="23">
    <w:name w:val="Body Text Indent 2"/>
    <w:basedOn w:val="a"/>
    <w:link w:val="24"/>
    <w:uiPriority w:val="99"/>
    <w:rsid w:val="005B7DE6"/>
    <w:pPr>
      <w:spacing w:after="120" w:line="480" w:lineRule="auto"/>
      <w:ind w:left="283"/>
    </w:pPr>
  </w:style>
  <w:style w:type="character" w:customStyle="1" w:styleId="24">
    <w:name w:val="Основной текст с отступом 2 Знак"/>
    <w:basedOn w:val="a0"/>
    <w:link w:val="23"/>
    <w:uiPriority w:val="99"/>
    <w:rsid w:val="005B7DE6"/>
    <w:rPr>
      <w:rFonts w:ascii="Times New Roman" w:eastAsia="Times New Roman" w:hAnsi="Times New Roman" w:cs="Times New Roman"/>
      <w:sz w:val="24"/>
      <w:szCs w:val="24"/>
      <w:lang w:eastAsia="ru-RU"/>
    </w:rPr>
  </w:style>
  <w:style w:type="paragraph" w:customStyle="1" w:styleId="ConsPlusTitle">
    <w:name w:val="ConsPlusTitle"/>
    <w:rsid w:val="005B7DE6"/>
    <w:pPr>
      <w:autoSpaceDE w:val="0"/>
      <w:autoSpaceDN w:val="0"/>
      <w:adjustRightInd w:val="0"/>
      <w:spacing w:after="0" w:line="240" w:lineRule="auto"/>
    </w:pPr>
    <w:rPr>
      <w:rFonts w:ascii="Arial" w:eastAsia="SimSun" w:hAnsi="Arial" w:cs="Arial"/>
      <w:b/>
      <w:bCs/>
      <w:sz w:val="20"/>
      <w:szCs w:val="20"/>
      <w:lang w:eastAsia="zh-CN"/>
    </w:rPr>
  </w:style>
  <w:style w:type="paragraph" w:customStyle="1" w:styleId="15">
    <w:name w:val="марк список 1"/>
    <w:basedOn w:val="a"/>
    <w:uiPriority w:val="99"/>
    <w:rsid w:val="005B7DE6"/>
    <w:pPr>
      <w:tabs>
        <w:tab w:val="left" w:pos="360"/>
      </w:tabs>
      <w:suppressAutoHyphens/>
      <w:spacing w:before="120" w:after="120" w:line="360" w:lineRule="atLeast"/>
      <w:jc w:val="both"/>
    </w:pPr>
    <w:rPr>
      <w:lang w:eastAsia="ar-SA"/>
    </w:rPr>
  </w:style>
  <w:style w:type="paragraph" w:customStyle="1" w:styleId="42">
    <w:name w:val="Знак Знак4"/>
    <w:basedOn w:val="a"/>
    <w:rsid w:val="005B7DE6"/>
    <w:pPr>
      <w:spacing w:before="100" w:beforeAutospacing="1" w:after="100" w:afterAutospacing="1"/>
    </w:pPr>
    <w:rPr>
      <w:rFonts w:ascii="Tahoma" w:hAnsi="Tahoma"/>
      <w:sz w:val="20"/>
      <w:szCs w:val="20"/>
      <w:lang w:val="en-US" w:eastAsia="en-US"/>
    </w:rPr>
  </w:style>
  <w:style w:type="table" w:customStyle="1" w:styleId="32">
    <w:name w:val="Сетка таблицы3"/>
    <w:basedOn w:val="a1"/>
    <w:next w:val="af0"/>
    <w:locked/>
    <w:rsid w:val="005B7DE6"/>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5B7DE6"/>
    <w:pPr>
      <w:spacing w:before="100" w:beforeAutospacing="1" w:after="100" w:afterAutospacing="1"/>
    </w:pPr>
    <w:rPr>
      <w:rFonts w:ascii="Tahoma" w:hAnsi="Tahoma"/>
      <w:sz w:val="20"/>
      <w:szCs w:val="20"/>
      <w:lang w:val="en-US" w:eastAsia="en-US"/>
    </w:rPr>
  </w:style>
  <w:style w:type="character" w:customStyle="1" w:styleId="af9">
    <w:name w:val="Гипертекстовая ссылка"/>
    <w:basedOn w:val="a9"/>
    <w:uiPriority w:val="99"/>
    <w:rsid w:val="005B7DE6"/>
    <w:rPr>
      <w:b/>
      <w:bCs/>
      <w:color w:val="106BBE"/>
    </w:rPr>
  </w:style>
  <w:style w:type="paragraph" w:customStyle="1" w:styleId="afa">
    <w:name w:val="Текст (справка)"/>
    <w:basedOn w:val="a"/>
    <w:next w:val="a"/>
    <w:uiPriority w:val="99"/>
    <w:rsid w:val="005B7DE6"/>
    <w:pPr>
      <w:widowControl w:val="0"/>
      <w:autoSpaceDE w:val="0"/>
      <w:autoSpaceDN w:val="0"/>
      <w:adjustRightInd w:val="0"/>
      <w:ind w:left="170" w:right="170"/>
    </w:pPr>
    <w:rPr>
      <w:rFonts w:ascii="Times New Roman CYR" w:hAnsi="Times New Roman CYR" w:cs="Times New Roman CYR"/>
    </w:rPr>
  </w:style>
  <w:style w:type="paragraph" w:customStyle="1" w:styleId="afb">
    <w:name w:val="Комментарий"/>
    <w:basedOn w:val="afa"/>
    <w:next w:val="a"/>
    <w:uiPriority w:val="99"/>
    <w:rsid w:val="005B7DE6"/>
    <w:pPr>
      <w:spacing w:before="75"/>
      <w:ind w:right="0"/>
      <w:jc w:val="both"/>
    </w:pPr>
    <w:rPr>
      <w:color w:val="353842"/>
    </w:rPr>
  </w:style>
  <w:style w:type="paragraph" w:customStyle="1" w:styleId="afc">
    <w:name w:val="Информация о версии"/>
    <w:basedOn w:val="afb"/>
    <w:next w:val="a"/>
    <w:uiPriority w:val="99"/>
    <w:rsid w:val="005B7DE6"/>
    <w:rPr>
      <w:i/>
      <w:iCs/>
    </w:rPr>
  </w:style>
  <w:style w:type="paragraph" w:customStyle="1" w:styleId="afd">
    <w:name w:val="Текст информации об изменениях"/>
    <w:basedOn w:val="a"/>
    <w:next w:val="a"/>
    <w:uiPriority w:val="99"/>
    <w:rsid w:val="005B7DE6"/>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e">
    <w:name w:val="Информация об изменениях"/>
    <w:basedOn w:val="afd"/>
    <w:next w:val="a"/>
    <w:uiPriority w:val="99"/>
    <w:rsid w:val="005B7DE6"/>
    <w:pPr>
      <w:spacing w:before="180"/>
      <w:ind w:left="360" w:right="360" w:firstLine="0"/>
    </w:pPr>
  </w:style>
  <w:style w:type="paragraph" w:customStyle="1" w:styleId="aff">
    <w:name w:val="Нормальный (таблица)"/>
    <w:basedOn w:val="a"/>
    <w:next w:val="a"/>
    <w:uiPriority w:val="99"/>
    <w:rsid w:val="005B7DE6"/>
    <w:pPr>
      <w:widowControl w:val="0"/>
      <w:autoSpaceDE w:val="0"/>
      <w:autoSpaceDN w:val="0"/>
      <w:adjustRightInd w:val="0"/>
      <w:jc w:val="both"/>
    </w:pPr>
    <w:rPr>
      <w:rFonts w:ascii="Times New Roman CYR" w:hAnsi="Times New Roman CYR" w:cs="Times New Roman CYR"/>
    </w:rPr>
  </w:style>
  <w:style w:type="paragraph" w:customStyle="1" w:styleId="aff0">
    <w:name w:val="Подзаголовок для информации об изменениях"/>
    <w:basedOn w:val="afd"/>
    <w:next w:val="a"/>
    <w:uiPriority w:val="99"/>
    <w:rsid w:val="005B7DE6"/>
    <w:rPr>
      <w:b/>
      <w:bCs/>
    </w:rPr>
  </w:style>
  <w:style w:type="paragraph" w:customStyle="1" w:styleId="aff1">
    <w:name w:val="Прижатый влево"/>
    <w:basedOn w:val="a"/>
    <w:next w:val="a"/>
    <w:uiPriority w:val="99"/>
    <w:rsid w:val="005B7DE6"/>
    <w:pPr>
      <w:widowControl w:val="0"/>
      <w:autoSpaceDE w:val="0"/>
      <w:autoSpaceDN w:val="0"/>
      <w:adjustRightInd w:val="0"/>
    </w:pPr>
    <w:rPr>
      <w:rFonts w:ascii="Times New Roman CYR" w:hAnsi="Times New Roman CYR" w:cs="Times New Roman CYR"/>
    </w:rPr>
  </w:style>
  <w:style w:type="character" w:customStyle="1" w:styleId="aff2">
    <w:name w:val="Цветовое выделение для Текст"/>
    <w:uiPriority w:val="99"/>
    <w:rsid w:val="005B7DE6"/>
    <w:rPr>
      <w:rFonts w:ascii="Times New Roman CYR" w:hAnsi="Times New Roman CYR" w:cs="Times New Roman CYR"/>
    </w:rPr>
  </w:style>
  <w:style w:type="numbering" w:customStyle="1" w:styleId="Style1">
    <w:name w:val="Style1"/>
    <w:uiPriority w:val="99"/>
    <w:rsid w:val="005B7DE6"/>
    <w:pPr>
      <w:numPr>
        <w:numId w:val="14"/>
      </w:numPr>
    </w:pPr>
  </w:style>
  <w:style w:type="paragraph" w:customStyle="1" w:styleId="ConsPlusCell">
    <w:name w:val="ConsPlusCell"/>
    <w:rsid w:val="005B7DE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B7DE6"/>
    <w:pPr>
      <w:widowControl w:val="0"/>
      <w:autoSpaceDE w:val="0"/>
      <w:autoSpaceDN w:val="0"/>
      <w:spacing w:after="0" w:line="240" w:lineRule="auto"/>
    </w:pPr>
    <w:rPr>
      <w:rFonts w:eastAsia="Times New Roman" w:cs="Calibri"/>
      <w:szCs w:val="20"/>
      <w:lang w:eastAsia="ru-RU"/>
    </w:rPr>
  </w:style>
  <w:style w:type="paragraph" w:customStyle="1" w:styleId="ConsPlusTitlePage">
    <w:name w:val="ConsPlusTitlePage"/>
    <w:rsid w:val="005B7DE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B7DE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B7DE6"/>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30">
    <w:name w:val="Заголовок 3 Знак"/>
    <w:basedOn w:val="a0"/>
    <w:link w:val="3"/>
    <w:uiPriority w:val="9"/>
    <w:semiHidden/>
    <w:rsid w:val="005B7DE6"/>
    <w:rPr>
      <w:rFonts w:ascii="Cambria" w:eastAsia="Times New Roman" w:hAnsi="Cambria"/>
      <w:b/>
      <w:bCs/>
      <w:sz w:val="26"/>
      <w:szCs w:val="26"/>
    </w:rPr>
  </w:style>
  <w:style w:type="character" w:customStyle="1" w:styleId="90">
    <w:name w:val="Заголовок 9 Знак"/>
    <w:basedOn w:val="a0"/>
    <w:link w:val="9"/>
    <w:uiPriority w:val="9"/>
    <w:semiHidden/>
    <w:rsid w:val="005B7DE6"/>
    <w:rPr>
      <w:rFonts w:ascii="Cambria" w:eastAsia="Times New Roman" w:hAnsi="Cambria"/>
    </w:rPr>
  </w:style>
  <w:style w:type="paragraph" w:customStyle="1" w:styleId="16">
    <w:name w:val="Название1"/>
    <w:basedOn w:val="a"/>
    <w:next w:val="a"/>
    <w:uiPriority w:val="10"/>
    <w:qFormat/>
    <w:locked/>
    <w:rsid w:val="005B7DE6"/>
    <w:pPr>
      <w:spacing w:before="240" w:after="60"/>
      <w:jc w:val="center"/>
      <w:outlineLvl w:val="0"/>
    </w:pPr>
    <w:rPr>
      <w:rFonts w:ascii="Cambria" w:hAnsi="Cambria"/>
      <w:b/>
      <w:bCs/>
      <w:kern w:val="28"/>
      <w:sz w:val="32"/>
      <w:szCs w:val="32"/>
    </w:rPr>
  </w:style>
  <w:style w:type="character" w:customStyle="1" w:styleId="aff3">
    <w:name w:val="Заголовок Знак"/>
    <w:basedOn w:val="a0"/>
    <w:link w:val="aff4"/>
    <w:uiPriority w:val="10"/>
    <w:rsid w:val="005B7DE6"/>
    <w:rPr>
      <w:rFonts w:ascii="Cambria" w:eastAsia="Times New Roman" w:hAnsi="Cambria"/>
      <w:b/>
      <w:bCs/>
      <w:kern w:val="28"/>
      <w:sz w:val="32"/>
      <w:szCs w:val="32"/>
    </w:rPr>
  </w:style>
  <w:style w:type="paragraph" w:customStyle="1" w:styleId="17">
    <w:name w:val="Подзаголовок1"/>
    <w:basedOn w:val="a"/>
    <w:next w:val="a"/>
    <w:uiPriority w:val="11"/>
    <w:qFormat/>
    <w:locked/>
    <w:rsid w:val="005B7DE6"/>
    <w:pPr>
      <w:spacing w:after="60"/>
      <w:jc w:val="center"/>
      <w:outlineLvl w:val="1"/>
    </w:pPr>
    <w:rPr>
      <w:rFonts w:ascii="Cambria" w:hAnsi="Cambria"/>
    </w:rPr>
  </w:style>
  <w:style w:type="character" w:customStyle="1" w:styleId="aff5">
    <w:name w:val="Подзаголовок Знак"/>
    <w:basedOn w:val="a0"/>
    <w:link w:val="aff6"/>
    <w:uiPriority w:val="11"/>
    <w:rsid w:val="005B7DE6"/>
    <w:rPr>
      <w:rFonts w:ascii="Cambria" w:eastAsia="Times New Roman" w:hAnsi="Cambria"/>
      <w:sz w:val="24"/>
      <w:szCs w:val="24"/>
    </w:rPr>
  </w:style>
  <w:style w:type="character" w:styleId="aff7">
    <w:name w:val="Strong"/>
    <w:basedOn w:val="a0"/>
    <w:uiPriority w:val="22"/>
    <w:qFormat/>
    <w:rsid w:val="005B7DE6"/>
    <w:rPr>
      <w:b/>
      <w:bCs/>
    </w:rPr>
  </w:style>
  <w:style w:type="character" w:customStyle="1" w:styleId="18">
    <w:name w:val="Выделение1"/>
    <w:basedOn w:val="a0"/>
    <w:uiPriority w:val="20"/>
    <w:qFormat/>
    <w:locked/>
    <w:rsid w:val="005B7DE6"/>
    <w:rPr>
      <w:rFonts w:ascii="Calibri" w:hAnsi="Calibri"/>
      <w:b/>
      <w:i/>
      <w:iCs/>
    </w:rPr>
  </w:style>
  <w:style w:type="paragraph" w:styleId="25">
    <w:name w:val="Quote"/>
    <w:basedOn w:val="a"/>
    <w:next w:val="a"/>
    <w:link w:val="26"/>
    <w:uiPriority w:val="29"/>
    <w:qFormat/>
    <w:rsid w:val="005B7DE6"/>
    <w:rPr>
      <w:rFonts w:ascii="Calibri" w:hAnsi="Calibri"/>
      <w:i/>
    </w:rPr>
  </w:style>
  <w:style w:type="character" w:customStyle="1" w:styleId="26">
    <w:name w:val="Цитата 2 Знак"/>
    <w:basedOn w:val="a0"/>
    <w:link w:val="25"/>
    <w:uiPriority w:val="29"/>
    <w:rsid w:val="005B7DE6"/>
    <w:rPr>
      <w:rFonts w:ascii="Calibri" w:eastAsia="Times New Roman" w:hAnsi="Calibri" w:cs="Times New Roman"/>
      <w:i/>
      <w:sz w:val="24"/>
      <w:szCs w:val="24"/>
      <w:lang w:eastAsia="ru-RU"/>
    </w:rPr>
  </w:style>
  <w:style w:type="paragraph" w:styleId="aff8">
    <w:name w:val="Intense Quote"/>
    <w:basedOn w:val="a"/>
    <w:next w:val="a"/>
    <w:link w:val="aff9"/>
    <w:uiPriority w:val="30"/>
    <w:qFormat/>
    <w:rsid w:val="005B7DE6"/>
    <w:pPr>
      <w:ind w:left="720" w:right="720"/>
    </w:pPr>
    <w:rPr>
      <w:rFonts w:ascii="Calibri" w:hAnsi="Calibri"/>
      <w:b/>
      <w:i/>
      <w:szCs w:val="22"/>
    </w:rPr>
  </w:style>
  <w:style w:type="character" w:customStyle="1" w:styleId="aff9">
    <w:name w:val="Выделенная цитата Знак"/>
    <w:basedOn w:val="a0"/>
    <w:link w:val="aff8"/>
    <w:uiPriority w:val="30"/>
    <w:rsid w:val="005B7DE6"/>
    <w:rPr>
      <w:rFonts w:ascii="Calibri" w:eastAsia="Times New Roman" w:hAnsi="Calibri" w:cs="Times New Roman"/>
      <w:b/>
      <w:i/>
      <w:sz w:val="24"/>
      <w:lang w:eastAsia="ru-RU"/>
    </w:rPr>
  </w:style>
  <w:style w:type="character" w:customStyle="1" w:styleId="19">
    <w:name w:val="Слабое выделение1"/>
    <w:uiPriority w:val="19"/>
    <w:qFormat/>
    <w:rsid w:val="005B7DE6"/>
    <w:rPr>
      <w:i/>
      <w:color w:val="5A5A5A"/>
    </w:rPr>
  </w:style>
  <w:style w:type="character" w:styleId="affa">
    <w:name w:val="Intense Emphasis"/>
    <w:basedOn w:val="a0"/>
    <w:uiPriority w:val="21"/>
    <w:qFormat/>
    <w:rsid w:val="005B7DE6"/>
    <w:rPr>
      <w:b/>
      <w:i/>
      <w:sz w:val="24"/>
      <w:szCs w:val="24"/>
      <w:u w:val="single"/>
    </w:rPr>
  </w:style>
  <w:style w:type="character" w:styleId="affb">
    <w:name w:val="Subtle Reference"/>
    <w:basedOn w:val="a0"/>
    <w:uiPriority w:val="31"/>
    <w:qFormat/>
    <w:rsid w:val="005B7DE6"/>
    <w:rPr>
      <w:sz w:val="24"/>
      <w:szCs w:val="24"/>
      <w:u w:val="single"/>
    </w:rPr>
  </w:style>
  <w:style w:type="character" w:styleId="affc">
    <w:name w:val="Intense Reference"/>
    <w:basedOn w:val="a0"/>
    <w:uiPriority w:val="32"/>
    <w:qFormat/>
    <w:rsid w:val="005B7DE6"/>
    <w:rPr>
      <w:b/>
      <w:sz w:val="24"/>
      <w:u w:val="single"/>
    </w:rPr>
  </w:style>
  <w:style w:type="character" w:customStyle="1" w:styleId="1a">
    <w:name w:val="Название книги1"/>
    <w:basedOn w:val="a0"/>
    <w:uiPriority w:val="33"/>
    <w:qFormat/>
    <w:rsid w:val="005B7DE6"/>
    <w:rPr>
      <w:rFonts w:ascii="Cambria" w:eastAsia="Times New Roman" w:hAnsi="Cambria"/>
      <w:b/>
      <w:i/>
      <w:sz w:val="24"/>
      <w:szCs w:val="24"/>
    </w:rPr>
  </w:style>
  <w:style w:type="paragraph" w:styleId="affd">
    <w:name w:val="TOC Heading"/>
    <w:basedOn w:val="1"/>
    <w:next w:val="a"/>
    <w:uiPriority w:val="39"/>
    <w:semiHidden/>
    <w:unhideWhenUsed/>
    <w:qFormat/>
    <w:rsid w:val="005B7DE6"/>
    <w:pPr>
      <w:spacing w:before="240" w:after="60"/>
      <w:jc w:val="left"/>
      <w:outlineLvl w:val="9"/>
    </w:pPr>
    <w:rPr>
      <w:rFonts w:ascii="Cambria" w:hAnsi="Cambria"/>
      <w:bCs/>
      <w:kern w:val="32"/>
      <w:sz w:val="32"/>
      <w:szCs w:val="32"/>
      <w:lang w:val="ru-RU"/>
    </w:rPr>
  </w:style>
  <w:style w:type="character" w:customStyle="1" w:styleId="311">
    <w:name w:val="Заголовок 3 Знак1"/>
    <w:basedOn w:val="a0"/>
    <w:uiPriority w:val="9"/>
    <w:semiHidden/>
    <w:rsid w:val="005B7DE6"/>
    <w:rPr>
      <w:rFonts w:asciiTheme="majorHAnsi" w:eastAsiaTheme="majorEastAsia" w:hAnsiTheme="majorHAnsi" w:cstheme="majorBidi"/>
      <w:b/>
      <w:bCs/>
      <w:color w:val="4F81BD" w:themeColor="accent1"/>
      <w:sz w:val="24"/>
      <w:szCs w:val="24"/>
      <w:lang w:eastAsia="ru-RU"/>
    </w:rPr>
  </w:style>
  <w:style w:type="character" w:customStyle="1" w:styleId="910">
    <w:name w:val="Заголовок 9 Знак1"/>
    <w:basedOn w:val="a0"/>
    <w:uiPriority w:val="9"/>
    <w:semiHidden/>
    <w:rsid w:val="005B7DE6"/>
    <w:rPr>
      <w:rFonts w:asciiTheme="majorHAnsi" w:eastAsiaTheme="majorEastAsia" w:hAnsiTheme="majorHAnsi" w:cstheme="majorBidi"/>
      <w:i/>
      <w:iCs/>
      <w:color w:val="404040" w:themeColor="text1" w:themeTint="BF"/>
      <w:sz w:val="20"/>
      <w:szCs w:val="20"/>
      <w:lang w:eastAsia="ru-RU"/>
    </w:rPr>
  </w:style>
  <w:style w:type="paragraph" w:styleId="aff4">
    <w:name w:val="Title"/>
    <w:basedOn w:val="a"/>
    <w:next w:val="a"/>
    <w:link w:val="aff3"/>
    <w:uiPriority w:val="10"/>
    <w:qFormat/>
    <w:rsid w:val="005B7DE6"/>
    <w:pPr>
      <w:pBdr>
        <w:bottom w:val="single" w:sz="8" w:space="4" w:color="4F81BD" w:themeColor="accent1"/>
      </w:pBdr>
      <w:spacing w:after="300"/>
      <w:contextualSpacing/>
    </w:pPr>
    <w:rPr>
      <w:rFonts w:ascii="Cambria" w:hAnsi="Cambria" w:cstheme="minorBidi"/>
      <w:b/>
      <w:bCs/>
      <w:kern w:val="28"/>
      <w:sz w:val="32"/>
      <w:szCs w:val="32"/>
      <w:lang w:eastAsia="en-US"/>
    </w:rPr>
  </w:style>
  <w:style w:type="character" w:customStyle="1" w:styleId="1b">
    <w:name w:val="Название Знак1"/>
    <w:basedOn w:val="a0"/>
    <w:uiPriority w:val="10"/>
    <w:rsid w:val="005B7DE6"/>
    <w:rPr>
      <w:rFonts w:asciiTheme="majorHAnsi" w:eastAsiaTheme="majorEastAsia" w:hAnsiTheme="majorHAnsi" w:cstheme="majorBidi"/>
      <w:color w:val="17365D" w:themeColor="text2" w:themeShade="BF"/>
      <w:spacing w:val="5"/>
      <w:kern w:val="28"/>
      <w:sz w:val="52"/>
      <w:szCs w:val="52"/>
      <w:lang w:eastAsia="ru-RU"/>
    </w:rPr>
  </w:style>
  <w:style w:type="paragraph" w:styleId="aff6">
    <w:name w:val="Subtitle"/>
    <w:basedOn w:val="a"/>
    <w:next w:val="a"/>
    <w:link w:val="aff5"/>
    <w:uiPriority w:val="11"/>
    <w:qFormat/>
    <w:rsid w:val="005B7DE6"/>
    <w:pPr>
      <w:numPr>
        <w:ilvl w:val="1"/>
      </w:numPr>
    </w:pPr>
    <w:rPr>
      <w:rFonts w:ascii="Cambria" w:hAnsi="Cambria" w:cstheme="minorBidi"/>
      <w:lang w:eastAsia="en-US"/>
    </w:rPr>
  </w:style>
  <w:style w:type="character" w:customStyle="1" w:styleId="1c">
    <w:name w:val="Подзаголовок Знак1"/>
    <w:basedOn w:val="a0"/>
    <w:uiPriority w:val="11"/>
    <w:rsid w:val="005B7DE6"/>
    <w:rPr>
      <w:rFonts w:asciiTheme="majorHAnsi" w:eastAsiaTheme="majorEastAsia" w:hAnsiTheme="majorHAnsi" w:cstheme="majorBidi"/>
      <w:i/>
      <w:iCs/>
      <w:color w:val="4F81BD" w:themeColor="accent1"/>
      <w:spacing w:val="15"/>
      <w:sz w:val="24"/>
      <w:szCs w:val="24"/>
      <w:lang w:eastAsia="ru-RU"/>
    </w:rPr>
  </w:style>
  <w:style w:type="character" w:styleId="affe">
    <w:name w:val="Emphasis"/>
    <w:basedOn w:val="a0"/>
    <w:uiPriority w:val="20"/>
    <w:qFormat/>
    <w:rsid w:val="005B7DE6"/>
    <w:rPr>
      <w:i/>
      <w:iCs/>
    </w:rPr>
  </w:style>
  <w:style w:type="character" w:styleId="afff">
    <w:name w:val="Subtle Emphasis"/>
    <w:basedOn w:val="a0"/>
    <w:uiPriority w:val="19"/>
    <w:qFormat/>
    <w:rsid w:val="005B7DE6"/>
    <w:rPr>
      <w:i/>
      <w:iCs/>
      <w:color w:val="808080" w:themeColor="text1" w:themeTint="7F"/>
    </w:rPr>
  </w:style>
  <w:style w:type="character" w:styleId="afff0">
    <w:name w:val="Book Title"/>
    <w:basedOn w:val="a0"/>
    <w:uiPriority w:val="33"/>
    <w:qFormat/>
    <w:rsid w:val="005B7DE6"/>
    <w:rPr>
      <w:b/>
      <w:bCs/>
      <w:smallCaps/>
      <w:spacing w:val="5"/>
    </w:rPr>
  </w:style>
  <w:style w:type="table" w:customStyle="1" w:styleId="43">
    <w:name w:val="Сетка таблицы4"/>
    <w:basedOn w:val="a1"/>
    <w:next w:val="af0"/>
    <w:uiPriority w:val="59"/>
    <w:rsid w:val="003222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f0"/>
    <w:uiPriority w:val="59"/>
    <w:rsid w:val="003222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063747">
      <w:bodyDiv w:val="1"/>
      <w:marLeft w:val="0"/>
      <w:marRight w:val="0"/>
      <w:marTop w:val="0"/>
      <w:marBottom w:val="0"/>
      <w:divBdr>
        <w:top w:val="none" w:sz="0" w:space="0" w:color="auto"/>
        <w:left w:val="none" w:sz="0" w:space="0" w:color="auto"/>
        <w:bottom w:val="none" w:sz="0" w:space="0" w:color="auto"/>
        <w:right w:val="none" w:sz="0" w:space="0" w:color="auto"/>
      </w:divBdr>
    </w:div>
    <w:div w:id="832644998">
      <w:bodyDiv w:val="1"/>
      <w:marLeft w:val="0"/>
      <w:marRight w:val="0"/>
      <w:marTop w:val="0"/>
      <w:marBottom w:val="0"/>
      <w:divBdr>
        <w:top w:val="none" w:sz="0" w:space="0" w:color="auto"/>
        <w:left w:val="none" w:sz="0" w:space="0" w:color="auto"/>
        <w:bottom w:val="none" w:sz="0" w:space="0" w:color="auto"/>
        <w:right w:val="none" w:sz="0" w:space="0" w:color="auto"/>
      </w:divBdr>
    </w:div>
    <w:div w:id="861674320">
      <w:bodyDiv w:val="1"/>
      <w:marLeft w:val="0"/>
      <w:marRight w:val="0"/>
      <w:marTop w:val="0"/>
      <w:marBottom w:val="0"/>
      <w:divBdr>
        <w:top w:val="none" w:sz="0" w:space="0" w:color="auto"/>
        <w:left w:val="none" w:sz="0" w:space="0" w:color="auto"/>
        <w:bottom w:val="none" w:sz="0" w:space="0" w:color="auto"/>
        <w:right w:val="none" w:sz="0" w:space="0" w:color="auto"/>
      </w:divBdr>
    </w:div>
    <w:div w:id="958800553">
      <w:bodyDiv w:val="1"/>
      <w:marLeft w:val="0"/>
      <w:marRight w:val="0"/>
      <w:marTop w:val="0"/>
      <w:marBottom w:val="0"/>
      <w:divBdr>
        <w:top w:val="none" w:sz="0" w:space="0" w:color="auto"/>
        <w:left w:val="none" w:sz="0" w:space="0" w:color="auto"/>
        <w:bottom w:val="none" w:sz="0" w:space="0" w:color="auto"/>
        <w:right w:val="none" w:sz="0" w:space="0" w:color="auto"/>
      </w:divBdr>
    </w:div>
    <w:div w:id="1088697568">
      <w:bodyDiv w:val="1"/>
      <w:marLeft w:val="0"/>
      <w:marRight w:val="0"/>
      <w:marTop w:val="0"/>
      <w:marBottom w:val="0"/>
      <w:divBdr>
        <w:top w:val="none" w:sz="0" w:space="0" w:color="auto"/>
        <w:left w:val="none" w:sz="0" w:space="0" w:color="auto"/>
        <w:bottom w:val="none" w:sz="0" w:space="0" w:color="auto"/>
        <w:right w:val="none" w:sz="0" w:space="0" w:color="auto"/>
      </w:divBdr>
    </w:div>
    <w:div w:id="1104695005">
      <w:bodyDiv w:val="1"/>
      <w:marLeft w:val="0"/>
      <w:marRight w:val="0"/>
      <w:marTop w:val="0"/>
      <w:marBottom w:val="0"/>
      <w:divBdr>
        <w:top w:val="none" w:sz="0" w:space="0" w:color="auto"/>
        <w:left w:val="none" w:sz="0" w:space="0" w:color="auto"/>
        <w:bottom w:val="none" w:sz="0" w:space="0" w:color="auto"/>
        <w:right w:val="none" w:sz="0" w:space="0" w:color="auto"/>
      </w:divBdr>
    </w:div>
    <w:div w:id="168343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pravo.tatarstan.ru" TargetMode="External"/><Relationship Id="rId4" Type="http://schemas.openxmlformats.org/officeDocument/2006/relationships/settings" Target="settings.xml"/><Relationship Id="rId9" Type="http://schemas.openxmlformats.org/officeDocument/2006/relationships/hyperlink" Target="http://ribnaya-sloboda.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C6F0D6-7BB3-461B-9783-D22683F71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3</Pages>
  <Words>745</Words>
  <Characters>4248</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Пользователь Windows</cp:lastModifiedBy>
  <cp:revision>15</cp:revision>
  <cp:lastPrinted>2022-11-15T07:49:00Z</cp:lastPrinted>
  <dcterms:created xsi:type="dcterms:W3CDTF">2022-11-15T07:49:00Z</dcterms:created>
  <dcterms:modified xsi:type="dcterms:W3CDTF">2024-10-16T07:42:00Z</dcterms:modified>
</cp:coreProperties>
</file>