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9644D" w:rsidTr="001507C1">
        <w:trPr>
          <w:trHeight w:val="1195"/>
        </w:trPr>
        <w:tc>
          <w:tcPr>
            <w:tcW w:w="4756" w:type="dxa"/>
            <w:hideMark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140AED98" wp14:editId="02499B6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A9644D" w:rsidRDefault="00A9644D" w:rsidP="001507C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9644D" w:rsidRDefault="00A9644D" w:rsidP="001507C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A9644D" w:rsidRDefault="001D3439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РАЙОНЫНЫҢ</w:t>
            </w:r>
          </w:p>
          <w:p w:rsidR="00A9644D" w:rsidRDefault="00A9644D" w:rsidP="001507C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A9644D" w:rsidRDefault="00A9644D" w:rsidP="001507C1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A515A3" w:rsidRPr="004B6C11" w:rsidRDefault="00A515A3" w:rsidP="00A515A3">
      <w:pPr>
        <w:ind w:left="-57" w:right="2"/>
        <w:rPr>
          <w:color w:val="808080" w:themeColor="background1" w:themeShade="80"/>
          <w:sz w:val="10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sz w:val="4"/>
          <w:lang w:val="tt-RU"/>
        </w:rPr>
      </w:pPr>
    </w:p>
    <w:p w:rsidR="00A515A3" w:rsidRPr="004B6C11" w:rsidRDefault="00A515A3" w:rsidP="00A515A3">
      <w:pPr>
        <w:ind w:left="-57"/>
        <w:rPr>
          <w:color w:val="808080" w:themeColor="background1" w:themeShade="80"/>
          <w:lang w:val="tt-RU"/>
        </w:rPr>
      </w:pPr>
      <w:r w:rsidRPr="004B6C11">
        <w:rPr>
          <w:noProof/>
          <w:color w:val="808080" w:themeColor="background1" w:themeShade="8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512ACE" wp14:editId="14E3CB19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A615950" id="Прямая соединительная линия 7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CV6cib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9644D" w:rsidRPr="00A9644D" w:rsidTr="004B6C11">
        <w:trPr>
          <w:trHeight w:val="321"/>
          <w:jc w:val="center"/>
        </w:trPr>
        <w:tc>
          <w:tcPr>
            <w:tcW w:w="4838" w:type="dxa"/>
            <w:hideMark/>
          </w:tcPr>
          <w:p w:rsidR="00A515A3" w:rsidRPr="00A9644D" w:rsidRDefault="00A515A3" w:rsidP="004B6C11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9644D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515A3" w:rsidRPr="00A9644D" w:rsidRDefault="00A515A3" w:rsidP="004B6C11">
            <w:pPr>
              <w:pStyle w:val="2"/>
              <w:spacing w:line="276" w:lineRule="auto"/>
              <w:rPr>
                <w:b/>
                <w:sz w:val="20"/>
                <w:lang w:eastAsia="en-US"/>
              </w:rPr>
            </w:pPr>
            <w:r w:rsidRPr="00A9644D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A515A3" w:rsidRPr="00A9644D" w:rsidRDefault="00A9644D" w:rsidP="00A9644D">
      <w:pPr>
        <w:ind w:left="1416"/>
        <w:rPr>
          <w:sz w:val="20"/>
          <w:szCs w:val="20"/>
          <w:lang w:val="tt-RU"/>
        </w:rPr>
      </w:pPr>
      <w:r w:rsidRPr="00A9644D">
        <w:rPr>
          <w:sz w:val="28"/>
          <w:lang w:val="tt-RU"/>
        </w:rPr>
        <w:t>________</w:t>
      </w:r>
      <w:r w:rsidR="00305045">
        <w:rPr>
          <w:sz w:val="28"/>
          <w:lang w:val="tt-RU"/>
        </w:rPr>
        <w:t>___</w:t>
      </w:r>
      <w:r w:rsidRPr="00A9644D">
        <w:rPr>
          <w:sz w:val="28"/>
          <w:lang w:val="tt-RU"/>
        </w:rPr>
        <w:t>_</w:t>
      </w:r>
      <w:r w:rsidRPr="00A9644D">
        <w:rPr>
          <w:sz w:val="20"/>
          <w:szCs w:val="20"/>
          <w:lang w:val="tt-RU"/>
        </w:rPr>
        <w:t xml:space="preserve">                      </w:t>
      </w:r>
      <w:r w:rsidR="00A515A3" w:rsidRPr="00A9644D">
        <w:rPr>
          <w:sz w:val="20"/>
          <w:szCs w:val="20"/>
          <w:lang w:val="tt-RU"/>
        </w:rPr>
        <w:t xml:space="preserve"> пгт. Рыбная Слобода                    </w:t>
      </w:r>
      <w:r w:rsidR="00305045">
        <w:rPr>
          <w:sz w:val="20"/>
          <w:szCs w:val="20"/>
          <w:lang w:val="tt-RU"/>
        </w:rPr>
        <w:t>_________________</w:t>
      </w:r>
    </w:p>
    <w:p w:rsidR="00A515A3" w:rsidRPr="00A9644D" w:rsidRDefault="00A515A3" w:rsidP="00A515A3">
      <w:pPr>
        <w:jc w:val="both"/>
        <w:rPr>
          <w:sz w:val="28"/>
          <w:szCs w:val="28"/>
        </w:rPr>
      </w:pPr>
    </w:p>
    <w:p w:rsidR="00A515A3" w:rsidRPr="00A9644D" w:rsidRDefault="00D915F1" w:rsidP="0059455B">
      <w:pPr>
        <w:pStyle w:val="af"/>
        <w:tabs>
          <w:tab w:val="left" w:pos="4536"/>
        </w:tabs>
        <w:ind w:righ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«Реализация антикоррупционной политики Рыбно </w:t>
      </w:r>
      <w:r w:rsidRPr="00A9644D">
        <w:rPr>
          <w:rFonts w:ascii="Times New Roman" w:hAnsi="Times New Roman"/>
          <w:sz w:val="28"/>
          <w:szCs w:val="28"/>
        </w:rPr>
        <w:t>Слободско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>а</w:t>
      </w:r>
      <w:r w:rsidRPr="00A964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утвержденную постановлением Исполнительного комитета Рыбно</w:t>
      </w:r>
      <w:r w:rsidR="009217F6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A9644D">
        <w:rPr>
          <w:rFonts w:ascii="Times New Roman" w:hAnsi="Times New Roman"/>
          <w:sz w:val="28"/>
          <w:szCs w:val="28"/>
        </w:rPr>
        <w:t>Слободско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A9644D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а от 22.05.2024 №127пи </w:t>
      </w:r>
    </w:p>
    <w:p w:rsidR="001D3439" w:rsidRPr="004B6C11" w:rsidRDefault="001D3439" w:rsidP="0059455B">
      <w:pPr>
        <w:pStyle w:val="af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</w:p>
    <w:p w:rsidR="00A515A3" w:rsidRPr="00FC68D3" w:rsidRDefault="00560718" w:rsidP="00D7203E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68D3">
        <w:rPr>
          <w:rFonts w:ascii="Times New Roman" w:hAnsi="Times New Roman"/>
          <w:sz w:val="28"/>
          <w:szCs w:val="28"/>
        </w:rPr>
        <w:t>В соответствии с</w:t>
      </w:r>
      <w:r w:rsidR="00A515A3" w:rsidRPr="00FC68D3">
        <w:rPr>
          <w:rFonts w:ascii="Times New Roman" w:hAnsi="Times New Roman"/>
          <w:sz w:val="28"/>
          <w:szCs w:val="28"/>
        </w:rPr>
        <w:t xml:space="preserve"> </w:t>
      </w:r>
      <w:r w:rsidRPr="00FC68D3">
        <w:rPr>
          <w:rFonts w:ascii="Times New Roman" w:hAnsi="Times New Roman"/>
          <w:sz w:val="28"/>
          <w:szCs w:val="28"/>
        </w:rPr>
        <w:t>п</w:t>
      </w:r>
      <w:r w:rsidR="00A515A3" w:rsidRPr="00FC68D3">
        <w:rPr>
          <w:rFonts w:ascii="Times New Roman" w:hAnsi="Times New Roman"/>
          <w:sz w:val="28"/>
          <w:szCs w:val="28"/>
        </w:rPr>
        <w:t xml:space="preserve">остановлением Кабинета Министров Республики Татарстан от </w:t>
      </w:r>
      <w:r w:rsidR="0089502E" w:rsidRPr="00FC68D3">
        <w:rPr>
          <w:rFonts w:ascii="Times New Roman" w:hAnsi="Times New Roman"/>
          <w:sz w:val="28"/>
          <w:szCs w:val="28"/>
        </w:rPr>
        <w:t>31.05</w:t>
      </w:r>
      <w:r w:rsidRPr="00FC68D3">
        <w:rPr>
          <w:rFonts w:ascii="Times New Roman" w:hAnsi="Times New Roman"/>
          <w:sz w:val="28"/>
          <w:szCs w:val="28"/>
        </w:rPr>
        <w:t>.202</w:t>
      </w:r>
      <w:r w:rsidR="0089502E" w:rsidRPr="00FC68D3">
        <w:rPr>
          <w:rFonts w:ascii="Times New Roman" w:hAnsi="Times New Roman"/>
          <w:sz w:val="28"/>
          <w:szCs w:val="28"/>
        </w:rPr>
        <w:t>4</w:t>
      </w:r>
      <w:r w:rsidR="00A515A3" w:rsidRPr="00FC68D3">
        <w:rPr>
          <w:rFonts w:ascii="Times New Roman" w:hAnsi="Times New Roman"/>
          <w:sz w:val="28"/>
          <w:szCs w:val="28"/>
        </w:rPr>
        <w:t xml:space="preserve"> №</w:t>
      </w:r>
      <w:r w:rsidR="0089502E" w:rsidRPr="00FC68D3">
        <w:rPr>
          <w:rFonts w:ascii="Times New Roman" w:hAnsi="Times New Roman"/>
          <w:sz w:val="28"/>
          <w:szCs w:val="28"/>
        </w:rPr>
        <w:t>390</w:t>
      </w:r>
      <w:r w:rsidR="00A515A3" w:rsidRPr="00FC68D3">
        <w:rPr>
          <w:rFonts w:ascii="Times New Roman" w:hAnsi="Times New Roman"/>
          <w:sz w:val="28"/>
          <w:szCs w:val="28"/>
        </w:rPr>
        <w:t xml:space="preserve"> «</w:t>
      </w:r>
      <w:r w:rsidRPr="00FC68D3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89502E" w:rsidRPr="00FC68D3">
        <w:rPr>
          <w:rFonts w:ascii="Times New Roman" w:hAnsi="Times New Roman"/>
          <w:sz w:val="28"/>
          <w:szCs w:val="28"/>
        </w:rPr>
        <w:t>в государственную программу Республики Татарстан «Реализация антикоррупционной политики Республики Татарстан»,</w:t>
      </w:r>
      <w:r w:rsidR="00295609" w:rsidRPr="00FC68D3">
        <w:rPr>
          <w:rFonts w:ascii="Times New Roman" w:hAnsi="Times New Roman"/>
          <w:sz w:val="28"/>
          <w:szCs w:val="28"/>
        </w:rPr>
        <w:t xml:space="preserve"> утвержденную постановлением Кабинета Министров Республики Татарстан от 19.04.2014 №512 «Об утверждении государственной программы «Реализация антикоррупционной политики Республики Татарстан»</w:t>
      </w:r>
      <w:r w:rsidR="00346895" w:rsidRPr="00FC68D3">
        <w:rPr>
          <w:rFonts w:ascii="Times New Roman" w:hAnsi="Times New Roman"/>
          <w:sz w:val="28"/>
          <w:szCs w:val="28"/>
        </w:rPr>
        <w:t xml:space="preserve"> </w:t>
      </w:r>
      <w:r w:rsidR="00A515A3" w:rsidRPr="00FC68D3">
        <w:rPr>
          <w:rFonts w:ascii="Times New Roman" w:hAnsi="Times New Roman"/>
          <w:sz w:val="28"/>
          <w:szCs w:val="28"/>
        </w:rPr>
        <w:t>ПОСТАНОВЛЯЮ</w:t>
      </w:r>
      <w:r w:rsidR="00A515A3" w:rsidRPr="00FC68D3">
        <w:rPr>
          <w:rFonts w:ascii="Times New Roman" w:hAnsi="Times New Roman"/>
          <w:bCs/>
          <w:sz w:val="28"/>
          <w:szCs w:val="28"/>
        </w:rPr>
        <w:t>:</w:t>
      </w:r>
    </w:p>
    <w:p w:rsidR="001D3439" w:rsidRPr="00FC68D3" w:rsidRDefault="001D3439" w:rsidP="00D7203E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46895" w:rsidRPr="00FC68D3" w:rsidRDefault="00346895" w:rsidP="00D7203E">
      <w:pPr>
        <w:pStyle w:val="af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68D3">
        <w:rPr>
          <w:rFonts w:ascii="Times New Roman" w:hAnsi="Times New Roman"/>
          <w:sz w:val="28"/>
          <w:szCs w:val="28"/>
        </w:rPr>
        <w:t>Внести в муниципальную программу «Реализация антикоррупционной политики Рыбно-Слободского муниципального района», утвержденную постановлением Исполнительного комитета Рыбно</w:t>
      </w:r>
      <w:r w:rsidR="0059455B">
        <w:rPr>
          <w:rFonts w:ascii="Times New Roman" w:hAnsi="Times New Roman"/>
          <w:sz w:val="28"/>
          <w:szCs w:val="28"/>
        </w:rPr>
        <w:t>-</w:t>
      </w:r>
      <w:r w:rsidRPr="00FC68D3">
        <w:rPr>
          <w:rFonts w:ascii="Times New Roman" w:hAnsi="Times New Roman"/>
          <w:sz w:val="28"/>
          <w:szCs w:val="28"/>
        </w:rPr>
        <w:t>Слободского муниципального района от 22.05.2024 №</w:t>
      </w:r>
      <w:r w:rsidR="0059455B">
        <w:rPr>
          <w:rFonts w:ascii="Times New Roman" w:hAnsi="Times New Roman"/>
          <w:sz w:val="28"/>
          <w:szCs w:val="28"/>
        </w:rPr>
        <w:t>127пи</w:t>
      </w:r>
      <w:r w:rsidR="00995485" w:rsidRPr="00FC68D3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59455B" w:rsidRDefault="0059455B" w:rsidP="0059455B">
      <w:pPr>
        <w:pStyle w:val="af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203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первом </w:t>
      </w:r>
      <w:r w:rsidR="00D7203E" w:rsidRPr="00FC68D3">
        <w:rPr>
          <w:rFonts w:ascii="Times New Roman" w:hAnsi="Times New Roman"/>
          <w:sz w:val="28"/>
          <w:szCs w:val="28"/>
        </w:rPr>
        <w:t xml:space="preserve">абзаце </w:t>
      </w:r>
      <w:r w:rsidR="004A65F6" w:rsidRPr="00FC68D3">
        <w:rPr>
          <w:rFonts w:ascii="Times New Roman" w:hAnsi="Times New Roman"/>
          <w:sz w:val="28"/>
          <w:szCs w:val="28"/>
        </w:rPr>
        <w:t>раздел</w:t>
      </w:r>
      <w:r w:rsidR="00D7203E">
        <w:rPr>
          <w:rFonts w:ascii="Times New Roman" w:hAnsi="Times New Roman"/>
          <w:sz w:val="28"/>
          <w:szCs w:val="28"/>
        </w:rPr>
        <w:t>а</w:t>
      </w:r>
      <w:r w:rsidR="004A65F6" w:rsidRPr="00FC68D3">
        <w:rPr>
          <w:rFonts w:ascii="Times New Roman" w:hAnsi="Times New Roman"/>
          <w:sz w:val="28"/>
          <w:szCs w:val="28"/>
        </w:rPr>
        <w:t xml:space="preserve"> </w:t>
      </w:r>
      <w:r w:rsidR="00D7203E" w:rsidRPr="00FC68D3">
        <w:rPr>
          <w:rFonts w:ascii="Times New Roman" w:hAnsi="Times New Roman"/>
          <w:sz w:val="28"/>
          <w:szCs w:val="28"/>
          <w:lang w:val="en-US"/>
        </w:rPr>
        <w:t>III</w:t>
      </w:r>
      <w:r w:rsidR="00D7203E" w:rsidRPr="00FC6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 w:rsidR="00FC68D3" w:rsidRPr="00FC68D3">
        <w:rPr>
          <w:rFonts w:ascii="Times New Roman" w:hAnsi="Times New Roman"/>
          <w:sz w:val="28"/>
          <w:szCs w:val="28"/>
        </w:rPr>
        <w:t>168 тыс. рублей</w:t>
      </w:r>
      <w:r>
        <w:rPr>
          <w:rFonts w:ascii="Times New Roman" w:hAnsi="Times New Roman"/>
          <w:sz w:val="28"/>
          <w:szCs w:val="28"/>
        </w:rPr>
        <w:t>»</w:t>
      </w:r>
      <w:r w:rsidR="00FC68D3" w:rsidRPr="00FC68D3">
        <w:rPr>
          <w:rFonts w:ascii="Times New Roman" w:hAnsi="Times New Roman"/>
          <w:sz w:val="28"/>
          <w:szCs w:val="28"/>
        </w:rPr>
        <w:t xml:space="preserve"> заменить </w:t>
      </w:r>
      <w:r>
        <w:rPr>
          <w:rFonts w:ascii="Times New Roman" w:hAnsi="Times New Roman"/>
          <w:sz w:val="28"/>
          <w:szCs w:val="28"/>
        </w:rPr>
        <w:t>словами</w:t>
      </w:r>
      <w:r w:rsidR="00FC68D3" w:rsidRPr="00FC6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C68D3" w:rsidRPr="00FC68D3">
        <w:rPr>
          <w:rFonts w:ascii="Times New Roman" w:hAnsi="Times New Roman"/>
          <w:sz w:val="28"/>
          <w:szCs w:val="28"/>
        </w:rPr>
        <w:t>224 тыс. рублей</w:t>
      </w:r>
      <w:r>
        <w:rPr>
          <w:rFonts w:ascii="Times New Roman" w:hAnsi="Times New Roman"/>
          <w:sz w:val="28"/>
          <w:szCs w:val="28"/>
        </w:rPr>
        <w:t>»</w:t>
      </w:r>
      <w:r w:rsidR="00FC68D3" w:rsidRPr="00FC68D3">
        <w:rPr>
          <w:rFonts w:ascii="Times New Roman" w:hAnsi="Times New Roman"/>
          <w:sz w:val="28"/>
          <w:szCs w:val="28"/>
        </w:rPr>
        <w:t>;</w:t>
      </w:r>
    </w:p>
    <w:p w:rsidR="0059455B" w:rsidRDefault="0059455B" w:rsidP="0059455B">
      <w:pPr>
        <w:pStyle w:val="af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203E" w:rsidRPr="0059455B">
        <w:rPr>
          <w:rFonts w:ascii="Times New Roman" w:hAnsi="Times New Roman"/>
          <w:sz w:val="28"/>
          <w:szCs w:val="28"/>
        </w:rPr>
        <w:t xml:space="preserve">в таблице раздела </w:t>
      </w:r>
      <w:r w:rsidR="00D7203E" w:rsidRPr="0059455B">
        <w:rPr>
          <w:rFonts w:ascii="Times New Roman" w:hAnsi="Times New Roman"/>
          <w:sz w:val="28"/>
          <w:szCs w:val="28"/>
          <w:lang w:val="en-US"/>
        </w:rPr>
        <w:t>III</w:t>
      </w:r>
      <w:r w:rsidR="00D7203E" w:rsidRPr="0059455B">
        <w:rPr>
          <w:rFonts w:ascii="Times New Roman" w:hAnsi="Times New Roman"/>
          <w:sz w:val="28"/>
          <w:szCs w:val="28"/>
        </w:rPr>
        <w:t xml:space="preserve"> в граф</w:t>
      </w:r>
      <w:r>
        <w:rPr>
          <w:rFonts w:ascii="Times New Roman" w:hAnsi="Times New Roman"/>
          <w:sz w:val="28"/>
          <w:szCs w:val="28"/>
        </w:rPr>
        <w:t>е «Год» добавить строку «2027», в</w:t>
      </w:r>
      <w:r w:rsidR="00D7203E" w:rsidRPr="0059455B">
        <w:rPr>
          <w:rFonts w:ascii="Times New Roman" w:hAnsi="Times New Roman"/>
          <w:sz w:val="28"/>
          <w:szCs w:val="28"/>
        </w:rPr>
        <w:t xml:space="preserve"> графе «Объем средств местного бюджета района» в с</w:t>
      </w:r>
      <w:r>
        <w:rPr>
          <w:rFonts w:ascii="Times New Roman" w:hAnsi="Times New Roman"/>
          <w:sz w:val="28"/>
          <w:szCs w:val="28"/>
        </w:rPr>
        <w:t>троке «2027» указать цифру «56»;</w:t>
      </w:r>
    </w:p>
    <w:p w:rsidR="0059455B" w:rsidRDefault="0059455B" w:rsidP="0059455B">
      <w:pPr>
        <w:pStyle w:val="af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68D3" w:rsidRPr="0059455B">
        <w:rPr>
          <w:rFonts w:ascii="Times New Roman" w:hAnsi="Times New Roman"/>
          <w:sz w:val="28"/>
          <w:szCs w:val="28"/>
        </w:rPr>
        <w:t>в паспорте Программы в графе «сроки и этапы реализации» цифры «2026» заменить цифрами «2027»</w:t>
      </w:r>
      <w:r w:rsidR="00FD632A" w:rsidRPr="0059455B">
        <w:rPr>
          <w:rFonts w:ascii="Times New Roman" w:hAnsi="Times New Roman"/>
          <w:sz w:val="28"/>
          <w:szCs w:val="28"/>
        </w:rPr>
        <w:t>;</w:t>
      </w:r>
    </w:p>
    <w:p w:rsidR="00692737" w:rsidRPr="0059455B" w:rsidRDefault="0059455B" w:rsidP="0059455B">
      <w:pPr>
        <w:pStyle w:val="af"/>
        <w:numPr>
          <w:ilvl w:val="1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2737" w:rsidRPr="0059455B">
        <w:rPr>
          <w:rFonts w:ascii="Times New Roman" w:hAnsi="Times New Roman"/>
          <w:sz w:val="28"/>
        </w:rPr>
        <w:t>Цели, задачи, индикаторы оценки результатов муниципальной программы</w:t>
      </w:r>
      <w:r w:rsidR="00993E22" w:rsidRPr="0059455B">
        <w:rPr>
          <w:rFonts w:ascii="Times New Roman" w:hAnsi="Times New Roman"/>
          <w:sz w:val="28"/>
        </w:rPr>
        <w:t xml:space="preserve"> </w:t>
      </w:r>
      <w:r w:rsidR="00692737" w:rsidRPr="0059455B">
        <w:rPr>
          <w:rFonts w:ascii="Times New Roman" w:hAnsi="Times New Roman"/>
          <w:sz w:val="28"/>
        </w:rPr>
        <w:t xml:space="preserve">«Реализация антикоррупционной политики в </w:t>
      </w:r>
      <w:r w:rsidR="00692737" w:rsidRPr="0059455B">
        <w:rPr>
          <w:rFonts w:ascii="Times New Roman" w:eastAsia="SimSun" w:hAnsi="Times New Roman"/>
          <w:sz w:val="28"/>
        </w:rPr>
        <w:t>Рыбно-Слободском</w:t>
      </w:r>
      <w:r w:rsidR="00692737" w:rsidRPr="0059455B">
        <w:rPr>
          <w:rFonts w:ascii="Times New Roman" w:hAnsi="Times New Roman"/>
          <w:sz w:val="28"/>
        </w:rPr>
        <w:t xml:space="preserve"> муниципальном районе Республики Татарстан» и финансирование по мероприятиям программы</w:t>
      </w:r>
      <w:r w:rsidR="00993E22" w:rsidRPr="0059455B">
        <w:rPr>
          <w:rFonts w:ascii="Times New Roman" w:hAnsi="Times New Roman"/>
          <w:sz w:val="28"/>
        </w:rPr>
        <w:t xml:space="preserve"> изложить </w:t>
      </w:r>
      <w:r>
        <w:rPr>
          <w:rFonts w:ascii="Times New Roman" w:hAnsi="Times New Roman"/>
          <w:sz w:val="28"/>
        </w:rPr>
        <w:t>в новой прилагаемой редакции</w:t>
      </w:r>
      <w:r w:rsidR="0037173C" w:rsidRPr="0059455B">
        <w:rPr>
          <w:rFonts w:ascii="Times New Roman" w:hAnsi="Times New Roman"/>
          <w:sz w:val="28"/>
        </w:rPr>
        <w:t>.</w:t>
      </w:r>
    </w:p>
    <w:p w:rsidR="001D3439" w:rsidRPr="005B4BE8" w:rsidRDefault="006D4B00" w:rsidP="001D3439">
      <w:pPr>
        <w:tabs>
          <w:tab w:val="left" w:pos="992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8A7F72">
        <w:rPr>
          <w:sz w:val="28"/>
          <w:szCs w:val="28"/>
        </w:rPr>
        <w:t>.</w:t>
      </w:r>
      <w:r w:rsidR="00A515A3" w:rsidRPr="00560718">
        <w:rPr>
          <w:sz w:val="28"/>
          <w:szCs w:val="28"/>
        </w:rPr>
        <w:t xml:space="preserve"> </w:t>
      </w:r>
      <w:r w:rsidR="001D3439" w:rsidRPr="005B4BE8">
        <w:rPr>
          <w:bCs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</w:t>
      </w:r>
      <w:r w:rsidR="001D3439" w:rsidRPr="005B4BE8">
        <w:rPr>
          <w:bCs/>
          <w:sz w:val="28"/>
          <w:szCs w:val="28"/>
        </w:rPr>
        <w:lastRenderedPageBreak/>
        <w:t>Татарстан» в информационно-телекоммуникационной сети Интернет по веб-адресу: http://pravo.tatarstan.ru.</w:t>
      </w:r>
    </w:p>
    <w:p w:rsidR="00A515A3" w:rsidRPr="004B6C11" w:rsidRDefault="006D4B00" w:rsidP="00BE1FA3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A515A3" w:rsidRPr="00560718">
        <w:rPr>
          <w:rFonts w:ascii="Times New Roman" w:hAnsi="Times New Roman"/>
          <w:bCs/>
          <w:sz w:val="28"/>
          <w:szCs w:val="28"/>
        </w:rPr>
        <w:t>. К</w:t>
      </w:r>
      <w:r w:rsidR="00A515A3" w:rsidRPr="00560718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BE1FA3" w:rsidRDefault="00BE1FA3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rStyle w:val="FontStyle16"/>
          <w:sz w:val="28"/>
          <w:szCs w:val="28"/>
        </w:rPr>
      </w:pPr>
    </w:p>
    <w:p w:rsidR="0037173C" w:rsidRDefault="00560718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           </w:t>
      </w:r>
      <w:r w:rsidR="0059455B">
        <w:rPr>
          <w:rStyle w:val="FontStyle16"/>
          <w:sz w:val="28"/>
          <w:szCs w:val="28"/>
        </w:rPr>
        <w:t xml:space="preserve">                </w:t>
      </w:r>
      <w:r w:rsidR="003A39EB">
        <w:rPr>
          <w:rStyle w:val="FontStyle16"/>
          <w:sz w:val="28"/>
          <w:szCs w:val="28"/>
        </w:rPr>
        <w:t>Д.А. Сатдинов</w:t>
      </w:r>
    </w:p>
    <w:p w:rsidR="0037173C" w:rsidRDefault="0037173C" w:rsidP="001D3439">
      <w:pPr>
        <w:pStyle w:val="Style12"/>
        <w:widowControl/>
        <w:tabs>
          <w:tab w:val="left" w:pos="1104"/>
        </w:tabs>
        <w:spacing w:after="461" w:line="240" w:lineRule="auto"/>
        <w:ind w:right="-1" w:firstLine="0"/>
        <w:rPr>
          <w:rStyle w:val="FontStyle16"/>
          <w:sz w:val="28"/>
          <w:szCs w:val="28"/>
        </w:rPr>
      </w:pPr>
    </w:p>
    <w:p w:rsidR="00A515A3" w:rsidRPr="004B6C11" w:rsidRDefault="00A515A3" w:rsidP="00A515A3">
      <w:pPr>
        <w:rPr>
          <w:color w:val="808080" w:themeColor="background1" w:themeShade="80"/>
          <w:sz w:val="28"/>
          <w:szCs w:val="28"/>
        </w:rPr>
      </w:pPr>
      <w:r w:rsidRPr="004B6C11">
        <w:rPr>
          <w:color w:val="808080" w:themeColor="background1" w:themeShade="80"/>
          <w:sz w:val="28"/>
          <w:szCs w:val="28"/>
        </w:rPr>
        <w:t xml:space="preserve">                                                                                       </w:t>
      </w:r>
    </w:p>
    <w:p w:rsidR="006E4587" w:rsidRDefault="006E4587" w:rsidP="00A515A3">
      <w:pPr>
        <w:jc w:val="center"/>
      </w:pPr>
    </w:p>
    <w:p w:rsidR="00947CFE" w:rsidRDefault="00947CFE" w:rsidP="00947CFE">
      <w:pPr>
        <w:jc w:val="center"/>
        <w:rPr>
          <w:sz w:val="28"/>
          <w:szCs w:val="28"/>
        </w:rPr>
      </w:pPr>
    </w:p>
    <w:p w:rsidR="00A515A3" w:rsidRPr="004A43B4" w:rsidRDefault="00A515A3" w:rsidP="00A515A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808080" w:themeColor="background1" w:themeShade="80"/>
          <w:sz w:val="28"/>
        </w:rPr>
        <w:sectPr w:rsidR="00A515A3" w:rsidRPr="004A43B4" w:rsidSect="0059455B">
          <w:pgSz w:w="11907" w:h="16727" w:code="9"/>
          <w:pgMar w:top="1134" w:right="1134" w:bottom="1134" w:left="1134" w:header="720" w:footer="720" w:gutter="0"/>
          <w:paperSrc w:first="7" w:other="7"/>
          <w:cols w:space="708"/>
          <w:titlePg/>
          <w:docGrid w:linePitch="360"/>
        </w:sectPr>
      </w:pPr>
    </w:p>
    <w:p w:rsidR="004702D2" w:rsidRDefault="004702D2" w:rsidP="00D53272">
      <w:pPr>
        <w:ind w:left="9356"/>
        <w:jc w:val="both"/>
      </w:pPr>
    </w:p>
    <w:p w:rsidR="00E36763" w:rsidRPr="0059455B" w:rsidRDefault="00337196" w:rsidP="0059455B">
      <w:pPr>
        <w:ind w:left="9356"/>
        <w:jc w:val="both"/>
      </w:pPr>
      <w:r w:rsidRPr="00D53272">
        <w:t>Приложение к муниципальной программе</w:t>
      </w:r>
      <w:r w:rsidR="00D53272" w:rsidRPr="00D53272">
        <w:t xml:space="preserve"> «Реализация антикоррупционной политики в </w:t>
      </w:r>
      <w:r w:rsidR="00D53272" w:rsidRPr="00D53272">
        <w:rPr>
          <w:rFonts w:eastAsia="SimSun"/>
        </w:rPr>
        <w:t>Рыбно-Слободском</w:t>
      </w:r>
      <w:r w:rsidR="00D53272" w:rsidRPr="00D53272">
        <w:t xml:space="preserve"> муниципальном районе Республики Татарстан» </w:t>
      </w:r>
      <w:r w:rsidR="00D53272">
        <w:t>у</w:t>
      </w:r>
      <w:r w:rsidRPr="00D53272">
        <w:t>твержден</w:t>
      </w:r>
      <w:r w:rsidR="00D53272">
        <w:t>ного</w:t>
      </w:r>
      <w:r w:rsidRPr="00D53272">
        <w:t xml:space="preserve"> постановлением Исполнительного комитета Рыбно-Слободского муниципального района</w:t>
      </w:r>
      <w:r w:rsidR="00D53272">
        <w:t xml:space="preserve"> </w:t>
      </w:r>
      <w:r w:rsidRPr="00D53272">
        <w:t>Республики Татарстан от 22.05.2024 №127пи</w:t>
      </w:r>
    </w:p>
    <w:p w:rsidR="009311BE" w:rsidRDefault="009311BE" w:rsidP="0027367D">
      <w:pPr>
        <w:ind w:left="2896" w:right="122"/>
        <w:rPr>
          <w:szCs w:val="20"/>
        </w:rPr>
      </w:pPr>
    </w:p>
    <w:p w:rsidR="004702D2" w:rsidRDefault="004702D2" w:rsidP="0027367D">
      <w:pPr>
        <w:ind w:left="2896" w:right="122"/>
        <w:rPr>
          <w:szCs w:val="20"/>
        </w:rPr>
      </w:pPr>
    </w:p>
    <w:p w:rsidR="0027367D" w:rsidRPr="00D53272" w:rsidRDefault="0027367D" w:rsidP="0027367D">
      <w:pPr>
        <w:ind w:left="2896" w:right="122"/>
        <w:rPr>
          <w:szCs w:val="20"/>
        </w:rPr>
      </w:pPr>
      <w:r w:rsidRPr="00D53272">
        <w:rPr>
          <w:szCs w:val="20"/>
        </w:rPr>
        <w:t>Цели, задачи, индикаторы оценки результатов муниципальной программы</w:t>
      </w:r>
    </w:p>
    <w:p w:rsidR="0027367D" w:rsidRPr="00D53272" w:rsidRDefault="0027367D" w:rsidP="0027367D">
      <w:pPr>
        <w:spacing w:after="16" w:line="259" w:lineRule="auto"/>
        <w:ind w:left="849" w:right="695" w:hanging="10"/>
        <w:jc w:val="center"/>
        <w:rPr>
          <w:szCs w:val="20"/>
        </w:rPr>
      </w:pPr>
      <w:r w:rsidRPr="00D53272">
        <w:rPr>
          <w:szCs w:val="20"/>
        </w:rPr>
        <w:t xml:space="preserve">«Реализация антикоррупционной политики в </w:t>
      </w:r>
      <w:r w:rsidRPr="00D53272">
        <w:rPr>
          <w:rFonts w:eastAsia="SimSun"/>
          <w:szCs w:val="20"/>
        </w:rPr>
        <w:t>Рыбно-Слободском</w:t>
      </w:r>
      <w:r w:rsidRPr="00D53272">
        <w:rPr>
          <w:szCs w:val="20"/>
        </w:rPr>
        <w:t xml:space="preserve"> муниципальном районе Республики Татарстан» и финансирование по мероприятиям программы</w:t>
      </w:r>
    </w:p>
    <w:p w:rsidR="00852B17" w:rsidRPr="006C1F55" w:rsidRDefault="00852B17" w:rsidP="00852B17">
      <w:pPr>
        <w:spacing w:after="16" w:line="259" w:lineRule="auto"/>
        <w:ind w:left="849" w:right="695" w:hanging="10"/>
        <w:jc w:val="center"/>
        <w:rPr>
          <w:sz w:val="20"/>
          <w:szCs w:val="20"/>
        </w:rPr>
      </w:pPr>
    </w:p>
    <w:tbl>
      <w:tblPr>
        <w:tblW w:w="15706" w:type="dxa"/>
        <w:tblInd w:w="-564" w:type="dxa"/>
        <w:tblLayout w:type="fixed"/>
        <w:tblCellMar>
          <w:top w:w="35" w:type="dxa"/>
          <w:left w:w="18" w:type="dxa"/>
          <w:right w:w="31" w:type="dxa"/>
        </w:tblCellMar>
        <w:tblLook w:val="04A0" w:firstRow="1" w:lastRow="0" w:firstColumn="1" w:lastColumn="0" w:noHBand="0" w:noVBand="1"/>
      </w:tblPr>
      <w:tblGrid>
        <w:gridCol w:w="3779"/>
        <w:gridCol w:w="2182"/>
        <w:gridCol w:w="1546"/>
        <w:gridCol w:w="2091"/>
        <w:gridCol w:w="872"/>
        <w:gridCol w:w="582"/>
        <w:gridCol w:w="582"/>
        <w:gridCol w:w="582"/>
        <w:gridCol w:w="678"/>
        <w:gridCol w:w="708"/>
        <w:gridCol w:w="709"/>
        <w:gridCol w:w="709"/>
        <w:gridCol w:w="686"/>
      </w:tblGrid>
      <w:tr w:rsidR="005153AB" w:rsidRPr="006C1F55" w:rsidTr="004C2C1F">
        <w:trPr>
          <w:trHeight w:val="1394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7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6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Исполнители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236" w:right="2" w:firstLine="5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29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28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Финансирование</w:t>
            </w:r>
          </w:p>
        </w:tc>
      </w:tr>
      <w:tr w:rsidR="005153AB" w:rsidRPr="006C1F55" w:rsidTr="004C2C1F">
        <w:trPr>
          <w:trHeight w:val="47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80" w:firstLine="5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2023 базовый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86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2024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92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2025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2026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5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4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2026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5153AB" w:rsidRPr="006C1F55" w:rsidTr="005153AB">
        <w:trPr>
          <w:trHeight w:val="677"/>
        </w:trPr>
        <w:tc>
          <w:tcPr>
            <w:tcW w:w="15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Цели: выявление и устранение причин коррупции, противодействие условиям, способствующим ее проявлением, формирование в обществе нетерпимого отношения к коррупции</w:t>
            </w:r>
          </w:p>
        </w:tc>
      </w:tr>
      <w:tr w:rsidR="005153AB" w:rsidRPr="006C1F55" w:rsidTr="005153AB">
        <w:trPr>
          <w:trHeight w:val="401"/>
        </w:trPr>
        <w:tc>
          <w:tcPr>
            <w:tcW w:w="1570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line="259" w:lineRule="auto"/>
              <w:ind w:left="1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153AB" w:rsidRPr="006C1F55" w:rsidTr="004C2C1F">
        <w:trPr>
          <w:trHeight w:val="4155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7032D5">
            <w:pPr>
              <w:tabs>
                <w:tab w:val="left" w:pos="630"/>
              </w:tabs>
              <w:spacing w:line="259" w:lineRule="auto"/>
              <w:ind w:left="114" w:right="114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1.1. </w:t>
            </w:r>
            <w:r w:rsidRPr="006C1F55">
              <w:rPr>
                <w:rFonts w:eastAsia="SimSun"/>
                <w:sz w:val="20"/>
                <w:szCs w:val="20"/>
              </w:rPr>
              <w:t>Разработка нормативных правовых актов и внесение изменений в действующие</w:t>
            </w:r>
            <w:r w:rsidRPr="006C1F55">
              <w:rPr>
                <w:sz w:val="20"/>
                <w:szCs w:val="20"/>
              </w:rPr>
              <w:t xml:space="preserve"> муниципальные нормативные правовые акты органов местного самоуправления района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 </w:t>
            </w:r>
            <w:r w:rsidRPr="006C1F55">
              <w:rPr>
                <w:sz w:val="20"/>
                <w:szCs w:val="20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Юридический отдел аппарата Совета </w:t>
            </w:r>
            <w:r w:rsidRPr="006C1F55">
              <w:rPr>
                <w:rFonts w:eastAsia="SimSun"/>
                <w:sz w:val="20"/>
                <w:szCs w:val="20"/>
              </w:rPr>
              <w:t>муниципального района</w:t>
            </w:r>
            <w:r w:rsidRPr="006C1F55">
              <w:rPr>
                <w:sz w:val="20"/>
                <w:szCs w:val="20"/>
              </w:rPr>
              <w:t xml:space="preserve"> </w:t>
            </w:r>
          </w:p>
          <w:p w:rsidR="005153AB" w:rsidRPr="006C1F55" w:rsidRDefault="005153AB" w:rsidP="006E384D">
            <w:pPr>
              <w:spacing w:line="259" w:lineRule="auto"/>
              <w:ind w:left="1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481D00" w:rsidP="00443817">
            <w:pPr>
              <w:spacing w:line="259" w:lineRule="auto"/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="005153AB"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47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муниципальных нормативных правовых актов органов местного самоуправления района в сфере противодействия коррупции, которые приведены в соответствие с федеральным и республиканским законодательств ом, процентов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8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1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5153AB" w:rsidRPr="006C1F55" w:rsidTr="004C2C1F">
        <w:trPr>
          <w:trHeight w:val="883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3A39EB">
            <w:pPr>
              <w:pStyle w:val="a6"/>
              <w:tabs>
                <w:tab w:val="left" w:pos="465"/>
              </w:tabs>
              <w:autoSpaceDE w:val="0"/>
              <w:autoSpaceDN w:val="0"/>
              <w:adjustRightInd w:val="0"/>
              <w:spacing w:line="240" w:lineRule="auto"/>
              <w:ind w:left="114" w:right="114" w:firstLine="22"/>
              <w:jc w:val="both"/>
              <w:rPr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  <w:r w:rsidRPr="006C1F55">
              <w:rPr>
                <w:sz w:val="20"/>
                <w:szCs w:val="20"/>
              </w:rPr>
              <w:t xml:space="preserve"> </w:t>
            </w: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Республики Татарстан от 1 ноября 2010 года №УП-711 «О проверке достоверности и полноты сведений, </w:t>
            </w:r>
            <w:r w:rsidRPr="006C1F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E384D">
            <w:pPr>
              <w:spacing w:line="259" w:lineRule="auto"/>
              <w:ind w:left="1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Должностные лица кадровых служб за работу по профилактике коррупционных и иных правонарушений ответственных </w:t>
            </w:r>
          </w:p>
          <w:p w:rsidR="005153AB" w:rsidRPr="006C1F55" w:rsidRDefault="005153AB" w:rsidP="006E384D">
            <w:pPr>
              <w:spacing w:line="259" w:lineRule="auto"/>
              <w:ind w:left="1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481D00" w:rsidP="00443817">
            <w:pPr>
              <w:spacing w:line="259" w:lineRule="auto"/>
              <w:ind w:lef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</w:t>
            </w:r>
            <w:r w:rsidR="005153AB" w:rsidRPr="006C1F55">
              <w:rPr>
                <w:sz w:val="20"/>
                <w:szCs w:val="20"/>
              </w:rPr>
              <w:t>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Полнота принятых организационных и правовых мер коррупции, в том числе внутренний контроль и антикоррупционный механизм в кадровой политике, процентов противодействия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right="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DA1C1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3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1.2.1. Проведение с соблюдением требований законодательства о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муниципальными служащими; лицами, замещающими муниципальные должности.</w:t>
            </w:r>
          </w:p>
          <w:p w:rsidR="00481D00" w:rsidRPr="006C1F55" w:rsidRDefault="00481D00" w:rsidP="00481D00">
            <w:pPr>
              <w:spacing w:line="259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Информирование органов прокуратуры Республики Татарстан о нарушениях, выявленных в ходе проверок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C242F">
              <w:rPr>
                <w:sz w:val="20"/>
                <w:szCs w:val="20"/>
              </w:rPr>
              <w:t>2024-2027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проведенных мероприятий, направленных обеспечение соблюдение сотрудниками органов местного самоуправления района требований законодательств а в сфере противодействия коррупции, от общего количества запланированных год, процентов 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127" w:line="259" w:lineRule="auto"/>
              <w:ind w:left="1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  <w:p w:rsidR="00481D00" w:rsidRPr="006C1F55" w:rsidRDefault="00481D00" w:rsidP="00481D00">
            <w:pPr>
              <w:spacing w:line="259" w:lineRule="auto"/>
              <w:ind w:left="589"/>
              <w:rPr>
                <w:sz w:val="20"/>
                <w:szCs w:val="20"/>
              </w:rPr>
            </w:pPr>
            <w:r w:rsidRPr="006C1F55">
              <w:rPr>
                <w:noProof/>
                <w:sz w:val="20"/>
                <w:szCs w:val="20"/>
              </w:rPr>
              <w:drawing>
                <wp:inline distT="0" distB="0" distL="0" distR="0" wp14:anchorId="3635EE43" wp14:editId="4E0250BD">
                  <wp:extent cx="26035" cy="1714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1.2.2. Проведение проверок соблюдения требований к служебному поведению, предусмотренных законодательством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</w:t>
            </w:r>
            <w:r w:rsidRPr="006C1F55">
              <w:rPr>
                <w:sz w:val="20"/>
                <w:szCs w:val="20"/>
              </w:rPr>
              <w:lastRenderedPageBreak/>
              <w:t>государственный реестр индивидуальных предпринимателей» не менее одного раза в год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Должностные лица кадровых служб ответственных за работу по профилактике коррупционных и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C242F">
              <w:rPr>
                <w:sz w:val="20"/>
                <w:szCs w:val="20"/>
              </w:rPr>
              <w:t>2024-2027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49" w:line="276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1.2.3. Проведение проверок информации о 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C242F">
              <w:rPr>
                <w:sz w:val="20"/>
                <w:szCs w:val="20"/>
              </w:rPr>
              <w:t>2024-2027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81D00" w:rsidRPr="006C1F55" w:rsidRDefault="00481D00" w:rsidP="00481D00">
            <w:pPr>
              <w:spacing w:line="259" w:lineRule="auto"/>
              <w:ind w:left="718"/>
              <w:rPr>
                <w:sz w:val="20"/>
                <w:szCs w:val="20"/>
              </w:rPr>
            </w:pPr>
            <w:r w:rsidRPr="006C1F55">
              <w:rPr>
                <w:noProof/>
                <w:sz w:val="20"/>
                <w:szCs w:val="20"/>
              </w:rPr>
              <w:drawing>
                <wp:inline distT="0" distB="0" distL="0" distR="0" wp14:anchorId="49E038AD" wp14:editId="39EB32C5">
                  <wp:extent cx="8890" cy="8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64" w:lineRule="auto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1.2.4. Проведение в порядке, определенном представителем нанимателя (работодателя), проверок сведений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C242F">
              <w:rPr>
                <w:sz w:val="20"/>
                <w:szCs w:val="20"/>
              </w:rPr>
              <w:t>2024-2027 гг.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2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2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5153AB" w:rsidRPr="006C1F55" w:rsidTr="004C2C1F">
        <w:trPr>
          <w:trHeight w:val="1148"/>
        </w:trPr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9359F9">
            <w:pPr>
              <w:widowControl w:val="0"/>
              <w:ind w:left="114" w:right="11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1.2.5.</w:t>
            </w:r>
            <w:r w:rsidRPr="006C1F55">
              <w:rPr>
                <w:sz w:val="20"/>
                <w:szCs w:val="20"/>
              </w:rPr>
              <w:tab/>
              <w:t>Проведение оценки коррупционных рисков, возникающих при реализации муниципальными служащими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626C2A">
            <w:pPr>
              <w:spacing w:line="259" w:lineRule="auto"/>
              <w:ind w:left="125" w:right="11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ежегодно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153AB" w:rsidRPr="006C1F55" w:rsidRDefault="005153AB" w:rsidP="00626C2A">
            <w:pPr>
              <w:spacing w:after="123" w:line="259" w:lineRule="auto"/>
              <w:ind w:left="125" w:right="118"/>
              <w:jc w:val="both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line="259" w:lineRule="auto"/>
              <w:ind w:left="5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line="259" w:lineRule="auto"/>
              <w:ind w:left="6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3AB" w:rsidRPr="006C1F55" w:rsidRDefault="005153AB" w:rsidP="00B63395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</w:tbl>
    <w:p w:rsidR="00852B17" w:rsidRPr="006C1F55" w:rsidRDefault="00852B17" w:rsidP="00852B17">
      <w:pPr>
        <w:spacing w:line="259" w:lineRule="auto"/>
        <w:ind w:left="-1440" w:right="15380"/>
        <w:rPr>
          <w:sz w:val="20"/>
          <w:szCs w:val="20"/>
        </w:rPr>
      </w:pPr>
    </w:p>
    <w:p w:rsidR="00852B17" w:rsidRPr="006C1F55" w:rsidRDefault="00852B17" w:rsidP="00852B17">
      <w:pPr>
        <w:spacing w:line="259" w:lineRule="auto"/>
        <w:ind w:left="-1440" w:right="15440"/>
        <w:rPr>
          <w:sz w:val="20"/>
          <w:szCs w:val="20"/>
        </w:rPr>
      </w:pPr>
    </w:p>
    <w:tbl>
      <w:tblPr>
        <w:tblW w:w="27592" w:type="dxa"/>
        <w:tblInd w:w="-583" w:type="dxa"/>
        <w:tblLayout w:type="fixed"/>
        <w:tblCellMar>
          <w:top w:w="44" w:type="dxa"/>
          <w:left w:w="7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29"/>
        <w:gridCol w:w="2131"/>
        <w:gridCol w:w="1417"/>
        <w:gridCol w:w="2124"/>
        <w:gridCol w:w="851"/>
        <w:gridCol w:w="567"/>
        <w:gridCol w:w="567"/>
        <w:gridCol w:w="567"/>
        <w:gridCol w:w="709"/>
        <w:gridCol w:w="708"/>
        <w:gridCol w:w="709"/>
        <w:gridCol w:w="709"/>
        <w:gridCol w:w="709"/>
        <w:gridCol w:w="2456"/>
        <w:gridCol w:w="36"/>
        <w:gridCol w:w="2406"/>
        <w:gridCol w:w="3473"/>
        <w:gridCol w:w="3473"/>
      </w:tblGrid>
      <w:tr w:rsidR="00481D00" w:rsidRPr="006C1F55" w:rsidTr="00374C41">
        <w:trPr>
          <w:gridAfter w:val="5"/>
          <w:wAfter w:w="11844" w:type="dxa"/>
          <w:trHeight w:val="2751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1.2.6. </w:t>
            </w:r>
            <w:r w:rsidRPr="006C1F55">
              <w:rPr>
                <w:rFonts w:eastAsiaTheme="minorEastAsia"/>
                <w:sz w:val="20"/>
                <w:szCs w:val="20"/>
              </w:rPr>
              <w:t>Анализ личных дел муниципальных служащих и актуализация сведений, содержащиеся в анкетах, представляемых при поступлении на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1.3. Обеспечение работы комиссии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148" w:firstLine="1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51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-8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1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1.4. Размещение в соответствии с законодательством на сайте района сведений о доходах, расходах, имуществе и обязательствах имущественного характера муниципальных служащих, лиц замещающих муниципальную должность, руководителей муниципальных учреждений согласно правилам, установленным законодательством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3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правонарушении</w:t>
            </w:r>
            <w:r w:rsidRPr="006C1F55">
              <w:rPr>
                <w:noProof/>
                <w:sz w:val="20"/>
                <w:szCs w:val="20"/>
              </w:rPr>
              <w:drawing>
                <wp:inline distT="0" distB="0" distL="0" distR="0" wp14:anchorId="370D001A" wp14:editId="08C9C61B">
                  <wp:extent cx="26035" cy="431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4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1F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1.5. Обеспечение открытости деятельности комиссий по координации работы по противодействию коррупции в муниципальном районе, в том числе путем вовлечения в их деятельность представителей общественных советов и иных институтов гражданского общества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70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70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firstLine="1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1.6. Утверждение и исполнение годовых планов работ комиссии по координации работы по противодействию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41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по вопросам </w:t>
            </w:r>
            <w:r w:rsidRPr="006C1F55">
              <w:rPr>
                <w:sz w:val="20"/>
                <w:szCs w:val="20"/>
              </w:rPr>
              <w:lastRenderedPageBreak/>
              <w:t xml:space="preserve">противодействия коррупции </w:t>
            </w:r>
          </w:p>
          <w:p w:rsidR="00481D00" w:rsidRPr="006C1F55" w:rsidRDefault="00481D00" w:rsidP="00481D00">
            <w:pPr>
              <w:spacing w:line="259" w:lineRule="auto"/>
              <w:ind w:left="139" w:right="41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1A3940">
              <w:rPr>
                <w:sz w:val="20"/>
                <w:szCs w:val="20"/>
              </w:rPr>
              <w:lastRenderedPageBreak/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Количество проведенных заседаний </w:t>
            </w:r>
            <w:r w:rsidRPr="006C1F55">
              <w:rPr>
                <w:sz w:val="20"/>
                <w:szCs w:val="20"/>
              </w:rPr>
              <w:lastRenderedPageBreak/>
              <w:t>соответствующих комиссий в год,процентов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9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8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tabs>
                <w:tab w:val="left" w:pos="203"/>
              </w:tabs>
              <w:spacing w:after="123" w:line="259" w:lineRule="auto"/>
              <w:ind w:left="-2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1.7. </w:t>
            </w:r>
            <w:r w:rsidRPr="006C1F55">
              <w:rPr>
                <w:rFonts w:eastAsiaTheme="minorEastAsia"/>
                <w:sz w:val="20"/>
                <w:szCs w:val="20"/>
              </w:rPr>
              <w:t>Осуществление мониторинга участия лиц, замещающих должности муниципальной службы в управлении коммерческими и некоммерческими организациями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лиц, в отношении которых осуществлен мониторинг,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9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692737">
        <w:tblPrEx>
          <w:tblCellMar>
            <w:top w:w="18" w:type="dxa"/>
            <w:left w:w="10" w:type="dxa"/>
            <w:bottom w:w="0" w:type="dxa"/>
            <w:right w:w="9" w:type="dxa"/>
          </w:tblCellMar>
        </w:tblPrEx>
        <w:trPr>
          <w:gridAfter w:val="5"/>
          <w:wAfter w:w="11844" w:type="dxa"/>
          <w:trHeight w:val="83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295609">
            <w:pPr>
              <w:spacing w:line="259" w:lineRule="auto"/>
              <w:ind w:left="1880" w:right="251" w:hanging="1658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условии для проведения независимой антикоррупционной экспертизы проектов нормативных правовых актов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Юридический отдел аппарата Совета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77137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нормативных правовых актов, подвергнутых антикоррупционной экспертизе на стадии разработки проектов,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2.2. </w:t>
            </w:r>
            <w:r w:rsidRPr="006C1F55">
              <w:rPr>
                <w:rFonts w:eastAsiaTheme="minorEastAsia"/>
                <w:sz w:val="20"/>
                <w:szCs w:val="20"/>
              </w:rPr>
              <w:t>Обеспечение условий для проведения антикоррупционной экспертизы нормативных правовых актов и проектов нормативных правовых актов и обобщены результаты проведения указанной экспертизы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Юридический отдел аппарата Совета </w:t>
            </w:r>
            <w:r w:rsidRPr="006C1F55">
              <w:rPr>
                <w:rFonts w:eastAsia="SimSun"/>
                <w:sz w:val="20"/>
                <w:szCs w:val="20"/>
              </w:rPr>
              <w:t>муниципального района</w:t>
            </w:r>
            <w:r w:rsidRPr="006C1F55">
              <w:rPr>
                <w:sz w:val="20"/>
                <w:szCs w:val="20"/>
              </w:rPr>
              <w:t xml:space="preserve"> </w:t>
            </w:r>
          </w:p>
          <w:p w:rsidR="00481D00" w:rsidRPr="006C1F55" w:rsidRDefault="00481D00" w:rsidP="00481D00">
            <w:pPr>
              <w:spacing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B77137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74" w:firstLine="16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360B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З. Оценка состояния коррупции посредством проведения мониторинговых исследовании</w:t>
            </w:r>
          </w:p>
        </w:tc>
      </w:tr>
      <w:tr w:rsidR="00374C41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A744ED">
            <w:pPr>
              <w:tabs>
                <w:tab w:val="left" w:pos="712"/>
              </w:tabs>
              <w:spacing w:line="259" w:lineRule="auto"/>
              <w:ind w:left="144" w:right="129" w:firstLine="27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3.1.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CB33D5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Комиссия по координации работы по противодействию коррупции в муниципальном районе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481D00" w:rsidP="00443817">
            <w:pPr>
              <w:spacing w:line="259" w:lineRule="auto"/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CB33D5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количество проведенных исследований, условных единиц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4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0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60B4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60B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Задача 4. </w:t>
            </w:r>
            <w:r w:rsidRPr="006C1F55">
              <w:rPr>
                <w:rFonts w:eastAsiaTheme="minorEastAsia"/>
                <w:sz w:val="20"/>
                <w:szCs w:val="20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3" w:right="129" w:firstLine="27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4.1. Обеспечение повышения квалификации муниципальных служащих, в должностные обязанности которых входит участие в противодействии коррупции, а также на курсах по</w:t>
            </w:r>
            <w:r w:rsidRPr="006C1F55">
              <w:rPr>
                <w:rFonts w:eastAsia="SimSun"/>
                <w:sz w:val="20"/>
                <w:szCs w:val="20"/>
              </w:rPr>
              <w:softHyphen/>
              <w:t>вышения квалификации муниципальных служащих с включением в образовательные программы дисциплин по антикоррупционной тематике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4729B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муниципальных служащих района, прошедших повышение квалификации по программам, в которые включены дисциплины по антикоррупционной тематике,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6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3" w:right="129" w:firstLine="27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4.2. Работа по формированию у муниципальных служащих, муниципальных организаций отрицательного отношения к коррупции, в том числе принятие организационных, разъяснительных и иных мер по соблюдению муниципальными служащими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Ответственное за работу по профилактике коррупционных и иных правонарушений</w:t>
            </w:r>
            <w:r w:rsidRPr="006C1F55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4729B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сотрудников органов местного самоуправления района, с которыми проведены антикоррупционные мероприятия,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Default="00481D00" w:rsidP="00481D00">
            <w:pPr>
              <w:jc w:val="center"/>
            </w:pPr>
            <w:r w:rsidRPr="00721A63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Default="00481D00" w:rsidP="00481D00">
            <w:pPr>
              <w:jc w:val="center"/>
            </w:pPr>
            <w:r w:rsidRPr="00721A63">
              <w:rPr>
                <w:sz w:val="20"/>
                <w:szCs w:val="20"/>
              </w:rPr>
              <w:t>20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Обеспечение</w:t>
            </w: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повышения квалификации муниципальных служащих, впервые поступивших на муниципальную службу в том числе на должности, включенные в перечни должностей, установленные нормативными правовыми актами 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4729B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работников, прошедших обучение,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Обучение по дополнительным профессиональным программам в области противодействия коррупции лица замещающие муниципальные должности, работников, замещающие в органах местного самоуправления должности, не являющиеся должностями муниципальной службы, работников муниципальных учреждений,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eastAsia="SimSun" w:hAnsi="Times New Roman" w:cs="Times New Roma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4729B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работников, прошедших обучение,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pStyle w:val="51"/>
              <w:numPr>
                <w:ilvl w:val="1"/>
                <w:numId w:val="30"/>
              </w:numPr>
              <w:shd w:val="clear" w:color="auto" w:fill="auto"/>
              <w:tabs>
                <w:tab w:val="left" w:pos="447"/>
              </w:tabs>
              <w:spacing w:after="0" w:line="240" w:lineRule="auto"/>
              <w:ind w:left="83" w:right="129" w:firstLine="2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конкурсов антикоррупционной направленности в образовательных организациях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pStyle w:val="51"/>
              <w:shd w:val="clear" w:color="auto" w:fill="auto"/>
              <w:spacing w:after="0" w:line="240" w:lineRule="auto"/>
              <w:ind w:left="139" w:right="148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МКУ «Отдел образования Исполнительного комитета Рыбно-Слободского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481D00" w:rsidP="00443817">
            <w:pPr>
              <w:pStyle w:val="5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39" w:right="148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проведенных мероприятий </w:t>
            </w:r>
            <w:r w:rsidRPr="006C1F55">
              <w:rPr>
                <w:rFonts w:eastAsiaTheme="minorEastAsia"/>
                <w:sz w:val="20"/>
                <w:szCs w:val="20"/>
              </w:rPr>
              <w:t>антикоррупционной направленности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7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3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7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-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16</w:t>
            </w: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Задача 5. 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Обеспечение открытости, доступности для населения деятельности органов публичной власти </w:t>
            </w:r>
            <w:r w:rsidRPr="006C1F55">
              <w:rPr>
                <w:sz w:val="20"/>
                <w:szCs w:val="20"/>
              </w:rPr>
              <w:t>в Республике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5.1. Обеспечение соблюдения положений административных регламентов предоставления муниципальных услуг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5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87638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75" w:line="242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7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8"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5.2. Проведение мониторинга: 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87638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5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1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008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5.3. Содержание раздела «Противодействие коррупции» официального сайта муниципального района в соответствии с требованиями установленными постановлением Кабинета Министров Республики Татарстан от 4.04.2013 №225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по вопросам противодействия коррупции 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87638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42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ОМС обеспечивающих наполнение информацией официальных сайтов в соответствии с требованиями, установленными постановлением Кабинета Министров Республики Татарстан 04.04.2013 №225 «Об утверждении Единых требований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7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5.4. Обеспечение функционирования «телефон доверия», «горячих линий»,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Руководитель аппарата Совета муниципального района (по согласованию), помощник главы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самоуправления района, взаимодействие с гражданским </w:t>
            </w:r>
            <w:r w:rsidRPr="006C1F55">
              <w:rPr>
                <w:sz w:val="20"/>
                <w:szCs w:val="20"/>
              </w:rPr>
              <w:lastRenderedPageBreak/>
              <w:t>обществом, стимулирование антикоррупционной активности общественности,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5.5. Размещение на интернет-сайтах ежегодных отчетов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4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tabs>
                <w:tab w:val="left" w:pos="447"/>
              </w:tabs>
              <w:spacing w:after="0" w:line="240" w:lineRule="auto"/>
              <w:ind w:left="144" w:right="129" w:firstLine="10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 xml:space="preserve">5.6. </w:t>
            </w:r>
            <w:r w:rsidRPr="006C1F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25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Помощник главы по вопросам противодействия коррупции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5.7. Доведение до СМИ информации о мерах, принимаемых ОМС по противодействию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Помощник главы муниципального района 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6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81D00">
            <w:pPr>
              <w:jc w:val="center"/>
            </w:pPr>
            <w:r w:rsidRPr="004E57E4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5.8</w:t>
            </w:r>
            <w:r w:rsidRPr="006C1F55">
              <w:rPr>
                <w:rFonts w:eastAsiaTheme="minorEastAsia"/>
                <w:sz w:val="20"/>
                <w:szCs w:val="20"/>
              </w:rPr>
              <w:t xml:space="preserve"> Оформление и актуализация специальных информационных стендов, раздела «Противодействие коррупции» официального сайта муниципального района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Органы местного самоуправления муниципального района</w:t>
            </w:r>
          </w:p>
          <w:p w:rsidR="00481D00" w:rsidRPr="006C1F55" w:rsidRDefault="00481D00" w:rsidP="00481D00">
            <w:pPr>
              <w:spacing w:line="259" w:lineRule="auto"/>
              <w:ind w:left="139" w:right="2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43817">
            <w:pPr>
              <w:jc w:val="center"/>
            </w:pPr>
            <w:r w:rsidRPr="00A522BA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25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21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81D00">
            <w:pPr>
              <w:jc w:val="center"/>
            </w:pPr>
            <w:r w:rsidRPr="004E57E4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374C41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tabs>
                <w:tab w:val="left" w:pos="580"/>
              </w:tabs>
              <w:spacing w:line="259" w:lineRule="auto"/>
              <w:ind w:left="154" w:right="143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6.1. Реализация мер, способствующих снижению уровня коррупции при осуществлении закупок товаров (работ, </w:t>
            </w:r>
            <w:r w:rsidRPr="006C1F55">
              <w:rPr>
                <w:sz w:val="20"/>
                <w:szCs w:val="20"/>
              </w:rPr>
              <w:lastRenderedPageBreak/>
              <w:t>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pStyle w:val="51"/>
              <w:shd w:val="clear" w:color="auto" w:fill="auto"/>
              <w:spacing w:after="0" w:line="240" w:lineRule="auto"/>
              <w:ind w:left="139" w:right="6"/>
              <w:rPr>
                <w:rFonts w:ascii="Times New Roman" w:hAnsi="Times New Roman" w:cs="Times New Roman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Органы местного самоуправления (по согласованию),</w:t>
            </w:r>
          </w:p>
          <w:p w:rsidR="00374C41" w:rsidRPr="006C1F55" w:rsidRDefault="00374C41" w:rsidP="00E30EA1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Управление по закупкам и муниципальному контролю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481D00" w:rsidP="00443817">
            <w:pPr>
              <w:spacing w:line="259" w:lineRule="auto"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spacing w:line="259" w:lineRule="auto"/>
              <w:ind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закупок, в ходе проведения которых контрольными органами </w:t>
            </w:r>
            <w:r w:rsidRPr="006C1F55">
              <w:rPr>
                <w:sz w:val="20"/>
                <w:szCs w:val="20"/>
              </w:rPr>
              <w:lastRenderedPageBreak/>
              <w:t>вынесено решение о привлечении к административной ответственности должностного лица за нарушение правил описания объекта закупки и правил формирования начальной максимальной цены контракта, условных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1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8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line="259" w:lineRule="auto"/>
              <w:ind w:left="9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374C4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6C28C4" w:rsidRPr="006C1F55" w:rsidTr="00692737">
        <w:trPr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28C4" w:rsidRPr="006C1F55" w:rsidRDefault="006C28C4" w:rsidP="00E30EA1">
            <w:pPr>
              <w:spacing w:line="259" w:lineRule="auto"/>
              <w:ind w:left="64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Задача 7. Последовательное снижение административного давления на предпринимательство (бизнес-структуры)</w:t>
            </w:r>
          </w:p>
        </w:tc>
        <w:tc>
          <w:tcPr>
            <w:tcW w:w="4898" w:type="dxa"/>
            <w:gridSpan w:val="3"/>
          </w:tcPr>
          <w:p w:rsidR="006C28C4" w:rsidRPr="006C1F55" w:rsidRDefault="006C28C4" w:rsidP="00E30EA1">
            <w:pPr>
              <w:spacing w:line="259" w:lineRule="auto"/>
              <w:ind w:left="64"/>
              <w:rPr>
                <w:sz w:val="20"/>
                <w:szCs w:val="20"/>
              </w:rPr>
            </w:pPr>
          </w:p>
        </w:tc>
        <w:tc>
          <w:tcPr>
            <w:tcW w:w="3473" w:type="dxa"/>
          </w:tcPr>
          <w:p w:rsidR="006C28C4" w:rsidRPr="006C1F55" w:rsidRDefault="006C28C4" w:rsidP="00E30EA1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3473" w:type="dxa"/>
          </w:tcPr>
          <w:p w:rsidR="006C28C4" w:rsidRPr="006C1F55" w:rsidRDefault="006C28C4" w:rsidP="00E30EA1">
            <w:pPr>
              <w:spacing w:line="259" w:lineRule="auto"/>
              <w:ind w:left="66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ы</w:t>
            </w:r>
          </w:p>
        </w:tc>
      </w:tr>
      <w:tr w:rsidR="00481D00" w:rsidRPr="006C1F55" w:rsidTr="00374C41">
        <w:trPr>
          <w:gridAfter w:val="4"/>
          <w:wAfter w:w="9388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7.1. </w:t>
            </w:r>
            <w:r w:rsidRPr="006C1F55">
              <w:rPr>
                <w:rFonts w:eastAsiaTheme="minorEastAsia"/>
                <w:sz w:val="20"/>
                <w:szCs w:val="20"/>
              </w:rPr>
              <w:t>Проведение опросов предпринимателей по вопросам их взаимоотношений с контролирующими, надзорными и другими государственными органами. Выработка решений по устранению нарушений.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0" w:right="148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Отдел территориального развития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F50F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7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81D00" w:rsidRPr="006C1F55" w:rsidRDefault="00F0473E" w:rsidP="00481D00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C191E9" wp14:editId="40079320">
                      <wp:simplePos x="0" y="0"/>
                      <wp:positionH relativeFrom="column">
                        <wp:posOffset>450270</wp:posOffset>
                      </wp:positionH>
                      <wp:positionV relativeFrom="paragraph">
                        <wp:posOffset>-2788</wp:posOffset>
                      </wp:positionV>
                      <wp:extent cx="0" cy="2082744"/>
                      <wp:effectExtent l="0" t="0" r="19050" b="3238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0827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5287E57" id="Прямая соединительная линия 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45pt,-.2pt" to="35.4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" strokecolor="black [3040]"/>
                  </w:pict>
                </mc:Fallback>
              </mc:AlternateContent>
            </w:r>
          </w:p>
        </w:tc>
        <w:tc>
          <w:tcPr>
            <w:tcW w:w="709" w:type="dxa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4"/>
          <w:wAfter w:w="9388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29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7.2. </w:t>
            </w:r>
            <w:r w:rsidRPr="006C1F55">
              <w:rPr>
                <w:rFonts w:eastAsiaTheme="minorEastAsia"/>
                <w:sz w:val="20"/>
                <w:szCs w:val="20"/>
              </w:rPr>
              <w:t>Организация приемов субъектов предпринимательской деятельности по вопросам имеющихся административных барьеров и негативного воздействия на бизнес-структуры, правоохранительных и контролирующих органов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0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Заместитель руководителя Исполнительного комитета по экономике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F50F5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0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81D00" w:rsidRPr="006C1F55" w:rsidRDefault="00F0473E" w:rsidP="00481D00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71927E" wp14:editId="750DD24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-23495</wp:posOffset>
                      </wp:positionV>
                      <wp:extent cx="882015" cy="0"/>
                      <wp:effectExtent l="0" t="0" r="1333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CAE4BC2" id="Прямая соединительная линия 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-1.85pt" to="68.9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" strokecolor="black [3040]"/>
                  </w:pict>
                </mc:Fallback>
              </mc:AlternateContent>
            </w:r>
          </w:p>
        </w:tc>
        <w:tc>
          <w:tcPr>
            <w:tcW w:w="709" w:type="dxa"/>
          </w:tcPr>
          <w:p w:rsidR="00481D00" w:rsidRPr="006C1F55" w:rsidRDefault="00F0473E" w:rsidP="00481D00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2B831D" wp14:editId="3451B9CA">
                      <wp:simplePos x="0" y="0"/>
                      <wp:positionH relativeFrom="column">
                        <wp:posOffset>430696</wp:posOffset>
                      </wp:positionH>
                      <wp:positionV relativeFrom="paragraph">
                        <wp:posOffset>-1170609</wp:posOffset>
                      </wp:positionV>
                      <wp:extent cx="0" cy="21145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114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AB77D1D" id="Прямая соединительная линия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-92.15pt" to="33.9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" strokecolor="black [3040]"/>
                  </w:pict>
                </mc:Fallback>
              </mc:AlternateContent>
            </w:r>
          </w:p>
        </w:tc>
        <w:tc>
          <w:tcPr>
            <w:tcW w:w="2456" w:type="dxa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6C28C4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8. Повышения эффективности взаимодействия с правоохранительными органами</w:t>
            </w: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5" w:right="144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8.1. Осуществление проверки соблюдения законодательства при реализации приоритетных национальных проектов, республиканских государственных программ, муниципальных программ на предмет выявления коррупционных правонарушений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77" w:lineRule="auto"/>
              <w:ind w:left="139" w:right="148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Исполнительный комитет</w:t>
            </w:r>
          </w:p>
          <w:p w:rsidR="00481D00" w:rsidRPr="006C1F55" w:rsidRDefault="00481D00" w:rsidP="00481D00">
            <w:pPr>
              <w:spacing w:line="251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муниципального района,</w:t>
            </w:r>
          </w:p>
          <w:p w:rsidR="00481D00" w:rsidRPr="006C1F55" w:rsidRDefault="00481D00" w:rsidP="00481D00">
            <w:pPr>
              <w:spacing w:line="259" w:lineRule="auto"/>
              <w:ind w:left="139" w:right="148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Контрольно-счетная палата муниципального района» </w:t>
            </w:r>
          </w:p>
          <w:p w:rsidR="00481D00" w:rsidRPr="006C1F55" w:rsidRDefault="00481D00" w:rsidP="00481D00">
            <w:pPr>
              <w:spacing w:line="259" w:lineRule="auto"/>
              <w:ind w:left="139" w:right="6" w:firstLine="1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762DEF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6" w:line="241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Полнота реализации контрольных проверок, предусмотренных Программой,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5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81D00">
            <w:pPr>
              <w:jc w:val="center"/>
            </w:pPr>
            <w:r w:rsidRPr="00D64159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5" w:right="144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8.2. Регулярное проведение в органах местного самоуправления проверок соблюдения муниципальными служащими порядка прохождения муниципальной службы, предусмотренных законодательством запретов и ограничений. Придание широкой огласке результатов проверок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148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="SimSun"/>
                <w:sz w:val="20"/>
                <w:szCs w:val="20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762DEF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3" w:line="244" w:lineRule="auto"/>
              <w:ind w:left="139" w:right="148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Полнота реализации контрольных проверок, предусмотренных Программой,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24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481D00">
            <w:pPr>
              <w:jc w:val="center"/>
            </w:pPr>
            <w:r w:rsidRPr="00D64159"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74C41" w:rsidRPr="006C1F55" w:rsidTr="00374C41">
        <w:trPr>
          <w:gridAfter w:val="5"/>
          <w:wAfter w:w="11844" w:type="dxa"/>
          <w:trHeight w:val="2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4C41" w:rsidRPr="006C1F55" w:rsidRDefault="00374C41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9. Усиление мер по минимизации бытовой коррупции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4C41" w:rsidRPr="006C1F55" w:rsidRDefault="00374C41" w:rsidP="00E30EA1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/>
              <w:jc w:val="both"/>
              <w:rPr>
                <w:sz w:val="20"/>
                <w:szCs w:val="20"/>
              </w:rPr>
            </w:pPr>
            <w:r w:rsidRPr="006C1F55">
              <w:rPr>
                <w:rFonts w:eastAsiaTheme="minorEastAsia"/>
                <w:sz w:val="20"/>
                <w:szCs w:val="20"/>
              </w:rPr>
              <w:t>9.1. Обеспечение соблюдения очередности поступления детей дошкольного возраста в детские сады в соответствии с электронной очередью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pStyle w:val="51"/>
              <w:shd w:val="clear" w:color="auto" w:fill="auto"/>
              <w:spacing w:after="0" w:line="240" w:lineRule="auto"/>
              <w:ind w:left="139" w:right="6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6C1F55">
              <w:rPr>
                <w:rFonts w:ascii="Times New Roman" w:hAnsi="Times New Roman" w:cs="Times New Roman"/>
                <w:sz w:val="20"/>
                <w:szCs w:val="20"/>
              </w:rPr>
              <w:t>МКУ «Отдел образования Исполнительного комитета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6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9.2. Обеспечение соблюдения требований законодательства в сфере муниципальной службы с целью устранения коррупционных рисков, возникающих при поступлении граждан на должность муниципальной службы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45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Должностные лица кадровых служб ответственных за работу по профилактике коррупционных и иных правонарушений, помощник главы (по согласованию)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6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5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7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 w:firstLine="10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9.3. Обеспечение родителей детей дошкольного и школьного возраста памятками о действиях в случаях незаконных поборов в образовательных организациях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МКУ</w:t>
            </w:r>
          </w:p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«Отдел образования Рыбно-Слободского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родителей детей дошкольного и школьного возраста, получивших памятки о действиях в случаях незаконных поборов,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9.4. Проведение социологических опросов в медицинских, образовательных организациях по вопросам коррупционных проявлений 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ГАУЗ «Рыбно-Слободская ЦРБ»,  МКУ «Отдел образования Исполнительного комитета </w:t>
            </w:r>
            <w:r w:rsidRPr="006C1F55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lastRenderedPageBreak/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Доля проведенных мероприятий, направленных на минимизацию бытовой коррупции, от общего количества </w:t>
            </w:r>
            <w:r w:rsidRPr="006C1F55">
              <w:rPr>
                <w:sz w:val="20"/>
                <w:szCs w:val="20"/>
              </w:rPr>
              <w:lastRenderedPageBreak/>
              <w:t>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481D00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44" w:right="144" w:firstLine="10"/>
              <w:jc w:val="both"/>
              <w:rPr>
                <w:sz w:val="20"/>
                <w:szCs w:val="20"/>
              </w:rPr>
            </w:pPr>
            <w:r w:rsidRPr="006C1F55">
              <w:rPr>
                <w:rFonts w:eastAsiaTheme="minorEastAsia"/>
                <w:sz w:val="20"/>
                <w:szCs w:val="20"/>
              </w:rPr>
              <w:lastRenderedPageBreak/>
              <w:t>9.5. Ознакомление вновь принятых работников медицинских и образовательных организаций с нормами антикоррупционного поведения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ГАУЗ «Рыбно-Слободская ЦРБ»,  МКУ «Отдел образования Исполнительного комитета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Default="00481D00" w:rsidP="005304C8">
            <w:pPr>
              <w:jc w:val="center"/>
            </w:pPr>
            <w:r w:rsidRPr="00BE261E">
              <w:rPr>
                <w:sz w:val="20"/>
                <w:szCs w:val="20"/>
              </w:rPr>
              <w:t>2024-2027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line="259" w:lineRule="auto"/>
              <w:ind w:right="1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1D00" w:rsidRPr="006C1F55" w:rsidRDefault="00481D00" w:rsidP="00481D00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6C28C4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44" w:right="144" w:firstLine="10"/>
              <w:jc w:val="both"/>
              <w:rPr>
                <w:rFonts w:eastAsiaTheme="minorEastAsia"/>
                <w:sz w:val="20"/>
                <w:szCs w:val="20"/>
              </w:rPr>
            </w:pPr>
            <w:r w:rsidRPr="006C1F55">
              <w:rPr>
                <w:rFonts w:eastAsiaTheme="minorEastAsia"/>
                <w:sz w:val="20"/>
                <w:szCs w:val="20"/>
              </w:rPr>
              <w:t>9.6. Проведение просветительских мероприятий, направленных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39" w:right="6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МКУ «Отдел образования Исполнительного комитета Рыбно-Слободского муниципального района», МКУ «Отдел социально-культурной сферы Исполнительного комитета Рыбно-Слободского муниципального района», МКУ «Отдел по молодежной политике, спорту и туризму Исполнительного комитета Рыбно-Слободского муниципального района»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481D00" w:rsidP="005304C8">
            <w:pPr>
              <w:spacing w:after="123" w:line="259" w:lineRule="auto"/>
              <w:ind w:righ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ind w:left="139" w:right="6"/>
              <w:jc w:val="both"/>
              <w:rPr>
                <w:b/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направленных на минимизацию бытовой коррупции, от общего количества запланированных на год,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0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20</w:t>
            </w: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Задача 10. Стимулирование антикоррупционного поведения муниципальных служащих</w:t>
            </w:r>
          </w:p>
        </w:tc>
      </w:tr>
      <w:tr w:rsidR="006C28C4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44" w:right="93" w:firstLine="27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10.1. Разработка комплекса мер, направленных на повышение престижа муниципальной службы, с учетом </w:t>
            </w:r>
            <w:r w:rsidRPr="006C1F55">
              <w:rPr>
                <w:sz w:val="20"/>
                <w:szCs w:val="20"/>
              </w:rPr>
              <w:lastRenderedPageBreak/>
              <w:t>положительного регионального и международного опыта в сфере противодействия коррупции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39" w:right="148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 xml:space="preserve">Должностные лица кадровых служб ответственных за </w:t>
            </w:r>
            <w:r w:rsidRPr="006C1F55">
              <w:rPr>
                <w:sz w:val="20"/>
                <w:szCs w:val="20"/>
              </w:rPr>
              <w:lastRenderedPageBreak/>
              <w:t>работу по профилактике коррупционных и иных правонарушений, помощник главы (по согласованию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481D00" w:rsidP="005304C8">
            <w:pPr>
              <w:spacing w:line="259" w:lineRule="auto"/>
              <w:ind w:left="139" w:hanging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2024-2027</w:t>
            </w:r>
            <w:r w:rsidRPr="006C1F55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39" w:right="148" w:firstLine="22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right="29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right="17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right="2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right="23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3A5C43" w:rsidRPr="006C1F55" w:rsidTr="00692737">
        <w:trPr>
          <w:gridAfter w:val="5"/>
          <w:wAfter w:w="11844" w:type="dxa"/>
          <w:trHeight w:val="285"/>
        </w:trPr>
        <w:tc>
          <w:tcPr>
            <w:tcW w:w="1574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5C43" w:rsidRPr="006C1F55" w:rsidRDefault="003A5C43" w:rsidP="006C28C4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lastRenderedPageBreak/>
              <w:t>Задача 11. Исполнение Национального плана противодействия коррупции 2021-2024</w:t>
            </w:r>
          </w:p>
        </w:tc>
      </w:tr>
      <w:tr w:rsidR="006C28C4" w:rsidRPr="006C1F55" w:rsidTr="00374C41">
        <w:trPr>
          <w:gridAfter w:val="3"/>
          <w:wAfter w:w="9352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44" w:right="144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 xml:space="preserve">11.1. </w:t>
            </w:r>
            <w:r w:rsidRPr="006C1F55">
              <w:rPr>
                <w:rFonts w:eastAsiaTheme="minorEastAsia"/>
                <w:sz w:val="20"/>
                <w:szCs w:val="20"/>
              </w:rPr>
              <w:t>Работа с подведомственными организациями в целях обеспечения соблюдения обязанности принимать меры, предусмотренные положениями статьи 13.3 Федерального закона от 25 декабря 2008 года №273-ФЗ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-5" w:firstLine="66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е</w:t>
            </w:r>
            <w:r w:rsidR="00D677EE">
              <w:rPr>
                <w:sz w:val="20"/>
                <w:szCs w:val="20"/>
              </w:rPr>
              <w:t>жеквар</w:t>
            </w:r>
            <w:r w:rsidRPr="006C1F55">
              <w:rPr>
                <w:sz w:val="20"/>
                <w:szCs w:val="20"/>
              </w:rPr>
              <w:t>тально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6" w:firstLine="5"/>
              <w:jc w:val="both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Доля проведенных мероприятий, процентов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52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3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48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92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F0473E" w:rsidP="006C28C4">
            <w:pPr>
              <w:spacing w:line="259" w:lineRule="auto"/>
              <w:ind w:left="67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-1271</wp:posOffset>
                      </wp:positionV>
                      <wp:extent cx="0" cy="15906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09B2C2D8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-.1pt" to="141.75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" strokecolor="black [3040]"/>
                  </w:pict>
                </mc:Fallback>
              </mc:AlternateContent>
            </w:r>
            <w:r w:rsidR="006C28C4">
              <w:rPr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C28C4" w:rsidRPr="006C1F55" w:rsidRDefault="00F0473E" w:rsidP="006C28C4">
            <w:pPr>
              <w:spacing w:after="123" w:line="25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864BA8" wp14:editId="0C110EE0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-18415</wp:posOffset>
                      </wp:positionV>
                      <wp:extent cx="0" cy="159067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895DCC5" id="Прямая соединительная лини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-1.45pt" to="34.5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" strokecolor="black [3040]"/>
                  </w:pict>
                </mc:Fallback>
              </mc:AlternateContent>
            </w:r>
          </w:p>
        </w:tc>
        <w:tc>
          <w:tcPr>
            <w:tcW w:w="2492" w:type="dxa"/>
            <w:gridSpan w:val="2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</w:tr>
      <w:tr w:rsidR="006C28C4" w:rsidRPr="006C1F55" w:rsidTr="00374C41">
        <w:trPr>
          <w:gridAfter w:val="5"/>
          <w:wAfter w:w="11844" w:type="dxa"/>
          <w:trHeight w:val="285"/>
        </w:trPr>
        <w:tc>
          <w:tcPr>
            <w:tcW w:w="3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42" w:right="31" w:firstLine="10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27" w:right="9" w:firstLine="16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after="123" w:line="259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49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0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6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C28C4">
            <w:pPr>
              <w:spacing w:line="259" w:lineRule="auto"/>
              <w:ind w:left="12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C28C4" w:rsidRPr="006C1F55" w:rsidRDefault="006C28C4" w:rsidP="006D70D8">
            <w:pPr>
              <w:spacing w:after="123" w:line="259" w:lineRule="auto"/>
              <w:jc w:val="center"/>
              <w:rPr>
                <w:sz w:val="20"/>
                <w:szCs w:val="20"/>
              </w:rPr>
            </w:pPr>
            <w:r w:rsidRPr="006C1F55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Default="006C28C4" w:rsidP="006D70D8">
            <w:pPr>
              <w:jc w:val="center"/>
            </w:pPr>
            <w:r w:rsidRPr="00CB1F64">
              <w:rPr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8C4" w:rsidRDefault="006C28C4" w:rsidP="006D70D8">
            <w:pPr>
              <w:jc w:val="center"/>
            </w:pPr>
            <w:r w:rsidRPr="00CB1F64">
              <w:rPr>
                <w:sz w:val="20"/>
                <w:szCs w:val="20"/>
              </w:rPr>
              <w:t>56</w:t>
            </w:r>
          </w:p>
        </w:tc>
      </w:tr>
    </w:tbl>
    <w:p w:rsidR="00852B17" w:rsidRPr="006C1F55" w:rsidRDefault="00852B17" w:rsidP="00660422">
      <w:pPr>
        <w:rPr>
          <w:sz w:val="20"/>
          <w:szCs w:val="20"/>
        </w:rPr>
      </w:pPr>
    </w:p>
    <w:sectPr w:rsidR="00852B17" w:rsidRPr="006C1F55" w:rsidSect="00EB6EF4"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FA" w:rsidRDefault="00D037FA" w:rsidP="002E54CE">
      <w:r>
        <w:separator/>
      </w:r>
    </w:p>
  </w:endnote>
  <w:endnote w:type="continuationSeparator" w:id="0">
    <w:p w:rsidR="00D037FA" w:rsidRDefault="00D037FA" w:rsidP="002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FA" w:rsidRDefault="00D037FA" w:rsidP="002E54CE">
      <w:r>
        <w:separator/>
      </w:r>
    </w:p>
  </w:footnote>
  <w:footnote w:type="continuationSeparator" w:id="0">
    <w:p w:rsidR="00D037FA" w:rsidRDefault="00D037FA" w:rsidP="002E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64AF9"/>
    <w:multiLevelType w:val="hybridMultilevel"/>
    <w:tmpl w:val="C4C438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E187C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4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7" w15:restartNumberingAfterBreak="0">
    <w:nsid w:val="21A73A87"/>
    <w:multiLevelType w:val="hybridMultilevel"/>
    <w:tmpl w:val="20047F62"/>
    <w:lvl w:ilvl="0" w:tplc="74FEA888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A802C4">
      <w:start w:val="1"/>
      <w:numFmt w:val="lowerLetter"/>
      <w:lvlText w:val="%2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2C0072C">
      <w:start w:val="1"/>
      <w:numFmt w:val="lowerRoman"/>
      <w:lvlText w:val="%3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E58708A">
      <w:start w:val="1"/>
      <w:numFmt w:val="decimal"/>
      <w:lvlText w:val="%4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281E84">
      <w:start w:val="1"/>
      <w:numFmt w:val="lowerLetter"/>
      <w:lvlText w:val="%5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F8EFB4C">
      <w:start w:val="1"/>
      <w:numFmt w:val="lowerRoman"/>
      <w:lvlText w:val="%6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AACFE6">
      <w:start w:val="1"/>
      <w:numFmt w:val="decimal"/>
      <w:lvlText w:val="%7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362E16">
      <w:start w:val="1"/>
      <w:numFmt w:val="lowerLetter"/>
      <w:lvlText w:val="%8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5C945E">
      <w:start w:val="1"/>
      <w:numFmt w:val="lowerRoman"/>
      <w:lvlText w:val="%9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614DB8"/>
    <w:multiLevelType w:val="multilevel"/>
    <w:tmpl w:val="E82C8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4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080283"/>
    <w:multiLevelType w:val="multilevel"/>
    <w:tmpl w:val="18E8C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A62FA3"/>
    <w:multiLevelType w:val="multilevel"/>
    <w:tmpl w:val="349A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1" w15:restartNumberingAfterBreak="0">
    <w:nsid w:val="29CC376C"/>
    <w:multiLevelType w:val="hybridMultilevel"/>
    <w:tmpl w:val="7384F630"/>
    <w:lvl w:ilvl="0" w:tplc="AFD04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73E0B"/>
    <w:multiLevelType w:val="hybridMultilevel"/>
    <w:tmpl w:val="FAE23AE6"/>
    <w:lvl w:ilvl="0" w:tplc="13E0BE12">
      <w:start w:val="4"/>
      <w:numFmt w:val="decimal"/>
      <w:lvlText w:val="%1.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34A234">
      <w:start w:val="1"/>
      <w:numFmt w:val="lowerLetter"/>
      <w:lvlText w:val="%2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E043A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0F8CC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264B4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6AF676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4A096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BAE740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5A7AF4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7E2B16"/>
    <w:multiLevelType w:val="hybridMultilevel"/>
    <w:tmpl w:val="6382E73C"/>
    <w:lvl w:ilvl="0" w:tplc="A02A13B6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43C01F6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FB4BFA6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9F4500E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8D4CB6A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7BC4E3C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E201888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598F046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90A44C2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0C0D58"/>
    <w:multiLevelType w:val="hybridMultilevel"/>
    <w:tmpl w:val="2EACE91A"/>
    <w:lvl w:ilvl="0" w:tplc="5FCED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26D2D"/>
    <w:multiLevelType w:val="multilevel"/>
    <w:tmpl w:val="CAF22758"/>
    <w:lvl w:ilvl="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5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FCA3611"/>
    <w:multiLevelType w:val="hybridMultilevel"/>
    <w:tmpl w:val="E5582858"/>
    <w:lvl w:ilvl="0" w:tplc="26DE584A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D70C3C0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FCCDA1C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3CF3D0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5EA6CA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08EDE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DAC1FCC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70AA60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DE347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C73222"/>
    <w:multiLevelType w:val="multilevel"/>
    <w:tmpl w:val="011265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D0187B"/>
    <w:multiLevelType w:val="multilevel"/>
    <w:tmpl w:val="95E26F32"/>
    <w:lvl w:ilvl="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SimSun" w:hint="default"/>
      </w:rPr>
    </w:lvl>
  </w:abstractNum>
  <w:abstractNum w:abstractNumId="25" w15:restartNumberingAfterBreak="0">
    <w:nsid w:val="681C422F"/>
    <w:multiLevelType w:val="hybridMultilevel"/>
    <w:tmpl w:val="5978E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57AD5"/>
    <w:multiLevelType w:val="hybridMultilevel"/>
    <w:tmpl w:val="F4C025C2"/>
    <w:lvl w:ilvl="0" w:tplc="371ECE3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0"/>
  </w:num>
  <w:num w:numId="5">
    <w:abstractNumId w:val="21"/>
  </w:num>
  <w:num w:numId="6">
    <w:abstractNumId w:val="5"/>
  </w:num>
  <w:num w:numId="7">
    <w:abstractNumId w:val="2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17"/>
  </w:num>
  <w:num w:numId="23">
    <w:abstractNumId w:val="11"/>
  </w:num>
  <w:num w:numId="24">
    <w:abstractNumId w:val="9"/>
  </w:num>
  <w:num w:numId="25">
    <w:abstractNumId w:val="18"/>
  </w:num>
  <w:num w:numId="26">
    <w:abstractNumId w:val="20"/>
  </w:num>
  <w:num w:numId="27">
    <w:abstractNumId w:val="7"/>
  </w:num>
  <w:num w:numId="28">
    <w:abstractNumId w:val="14"/>
  </w:num>
  <w:num w:numId="29">
    <w:abstractNumId w:val="16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98"/>
    <w:rsid w:val="0000051E"/>
    <w:rsid w:val="00005031"/>
    <w:rsid w:val="00005BAF"/>
    <w:rsid w:val="00011EFF"/>
    <w:rsid w:val="000128C3"/>
    <w:rsid w:val="00013EA9"/>
    <w:rsid w:val="00013FE0"/>
    <w:rsid w:val="000155C0"/>
    <w:rsid w:val="0001568C"/>
    <w:rsid w:val="00023DE0"/>
    <w:rsid w:val="00026699"/>
    <w:rsid w:val="000327EC"/>
    <w:rsid w:val="00032BBC"/>
    <w:rsid w:val="000366D7"/>
    <w:rsid w:val="00040949"/>
    <w:rsid w:val="0004116C"/>
    <w:rsid w:val="00044A9C"/>
    <w:rsid w:val="00052FBD"/>
    <w:rsid w:val="00053F9A"/>
    <w:rsid w:val="0005530D"/>
    <w:rsid w:val="000559F9"/>
    <w:rsid w:val="00056DB7"/>
    <w:rsid w:val="0005736A"/>
    <w:rsid w:val="00060359"/>
    <w:rsid w:val="000609F9"/>
    <w:rsid w:val="00060B21"/>
    <w:rsid w:val="00060B59"/>
    <w:rsid w:val="000611AF"/>
    <w:rsid w:val="000614D6"/>
    <w:rsid w:val="00064984"/>
    <w:rsid w:val="00064D25"/>
    <w:rsid w:val="000719FD"/>
    <w:rsid w:val="000724C0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09B"/>
    <w:rsid w:val="000A26ED"/>
    <w:rsid w:val="000A3102"/>
    <w:rsid w:val="000A31D0"/>
    <w:rsid w:val="000A7F8B"/>
    <w:rsid w:val="000B05F3"/>
    <w:rsid w:val="000B1237"/>
    <w:rsid w:val="000B17FF"/>
    <w:rsid w:val="000B28D1"/>
    <w:rsid w:val="000B2FCC"/>
    <w:rsid w:val="000B64F5"/>
    <w:rsid w:val="000C17F3"/>
    <w:rsid w:val="000C4921"/>
    <w:rsid w:val="000C6588"/>
    <w:rsid w:val="000C719B"/>
    <w:rsid w:val="000C7C2C"/>
    <w:rsid w:val="000D1DA1"/>
    <w:rsid w:val="000D23A8"/>
    <w:rsid w:val="000D23C9"/>
    <w:rsid w:val="000D3AC3"/>
    <w:rsid w:val="000D3D87"/>
    <w:rsid w:val="000E15B7"/>
    <w:rsid w:val="000E2F40"/>
    <w:rsid w:val="000E51E2"/>
    <w:rsid w:val="000F34A1"/>
    <w:rsid w:val="000F6DA7"/>
    <w:rsid w:val="00100BCE"/>
    <w:rsid w:val="00102832"/>
    <w:rsid w:val="0010573E"/>
    <w:rsid w:val="00107B13"/>
    <w:rsid w:val="00111FA5"/>
    <w:rsid w:val="0011337A"/>
    <w:rsid w:val="00114E46"/>
    <w:rsid w:val="00116C75"/>
    <w:rsid w:val="00120432"/>
    <w:rsid w:val="00122769"/>
    <w:rsid w:val="0012311A"/>
    <w:rsid w:val="00124522"/>
    <w:rsid w:val="0012493E"/>
    <w:rsid w:val="00125050"/>
    <w:rsid w:val="00125A6D"/>
    <w:rsid w:val="0012626C"/>
    <w:rsid w:val="00126427"/>
    <w:rsid w:val="0013037E"/>
    <w:rsid w:val="00130648"/>
    <w:rsid w:val="001346C0"/>
    <w:rsid w:val="001363E4"/>
    <w:rsid w:val="00141811"/>
    <w:rsid w:val="00142588"/>
    <w:rsid w:val="00143DEE"/>
    <w:rsid w:val="00145635"/>
    <w:rsid w:val="001507C1"/>
    <w:rsid w:val="0015111D"/>
    <w:rsid w:val="001514E3"/>
    <w:rsid w:val="00153CAE"/>
    <w:rsid w:val="00153E76"/>
    <w:rsid w:val="00155F69"/>
    <w:rsid w:val="0015669E"/>
    <w:rsid w:val="001647E1"/>
    <w:rsid w:val="00165203"/>
    <w:rsid w:val="00165BD0"/>
    <w:rsid w:val="0016731C"/>
    <w:rsid w:val="001675F8"/>
    <w:rsid w:val="001730A2"/>
    <w:rsid w:val="001763AB"/>
    <w:rsid w:val="001767CB"/>
    <w:rsid w:val="00183AE6"/>
    <w:rsid w:val="001869A1"/>
    <w:rsid w:val="001874C6"/>
    <w:rsid w:val="00196060"/>
    <w:rsid w:val="00197B9F"/>
    <w:rsid w:val="001A0876"/>
    <w:rsid w:val="001A11D2"/>
    <w:rsid w:val="001A205A"/>
    <w:rsid w:val="001A4C9D"/>
    <w:rsid w:val="001A51CA"/>
    <w:rsid w:val="001A54CD"/>
    <w:rsid w:val="001A61E4"/>
    <w:rsid w:val="001A6B02"/>
    <w:rsid w:val="001B2245"/>
    <w:rsid w:val="001B5CC4"/>
    <w:rsid w:val="001C16B1"/>
    <w:rsid w:val="001C235E"/>
    <w:rsid w:val="001C3AF0"/>
    <w:rsid w:val="001C3D3C"/>
    <w:rsid w:val="001C708C"/>
    <w:rsid w:val="001D3439"/>
    <w:rsid w:val="001D3F41"/>
    <w:rsid w:val="001D58F8"/>
    <w:rsid w:val="001D6CAE"/>
    <w:rsid w:val="001E287E"/>
    <w:rsid w:val="001E3623"/>
    <w:rsid w:val="001E594F"/>
    <w:rsid w:val="001F0D54"/>
    <w:rsid w:val="001F16A8"/>
    <w:rsid w:val="001F6594"/>
    <w:rsid w:val="001F6F12"/>
    <w:rsid w:val="001F77A4"/>
    <w:rsid w:val="00200877"/>
    <w:rsid w:val="00203002"/>
    <w:rsid w:val="002066C4"/>
    <w:rsid w:val="0020739E"/>
    <w:rsid w:val="00210395"/>
    <w:rsid w:val="00210A52"/>
    <w:rsid w:val="00211457"/>
    <w:rsid w:val="0021325A"/>
    <w:rsid w:val="00217E16"/>
    <w:rsid w:val="002200CD"/>
    <w:rsid w:val="00220851"/>
    <w:rsid w:val="002228FB"/>
    <w:rsid w:val="00230365"/>
    <w:rsid w:val="00232FBE"/>
    <w:rsid w:val="002332C0"/>
    <w:rsid w:val="0023576A"/>
    <w:rsid w:val="0023672D"/>
    <w:rsid w:val="002379CF"/>
    <w:rsid w:val="002423D9"/>
    <w:rsid w:val="002427B3"/>
    <w:rsid w:val="00245294"/>
    <w:rsid w:val="00246D60"/>
    <w:rsid w:val="00247334"/>
    <w:rsid w:val="00250E97"/>
    <w:rsid w:val="00251717"/>
    <w:rsid w:val="00251E74"/>
    <w:rsid w:val="002543A5"/>
    <w:rsid w:val="002545F2"/>
    <w:rsid w:val="00257350"/>
    <w:rsid w:val="00262CB6"/>
    <w:rsid w:val="0027023D"/>
    <w:rsid w:val="00271EDC"/>
    <w:rsid w:val="0027367D"/>
    <w:rsid w:val="0027416C"/>
    <w:rsid w:val="0028032D"/>
    <w:rsid w:val="002830B9"/>
    <w:rsid w:val="0028342C"/>
    <w:rsid w:val="00286B1E"/>
    <w:rsid w:val="002872C9"/>
    <w:rsid w:val="0028751C"/>
    <w:rsid w:val="00290879"/>
    <w:rsid w:val="00291091"/>
    <w:rsid w:val="002910DD"/>
    <w:rsid w:val="00292858"/>
    <w:rsid w:val="00292BD7"/>
    <w:rsid w:val="00292E4D"/>
    <w:rsid w:val="00295609"/>
    <w:rsid w:val="00295F1E"/>
    <w:rsid w:val="00296BA6"/>
    <w:rsid w:val="00297A8D"/>
    <w:rsid w:val="002A0FBB"/>
    <w:rsid w:val="002A2E7E"/>
    <w:rsid w:val="002A3A6C"/>
    <w:rsid w:val="002A45A9"/>
    <w:rsid w:val="002A46E0"/>
    <w:rsid w:val="002A53F2"/>
    <w:rsid w:val="002A7C8E"/>
    <w:rsid w:val="002B34DA"/>
    <w:rsid w:val="002B623E"/>
    <w:rsid w:val="002B7176"/>
    <w:rsid w:val="002C6104"/>
    <w:rsid w:val="002C7D57"/>
    <w:rsid w:val="002D03AA"/>
    <w:rsid w:val="002D12AA"/>
    <w:rsid w:val="002D4D45"/>
    <w:rsid w:val="002D6096"/>
    <w:rsid w:val="002D7DF9"/>
    <w:rsid w:val="002E1D90"/>
    <w:rsid w:val="002E335C"/>
    <w:rsid w:val="002E52E0"/>
    <w:rsid w:val="002E54CE"/>
    <w:rsid w:val="002E5735"/>
    <w:rsid w:val="002E68E3"/>
    <w:rsid w:val="002E7669"/>
    <w:rsid w:val="002F0FA9"/>
    <w:rsid w:val="002F1A6F"/>
    <w:rsid w:val="002F3E20"/>
    <w:rsid w:val="002F45BF"/>
    <w:rsid w:val="002F5CED"/>
    <w:rsid w:val="002F6088"/>
    <w:rsid w:val="002F7940"/>
    <w:rsid w:val="00300017"/>
    <w:rsid w:val="00300786"/>
    <w:rsid w:val="00303652"/>
    <w:rsid w:val="00305045"/>
    <w:rsid w:val="00307778"/>
    <w:rsid w:val="00307A83"/>
    <w:rsid w:val="0031325C"/>
    <w:rsid w:val="0031778D"/>
    <w:rsid w:val="00320135"/>
    <w:rsid w:val="00323B31"/>
    <w:rsid w:val="00325647"/>
    <w:rsid w:val="0032565D"/>
    <w:rsid w:val="00326014"/>
    <w:rsid w:val="00326AAF"/>
    <w:rsid w:val="00327048"/>
    <w:rsid w:val="003303BA"/>
    <w:rsid w:val="00330CE3"/>
    <w:rsid w:val="00331BE9"/>
    <w:rsid w:val="003332B2"/>
    <w:rsid w:val="003370D6"/>
    <w:rsid w:val="00337196"/>
    <w:rsid w:val="00340084"/>
    <w:rsid w:val="0034634C"/>
    <w:rsid w:val="00346895"/>
    <w:rsid w:val="00347AF5"/>
    <w:rsid w:val="00350CBC"/>
    <w:rsid w:val="0035533F"/>
    <w:rsid w:val="0035608A"/>
    <w:rsid w:val="00360B41"/>
    <w:rsid w:val="00361507"/>
    <w:rsid w:val="0036200D"/>
    <w:rsid w:val="00366165"/>
    <w:rsid w:val="00366BD3"/>
    <w:rsid w:val="0036706C"/>
    <w:rsid w:val="00367223"/>
    <w:rsid w:val="00370024"/>
    <w:rsid w:val="0037173C"/>
    <w:rsid w:val="00371C00"/>
    <w:rsid w:val="00374C41"/>
    <w:rsid w:val="003757A5"/>
    <w:rsid w:val="00380811"/>
    <w:rsid w:val="00383C94"/>
    <w:rsid w:val="003846C4"/>
    <w:rsid w:val="00384E94"/>
    <w:rsid w:val="00386158"/>
    <w:rsid w:val="00386FCA"/>
    <w:rsid w:val="003933F6"/>
    <w:rsid w:val="003938BC"/>
    <w:rsid w:val="00395563"/>
    <w:rsid w:val="003959B1"/>
    <w:rsid w:val="00395FC1"/>
    <w:rsid w:val="003A3867"/>
    <w:rsid w:val="003A39EB"/>
    <w:rsid w:val="003A5C43"/>
    <w:rsid w:val="003A66C6"/>
    <w:rsid w:val="003A6BF0"/>
    <w:rsid w:val="003A7934"/>
    <w:rsid w:val="003B0C9C"/>
    <w:rsid w:val="003B0CA2"/>
    <w:rsid w:val="003B18C8"/>
    <w:rsid w:val="003B5BAC"/>
    <w:rsid w:val="003C14D0"/>
    <w:rsid w:val="003C2186"/>
    <w:rsid w:val="003C27BA"/>
    <w:rsid w:val="003C29C4"/>
    <w:rsid w:val="003C6843"/>
    <w:rsid w:val="003D410B"/>
    <w:rsid w:val="003D5E76"/>
    <w:rsid w:val="003E7078"/>
    <w:rsid w:val="003F04A1"/>
    <w:rsid w:val="003F0BAA"/>
    <w:rsid w:val="003F7F4E"/>
    <w:rsid w:val="00400373"/>
    <w:rsid w:val="0040149A"/>
    <w:rsid w:val="00401E85"/>
    <w:rsid w:val="004049E1"/>
    <w:rsid w:val="00404CB4"/>
    <w:rsid w:val="00407D98"/>
    <w:rsid w:val="00412D28"/>
    <w:rsid w:val="00413E66"/>
    <w:rsid w:val="004142CF"/>
    <w:rsid w:val="00414509"/>
    <w:rsid w:val="00415071"/>
    <w:rsid w:val="0041687F"/>
    <w:rsid w:val="00416A42"/>
    <w:rsid w:val="00416E17"/>
    <w:rsid w:val="0042019C"/>
    <w:rsid w:val="0042174E"/>
    <w:rsid w:val="0042613F"/>
    <w:rsid w:val="00426E96"/>
    <w:rsid w:val="00426F04"/>
    <w:rsid w:val="00431514"/>
    <w:rsid w:val="00436C68"/>
    <w:rsid w:val="00440843"/>
    <w:rsid w:val="004411AA"/>
    <w:rsid w:val="0044191F"/>
    <w:rsid w:val="00443817"/>
    <w:rsid w:val="00445105"/>
    <w:rsid w:val="00445111"/>
    <w:rsid w:val="004535BA"/>
    <w:rsid w:val="00457A57"/>
    <w:rsid w:val="00457F09"/>
    <w:rsid w:val="004616DA"/>
    <w:rsid w:val="00466FED"/>
    <w:rsid w:val="00470280"/>
    <w:rsid w:val="004702D2"/>
    <w:rsid w:val="00470979"/>
    <w:rsid w:val="00472AC5"/>
    <w:rsid w:val="00473A55"/>
    <w:rsid w:val="00481794"/>
    <w:rsid w:val="00481D00"/>
    <w:rsid w:val="004904A6"/>
    <w:rsid w:val="00495047"/>
    <w:rsid w:val="0049528E"/>
    <w:rsid w:val="004955FC"/>
    <w:rsid w:val="004969E2"/>
    <w:rsid w:val="004A43B4"/>
    <w:rsid w:val="004A46A0"/>
    <w:rsid w:val="004A478C"/>
    <w:rsid w:val="004A5998"/>
    <w:rsid w:val="004A6573"/>
    <w:rsid w:val="004A65F6"/>
    <w:rsid w:val="004A719B"/>
    <w:rsid w:val="004B054B"/>
    <w:rsid w:val="004B195D"/>
    <w:rsid w:val="004B6780"/>
    <w:rsid w:val="004B6C11"/>
    <w:rsid w:val="004C0C0A"/>
    <w:rsid w:val="004C0FDE"/>
    <w:rsid w:val="004C1012"/>
    <w:rsid w:val="004C2525"/>
    <w:rsid w:val="004C2C1F"/>
    <w:rsid w:val="004C3C4A"/>
    <w:rsid w:val="004D4851"/>
    <w:rsid w:val="004D6E87"/>
    <w:rsid w:val="004E161E"/>
    <w:rsid w:val="004E2791"/>
    <w:rsid w:val="004E76F8"/>
    <w:rsid w:val="004F1BF6"/>
    <w:rsid w:val="004F3DF9"/>
    <w:rsid w:val="004F4BB2"/>
    <w:rsid w:val="004F60B1"/>
    <w:rsid w:val="004F68EC"/>
    <w:rsid w:val="005034DB"/>
    <w:rsid w:val="0050555B"/>
    <w:rsid w:val="00505841"/>
    <w:rsid w:val="005078ED"/>
    <w:rsid w:val="005112AD"/>
    <w:rsid w:val="00513B8D"/>
    <w:rsid w:val="005153AB"/>
    <w:rsid w:val="00515721"/>
    <w:rsid w:val="00517CDD"/>
    <w:rsid w:val="00522133"/>
    <w:rsid w:val="00522344"/>
    <w:rsid w:val="00530389"/>
    <w:rsid w:val="005304C8"/>
    <w:rsid w:val="00531A55"/>
    <w:rsid w:val="00534896"/>
    <w:rsid w:val="00537FB9"/>
    <w:rsid w:val="0054070D"/>
    <w:rsid w:val="00541448"/>
    <w:rsid w:val="00541EA4"/>
    <w:rsid w:val="005429CD"/>
    <w:rsid w:val="00547B6D"/>
    <w:rsid w:val="005505BD"/>
    <w:rsid w:val="00551AD5"/>
    <w:rsid w:val="00551B6F"/>
    <w:rsid w:val="00552646"/>
    <w:rsid w:val="00552E6A"/>
    <w:rsid w:val="0055632E"/>
    <w:rsid w:val="00557C9C"/>
    <w:rsid w:val="005603BC"/>
    <w:rsid w:val="00560718"/>
    <w:rsid w:val="00561304"/>
    <w:rsid w:val="0056272F"/>
    <w:rsid w:val="0056770C"/>
    <w:rsid w:val="00567CE9"/>
    <w:rsid w:val="005712D7"/>
    <w:rsid w:val="00571A39"/>
    <w:rsid w:val="0057209A"/>
    <w:rsid w:val="00577190"/>
    <w:rsid w:val="00580558"/>
    <w:rsid w:val="00582B32"/>
    <w:rsid w:val="0058586A"/>
    <w:rsid w:val="005907A0"/>
    <w:rsid w:val="00590C45"/>
    <w:rsid w:val="00590C65"/>
    <w:rsid w:val="00591ABE"/>
    <w:rsid w:val="00593701"/>
    <w:rsid w:val="0059455B"/>
    <w:rsid w:val="00594B8B"/>
    <w:rsid w:val="00597F46"/>
    <w:rsid w:val="005A26BE"/>
    <w:rsid w:val="005B0316"/>
    <w:rsid w:val="005B169A"/>
    <w:rsid w:val="005B201E"/>
    <w:rsid w:val="005B2A20"/>
    <w:rsid w:val="005B4019"/>
    <w:rsid w:val="005B6D95"/>
    <w:rsid w:val="005B73FD"/>
    <w:rsid w:val="005B784F"/>
    <w:rsid w:val="005B7C09"/>
    <w:rsid w:val="005C0996"/>
    <w:rsid w:val="005C11E4"/>
    <w:rsid w:val="005C18A2"/>
    <w:rsid w:val="005C18A7"/>
    <w:rsid w:val="005C5426"/>
    <w:rsid w:val="005C5C58"/>
    <w:rsid w:val="005C6804"/>
    <w:rsid w:val="005D1541"/>
    <w:rsid w:val="005D1EA8"/>
    <w:rsid w:val="005D5F3E"/>
    <w:rsid w:val="005D7E2F"/>
    <w:rsid w:val="005F2F41"/>
    <w:rsid w:val="005F2FED"/>
    <w:rsid w:val="005F5644"/>
    <w:rsid w:val="005F66F4"/>
    <w:rsid w:val="005F7584"/>
    <w:rsid w:val="00601CC2"/>
    <w:rsid w:val="00606A5A"/>
    <w:rsid w:val="00606D11"/>
    <w:rsid w:val="00607846"/>
    <w:rsid w:val="006105FC"/>
    <w:rsid w:val="0061248E"/>
    <w:rsid w:val="0061362D"/>
    <w:rsid w:val="00613E91"/>
    <w:rsid w:val="00614865"/>
    <w:rsid w:val="00620C35"/>
    <w:rsid w:val="00621290"/>
    <w:rsid w:val="00622EB3"/>
    <w:rsid w:val="0062490F"/>
    <w:rsid w:val="00625D7D"/>
    <w:rsid w:val="00626C2A"/>
    <w:rsid w:val="00627268"/>
    <w:rsid w:val="00631902"/>
    <w:rsid w:val="00632966"/>
    <w:rsid w:val="0063501D"/>
    <w:rsid w:val="006425DE"/>
    <w:rsid w:val="00645E62"/>
    <w:rsid w:val="0065661F"/>
    <w:rsid w:val="006573EF"/>
    <w:rsid w:val="00660422"/>
    <w:rsid w:val="00662B03"/>
    <w:rsid w:val="00665D29"/>
    <w:rsid w:val="006716C5"/>
    <w:rsid w:val="00672BC9"/>
    <w:rsid w:val="00682E9C"/>
    <w:rsid w:val="006845E3"/>
    <w:rsid w:val="00687185"/>
    <w:rsid w:val="00691881"/>
    <w:rsid w:val="00692430"/>
    <w:rsid w:val="00692737"/>
    <w:rsid w:val="0069336A"/>
    <w:rsid w:val="00693524"/>
    <w:rsid w:val="00696C17"/>
    <w:rsid w:val="006979F0"/>
    <w:rsid w:val="006B0C35"/>
    <w:rsid w:val="006B22DB"/>
    <w:rsid w:val="006B2393"/>
    <w:rsid w:val="006B253D"/>
    <w:rsid w:val="006B2B5E"/>
    <w:rsid w:val="006C015B"/>
    <w:rsid w:val="006C1090"/>
    <w:rsid w:val="006C1F55"/>
    <w:rsid w:val="006C28C4"/>
    <w:rsid w:val="006C4C51"/>
    <w:rsid w:val="006C6D73"/>
    <w:rsid w:val="006C75F6"/>
    <w:rsid w:val="006D4B00"/>
    <w:rsid w:val="006D5240"/>
    <w:rsid w:val="006D5DAD"/>
    <w:rsid w:val="006D5DD8"/>
    <w:rsid w:val="006D6A5F"/>
    <w:rsid w:val="006D70D8"/>
    <w:rsid w:val="006E1211"/>
    <w:rsid w:val="006E1D3B"/>
    <w:rsid w:val="006E2CE8"/>
    <w:rsid w:val="006E384D"/>
    <w:rsid w:val="006E4587"/>
    <w:rsid w:val="006E4935"/>
    <w:rsid w:val="006E5350"/>
    <w:rsid w:val="006E568B"/>
    <w:rsid w:val="006F0F70"/>
    <w:rsid w:val="00700944"/>
    <w:rsid w:val="00701A4F"/>
    <w:rsid w:val="00702D91"/>
    <w:rsid w:val="007032D5"/>
    <w:rsid w:val="007037C4"/>
    <w:rsid w:val="0070467F"/>
    <w:rsid w:val="00707497"/>
    <w:rsid w:val="0071111B"/>
    <w:rsid w:val="00712388"/>
    <w:rsid w:val="00712BE1"/>
    <w:rsid w:val="00715AB2"/>
    <w:rsid w:val="0072434D"/>
    <w:rsid w:val="00724F17"/>
    <w:rsid w:val="007263FC"/>
    <w:rsid w:val="007266C6"/>
    <w:rsid w:val="00731C33"/>
    <w:rsid w:val="00731DAC"/>
    <w:rsid w:val="00734AC0"/>
    <w:rsid w:val="007374BE"/>
    <w:rsid w:val="0073761E"/>
    <w:rsid w:val="00737D31"/>
    <w:rsid w:val="007535CA"/>
    <w:rsid w:val="0075701A"/>
    <w:rsid w:val="00757D66"/>
    <w:rsid w:val="00761C9C"/>
    <w:rsid w:val="00764352"/>
    <w:rsid w:val="007661AF"/>
    <w:rsid w:val="00772D96"/>
    <w:rsid w:val="00772FC9"/>
    <w:rsid w:val="00773158"/>
    <w:rsid w:val="00774944"/>
    <w:rsid w:val="00775F70"/>
    <w:rsid w:val="007778C1"/>
    <w:rsid w:val="007814E8"/>
    <w:rsid w:val="00781D6A"/>
    <w:rsid w:val="00783E49"/>
    <w:rsid w:val="007959B6"/>
    <w:rsid w:val="007A6F42"/>
    <w:rsid w:val="007A73A0"/>
    <w:rsid w:val="007B0E72"/>
    <w:rsid w:val="007B3A67"/>
    <w:rsid w:val="007B6372"/>
    <w:rsid w:val="007C014F"/>
    <w:rsid w:val="007C3D16"/>
    <w:rsid w:val="007C4C43"/>
    <w:rsid w:val="007C56F9"/>
    <w:rsid w:val="007D0FF8"/>
    <w:rsid w:val="007D3099"/>
    <w:rsid w:val="007D6F3D"/>
    <w:rsid w:val="007E181E"/>
    <w:rsid w:val="007E362A"/>
    <w:rsid w:val="007E41D1"/>
    <w:rsid w:val="007E542F"/>
    <w:rsid w:val="007E590B"/>
    <w:rsid w:val="007E5E2C"/>
    <w:rsid w:val="007E6E89"/>
    <w:rsid w:val="007F1CF7"/>
    <w:rsid w:val="007F226E"/>
    <w:rsid w:val="007F2F33"/>
    <w:rsid w:val="0080201C"/>
    <w:rsid w:val="00805861"/>
    <w:rsid w:val="0081162A"/>
    <w:rsid w:val="0081427D"/>
    <w:rsid w:val="00815FF9"/>
    <w:rsid w:val="00816BE1"/>
    <w:rsid w:val="0082014F"/>
    <w:rsid w:val="008309A3"/>
    <w:rsid w:val="00831D95"/>
    <w:rsid w:val="00832EFE"/>
    <w:rsid w:val="00836313"/>
    <w:rsid w:val="00840549"/>
    <w:rsid w:val="00840A9C"/>
    <w:rsid w:val="00842EE0"/>
    <w:rsid w:val="008508F1"/>
    <w:rsid w:val="0085177C"/>
    <w:rsid w:val="0085204C"/>
    <w:rsid w:val="00852B17"/>
    <w:rsid w:val="00852EB7"/>
    <w:rsid w:val="008553C0"/>
    <w:rsid w:val="0086219E"/>
    <w:rsid w:val="0087012F"/>
    <w:rsid w:val="00872232"/>
    <w:rsid w:val="008773A4"/>
    <w:rsid w:val="00881845"/>
    <w:rsid w:val="0088319F"/>
    <w:rsid w:val="008848AE"/>
    <w:rsid w:val="0089502E"/>
    <w:rsid w:val="00895307"/>
    <w:rsid w:val="00896521"/>
    <w:rsid w:val="00896BA0"/>
    <w:rsid w:val="008A14C7"/>
    <w:rsid w:val="008A16C2"/>
    <w:rsid w:val="008A16CD"/>
    <w:rsid w:val="008A2DC2"/>
    <w:rsid w:val="008A32E1"/>
    <w:rsid w:val="008A36D7"/>
    <w:rsid w:val="008A4524"/>
    <w:rsid w:val="008A52E0"/>
    <w:rsid w:val="008A7F72"/>
    <w:rsid w:val="008B0ED2"/>
    <w:rsid w:val="008B5BC3"/>
    <w:rsid w:val="008B7EA5"/>
    <w:rsid w:val="008C32FC"/>
    <w:rsid w:val="008D0075"/>
    <w:rsid w:val="008D0920"/>
    <w:rsid w:val="008D0E90"/>
    <w:rsid w:val="008D17CE"/>
    <w:rsid w:val="008D3F83"/>
    <w:rsid w:val="008D49EA"/>
    <w:rsid w:val="008D5784"/>
    <w:rsid w:val="008D6C33"/>
    <w:rsid w:val="008E1738"/>
    <w:rsid w:val="008E79B5"/>
    <w:rsid w:val="008F1304"/>
    <w:rsid w:val="008F2027"/>
    <w:rsid w:val="008F2342"/>
    <w:rsid w:val="008F2D2C"/>
    <w:rsid w:val="008F492A"/>
    <w:rsid w:val="008F79A2"/>
    <w:rsid w:val="008F7BE8"/>
    <w:rsid w:val="009038DC"/>
    <w:rsid w:val="00907BE6"/>
    <w:rsid w:val="00910FC5"/>
    <w:rsid w:val="009120CF"/>
    <w:rsid w:val="00913023"/>
    <w:rsid w:val="00914C2E"/>
    <w:rsid w:val="00920327"/>
    <w:rsid w:val="0092121E"/>
    <w:rsid w:val="0092149A"/>
    <w:rsid w:val="009217F6"/>
    <w:rsid w:val="00921D04"/>
    <w:rsid w:val="00921D7A"/>
    <w:rsid w:val="00922D71"/>
    <w:rsid w:val="00922E22"/>
    <w:rsid w:val="0092359A"/>
    <w:rsid w:val="0092723E"/>
    <w:rsid w:val="009311BE"/>
    <w:rsid w:val="009336BC"/>
    <w:rsid w:val="0093587F"/>
    <w:rsid w:val="009359F9"/>
    <w:rsid w:val="009434EB"/>
    <w:rsid w:val="0094374B"/>
    <w:rsid w:val="009442AA"/>
    <w:rsid w:val="00947CFE"/>
    <w:rsid w:val="0095035C"/>
    <w:rsid w:val="00953A86"/>
    <w:rsid w:val="009544A8"/>
    <w:rsid w:val="009624A0"/>
    <w:rsid w:val="009624CF"/>
    <w:rsid w:val="009639A7"/>
    <w:rsid w:val="00970A2B"/>
    <w:rsid w:val="0097119B"/>
    <w:rsid w:val="009714EA"/>
    <w:rsid w:val="0097295D"/>
    <w:rsid w:val="00972D98"/>
    <w:rsid w:val="00974CEB"/>
    <w:rsid w:val="009842D8"/>
    <w:rsid w:val="00993E22"/>
    <w:rsid w:val="00995485"/>
    <w:rsid w:val="0099556A"/>
    <w:rsid w:val="009A216D"/>
    <w:rsid w:val="009A4902"/>
    <w:rsid w:val="009A4B73"/>
    <w:rsid w:val="009A7FFB"/>
    <w:rsid w:val="009B0200"/>
    <w:rsid w:val="009B14FB"/>
    <w:rsid w:val="009B4C2F"/>
    <w:rsid w:val="009C151B"/>
    <w:rsid w:val="009C34D6"/>
    <w:rsid w:val="009C3618"/>
    <w:rsid w:val="009C45F7"/>
    <w:rsid w:val="009C6313"/>
    <w:rsid w:val="009D5EDF"/>
    <w:rsid w:val="009E168E"/>
    <w:rsid w:val="009E3EE2"/>
    <w:rsid w:val="009E660F"/>
    <w:rsid w:val="009E7089"/>
    <w:rsid w:val="009F76C8"/>
    <w:rsid w:val="00A01E21"/>
    <w:rsid w:val="00A0579D"/>
    <w:rsid w:val="00A06772"/>
    <w:rsid w:val="00A06CD3"/>
    <w:rsid w:val="00A16067"/>
    <w:rsid w:val="00A17383"/>
    <w:rsid w:val="00A208A1"/>
    <w:rsid w:val="00A235FB"/>
    <w:rsid w:val="00A24613"/>
    <w:rsid w:val="00A24734"/>
    <w:rsid w:val="00A265AE"/>
    <w:rsid w:val="00A27FA4"/>
    <w:rsid w:val="00A3010A"/>
    <w:rsid w:val="00A30C7E"/>
    <w:rsid w:val="00A30E76"/>
    <w:rsid w:val="00A33AAF"/>
    <w:rsid w:val="00A34496"/>
    <w:rsid w:val="00A41EE3"/>
    <w:rsid w:val="00A424E5"/>
    <w:rsid w:val="00A44F52"/>
    <w:rsid w:val="00A50DF5"/>
    <w:rsid w:val="00A515A3"/>
    <w:rsid w:val="00A52763"/>
    <w:rsid w:val="00A53394"/>
    <w:rsid w:val="00A55BB7"/>
    <w:rsid w:val="00A564C8"/>
    <w:rsid w:val="00A6076F"/>
    <w:rsid w:val="00A61215"/>
    <w:rsid w:val="00A62084"/>
    <w:rsid w:val="00A630EC"/>
    <w:rsid w:val="00A65961"/>
    <w:rsid w:val="00A6722D"/>
    <w:rsid w:val="00A72245"/>
    <w:rsid w:val="00A73677"/>
    <w:rsid w:val="00A744ED"/>
    <w:rsid w:val="00A748D3"/>
    <w:rsid w:val="00A75D43"/>
    <w:rsid w:val="00A77F2C"/>
    <w:rsid w:val="00A81781"/>
    <w:rsid w:val="00A82519"/>
    <w:rsid w:val="00A8321A"/>
    <w:rsid w:val="00A8335F"/>
    <w:rsid w:val="00A92CD1"/>
    <w:rsid w:val="00A937F5"/>
    <w:rsid w:val="00A94FAB"/>
    <w:rsid w:val="00A9505A"/>
    <w:rsid w:val="00A963EF"/>
    <w:rsid w:val="00A9644D"/>
    <w:rsid w:val="00A9771C"/>
    <w:rsid w:val="00AA5A96"/>
    <w:rsid w:val="00AA60F5"/>
    <w:rsid w:val="00AA69C7"/>
    <w:rsid w:val="00AB19A9"/>
    <w:rsid w:val="00AB3BE6"/>
    <w:rsid w:val="00AB6A63"/>
    <w:rsid w:val="00AC167D"/>
    <w:rsid w:val="00AC1BC2"/>
    <w:rsid w:val="00AC20B9"/>
    <w:rsid w:val="00AD28F8"/>
    <w:rsid w:val="00AD308C"/>
    <w:rsid w:val="00AD51B9"/>
    <w:rsid w:val="00AD67C7"/>
    <w:rsid w:val="00AE1AA7"/>
    <w:rsid w:val="00AE5C29"/>
    <w:rsid w:val="00AF194D"/>
    <w:rsid w:val="00B00FA6"/>
    <w:rsid w:val="00B01347"/>
    <w:rsid w:val="00B07203"/>
    <w:rsid w:val="00B07A87"/>
    <w:rsid w:val="00B107B4"/>
    <w:rsid w:val="00B149C2"/>
    <w:rsid w:val="00B155C2"/>
    <w:rsid w:val="00B166D2"/>
    <w:rsid w:val="00B1678E"/>
    <w:rsid w:val="00B218D3"/>
    <w:rsid w:val="00B24866"/>
    <w:rsid w:val="00B26192"/>
    <w:rsid w:val="00B264B2"/>
    <w:rsid w:val="00B27780"/>
    <w:rsid w:val="00B27B8C"/>
    <w:rsid w:val="00B319B3"/>
    <w:rsid w:val="00B335F0"/>
    <w:rsid w:val="00B337A8"/>
    <w:rsid w:val="00B33CDE"/>
    <w:rsid w:val="00B4392D"/>
    <w:rsid w:val="00B43AA6"/>
    <w:rsid w:val="00B457D9"/>
    <w:rsid w:val="00B51506"/>
    <w:rsid w:val="00B522AC"/>
    <w:rsid w:val="00B53661"/>
    <w:rsid w:val="00B560F1"/>
    <w:rsid w:val="00B56FB9"/>
    <w:rsid w:val="00B57CEE"/>
    <w:rsid w:val="00B63395"/>
    <w:rsid w:val="00B63D3B"/>
    <w:rsid w:val="00B6560C"/>
    <w:rsid w:val="00B67A79"/>
    <w:rsid w:val="00B707CA"/>
    <w:rsid w:val="00B713FB"/>
    <w:rsid w:val="00B73090"/>
    <w:rsid w:val="00B74735"/>
    <w:rsid w:val="00B80FFC"/>
    <w:rsid w:val="00B81571"/>
    <w:rsid w:val="00B90499"/>
    <w:rsid w:val="00B9112A"/>
    <w:rsid w:val="00B91ABA"/>
    <w:rsid w:val="00B93940"/>
    <w:rsid w:val="00B94923"/>
    <w:rsid w:val="00B97D20"/>
    <w:rsid w:val="00BA7A32"/>
    <w:rsid w:val="00BA7ECE"/>
    <w:rsid w:val="00BB0589"/>
    <w:rsid w:val="00BB1FE2"/>
    <w:rsid w:val="00BB3310"/>
    <w:rsid w:val="00BB3EA0"/>
    <w:rsid w:val="00BB40AA"/>
    <w:rsid w:val="00BB4CBF"/>
    <w:rsid w:val="00BB5670"/>
    <w:rsid w:val="00BB6087"/>
    <w:rsid w:val="00BC241E"/>
    <w:rsid w:val="00BC394D"/>
    <w:rsid w:val="00BC51DE"/>
    <w:rsid w:val="00BC51EC"/>
    <w:rsid w:val="00BD479E"/>
    <w:rsid w:val="00BD5197"/>
    <w:rsid w:val="00BD6FD0"/>
    <w:rsid w:val="00BD78E9"/>
    <w:rsid w:val="00BE1D9B"/>
    <w:rsid w:val="00BE1FA3"/>
    <w:rsid w:val="00BE29C5"/>
    <w:rsid w:val="00BE2A9D"/>
    <w:rsid w:val="00BE7A7D"/>
    <w:rsid w:val="00BF092E"/>
    <w:rsid w:val="00BF12EA"/>
    <w:rsid w:val="00BF46F3"/>
    <w:rsid w:val="00BF5F31"/>
    <w:rsid w:val="00BF5FBB"/>
    <w:rsid w:val="00C0280B"/>
    <w:rsid w:val="00C0497A"/>
    <w:rsid w:val="00C0661C"/>
    <w:rsid w:val="00C124C3"/>
    <w:rsid w:val="00C1319F"/>
    <w:rsid w:val="00C14222"/>
    <w:rsid w:val="00C14E5C"/>
    <w:rsid w:val="00C15951"/>
    <w:rsid w:val="00C2048D"/>
    <w:rsid w:val="00C22AD8"/>
    <w:rsid w:val="00C24875"/>
    <w:rsid w:val="00C24A30"/>
    <w:rsid w:val="00C27687"/>
    <w:rsid w:val="00C33EBD"/>
    <w:rsid w:val="00C34BBD"/>
    <w:rsid w:val="00C35A0D"/>
    <w:rsid w:val="00C421E9"/>
    <w:rsid w:val="00C44AA7"/>
    <w:rsid w:val="00C53657"/>
    <w:rsid w:val="00C56E28"/>
    <w:rsid w:val="00C57BD7"/>
    <w:rsid w:val="00C622F4"/>
    <w:rsid w:val="00C6424D"/>
    <w:rsid w:val="00C6425F"/>
    <w:rsid w:val="00C721BB"/>
    <w:rsid w:val="00C72958"/>
    <w:rsid w:val="00C752E5"/>
    <w:rsid w:val="00C76EA1"/>
    <w:rsid w:val="00C77C85"/>
    <w:rsid w:val="00C82B03"/>
    <w:rsid w:val="00C8501C"/>
    <w:rsid w:val="00C90153"/>
    <w:rsid w:val="00C914C1"/>
    <w:rsid w:val="00C923DC"/>
    <w:rsid w:val="00C92E0A"/>
    <w:rsid w:val="00C9412E"/>
    <w:rsid w:val="00C954C6"/>
    <w:rsid w:val="00C95B24"/>
    <w:rsid w:val="00CA16F8"/>
    <w:rsid w:val="00CA696D"/>
    <w:rsid w:val="00CA7FB3"/>
    <w:rsid w:val="00CB33D5"/>
    <w:rsid w:val="00CB3857"/>
    <w:rsid w:val="00CB396C"/>
    <w:rsid w:val="00CB4A99"/>
    <w:rsid w:val="00CB543D"/>
    <w:rsid w:val="00CB771E"/>
    <w:rsid w:val="00CC2AA4"/>
    <w:rsid w:val="00CC2CEB"/>
    <w:rsid w:val="00CC378B"/>
    <w:rsid w:val="00CC397C"/>
    <w:rsid w:val="00CC4F63"/>
    <w:rsid w:val="00CC5010"/>
    <w:rsid w:val="00CC566D"/>
    <w:rsid w:val="00CC73B8"/>
    <w:rsid w:val="00CD219B"/>
    <w:rsid w:val="00CD4271"/>
    <w:rsid w:val="00CE5815"/>
    <w:rsid w:val="00CE70F6"/>
    <w:rsid w:val="00CF2A72"/>
    <w:rsid w:val="00D037FA"/>
    <w:rsid w:val="00D0722A"/>
    <w:rsid w:val="00D11B83"/>
    <w:rsid w:val="00D1585B"/>
    <w:rsid w:val="00D164DB"/>
    <w:rsid w:val="00D172D3"/>
    <w:rsid w:val="00D2295F"/>
    <w:rsid w:val="00D26AD3"/>
    <w:rsid w:val="00D30ADD"/>
    <w:rsid w:val="00D31338"/>
    <w:rsid w:val="00D3168A"/>
    <w:rsid w:val="00D34311"/>
    <w:rsid w:val="00D34883"/>
    <w:rsid w:val="00D35E0A"/>
    <w:rsid w:val="00D37EDD"/>
    <w:rsid w:val="00D46B4C"/>
    <w:rsid w:val="00D52FAB"/>
    <w:rsid w:val="00D53272"/>
    <w:rsid w:val="00D618BB"/>
    <w:rsid w:val="00D62243"/>
    <w:rsid w:val="00D62649"/>
    <w:rsid w:val="00D63016"/>
    <w:rsid w:val="00D6404D"/>
    <w:rsid w:val="00D677C7"/>
    <w:rsid w:val="00D677EE"/>
    <w:rsid w:val="00D7203E"/>
    <w:rsid w:val="00D73FAA"/>
    <w:rsid w:val="00D759BA"/>
    <w:rsid w:val="00D761E4"/>
    <w:rsid w:val="00D83E18"/>
    <w:rsid w:val="00D90179"/>
    <w:rsid w:val="00D915F1"/>
    <w:rsid w:val="00D9250E"/>
    <w:rsid w:val="00D955C5"/>
    <w:rsid w:val="00D963E2"/>
    <w:rsid w:val="00D96E5B"/>
    <w:rsid w:val="00DA0CD6"/>
    <w:rsid w:val="00DA1C10"/>
    <w:rsid w:val="00DA4BE4"/>
    <w:rsid w:val="00DA648B"/>
    <w:rsid w:val="00DA6C0B"/>
    <w:rsid w:val="00DB47BA"/>
    <w:rsid w:val="00DC09D4"/>
    <w:rsid w:val="00DD1198"/>
    <w:rsid w:val="00DD25F7"/>
    <w:rsid w:val="00DD3258"/>
    <w:rsid w:val="00DE1981"/>
    <w:rsid w:val="00DE3287"/>
    <w:rsid w:val="00DE5EA5"/>
    <w:rsid w:val="00E0059F"/>
    <w:rsid w:val="00E04CE8"/>
    <w:rsid w:val="00E05674"/>
    <w:rsid w:val="00E1352C"/>
    <w:rsid w:val="00E13AE4"/>
    <w:rsid w:val="00E22AFE"/>
    <w:rsid w:val="00E25047"/>
    <w:rsid w:val="00E265E3"/>
    <w:rsid w:val="00E26F00"/>
    <w:rsid w:val="00E30769"/>
    <w:rsid w:val="00E30EA1"/>
    <w:rsid w:val="00E36763"/>
    <w:rsid w:val="00E36E63"/>
    <w:rsid w:val="00E41944"/>
    <w:rsid w:val="00E41C03"/>
    <w:rsid w:val="00E43E4D"/>
    <w:rsid w:val="00E45057"/>
    <w:rsid w:val="00E52380"/>
    <w:rsid w:val="00E526E1"/>
    <w:rsid w:val="00E54D1F"/>
    <w:rsid w:val="00E56718"/>
    <w:rsid w:val="00E617D7"/>
    <w:rsid w:val="00E637F9"/>
    <w:rsid w:val="00E6640B"/>
    <w:rsid w:val="00E673AB"/>
    <w:rsid w:val="00E67884"/>
    <w:rsid w:val="00E72EDD"/>
    <w:rsid w:val="00E741ED"/>
    <w:rsid w:val="00E74BD3"/>
    <w:rsid w:val="00E75050"/>
    <w:rsid w:val="00E75E72"/>
    <w:rsid w:val="00E77CC3"/>
    <w:rsid w:val="00E80537"/>
    <w:rsid w:val="00E9217E"/>
    <w:rsid w:val="00E957AF"/>
    <w:rsid w:val="00EA35A4"/>
    <w:rsid w:val="00EA3660"/>
    <w:rsid w:val="00EA4A59"/>
    <w:rsid w:val="00EB0144"/>
    <w:rsid w:val="00EB186A"/>
    <w:rsid w:val="00EB6EF4"/>
    <w:rsid w:val="00EB7AC5"/>
    <w:rsid w:val="00EB7C78"/>
    <w:rsid w:val="00EC065E"/>
    <w:rsid w:val="00EC107D"/>
    <w:rsid w:val="00EC1E68"/>
    <w:rsid w:val="00EC28D0"/>
    <w:rsid w:val="00EC299C"/>
    <w:rsid w:val="00EC2F9E"/>
    <w:rsid w:val="00EC4097"/>
    <w:rsid w:val="00ED2264"/>
    <w:rsid w:val="00ED303B"/>
    <w:rsid w:val="00EE2415"/>
    <w:rsid w:val="00EF4585"/>
    <w:rsid w:val="00EF5A9F"/>
    <w:rsid w:val="00EF6E11"/>
    <w:rsid w:val="00EF709B"/>
    <w:rsid w:val="00F00F81"/>
    <w:rsid w:val="00F041E2"/>
    <w:rsid w:val="00F0473E"/>
    <w:rsid w:val="00F066BA"/>
    <w:rsid w:val="00F14563"/>
    <w:rsid w:val="00F158EE"/>
    <w:rsid w:val="00F15F9E"/>
    <w:rsid w:val="00F16D14"/>
    <w:rsid w:val="00F25414"/>
    <w:rsid w:val="00F30427"/>
    <w:rsid w:val="00F34BB8"/>
    <w:rsid w:val="00F34E35"/>
    <w:rsid w:val="00F34E43"/>
    <w:rsid w:val="00F47D6A"/>
    <w:rsid w:val="00F551DB"/>
    <w:rsid w:val="00F60F5C"/>
    <w:rsid w:val="00F70294"/>
    <w:rsid w:val="00F70981"/>
    <w:rsid w:val="00F73084"/>
    <w:rsid w:val="00F739F9"/>
    <w:rsid w:val="00F7433E"/>
    <w:rsid w:val="00F81CEB"/>
    <w:rsid w:val="00F830A4"/>
    <w:rsid w:val="00F831C0"/>
    <w:rsid w:val="00F853E8"/>
    <w:rsid w:val="00F860E8"/>
    <w:rsid w:val="00F860F6"/>
    <w:rsid w:val="00F9132E"/>
    <w:rsid w:val="00F9137B"/>
    <w:rsid w:val="00F947AB"/>
    <w:rsid w:val="00FA2313"/>
    <w:rsid w:val="00FA40B2"/>
    <w:rsid w:val="00FA50AE"/>
    <w:rsid w:val="00FA5F11"/>
    <w:rsid w:val="00FA690E"/>
    <w:rsid w:val="00FB6A48"/>
    <w:rsid w:val="00FB777E"/>
    <w:rsid w:val="00FC2854"/>
    <w:rsid w:val="00FC5CD2"/>
    <w:rsid w:val="00FC6752"/>
    <w:rsid w:val="00FC68D3"/>
    <w:rsid w:val="00FC7929"/>
    <w:rsid w:val="00FD2357"/>
    <w:rsid w:val="00FD4FA1"/>
    <w:rsid w:val="00FD4FA6"/>
    <w:rsid w:val="00FD5A01"/>
    <w:rsid w:val="00FD632A"/>
    <w:rsid w:val="00FE5341"/>
    <w:rsid w:val="00FF172F"/>
    <w:rsid w:val="00FF265A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B6CEC"/>
  <w15:docId w15:val="{F0EE8DA8-76B2-456B-B83D-DBE594F7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"/>
    <w:qFormat/>
    <w:rsid w:val="00A515A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"/>
    <w:unhideWhenUsed/>
    <w:qFormat/>
    <w:rsid w:val="00A515A3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515A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5A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515A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5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515A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51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nhideWhenUsed/>
    <w:rsid w:val="00A515A3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A515A3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A515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qFormat/>
    <w:rsid w:val="00A515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A515A3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A515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A515A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semiHidden/>
    <w:unhideWhenUsed/>
    <w:rsid w:val="00A515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A515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b">
    <w:name w:val="Table Grid"/>
    <w:basedOn w:val="a1"/>
    <w:rsid w:val="00A51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semiHidden/>
    <w:unhideWhenUsed/>
    <w:rsid w:val="00A515A3"/>
    <w:rPr>
      <w:color w:val="800080"/>
      <w:u w:val="single"/>
    </w:rPr>
  </w:style>
  <w:style w:type="paragraph" w:customStyle="1" w:styleId="xl65">
    <w:name w:val="xl65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515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515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515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515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515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515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footer"/>
    <w:basedOn w:val="a"/>
    <w:link w:val="ae"/>
    <w:uiPriority w:val="99"/>
    <w:unhideWhenUsed/>
    <w:rsid w:val="00A515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A515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link w:val="af0"/>
    <w:uiPriority w:val="1"/>
    <w:qFormat/>
    <w:rsid w:val="00A515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1">
    <w:name w:val="Font Style21"/>
    <w:basedOn w:val="a0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uiPriority w:val="99"/>
    <w:rsid w:val="00A515A3"/>
    <w:pPr>
      <w:ind w:left="720"/>
    </w:pPr>
    <w:rPr>
      <w:rFonts w:eastAsia="Calibri"/>
    </w:rPr>
  </w:style>
  <w:style w:type="paragraph" w:customStyle="1" w:styleId="ConsPlusNonformat">
    <w:name w:val="ConsPlusNonformat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A515A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A515A3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Calibri"/>
    </w:rPr>
  </w:style>
  <w:style w:type="character" w:customStyle="1" w:styleId="FontStyle84">
    <w:name w:val="Font Style84"/>
    <w:rsid w:val="00A515A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A515A3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A515A3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A515A3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A515A3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A515A3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A515A3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A515A3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A515A3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A515A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A51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A515A3"/>
    <w:rPr>
      <w:rFonts w:ascii="Times New Roman" w:hAnsi="Times New Roman" w:cs="Times New Roman"/>
      <w:sz w:val="28"/>
      <w:szCs w:val="28"/>
    </w:rPr>
  </w:style>
  <w:style w:type="paragraph" w:styleId="af1">
    <w:name w:val="Normal (Web)"/>
    <w:basedOn w:val="a"/>
    <w:uiPriority w:val="99"/>
    <w:unhideWhenUsed/>
    <w:rsid w:val="00A515A3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unhideWhenUsed/>
    <w:rsid w:val="00A515A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A515A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нак Знак1 Знак"/>
    <w:basedOn w:val="a"/>
    <w:rsid w:val="00A515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4">
    <w:name w:val="Strong"/>
    <w:basedOn w:val="a0"/>
    <w:uiPriority w:val="22"/>
    <w:qFormat/>
    <w:rsid w:val="00A515A3"/>
    <w:rPr>
      <w:b/>
      <w:bCs/>
    </w:rPr>
  </w:style>
  <w:style w:type="paragraph" w:styleId="33">
    <w:name w:val="Body Text Indent 3"/>
    <w:basedOn w:val="a"/>
    <w:link w:val="34"/>
    <w:uiPriority w:val="99"/>
    <w:rsid w:val="00A515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515A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"/>
    <w:uiPriority w:val="1"/>
    <w:locked/>
    <w:rsid w:val="00A515A3"/>
    <w:rPr>
      <w:rFonts w:ascii="Calibri" w:eastAsia="Calibri" w:hAnsi="Calibri" w:cs="Times New Roman"/>
    </w:rPr>
  </w:style>
  <w:style w:type="paragraph" w:customStyle="1" w:styleId="ConsPlusCell">
    <w:name w:val="ConsPlusCell"/>
    <w:rsid w:val="00A515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3">
    <w:name w:val="Font Style13"/>
    <w:uiPriority w:val="99"/>
    <w:rsid w:val="00A515A3"/>
    <w:rPr>
      <w:rFonts w:ascii="Times New Roman" w:hAnsi="Times New Roman" w:cs="Times New Roman" w:hint="default"/>
      <w:sz w:val="16"/>
      <w:szCs w:val="16"/>
    </w:rPr>
  </w:style>
  <w:style w:type="paragraph" w:styleId="af5">
    <w:name w:val="footnote text"/>
    <w:basedOn w:val="a"/>
    <w:link w:val="af6"/>
    <w:semiHidden/>
    <w:unhideWhenUsed/>
    <w:rsid w:val="00A515A3"/>
    <w:pPr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aliases w:val="Знак Знак"/>
    <w:link w:val="af8"/>
    <w:semiHidden/>
    <w:locked/>
    <w:rsid w:val="00A515A3"/>
    <w:rPr>
      <w:sz w:val="24"/>
      <w:szCs w:val="24"/>
    </w:rPr>
  </w:style>
  <w:style w:type="paragraph" w:styleId="af8">
    <w:name w:val="annotation text"/>
    <w:aliases w:val="Знак"/>
    <w:basedOn w:val="a"/>
    <w:link w:val="af7"/>
    <w:semiHidden/>
    <w:unhideWhenUsed/>
    <w:rsid w:val="00A515A3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примечания Знак1"/>
    <w:aliases w:val="Знак Знак1"/>
    <w:basedOn w:val="a0"/>
    <w:uiPriority w:val="99"/>
    <w:semiHidden/>
    <w:rsid w:val="00A515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semiHidden/>
    <w:unhideWhenUsed/>
    <w:rsid w:val="00A515A3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semiHidden/>
    <w:rsid w:val="00A51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semiHidden/>
    <w:unhideWhenUsed/>
    <w:rsid w:val="00A515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semiHidden/>
    <w:rsid w:val="00A515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5">
    <w:name w:val="Основной текст (3)"/>
    <w:basedOn w:val="a0"/>
    <w:link w:val="310"/>
    <w:locked/>
    <w:rsid w:val="00A515A3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">
    <w:name w:val="Основной текст (5)"/>
    <w:basedOn w:val="a0"/>
    <w:link w:val="51"/>
    <w:locked/>
    <w:rsid w:val="00A515A3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A515A3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"/>
    <w:basedOn w:val="a0"/>
    <w:link w:val="61"/>
    <w:locked/>
    <w:rsid w:val="00A515A3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515A3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">
    <w:name w:val="Основной текст (14)"/>
    <w:basedOn w:val="a0"/>
    <w:link w:val="141"/>
    <w:locked/>
    <w:rsid w:val="00A515A3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A515A3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A515A3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Подпись к таблице"/>
    <w:basedOn w:val="a0"/>
    <w:link w:val="15"/>
    <w:locked/>
    <w:rsid w:val="00A515A3"/>
    <w:rPr>
      <w:shd w:val="clear" w:color="auto" w:fill="FFFFFF"/>
    </w:rPr>
  </w:style>
  <w:style w:type="paragraph" w:customStyle="1" w:styleId="15">
    <w:name w:val="Подпись к таблице1"/>
    <w:basedOn w:val="a"/>
    <w:link w:val="afb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A515A3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A515A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A515A3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A515A3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A515A3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A515A3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6">
    <w:name w:val="Обычный1"/>
    <w:rsid w:val="00A515A3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A515A3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A515A3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A515A3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A515A3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A515A3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A515A3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"/>
    <w:basedOn w:val="a0"/>
    <w:link w:val="171"/>
    <w:locked/>
    <w:rsid w:val="00A515A3"/>
    <w:rPr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A515A3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c">
    <w:name w:val="footnote reference"/>
    <w:semiHidden/>
    <w:unhideWhenUsed/>
    <w:rsid w:val="00A515A3"/>
    <w:rPr>
      <w:vertAlign w:val="superscript"/>
    </w:rPr>
  </w:style>
  <w:style w:type="character" w:styleId="afd">
    <w:name w:val="annotation reference"/>
    <w:semiHidden/>
    <w:unhideWhenUsed/>
    <w:rsid w:val="00A515A3"/>
    <w:rPr>
      <w:sz w:val="16"/>
      <w:szCs w:val="16"/>
    </w:rPr>
  </w:style>
  <w:style w:type="character" w:styleId="afe">
    <w:name w:val="endnote reference"/>
    <w:semiHidden/>
    <w:unhideWhenUsed/>
    <w:rsid w:val="00A515A3"/>
    <w:rPr>
      <w:vertAlign w:val="superscript"/>
    </w:rPr>
  </w:style>
  <w:style w:type="character" w:customStyle="1" w:styleId="310pt">
    <w:name w:val="Основной текст (3) + 10 pt"/>
    <w:basedOn w:val="35"/>
    <w:rsid w:val="00A515A3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"/>
    <w:rsid w:val="00A515A3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A515A3"/>
    <w:rPr>
      <w:rFonts w:ascii="Times New Roman" w:hAnsi="Times New Roman" w:cs="Times New Roman" w:hint="default"/>
    </w:rPr>
  </w:style>
  <w:style w:type="table" w:customStyle="1" w:styleId="ListTable1Light-Accent2">
    <w:name w:val="List Table 1 Light - Accent 2"/>
    <w:basedOn w:val="a1"/>
    <w:uiPriority w:val="99"/>
    <w:rsid w:val="003D41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paragraph" w:customStyle="1" w:styleId="Style12">
    <w:name w:val="Style12"/>
    <w:basedOn w:val="a"/>
    <w:uiPriority w:val="99"/>
    <w:rsid w:val="005607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60718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E2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TableGrid">
    <w:name w:val="TableGrid"/>
    <w:rsid w:val="00852B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3690</Words>
  <Characters>21034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19</cp:revision>
  <cp:lastPrinted>2015-01-22T07:08:00Z</cp:lastPrinted>
  <dcterms:created xsi:type="dcterms:W3CDTF">2024-07-30T08:41:00Z</dcterms:created>
  <dcterms:modified xsi:type="dcterms:W3CDTF">2024-07-30T13:07:00Z</dcterms:modified>
</cp:coreProperties>
</file>