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04" w:rsidRDefault="00583104" w:rsidP="00583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</w:p>
    <w:p w:rsidR="00EF3497" w:rsidRPr="00EF3497" w:rsidRDefault="00EF3497" w:rsidP="00EF3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3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Рыбно-Слободского муниципального района</w:t>
      </w:r>
    </w:p>
    <w:p w:rsidR="00EF3497" w:rsidRPr="00EF3497" w:rsidRDefault="00EF3497" w:rsidP="00EF3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3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</w:p>
    <w:p w:rsidR="00EF3497" w:rsidRPr="00EF3497" w:rsidRDefault="00EF3497" w:rsidP="00EF3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497" w:rsidRPr="005B487A" w:rsidRDefault="00EF3497" w:rsidP="00EF3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№</w:t>
      </w:r>
    </w:p>
    <w:p w:rsidR="00EF3497" w:rsidRPr="00EF3497" w:rsidRDefault="00EF3497" w:rsidP="00EF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497" w:rsidRPr="00EF3497" w:rsidRDefault="00EF3497" w:rsidP="00EF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F3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r w:rsidRPr="00EF3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Рыбная Слобода                                                </w:t>
      </w:r>
      <w:r w:rsidR="00C57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5B48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от </w:t>
      </w:r>
      <w:bookmarkStart w:id="0" w:name="_GoBack"/>
      <w:bookmarkEnd w:id="0"/>
      <w:r w:rsidR="005B48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2024 </w:t>
      </w:r>
      <w:r w:rsidRPr="00EF3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EF3497" w:rsidRPr="00EF3497" w:rsidRDefault="00EF3497" w:rsidP="00EF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497" w:rsidRPr="00EF3497" w:rsidRDefault="00EF3497" w:rsidP="00EF3497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Положении об обязательном государственном страховании лиц, замещающих муниципальный должности на постоянной основе в органах местного самоуправления Рыбно-Слободского муниципального района Республики Татарстан </w:t>
      </w:r>
    </w:p>
    <w:p w:rsidR="00EF3497" w:rsidRPr="00EF3497" w:rsidRDefault="00EF3497" w:rsidP="00EF3497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EF3497" w:rsidRPr="00EF3497" w:rsidRDefault="00EF3497" w:rsidP="00EF349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046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467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 Республики Татарстан от 12</w:t>
      </w:r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79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2009 года №1</w:t>
      </w:r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5-ЗРТ «О </w:t>
      </w:r>
      <w:r w:rsidR="0004679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гарантиях осуществления полномочий депутата представительного органа муниципального образования, члена выборочного органа местного самоуправления, выборного должностного лица местного самоуправления в Республике Татарстан</w:t>
      </w:r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 Уставом муниципального образования «Рыбно-Слободский муниципальный район», Совет Рыбно-Слободского муниципального района РЕШИЛ:</w:t>
      </w:r>
    </w:p>
    <w:p w:rsidR="00EF3497" w:rsidRPr="00EF3497" w:rsidRDefault="00EF3497" w:rsidP="00EF349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79D" w:rsidRDefault="0004679D" w:rsidP="00347339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об обязательном государственном страховании лиц, замещающих муниципальные должности на постоянной основе в органах местного самоуправления Рыбно-Слободского муниципального района Республики Татарстан.</w:t>
      </w:r>
    </w:p>
    <w:p w:rsidR="0004679D" w:rsidRDefault="00EF3497" w:rsidP="00347339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решение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347339" w:rsidRDefault="0004679D" w:rsidP="00347339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опубликования.</w:t>
      </w:r>
      <w:r w:rsidR="00EF3497"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3497" w:rsidRPr="00EF3497" w:rsidRDefault="00EF3497" w:rsidP="00347339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самоуправлению.</w:t>
      </w:r>
    </w:p>
    <w:p w:rsidR="00EF3497" w:rsidRPr="00EF3497" w:rsidRDefault="00EF3497" w:rsidP="00EF349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87A" w:rsidRDefault="00EF3497" w:rsidP="00EF3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EF3497" w:rsidRPr="00EF3497" w:rsidRDefault="00EF3497" w:rsidP="00EF3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</w:t>
      </w:r>
    </w:p>
    <w:p w:rsidR="00EF3497" w:rsidRPr="00EF3497" w:rsidRDefault="00EF3497" w:rsidP="00EF3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EF3497" w:rsidRPr="00EF3497" w:rsidRDefault="00EF3497" w:rsidP="00EF3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</w:t>
      </w:r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Р.Р. </w:t>
      </w:r>
      <w:proofErr w:type="spellStart"/>
      <w:r w:rsidRPr="00EF34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Ислямов</w:t>
      </w:r>
      <w:proofErr w:type="spellEnd"/>
    </w:p>
    <w:p w:rsidR="00EF3497" w:rsidRPr="00EF3497" w:rsidRDefault="00EF3497" w:rsidP="00EF3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339" w:rsidRDefault="00347339"/>
    <w:p w:rsidR="005B487A" w:rsidRDefault="005B487A"/>
    <w:p w:rsidR="00EF3497" w:rsidRPr="00F906FF" w:rsidRDefault="00EF3497" w:rsidP="00022EAC">
      <w:pPr>
        <w:spacing w:after="0" w:line="240" w:lineRule="auto"/>
        <w:ind w:left="8080"/>
        <w:jc w:val="both"/>
        <w:rPr>
          <w:rFonts w:ascii="Times New Roman" w:hAnsi="Times New Roman" w:cs="Times New Roman"/>
          <w:sz w:val="24"/>
          <w:szCs w:val="24"/>
        </w:rPr>
      </w:pPr>
      <w:r w:rsidRPr="00F906F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EF3497" w:rsidRPr="00F906FF" w:rsidRDefault="00EF3497" w:rsidP="00022EAC">
      <w:pPr>
        <w:spacing w:after="0" w:line="240" w:lineRule="auto"/>
        <w:ind w:left="8080"/>
        <w:jc w:val="both"/>
        <w:rPr>
          <w:rFonts w:ascii="Times New Roman" w:hAnsi="Times New Roman" w:cs="Times New Roman"/>
          <w:sz w:val="24"/>
          <w:szCs w:val="24"/>
        </w:rPr>
      </w:pPr>
      <w:r w:rsidRPr="00F906FF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EF3497" w:rsidRPr="00F906FF" w:rsidRDefault="00F84811" w:rsidP="00022EAC">
      <w:pPr>
        <w:spacing w:after="0" w:line="240" w:lineRule="auto"/>
        <w:ind w:left="8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  <w:r w:rsidR="00EF3497" w:rsidRPr="00F906F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EF3497" w:rsidRPr="00F906FF" w:rsidRDefault="00EF3497" w:rsidP="00022EAC">
      <w:pPr>
        <w:spacing w:after="0" w:line="240" w:lineRule="auto"/>
        <w:ind w:left="8080"/>
        <w:jc w:val="both"/>
        <w:rPr>
          <w:rFonts w:ascii="Times New Roman" w:hAnsi="Times New Roman" w:cs="Times New Roman"/>
          <w:sz w:val="24"/>
          <w:szCs w:val="24"/>
        </w:rPr>
      </w:pPr>
      <w:r w:rsidRPr="00F906FF">
        <w:rPr>
          <w:rFonts w:ascii="Times New Roman" w:hAnsi="Times New Roman" w:cs="Times New Roman"/>
          <w:sz w:val="24"/>
          <w:szCs w:val="24"/>
        </w:rPr>
        <w:t>района Республики Татарстан</w:t>
      </w:r>
    </w:p>
    <w:p w:rsidR="00EF3497" w:rsidRDefault="00F84811" w:rsidP="00022EAC">
      <w:pPr>
        <w:spacing w:after="0" w:line="240" w:lineRule="auto"/>
        <w:ind w:left="8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          года №</w:t>
      </w:r>
    </w:p>
    <w:p w:rsidR="00F84811" w:rsidRPr="00F906FF" w:rsidRDefault="00F84811" w:rsidP="00F906FF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:rsidR="00761983" w:rsidRDefault="00EF3497" w:rsidP="00761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Положение</w:t>
      </w:r>
      <w:r w:rsidR="00AA7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497" w:rsidRDefault="00EF3497" w:rsidP="00761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об обязательном государственном страховании лиц, замещающих муниципальные</w:t>
      </w:r>
      <w:r w:rsidR="00347339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должности на постоянной основе в органах местного самоуправления</w:t>
      </w:r>
      <w:r w:rsidR="00347339">
        <w:rPr>
          <w:rFonts w:ascii="Times New Roman" w:hAnsi="Times New Roman" w:cs="Times New Roman"/>
          <w:sz w:val="28"/>
          <w:szCs w:val="28"/>
        </w:rPr>
        <w:t xml:space="preserve"> Рыбно-Слободского </w:t>
      </w:r>
      <w:r w:rsidRPr="00347339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761983" w:rsidRPr="00347339" w:rsidRDefault="00761983" w:rsidP="00761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1. Настоящее положение определяет случаи, порядок и размеры выплат по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обязательному государственному страхованию жизни и здоровья лиц, замещающих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муниципальные должности на постоянной основе в органах местного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F84811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34733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(далее - лица, замещающие муниципальные должности) на случай причинения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вреда их здоровью.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2. Обязательному государственному страхованию подлежат жизнь и здоровье</w:t>
      </w:r>
      <w:r w:rsidR="00F84811">
        <w:rPr>
          <w:rFonts w:ascii="Times New Roman" w:hAnsi="Times New Roman" w:cs="Times New Roman"/>
          <w:sz w:val="28"/>
          <w:szCs w:val="28"/>
        </w:rPr>
        <w:t xml:space="preserve"> лица, </w:t>
      </w:r>
      <w:r w:rsidRPr="00347339">
        <w:rPr>
          <w:rFonts w:ascii="Times New Roman" w:hAnsi="Times New Roman" w:cs="Times New Roman"/>
          <w:sz w:val="28"/>
          <w:szCs w:val="28"/>
        </w:rPr>
        <w:t>замещающего муниципальную должность в течение всего периода замещения,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который исчисляется со дня назначения на должность и до дня освобождения от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муниципальной должности.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3. Страхователями по обязательному государственному страхованию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являются соответствующие органы местного самоуправления муниципального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F84811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34733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где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замещается муниципальная должность.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4. Выбор страховщиков осуществляется в порядке, предусмотренном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контрактной системе в сфере закупок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 xml:space="preserve">5. Договор обязательного государственного страхования (далее </w:t>
      </w:r>
      <w:r w:rsidR="00F84811">
        <w:rPr>
          <w:rFonts w:ascii="Times New Roman" w:hAnsi="Times New Roman" w:cs="Times New Roman"/>
          <w:sz w:val="28"/>
          <w:szCs w:val="28"/>
        </w:rPr>
        <w:t>–</w:t>
      </w:r>
      <w:r w:rsidRPr="00347339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страхования) заключается между страхователем и страховщиком в пользу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застрахованного лица (выгодоприобретателя) сроком на один календарный год со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страховой защитой в течение 24 часов в сутки в порядке, предусмотренном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Для страховых случаев, указанных в пункте 7 настоящего положения, в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договоре страхования страхователем устанавливается круг выгодоприобретателей.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В обязательном порядке страхователем в договоре страхования в качестве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выгодоприобретателей должны быть названы: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1) супруг (супруга), состоящий (состоящая) на день смерти застрахованного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лица в зарегистрированном браке с ним;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lastRenderedPageBreak/>
        <w:t>2) родители (усыновители) застрахованного лица, дедушка и бабушка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застрахованного лица - при условии отсутствия у него родителей, если они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воспитывали или содержали его не менее трех лет;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3) отчим и мачеха застрахованного лица - при условии, если они воспитывали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или содержали его не менее пяти лет;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4) дети застрахованного лица, не достигшие 18 лет или старше этого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возраста, если они стали инвалидами до достижения 18 лет, а также обучающиеся в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образовательных организациях независимо от их организационно-правовых форм и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форм собственности до окончания обучения, но не более чем до достижения ими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возраста 23 лет;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5) подопечные застрахованного лица.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Выгодоприобретатели указываются в договоре страхования на основании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информации, предоставляемой лицом, замещающим муниципальную должность, в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порядке, установленном его страхователем. В случае отсутствия указания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выгодоприобретателей в договоре страхования выгодоприобретателями признаются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наследники застрахованного лица в порядке, установленном гражданским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6. Освобождение лица от замещения муниципальной должности до истечения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срока действия заключенного договора страхования влечет прекращение его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действия в отношении указанного лица с даты освобождения его от муниципальной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должности. В случае досрочного прекращения действия договора страхования в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отношении лица, замещающего муниципальную должность по указанному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основанию страховщик производит возврат страхователю уплаченной в связи со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страхованием страховой премии в части, пропорциональной оставшемуся сроку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действия договора страхования в отношении данного лица, в порядке,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установленном пунктом 12 настоящего положения.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7. Страховыми случаями являются: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1) смерть застрахованного лица в период замещения муниципальной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должности, а также в течение одного года после освобождения от должности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вследствие увечья, травмы или заболевания, полученных в период замещения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муниципальной должности;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2) установление застрахованному лицу инвалидности в период замещения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муниципальной должности, а также в течение одного года после освобождения от ее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замещения вследствие увечья, травмы или заболевания, полученных в период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замещения соответствующей должности;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3) получение застрахованным лицом в период замещения муниципальной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должности увечья или травмы;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4) получение застрахованным лицом заболевания, явившегося основанием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для расторжения трудового договора (контракта) по инициативе представителя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lastRenderedPageBreak/>
        <w:t>нанимателя (работодателя) с освобождением от замещаемой муниципальной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должности по состоянию здоровья в соответствии с медицинским заключением и не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связанного с установлением инвалидности.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8. Размеры страховых сумм, выплачиваемых застрахованным лицам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(выгодоприобретателям), определяются исходя из ежемесячного денежного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вознаграждения лица, замещающего муниципальную должность (далее -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вознаграждение).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9. При наступлении страховых случаев страховые суммы выплачиваются в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следующих размерах: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1) в случае смерти застрахованного лица в период замещения им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муниципальной должности, а также в течение одного года после освобождения от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должности вследствие увечья, травмы или заболевания, полученных в период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замещения муниципальной должности - 26,25 вознаграждения. Указанная страховая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сумма выплачивается выгодоприобретателям в равных долях;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2) в случае установления застрахованному лицу инвалидности в период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замещения муниципальной должности, а также в течение одного года после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освобождения от муниципальной должности вследствие увечья, травмы или</w:t>
      </w:r>
      <w:r w:rsidR="00F84811">
        <w:rPr>
          <w:rFonts w:ascii="Times New Roman" w:hAnsi="Times New Roman" w:cs="Times New Roman"/>
          <w:sz w:val="28"/>
          <w:szCs w:val="28"/>
        </w:rPr>
        <w:t xml:space="preserve"> заболевания, полученного </w:t>
      </w:r>
      <w:r w:rsidRPr="00347339">
        <w:rPr>
          <w:rFonts w:ascii="Times New Roman" w:hAnsi="Times New Roman" w:cs="Times New Roman"/>
          <w:sz w:val="28"/>
          <w:szCs w:val="28"/>
        </w:rPr>
        <w:t>в период замещения соответствующей должности: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инвалиду I группы -17,5 вознаграждения;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инвалиду II группы -12,25 вознаграждения;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инвалиду III группы -10,5 вознаграждения;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3) в случае получения застрахованным лицом в период замещения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муниципальной должности тяжелого увечья или травмы - семь вознаграждений,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легкого увечья или травмы - 1,75 вознаграждения. Отнесение увечий и травм к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тяжелым или легким, при получении которых производится выплата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соответствующей страховой суммы, осущес</w:t>
      </w:r>
      <w:r w:rsidR="00F84811">
        <w:rPr>
          <w:rFonts w:ascii="Times New Roman" w:hAnsi="Times New Roman" w:cs="Times New Roman"/>
          <w:sz w:val="28"/>
          <w:szCs w:val="28"/>
        </w:rPr>
        <w:t xml:space="preserve">твляется согласно перечню увечий </w:t>
      </w:r>
      <w:r w:rsidRPr="00347339">
        <w:rPr>
          <w:rFonts w:ascii="Times New Roman" w:hAnsi="Times New Roman" w:cs="Times New Roman"/>
          <w:sz w:val="28"/>
          <w:szCs w:val="28"/>
        </w:rPr>
        <w:t>(ранений, травм, контузий), относящихся к тяжелым или легким, установленному в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соответствии с Федеральным законом от 28 марта 1998 года N 52-ФЗ «Об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обязательном государственном страховании жизни и здоровья военнослужащих,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граждан, призванных на военные сборы, лиц рядового и начальствующего состава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органов внутренних дел Российской Федерации, Государственной противопожарной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службы, сотрудников учреждений и органов уголовно-исполнительной системы,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сотрудников войск национальной гвардии Российской Федерации»;</w:t>
      </w:r>
    </w:p>
    <w:p w:rsidR="00F84811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4) в случае получения застрахованным лицом заболевания, явившегося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основанием для расторжения трудового договора (контракта) по инициативе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 с освобождением от замещаемой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муниципальной должности и увольнением с муниципальной должности по состоянию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здоровья в соответствии с медицинским заключением и не связанного с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установлением инвалидности, - 8,75 вознаграждения.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lastRenderedPageBreak/>
        <w:t>Если в период замещения муниципальной должности либо до истечения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одного года после освобождения от муниципальной должности застрахованному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лицу при переосвидетельствовании в федеральном учреждении медико-социальной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экспертизы будет повышена группа инвалидности, размер страховой суммы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увеличивается на сумму, составляющую разницу между количеством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вознаграждений, причитающихся по вновь установленной группе инвалидности, и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количеством вознаграждений, причитающихся по прежней группе инвалидности.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Если в связи со страховым случаем застрахованному лицу была выплачена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страховая сумма, но в течение года со дня наступления страхового случая и в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непосредственной связи с ним наступило ухудшение здоровья или смерть,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производится дополнительная страховая выплата за вычетом ранее выплаченной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страховой суммы (страховых сумм).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Размер страховой премии, уплачиваемой за каждое застрахованное лицо,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определяется договором страхования и не может превышать 8,75 процентов от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установленного на момент заключения договора страхования вознаграждения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застрахованного лица.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10. Страховщик освобождается от выплаты страховой суммы по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обязательному государственному страхованию, если страховой случай: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1) наступил вследствие совершения застрахованным лицом деяния,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признанного в установленном судом порядке общественно опасным;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2) находится в установленной судом прямой причинной связи с алкогольным,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наркотическим или токсическим опьянением застрахованного лица;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3) является результатом доказанного судом умышленного причинения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застрахованным лицом вреда своему здоровью или самоубийства застрахованного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лица.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Страховщик не освобождается от выплаты страховой суммы в случае, если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смерть застрахованного лица является результатом доказанного судом доведения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до самоубийства.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Решение об отказе в выплате страховой суммы принимается страховщиком и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сообщается застрахованному лицу (выгодоприобретателю) и страхователю в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письменной форме с обязательным мотивированным обоснованием причин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указанного отказа в срок, установленный для осуществления выплаты страховой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суммы.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11. Осуществление страховых выплат производится страховщиком на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основании заявления застрахованного лица (выгодоприобретателя) и документов,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подтверждающих наступление страхового случая, представленных страхователем.</w:t>
      </w:r>
      <w:r w:rsidR="00F84811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принятия решения об осуществлении</w:t>
      </w:r>
      <w:r w:rsidR="00022EAC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страховой выплаты, порядок их подачи и рассмотрения устанавливаются договором</w:t>
      </w:r>
      <w:r w:rsidR="00022EAC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страхования.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lastRenderedPageBreak/>
        <w:t>Выплата страховых сумм производится независимо от сумм, причитающихся</w:t>
      </w:r>
      <w:r w:rsidR="00022EAC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застрахованным лицам по другим видам договоров страхования.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Страховые суммы выплачиваются страховщиком застрахованным лицам</w:t>
      </w:r>
      <w:r w:rsidR="00022EAC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(выгодоприобретателям) путем перечисления причитающихся сумм в рублях</w:t>
      </w:r>
      <w:r w:rsidR="00022EAC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способом, определенным договором страхования.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Выплата страховых сумм производится страховщиком в 10-дневный срок со</w:t>
      </w:r>
      <w:r w:rsidR="00022EAC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дня получения документов, необходимых для принятия решения об указанной</w:t>
      </w:r>
      <w:r w:rsidR="00022EAC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выплате.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12. Если в течение срока действия договора страхования произошло</w:t>
      </w:r>
      <w:r w:rsidR="00022EAC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изменение размеров вознаграждений застрахованных лиц, а также их численности,</w:t>
      </w:r>
      <w:r w:rsidR="00022EAC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то недополученные или излишне полученные в связи с указанными</w:t>
      </w:r>
      <w:r w:rsidR="00022EAC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обстоятельствами суммы страховых взносов подлежат доплате или возврату. По</w:t>
      </w:r>
      <w:r w:rsidR="00022EAC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соглашению сторон, заключивших договор страхования, указанные суммы могут</w:t>
      </w:r>
      <w:r w:rsidR="00022EAC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учитываться при определении размеров страховых взносов на очередной период</w:t>
      </w:r>
      <w:r w:rsidR="00022EAC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действия договора страхования.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Периодичность внесения страхователем страховых взносов устанавливается</w:t>
      </w:r>
      <w:r w:rsidR="00022EAC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>договором страхования.</w:t>
      </w:r>
    </w:p>
    <w:p w:rsidR="00EF3497" w:rsidRPr="00347339" w:rsidRDefault="00EF3497" w:rsidP="00347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39">
        <w:rPr>
          <w:rFonts w:ascii="Times New Roman" w:hAnsi="Times New Roman" w:cs="Times New Roman"/>
          <w:sz w:val="28"/>
          <w:szCs w:val="28"/>
        </w:rPr>
        <w:t>13. Финансирование расходов на обязательное государственное страхование</w:t>
      </w:r>
      <w:r w:rsidR="00022EAC">
        <w:rPr>
          <w:rFonts w:ascii="Times New Roman" w:hAnsi="Times New Roman" w:cs="Times New Roman"/>
          <w:sz w:val="28"/>
          <w:szCs w:val="28"/>
        </w:rPr>
        <w:t xml:space="preserve"> </w:t>
      </w:r>
      <w:r w:rsidRPr="00347339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местного бюджета </w:t>
      </w:r>
      <w:r w:rsidR="00022EAC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34733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22EA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EF3497" w:rsidRPr="00347339" w:rsidSect="00B8632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929E4"/>
    <w:multiLevelType w:val="hybridMultilevel"/>
    <w:tmpl w:val="188E735C"/>
    <w:lvl w:ilvl="0" w:tplc="683AF1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2C"/>
    <w:rsid w:val="00022EAC"/>
    <w:rsid w:val="0004679D"/>
    <w:rsid w:val="0006692F"/>
    <w:rsid w:val="00066E0C"/>
    <w:rsid w:val="00347339"/>
    <w:rsid w:val="00473E59"/>
    <w:rsid w:val="00583104"/>
    <w:rsid w:val="005B487A"/>
    <w:rsid w:val="00671C20"/>
    <w:rsid w:val="00761983"/>
    <w:rsid w:val="00797BAA"/>
    <w:rsid w:val="00AA727D"/>
    <w:rsid w:val="00AB282C"/>
    <w:rsid w:val="00C57840"/>
    <w:rsid w:val="00D5754B"/>
    <w:rsid w:val="00EA19DA"/>
    <w:rsid w:val="00EF3497"/>
    <w:rsid w:val="00F84811"/>
    <w:rsid w:val="00F9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2CFA"/>
  <w15:chartTrackingRefBased/>
  <w15:docId w15:val="{59FECF47-A0B4-4FFD-A7BB-553D44D7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Пользователь Windows</cp:lastModifiedBy>
  <cp:revision>8</cp:revision>
  <cp:lastPrinted>2024-10-16T13:05:00Z</cp:lastPrinted>
  <dcterms:created xsi:type="dcterms:W3CDTF">2024-06-27T12:54:00Z</dcterms:created>
  <dcterms:modified xsi:type="dcterms:W3CDTF">2024-11-07T14:20:00Z</dcterms:modified>
</cp:coreProperties>
</file>