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>
      <w:pPr>
        <w:pStyle w:val="Normal"/>
        <w:spacing w:before="0" w:after="0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постановления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состав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комиссии по проведению ежегодного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конкурса по охране труда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 соответствии со статьей 53 Устава города, пунктом 5.24 Положения о системе муниципальных правовых актов, утверждённого решением Городского Совета от 21.02.2007 № 19/8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 О С Т А Н О В Л Я Ю: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1. Внести изменения в состав комиссии по  проведению </w:t>
      </w:r>
      <w:r>
        <w:rPr>
          <w:rFonts w:eastAsia="Times New Roman" w:cs="Times New Roman" w:ascii="Times New Roman" w:hAnsi="Times New Roman"/>
          <w:sz w:val="28"/>
          <w:szCs w:val="28"/>
        </w:rPr>
        <w:t>ежегодного конкурса по охране труда</w:t>
      </w:r>
      <w:r>
        <w:rPr>
          <w:rFonts w:cs="Times New Roman" w:ascii="Times New Roman" w:hAnsi="Times New Roman"/>
          <w:sz w:val="28"/>
          <w:szCs w:val="28"/>
        </w:rPr>
        <w:t xml:space="preserve">, утверждённый постановлением Исполнительного комитета от 30.11.2020 № 6435, изложив его в новой редакции согласно приложению.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2. </w:t>
      </w:r>
      <w:r>
        <w:rPr>
          <w:rFonts w:cs="Times New Roman" w:ascii="Times New Roman" w:hAnsi="Times New Roman"/>
          <w:spacing w:val="2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постановления, размещение его на официальном портале правовой информации Республики Татарстан (</w:t>
      </w:r>
      <w:r>
        <w:rPr>
          <w:rFonts w:cs="Times New Roman" w:ascii="Times New Roman" w:hAnsi="Times New Roman"/>
          <w:spacing w:val="2"/>
          <w:sz w:val="28"/>
          <w:szCs w:val="28"/>
          <w:lang w:val="en-US"/>
        </w:rPr>
        <w:t>pr</w:t>
      </w:r>
      <w:r>
        <w:rPr>
          <w:rFonts w:cs="Times New Roman" w:ascii="Times New Roman" w:hAnsi="Times New Roman"/>
          <w:spacing w:val="2"/>
          <w:sz w:val="28"/>
          <w:szCs w:val="28"/>
        </w:rPr>
        <w:t>а</w:t>
      </w:r>
      <w:r>
        <w:rPr>
          <w:rFonts w:cs="Times New Roman" w:ascii="Times New Roman" w:hAnsi="Times New Roman"/>
          <w:spacing w:val="2"/>
          <w:sz w:val="28"/>
          <w:szCs w:val="28"/>
          <w:lang w:val="en-US"/>
        </w:rPr>
        <w:t>vo</w:t>
      </w:r>
      <w:r>
        <w:rPr>
          <w:rFonts w:cs="Times New Roman" w:ascii="Times New Roman" w:hAnsi="Times New Roman"/>
          <w:spacing w:val="2"/>
          <w:sz w:val="28"/>
          <w:szCs w:val="28"/>
        </w:rPr>
        <w:t>.</w:t>
      </w:r>
      <w:r>
        <w:rPr>
          <w:rFonts w:cs="Times New Roman" w:ascii="Times New Roman" w:hAnsi="Times New Roman"/>
          <w:spacing w:val="2"/>
          <w:sz w:val="28"/>
          <w:szCs w:val="28"/>
          <w:lang w:val="en-US"/>
        </w:rPr>
        <w:t>tatarstan</w:t>
      </w:r>
      <w:r>
        <w:rPr>
          <w:rFonts w:cs="Times New Roman" w:ascii="Times New Roman" w:hAnsi="Times New Roman"/>
          <w:spacing w:val="2"/>
          <w:sz w:val="28"/>
          <w:szCs w:val="28"/>
        </w:rPr>
        <w:t>.</w:t>
      </w:r>
      <w:r>
        <w:rPr>
          <w:rFonts w:cs="Times New Roman" w:ascii="Times New Roman" w:hAnsi="Times New Roman"/>
          <w:spacing w:val="2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spacing w:val="2"/>
          <w:sz w:val="28"/>
          <w:szCs w:val="28"/>
        </w:rPr>
        <w:t>) и на официальном сайте города Набережные Челны в сети «Интернет».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3. Контроль за исполнением настоящего постановления возложить на заведующего сектором гражданской обороны и защиты населения Исполнительного комитета Шипееву Р.К.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fill="FFFFFF"/>
        <w:spacing w:before="0" w:after="0"/>
        <w:ind w:start="10" w:end="-1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Руководитель</w:t>
      </w:r>
    </w:p>
    <w:p>
      <w:pPr>
        <w:pStyle w:val="Normal"/>
        <w:shd w:val="clear" w:fill="FFFFFF"/>
        <w:tabs>
          <w:tab w:val="clear" w:pos="708"/>
          <w:tab w:val="left" w:pos="8430" w:leader="none"/>
        </w:tabs>
        <w:spacing w:before="0" w:after="0"/>
        <w:ind w:start="10" w:end="-1"/>
        <w:jc w:val="both"/>
        <w:rPr>
          <w:rFonts w:ascii="Tinos" w:hAnsi="Tinos" w:eastAsia="Calibri" w:cs="Tinos"/>
          <w:sz w:val="28"/>
          <w:szCs w:val="28"/>
          <w:lang w:eastAsia="en-US"/>
        </w:rPr>
      </w:pPr>
      <w:r>
        <w:rPr>
          <w:rFonts w:cs="Tinos" w:ascii="Tinos" w:hAnsi="Tinos"/>
          <w:sz w:val="28"/>
          <w:szCs w:val="28"/>
        </w:rPr>
        <w:t>Исполнительного комитета                                                          Ф.Ш. Салахов</w:t>
      </w:r>
    </w:p>
    <w:p>
      <w:pPr>
        <w:pStyle w:val="Normal"/>
        <w:shd w:val="clear" w:fill="FFFFFF"/>
        <w:spacing w:lineRule="auto" w:line="276" w:before="0" w:after="0"/>
        <w:ind w:end="-1"/>
        <w:rPr>
          <w:rFonts w:ascii="Tinos" w:hAnsi="Tinos" w:eastAsia="Calibri" w:cs="Tinos"/>
          <w:sz w:val="28"/>
          <w:szCs w:val="28"/>
          <w:lang w:eastAsia="en-US"/>
        </w:rPr>
      </w:pPr>
      <w:r>
        <w:rPr>
          <w:rFonts w:eastAsia="Calibri" w:cs="Tinos" w:ascii="Tinos" w:hAnsi="Tinos"/>
          <w:sz w:val="28"/>
          <w:szCs w:val="28"/>
          <w:lang w:eastAsia="en-US"/>
        </w:rPr>
      </w:r>
    </w:p>
    <w:p>
      <w:pPr>
        <w:pStyle w:val="Normal"/>
        <w:shd w:val="clear" w:fill="FFFFFF"/>
        <w:spacing w:lineRule="auto" w:line="276" w:before="0" w:after="0"/>
        <w:ind w:end="-1"/>
        <w:rPr>
          <w:rFonts w:ascii="Tinos" w:hAnsi="Tinos" w:eastAsia="Calibri" w:cs="Tinos"/>
          <w:sz w:val="28"/>
          <w:szCs w:val="28"/>
          <w:lang w:eastAsia="en-US"/>
        </w:rPr>
      </w:pPr>
      <w:r>
        <w:rPr>
          <w:rFonts w:eastAsia="Calibri" w:cs="Tinos" w:ascii="Tinos" w:hAnsi="Tinos"/>
          <w:sz w:val="28"/>
          <w:szCs w:val="28"/>
          <w:lang w:eastAsia="en-US"/>
        </w:rPr>
      </w:r>
    </w:p>
    <w:p>
      <w:pPr>
        <w:pStyle w:val="Normal"/>
        <w:shd w:val="clear" w:fill="FFFFFF"/>
        <w:spacing w:lineRule="auto" w:line="276" w:before="0" w:after="0"/>
        <w:ind w:end="-1"/>
        <w:rPr>
          <w:rFonts w:ascii="Tinos" w:hAnsi="Tinos" w:eastAsia="Calibri" w:cs="Tinos"/>
          <w:sz w:val="28"/>
          <w:szCs w:val="28"/>
          <w:lang w:eastAsia="en-US"/>
        </w:rPr>
      </w:pPr>
      <w:r>
        <w:rPr>
          <w:rFonts w:eastAsia="Calibri" w:cs="Tinos" w:ascii="Tinos" w:hAnsi="Tinos"/>
          <w:sz w:val="28"/>
          <w:szCs w:val="28"/>
          <w:lang w:eastAsia="en-US"/>
        </w:rPr>
      </w:r>
    </w:p>
    <w:p>
      <w:pPr>
        <w:pStyle w:val="Normal"/>
        <w:shd w:val="clear" w:fill="FFFFFF"/>
        <w:spacing w:lineRule="auto" w:line="276" w:before="0" w:after="0"/>
        <w:ind w:end="-1"/>
        <w:rPr>
          <w:rFonts w:ascii="Tinos" w:hAnsi="Tinos" w:eastAsia="Calibri" w:cs="Tinos"/>
          <w:sz w:val="28"/>
          <w:szCs w:val="28"/>
          <w:lang w:eastAsia="en-US"/>
        </w:rPr>
      </w:pPr>
      <w:r>
        <w:rPr>
          <w:rFonts w:eastAsia="Calibri" w:cs="Tinos" w:ascii="Tinos" w:hAnsi="Tinos"/>
          <w:sz w:val="28"/>
          <w:szCs w:val="28"/>
          <w:lang w:eastAsia="en-US"/>
        </w:rPr>
      </w:r>
    </w:p>
    <w:p>
      <w:pPr>
        <w:pStyle w:val="Normal"/>
        <w:shd w:val="clear" w:fill="FFFFFF"/>
        <w:spacing w:lineRule="auto" w:line="276" w:before="0" w:after="0"/>
        <w:ind w:end="-1"/>
        <w:rPr>
          <w:rFonts w:ascii="Tinos" w:hAnsi="Tinos" w:eastAsia="Calibri" w:cs="Tinos"/>
          <w:sz w:val="28"/>
          <w:szCs w:val="28"/>
          <w:lang w:eastAsia="en-US"/>
        </w:rPr>
      </w:pPr>
      <w:r>
        <w:rPr>
          <w:rFonts w:eastAsia="Calibri" w:cs="Tinos" w:ascii="Tinos" w:hAnsi="Tinos"/>
          <w:sz w:val="28"/>
          <w:szCs w:val="28"/>
          <w:lang w:eastAsia="en-US"/>
        </w:rPr>
      </w:r>
    </w:p>
    <w:p>
      <w:pPr>
        <w:pStyle w:val="Normal"/>
        <w:shd w:val="clear" w:fill="FFFFFF"/>
        <w:spacing w:lineRule="auto" w:line="276" w:before="0" w:after="0"/>
        <w:ind w:end="-1"/>
        <w:rPr>
          <w:rFonts w:ascii="Tinos" w:hAnsi="Tinos" w:eastAsia="Calibri" w:cs="Tinos"/>
          <w:sz w:val="28"/>
          <w:szCs w:val="28"/>
          <w:lang w:eastAsia="en-US"/>
        </w:rPr>
      </w:pPr>
      <w:r>
        <w:rPr>
          <w:rFonts w:eastAsia="Calibri" w:cs="Tinos" w:ascii="Tinos" w:hAnsi="Tinos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rPr>
          <w:rFonts w:ascii="Tinos" w:hAnsi="Tinos" w:eastAsia="Calibri" w:cs="Tinos"/>
          <w:sz w:val="16"/>
          <w:szCs w:val="16"/>
          <w:lang w:eastAsia="en-US"/>
        </w:rPr>
      </w:pPr>
      <w:r>
        <w:rPr>
          <w:rFonts w:eastAsia="Calibri" w:cs="Tinos" w:ascii="Tinos" w:hAnsi="Tinos"/>
          <w:sz w:val="16"/>
          <w:szCs w:val="16"/>
          <w:lang w:eastAsia="en-US"/>
        </w:rPr>
        <w:t>Нотфуллина Н.А.</w:t>
      </w:r>
    </w:p>
    <w:p>
      <w:pPr>
        <w:pStyle w:val="Normal"/>
        <w:spacing w:lineRule="auto" w:line="240" w:before="0" w:after="0"/>
        <w:rPr/>
      </w:pPr>
      <w:r>
        <w:rPr>
          <w:rFonts w:eastAsia="Calibri" w:cs="Tinos" w:ascii="Tinos" w:hAnsi="Tinos"/>
          <w:sz w:val="16"/>
          <w:szCs w:val="16"/>
          <w:lang w:eastAsia="en-US"/>
        </w:rPr>
        <w:t>30 56 77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</w:t>
      </w:r>
      <w:r>
        <w:rPr>
          <w:rFonts w:cs="Times New Roman" w:ascii="Times New Roman" w:hAnsi="Times New Roman"/>
          <w:sz w:val="28"/>
          <w:szCs w:val="28"/>
        </w:rPr>
        <w:t>П</w:t>
      </w:r>
      <w:r>
        <w:rPr>
          <w:rFonts w:cs="Times New Roman" w:ascii="Times New Roman" w:hAnsi="Times New Roman"/>
          <w:sz w:val="26"/>
          <w:szCs w:val="26"/>
        </w:rPr>
        <w:t>риложение</w:t>
      </w:r>
    </w:p>
    <w:p>
      <w:pPr>
        <w:pStyle w:val="Normal"/>
        <w:tabs>
          <w:tab w:val="clear" w:pos="708"/>
          <w:tab w:val="left" w:pos="6301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                                                                                 </w:t>
      </w:r>
      <w:r>
        <w:rPr>
          <w:rFonts w:cs="Times New Roman" w:ascii="Times New Roman" w:hAnsi="Times New Roman"/>
          <w:sz w:val="26"/>
          <w:szCs w:val="26"/>
        </w:rPr>
        <w:t>к постановлению</w:t>
      </w:r>
    </w:p>
    <w:p>
      <w:pPr>
        <w:pStyle w:val="Normal"/>
        <w:tabs>
          <w:tab w:val="clear" w:pos="708"/>
          <w:tab w:val="left" w:pos="6301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                                                                                 </w:t>
      </w:r>
      <w:r>
        <w:rPr>
          <w:rFonts w:cs="Times New Roman" w:ascii="Times New Roman" w:hAnsi="Times New Roman"/>
          <w:sz w:val="26"/>
          <w:szCs w:val="26"/>
        </w:rPr>
        <w:t>Исполнительного комитета</w:t>
      </w:r>
    </w:p>
    <w:p>
      <w:pPr>
        <w:pStyle w:val="Normal"/>
        <w:tabs>
          <w:tab w:val="clear" w:pos="708"/>
          <w:tab w:val="left" w:pos="5760" w:leader="none"/>
        </w:tabs>
        <w:spacing w:lineRule="auto" w:line="240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                                                                                 </w:t>
      </w:r>
      <w:r>
        <w:rPr>
          <w:rFonts w:cs="Times New Roman" w:ascii="Times New Roman" w:hAnsi="Times New Roman"/>
          <w:sz w:val="26"/>
          <w:szCs w:val="26"/>
        </w:rPr>
        <w:t>от «____» ______ 2024 № ___</w:t>
      </w:r>
    </w:p>
    <w:p>
      <w:pPr>
        <w:pStyle w:val="Normal"/>
        <w:tabs>
          <w:tab w:val="clear" w:pos="708"/>
          <w:tab w:val="left" w:pos="5760" w:leader="none"/>
        </w:tabs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Состав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комиссии по проведению ежегодного 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конкурса по охране труда</w:t>
      </w:r>
    </w:p>
    <w:p>
      <w:pPr>
        <w:pStyle w:val="Normal"/>
        <w:tabs>
          <w:tab w:val="clear" w:pos="708"/>
          <w:tab w:val="left" w:pos="5760" w:leader="none"/>
        </w:tabs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663" w:type="dxa"/>
        <w:jc w:val="start"/>
        <w:tblInd w:w="-3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2"/>
        <w:gridCol w:w="3542"/>
        <w:gridCol w:w="5099"/>
      </w:tblGrid>
      <w:tr>
        <w:trPr/>
        <w:tc>
          <w:tcPr>
            <w:tcW w:w="10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№</w:t>
            </w:r>
          </w:p>
          <w:p>
            <w:pPr>
              <w:pStyle w:val="Normal"/>
              <w:tabs>
                <w:tab w:val="clear" w:pos="708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Ф.И.О.</w:t>
            </w:r>
          </w:p>
        </w:tc>
        <w:tc>
          <w:tcPr>
            <w:tcW w:w="5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Должность</w:t>
            </w:r>
          </w:p>
        </w:tc>
      </w:tr>
      <w:tr>
        <w:trPr/>
        <w:tc>
          <w:tcPr>
            <w:tcW w:w="10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576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76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Салахов</w:t>
            </w:r>
          </w:p>
          <w:p>
            <w:pPr>
              <w:pStyle w:val="Normal"/>
              <w:tabs>
                <w:tab w:val="clear" w:pos="708"/>
                <w:tab w:val="left" w:pos="576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Фарид Шавкатович</w:t>
            </w:r>
          </w:p>
        </w:tc>
        <w:tc>
          <w:tcPr>
            <w:tcW w:w="5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76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председатель комиссии, Руководитель Исполнительного комитета</w:t>
            </w:r>
          </w:p>
        </w:tc>
      </w:tr>
      <w:tr>
        <w:trPr/>
        <w:tc>
          <w:tcPr>
            <w:tcW w:w="10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576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76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Шипеева</w:t>
            </w:r>
          </w:p>
          <w:p>
            <w:pPr>
              <w:pStyle w:val="Normal"/>
              <w:tabs>
                <w:tab w:val="clear" w:pos="708"/>
                <w:tab w:val="left" w:pos="576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Рамиля Климовна</w:t>
            </w:r>
          </w:p>
        </w:tc>
        <w:tc>
          <w:tcPr>
            <w:tcW w:w="5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76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заместитель председателя комиссии, заведующий сектором гражданской обороны и защиты населения Исполнительного комитета</w:t>
            </w:r>
          </w:p>
        </w:tc>
      </w:tr>
      <w:tr>
        <w:trPr/>
        <w:tc>
          <w:tcPr>
            <w:tcW w:w="966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члены комиссии:</w:t>
            </w:r>
          </w:p>
        </w:tc>
      </w:tr>
      <w:tr>
        <w:trPr>
          <w:trHeight w:val="719" w:hRule="atLeast"/>
        </w:trPr>
        <w:tc>
          <w:tcPr>
            <w:tcW w:w="10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576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46"/>
              <w:ind w:end="-108"/>
              <w:rPr>
                <w:rFonts w:ascii="Tinos" w:hAnsi="Tinos" w:cs="Tinos"/>
                <w:b w:val="false"/>
                <w:bCs w:val="false"/>
                <w:sz w:val="26"/>
                <w:szCs w:val="26"/>
              </w:rPr>
            </w:pPr>
            <w:r>
              <w:rPr>
                <w:rFonts w:cs="Tinos" w:ascii="Tinos" w:hAnsi="Tinos"/>
                <w:b w:val="false"/>
                <w:bCs w:val="false"/>
                <w:sz w:val="26"/>
                <w:szCs w:val="26"/>
              </w:rPr>
              <w:t>Кропотова</w:t>
            </w:r>
          </w:p>
          <w:p>
            <w:pPr>
              <w:pStyle w:val="Normal"/>
              <w:spacing w:before="0" w:after="46"/>
              <w:ind w:end="-108"/>
              <w:rPr>
                <w:rFonts w:ascii="Tinos" w:hAnsi="Tinos" w:cs="Tinos"/>
                <w:b w:val="false"/>
                <w:bCs w:val="false"/>
                <w:sz w:val="26"/>
                <w:szCs w:val="26"/>
              </w:rPr>
            </w:pPr>
            <w:r>
              <w:rPr>
                <w:rFonts w:cs="Tinos" w:ascii="Tinos" w:hAnsi="Tinos"/>
                <w:b w:val="false"/>
                <w:bCs w:val="false"/>
                <w:sz w:val="26"/>
                <w:szCs w:val="26"/>
              </w:rPr>
              <w:t>Наталия Анатольевна</w:t>
            </w:r>
          </w:p>
        </w:tc>
        <w:tc>
          <w:tcPr>
            <w:tcW w:w="5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nos" w:hAnsi="Tinos" w:cs="Tinos"/>
                <w:b w:val="false"/>
                <w:bCs w:val="false"/>
                <w:sz w:val="26"/>
                <w:szCs w:val="26"/>
              </w:rPr>
            </w:pPr>
            <w:r>
              <w:rPr>
                <w:rFonts w:cs="Tinos" w:ascii="Tinos" w:hAnsi="Tinos"/>
                <w:b w:val="false"/>
                <w:bCs w:val="false"/>
                <w:sz w:val="26"/>
                <w:szCs w:val="26"/>
              </w:rPr>
              <w:t>заместитель Руководителя Исполнительного комитета</w:t>
            </w:r>
          </w:p>
        </w:tc>
      </w:tr>
      <w:tr>
        <w:trPr>
          <w:trHeight w:val="719" w:hRule="atLeast"/>
        </w:trPr>
        <w:tc>
          <w:tcPr>
            <w:tcW w:w="102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576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5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76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Нотфуллина</w:t>
            </w:r>
          </w:p>
          <w:p>
            <w:pPr>
              <w:pStyle w:val="Normal"/>
              <w:tabs>
                <w:tab w:val="clear" w:pos="708"/>
                <w:tab w:val="left" w:pos="576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Нурания Абдулхаевна</w:t>
            </w:r>
          </w:p>
        </w:tc>
        <w:tc>
          <w:tcPr>
            <w:tcW w:w="50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76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ведущий специалист сектора гражданской обороны и защиты населения Исполнительного комитета</w:t>
            </w:r>
          </w:p>
        </w:tc>
      </w:tr>
      <w:tr>
        <w:trPr>
          <w:trHeight w:val="1412" w:hRule="atLeast"/>
        </w:trPr>
        <w:tc>
          <w:tcPr>
            <w:tcW w:w="102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576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5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46"/>
              <w:ind w:end="-108"/>
              <w:rPr>
                <w:rFonts w:ascii="Tinos" w:hAnsi="Tinos" w:cs="Tinos"/>
                <w:b w:val="false"/>
                <w:bCs w:val="false"/>
                <w:sz w:val="26"/>
                <w:szCs w:val="26"/>
              </w:rPr>
            </w:pPr>
            <w:r>
              <w:rPr>
                <w:rFonts w:cs="Tinos" w:ascii="Tinos" w:hAnsi="Tinos"/>
                <w:b w:val="false"/>
                <w:bCs w:val="false"/>
                <w:sz w:val="26"/>
                <w:szCs w:val="26"/>
              </w:rPr>
              <w:t>Нугманов</w:t>
            </w:r>
          </w:p>
          <w:p>
            <w:pPr>
              <w:pStyle w:val="Normal"/>
              <w:spacing w:before="0" w:after="46"/>
              <w:ind w:end="-108"/>
              <w:rPr>
                <w:rFonts w:ascii="Tinos" w:hAnsi="Tinos" w:cs="Tinos"/>
                <w:b w:val="false"/>
                <w:bCs w:val="false"/>
                <w:sz w:val="26"/>
                <w:szCs w:val="26"/>
              </w:rPr>
            </w:pPr>
            <w:r>
              <w:rPr>
                <w:rFonts w:cs="Tinos" w:ascii="Tinos" w:hAnsi="Tinos"/>
                <w:b w:val="false"/>
                <w:bCs w:val="false"/>
                <w:sz w:val="26"/>
                <w:szCs w:val="26"/>
              </w:rPr>
              <w:t>Рустам Маратович</w:t>
            </w:r>
          </w:p>
        </w:tc>
        <w:tc>
          <w:tcPr>
            <w:tcW w:w="50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nos" w:ascii="Tinos" w:hAnsi="Tinos"/>
                <w:b w:val="false"/>
                <w:bCs w:val="false"/>
                <w:spacing w:val="-4"/>
                <w:sz w:val="26"/>
                <w:szCs w:val="26"/>
              </w:rPr>
              <w:t>руководитель Управления здравоохранения по городу Набережные Челны</w:t>
            </w:r>
            <w:r>
              <w:rPr>
                <w:rFonts w:cs="Tinos" w:ascii="Tinos" w:hAnsi="Tinos"/>
                <w:b w:val="false"/>
                <w:bCs w:val="false"/>
                <w:sz w:val="26"/>
                <w:szCs w:val="26"/>
              </w:rPr>
              <w:t xml:space="preserve"> Министерства здравоохранения Республики Татарстан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nos" w:ascii="Tinos" w:hAnsi="Tinos"/>
                <w:b w:val="false"/>
                <w:bCs w:val="false"/>
                <w:sz w:val="26"/>
                <w:szCs w:val="26"/>
              </w:rPr>
              <w:t>(по согласованию)</w:t>
            </w:r>
          </w:p>
        </w:tc>
      </w:tr>
      <w:tr>
        <w:trPr/>
        <w:tc>
          <w:tcPr>
            <w:tcW w:w="102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576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5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Нутфуллина Марина Авенировна</w:t>
            </w:r>
          </w:p>
        </w:tc>
        <w:tc>
          <w:tcPr>
            <w:tcW w:w="50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главный специалист - эксперт отдела организации назначения и осуществления страховых выплат      № Управления организации страхования профессиональных рисков ОСФР по РТ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(по согласованию)</w:t>
            </w:r>
          </w:p>
        </w:tc>
      </w:tr>
      <w:tr>
        <w:trPr/>
        <w:tc>
          <w:tcPr>
            <w:tcW w:w="10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576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76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Романова Альбина Ильдусовна</w:t>
            </w:r>
          </w:p>
        </w:tc>
        <w:tc>
          <w:tcPr>
            <w:tcW w:w="5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76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начальник территориального отдела по охране труда - главный государственный инспектор труда в Республике Татарстан (по согласованию)</w:t>
            </w:r>
          </w:p>
        </w:tc>
      </w:tr>
      <w:tr>
        <w:trPr/>
        <w:tc>
          <w:tcPr>
            <w:tcW w:w="102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576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35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46"/>
              <w:jc w:val="both"/>
              <w:rPr>
                <w:rFonts w:ascii="Tinos" w:hAnsi="Tinos" w:cs="Tinos"/>
                <w:b w:val="false"/>
                <w:bCs w:val="false"/>
                <w:spacing w:val="-4"/>
                <w:sz w:val="26"/>
                <w:szCs w:val="26"/>
              </w:rPr>
            </w:pPr>
            <w:r>
              <w:rPr>
                <w:rFonts w:cs="Tinos" w:ascii="Tinos" w:hAnsi="Tinos"/>
                <w:b w:val="false"/>
                <w:bCs w:val="false"/>
                <w:spacing w:val="-4"/>
                <w:sz w:val="26"/>
                <w:szCs w:val="26"/>
              </w:rPr>
              <w:t>Фаттахов</w:t>
            </w:r>
          </w:p>
          <w:p>
            <w:pPr>
              <w:pStyle w:val="Normal"/>
              <w:spacing w:before="0" w:after="46"/>
              <w:jc w:val="both"/>
              <w:rPr>
                <w:rFonts w:ascii="Tinos" w:hAnsi="Tinos" w:cs="Tinos"/>
                <w:b w:val="false"/>
                <w:bCs w:val="false"/>
                <w:spacing w:val="-4"/>
                <w:sz w:val="26"/>
                <w:szCs w:val="26"/>
              </w:rPr>
            </w:pPr>
            <w:r>
              <w:rPr>
                <w:rFonts w:cs="Tinos" w:ascii="Tinos" w:hAnsi="Tinos"/>
                <w:b w:val="false"/>
                <w:bCs w:val="false"/>
                <w:spacing w:val="-4"/>
                <w:sz w:val="26"/>
                <w:szCs w:val="26"/>
              </w:rPr>
              <w:t>Мансур Адипович</w:t>
            </w:r>
          </w:p>
        </w:tc>
        <w:tc>
          <w:tcPr>
            <w:tcW w:w="50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nos" w:hAnsi="Tinos" w:cs="Tinos"/>
                <w:b w:val="false"/>
                <w:bCs w:val="false"/>
                <w:sz w:val="26"/>
                <w:szCs w:val="26"/>
              </w:rPr>
            </w:pPr>
            <w:r>
              <w:rPr>
                <w:rFonts w:cs="Tinos" w:ascii="Tinos" w:hAnsi="Tinos"/>
                <w:b w:val="false"/>
                <w:bCs w:val="false"/>
                <w:sz w:val="26"/>
                <w:szCs w:val="26"/>
              </w:rPr>
              <w:t>заместител</w:t>
            </w:r>
            <w:r>
              <w:rPr>
                <w:rFonts w:cs="Tinos" w:ascii="Tinos" w:hAnsi="Tinos"/>
                <w:b w:val="false"/>
                <w:bCs w:val="false"/>
                <w:sz w:val="26"/>
                <w:szCs w:val="26"/>
              </w:rPr>
              <w:t>ь</w:t>
            </w:r>
            <w:r>
              <w:rPr>
                <w:rFonts w:cs="Tinos" w:ascii="Tinos" w:hAnsi="Tinos"/>
                <w:b w:val="false"/>
                <w:bCs w:val="false"/>
                <w:sz w:val="26"/>
                <w:szCs w:val="26"/>
              </w:rPr>
              <w:t xml:space="preserve"> Руководителя Исполнительного комитета</w:t>
            </w:r>
          </w:p>
        </w:tc>
      </w:tr>
      <w:tr>
        <w:trPr/>
        <w:tc>
          <w:tcPr>
            <w:tcW w:w="10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576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right" w:pos="3186" w:leader="none"/>
              </w:tabs>
              <w:spacing w:before="0" w:after="0"/>
              <w:jc w:val="both"/>
              <w:rPr>
                <w:rFonts w:ascii="Tinos" w:hAnsi="Tinos" w:cs="Tinos"/>
                <w:b w:val="false"/>
                <w:bCs w:val="false"/>
                <w:spacing w:val="-4"/>
                <w:sz w:val="26"/>
                <w:szCs w:val="26"/>
              </w:rPr>
            </w:pPr>
            <w:r>
              <w:rPr>
                <w:rFonts w:cs="Tinos" w:ascii="Tinos" w:hAnsi="Tinos"/>
                <w:b w:val="false"/>
                <w:bCs w:val="false"/>
                <w:spacing w:val="-4"/>
                <w:sz w:val="26"/>
                <w:szCs w:val="26"/>
              </w:rPr>
              <w:t>Харисов</w:t>
            </w:r>
          </w:p>
          <w:p>
            <w:pPr>
              <w:pStyle w:val="Normal"/>
              <w:tabs>
                <w:tab w:val="clear" w:pos="708"/>
                <w:tab w:val="right" w:pos="3186" w:leader="none"/>
              </w:tabs>
              <w:spacing w:before="0" w:after="0"/>
              <w:jc w:val="both"/>
              <w:rPr>
                <w:rFonts w:ascii="Tinos" w:hAnsi="Tinos" w:cs="Tinos"/>
                <w:b w:val="false"/>
                <w:bCs w:val="false"/>
                <w:spacing w:val="-4"/>
                <w:sz w:val="26"/>
                <w:szCs w:val="26"/>
              </w:rPr>
            </w:pPr>
            <w:r>
              <w:rPr>
                <w:rFonts w:cs="Tinos" w:ascii="Tinos" w:hAnsi="Tinos"/>
                <w:b w:val="false"/>
                <w:bCs w:val="false"/>
                <w:spacing w:val="-4"/>
                <w:sz w:val="26"/>
                <w:szCs w:val="26"/>
              </w:rPr>
              <w:t>Винер Хамитович</w:t>
            </w:r>
          </w:p>
        </w:tc>
        <w:tc>
          <w:tcPr>
            <w:tcW w:w="5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nos" w:hAnsi="Tinos" w:cs="Tinos"/>
                <w:b w:val="false"/>
                <w:bCs w:val="false"/>
                <w:spacing w:val="-4"/>
                <w:sz w:val="26"/>
                <w:szCs w:val="26"/>
              </w:rPr>
            </w:pPr>
            <w:r>
              <w:rPr>
                <w:rFonts w:cs="Tinos" w:ascii="Tinos" w:hAnsi="Tinos"/>
                <w:b w:val="false"/>
                <w:bCs w:val="false"/>
                <w:spacing w:val="-4"/>
                <w:sz w:val="26"/>
                <w:szCs w:val="26"/>
              </w:rPr>
              <w:t>заместитель Руководителя Исполнительного комитета</w:t>
            </w:r>
          </w:p>
        </w:tc>
      </w:tr>
    </w:tbl>
    <w:p>
      <w:pPr>
        <w:pStyle w:val="Normal"/>
        <w:widowControl/>
        <w:tabs>
          <w:tab w:val="clear" w:pos="708"/>
          <w:tab w:val="left" w:pos="9923" w:leader="none"/>
        </w:tabs>
        <w:spacing w:before="0" w:after="0"/>
        <w:ind w:end="0"/>
        <w:jc w:val="both"/>
        <w:rPr>
          <w:rFonts w:ascii="Tinos" w:hAnsi="Tinos" w:cs="Tinos"/>
          <w:sz w:val="26"/>
          <w:szCs w:val="26"/>
        </w:rPr>
      </w:pPr>
      <w:r>
        <w:rPr>
          <w:rFonts w:cs="Tinos" w:ascii="Tinos" w:hAnsi="Tinos"/>
          <w:sz w:val="26"/>
          <w:szCs w:val="26"/>
        </w:rPr>
      </w:r>
    </w:p>
    <w:p>
      <w:pPr>
        <w:pStyle w:val="Normal"/>
        <w:widowControl/>
        <w:tabs>
          <w:tab w:val="clear" w:pos="708"/>
          <w:tab w:val="left" w:pos="9923" w:leader="none"/>
        </w:tabs>
        <w:spacing w:before="0" w:after="0"/>
        <w:ind w:end="0"/>
        <w:jc w:val="both"/>
        <w:rPr>
          <w:rFonts w:ascii="Tinos" w:hAnsi="Tinos" w:eastAsia="Calibri" w:cs="Tinos"/>
          <w:sz w:val="26"/>
          <w:szCs w:val="26"/>
          <w:lang w:eastAsia="en-US"/>
        </w:rPr>
      </w:pPr>
      <w:r>
        <w:rPr>
          <w:rFonts w:eastAsia="Calibri" w:cs="Tinos" w:ascii="Tinos" w:hAnsi="Tinos"/>
          <w:sz w:val="26"/>
          <w:szCs w:val="26"/>
          <w:lang w:eastAsia="en-US"/>
        </w:rPr>
        <w:t>Заместитель Руководителя Аппарата,</w:t>
      </w:r>
    </w:p>
    <w:p>
      <w:pPr>
        <w:pStyle w:val="Normal"/>
        <w:widowControl/>
        <w:tabs>
          <w:tab w:val="clear" w:pos="708"/>
          <w:tab w:val="left" w:pos="9923" w:leader="none"/>
        </w:tabs>
        <w:spacing w:before="0" w:after="0"/>
        <w:ind w:end="0"/>
        <w:jc w:val="both"/>
        <w:rPr>
          <w:rFonts w:ascii="Tinos" w:hAnsi="Tinos" w:eastAsia="Calibri" w:cs="Tinos"/>
          <w:sz w:val="26"/>
          <w:szCs w:val="26"/>
          <w:lang w:eastAsia="en-US"/>
        </w:rPr>
      </w:pPr>
      <w:r>
        <w:rPr>
          <w:rFonts w:eastAsia="Calibri" w:cs="Tinos" w:ascii="Tinos" w:hAnsi="Tinos"/>
          <w:sz w:val="26"/>
          <w:szCs w:val="26"/>
          <w:lang w:eastAsia="en-US"/>
        </w:rPr>
        <w:t>начальник управления делопроизводством</w:t>
      </w:r>
    </w:p>
    <w:p>
      <w:pPr>
        <w:pStyle w:val="Normal"/>
        <w:widowControl/>
        <w:tabs>
          <w:tab w:val="clear" w:pos="708"/>
          <w:tab w:val="left" w:pos="9923" w:leader="none"/>
        </w:tabs>
        <w:spacing w:before="0" w:after="0"/>
        <w:ind w:end="0"/>
        <w:jc w:val="both"/>
        <w:rPr/>
      </w:pPr>
      <w:r>
        <w:rPr>
          <w:rFonts w:eastAsia="Calibri" w:cs="Tinos" w:ascii="Tinos" w:hAnsi="Tinos"/>
          <w:sz w:val="26"/>
          <w:szCs w:val="26"/>
          <w:lang w:eastAsia="en-US"/>
        </w:rPr>
        <w:t>Исполнительного комитета                                                                       Н.И.Галиева</w:t>
      </w:r>
      <w:r>
        <w:rPr>
          <w:rFonts w:eastAsia="Calibri"/>
          <w:sz w:val="26"/>
          <w:szCs w:val="26"/>
          <w:lang w:eastAsia="en-US"/>
        </w:rPr>
        <w:tab/>
        <w:t xml:space="preserve"> </w:t>
        <w:tab/>
      </w:r>
      <w:r>
        <w:rPr>
          <w:rFonts w:eastAsia="Calibri"/>
          <w:sz w:val="24"/>
          <w:szCs w:val="24"/>
          <w:lang w:eastAsia="en-US"/>
        </w:rPr>
        <w:t xml:space="preserve">  </w:t>
      </w:r>
    </w:p>
    <w:sectPr>
      <w:type w:val="nextPage"/>
      <w:pgSz w:w="11906" w:h="16838"/>
      <w:pgMar w:left="1701" w:right="850" w:gutter="0" w:header="0" w:top="54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2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Текст выноски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  <w:lang w:val="ru-RU"/>
    </w:rPr>
  </w:style>
  <w:style w:type="paragraph" w:styleId="Style20">
    <w:name w:val="Абзац списка"/>
    <w:basedOn w:val="Normal"/>
    <w:qFormat/>
    <w:pPr>
      <w:spacing w:lineRule="auto" w:line="276" w:before="0" w:after="200"/>
      <w:ind w:hanging="0" w:start="720" w:end="0"/>
      <w:contextualSpacing/>
    </w:pPr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Application>LibreOffice/7.6.7.2$Linux_X86_64 LibreOffice_project/60$Build-2</Application>
  <AppVersion>15.0000</AppVersion>
  <Pages>2</Pages>
  <Words>297</Words>
  <Characters>2180</Characters>
  <CharactersWithSpaces>3027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2023-08-24T09:10:00Z</dcterms:created>
  <dc:creator>Фролова Ирина Васильевна</dc:creator>
  <dc:description/>
  <dc:language>ru-RU</dc:language>
  <cp:lastModifiedBy/>
  <cp:lastPrinted>2022-02-01T13:10:00Z</cp:lastPrinted>
  <dcterms:modified xsi:type="dcterms:W3CDTF">2024-11-28T11:48:22Z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