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BBA" w:rsidRDefault="00CC7CE4" w:rsidP="00A47BBA">
      <w:pPr>
        <w:spacing w:after="0" w:line="240" w:lineRule="auto"/>
        <w:jc w:val="right"/>
        <w:rPr>
          <w:rFonts w:ascii="Times New Roman" w:eastAsia="Times New Roman" w:hAnsi="Times New Roman" w:cstheme="minorBidi"/>
          <w:bCs/>
          <w:sz w:val="28"/>
          <w:szCs w:val="24"/>
          <w:lang w:eastAsia="en-US"/>
        </w:rPr>
      </w:pPr>
      <w:bookmarkStart w:id="0" w:name="_GoBack"/>
      <w:bookmarkEnd w:id="0"/>
      <w:r w:rsidRPr="00CC7CE4">
        <w:rPr>
          <w:rFonts w:ascii="Times New Roman" w:eastAsia="Times New Roman" w:hAnsi="Times New Roman" w:cstheme="minorBidi"/>
          <w:bCs/>
          <w:sz w:val="28"/>
          <w:szCs w:val="24"/>
          <w:lang w:eastAsia="en-US"/>
        </w:rPr>
        <w:t>Проект</w:t>
      </w:r>
    </w:p>
    <w:p w:rsidR="00CC7CE4" w:rsidRPr="00CC7CE4" w:rsidRDefault="00CC7CE4" w:rsidP="00A47BBA">
      <w:pPr>
        <w:spacing w:after="0" w:line="240" w:lineRule="auto"/>
        <w:jc w:val="right"/>
        <w:rPr>
          <w:rFonts w:ascii="Times New Roman" w:eastAsia="Times New Roman" w:hAnsi="Times New Roman" w:cstheme="minorBidi"/>
          <w:bCs/>
          <w:sz w:val="28"/>
          <w:szCs w:val="24"/>
          <w:lang w:eastAsia="en-US"/>
        </w:rPr>
      </w:pPr>
      <w:r w:rsidRPr="00CC7CE4">
        <w:rPr>
          <w:rFonts w:ascii="Times New Roman" w:eastAsia="Times New Roman" w:hAnsi="Times New Roman" w:cstheme="minorBidi"/>
          <w:bCs/>
          <w:sz w:val="28"/>
          <w:szCs w:val="24"/>
          <w:lang w:eastAsia="en-US"/>
        </w:rPr>
        <w:t xml:space="preserve"> </w:t>
      </w:r>
    </w:p>
    <w:p w:rsidR="00CC7CE4" w:rsidRPr="00CC7CE4" w:rsidRDefault="00CC7CE4" w:rsidP="00CC7CE4">
      <w:pPr>
        <w:spacing w:after="0" w:line="240" w:lineRule="auto"/>
        <w:jc w:val="center"/>
        <w:rPr>
          <w:rFonts w:ascii="Times New Roman" w:eastAsiaTheme="minorHAnsi" w:hAnsi="Times New Roman" w:cstheme="minorBidi"/>
          <w:sz w:val="28"/>
          <w:szCs w:val="28"/>
        </w:rPr>
      </w:pPr>
      <w:r w:rsidRPr="00CC7CE4">
        <w:rPr>
          <w:rFonts w:ascii="Times New Roman" w:eastAsiaTheme="minorHAnsi" w:hAnsi="Times New Roman" w:cstheme="minorBidi"/>
          <w:sz w:val="28"/>
          <w:szCs w:val="28"/>
        </w:rPr>
        <w:t>КАБИНЕТ МИНИСТРОВ РЕСПУБЛИКИ ТАТАРСТАН</w:t>
      </w:r>
    </w:p>
    <w:p w:rsidR="00CC7CE4" w:rsidRPr="00CC7CE4" w:rsidRDefault="00CC7CE4" w:rsidP="00CC7CE4">
      <w:pPr>
        <w:spacing w:after="0" w:line="240" w:lineRule="auto"/>
        <w:jc w:val="center"/>
        <w:rPr>
          <w:rFonts w:ascii="Times New Roman" w:eastAsiaTheme="minorHAnsi" w:hAnsi="Times New Roman" w:cstheme="minorBidi"/>
          <w:sz w:val="28"/>
          <w:szCs w:val="28"/>
        </w:rPr>
      </w:pPr>
      <w:r w:rsidRPr="00CC7CE4">
        <w:rPr>
          <w:rFonts w:ascii="Times New Roman" w:eastAsiaTheme="minorHAnsi" w:hAnsi="Times New Roman" w:cstheme="minorBidi"/>
          <w:sz w:val="28"/>
          <w:szCs w:val="28"/>
        </w:rPr>
        <w:t>ПОСТАНОВЛЕНИЕ</w:t>
      </w:r>
    </w:p>
    <w:p w:rsidR="00CC7CE4" w:rsidRPr="00CC7CE4" w:rsidRDefault="00CC7CE4" w:rsidP="00CC7CE4">
      <w:pPr>
        <w:spacing w:after="0" w:line="240" w:lineRule="auto"/>
        <w:jc w:val="center"/>
        <w:rPr>
          <w:rFonts w:ascii="Times New Roman" w:eastAsiaTheme="minorHAnsi" w:hAnsi="Times New Roman" w:cstheme="minorBidi"/>
          <w:sz w:val="28"/>
          <w:szCs w:val="28"/>
        </w:rPr>
      </w:pPr>
    </w:p>
    <w:p w:rsidR="00CC7CE4" w:rsidRPr="00CC7CE4" w:rsidRDefault="00CC7CE4" w:rsidP="00CC7CE4">
      <w:pPr>
        <w:spacing w:after="0" w:line="240" w:lineRule="auto"/>
        <w:rPr>
          <w:rFonts w:ascii="Times New Roman" w:eastAsiaTheme="minorHAnsi" w:hAnsi="Times New Roman" w:cstheme="minorBidi"/>
          <w:sz w:val="28"/>
          <w:szCs w:val="28"/>
        </w:rPr>
      </w:pPr>
      <w:r w:rsidRPr="00CC7CE4">
        <w:rPr>
          <w:rFonts w:ascii="Times New Roman" w:eastAsiaTheme="minorHAnsi" w:hAnsi="Times New Roman" w:cstheme="minorBidi"/>
          <w:sz w:val="28"/>
          <w:szCs w:val="28"/>
        </w:rPr>
        <w:t>от ___</w:t>
      </w:r>
      <w:r>
        <w:rPr>
          <w:rFonts w:ascii="Times New Roman" w:eastAsiaTheme="minorHAnsi" w:hAnsi="Times New Roman" w:cstheme="minorBidi"/>
          <w:sz w:val="28"/>
          <w:szCs w:val="28"/>
        </w:rPr>
        <w:t xml:space="preserve">__   ________2024  </w:t>
      </w:r>
      <w:r w:rsidRPr="00CC7CE4">
        <w:rPr>
          <w:rFonts w:ascii="Times New Roman" w:eastAsiaTheme="minorHAnsi" w:hAnsi="Times New Roman" w:cstheme="minorBidi"/>
          <w:sz w:val="28"/>
          <w:szCs w:val="28"/>
        </w:rPr>
        <w:t xml:space="preserve">                               </w:t>
      </w:r>
      <w:r>
        <w:rPr>
          <w:rFonts w:ascii="Times New Roman" w:eastAsiaTheme="minorHAnsi" w:hAnsi="Times New Roman" w:cstheme="minorBidi"/>
          <w:sz w:val="28"/>
          <w:szCs w:val="28"/>
        </w:rPr>
        <w:t xml:space="preserve">        </w:t>
      </w:r>
      <w:r w:rsidRPr="00CC7CE4">
        <w:rPr>
          <w:rFonts w:ascii="Times New Roman" w:eastAsiaTheme="minorHAnsi" w:hAnsi="Times New Roman" w:cstheme="minorBidi"/>
          <w:sz w:val="28"/>
          <w:szCs w:val="28"/>
        </w:rPr>
        <w:t>№ ______</w:t>
      </w:r>
    </w:p>
    <w:p w:rsidR="00381E39" w:rsidRPr="002E601C" w:rsidRDefault="00381E39" w:rsidP="00381E39">
      <w:pPr>
        <w:widowControl w:val="0"/>
        <w:spacing w:after="0" w:line="240" w:lineRule="auto"/>
        <w:jc w:val="center"/>
        <w:rPr>
          <w:rFonts w:ascii="Times New Roman" w:hAnsi="Times New Roman"/>
          <w:bCs/>
          <w:sz w:val="28"/>
          <w:szCs w:val="28"/>
        </w:rPr>
      </w:pPr>
    </w:p>
    <w:p w:rsidR="00381E39" w:rsidRDefault="00381E39" w:rsidP="00381E39">
      <w:pPr>
        <w:widowControl w:val="0"/>
        <w:spacing w:after="0" w:line="240" w:lineRule="auto"/>
        <w:jc w:val="center"/>
        <w:rPr>
          <w:rFonts w:ascii="Times New Roman" w:hAnsi="Times New Roman"/>
          <w:bCs/>
          <w:sz w:val="28"/>
          <w:szCs w:val="28"/>
        </w:rPr>
      </w:pPr>
    </w:p>
    <w:p w:rsidR="00A47BBA" w:rsidRPr="002E601C" w:rsidRDefault="00A47BBA" w:rsidP="00381E39">
      <w:pPr>
        <w:widowControl w:val="0"/>
        <w:spacing w:after="0" w:line="240" w:lineRule="auto"/>
        <w:jc w:val="center"/>
        <w:rPr>
          <w:rFonts w:ascii="Times New Roman" w:hAnsi="Times New Roman"/>
          <w:bCs/>
          <w:sz w:val="28"/>
          <w:szCs w:val="28"/>
        </w:rPr>
      </w:pPr>
    </w:p>
    <w:p w:rsidR="00381E39" w:rsidRPr="0065344A" w:rsidRDefault="00FF36BE" w:rsidP="00381E39">
      <w:pPr>
        <w:widowControl w:val="0"/>
        <w:spacing w:after="0" w:line="240" w:lineRule="auto"/>
        <w:ind w:right="5243"/>
        <w:jc w:val="both"/>
        <w:rPr>
          <w:rFonts w:ascii="Times New Roman" w:hAnsi="Times New Roman"/>
          <w:sz w:val="28"/>
          <w:szCs w:val="28"/>
        </w:rPr>
      </w:pPr>
      <w:r w:rsidRPr="0065344A">
        <w:rPr>
          <w:rFonts w:ascii="Times New Roman" w:hAnsi="Times New Roman"/>
          <w:bCs/>
          <w:sz w:val="28"/>
          <w:szCs w:val="28"/>
        </w:rPr>
        <w:t>О внесении изменений в</w:t>
      </w:r>
      <w:r w:rsidR="0065344A">
        <w:rPr>
          <w:rFonts w:ascii="Times New Roman" w:hAnsi="Times New Roman"/>
          <w:bCs/>
          <w:sz w:val="28"/>
          <w:szCs w:val="28"/>
        </w:rPr>
        <w:t xml:space="preserve"> </w:t>
      </w:r>
      <w:r w:rsidR="003D01DA">
        <w:rPr>
          <w:rFonts w:ascii="Times New Roman" w:hAnsi="Times New Roman"/>
          <w:bCs/>
          <w:sz w:val="28"/>
          <w:szCs w:val="28"/>
        </w:rPr>
        <w:t xml:space="preserve">постановление Кабинета Министров Республики Татарстан от 27.06.2023 № 756 </w:t>
      </w:r>
      <w:r w:rsidR="00381E39" w:rsidRPr="0065344A">
        <w:rPr>
          <w:rFonts w:ascii="Times New Roman" w:hAnsi="Times New Roman"/>
          <w:bCs/>
          <w:sz w:val="28"/>
          <w:szCs w:val="28"/>
        </w:rPr>
        <w:t xml:space="preserve">«Об утверждении </w:t>
      </w:r>
      <w:r w:rsidR="0065344A">
        <w:rPr>
          <w:rFonts w:ascii="Times New Roman" w:hAnsi="Times New Roman"/>
          <w:bCs/>
          <w:sz w:val="28"/>
          <w:szCs w:val="28"/>
        </w:rPr>
        <w:t>Региональной программы (плана мероприятий) по повышению рождаемости</w:t>
      </w:r>
      <w:r w:rsidR="00381E39" w:rsidRPr="0065344A">
        <w:rPr>
          <w:rFonts w:ascii="Times New Roman" w:hAnsi="Times New Roman"/>
          <w:bCs/>
          <w:sz w:val="28"/>
          <w:szCs w:val="28"/>
        </w:rPr>
        <w:t xml:space="preserve"> </w:t>
      </w:r>
      <w:r w:rsidR="00B9364A" w:rsidRPr="0065344A">
        <w:rPr>
          <w:rFonts w:ascii="Times New Roman" w:hAnsi="Times New Roman"/>
          <w:bCs/>
          <w:sz w:val="28"/>
          <w:szCs w:val="28"/>
        </w:rPr>
        <w:t>в Республике</w:t>
      </w:r>
      <w:r w:rsidR="00381E39" w:rsidRPr="0065344A">
        <w:rPr>
          <w:rFonts w:ascii="Times New Roman" w:hAnsi="Times New Roman"/>
          <w:bCs/>
          <w:sz w:val="28"/>
          <w:szCs w:val="28"/>
        </w:rPr>
        <w:t xml:space="preserve"> Татарстан</w:t>
      </w:r>
      <w:r w:rsidR="0065344A">
        <w:rPr>
          <w:rFonts w:ascii="Times New Roman" w:hAnsi="Times New Roman"/>
          <w:bCs/>
          <w:sz w:val="28"/>
          <w:szCs w:val="28"/>
        </w:rPr>
        <w:t xml:space="preserve"> на 2023 </w:t>
      </w:r>
      <w:r w:rsidR="0065344A" w:rsidRPr="0065344A">
        <w:rPr>
          <w:rFonts w:ascii="Times New Roman" w:hAnsi="Times New Roman"/>
          <w:bCs/>
          <w:sz w:val="28"/>
          <w:szCs w:val="28"/>
        </w:rPr>
        <w:t>–</w:t>
      </w:r>
      <w:r w:rsidR="0065344A">
        <w:rPr>
          <w:rFonts w:ascii="Times New Roman" w:hAnsi="Times New Roman"/>
          <w:bCs/>
          <w:sz w:val="28"/>
          <w:szCs w:val="28"/>
        </w:rPr>
        <w:t xml:space="preserve"> 2025 годы</w:t>
      </w:r>
      <w:r w:rsidR="00381E39" w:rsidRPr="0065344A">
        <w:rPr>
          <w:rFonts w:ascii="Times New Roman" w:hAnsi="Times New Roman"/>
          <w:bCs/>
          <w:sz w:val="28"/>
          <w:szCs w:val="28"/>
        </w:rPr>
        <w:t xml:space="preserve">» </w:t>
      </w:r>
    </w:p>
    <w:p w:rsidR="00381E39" w:rsidRPr="0065344A" w:rsidRDefault="00381E39" w:rsidP="00381E39">
      <w:pPr>
        <w:widowControl w:val="0"/>
        <w:tabs>
          <w:tab w:val="left" w:pos="5103"/>
        </w:tabs>
        <w:spacing w:after="0" w:line="240" w:lineRule="auto"/>
        <w:jc w:val="both"/>
        <w:rPr>
          <w:rFonts w:ascii="Times New Roman" w:hAnsi="Times New Roman"/>
          <w:sz w:val="28"/>
          <w:szCs w:val="28"/>
        </w:rPr>
      </w:pPr>
    </w:p>
    <w:p w:rsidR="00381E39" w:rsidRPr="0065344A" w:rsidRDefault="00381E39" w:rsidP="00381E39">
      <w:pPr>
        <w:widowControl w:val="0"/>
        <w:spacing w:after="0" w:line="240" w:lineRule="auto"/>
        <w:ind w:firstLine="709"/>
        <w:rPr>
          <w:rFonts w:ascii="Times New Roman" w:hAnsi="Times New Roman"/>
          <w:sz w:val="28"/>
          <w:szCs w:val="28"/>
        </w:rPr>
      </w:pPr>
    </w:p>
    <w:p w:rsidR="00381E39" w:rsidRPr="0065344A" w:rsidRDefault="00381E39" w:rsidP="00381E39">
      <w:pPr>
        <w:widowControl w:val="0"/>
        <w:spacing w:after="0" w:line="240" w:lineRule="auto"/>
        <w:ind w:firstLine="709"/>
        <w:jc w:val="both"/>
        <w:rPr>
          <w:rFonts w:ascii="Times New Roman" w:hAnsi="Times New Roman"/>
          <w:bCs/>
          <w:sz w:val="28"/>
          <w:szCs w:val="28"/>
        </w:rPr>
      </w:pPr>
      <w:r w:rsidRPr="0065344A">
        <w:rPr>
          <w:rFonts w:ascii="Times New Roman" w:hAnsi="Times New Roman"/>
          <w:bCs/>
          <w:sz w:val="28"/>
          <w:szCs w:val="28"/>
        </w:rPr>
        <w:t>Кабинет Министров Республики Татарстан ПОСТАНОВЛЯЕТ:</w:t>
      </w:r>
    </w:p>
    <w:p w:rsidR="00381E39" w:rsidRPr="0065344A" w:rsidRDefault="00381E39" w:rsidP="00381E39">
      <w:pPr>
        <w:widowControl w:val="0"/>
        <w:spacing w:after="0" w:line="240" w:lineRule="auto"/>
        <w:ind w:firstLine="709"/>
        <w:jc w:val="both"/>
        <w:rPr>
          <w:rFonts w:ascii="Times New Roman" w:hAnsi="Times New Roman"/>
          <w:bCs/>
          <w:sz w:val="28"/>
          <w:szCs w:val="28"/>
        </w:rPr>
      </w:pPr>
    </w:p>
    <w:p w:rsidR="007B47DA" w:rsidRDefault="009D0F38" w:rsidP="007B47DA">
      <w:pPr>
        <w:widowControl w:val="0"/>
        <w:pBdr>
          <w:top w:val="nil"/>
          <w:left w:val="nil"/>
          <w:bottom w:val="nil"/>
          <w:right w:val="nil"/>
          <w:between w:val="nil"/>
        </w:pBdr>
        <w:spacing w:after="0" w:line="240" w:lineRule="auto"/>
        <w:ind w:firstLine="709"/>
        <w:jc w:val="both"/>
        <w:rPr>
          <w:rFonts w:ascii="Times New Roman" w:hAnsi="Times New Roman"/>
          <w:bCs/>
          <w:sz w:val="28"/>
          <w:szCs w:val="28"/>
        </w:rPr>
      </w:pPr>
      <w:r w:rsidRPr="0065344A">
        <w:rPr>
          <w:rFonts w:ascii="Times New Roman" w:hAnsi="Times New Roman"/>
          <w:bCs/>
          <w:sz w:val="28"/>
          <w:szCs w:val="28"/>
        </w:rPr>
        <w:t>Внести</w:t>
      </w:r>
      <w:r w:rsidR="007B47DA">
        <w:rPr>
          <w:rFonts w:ascii="Times New Roman" w:hAnsi="Times New Roman"/>
          <w:bCs/>
          <w:sz w:val="28"/>
          <w:szCs w:val="28"/>
        </w:rPr>
        <w:t xml:space="preserve"> </w:t>
      </w:r>
      <w:r w:rsidR="003373E0">
        <w:rPr>
          <w:rFonts w:ascii="Times New Roman" w:hAnsi="Times New Roman"/>
          <w:bCs/>
          <w:sz w:val="28"/>
          <w:szCs w:val="28"/>
        </w:rPr>
        <w:t xml:space="preserve">в </w:t>
      </w:r>
      <w:r w:rsidR="007B47DA" w:rsidRPr="007B47DA">
        <w:rPr>
          <w:rFonts w:ascii="Times New Roman" w:hAnsi="Times New Roman"/>
          <w:bCs/>
          <w:sz w:val="28"/>
          <w:szCs w:val="28"/>
        </w:rPr>
        <w:t>постановление Кабинета Министров Республики Татарстан от 27.06.2023 № 756 «Об утверждении Региональной программы (плана мероприятий) по повышению рождаемости в Республике Татарстан на 2023 – 2025 годы»</w:t>
      </w:r>
      <w:r w:rsidR="007B47DA">
        <w:rPr>
          <w:rFonts w:ascii="Times New Roman" w:hAnsi="Times New Roman"/>
          <w:bCs/>
          <w:sz w:val="28"/>
          <w:szCs w:val="28"/>
        </w:rPr>
        <w:t xml:space="preserve"> (с изменениями, внесенными постановлением </w:t>
      </w:r>
      <w:r w:rsidR="007B47DA" w:rsidRPr="007B47DA">
        <w:rPr>
          <w:rFonts w:ascii="Times New Roman" w:hAnsi="Times New Roman"/>
          <w:bCs/>
          <w:sz w:val="28"/>
          <w:szCs w:val="28"/>
        </w:rPr>
        <w:t>Кабинета Министров Республики Татарстан</w:t>
      </w:r>
      <w:r w:rsidR="007B47DA">
        <w:rPr>
          <w:rFonts w:ascii="Times New Roman" w:hAnsi="Times New Roman"/>
          <w:bCs/>
          <w:sz w:val="28"/>
          <w:szCs w:val="28"/>
        </w:rPr>
        <w:t xml:space="preserve"> от 02.03.2024 № 113)</w:t>
      </w:r>
      <w:r w:rsidR="00721232">
        <w:rPr>
          <w:rFonts w:ascii="Times New Roman" w:hAnsi="Times New Roman"/>
          <w:bCs/>
          <w:sz w:val="28"/>
          <w:szCs w:val="28"/>
        </w:rPr>
        <w:t xml:space="preserve"> (далее </w:t>
      </w:r>
      <w:r w:rsidR="00721232" w:rsidRPr="007B47DA">
        <w:rPr>
          <w:rFonts w:ascii="Times New Roman" w:hAnsi="Times New Roman"/>
          <w:bCs/>
          <w:sz w:val="28"/>
          <w:szCs w:val="28"/>
        </w:rPr>
        <w:t>–</w:t>
      </w:r>
      <w:r w:rsidR="007B47DA">
        <w:rPr>
          <w:rFonts w:ascii="Times New Roman" w:hAnsi="Times New Roman"/>
          <w:bCs/>
          <w:sz w:val="28"/>
          <w:szCs w:val="28"/>
        </w:rPr>
        <w:t xml:space="preserve"> </w:t>
      </w:r>
      <w:r w:rsidR="00721232">
        <w:rPr>
          <w:rFonts w:ascii="Times New Roman" w:hAnsi="Times New Roman"/>
          <w:bCs/>
          <w:sz w:val="28"/>
          <w:szCs w:val="28"/>
        </w:rPr>
        <w:t xml:space="preserve">Постановление), </w:t>
      </w:r>
      <w:r w:rsidR="007B47DA">
        <w:rPr>
          <w:rFonts w:ascii="Times New Roman" w:hAnsi="Times New Roman"/>
          <w:bCs/>
          <w:sz w:val="28"/>
          <w:szCs w:val="28"/>
        </w:rPr>
        <w:t>следующие изменения:</w:t>
      </w:r>
    </w:p>
    <w:p w:rsidR="006E7C51" w:rsidRDefault="00721232" w:rsidP="00721232">
      <w:pPr>
        <w:widowControl w:val="0"/>
        <w:pBdr>
          <w:top w:val="nil"/>
          <w:left w:val="nil"/>
          <w:bottom w:val="nil"/>
          <w:right w:val="nil"/>
          <w:between w:val="nil"/>
        </w:pBd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в </w:t>
      </w:r>
      <w:r w:rsidR="006E7C51">
        <w:rPr>
          <w:rFonts w:ascii="Times New Roman" w:hAnsi="Times New Roman"/>
          <w:bCs/>
          <w:sz w:val="28"/>
          <w:szCs w:val="28"/>
        </w:rPr>
        <w:t>наименовани</w:t>
      </w:r>
      <w:r>
        <w:rPr>
          <w:rFonts w:ascii="Times New Roman" w:hAnsi="Times New Roman"/>
          <w:bCs/>
          <w:sz w:val="28"/>
          <w:szCs w:val="28"/>
        </w:rPr>
        <w:t>и</w:t>
      </w:r>
      <w:r w:rsidR="006E7C51">
        <w:rPr>
          <w:rFonts w:ascii="Times New Roman" w:hAnsi="Times New Roman"/>
          <w:bCs/>
          <w:sz w:val="28"/>
          <w:szCs w:val="28"/>
        </w:rPr>
        <w:t xml:space="preserve"> </w:t>
      </w:r>
      <w:r>
        <w:rPr>
          <w:rFonts w:ascii="Times New Roman" w:hAnsi="Times New Roman"/>
          <w:bCs/>
          <w:sz w:val="28"/>
          <w:szCs w:val="28"/>
        </w:rPr>
        <w:t>Постановления цифры «</w:t>
      </w:r>
      <w:r w:rsidRPr="007B47DA">
        <w:rPr>
          <w:rFonts w:ascii="Times New Roman" w:hAnsi="Times New Roman"/>
          <w:bCs/>
          <w:sz w:val="28"/>
          <w:szCs w:val="28"/>
        </w:rPr>
        <w:t>2023 –</w:t>
      </w:r>
      <w:r>
        <w:rPr>
          <w:rFonts w:ascii="Times New Roman" w:hAnsi="Times New Roman"/>
          <w:bCs/>
          <w:sz w:val="28"/>
          <w:szCs w:val="28"/>
        </w:rPr>
        <w:t xml:space="preserve"> 2025» заменить цифрами «</w:t>
      </w:r>
      <w:r w:rsidRPr="007B47DA">
        <w:rPr>
          <w:rFonts w:ascii="Times New Roman" w:hAnsi="Times New Roman"/>
          <w:bCs/>
          <w:sz w:val="28"/>
          <w:szCs w:val="28"/>
        </w:rPr>
        <w:t>2023 –</w:t>
      </w:r>
      <w:r>
        <w:rPr>
          <w:rFonts w:ascii="Times New Roman" w:hAnsi="Times New Roman"/>
          <w:bCs/>
          <w:sz w:val="28"/>
          <w:szCs w:val="28"/>
        </w:rPr>
        <w:t xml:space="preserve"> 2027»</w:t>
      </w:r>
      <w:r w:rsidR="006E7C51">
        <w:rPr>
          <w:rFonts w:ascii="Times New Roman" w:hAnsi="Times New Roman"/>
          <w:bCs/>
          <w:sz w:val="28"/>
          <w:szCs w:val="28"/>
        </w:rPr>
        <w:t>;</w:t>
      </w:r>
    </w:p>
    <w:p w:rsidR="006E7C51" w:rsidRDefault="006E7C51" w:rsidP="007B47DA">
      <w:pPr>
        <w:widowControl w:val="0"/>
        <w:pBdr>
          <w:top w:val="nil"/>
          <w:left w:val="nil"/>
          <w:bottom w:val="nil"/>
          <w:right w:val="nil"/>
          <w:between w:val="nil"/>
        </w:pBd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пункт 1 </w:t>
      </w:r>
      <w:r w:rsidR="00822C7A">
        <w:rPr>
          <w:rFonts w:ascii="Times New Roman" w:hAnsi="Times New Roman"/>
          <w:bCs/>
          <w:sz w:val="28"/>
          <w:szCs w:val="28"/>
        </w:rPr>
        <w:t xml:space="preserve">Постановления </w:t>
      </w:r>
      <w:r>
        <w:rPr>
          <w:rFonts w:ascii="Times New Roman" w:hAnsi="Times New Roman"/>
          <w:bCs/>
          <w:sz w:val="28"/>
          <w:szCs w:val="28"/>
        </w:rPr>
        <w:t>изложить в следующей редакции:</w:t>
      </w:r>
    </w:p>
    <w:p w:rsidR="006E7C51" w:rsidRDefault="006E7C51" w:rsidP="007B47DA">
      <w:pPr>
        <w:widowControl w:val="0"/>
        <w:pBdr>
          <w:top w:val="nil"/>
          <w:left w:val="nil"/>
          <w:bottom w:val="nil"/>
          <w:right w:val="nil"/>
          <w:between w:val="nil"/>
        </w:pBdr>
        <w:spacing w:after="0" w:line="240" w:lineRule="auto"/>
        <w:ind w:firstLine="709"/>
        <w:jc w:val="both"/>
        <w:rPr>
          <w:rFonts w:ascii="Times New Roman" w:hAnsi="Times New Roman"/>
          <w:bCs/>
          <w:sz w:val="28"/>
          <w:szCs w:val="28"/>
        </w:rPr>
      </w:pPr>
      <w:r>
        <w:rPr>
          <w:rFonts w:ascii="Times New Roman" w:hAnsi="Times New Roman"/>
          <w:bCs/>
          <w:sz w:val="28"/>
          <w:szCs w:val="28"/>
        </w:rPr>
        <w:t>«1. Утвердить прилагаемые:</w:t>
      </w:r>
    </w:p>
    <w:p w:rsidR="006E7C51" w:rsidRDefault="006E7C51" w:rsidP="007B47DA">
      <w:pPr>
        <w:widowControl w:val="0"/>
        <w:pBdr>
          <w:top w:val="nil"/>
          <w:left w:val="nil"/>
          <w:bottom w:val="nil"/>
          <w:right w:val="nil"/>
          <w:between w:val="nil"/>
        </w:pBdr>
        <w:spacing w:after="0" w:line="240" w:lineRule="auto"/>
        <w:ind w:firstLine="709"/>
        <w:jc w:val="both"/>
        <w:rPr>
          <w:rFonts w:ascii="Times New Roman" w:hAnsi="Times New Roman"/>
          <w:bCs/>
          <w:sz w:val="28"/>
          <w:szCs w:val="28"/>
        </w:rPr>
      </w:pPr>
      <w:r>
        <w:rPr>
          <w:rFonts w:ascii="Times New Roman" w:hAnsi="Times New Roman"/>
          <w:bCs/>
          <w:sz w:val="28"/>
          <w:szCs w:val="28"/>
        </w:rPr>
        <w:t>Региональную программу (план</w:t>
      </w:r>
      <w:r w:rsidRPr="007B47DA">
        <w:rPr>
          <w:rFonts w:ascii="Times New Roman" w:hAnsi="Times New Roman"/>
          <w:bCs/>
          <w:sz w:val="28"/>
          <w:szCs w:val="28"/>
        </w:rPr>
        <w:t xml:space="preserve"> мероприятий) по повышению рождаемости в Республике Татарстан на 2023 – 202</w:t>
      </w:r>
      <w:r>
        <w:rPr>
          <w:rFonts w:ascii="Times New Roman" w:hAnsi="Times New Roman"/>
          <w:bCs/>
          <w:sz w:val="28"/>
          <w:szCs w:val="28"/>
        </w:rPr>
        <w:t>7</w:t>
      </w:r>
      <w:r w:rsidRPr="007B47DA">
        <w:rPr>
          <w:rFonts w:ascii="Times New Roman" w:hAnsi="Times New Roman"/>
          <w:bCs/>
          <w:sz w:val="28"/>
          <w:szCs w:val="28"/>
        </w:rPr>
        <w:t xml:space="preserve"> годы</w:t>
      </w:r>
      <w:r>
        <w:rPr>
          <w:rFonts w:ascii="Times New Roman" w:hAnsi="Times New Roman"/>
          <w:bCs/>
          <w:sz w:val="28"/>
          <w:szCs w:val="28"/>
        </w:rPr>
        <w:t xml:space="preserve"> (далее </w:t>
      </w:r>
      <w:r w:rsidRPr="007B47DA">
        <w:rPr>
          <w:rFonts w:ascii="Times New Roman" w:hAnsi="Times New Roman"/>
          <w:bCs/>
          <w:sz w:val="28"/>
          <w:szCs w:val="28"/>
        </w:rPr>
        <w:t>–</w:t>
      </w:r>
      <w:r>
        <w:rPr>
          <w:rFonts w:ascii="Times New Roman" w:hAnsi="Times New Roman"/>
          <w:bCs/>
          <w:sz w:val="28"/>
          <w:szCs w:val="28"/>
        </w:rPr>
        <w:t xml:space="preserve"> Региональная программа);</w:t>
      </w:r>
    </w:p>
    <w:p w:rsidR="006E7C51" w:rsidRDefault="006E7C51" w:rsidP="007B47DA">
      <w:pPr>
        <w:widowControl w:val="0"/>
        <w:pBdr>
          <w:top w:val="nil"/>
          <w:left w:val="nil"/>
          <w:bottom w:val="nil"/>
          <w:right w:val="nil"/>
          <w:between w:val="nil"/>
        </w:pBd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форму отчета </w:t>
      </w:r>
      <w:r w:rsidRPr="006E7C51">
        <w:rPr>
          <w:rFonts w:ascii="Times New Roman" w:hAnsi="Times New Roman"/>
          <w:bCs/>
          <w:sz w:val="28"/>
          <w:szCs w:val="28"/>
        </w:rPr>
        <w:t xml:space="preserve">об исполнении </w:t>
      </w:r>
      <w:r w:rsidR="00823C84" w:rsidRPr="00582937">
        <w:rPr>
          <w:rFonts w:ascii="Times New Roman" w:hAnsi="Times New Roman"/>
          <w:bCs/>
          <w:sz w:val="28"/>
          <w:szCs w:val="28"/>
        </w:rPr>
        <w:t>Комплекса мероприятий региональной программы по повышению рождаемости в Республике Татарстан на 202</w:t>
      </w:r>
      <w:r w:rsidR="002B2AF4">
        <w:rPr>
          <w:rFonts w:ascii="Times New Roman" w:hAnsi="Times New Roman"/>
          <w:bCs/>
          <w:sz w:val="28"/>
          <w:szCs w:val="28"/>
        </w:rPr>
        <w:t>4</w:t>
      </w:r>
      <w:r w:rsidR="00823C84" w:rsidRPr="00582937">
        <w:rPr>
          <w:rFonts w:ascii="Times New Roman" w:hAnsi="Times New Roman"/>
          <w:bCs/>
          <w:sz w:val="28"/>
          <w:szCs w:val="28"/>
        </w:rPr>
        <w:t xml:space="preserve"> – 2027 годы</w:t>
      </w:r>
      <w:r w:rsidRPr="006E7C51">
        <w:rPr>
          <w:rFonts w:ascii="Times New Roman" w:hAnsi="Times New Roman"/>
          <w:bCs/>
          <w:sz w:val="28"/>
          <w:szCs w:val="28"/>
        </w:rPr>
        <w:t>.</w:t>
      </w:r>
      <w:r w:rsidR="00917996">
        <w:rPr>
          <w:rFonts w:ascii="Times New Roman" w:hAnsi="Times New Roman"/>
          <w:bCs/>
          <w:sz w:val="28"/>
          <w:szCs w:val="28"/>
        </w:rPr>
        <w:t>»;</w:t>
      </w:r>
    </w:p>
    <w:p w:rsidR="00917996" w:rsidRDefault="00917996" w:rsidP="007B47DA">
      <w:pPr>
        <w:widowControl w:val="0"/>
        <w:pBdr>
          <w:top w:val="nil"/>
          <w:left w:val="nil"/>
          <w:bottom w:val="nil"/>
          <w:right w:val="nil"/>
          <w:between w:val="nil"/>
        </w:pBd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в разделе </w:t>
      </w:r>
      <w:r>
        <w:rPr>
          <w:rFonts w:ascii="Times New Roman" w:hAnsi="Times New Roman"/>
          <w:bCs/>
          <w:sz w:val="28"/>
          <w:szCs w:val="28"/>
          <w:lang w:val="en-US"/>
        </w:rPr>
        <w:t>I</w:t>
      </w:r>
      <w:r w:rsidRPr="00917996">
        <w:rPr>
          <w:rFonts w:ascii="Times New Roman" w:hAnsi="Times New Roman"/>
          <w:bCs/>
          <w:sz w:val="28"/>
          <w:szCs w:val="28"/>
        </w:rPr>
        <w:t xml:space="preserve"> </w:t>
      </w:r>
      <w:r>
        <w:rPr>
          <w:rFonts w:ascii="Times New Roman" w:hAnsi="Times New Roman"/>
          <w:bCs/>
          <w:sz w:val="28"/>
          <w:szCs w:val="28"/>
        </w:rPr>
        <w:t>Региональной программы:</w:t>
      </w:r>
    </w:p>
    <w:p w:rsidR="00233DE4" w:rsidRDefault="00917996" w:rsidP="007B47DA">
      <w:pPr>
        <w:widowControl w:val="0"/>
        <w:pBdr>
          <w:top w:val="nil"/>
          <w:left w:val="nil"/>
          <w:bottom w:val="nil"/>
          <w:right w:val="nil"/>
          <w:between w:val="nil"/>
        </w:pBdr>
        <w:spacing w:after="0" w:line="240" w:lineRule="auto"/>
        <w:ind w:firstLine="709"/>
        <w:jc w:val="both"/>
        <w:rPr>
          <w:rFonts w:ascii="Times New Roman" w:hAnsi="Times New Roman"/>
          <w:bCs/>
          <w:sz w:val="28"/>
          <w:szCs w:val="28"/>
        </w:rPr>
      </w:pPr>
      <w:r>
        <w:rPr>
          <w:rFonts w:ascii="Times New Roman" w:hAnsi="Times New Roman"/>
          <w:bCs/>
          <w:sz w:val="28"/>
          <w:szCs w:val="28"/>
        </w:rPr>
        <w:t>в абзаце первом</w:t>
      </w:r>
      <w:r w:rsidR="00233DE4">
        <w:rPr>
          <w:rFonts w:ascii="Times New Roman" w:hAnsi="Times New Roman"/>
          <w:bCs/>
          <w:sz w:val="28"/>
          <w:szCs w:val="28"/>
        </w:rPr>
        <w:t>:</w:t>
      </w:r>
    </w:p>
    <w:p w:rsidR="00917996" w:rsidRDefault="00917996" w:rsidP="007B47DA">
      <w:pPr>
        <w:widowControl w:val="0"/>
        <w:pBdr>
          <w:top w:val="nil"/>
          <w:left w:val="nil"/>
          <w:bottom w:val="nil"/>
          <w:right w:val="nil"/>
          <w:between w:val="nil"/>
        </w:pBdr>
        <w:spacing w:after="0" w:line="240" w:lineRule="auto"/>
        <w:ind w:firstLine="709"/>
        <w:jc w:val="both"/>
        <w:rPr>
          <w:rFonts w:ascii="Times New Roman" w:hAnsi="Times New Roman"/>
          <w:bCs/>
          <w:sz w:val="28"/>
          <w:szCs w:val="28"/>
        </w:rPr>
      </w:pPr>
      <w:r>
        <w:rPr>
          <w:rFonts w:ascii="Times New Roman" w:hAnsi="Times New Roman"/>
          <w:bCs/>
          <w:sz w:val="28"/>
          <w:szCs w:val="28"/>
        </w:rPr>
        <w:t>слова «</w:t>
      </w:r>
      <w:r w:rsidRPr="00917996">
        <w:rPr>
          <w:rFonts w:ascii="Times New Roman" w:hAnsi="Times New Roman"/>
          <w:bCs/>
          <w:sz w:val="28"/>
          <w:szCs w:val="28"/>
        </w:rPr>
        <w:t xml:space="preserve">на 2023 </w:t>
      </w:r>
      <w:r w:rsidR="00233DE4" w:rsidRPr="007B47DA">
        <w:rPr>
          <w:rFonts w:ascii="Times New Roman" w:hAnsi="Times New Roman"/>
          <w:bCs/>
          <w:sz w:val="28"/>
          <w:szCs w:val="28"/>
        </w:rPr>
        <w:t>–</w:t>
      </w:r>
      <w:r w:rsidRPr="00917996">
        <w:rPr>
          <w:rFonts w:ascii="Times New Roman" w:hAnsi="Times New Roman"/>
          <w:bCs/>
          <w:sz w:val="28"/>
          <w:szCs w:val="28"/>
        </w:rPr>
        <w:t xml:space="preserve"> 2025 годы</w:t>
      </w:r>
      <w:r>
        <w:rPr>
          <w:rFonts w:ascii="Times New Roman" w:hAnsi="Times New Roman"/>
          <w:bCs/>
          <w:sz w:val="28"/>
          <w:szCs w:val="28"/>
        </w:rPr>
        <w:t>» заменить словами «</w:t>
      </w:r>
      <w:r w:rsidRPr="00917996">
        <w:rPr>
          <w:rFonts w:ascii="Times New Roman" w:hAnsi="Times New Roman"/>
          <w:bCs/>
          <w:sz w:val="28"/>
          <w:szCs w:val="28"/>
        </w:rPr>
        <w:t xml:space="preserve">на 2023 </w:t>
      </w:r>
      <w:r w:rsidR="00233DE4" w:rsidRPr="007B47DA">
        <w:rPr>
          <w:rFonts w:ascii="Times New Roman" w:hAnsi="Times New Roman"/>
          <w:bCs/>
          <w:sz w:val="28"/>
          <w:szCs w:val="28"/>
        </w:rPr>
        <w:t>–</w:t>
      </w:r>
      <w:r w:rsidRPr="00917996">
        <w:rPr>
          <w:rFonts w:ascii="Times New Roman" w:hAnsi="Times New Roman"/>
          <w:bCs/>
          <w:sz w:val="28"/>
          <w:szCs w:val="28"/>
        </w:rPr>
        <w:t xml:space="preserve"> 202</w:t>
      </w:r>
      <w:r>
        <w:rPr>
          <w:rFonts w:ascii="Times New Roman" w:hAnsi="Times New Roman"/>
          <w:bCs/>
          <w:sz w:val="28"/>
          <w:szCs w:val="28"/>
        </w:rPr>
        <w:t>7</w:t>
      </w:r>
      <w:r w:rsidRPr="00917996">
        <w:rPr>
          <w:rFonts w:ascii="Times New Roman" w:hAnsi="Times New Roman"/>
          <w:bCs/>
          <w:sz w:val="28"/>
          <w:szCs w:val="28"/>
        </w:rPr>
        <w:t xml:space="preserve"> годы</w:t>
      </w:r>
      <w:r>
        <w:rPr>
          <w:rFonts w:ascii="Times New Roman" w:hAnsi="Times New Roman"/>
          <w:bCs/>
          <w:sz w:val="28"/>
          <w:szCs w:val="28"/>
        </w:rPr>
        <w:t>»</w:t>
      </w:r>
      <w:r w:rsidR="00233DE4">
        <w:rPr>
          <w:rFonts w:ascii="Times New Roman" w:hAnsi="Times New Roman"/>
          <w:bCs/>
          <w:sz w:val="28"/>
          <w:szCs w:val="28"/>
        </w:rPr>
        <w:t>;</w:t>
      </w:r>
    </w:p>
    <w:p w:rsidR="00233DE4" w:rsidRPr="00917996" w:rsidRDefault="00233DE4" w:rsidP="007B47DA">
      <w:pPr>
        <w:widowControl w:val="0"/>
        <w:pBdr>
          <w:top w:val="nil"/>
          <w:left w:val="nil"/>
          <w:bottom w:val="nil"/>
          <w:right w:val="nil"/>
          <w:between w:val="nil"/>
        </w:pBdr>
        <w:spacing w:after="0" w:line="240" w:lineRule="auto"/>
        <w:ind w:firstLine="709"/>
        <w:jc w:val="both"/>
        <w:rPr>
          <w:rFonts w:ascii="Times New Roman" w:hAnsi="Times New Roman"/>
          <w:bCs/>
          <w:sz w:val="28"/>
          <w:szCs w:val="28"/>
        </w:rPr>
      </w:pPr>
      <w:r>
        <w:rPr>
          <w:rFonts w:ascii="Times New Roman" w:hAnsi="Times New Roman"/>
          <w:bCs/>
          <w:sz w:val="28"/>
          <w:szCs w:val="28"/>
        </w:rPr>
        <w:t>слова «</w:t>
      </w:r>
      <w:r w:rsidRPr="00917996">
        <w:rPr>
          <w:rFonts w:ascii="Times New Roman" w:hAnsi="Times New Roman"/>
          <w:bCs/>
          <w:sz w:val="28"/>
          <w:szCs w:val="28"/>
        </w:rPr>
        <w:t>на</w:t>
      </w:r>
      <w:r>
        <w:rPr>
          <w:rFonts w:ascii="Times New Roman" w:hAnsi="Times New Roman"/>
          <w:bCs/>
          <w:sz w:val="28"/>
          <w:szCs w:val="28"/>
        </w:rPr>
        <w:t xml:space="preserve"> период</w:t>
      </w:r>
      <w:r w:rsidRPr="00917996">
        <w:rPr>
          <w:rFonts w:ascii="Times New Roman" w:hAnsi="Times New Roman"/>
          <w:bCs/>
          <w:sz w:val="28"/>
          <w:szCs w:val="28"/>
        </w:rPr>
        <w:t xml:space="preserve"> 2023 </w:t>
      </w:r>
      <w:r w:rsidRPr="007B47DA">
        <w:rPr>
          <w:rFonts w:ascii="Times New Roman" w:hAnsi="Times New Roman"/>
          <w:bCs/>
          <w:sz w:val="28"/>
          <w:szCs w:val="28"/>
        </w:rPr>
        <w:t>–</w:t>
      </w:r>
      <w:r w:rsidRPr="00917996">
        <w:rPr>
          <w:rFonts w:ascii="Times New Roman" w:hAnsi="Times New Roman"/>
          <w:bCs/>
          <w:sz w:val="28"/>
          <w:szCs w:val="28"/>
        </w:rPr>
        <w:t xml:space="preserve"> 2025 год</w:t>
      </w:r>
      <w:r>
        <w:rPr>
          <w:rFonts w:ascii="Times New Roman" w:hAnsi="Times New Roman"/>
          <w:bCs/>
          <w:sz w:val="28"/>
          <w:szCs w:val="28"/>
        </w:rPr>
        <w:t>ов» заменить словами «</w:t>
      </w:r>
      <w:r w:rsidRPr="00917996">
        <w:rPr>
          <w:rFonts w:ascii="Times New Roman" w:hAnsi="Times New Roman"/>
          <w:bCs/>
          <w:sz w:val="28"/>
          <w:szCs w:val="28"/>
        </w:rPr>
        <w:t>на</w:t>
      </w:r>
      <w:r>
        <w:rPr>
          <w:rFonts w:ascii="Times New Roman" w:hAnsi="Times New Roman"/>
          <w:bCs/>
          <w:sz w:val="28"/>
          <w:szCs w:val="28"/>
        </w:rPr>
        <w:t xml:space="preserve"> период</w:t>
      </w:r>
      <w:r w:rsidRPr="00917996">
        <w:rPr>
          <w:rFonts w:ascii="Times New Roman" w:hAnsi="Times New Roman"/>
          <w:bCs/>
          <w:sz w:val="28"/>
          <w:szCs w:val="28"/>
        </w:rPr>
        <w:t xml:space="preserve"> 2023 </w:t>
      </w:r>
      <w:r w:rsidRPr="007B47DA">
        <w:rPr>
          <w:rFonts w:ascii="Times New Roman" w:hAnsi="Times New Roman"/>
          <w:bCs/>
          <w:sz w:val="28"/>
          <w:szCs w:val="28"/>
        </w:rPr>
        <w:t>–</w:t>
      </w:r>
      <w:r>
        <w:rPr>
          <w:rFonts w:ascii="Times New Roman" w:hAnsi="Times New Roman"/>
          <w:bCs/>
          <w:sz w:val="28"/>
          <w:szCs w:val="28"/>
        </w:rPr>
        <w:t xml:space="preserve"> 20</w:t>
      </w:r>
      <w:r w:rsidR="00823C84">
        <w:rPr>
          <w:rFonts w:ascii="Times New Roman" w:hAnsi="Times New Roman"/>
          <w:bCs/>
          <w:sz w:val="28"/>
          <w:szCs w:val="28"/>
        </w:rPr>
        <w:t>30</w:t>
      </w:r>
      <w:r w:rsidRPr="00917996">
        <w:rPr>
          <w:rFonts w:ascii="Times New Roman" w:hAnsi="Times New Roman"/>
          <w:bCs/>
          <w:sz w:val="28"/>
          <w:szCs w:val="28"/>
        </w:rPr>
        <w:t xml:space="preserve"> год</w:t>
      </w:r>
      <w:r>
        <w:rPr>
          <w:rFonts w:ascii="Times New Roman" w:hAnsi="Times New Roman"/>
          <w:bCs/>
          <w:sz w:val="28"/>
          <w:szCs w:val="28"/>
        </w:rPr>
        <w:t>ов»;</w:t>
      </w:r>
    </w:p>
    <w:p w:rsidR="007B47DA" w:rsidRDefault="00233DE4" w:rsidP="00381E39">
      <w:pPr>
        <w:widowControl w:val="0"/>
        <w:pBdr>
          <w:top w:val="nil"/>
          <w:left w:val="nil"/>
          <w:bottom w:val="nil"/>
          <w:right w:val="nil"/>
          <w:between w:val="nil"/>
        </w:pBdr>
        <w:spacing w:after="0" w:line="240" w:lineRule="auto"/>
        <w:ind w:firstLine="709"/>
        <w:jc w:val="both"/>
        <w:rPr>
          <w:rFonts w:ascii="Times New Roman" w:hAnsi="Times New Roman"/>
          <w:bCs/>
          <w:sz w:val="28"/>
          <w:szCs w:val="28"/>
        </w:rPr>
      </w:pPr>
      <w:r>
        <w:rPr>
          <w:rFonts w:ascii="Times New Roman" w:hAnsi="Times New Roman"/>
          <w:bCs/>
          <w:sz w:val="28"/>
          <w:szCs w:val="28"/>
        </w:rPr>
        <w:t>в абзаце втором цифры «</w:t>
      </w:r>
      <w:r w:rsidRPr="00917996">
        <w:rPr>
          <w:rFonts w:ascii="Times New Roman" w:hAnsi="Times New Roman"/>
          <w:bCs/>
          <w:sz w:val="28"/>
          <w:szCs w:val="28"/>
        </w:rPr>
        <w:t xml:space="preserve">2023 </w:t>
      </w:r>
      <w:r w:rsidRPr="007B47DA">
        <w:rPr>
          <w:rFonts w:ascii="Times New Roman" w:hAnsi="Times New Roman"/>
          <w:bCs/>
          <w:sz w:val="28"/>
          <w:szCs w:val="28"/>
        </w:rPr>
        <w:t>–</w:t>
      </w:r>
      <w:r w:rsidRPr="00917996">
        <w:rPr>
          <w:rFonts w:ascii="Times New Roman" w:hAnsi="Times New Roman"/>
          <w:bCs/>
          <w:sz w:val="28"/>
          <w:szCs w:val="28"/>
        </w:rPr>
        <w:t xml:space="preserve"> 2025</w:t>
      </w:r>
      <w:r>
        <w:rPr>
          <w:rFonts w:ascii="Times New Roman" w:hAnsi="Times New Roman"/>
          <w:bCs/>
          <w:sz w:val="28"/>
          <w:szCs w:val="28"/>
        </w:rPr>
        <w:t>» заменить цифрами «</w:t>
      </w:r>
      <w:r w:rsidRPr="00917996">
        <w:rPr>
          <w:rFonts w:ascii="Times New Roman" w:hAnsi="Times New Roman"/>
          <w:bCs/>
          <w:sz w:val="28"/>
          <w:szCs w:val="28"/>
        </w:rPr>
        <w:t xml:space="preserve">2023 </w:t>
      </w:r>
      <w:r w:rsidRPr="007B47DA">
        <w:rPr>
          <w:rFonts w:ascii="Times New Roman" w:hAnsi="Times New Roman"/>
          <w:bCs/>
          <w:sz w:val="28"/>
          <w:szCs w:val="28"/>
        </w:rPr>
        <w:t>–</w:t>
      </w:r>
      <w:r w:rsidRPr="00917996">
        <w:rPr>
          <w:rFonts w:ascii="Times New Roman" w:hAnsi="Times New Roman"/>
          <w:bCs/>
          <w:sz w:val="28"/>
          <w:szCs w:val="28"/>
        </w:rPr>
        <w:t xml:space="preserve"> 202</w:t>
      </w:r>
      <w:r>
        <w:rPr>
          <w:rFonts w:ascii="Times New Roman" w:hAnsi="Times New Roman"/>
          <w:bCs/>
          <w:sz w:val="28"/>
          <w:szCs w:val="28"/>
        </w:rPr>
        <w:t>7»;</w:t>
      </w:r>
    </w:p>
    <w:p w:rsidR="00A24AAB" w:rsidRDefault="00A24AAB" w:rsidP="00A24AAB">
      <w:pPr>
        <w:widowControl w:val="0"/>
        <w:pBdr>
          <w:top w:val="nil"/>
          <w:left w:val="nil"/>
          <w:bottom w:val="nil"/>
          <w:right w:val="nil"/>
          <w:between w:val="nil"/>
        </w:pBd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в разделе </w:t>
      </w:r>
      <w:r>
        <w:rPr>
          <w:rFonts w:ascii="Times New Roman" w:hAnsi="Times New Roman"/>
          <w:bCs/>
          <w:sz w:val="28"/>
          <w:szCs w:val="28"/>
          <w:lang w:val="en-US"/>
        </w:rPr>
        <w:t>II</w:t>
      </w:r>
      <w:r w:rsidRPr="00917996">
        <w:rPr>
          <w:rFonts w:ascii="Times New Roman" w:hAnsi="Times New Roman"/>
          <w:bCs/>
          <w:sz w:val="28"/>
          <w:szCs w:val="28"/>
        </w:rPr>
        <w:t xml:space="preserve"> </w:t>
      </w:r>
      <w:r>
        <w:rPr>
          <w:rFonts w:ascii="Times New Roman" w:hAnsi="Times New Roman"/>
          <w:bCs/>
          <w:sz w:val="28"/>
          <w:szCs w:val="28"/>
        </w:rPr>
        <w:t>Региональной программы:</w:t>
      </w:r>
    </w:p>
    <w:p w:rsidR="00A24AAB" w:rsidRDefault="00A24AAB" w:rsidP="00A24AAB">
      <w:pPr>
        <w:widowControl w:val="0"/>
        <w:pBdr>
          <w:top w:val="nil"/>
          <w:left w:val="nil"/>
          <w:bottom w:val="nil"/>
          <w:right w:val="nil"/>
          <w:between w:val="nil"/>
        </w:pBdr>
        <w:spacing w:after="0" w:line="240" w:lineRule="auto"/>
        <w:ind w:firstLine="709"/>
        <w:jc w:val="both"/>
        <w:rPr>
          <w:rFonts w:ascii="Times New Roman" w:hAnsi="Times New Roman"/>
          <w:bCs/>
          <w:sz w:val="28"/>
          <w:szCs w:val="28"/>
        </w:rPr>
      </w:pPr>
      <w:r>
        <w:rPr>
          <w:rFonts w:ascii="Times New Roman" w:hAnsi="Times New Roman"/>
          <w:bCs/>
          <w:sz w:val="28"/>
          <w:szCs w:val="28"/>
        </w:rPr>
        <w:t>в абзаце пятом слова «</w:t>
      </w:r>
      <w:r>
        <w:rPr>
          <w:rFonts w:ascii="Times New Roman" w:hAnsi="Times New Roman"/>
          <w:sz w:val="28"/>
          <w:szCs w:val="28"/>
        </w:rPr>
        <w:t xml:space="preserve">на период 2023 </w:t>
      </w:r>
      <w:r w:rsidRPr="007B47DA">
        <w:rPr>
          <w:rFonts w:ascii="Times New Roman" w:hAnsi="Times New Roman"/>
          <w:bCs/>
          <w:sz w:val="28"/>
          <w:szCs w:val="28"/>
        </w:rPr>
        <w:t>–</w:t>
      </w:r>
      <w:r>
        <w:rPr>
          <w:rFonts w:ascii="Times New Roman" w:hAnsi="Times New Roman"/>
          <w:sz w:val="28"/>
          <w:szCs w:val="28"/>
        </w:rPr>
        <w:t xml:space="preserve"> 2025 годов и на перспективу до 2030 года» заменить словами «на период </w:t>
      </w:r>
      <w:r w:rsidRPr="00917996">
        <w:rPr>
          <w:rFonts w:ascii="Times New Roman" w:hAnsi="Times New Roman"/>
          <w:bCs/>
          <w:sz w:val="28"/>
          <w:szCs w:val="28"/>
        </w:rPr>
        <w:t xml:space="preserve">2023 </w:t>
      </w:r>
      <w:r w:rsidRPr="007B47DA">
        <w:rPr>
          <w:rFonts w:ascii="Times New Roman" w:hAnsi="Times New Roman"/>
          <w:bCs/>
          <w:sz w:val="28"/>
          <w:szCs w:val="28"/>
        </w:rPr>
        <w:t>–</w:t>
      </w:r>
      <w:r>
        <w:rPr>
          <w:rFonts w:ascii="Times New Roman" w:hAnsi="Times New Roman"/>
          <w:bCs/>
          <w:sz w:val="28"/>
          <w:szCs w:val="28"/>
        </w:rPr>
        <w:t xml:space="preserve"> 2030</w:t>
      </w:r>
      <w:r w:rsidRPr="00917996">
        <w:rPr>
          <w:rFonts w:ascii="Times New Roman" w:hAnsi="Times New Roman"/>
          <w:bCs/>
          <w:sz w:val="28"/>
          <w:szCs w:val="28"/>
        </w:rPr>
        <w:t xml:space="preserve"> год</w:t>
      </w:r>
      <w:r>
        <w:rPr>
          <w:rFonts w:ascii="Times New Roman" w:hAnsi="Times New Roman"/>
          <w:bCs/>
          <w:sz w:val="28"/>
          <w:szCs w:val="28"/>
        </w:rPr>
        <w:t>ов;»;</w:t>
      </w:r>
    </w:p>
    <w:p w:rsidR="00A24AAB" w:rsidRDefault="00A24AAB" w:rsidP="00A24AAB">
      <w:pPr>
        <w:widowControl w:val="0"/>
        <w:pBdr>
          <w:top w:val="nil"/>
          <w:left w:val="nil"/>
          <w:bottom w:val="nil"/>
          <w:right w:val="nil"/>
          <w:between w:val="nil"/>
        </w:pBdr>
        <w:spacing w:after="0" w:line="240" w:lineRule="auto"/>
        <w:ind w:firstLine="709"/>
        <w:jc w:val="both"/>
        <w:rPr>
          <w:rFonts w:ascii="Times New Roman" w:hAnsi="Times New Roman"/>
          <w:bCs/>
          <w:sz w:val="28"/>
          <w:szCs w:val="28"/>
        </w:rPr>
      </w:pPr>
      <w:r>
        <w:rPr>
          <w:rFonts w:ascii="Times New Roman" w:hAnsi="Times New Roman"/>
          <w:sz w:val="28"/>
          <w:szCs w:val="28"/>
        </w:rPr>
        <w:t xml:space="preserve">в абзаце шестом </w:t>
      </w:r>
      <w:r>
        <w:rPr>
          <w:rFonts w:ascii="Times New Roman" w:hAnsi="Times New Roman"/>
          <w:bCs/>
          <w:sz w:val="28"/>
          <w:szCs w:val="28"/>
        </w:rPr>
        <w:t>цифры «</w:t>
      </w:r>
      <w:r w:rsidRPr="00917996">
        <w:rPr>
          <w:rFonts w:ascii="Times New Roman" w:hAnsi="Times New Roman"/>
          <w:bCs/>
          <w:sz w:val="28"/>
          <w:szCs w:val="28"/>
        </w:rPr>
        <w:t xml:space="preserve">2023 </w:t>
      </w:r>
      <w:r w:rsidRPr="007B47DA">
        <w:rPr>
          <w:rFonts w:ascii="Times New Roman" w:hAnsi="Times New Roman"/>
          <w:bCs/>
          <w:sz w:val="28"/>
          <w:szCs w:val="28"/>
        </w:rPr>
        <w:t>–</w:t>
      </w:r>
      <w:r w:rsidRPr="00917996">
        <w:rPr>
          <w:rFonts w:ascii="Times New Roman" w:hAnsi="Times New Roman"/>
          <w:bCs/>
          <w:sz w:val="28"/>
          <w:szCs w:val="28"/>
        </w:rPr>
        <w:t xml:space="preserve"> 2025</w:t>
      </w:r>
      <w:r>
        <w:rPr>
          <w:rFonts w:ascii="Times New Roman" w:hAnsi="Times New Roman"/>
          <w:bCs/>
          <w:sz w:val="28"/>
          <w:szCs w:val="28"/>
        </w:rPr>
        <w:t>» заменить цифрами «</w:t>
      </w:r>
      <w:r w:rsidRPr="00917996">
        <w:rPr>
          <w:rFonts w:ascii="Times New Roman" w:hAnsi="Times New Roman"/>
          <w:bCs/>
          <w:sz w:val="28"/>
          <w:szCs w:val="28"/>
        </w:rPr>
        <w:t xml:space="preserve">2023 </w:t>
      </w:r>
      <w:r w:rsidRPr="007B47DA">
        <w:rPr>
          <w:rFonts w:ascii="Times New Roman" w:hAnsi="Times New Roman"/>
          <w:bCs/>
          <w:sz w:val="28"/>
          <w:szCs w:val="28"/>
        </w:rPr>
        <w:t>–</w:t>
      </w:r>
      <w:r>
        <w:rPr>
          <w:rFonts w:ascii="Times New Roman" w:hAnsi="Times New Roman"/>
          <w:bCs/>
          <w:sz w:val="28"/>
          <w:szCs w:val="28"/>
        </w:rPr>
        <w:t xml:space="preserve"> 2030»;</w:t>
      </w:r>
    </w:p>
    <w:p w:rsidR="00EB32C3" w:rsidRDefault="00EB32C3" w:rsidP="00EB32C3">
      <w:pPr>
        <w:widowControl w:val="0"/>
        <w:pBdr>
          <w:top w:val="nil"/>
          <w:left w:val="nil"/>
          <w:bottom w:val="nil"/>
          <w:right w:val="nil"/>
          <w:between w:val="nil"/>
        </w:pBd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в разделе </w:t>
      </w:r>
      <w:r>
        <w:rPr>
          <w:rFonts w:ascii="Times New Roman" w:hAnsi="Times New Roman"/>
          <w:bCs/>
          <w:sz w:val="28"/>
          <w:szCs w:val="28"/>
          <w:lang w:val="en-US"/>
        </w:rPr>
        <w:t>V</w:t>
      </w:r>
      <w:r w:rsidRPr="00917996">
        <w:rPr>
          <w:rFonts w:ascii="Times New Roman" w:hAnsi="Times New Roman"/>
          <w:bCs/>
          <w:sz w:val="28"/>
          <w:szCs w:val="28"/>
        </w:rPr>
        <w:t xml:space="preserve"> </w:t>
      </w:r>
      <w:r>
        <w:rPr>
          <w:rFonts w:ascii="Times New Roman" w:hAnsi="Times New Roman"/>
          <w:bCs/>
          <w:sz w:val="28"/>
          <w:szCs w:val="28"/>
        </w:rPr>
        <w:t>Региональной программы:</w:t>
      </w:r>
    </w:p>
    <w:p w:rsidR="00EB32C3" w:rsidRDefault="00EB32C3" w:rsidP="00EB32C3">
      <w:pPr>
        <w:widowControl w:val="0"/>
        <w:pBdr>
          <w:top w:val="nil"/>
          <w:left w:val="nil"/>
          <w:bottom w:val="nil"/>
          <w:right w:val="nil"/>
          <w:between w:val="nil"/>
        </w:pBdr>
        <w:spacing w:after="0" w:line="240" w:lineRule="auto"/>
        <w:ind w:firstLine="709"/>
        <w:jc w:val="both"/>
        <w:rPr>
          <w:rFonts w:ascii="Times New Roman" w:hAnsi="Times New Roman"/>
          <w:bCs/>
          <w:sz w:val="28"/>
          <w:szCs w:val="28"/>
        </w:rPr>
      </w:pPr>
      <w:r>
        <w:rPr>
          <w:rFonts w:ascii="Times New Roman" w:hAnsi="Times New Roman"/>
          <w:bCs/>
          <w:sz w:val="28"/>
          <w:szCs w:val="28"/>
        </w:rPr>
        <w:t>абзац двадцать третий изложить в следующей редакции:</w:t>
      </w:r>
    </w:p>
    <w:p w:rsidR="00EB32C3" w:rsidRDefault="00EB32C3" w:rsidP="00EB32C3">
      <w:pPr>
        <w:widowControl w:val="0"/>
        <w:pBdr>
          <w:top w:val="nil"/>
          <w:left w:val="nil"/>
          <w:bottom w:val="nil"/>
          <w:right w:val="nil"/>
          <w:between w:val="nil"/>
        </w:pBdr>
        <w:spacing w:after="0" w:line="240" w:lineRule="auto"/>
        <w:ind w:firstLine="709"/>
        <w:jc w:val="both"/>
        <w:rPr>
          <w:rFonts w:ascii="Times New Roman" w:hAnsi="Times New Roman"/>
          <w:bCs/>
          <w:sz w:val="28"/>
          <w:szCs w:val="28"/>
        </w:rPr>
      </w:pPr>
      <w:r>
        <w:rPr>
          <w:rFonts w:ascii="Times New Roman" w:hAnsi="Times New Roman"/>
          <w:bCs/>
          <w:sz w:val="28"/>
          <w:szCs w:val="28"/>
        </w:rPr>
        <w:lastRenderedPageBreak/>
        <w:t xml:space="preserve">«1. </w:t>
      </w:r>
      <w:r w:rsidRPr="00EB32C3">
        <w:rPr>
          <w:rFonts w:ascii="Times New Roman" w:hAnsi="Times New Roman"/>
          <w:bCs/>
          <w:sz w:val="28"/>
          <w:szCs w:val="28"/>
        </w:rPr>
        <w:t>Укрепление репродуктивного здоровья и сокращение числа абортов</w:t>
      </w:r>
      <w:r>
        <w:rPr>
          <w:rFonts w:ascii="Times New Roman" w:hAnsi="Times New Roman"/>
          <w:bCs/>
          <w:sz w:val="28"/>
          <w:szCs w:val="28"/>
        </w:rPr>
        <w:t>.»;</w:t>
      </w:r>
    </w:p>
    <w:p w:rsidR="00EB32C3" w:rsidRDefault="00EB32C3" w:rsidP="00EB32C3">
      <w:pPr>
        <w:widowControl w:val="0"/>
        <w:pBdr>
          <w:top w:val="nil"/>
          <w:left w:val="nil"/>
          <w:bottom w:val="nil"/>
          <w:right w:val="nil"/>
          <w:between w:val="nil"/>
        </w:pBdr>
        <w:spacing w:after="0" w:line="240" w:lineRule="auto"/>
        <w:ind w:firstLine="709"/>
        <w:jc w:val="both"/>
        <w:rPr>
          <w:rFonts w:ascii="Times New Roman" w:hAnsi="Times New Roman"/>
          <w:bCs/>
          <w:sz w:val="28"/>
          <w:szCs w:val="28"/>
        </w:rPr>
      </w:pPr>
      <w:r>
        <w:rPr>
          <w:rFonts w:ascii="Times New Roman" w:hAnsi="Times New Roman"/>
          <w:bCs/>
          <w:sz w:val="28"/>
          <w:szCs w:val="28"/>
        </w:rPr>
        <w:t>абзац двадцать четвертый изложить в следующей редакции:</w:t>
      </w:r>
    </w:p>
    <w:p w:rsidR="00EB32C3" w:rsidRDefault="00EB32C3" w:rsidP="00EB32C3">
      <w:pPr>
        <w:widowControl w:val="0"/>
        <w:pBdr>
          <w:top w:val="nil"/>
          <w:left w:val="nil"/>
          <w:bottom w:val="nil"/>
          <w:right w:val="nil"/>
          <w:between w:val="nil"/>
        </w:pBdr>
        <w:spacing w:after="0" w:line="240" w:lineRule="auto"/>
        <w:ind w:firstLine="709"/>
        <w:jc w:val="both"/>
        <w:rPr>
          <w:rFonts w:ascii="Times New Roman" w:hAnsi="Times New Roman"/>
          <w:bCs/>
          <w:sz w:val="28"/>
          <w:szCs w:val="28"/>
        </w:rPr>
      </w:pPr>
      <w:r>
        <w:rPr>
          <w:rFonts w:ascii="Times New Roman" w:hAnsi="Times New Roman"/>
          <w:bCs/>
          <w:sz w:val="28"/>
          <w:szCs w:val="28"/>
        </w:rPr>
        <w:t>«</w:t>
      </w:r>
      <w:r w:rsidRPr="00EB32C3">
        <w:rPr>
          <w:rFonts w:ascii="Times New Roman" w:hAnsi="Times New Roman"/>
          <w:bCs/>
          <w:sz w:val="28"/>
          <w:szCs w:val="28"/>
        </w:rPr>
        <w:t>2. Поддержка семей с детьми</w:t>
      </w:r>
      <w:r>
        <w:rPr>
          <w:rFonts w:ascii="Times New Roman" w:hAnsi="Times New Roman"/>
          <w:bCs/>
          <w:sz w:val="28"/>
          <w:szCs w:val="28"/>
        </w:rPr>
        <w:t>.»;</w:t>
      </w:r>
    </w:p>
    <w:p w:rsidR="00EB32C3" w:rsidRDefault="00EB32C3" w:rsidP="00EB32C3">
      <w:pPr>
        <w:widowControl w:val="0"/>
        <w:pBdr>
          <w:top w:val="nil"/>
          <w:left w:val="nil"/>
          <w:bottom w:val="nil"/>
          <w:right w:val="nil"/>
          <w:between w:val="nil"/>
        </w:pBdr>
        <w:spacing w:after="0" w:line="240" w:lineRule="auto"/>
        <w:ind w:firstLine="709"/>
        <w:jc w:val="both"/>
        <w:rPr>
          <w:rFonts w:ascii="Times New Roman" w:hAnsi="Times New Roman"/>
          <w:bCs/>
          <w:sz w:val="28"/>
          <w:szCs w:val="28"/>
        </w:rPr>
      </w:pPr>
      <w:r>
        <w:rPr>
          <w:rFonts w:ascii="Times New Roman" w:hAnsi="Times New Roman"/>
          <w:bCs/>
          <w:sz w:val="28"/>
          <w:szCs w:val="28"/>
        </w:rPr>
        <w:t>абзац двадцать пятый изложить в следующей редакции:</w:t>
      </w:r>
    </w:p>
    <w:p w:rsidR="00EB32C3" w:rsidRDefault="00EB32C3" w:rsidP="00EB32C3">
      <w:pPr>
        <w:widowControl w:val="0"/>
        <w:pBdr>
          <w:top w:val="nil"/>
          <w:left w:val="nil"/>
          <w:bottom w:val="nil"/>
          <w:right w:val="nil"/>
          <w:between w:val="nil"/>
        </w:pBdr>
        <w:spacing w:after="0" w:line="240" w:lineRule="auto"/>
        <w:ind w:firstLine="709"/>
        <w:jc w:val="both"/>
        <w:rPr>
          <w:rFonts w:ascii="Times New Roman" w:hAnsi="Times New Roman"/>
          <w:bCs/>
          <w:sz w:val="28"/>
          <w:szCs w:val="28"/>
        </w:rPr>
      </w:pPr>
      <w:r>
        <w:rPr>
          <w:rFonts w:ascii="Times New Roman" w:hAnsi="Times New Roman"/>
          <w:bCs/>
          <w:sz w:val="28"/>
          <w:szCs w:val="28"/>
        </w:rPr>
        <w:t>«</w:t>
      </w:r>
      <w:r w:rsidRPr="00EB32C3">
        <w:rPr>
          <w:rFonts w:ascii="Times New Roman" w:hAnsi="Times New Roman"/>
          <w:bCs/>
          <w:sz w:val="28"/>
          <w:szCs w:val="28"/>
        </w:rPr>
        <w:t>3. Поддержка семей с детьми, проживающих в сельской местности</w:t>
      </w:r>
      <w:r>
        <w:rPr>
          <w:rFonts w:ascii="Times New Roman" w:hAnsi="Times New Roman"/>
          <w:bCs/>
          <w:sz w:val="28"/>
          <w:szCs w:val="28"/>
        </w:rPr>
        <w:t>.»;</w:t>
      </w:r>
    </w:p>
    <w:p w:rsidR="00EB32C3" w:rsidRDefault="00EB32C3" w:rsidP="00EB32C3">
      <w:pPr>
        <w:widowControl w:val="0"/>
        <w:pBdr>
          <w:top w:val="nil"/>
          <w:left w:val="nil"/>
          <w:bottom w:val="nil"/>
          <w:right w:val="nil"/>
          <w:between w:val="nil"/>
        </w:pBdr>
        <w:spacing w:after="0" w:line="240" w:lineRule="auto"/>
        <w:ind w:firstLine="709"/>
        <w:jc w:val="both"/>
        <w:rPr>
          <w:rFonts w:ascii="Times New Roman" w:hAnsi="Times New Roman"/>
          <w:bCs/>
          <w:sz w:val="28"/>
          <w:szCs w:val="28"/>
        </w:rPr>
      </w:pPr>
      <w:r>
        <w:rPr>
          <w:rFonts w:ascii="Times New Roman" w:hAnsi="Times New Roman"/>
          <w:bCs/>
          <w:sz w:val="28"/>
          <w:szCs w:val="28"/>
        </w:rPr>
        <w:t>абзац двадцать шестой изложить в следующей редакции:</w:t>
      </w:r>
    </w:p>
    <w:p w:rsidR="00EB32C3" w:rsidRDefault="00EB32C3" w:rsidP="00EB32C3">
      <w:pPr>
        <w:widowControl w:val="0"/>
        <w:pBdr>
          <w:top w:val="nil"/>
          <w:left w:val="nil"/>
          <w:bottom w:val="nil"/>
          <w:right w:val="nil"/>
          <w:between w:val="nil"/>
        </w:pBdr>
        <w:spacing w:after="0" w:line="240" w:lineRule="auto"/>
        <w:ind w:firstLine="709"/>
        <w:jc w:val="both"/>
        <w:rPr>
          <w:rFonts w:ascii="Times New Roman" w:hAnsi="Times New Roman"/>
          <w:bCs/>
          <w:sz w:val="28"/>
          <w:szCs w:val="28"/>
        </w:rPr>
      </w:pPr>
      <w:r>
        <w:rPr>
          <w:rFonts w:ascii="Times New Roman" w:hAnsi="Times New Roman"/>
          <w:bCs/>
          <w:sz w:val="28"/>
          <w:szCs w:val="28"/>
        </w:rPr>
        <w:t>«</w:t>
      </w:r>
      <w:r w:rsidRPr="00EB32C3">
        <w:rPr>
          <w:rFonts w:ascii="Times New Roman" w:hAnsi="Times New Roman"/>
          <w:bCs/>
          <w:sz w:val="28"/>
          <w:szCs w:val="28"/>
        </w:rPr>
        <w:t>4. Создание условий для успешного совмещения воспитания детей и получения образования, профессиональной реализации</w:t>
      </w:r>
      <w:r w:rsidR="00721232">
        <w:rPr>
          <w:rFonts w:ascii="Times New Roman" w:hAnsi="Times New Roman"/>
          <w:bCs/>
          <w:sz w:val="28"/>
          <w:szCs w:val="28"/>
        </w:rPr>
        <w:t>.»;</w:t>
      </w:r>
    </w:p>
    <w:p w:rsidR="00721232" w:rsidRDefault="00721232" w:rsidP="00721232">
      <w:pPr>
        <w:widowControl w:val="0"/>
        <w:pBdr>
          <w:top w:val="nil"/>
          <w:left w:val="nil"/>
          <w:bottom w:val="nil"/>
          <w:right w:val="nil"/>
          <w:between w:val="nil"/>
        </w:pBdr>
        <w:spacing w:after="0" w:line="240" w:lineRule="auto"/>
        <w:ind w:firstLine="709"/>
        <w:jc w:val="both"/>
        <w:rPr>
          <w:rFonts w:ascii="Times New Roman" w:hAnsi="Times New Roman"/>
          <w:bCs/>
          <w:sz w:val="28"/>
          <w:szCs w:val="28"/>
        </w:rPr>
      </w:pPr>
      <w:r>
        <w:rPr>
          <w:rFonts w:ascii="Times New Roman" w:hAnsi="Times New Roman"/>
          <w:bCs/>
          <w:sz w:val="28"/>
          <w:szCs w:val="28"/>
        </w:rPr>
        <w:t>абзац двадцать седьмой изложить в следующей редакции:</w:t>
      </w:r>
    </w:p>
    <w:p w:rsidR="00721232" w:rsidRDefault="00721232" w:rsidP="00EB32C3">
      <w:pPr>
        <w:widowControl w:val="0"/>
        <w:pBdr>
          <w:top w:val="nil"/>
          <w:left w:val="nil"/>
          <w:bottom w:val="nil"/>
          <w:right w:val="nil"/>
          <w:between w:val="nil"/>
        </w:pBdr>
        <w:spacing w:after="0" w:line="240" w:lineRule="auto"/>
        <w:ind w:firstLine="709"/>
        <w:jc w:val="both"/>
        <w:rPr>
          <w:rFonts w:ascii="Times New Roman" w:hAnsi="Times New Roman"/>
          <w:bCs/>
          <w:sz w:val="28"/>
          <w:szCs w:val="28"/>
        </w:rPr>
      </w:pPr>
      <w:r>
        <w:rPr>
          <w:rFonts w:ascii="Times New Roman" w:hAnsi="Times New Roman"/>
          <w:bCs/>
          <w:sz w:val="28"/>
          <w:szCs w:val="28"/>
        </w:rPr>
        <w:t>«</w:t>
      </w:r>
      <w:r w:rsidRPr="00721232">
        <w:rPr>
          <w:rFonts w:ascii="Times New Roman" w:hAnsi="Times New Roman"/>
          <w:bCs/>
          <w:sz w:val="28"/>
          <w:szCs w:val="28"/>
        </w:rPr>
        <w:t>5. Формирование семейно-ориентированной инфраструктуры и оказание поддержки семьям в улучшении жилищных условий</w:t>
      </w:r>
      <w:r>
        <w:rPr>
          <w:rFonts w:ascii="Times New Roman" w:hAnsi="Times New Roman"/>
          <w:bCs/>
          <w:sz w:val="28"/>
          <w:szCs w:val="28"/>
        </w:rPr>
        <w:t>.»;</w:t>
      </w:r>
    </w:p>
    <w:p w:rsidR="00721232" w:rsidRDefault="00FF67DD" w:rsidP="00EB32C3">
      <w:pPr>
        <w:widowControl w:val="0"/>
        <w:pBdr>
          <w:top w:val="nil"/>
          <w:left w:val="nil"/>
          <w:bottom w:val="nil"/>
          <w:right w:val="nil"/>
          <w:between w:val="nil"/>
        </w:pBdr>
        <w:spacing w:after="0" w:line="240" w:lineRule="auto"/>
        <w:ind w:firstLine="709"/>
        <w:jc w:val="both"/>
        <w:rPr>
          <w:rFonts w:ascii="Times New Roman" w:hAnsi="Times New Roman"/>
          <w:bCs/>
          <w:sz w:val="28"/>
          <w:szCs w:val="28"/>
        </w:rPr>
      </w:pPr>
      <w:r>
        <w:rPr>
          <w:rFonts w:ascii="Times New Roman" w:hAnsi="Times New Roman"/>
          <w:bCs/>
          <w:sz w:val="28"/>
          <w:szCs w:val="28"/>
        </w:rPr>
        <w:t>п</w:t>
      </w:r>
      <w:r w:rsidR="00822C7A">
        <w:rPr>
          <w:rFonts w:ascii="Times New Roman" w:hAnsi="Times New Roman"/>
          <w:bCs/>
          <w:sz w:val="28"/>
          <w:szCs w:val="28"/>
        </w:rPr>
        <w:t xml:space="preserve">осле абзаца </w:t>
      </w:r>
      <w:r>
        <w:rPr>
          <w:rFonts w:ascii="Times New Roman" w:hAnsi="Times New Roman"/>
          <w:bCs/>
          <w:sz w:val="28"/>
          <w:szCs w:val="28"/>
        </w:rPr>
        <w:t>двадцать седьмой дополнить абзацами следующего содержания:</w:t>
      </w:r>
    </w:p>
    <w:p w:rsidR="00FF67DD" w:rsidRDefault="00FF67DD" w:rsidP="00EB32C3">
      <w:pPr>
        <w:widowControl w:val="0"/>
        <w:pBdr>
          <w:top w:val="nil"/>
          <w:left w:val="nil"/>
          <w:bottom w:val="nil"/>
          <w:right w:val="nil"/>
          <w:between w:val="nil"/>
        </w:pBdr>
        <w:spacing w:after="0" w:line="240" w:lineRule="auto"/>
        <w:ind w:firstLine="709"/>
        <w:jc w:val="both"/>
        <w:rPr>
          <w:rFonts w:ascii="Times New Roman" w:hAnsi="Times New Roman"/>
          <w:bCs/>
          <w:sz w:val="28"/>
          <w:szCs w:val="28"/>
        </w:rPr>
      </w:pPr>
      <w:r>
        <w:rPr>
          <w:rFonts w:ascii="Times New Roman" w:hAnsi="Times New Roman"/>
          <w:bCs/>
          <w:sz w:val="28"/>
          <w:szCs w:val="28"/>
        </w:rPr>
        <w:t>«</w:t>
      </w:r>
      <w:r w:rsidRPr="00FF67DD">
        <w:rPr>
          <w:rFonts w:ascii="Times New Roman" w:hAnsi="Times New Roman"/>
          <w:bCs/>
          <w:sz w:val="28"/>
          <w:szCs w:val="28"/>
        </w:rPr>
        <w:t>6. Укрепление института семьи, в том числе многопоколенной, защита, сохранение и продвижение в обществе традиционных российских духовно-нравственных и семейных ценностей, семейного образа жизни</w:t>
      </w:r>
      <w:r>
        <w:rPr>
          <w:rFonts w:ascii="Times New Roman" w:hAnsi="Times New Roman"/>
          <w:bCs/>
          <w:sz w:val="28"/>
          <w:szCs w:val="28"/>
        </w:rPr>
        <w:t>.</w:t>
      </w:r>
    </w:p>
    <w:p w:rsidR="00FF67DD" w:rsidRPr="00EB32C3" w:rsidRDefault="00FF67DD" w:rsidP="00EB32C3">
      <w:pPr>
        <w:widowControl w:val="0"/>
        <w:pBdr>
          <w:top w:val="nil"/>
          <w:left w:val="nil"/>
          <w:bottom w:val="nil"/>
          <w:right w:val="nil"/>
          <w:between w:val="nil"/>
        </w:pBd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7. </w:t>
      </w:r>
      <w:r w:rsidRPr="00FF67DD">
        <w:rPr>
          <w:rFonts w:ascii="Times New Roman" w:hAnsi="Times New Roman"/>
          <w:bCs/>
          <w:sz w:val="28"/>
          <w:szCs w:val="28"/>
        </w:rPr>
        <w:t>Иные мероприятия.»;</w:t>
      </w:r>
    </w:p>
    <w:p w:rsidR="007B47DA" w:rsidRDefault="00910F2E" w:rsidP="00381E39">
      <w:pPr>
        <w:widowControl w:val="0"/>
        <w:pBdr>
          <w:top w:val="nil"/>
          <w:left w:val="nil"/>
          <w:bottom w:val="nil"/>
          <w:right w:val="nil"/>
          <w:between w:val="nil"/>
        </w:pBd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раздел </w:t>
      </w:r>
      <w:r>
        <w:rPr>
          <w:rFonts w:ascii="Times New Roman" w:hAnsi="Times New Roman"/>
          <w:bCs/>
          <w:sz w:val="28"/>
          <w:szCs w:val="28"/>
          <w:lang w:val="en-US"/>
        </w:rPr>
        <w:t>VI</w:t>
      </w:r>
      <w:r w:rsidRPr="00910F2E">
        <w:rPr>
          <w:rFonts w:ascii="Times New Roman" w:hAnsi="Times New Roman"/>
          <w:bCs/>
          <w:sz w:val="28"/>
          <w:szCs w:val="28"/>
        </w:rPr>
        <w:t xml:space="preserve"> </w:t>
      </w:r>
      <w:r w:rsidR="00FF67DD">
        <w:rPr>
          <w:rFonts w:ascii="Times New Roman" w:hAnsi="Times New Roman"/>
          <w:bCs/>
          <w:sz w:val="28"/>
          <w:szCs w:val="28"/>
        </w:rPr>
        <w:t xml:space="preserve">Региональной программы </w:t>
      </w:r>
      <w:r>
        <w:rPr>
          <w:rFonts w:ascii="Times New Roman" w:hAnsi="Times New Roman"/>
          <w:bCs/>
          <w:sz w:val="28"/>
          <w:szCs w:val="28"/>
        </w:rPr>
        <w:t>изложить в следующей редакции:</w:t>
      </w:r>
    </w:p>
    <w:p w:rsidR="00FF67DD" w:rsidRDefault="00FF67DD" w:rsidP="00381E39">
      <w:pPr>
        <w:widowControl w:val="0"/>
        <w:pBdr>
          <w:top w:val="nil"/>
          <w:left w:val="nil"/>
          <w:bottom w:val="nil"/>
          <w:right w:val="nil"/>
          <w:between w:val="nil"/>
        </w:pBdr>
        <w:spacing w:after="0" w:line="240" w:lineRule="auto"/>
        <w:ind w:firstLine="709"/>
        <w:jc w:val="both"/>
        <w:rPr>
          <w:rFonts w:ascii="Times New Roman" w:hAnsi="Times New Roman"/>
          <w:bCs/>
          <w:sz w:val="28"/>
          <w:szCs w:val="28"/>
        </w:rPr>
      </w:pPr>
    </w:p>
    <w:p w:rsidR="00FF67DD" w:rsidRDefault="00FF67DD" w:rsidP="00FF67DD">
      <w:pPr>
        <w:widowControl w:val="0"/>
        <w:pBdr>
          <w:top w:val="nil"/>
          <w:left w:val="nil"/>
          <w:bottom w:val="nil"/>
          <w:right w:val="nil"/>
          <w:between w:val="nil"/>
        </w:pBdr>
        <w:spacing w:after="0" w:line="240" w:lineRule="auto"/>
        <w:ind w:firstLine="709"/>
        <w:jc w:val="center"/>
        <w:rPr>
          <w:rFonts w:ascii="Times New Roman" w:hAnsi="Times New Roman"/>
          <w:bCs/>
          <w:sz w:val="28"/>
          <w:szCs w:val="28"/>
        </w:rPr>
      </w:pPr>
      <w:r w:rsidRPr="00FF67DD">
        <w:rPr>
          <w:rFonts w:ascii="Times New Roman" w:hAnsi="Times New Roman"/>
          <w:bCs/>
          <w:sz w:val="28"/>
          <w:szCs w:val="28"/>
        </w:rPr>
        <w:t>«VI. Целевые показатели Региональной программы</w:t>
      </w:r>
    </w:p>
    <w:p w:rsidR="00910F2E" w:rsidRPr="00910F2E" w:rsidRDefault="00910F2E" w:rsidP="00381E39">
      <w:pPr>
        <w:widowControl w:val="0"/>
        <w:pBdr>
          <w:top w:val="nil"/>
          <w:left w:val="nil"/>
          <w:bottom w:val="nil"/>
          <w:right w:val="nil"/>
          <w:between w:val="nil"/>
        </w:pBdr>
        <w:spacing w:after="0" w:line="240" w:lineRule="auto"/>
        <w:ind w:firstLine="709"/>
        <w:jc w:val="both"/>
        <w:rPr>
          <w:rFonts w:ascii="Times New Roman" w:hAnsi="Times New Roman"/>
          <w:bCs/>
          <w:sz w:val="28"/>
          <w:szCs w:val="28"/>
        </w:rPr>
      </w:pPr>
    </w:p>
    <w:tbl>
      <w:tblPr>
        <w:tblStyle w:val="af1"/>
        <w:tblW w:w="10149" w:type="dxa"/>
        <w:tblLook w:val="04A0" w:firstRow="1" w:lastRow="0" w:firstColumn="1" w:lastColumn="0" w:noHBand="0" w:noVBand="1"/>
      </w:tblPr>
      <w:tblGrid>
        <w:gridCol w:w="513"/>
        <w:gridCol w:w="1750"/>
        <w:gridCol w:w="1025"/>
        <w:gridCol w:w="992"/>
        <w:gridCol w:w="992"/>
        <w:gridCol w:w="960"/>
        <w:gridCol w:w="992"/>
        <w:gridCol w:w="940"/>
        <w:gridCol w:w="992"/>
        <w:gridCol w:w="993"/>
      </w:tblGrid>
      <w:tr w:rsidR="004C6B31" w:rsidRPr="004C6B31" w:rsidTr="004C6B31">
        <w:tc>
          <w:tcPr>
            <w:tcW w:w="513" w:type="dxa"/>
          </w:tcPr>
          <w:p w:rsidR="004C6B31" w:rsidRPr="004C6B31" w:rsidRDefault="004C6B31" w:rsidP="00FF67DD">
            <w:pPr>
              <w:widowControl w:val="0"/>
              <w:jc w:val="center"/>
              <w:rPr>
                <w:rFonts w:ascii="Times New Roman" w:hAnsi="Times New Roman"/>
                <w:bCs/>
              </w:rPr>
            </w:pPr>
            <w:r w:rsidRPr="004C6B31">
              <w:rPr>
                <w:rFonts w:ascii="Times New Roman" w:hAnsi="Times New Roman"/>
                <w:bCs/>
              </w:rPr>
              <w:t>№ п/п</w:t>
            </w:r>
          </w:p>
        </w:tc>
        <w:tc>
          <w:tcPr>
            <w:tcW w:w="1750" w:type="dxa"/>
          </w:tcPr>
          <w:p w:rsidR="004C6B31" w:rsidRPr="004C6B31" w:rsidRDefault="004C6B31" w:rsidP="00FF67DD">
            <w:pPr>
              <w:widowControl w:val="0"/>
              <w:jc w:val="center"/>
              <w:rPr>
                <w:rFonts w:ascii="Times New Roman" w:hAnsi="Times New Roman"/>
                <w:bCs/>
              </w:rPr>
            </w:pPr>
            <w:r w:rsidRPr="004C6B31">
              <w:rPr>
                <w:rFonts w:ascii="Times New Roman" w:hAnsi="Times New Roman"/>
                <w:bCs/>
              </w:rPr>
              <w:t>Показатели</w:t>
            </w:r>
          </w:p>
        </w:tc>
        <w:tc>
          <w:tcPr>
            <w:tcW w:w="1025" w:type="dxa"/>
          </w:tcPr>
          <w:p w:rsidR="004C6B31" w:rsidRPr="004C6B31" w:rsidRDefault="004C6B31" w:rsidP="00FF67DD">
            <w:pPr>
              <w:widowControl w:val="0"/>
              <w:jc w:val="center"/>
              <w:rPr>
                <w:rFonts w:ascii="Times New Roman" w:hAnsi="Times New Roman"/>
                <w:bCs/>
              </w:rPr>
            </w:pPr>
            <w:r w:rsidRPr="004C6B31">
              <w:rPr>
                <w:rFonts w:ascii="Times New Roman" w:hAnsi="Times New Roman"/>
                <w:bCs/>
              </w:rPr>
              <w:t>2023 г.</w:t>
            </w:r>
          </w:p>
        </w:tc>
        <w:tc>
          <w:tcPr>
            <w:tcW w:w="992" w:type="dxa"/>
          </w:tcPr>
          <w:p w:rsidR="004C6B31" w:rsidRPr="004C6B31" w:rsidRDefault="004C6B31" w:rsidP="00FF67DD">
            <w:pPr>
              <w:widowControl w:val="0"/>
              <w:jc w:val="center"/>
              <w:rPr>
                <w:rFonts w:ascii="Times New Roman" w:hAnsi="Times New Roman"/>
                <w:bCs/>
              </w:rPr>
            </w:pPr>
            <w:r w:rsidRPr="004C6B31">
              <w:rPr>
                <w:rFonts w:ascii="Times New Roman" w:hAnsi="Times New Roman"/>
                <w:bCs/>
              </w:rPr>
              <w:t>2024 г.</w:t>
            </w:r>
          </w:p>
        </w:tc>
        <w:tc>
          <w:tcPr>
            <w:tcW w:w="992" w:type="dxa"/>
          </w:tcPr>
          <w:p w:rsidR="004C6B31" w:rsidRPr="004C6B31" w:rsidRDefault="004C6B31" w:rsidP="00FF67DD">
            <w:pPr>
              <w:widowControl w:val="0"/>
              <w:jc w:val="center"/>
              <w:rPr>
                <w:rFonts w:ascii="Times New Roman" w:hAnsi="Times New Roman"/>
                <w:bCs/>
              </w:rPr>
            </w:pPr>
            <w:r w:rsidRPr="004C6B31">
              <w:rPr>
                <w:rFonts w:ascii="Times New Roman" w:hAnsi="Times New Roman"/>
                <w:bCs/>
              </w:rPr>
              <w:t>2025 г.</w:t>
            </w:r>
          </w:p>
        </w:tc>
        <w:tc>
          <w:tcPr>
            <w:tcW w:w="960" w:type="dxa"/>
          </w:tcPr>
          <w:p w:rsidR="004C6B31" w:rsidRPr="004C6B31" w:rsidRDefault="004C6B31" w:rsidP="00FF67DD">
            <w:pPr>
              <w:widowControl w:val="0"/>
              <w:jc w:val="center"/>
              <w:rPr>
                <w:rFonts w:ascii="Times New Roman" w:hAnsi="Times New Roman"/>
                <w:bCs/>
              </w:rPr>
            </w:pPr>
            <w:r w:rsidRPr="004C6B31">
              <w:rPr>
                <w:rFonts w:ascii="Times New Roman" w:hAnsi="Times New Roman"/>
                <w:bCs/>
              </w:rPr>
              <w:t>2026 г.</w:t>
            </w:r>
          </w:p>
        </w:tc>
        <w:tc>
          <w:tcPr>
            <w:tcW w:w="992" w:type="dxa"/>
          </w:tcPr>
          <w:p w:rsidR="004C6B31" w:rsidRPr="004C6B31" w:rsidRDefault="004C6B31" w:rsidP="00FF67DD">
            <w:pPr>
              <w:widowControl w:val="0"/>
              <w:jc w:val="center"/>
              <w:rPr>
                <w:rFonts w:ascii="Times New Roman" w:hAnsi="Times New Roman"/>
                <w:bCs/>
              </w:rPr>
            </w:pPr>
            <w:r w:rsidRPr="004C6B31">
              <w:rPr>
                <w:rFonts w:ascii="Times New Roman" w:hAnsi="Times New Roman"/>
                <w:bCs/>
              </w:rPr>
              <w:t>2027 г.</w:t>
            </w:r>
          </w:p>
        </w:tc>
        <w:tc>
          <w:tcPr>
            <w:tcW w:w="940" w:type="dxa"/>
          </w:tcPr>
          <w:p w:rsidR="004C6B31" w:rsidRPr="004C6B31" w:rsidRDefault="004C6B31" w:rsidP="00FF67DD">
            <w:pPr>
              <w:widowControl w:val="0"/>
              <w:jc w:val="center"/>
              <w:rPr>
                <w:rFonts w:ascii="Times New Roman" w:hAnsi="Times New Roman"/>
                <w:bCs/>
              </w:rPr>
            </w:pPr>
            <w:r w:rsidRPr="004C6B31">
              <w:rPr>
                <w:rFonts w:ascii="Times New Roman" w:hAnsi="Times New Roman"/>
                <w:bCs/>
              </w:rPr>
              <w:t>2028 г.</w:t>
            </w:r>
          </w:p>
        </w:tc>
        <w:tc>
          <w:tcPr>
            <w:tcW w:w="992" w:type="dxa"/>
          </w:tcPr>
          <w:p w:rsidR="004C6B31" w:rsidRPr="004C6B31" w:rsidRDefault="004C6B31" w:rsidP="00FF67DD">
            <w:pPr>
              <w:widowControl w:val="0"/>
              <w:jc w:val="center"/>
              <w:rPr>
                <w:rFonts w:ascii="Times New Roman" w:hAnsi="Times New Roman"/>
                <w:bCs/>
              </w:rPr>
            </w:pPr>
            <w:r w:rsidRPr="004C6B31">
              <w:rPr>
                <w:rFonts w:ascii="Times New Roman" w:hAnsi="Times New Roman"/>
                <w:bCs/>
              </w:rPr>
              <w:t>2029 г.</w:t>
            </w:r>
          </w:p>
        </w:tc>
        <w:tc>
          <w:tcPr>
            <w:tcW w:w="993" w:type="dxa"/>
          </w:tcPr>
          <w:p w:rsidR="004C6B31" w:rsidRPr="004C6B31" w:rsidRDefault="004C6B31" w:rsidP="00FF67DD">
            <w:pPr>
              <w:widowControl w:val="0"/>
              <w:jc w:val="center"/>
              <w:rPr>
                <w:rFonts w:ascii="Times New Roman" w:hAnsi="Times New Roman"/>
                <w:bCs/>
              </w:rPr>
            </w:pPr>
            <w:r w:rsidRPr="004C6B31">
              <w:rPr>
                <w:rFonts w:ascii="Times New Roman" w:hAnsi="Times New Roman"/>
                <w:bCs/>
              </w:rPr>
              <w:t>2030 г.</w:t>
            </w:r>
          </w:p>
        </w:tc>
      </w:tr>
      <w:tr w:rsidR="004C6B31" w:rsidRPr="004C6B31" w:rsidTr="004C6B31">
        <w:tc>
          <w:tcPr>
            <w:tcW w:w="513" w:type="dxa"/>
          </w:tcPr>
          <w:p w:rsidR="004C6B31" w:rsidRPr="004C6B31" w:rsidRDefault="004C6B31" w:rsidP="00FF67DD">
            <w:pPr>
              <w:widowControl w:val="0"/>
              <w:jc w:val="center"/>
              <w:rPr>
                <w:rFonts w:ascii="Times New Roman" w:hAnsi="Times New Roman"/>
                <w:bCs/>
              </w:rPr>
            </w:pPr>
            <w:r w:rsidRPr="004C6B31">
              <w:rPr>
                <w:rFonts w:ascii="Times New Roman" w:hAnsi="Times New Roman"/>
                <w:bCs/>
              </w:rPr>
              <w:t>1</w:t>
            </w:r>
          </w:p>
        </w:tc>
        <w:tc>
          <w:tcPr>
            <w:tcW w:w="1750" w:type="dxa"/>
          </w:tcPr>
          <w:p w:rsidR="004C6B31" w:rsidRPr="004C6B31" w:rsidRDefault="004C6B31" w:rsidP="00FF67DD">
            <w:pPr>
              <w:widowControl w:val="0"/>
              <w:jc w:val="center"/>
              <w:rPr>
                <w:rFonts w:ascii="Times New Roman" w:hAnsi="Times New Roman"/>
                <w:bCs/>
              </w:rPr>
            </w:pPr>
            <w:r w:rsidRPr="004C6B31">
              <w:rPr>
                <w:rFonts w:ascii="Times New Roman" w:hAnsi="Times New Roman"/>
                <w:bCs/>
              </w:rPr>
              <w:t>2</w:t>
            </w:r>
          </w:p>
        </w:tc>
        <w:tc>
          <w:tcPr>
            <w:tcW w:w="1025" w:type="dxa"/>
          </w:tcPr>
          <w:p w:rsidR="004C6B31" w:rsidRPr="004C6B31" w:rsidRDefault="004C6B31" w:rsidP="00FF67DD">
            <w:pPr>
              <w:widowControl w:val="0"/>
              <w:jc w:val="center"/>
              <w:rPr>
                <w:rFonts w:ascii="Times New Roman" w:hAnsi="Times New Roman"/>
                <w:bCs/>
              </w:rPr>
            </w:pPr>
            <w:r>
              <w:rPr>
                <w:rFonts w:ascii="Times New Roman" w:hAnsi="Times New Roman"/>
                <w:bCs/>
              </w:rPr>
              <w:t>3</w:t>
            </w:r>
          </w:p>
        </w:tc>
        <w:tc>
          <w:tcPr>
            <w:tcW w:w="992" w:type="dxa"/>
          </w:tcPr>
          <w:p w:rsidR="004C6B31" w:rsidRPr="004C6B31" w:rsidRDefault="004C6B31" w:rsidP="00FF67DD">
            <w:pPr>
              <w:widowControl w:val="0"/>
              <w:jc w:val="center"/>
              <w:rPr>
                <w:rFonts w:ascii="Times New Roman" w:hAnsi="Times New Roman"/>
                <w:bCs/>
              </w:rPr>
            </w:pPr>
            <w:r>
              <w:rPr>
                <w:rFonts w:ascii="Times New Roman" w:hAnsi="Times New Roman"/>
                <w:bCs/>
              </w:rPr>
              <w:t>4</w:t>
            </w:r>
          </w:p>
        </w:tc>
        <w:tc>
          <w:tcPr>
            <w:tcW w:w="992" w:type="dxa"/>
          </w:tcPr>
          <w:p w:rsidR="004C6B31" w:rsidRPr="004C6B31" w:rsidRDefault="004C6B31" w:rsidP="00FF67DD">
            <w:pPr>
              <w:widowControl w:val="0"/>
              <w:jc w:val="center"/>
              <w:rPr>
                <w:rFonts w:ascii="Times New Roman" w:hAnsi="Times New Roman"/>
                <w:bCs/>
              </w:rPr>
            </w:pPr>
            <w:r>
              <w:rPr>
                <w:rFonts w:ascii="Times New Roman" w:hAnsi="Times New Roman"/>
                <w:bCs/>
              </w:rPr>
              <w:t>5</w:t>
            </w:r>
          </w:p>
        </w:tc>
        <w:tc>
          <w:tcPr>
            <w:tcW w:w="960" w:type="dxa"/>
          </w:tcPr>
          <w:p w:rsidR="004C6B31" w:rsidRPr="004C6B31" w:rsidRDefault="004C6B31" w:rsidP="00FF67DD">
            <w:pPr>
              <w:widowControl w:val="0"/>
              <w:jc w:val="center"/>
              <w:rPr>
                <w:rFonts w:ascii="Times New Roman" w:hAnsi="Times New Roman"/>
                <w:bCs/>
              </w:rPr>
            </w:pPr>
            <w:r>
              <w:rPr>
                <w:rFonts w:ascii="Times New Roman" w:hAnsi="Times New Roman"/>
                <w:bCs/>
              </w:rPr>
              <w:t>6</w:t>
            </w:r>
          </w:p>
        </w:tc>
        <w:tc>
          <w:tcPr>
            <w:tcW w:w="992" w:type="dxa"/>
          </w:tcPr>
          <w:p w:rsidR="004C6B31" w:rsidRPr="004C6B31" w:rsidRDefault="004C6B31" w:rsidP="00FF67DD">
            <w:pPr>
              <w:widowControl w:val="0"/>
              <w:jc w:val="center"/>
              <w:rPr>
                <w:rFonts w:ascii="Times New Roman" w:hAnsi="Times New Roman"/>
                <w:bCs/>
              </w:rPr>
            </w:pPr>
            <w:r>
              <w:rPr>
                <w:rFonts w:ascii="Times New Roman" w:hAnsi="Times New Roman"/>
                <w:bCs/>
              </w:rPr>
              <w:t>7</w:t>
            </w:r>
          </w:p>
        </w:tc>
        <w:tc>
          <w:tcPr>
            <w:tcW w:w="940" w:type="dxa"/>
          </w:tcPr>
          <w:p w:rsidR="004C6B31" w:rsidRPr="004C6B31" w:rsidRDefault="004C6B31" w:rsidP="00FF67DD">
            <w:pPr>
              <w:widowControl w:val="0"/>
              <w:jc w:val="center"/>
              <w:rPr>
                <w:rFonts w:ascii="Times New Roman" w:hAnsi="Times New Roman"/>
                <w:bCs/>
              </w:rPr>
            </w:pPr>
            <w:r>
              <w:rPr>
                <w:rFonts w:ascii="Times New Roman" w:hAnsi="Times New Roman"/>
                <w:bCs/>
              </w:rPr>
              <w:t>8</w:t>
            </w:r>
          </w:p>
        </w:tc>
        <w:tc>
          <w:tcPr>
            <w:tcW w:w="992" w:type="dxa"/>
          </w:tcPr>
          <w:p w:rsidR="004C6B31" w:rsidRPr="004C6B31" w:rsidRDefault="004C6B31" w:rsidP="00FF67DD">
            <w:pPr>
              <w:widowControl w:val="0"/>
              <w:jc w:val="center"/>
              <w:rPr>
                <w:rFonts w:ascii="Times New Roman" w:hAnsi="Times New Roman"/>
                <w:bCs/>
              </w:rPr>
            </w:pPr>
            <w:r>
              <w:rPr>
                <w:rFonts w:ascii="Times New Roman" w:hAnsi="Times New Roman"/>
                <w:bCs/>
              </w:rPr>
              <w:t>9</w:t>
            </w:r>
          </w:p>
        </w:tc>
        <w:tc>
          <w:tcPr>
            <w:tcW w:w="993" w:type="dxa"/>
          </w:tcPr>
          <w:p w:rsidR="004C6B31" w:rsidRPr="004C6B31" w:rsidRDefault="004C6B31" w:rsidP="00FF67DD">
            <w:pPr>
              <w:widowControl w:val="0"/>
              <w:jc w:val="center"/>
              <w:rPr>
                <w:rFonts w:ascii="Times New Roman" w:hAnsi="Times New Roman"/>
                <w:bCs/>
              </w:rPr>
            </w:pPr>
            <w:r>
              <w:rPr>
                <w:rFonts w:ascii="Times New Roman" w:hAnsi="Times New Roman"/>
                <w:bCs/>
              </w:rPr>
              <w:t>10</w:t>
            </w:r>
          </w:p>
        </w:tc>
      </w:tr>
      <w:tr w:rsidR="004C6B31" w:rsidRPr="004C6B31" w:rsidTr="004C6B31">
        <w:tc>
          <w:tcPr>
            <w:tcW w:w="513" w:type="dxa"/>
          </w:tcPr>
          <w:p w:rsidR="004C6B31" w:rsidRPr="004C6B31" w:rsidRDefault="004C6B31" w:rsidP="004C6B31">
            <w:pPr>
              <w:widowControl w:val="0"/>
              <w:jc w:val="center"/>
              <w:rPr>
                <w:rFonts w:ascii="Times New Roman" w:hAnsi="Times New Roman"/>
                <w:bCs/>
              </w:rPr>
            </w:pPr>
            <w:r w:rsidRPr="004C6B31">
              <w:rPr>
                <w:rFonts w:ascii="Times New Roman" w:hAnsi="Times New Roman"/>
                <w:bCs/>
              </w:rPr>
              <w:t>1.</w:t>
            </w:r>
          </w:p>
        </w:tc>
        <w:tc>
          <w:tcPr>
            <w:tcW w:w="1750" w:type="dxa"/>
          </w:tcPr>
          <w:p w:rsidR="004C6B31" w:rsidRPr="004C6B31" w:rsidRDefault="004C6B31" w:rsidP="004C6B31">
            <w:pPr>
              <w:widowControl w:val="0"/>
              <w:jc w:val="both"/>
              <w:rPr>
                <w:rFonts w:ascii="Times New Roman" w:hAnsi="Times New Roman"/>
                <w:bCs/>
              </w:rPr>
            </w:pPr>
            <w:r w:rsidRPr="004C6B31">
              <w:rPr>
                <w:rFonts w:ascii="Times New Roman" w:hAnsi="Times New Roman"/>
                <w:bCs/>
              </w:rPr>
              <w:t>Число родившихся, человек</w:t>
            </w:r>
          </w:p>
        </w:tc>
        <w:tc>
          <w:tcPr>
            <w:tcW w:w="1025" w:type="dxa"/>
          </w:tcPr>
          <w:p w:rsidR="004C6B31" w:rsidRPr="004C6B31" w:rsidRDefault="004C6B31" w:rsidP="004C6B31">
            <w:pPr>
              <w:widowControl w:val="0"/>
              <w:jc w:val="center"/>
              <w:rPr>
                <w:rFonts w:ascii="Times New Roman" w:hAnsi="Times New Roman"/>
                <w:bCs/>
              </w:rPr>
            </w:pPr>
            <w:r w:rsidRPr="004C6B31">
              <w:rPr>
                <w:rFonts w:ascii="Times New Roman" w:hAnsi="Times New Roman"/>
                <w:bCs/>
              </w:rPr>
              <w:t>36 398</w:t>
            </w:r>
          </w:p>
        </w:tc>
        <w:tc>
          <w:tcPr>
            <w:tcW w:w="992" w:type="dxa"/>
          </w:tcPr>
          <w:p w:rsidR="004C6B31" w:rsidRPr="004C6B31" w:rsidRDefault="004C6B31" w:rsidP="004C6B31">
            <w:pPr>
              <w:widowControl w:val="0"/>
              <w:jc w:val="center"/>
              <w:rPr>
                <w:rFonts w:ascii="Times New Roman" w:hAnsi="Times New Roman"/>
                <w:bCs/>
              </w:rPr>
            </w:pPr>
            <w:r w:rsidRPr="004C6B31">
              <w:rPr>
                <w:rFonts w:ascii="Times New Roman" w:hAnsi="Times New Roman"/>
                <w:bCs/>
              </w:rPr>
              <w:t>33 950</w:t>
            </w:r>
          </w:p>
        </w:tc>
        <w:tc>
          <w:tcPr>
            <w:tcW w:w="992" w:type="dxa"/>
          </w:tcPr>
          <w:p w:rsidR="004C6B31" w:rsidRPr="004C6B31" w:rsidRDefault="004C6B31" w:rsidP="004C6B31">
            <w:pPr>
              <w:widowControl w:val="0"/>
              <w:jc w:val="center"/>
              <w:rPr>
                <w:rFonts w:ascii="Times New Roman" w:hAnsi="Times New Roman"/>
                <w:bCs/>
              </w:rPr>
            </w:pPr>
            <w:r w:rsidRPr="004C6B31">
              <w:rPr>
                <w:rFonts w:ascii="Times New Roman" w:hAnsi="Times New Roman"/>
                <w:bCs/>
              </w:rPr>
              <w:t>34 312</w:t>
            </w:r>
          </w:p>
        </w:tc>
        <w:tc>
          <w:tcPr>
            <w:tcW w:w="960" w:type="dxa"/>
          </w:tcPr>
          <w:p w:rsidR="004C6B31" w:rsidRPr="004C6B31" w:rsidRDefault="004C6B31" w:rsidP="004C6B31">
            <w:pPr>
              <w:widowControl w:val="0"/>
              <w:jc w:val="center"/>
              <w:rPr>
                <w:rFonts w:ascii="Times New Roman" w:hAnsi="Times New Roman"/>
                <w:bCs/>
              </w:rPr>
            </w:pPr>
            <w:r w:rsidRPr="004C6B31">
              <w:rPr>
                <w:rFonts w:ascii="Times New Roman" w:hAnsi="Times New Roman"/>
                <w:bCs/>
              </w:rPr>
              <w:t>33 630</w:t>
            </w:r>
          </w:p>
        </w:tc>
        <w:tc>
          <w:tcPr>
            <w:tcW w:w="992" w:type="dxa"/>
          </w:tcPr>
          <w:p w:rsidR="004C6B31" w:rsidRPr="004C6B31" w:rsidRDefault="004C6B31" w:rsidP="004C6B31">
            <w:pPr>
              <w:widowControl w:val="0"/>
              <w:jc w:val="center"/>
              <w:rPr>
                <w:rFonts w:ascii="Times New Roman" w:hAnsi="Times New Roman"/>
                <w:bCs/>
              </w:rPr>
            </w:pPr>
            <w:r w:rsidRPr="004C6B31">
              <w:rPr>
                <w:rFonts w:ascii="Times New Roman" w:hAnsi="Times New Roman"/>
                <w:bCs/>
              </w:rPr>
              <w:t>33 564</w:t>
            </w:r>
          </w:p>
        </w:tc>
        <w:tc>
          <w:tcPr>
            <w:tcW w:w="940" w:type="dxa"/>
          </w:tcPr>
          <w:p w:rsidR="004C6B31" w:rsidRPr="004C6B31" w:rsidRDefault="004C6B31" w:rsidP="002D5A22">
            <w:pPr>
              <w:jc w:val="center"/>
              <w:rPr>
                <w:rFonts w:ascii="Times New Roman" w:hAnsi="Times New Roman" w:cs="Times New Roman"/>
              </w:rPr>
            </w:pPr>
            <w:r w:rsidRPr="004C6B31">
              <w:rPr>
                <w:rFonts w:ascii="Times New Roman" w:hAnsi="Times New Roman" w:cs="Times New Roman"/>
              </w:rPr>
              <w:t>33 731</w:t>
            </w:r>
          </w:p>
        </w:tc>
        <w:tc>
          <w:tcPr>
            <w:tcW w:w="992" w:type="dxa"/>
          </w:tcPr>
          <w:p w:rsidR="004C6B31" w:rsidRPr="004C6B31" w:rsidRDefault="004C6B31" w:rsidP="002D5A22">
            <w:pPr>
              <w:jc w:val="center"/>
              <w:rPr>
                <w:rFonts w:ascii="Times New Roman" w:hAnsi="Times New Roman" w:cs="Times New Roman"/>
              </w:rPr>
            </w:pPr>
            <w:r w:rsidRPr="004C6B31">
              <w:rPr>
                <w:rFonts w:ascii="Times New Roman" w:hAnsi="Times New Roman" w:cs="Times New Roman"/>
              </w:rPr>
              <w:t>34 051</w:t>
            </w:r>
          </w:p>
        </w:tc>
        <w:tc>
          <w:tcPr>
            <w:tcW w:w="993" w:type="dxa"/>
          </w:tcPr>
          <w:p w:rsidR="004C6B31" w:rsidRPr="004C6B31" w:rsidRDefault="004C6B31" w:rsidP="002D5A22">
            <w:pPr>
              <w:jc w:val="center"/>
              <w:rPr>
                <w:rFonts w:ascii="Times New Roman" w:hAnsi="Times New Roman" w:cs="Times New Roman"/>
              </w:rPr>
            </w:pPr>
            <w:r w:rsidRPr="004C6B31">
              <w:rPr>
                <w:rFonts w:ascii="Times New Roman" w:hAnsi="Times New Roman" w:cs="Times New Roman"/>
              </w:rPr>
              <w:t>34 441</w:t>
            </w:r>
          </w:p>
        </w:tc>
      </w:tr>
      <w:tr w:rsidR="004C6B31" w:rsidRPr="004C6B31" w:rsidTr="004C6B31">
        <w:tc>
          <w:tcPr>
            <w:tcW w:w="513" w:type="dxa"/>
          </w:tcPr>
          <w:p w:rsidR="004C6B31" w:rsidRPr="004C6B31" w:rsidRDefault="004C6B31" w:rsidP="004C6B31">
            <w:pPr>
              <w:widowControl w:val="0"/>
              <w:jc w:val="center"/>
              <w:rPr>
                <w:rFonts w:ascii="Times New Roman" w:hAnsi="Times New Roman"/>
                <w:bCs/>
              </w:rPr>
            </w:pPr>
            <w:r w:rsidRPr="004C6B31">
              <w:rPr>
                <w:rFonts w:ascii="Times New Roman" w:hAnsi="Times New Roman"/>
                <w:bCs/>
              </w:rPr>
              <w:t>2.</w:t>
            </w:r>
          </w:p>
        </w:tc>
        <w:tc>
          <w:tcPr>
            <w:tcW w:w="1750" w:type="dxa"/>
          </w:tcPr>
          <w:p w:rsidR="004C6B31" w:rsidRPr="004C6B31" w:rsidRDefault="004C6B31" w:rsidP="004C6B31">
            <w:pPr>
              <w:autoSpaceDE w:val="0"/>
              <w:autoSpaceDN w:val="0"/>
              <w:adjustRightInd w:val="0"/>
              <w:jc w:val="both"/>
              <w:rPr>
                <w:rFonts w:ascii="Times New Roman" w:hAnsi="Times New Roman"/>
              </w:rPr>
            </w:pPr>
            <w:r w:rsidRPr="004C6B31">
              <w:rPr>
                <w:rFonts w:ascii="Times New Roman" w:hAnsi="Times New Roman"/>
              </w:rPr>
              <w:t>Количество абортов на 1 000 женщин фертильного возраста (в государственных организациях здравоохранения)*</w:t>
            </w:r>
          </w:p>
        </w:tc>
        <w:tc>
          <w:tcPr>
            <w:tcW w:w="1025" w:type="dxa"/>
          </w:tcPr>
          <w:p w:rsidR="004C6B31" w:rsidRPr="004C6B31" w:rsidRDefault="004C6B31" w:rsidP="004C6B31">
            <w:pPr>
              <w:widowControl w:val="0"/>
              <w:jc w:val="center"/>
              <w:rPr>
                <w:rFonts w:ascii="Times New Roman" w:hAnsi="Times New Roman"/>
                <w:bCs/>
              </w:rPr>
            </w:pPr>
            <w:r w:rsidRPr="004C6B31">
              <w:rPr>
                <w:rFonts w:ascii="Times New Roman" w:hAnsi="Times New Roman"/>
                <w:bCs/>
                <w:lang w:val="en-US"/>
              </w:rPr>
              <w:t>12</w:t>
            </w:r>
            <w:r w:rsidRPr="004C6B31">
              <w:rPr>
                <w:rFonts w:ascii="Times New Roman" w:hAnsi="Times New Roman"/>
                <w:bCs/>
              </w:rPr>
              <w:t>,1</w:t>
            </w:r>
          </w:p>
        </w:tc>
        <w:tc>
          <w:tcPr>
            <w:tcW w:w="992" w:type="dxa"/>
          </w:tcPr>
          <w:p w:rsidR="004C6B31" w:rsidRPr="004C6B31" w:rsidRDefault="004C6B31" w:rsidP="004C6B31">
            <w:pPr>
              <w:widowControl w:val="0"/>
              <w:jc w:val="center"/>
              <w:rPr>
                <w:rFonts w:ascii="Times New Roman" w:hAnsi="Times New Roman"/>
                <w:bCs/>
              </w:rPr>
            </w:pPr>
            <w:r w:rsidRPr="004C6B31">
              <w:rPr>
                <w:rFonts w:ascii="Times New Roman" w:hAnsi="Times New Roman"/>
                <w:bCs/>
              </w:rPr>
              <w:t>9,0</w:t>
            </w:r>
          </w:p>
        </w:tc>
        <w:tc>
          <w:tcPr>
            <w:tcW w:w="992" w:type="dxa"/>
          </w:tcPr>
          <w:p w:rsidR="004C6B31" w:rsidRPr="004C6B31" w:rsidRDefault="004C6B31" w:rsidP="004C6B31">
            <w:pPr>
              <w:widowControl w:val="0"/>
              <w:jc w:val="center"/>
              <w:rPr>
                <w:rFonts w:ascii="Times New Roman" w:hAnsi="Times New Roman"/>
                <w:bCs/>
              </w:rPr>
            </w:pPr>
            <w:r w:rsidRPr="004C6B31">
              <w:rPr>
                <w:rFonts w:ascii="Times New Roman" w:hAnsi="Times New Roman"/>
                <w:bCs/>
              </w:rPr>
              <w:t>8,9</w:t>
            </w:r>
          </w:p>
        </w:tc>
        <w:tc>
          <w:tcPr>
            <w:tcW w:w="960" w:type="dxa"/>
          </w:tcPr>
          <w:p w:rsidR="004C6B31" w:rsidRPr="004C6B31" w:rsidRDefault="004C6B31" w:rsidP="004C6B31">
            <w:pPr>
              <w:widowControl w:val="0"/>
              <w:jc w:val="center"/>
              <w:rPr>
                <w:rFonts w:ascii="Times New Roman" w:hAnsi="Times New Roman"/>
                <w:bCs/>
              </w:rPr>
            </w:pPr>
            <w:r w:rsidRPr="004C6B31">
              <w:rPr>
                <w:rFonts w:ascii="Times New Roman" w:hAnsi="Times New Roman"/>
                <w:bCs/>
              </w:rPr>
              <w:t>8,8</w:t>
            </w:r>
          </w:p>
        </w:tc>
        <w:tc>
          <w:tcPr>
            <w:tcW w:w="992" w:type="dxa"/>
          </w:tcPr>
          <w:p w:rsidR="004C6B31" w:rsidRPr="004C6B31" w:rsidRDefault="004C6B31" w:rsidP="004C6B31">
            <w:pPr>
              <w:widowControl w:val="0"/>
              <w:jc w:val="center"/>
              <w:rPr>
                <w:rFonts w:ascii="Times New Roman" w:hAnsi="Times New Roman"/>
                <w:bCs/>
              </w:rPr>
            </w:pPr>
            <w:r w:rsidRPr="004C6B31">
              <w:rPr>
                <w:rFonts w:ascii="Times New Roman" w:hAnsi="Times New Roman"/>
                <w:bCs/>
              </w:rPr>
              <w:t>8,7</w:t>
            </w:r>
          </w:p>
        </w:tc>
        <w:tc>
          <w:tcPr>
            <w:tcW w:w="940" w:type="dxa"/>
          </w:tcPr>
          <w:p w:rsidR="004C6B31" w:rsidRDefault="004C6B31" w:rsidP="004C6B31">
            <w:pPr>
              <w:jc w:val="center"/>
            </w:pPr>
            <w:r w:rsidRPr="002B7FB6">
              <w:rPr>
                <w:rFonts w:ascii="Times New Roman" w:hAnsi="Times New Roman"/>
                <w:bCs/>
              </w:rPr>
              <w:t>8,7</w:t>
            </w:r>
          </w:p>
        </w:tc>
        <w:tc>
          <w:tcPr>
            <w:tcW w:w="992" w:type="dxa"/>
          </w:tcPr>
          <w:p w:rsidR="004C6B31" w:rsidRDefault="004C6B31" w:rsidP="004C6B31">
            <w:pPr>
              <w:jc w:val="center"/>
            </w:pPr>
            <w:r w:rsidRPr="002B7FB6">
              <w:rPr>
                <w:rFonts w:ascii="Times New Roman" w:hAnsi="Times New Roman"/>
                <w:bCs/>
              </w:rPr>
              <w:t>8,7</w:t>
            </w:r>
          </w:p>
        </w:tc>
        <w:tc>
          <w:tcPr>
            <w:tcW w:w="993" w:type="dxa"/>
          </w:tcPr>
          <w:p w:rsidR="004C6B31" w:rsidRDefault="004C6B31" w:rsidP="004C6B31">
            <w:pPr>
              <w:jc w:val="center"/>
            </w:pPr>
            <w:r w:rsidRPr="002B7FB6">
              <w:rPr>
                <w:rFonts w:ascii="Times New Roman" w:hAnsi="Times New Roman"/>
                <w:bCs/>
              </w:rPr>
              <w:t>8,7</w:t>
            </w:r>
          </w:p>
        </w:tc>
      </w:tr>
    </w:tbl>
    <w:p w:rsidR="007B47DA" w:rsidRPr="0006009D" w:rsidRDefault="0006009D" w:rsidP="00381E39">
      <w:pPr>
        <w:widowControl w:val="0"/>
        <w:pBdr>
          <w:top w:val="nil"/>
          <w:left w:val="nil"/>
          <w:bottom w:val="nil"/>
          <w:right w:val="nil"/>
          <w:between w:val="nil"/>
        </w:pBdr>
        <w:spacing w:after="0" w:line="240" w:lineRule="auto"/>
        <w:ind w:firstLine="709"/>
        <w:jc w:val="both"/>
        <w:rPr>
          <w:rFonts w:ascii="Times New Roman" w:hAnsi="Times New Roman"/>
          <w:bCs/>
          <w:sz w:val="24"/>
          <w:szCs w:val="24"/>
        </w:rPr>
      </w:pPr>
      <w:r>
        <w:rPr>
          <w:rFonts w:ascii="Times New Roman" w:hAnsi="Times New Roman"/>
          <w:bCs/>
          <w:sz w:val="28"/>
          <w:szCs w:val="28"/>
        </w:rPr>
        <w:t>*</w:t>
      </w:r>
      <w:r w:rsidRPr="0006009D">
        <w:rPr>
          <w:rFonts w:ascii="Times New Roman" w:hAnsi="Times New Roman"/>
          <w:bCs/>
          <w:sz w:val="24"/>
          <w:szCs w:val="24"/>
        </w:rPr>
        <w:t>Согласно оценке Министерства здравоохранения Республики Татарстан.</w:t>
      </w:r>
      <w:r w:rsidR="004C6B31">
        <w:rPr>
          <w:rFonts w:ascii="Times New Roman" w:hAnsi="Times New Roman"/>
          <w:bCs/>
          <w:sz w:val="24"/>
          <w:szCs w:val="24"/>
        </w:rPr>
        <w:t>»;</w:t>
      </w:r>
    </w:p>
    <w:p w:rsidR="007B47DA" w:rsidRDefault="007B47DA" w:rsidP="00381E39">
      <w:pPr>
        <w:widowControl w:val="0"/>
        <w:pBdr>
          <w:top w:val="nil"/>
          <w:left w:val="nil"/>
          <w:bottom w:val="nil"/>
          <w:right w:val="nil"/>
          <w:between w:val="nil"/>
        </w:pBdr>
        <w:spacing w:after="0" w:line="240" w:lineRule="auto"/>
        <w:ind w:firstLine="709"/>
        <w:jc w:val="both"/>
        <w:rPr>
          <w:rFonts w:ascii="Times New Roman" w:hAnsi="Times New Roman"/>
          <w:bCs/>
          <w:sz w:val="28"/>
          <w:szCs w:val="28"/>
        </w:rPr>
      </w:pPr>
    </w:p>
    <w:p w:rsidR="00B124DE" w:rsidRPr="0006009D" w:rsidRDefault="0006009D" w:rsidP="00B124DE">
      <w:pPr>
        <w:widowControl w:val="0"/>
        <w:pBdr>
          <w:top w:val="nil"/>
          <w:left w:val="nil"/>
          <w:bottom w:val="nil"/>
          <w:right w:val="nil"/>
          <w:between w:val="nil"/>
        </w:pBd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раздел </w:t>
      </w:r>
      <w:r>
        <w:rPr>
          <w:rFonts w:ascii="Times New Roman" w:hAnsi="Times New Roman"/>
          <w:bCs/>
          <w:sz w:val="28"/>
          <w:szCs w:val="28"/>
          <w:lang w:val="en-US"/>
        </w:rPr>
        <w:t>VII</w:t>
      </w:r>
      <w:r w:rsidRPr="0006009D">
        <w:rPr>
          <w:rFonts w:ascii="Times New Roman" w:hAnsi="Times New Roman"/>
          <w:bCs/>
          <w:sz w:val="28"/>
          <w:szCs w:val="28"/>
        </w:rPr>
        <w:t xml:space="preserve"> </w:t>
      </w:r>
      <w:r w:rsidR="004C6B31">
        <w:rPr>
          <w:rFonts w:ascii="Times New Roman" w:hAnsi="Times New Roman"/>
          <w:bCs/>
          <w:sz w:val="28"/>
          <w:szCs w:val="28"/>
        </w:rPr>
        <w:t xml:space="preserve">Региональной программы </w:t>
      </w:r>
      <w:r w:rsidR="004C6B31" w:rsidRPr="004C6B31">
        <w:rPr>
          <w:rFonts w:ascii="Times New Roman" w:hAnsi="Times New Roman"/>
          <w:bCs/>
          <w:sz w:val="28"/>
          <w:szCs w:val="28"/>
        </w:rPr>
        <w:t>изложить в новой редакции</w:t>
      </w:r>
      <w:r w:rsidR="002C4E5A">
        <w:rPr>
          <w:rFonts w:ascii="Times New Roman" w:hAnsi="Times New Roman"/>
          <w:bCs/>
          <w:sz w:val="28"/>
          <w:szCs w:val="28"/>
        </w:rPr>
        <w:t>:</w:t>
      </w:r>
    </w:p>
    <w:p w:rsidR="00B124DE" w:rsidRDefault="00B124DE" w:rsidP="00381E39">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p>
    <w:p w:rsidR="00B124DE" w:rsidRDefault="00B124DE" w:rsidP="00381E39">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sectPr w:rsidR="00B124DE" w:rsidSect="00A47BBA">
          <w:headerReference w:type="default" r:id="rId8"/>
          <w:headerReference w:type="first" r:id="rId9"/>
          <w:footnotePr>
            <w:numRestart w:val="eachPage"/>
          </w:footnotePr>
          <w:pgSz w:w="11906" w:h="16838"/>
          <w:pgMar w:top="1134" w:right="567" w:bottom="1134" w:left="1134" w:header="709" w:footer="709" w:gutter="0"/>
          <w:cols w:space="708"/>
          <w:titlePg/>
          <w:docGrid w:linePitch="360"/>
        </w:sectPr>
      </w:pPr>
    </w:p>
    <w:p w:rsidR="00A7300A" w:rsidRDefault="002C4E5A" w:rsidP="00A7300A">
      <w:pPr>
        <w:spacing w:after="0" w:line="240" w:lineRule="auto"/>
        <w:jc w:val="center"/>
        <w:rPr>
          <w:rFonts w:ascii="Times New Roman" w:eastAsiaTheme="minorHAnsi" w:hAnsi="Times New Roman"/>
          <w:sz w:val="28"/>
          <w:lang w:eastAsia="en-US"/>
        </w:rPr>
      </w:pPr>
      <w:r>
        <w:rPr>
          <w:rFonts w:ascii="Times New Roman" w:eastAsiaTheme="minorHAnsi" w:hAnsi="Times New Roman"/>
          <w:sz w:val="28"/>
          <w:lang w:eastAsia="en-US"/>
        </w:rPr>
        <w:lastRenderedPageBreak/>
        <w:t>«</w:t>
      </w:r>
      <w:r>
        <w:rPr>
          <w:rFonts w:ascii="Times New Roman" w:eastAsiaTheme="minorHAnsi" w:hAnsi="Times New Roman"/>
          <w:sz w:val="28"/>
          <w:lang w:val="en-US" w:eastAsia="en-US"/>
        </w:rPr>
        <w:t>VII</w:t>
      </w:r>
      <w:r>
        <w:rPr>
          <w:rFonts w:ascii="Times New Roman" w:eastAsiaTheme="minorHAnsi" w:hAnsi="Times New Roman"/>
          <w:sz w:val="28"/>
          <w:lang w:eastAsia="en-US"/>
        </w:rPr>
        <w:t xml:space="preserve">. </w:t>
      </w:r>
      <w:r w:rsidR="009A676B" w:rsidRPr="009A676B">
        <w:rPr>
          <w:rFonts w:ascii="Times New Roman" w:eastAsiaTheme="minorHAnsi" w:hAnsi="Times New Roman"/>
          <w:sz w:val="28"/>
          <w:lang w:eastAsia="en-US"/>
        </w:rPr>
        <w:t>Комплекс мероприятий региональной программы по повышению рож</w:t>
      </w:r>
      <w:r w:rsidR="00A7300A">
        <w:rPr>
          <w:rFonts w:ascii="Times New Roman" w:eastAsiaTheme="minorHAnsi" w:hAnsi="Times New Roman"/>
          <w:sz w:val="28"/>
          <w:lang w:eastAsia="en-US"/>
        </w:rPr>
        <w:t>даемости в Республике Татарстан</w:t>
      </w:r>
    </w:p>
    <w:p w:rsidR="009A676B" w:rsidRPr="009A676B" w:rsidRDefault="009A676B" w:rsidP="00A7300A">
      <w:pPr>
        <w:spacing w:after="0" w:line="240" w:lineRule="auto"/>
        <w:jc w:val="center"/>
        <w:rPr>
          <w:rFonts w:ascii="Times New Roman" w:eastAsiaTheme="minorHAnsi" w:hAnsi="Times New Roman"/>
          <w:sz w:val="28"/>
          <w:lang w:eastAsia="en-US"/>
        </w:rPr>
      </w:pPr>
      <w:r w:rsidRPr="009A676B">
        <w:rPr>
          <w:rFonts w:ascii="Times New Roman" w:eastAsiaTheme="minorHAnsi" w:hAnsi="Times New Roman"/>
          <w:sz w:val="28"/>
          <w:lang w:eastAsia="en-US"/>
        </w:rPr>
        <w:t xml:space="preserve">на 2024 </w:t>
      </w:r>
      <w:r w:rsidRPr="009A676B">
        <w:rPr>
          <w:rFonts w:ascii="Times New Roman" w:eastAsiaTheme="minorHAnsi" w:hAnsi="Times New Roman"/>
          <w:sz w:val="24"/>
          <w:szCs w:val="24"/>
          <w:lang w:eastAsia="en-US"/>
        </w:rPr>
        <w:t>–</w:t>
      </w:r>
      <w:r w:rsidR="00A7300A">
        <w:rPr>
          <w:rFonts w:ascii="Times New Roman" w:eastAsiaTheme="minorHAnsi" w:hAnsi="Times New Roman"/>
          <w:sz w:val="28"/>
          <w:lang w:eastAsia="en-US"/>
        </w:rPr>
        <w:t xml:space="preserve"> 2027 </w:t>
      </w:r>
      <w:r w:rsidRPr="009A676B">
        <w:rPr>
          <w:rFonts w:ascii="Times New Roman" w:eastAsiaTheme="minorHAnsi" w:hAnsi="Times New Roman"/>
          <w:sz w:val="28"/>
          <w:lang w:eastAsia="en-US"/>
        </w:rPr>
        <w:t>годы</w:t>
      </w:r>
    </w:p>
    <w:p w:rsidR="009A676B" w:rsidRPr="009A676B" w:rsidRDefault="009A676B" w:rsidP="009A676B">
      <w:pPr>
        <w:spacing w:after="0" w:line="240" w:lineRule="auto"/>
        <w:jc w:val="center"/>
        <w:rPr>
          <w:rFonts w:ascii="Times New Roman" w:eastAsiaTheme="minorHAnsi" w:hAnsi="Times New Roman"/>
          <w:sz w:val="28"/>
          <w:lang w:eastAsia="en-US"/>
        </w:rPr>
      </w:pPr>
    </w:p>
    <w:tbl>
      <w:tblPr>
        <w:tblStyle w:val="af1"/>
        <w:tblW w:w="15877" w:type="dxa"/>
        <w:tblInd w:w="-431" w:type="dxa"/>
        <w:tblLook w:val="04A0" w:firstRow="1" w:lastRow="0" w:firstColumn="1" w:lastColumn="0" w:noHBand="0" w:noVBand="1"/>
      </w:tblPr>
      <w:tblGrid>
        <w:gridCol w:w="710"/>
        <w:gridCol w:w="1697"/>
        <w:gridCol w:w="854"/>
        <w:gridCol w:w="1134"/>
        <w:gridCol w:w="1560"/>
        <w:gridCol w:w="1417"/>
        <w:gridCol w:w="1418"/>
        <w:gridCol w:w="1417"/>
        <w:gridCol w:w="1418"/>
        <w:gridCol w:w="1417"/>
        <w:gridCol w:w="1418"/>
        <w:gridCol w:w="1417"/>
      </w:tblGrid>
      <w:tr w:rsidR="009A676B" w:rsidRPr="009A676B" w:rsidTr="00E2607A">
        <w:tc>
          <w:tcPr>
            <w:tcW w:w="710" w:type="dxa"/>
            <w:vMerge w:val="restart"/>
            <w:tcBorders>
              <w:bottom w:val="nil"/>
            </w:tcBorders>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w:t>
            </w:r>
          </w:p>
          <w:p w:rsidR="009A676B" w:rsidRDefault="009A676B" w:rsidP="009A676B">
            <w:pPr>
              <w:jc w:val="center"/>
              <w:rPr>
                <w:rFonts w:ascii="Times New Roman" w:hAnsi="Times New Roman" w:cs="Times New Roman"/>
                <w:sz w:val="24"/>
              </w:rPr>
            </w:pPr>
            <w:r w:rsidRPr="009A676B">
              <w:rPr>
                <w:rFonts w:ascii="Times New Roman" w:hAnsi="Times New Roman" w:cs="Times New Roman"/>
                <w:sz w:val="24"/>
              </w:rPr>
              <w:t>п/п</w:t>
            </w:r>
          </w:p>
          <w:p w:rsidR="00606824" w:rsidRDefault="00606824" w:rsidP="009A676B">
            <w:pPr>
              <w:jc w:val="center"/>
              <w:rPr>
                <w:rFonts w:ascii="Times New Roman" w:hAnsi="Times New Roman" w:cs="Times New Roman"/>
                <w:sz w:val="24"/>
              </w:rPr>
            </w:pPr>
          </w:p>
          <w:p w:rsidR="00606824" w:rsidRDefault="00606824" w:rsidP="009A676B">
            <w:pPr>
              <w:jc w:val="center"/>
              <w:rPr>
                <w:rFonts w:ascii="Times New Roman" w:hAnsi="Times New Roman" w:cs="Times New Roman"/>
                <w:sz w:val="24"/>
              </w:rPr>
            </w:pPr>
          </w:p>
          <w:p w:rsidR="00606824" w:rsidRDefault="00606824" w:rsidP="009A676B">
            <w:pPr>
              <w:jc w:val="center"/>
              <w:rPr>
                <w:rFonts w:ascii="Times New Roman" w:hAnsi="Times New Roman" w:cs="Times New Roman"/>
                <w:sz w:val="24"/>
              </w:rPr>
            </w:pPr>
          </w:p>
          <w:p w:rsidR="00606824" w:rsidRDefault="00606824" w:rsidP="009A676B">
            <w:pPr>
              <w:jc w:val="center"/>
              <w:rPr>
                <w:rFonts w:ascii="Times New Roman" w:hAnsi="Times New Roman" w:cs="Times New Roman"/>
                <w:sz w:val="24"/>
              </w:rPr>
            </w:pPr>
          </w:p>
          <w:p w:rsidR="00606824" w:rsidRDefault="00606824" w:rsidP="009A676B">
            <w:pPr>
              <w:jc w:val="center"/>
              <w:rPr>
                <w:rFonts w:ascii="Times New Roman" w:hAnsi="Times New Roman" w:cs="Times New Roman"/>
                <w:sz w:val="24"/>
              </w:rPr>
            </w:pPr>
          </w:p>
          <w:p w:rsidR="00606824" w:rsidRPr="009A676B" w:rsidRDefault="00606824" w:rsidP="009A676B">
            <w:pPr>
              <w:jc w:val="center"/>
              <w:rPr>
                <w:rFonts w:ascii="Times New Roman" w:hAnsi="Times New Roman" w:cs="Times New Roman"/>
                <w:sz w:val="24"/>
              </w:rPr>
            </w:pPr>
          </w:p>
        </w:tc>
        <w:tc>
          <w:tcPr>
            <w:tcW w:w="1697" w:type="dxa"/>
            <w:vMerge w:val="restart"/>
            <w:tcBorders>
              <w:bottom w:val="nil"/>
            </w:tcBorders>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Наименование мероприятия</w:t>
            </w:r>
          </w:p>
        </w:tc>
        <w:tc>
          <w:tcPr>
            <w:tcW w:w="854" w:type="dxa"/>
            <w:vMerge w:val="restart"/>
            <w:tcBorders>
              <w:bottom w:val="nil"/>
            </w:tcBorders>
          </w:tcPr>
          <w:p w:rsidR="009A676B" w:rsidRPr="009A676B" w:rsidRDefault="009A676B" w:rsidP="009A676B">
            <w:pPr>
              <w:jc w:val="center"/>
              <w:rPr>
                <w:rFonts w:ascii="Times New Roman" w:hAnsi="Times New Roman" w:cs="Times New Roman"/>
                <w:sz w:val="24"/>
                <w:vertAlign w:val="superscript"/>
              </w:rPr>
            </w:pPr>
            <w:r w:rsidRPr="009A676B">
              <w:rPr>
                <w:rFonts w:ascii="Times New Roman" w:hAnsi="Times New Roman" w:cs="Times New Roman"/>
                <w:sz w:val="24"/>
              </w:rPr>
              <w:t>Код получателей</w:t>
            </w:r>
            <w:r w:rsidRPr="009A676B">
              <w:rPr>
                <w:rFonts w:ascii="Times New Roman" w:hAnsi="Times New Roman" w:cs="Times New Roman"/>
                <w:sz w:val="24"/>
                <w:vertAlign w:val="superscript"/>
              </w:rPr>
              <w:footnoteReference w:id="1"/>
            </w:r>
          </w:p>
        </w:tc>
        <w:tc>
          <w:tcPr>
            <w:tcW w:w="1134" w:type="dxa"/>
            <w:vMerge w:val="restart"/>
            <w:tcBorders>
              <w:bottom w:val="nil"/>
            </w:tcBorders>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Ответственные исполнители</w:t>
            </w:r>
          </w:p>
        </w:tc>
        <w:tc>
          <w:tcPr>
            <w:tcW w:w="1560" w:type="dxa"/>
            <w:vMerge w:val="restart"/>
            <w:tcBorders>
              <w:bottom w:val="nil"/>
            </w:tcBorders>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Ожидаемые результаты</w:t>
            </w:r>
          </w:p>
        </w:tc>
        <w:tc>
          <w:tcPr>
            <w:tcW w:w="1417" w:type="dxa"/>
            <w:vMerge w:val="restart"/>
            <w:tcBorders>
              <w:bottom w:val="nil"/>
            </w:tcBorders>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Срок начала реализации</w:t>
            </w:r>
          </w:p>
        </w:tc>
        <w:tc>
          <w:tcPr>
            <w:tcW w:w="1418" w:type="dxa"/>
            <w:vMerge w:val="restart"/>
            <w:tcBorders>
              <w:bottom w:val="nil"/>
            </w:tcBorders>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Срок окончания реализации</w:t>
            </w:r>
          </w:p>
        </w:tc>
        <w:tc>
          <w:tcPr>
            <w:tcW w:w="1417" w:type="dxa"/>
            <w:vMerge w:val="restart"/>
            <w:tcBorders>
              <w:bottom w:val="nil"/>
            </w:tcBorders>
          </w:tcPr>
          <w:p w:rsidR="009A676B" w:rsidRPr="009A676B" w:rsidRDefault="009A676B" w:rsidP="003F2038">
            <w:pPr>
              <w:jc w:val="center"/>
              <w:rPr>
                <w:rFonts w:ascii="Times New Roman" w:hAnsi="Times New Roman" w:cs="Times New Roman"/>
                <w:sz w:val="24"/>
              </w:rPr>
            </w:pPr>
            <w:r w:rsidRPr="009A676B">
              <w:rPr>
                <w:rFonts w:ascii="Times New Roman" w:hAnsi="Times New Roman" w:cs="Times New Roman"/>
                <w:sz w:val="24"/>
              </w:rPr>
              <w:t xml:space="preserve"> </w:t>
            </w:r>
            <w:r w:rsidR="003F2038">
              <w:rPr>
                <w:rFonts w:ascii="Times New Roman" w:hAnsi="Times New Roman" w:cs="Times New Roman"/>
                <w:sz w:val="24"/>
              </w:rPr>
              <w:t>Нормативно-правовой акт</w:t>
            </w:r>
            <w:r w:rsidRPr="009A676B">
              <w:rPr>
                <w:rFonts w:ascii="Times New Roman" w:hAnsi="Times New Roman" w:cs="Times New Roman"/>
                <w:sz w:val="24"/>
              </w:rPr>
              <w:t>, регулирующий реализацию мероприятия</w:t>
            </w:r>
          </w:p>
        </w:tc>
        <w:tc>
          <w:tcPr>
            <w:tcW w:w="5670" w:type="dxa"/>
            <w:gridSpan w:val="4"/>
            <w:tcBorders>
              <w:bottom w:val="single" w:sz="4" w:space="0" w:color="auto"/>
            </w:tcBorders>
          </w:tcPr>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t xml:space="preserve">Объем финансирования в разбивке по </w:t>
            </w:r>
          </w:p>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t>источникам, тыс. руб.</w:t>
            </w:r>
          </w:p>
        </w:tc>
      </w:tr>
      <w:tr w:rsidR="009A676B" w:rsidRPr="009A676B" w:rsidTr="00E2607A">
        <w:tc>
          <w:tcPr>
            <w:tcW w:w="710" w:type="dxa"/>
            <w:vMerge/>
            <w:tcBorders>
              <w:bottom w:val="nil"/>
            </w:tcBorders>
          </w:tcPr>
          <w:p w:rsidR="009A676B" w:rsidRPr="009A676B" w:rsidRDefault="009A676B" w:rsidP="009A676B">
            <w:pPr>
              <w:jc w:val="center"/>
              <w:rPr>
                <w:rFonts w:ascii="Times New Roman" w:hAnsi="Times New Roman" w:cs="Times New Roman"/>
                <w:sz w:val="24"/>
                <w:szCs w:val="24"/>
              </w:rPr>
            </w:pPr>
          </w:p>
        </w:tc>
        <w:tc>
          <w:tcPr>
            <w:tcW w:w="1697" w:type="dxa"/>
            <w:vMerge/>
            <w:tcBorders>
              <w:bottom w:val="nil"/>
            </w:tcBorders>
          </w:tcPr>
          <w:p w:rsidR="009A676B" w:rsidRPr="009A676B" w:rsidRDefault="009A676B" w:rsidP="009A676B">
            <w:pPr>
              <w:jc w:val="center"/>
              <w:rPr>
                <w:rFonts w:ascii="Times New Roman" w:hAnsi="Times New Roman" w:cs="Times New Roman"/>
                <w:sz w:val="24"/>
                <w:szCs w:val="24"/>
              </w:rPr>
            </w:pPr>
          </w:p>
        </w:tc>
        <w:tc>
          <w:tcPr>
            <w:tcW w:w="854" w:type="dxa"/>
            <w:vMerge/>
            <w:tcBorders>
              <w:bottom w:val="nil"/>
            </w:tcBorders>
          </w:tcPr>
          <w:p w:rsidR="009A676B" w:rsidRPr="009A676B" w:rsidRDefault="009A676B" w:rsidP="009A676B">
            <w:pPr>
              <w:jc w:val="center"/>
              <w:rPr>
                <w:rFonts w:ascii="Times New Roman" w:hAnsi="Times New Roman" w:cs="Times New Roman"/>
                <w:sz w:val="24"/>
                <w:szCs w:val="24"/>
              </w:rPr>
            </w:pPr>
          </w:p>
        </w:tc>
        <w:tc>
          <w:tcPr>
            <w:tcW w:w="1134" w:type="dxa"/>
            <w:vMerge/>
            <w:tcBorders>
              <w:bottom w:val="nil"/>
            </w:tcBorders>
          </w:tcPr>
          <w:p w:rsidR="009A676B" w:rsidRPr="009A676B" w:rsidRDefault="009A676B" w:rsidP="009A676B">
            <w:pPr>
              <w:jc w:val="center"/>
              <w:rPr>
                <w:rFonts w:ascii="Times New Roman" w:hAnsi="Times New Roman" w:cs="Times New Roman"/>
                <w:sz w:val="24"/>
                <w:szCs w:val="24"/>
              </w:rPr>
            </w:pPr>
          </w:p>
        </w:tc>
        <w:tc>
          <w:tcPr>
            <w:tcW w:w="1560" w:type="dxa"/>
            <w:vMerge/>
            <w:tcBorders>
              <w:bottom w:val="nil"/>
            </w:tcBorders>
          </w:tcPr>
          <w:p w:rsidR="009A676B" w:rsidRPr="009A676B" w:rsidRDefault="009A676B" w:rsidP="009A676B">
            <w:pPr>
              <w:jc w:val="center"/>
              <w:rPr>
                <w:rFonts w:ascii="Times New Roman" w:hAnsi="Times New Roman" w:cs="Times New Roman"/>
                <w:sz w:val="24"/>
                <w:szCs w:val="24"/>
              </w:rPr>
            </w:pPr>
          </w:p>
        </w:tc>
        <w:tc>
          <w:tcPr>
            <w:tcW w:w="1417" w:type="dxa"/>
            <w:vMerge/>
            <w:tcBorders>
              <w:bottom w:val="nil"/>
            </w:tcBorders>
          </w:tcPr>
          <w:p w:rsidR="009A676B" w:rsidRPr="009A676B" w:rsidRDefault="009A676B" w:rsidP="009A676B">
            <w:pPr>
              <w:jc w:val="center"/>
              <w:rPr>
                <w:rFonts w:ascii="Times New Roman" w:hAnsi="Times New Roman" w:cs="Times New Roman"/>
                <w:sz w:val="24"/>
                <w:szCs w:val="24"/>
              </w:rPr>
            </w:pPr>
          </w:p>
        </w:tc>
        <w:tc>
          <w:tcPr>
            <w:tcW w:w="1418" w:type="dxa"/>
            <w:vMerge/>
            <w:tcBorders>
              <w:bottom w:val="nil"/>
            </w:tcBorders>
          </w:tcPr>
          <w:p w:rsidR="009A676B" w:rsidRPr="009A676B" w:rsidRDefault="009A676B" w:rsidP="009A676B">
            <w:pPr>
              <w:jc w:val="center"/>
              <w:rPr>
                <w:rFonts w:ascii="Times New Roman" w:hAnsi="Times New Roman" w:cs="Times New Roman"/>
                <w:sz w:val="24"/>
                <w:szCs w:val="24"/>
              </w:rPr>
            </w:pPr>
          </w:p>
        </w:tc>
        <w:tc>
          <w:tcPr>
            <w:tcW w:w="1417" w:type="dxa"/>
            <w:vMerge/>
            <w:tcBorders>
              <w:bottom w:val="nil"/>
            </w:tcBorders>
          </w:tcPr>
          <w:p w:rsidR="009A676B" w:rsidRPr="009A676B" w:rsidRDefault="009A676B" w:rsidP="009A676B">
            <w:pPr>
              <w:jc w:val="center"/>
              <w:rPr>
                <w:rFonts w:ascii="Times New Roman" w:hAnsi="Times New Roman" w:cs="Times New Roman"/>
                <w:sz w:val="24"/>
                <w:szCs w:val="24"/>
              </w:rPr>
            </w:pPr>
          </w:p>
        </w:tc>
        <w:tc>
          <w:tcPr>
            <w:tcW w:w="1418" w:type="dxa"/>
            <w:tcBorders>
              <w:bottom w:val="nil"/>
            </w:tcBorders>
          </w:tcPr>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t>2024</w:t>
            </w:r>
          </w:p>
        </w:tc>
        <w:tc>
          <w:tcPr>
            <w:tcW w:w="1417" w:type="dxa"/>
            <w:tcBorders>
              <w:bottom w:val="nil"/>
            </w:tcBorders>
          </w:tcPr>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t>2025</w:t>
            </w:r>
          </w:p>
        </w:tc>
        <w:tc>
          <w:tcPr>
            <w:tcW w:w="1418" w:type="dxa"/>
            <w:tcBorders>
              <w:bottom w:val="nil"/>
            </w:tcBorders>
          </w:tcPr>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t>2026</w:t>
            </w:r>
          </w:p>
        </w:tc>
        <w:tc>
          <w:tcPr>
            <w:tcW w:w="1417" w:type="dxa"/>
            <w:tcBorders>
              <w:bottom w:val="nil"/>
            </w:tcBorders>
          </w:tcPr>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t>2027</w:t>
            </w:r>
          </w:p>
        </w:tc>
      </w:tr>
    </w:tbl>
    <w:p w:rsidR="009A676B" w:rsidRPr="009A676B" w:rsidRDefault="009A676B" w:rsidP="009A676B">
      <w:pPr>
        <w:spacing w:after="0" w:line="240" w:lineRule="auto"/>
        <w:jc w:val="center"/>
        <w:rPr>
          <w:rFonts w:ascii="Times New Roman" w:eastAsiaTheme="minorHAnsi" w:hAnsi="Times New Roman"/>
          <w:sz w:val="4"/>
          <w:szCs w:val="4"/>
          <w:lang w:eastAsia="en-US"/>
        </w:rPr>
      </w:pPr>
    </w:p>
    <w:tbl>
      <w:tblPr>
        <w:tblStyle w:val="af1"/>
        <w:tblW w:w="15877" w:type="dxa"/>
        <w:tblInd w:w="-431" w:type="dxa"/>
        <w:tblLayout w:type="fixed"/>
        <w:tblLook w:val="04A0" w:firstRow="1" w:lastRow="0" w:firstColumn="1" w:lastColumn="0" w:noHBand="0" w:noVBand="1"/>
      </w:tblPr>
      <w:tblGrid>
        <w:gridCol w:w="708"/>
        <w:gridCol w:w="1675"/>
        <w:gridCol w:w="26"/>
        <w:gridCol w:w="825"/>
        <w:gridCol w:w="26"/>
        <w:gridCol w:w="1108"/>
        <w:gridCol w:w="26"/>
        <w:gridCol w:w="1533"/>
        <w:gridCol w:w="26"/>
        <w:gridCol w:w="1391"/>
        <w:gridCol w:w="26"/>
        <w:gridCol w:w="1418"/>
        <w:gridCol w:w="1367"/>
        <w:gridCol w:w="50"/>
        <w:gridCol w:w="1418"/>
        <w:gridCol w:w="1418"/>
        <w:gridCol w:w="1418"/>
        <w:gridCol w:w="1418"/>
      </w:tblGrid>
      <w:tr w:rsidR="009A676B" w:rsidRPr="009A676B" w:rsidTr="009E5B29">
        <w:trPr>
          <w:tblHeader/>
        </w:trPr>
        <w:tc>
          <w:tcPr>
            <w:tcW w:w="709"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1</w:t>
            </w:r>
          </w:p>
        </w:tc>
        <w:tc>
          <w:tcPr>
            <w:tcW w:w="1675"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2</w:t>
            </w:r>
          </w:p>
        </w:tc>
        <w:tc>
          <w:tcPr>
            <w:tcW w:w="851"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3</w:t>
            </w:r>
          </w:p>
        </w:tc>
        <w:tc>
          <w:tcPr>
            <w:tcW w:w="1134"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4</w:t>
            </w:r>
          </w:p>
        </w:tc>
        <w:tc>
          <w:tcPr>
            <w:tcW w:w="1559"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5</w:t>
            </w:r>
          </w:p>
        </w:tc>
        <w:tc>
          <w:tcPr>
            <w:tcW w:w="1417"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6</w:t>
            </w:r>
          </w:p>
        </w:tc>
        <w:tc>
          <w:tcPr>
            <w:tcW w:w="1444"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7</w:t>
            </w:r>
          </w:p>
        </w:tc>
        <w:tc>
          <w:tcPr>
            <w:tcW w:w="1367"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8</w:t>
            </w:r>
          </w:p>
        </w:tc>
        <w:tc>
          <w:tcPr>
            <w:tcW w:w="1468"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9</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10</w:t>
            </w:r>
          </w:p>
        </w:tc>
        <w:tc>
          <w:tcPr>
            <w:tcW w:w="1417"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11</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12</w:t>
            </w:r>
          </w:p>
        </w:tc>
      </w:tr>
      <w:tr w:rsidR="009A676B" w:rsidRPr="003F2038" w:rsidTr="009E5B29">
        <w:tc>
          <w:tcPr>
            <w:tcW w:w="15877" w:type="dxa"/>
            <w:gridSpan w:val="18"/>
          </w:tcPr>
          <w:p w:rsidR="009A676B" w:rsidRPr="003F2038" w:rsidRDefault="009A676B" w:rsidP="009A676B">
            <w:pPr>
              <w:numPr>
                <w:ilvl w:val="0"/>
                <w:numId w:val="41"/>
              </w:numPr>
              <w:jc w:val="center"/>
              <w:rPr>
                <w:rFonts w:ascii="Times New Roman" w:hAnsi="Times New Roman" w:cs="Times New Roman"/>
                <w:sz w:val="24"/>
              </w:rPr>
            </w:pPr>
            <w:r w:rsidRPr="003F2038">
              <w:rPr>
                <w:rFonts w:ascii="Times New Roman" w:hAnsi="Times New Roman" w:cs="Times New Roman"/>
                <w:sz w:val="24"/>
              </w:rPr>
              <w:t>Укрепление репродуктивного здоровья и сокращение числа абортов</w:t>
            </w:r>
          </w:p>
        </w:tc>
      </w:tr>
      <w:tr w:rsidR="009A676B" w:rsidRPr="009A676B" w:rsidTr="009E5B29">
        <w:tc>
          <w:tcPr>
            <w:tcW w:w="15877" w:type="dxa"/>
            <w:gridSpan w:val="18"/>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Действующие мероприятия</w:t>
            </w:r>
            <w:r w:rsidRPr="009A676B">
              <w:rPr>
                <w:rFonts w:ascii="Times New Roman" w:hAnsi="Times New Roman" w:cs="Times New Roman"/>
                <w:sz w:val="24"/>
                <w:vertAlign w:val="superscript"/>
              </w:rPr>
              <w:footnoteReference w:id="2"/>
            </w:r>
          </w:p>
        </w:tc>
      </w:tr>
      <w:tr w:rsidR="009A676B" w:rsidRPr="009A676B" w:rsidTr="009E5B29">
        <w:tc>
          <w:tcPr>
            <w:tcW w:w="709"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1.1.</w:t>
            </w:r>
          </w:p>
        </w:tc>
        <w:tc>
          <w:tcPr>
            <w:tcW w:w="1675" w:type="dxa"/>
            <w:shd w:val="clear" w:color="auto" w:fill="auto"/>
          </w:tcPr>
          <w:p w:rsidR="009A676B" w:rsidRPr="009A676B" w:rsidRDefault="009A676B" w:rsidP="009A676B">
            <w:pPr>
              <w:spacing w:line="233" w:lineRule="auto"/>
              <w:jc w:val="both"/>
              <w:rPr>
                <w:rFonts w:ascii="Times New Roman" w:eastAsia="Times New Roman" w:hAnsi="Times New Roman"/>
                <w:sz w:val="24"/>
                <w:szCs w:val="24"/>
              </w:rPr>
            </w:pPr>
            <w:r w:rsidRPr="009A676B">
              <w:rPr>
                <w:rFonts w:ascii="Times New Roman" w:eastAsia="Times New Roman" w:hAnsi="Times New Roman"/>
                <w:sz w:val="24"/>
                <w:szCs w:val="24"/>
              </w:rPr>
              <w:t>Повышение эффективности доабортного консультирования в медицинских организациях</w:t>
            </w:r>
          </w:p>
        </w:tc>
        <w:tc>
          <w:tcPr>
            <w:tcW w:w="851"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06</w:t>
            </w:r>
          </w:p>
        </w:tc>
        <w:tc>
          <w:tcPr>
            <w:tcW w:w="1134" w:type="dxa"/>
            <w:gridSpan w:val="2"/>
            <w:shd w:val="clear" w:color="auto" w:fill="auto"/>
          </w:tcPr>
          <w:p w:rsidR="009A676B" w:rsidRPr="009A676B" w:rsidRDefault="009A676B" w:rsidP="009A676B">
            <w:pPr>
              <w:spacing w:line="233" w:lineRule="auto"/>
              <w:jc w:val="both"/>
              <w:rPr>
                <w:rFonts w:ascii="Times New Roman" w:eastAsia="Times New Roman" w:hAnsi="Times New Roman"/>
                <w:sz w:val="24"/>
                <w:szCs w:val="24"/>
              </w:rPr>
            </w:pPr>
            <w:r w:rsidRPr="009A676B">
              <w:rPr>
                <w:rFonts w:ascii="Times New Roman" w:eastAsia="Times New Roman" w:hAnsi="Times New Roman"/>
                <w:sz w:val="24"/>
                <w:szCs w:val="24"/>
              </w:rPr>
              <w:t>Министерство здравоохранения Республики Татарстан</w:t>
            </w:r>
          </w:p>
        </w:tc>
        <w:tc>
          <w:tcPr>
            <w:tcW w:w="1559" w:type="dxa"/>
            <w:gridSpan w:val="2"/>
            <w:shd w:val="clear" w:color="auto" w:fill="auto"/>
          </w:tcPr>
          <w:p w:rsidR="009A676B" w:rsidRPr="009A676B" w:rsidRDefault="009A676B" w:rsidP="009A676B">
            <w:pPr>
              <w:spacing w:line="233" w:lineRule="auto"/>
              <w:jc w:val="both"/>
              <w:rPr>
                <w:rFonts w:ascii="Times New Roman" w:eastAsia="Times New Roman" w:hAnsi="Times New Roman"/>
                <w:sz w:val="24"/>
                <w:szCs w:val="24"/>
              </w:rPr>
            </w:pPr>
            <w:r w:rsidRPr="009A676B">
              <w:rPr>
                <w:rFonts w:ascii="Times New Roman" w:eastAsia="Times New Roman" w:hAnsi="Times New Roman"/>
                <w:sz w:val="24"/>
                <w:szCs w:val="24"/>
              </w:rPr>
              <w:t>Доля доведенных беременностей до родов из числа обратившихся с беременностью в:</w:t>
            </w:r>
          </w:p>
          <w:p w:rsidR="009A676B" w:rsidRPr="009A676B" w:rsidRDefault="009A676B" w:rsidP="009A676B">
            <w:pPr>
              <w:spacing w:line="233" w:lineRule="auto"/>
              <w:jc w:val="both"/>
              <w:rPr>
                <w:rFonts w:ascii="Times New Roman" w:eastAsia="Times New Roman" w:hAnsi="Times New Roman"/>
                <w:sz w:val="24"/>
                <w:szCs w:val="24"/>
              </w:rPr>
            </w:pPr>
            <w:r w:rsidRPr="009A676B">
              <w:rPr>
                <w:rFonts w:ascii="Times New Roman" w:eastAsia="Times New Roman" w:hAnsi="Times New Roman"/>
                <w:sz w:val="24"/>
                <w:szCs w:val="24"/>
              </w:rPr>
              <w:t>2024 году – не менее 70%;</w:t>
            </w:r>
          </w:p>
          <w:p w:rsidR="009A676B" w:rsidRPr="009A676B" w:rsidRDefault="009A676B" w:rsidP="009A676B">
            <w:pPr>
              <w:spacing w:line="233" w:lineRule="auto"/>
              <w:jc w:val="both"/>
              <w:rPr>
                <w:rFonts w:ascii="Times New Roman" w:eastAsia="Times New Roman" w:hAnsi="Times New Roman"/>
                <w:sz w:val="24"/>
                <w:szCs w:val="24"/>
              </w:rPr>
            </w:pPr>
            <w:r w:rsidRPr="009A676B">
              <w:rPr>
                <w:rFonts w:ascii="Times New Roman" w:eastAsia="Times New Roman" w:hAnsi="Times New Roman"/>
                <w:sz w:val="24"/>
                <w:szCs w:val="24"/>
              </w:rPr>
              <w:lastRenderedPageBreak/>
              <w:t>2025 году – не менее 70%;</w:t>
            </w:r>
          </w:p>
          <w:p w:rsidR="009A676B" w:rsidRPr="009A676B" w:rsidRDefault="009A676B" w:rsidP="009A676B">
            <w:pPr>
              <w:spacing w:line="233" w:lineRule="auto"/>
              <w:jc w:val="both"/>
              <w:rPr>
                <w:rFonts w:ascii="Times New Roman" w:eastAsia="Times New Roman" w:hAnsi="Times New Roman"/>
                <w:sz w:val="24"/>
                <w:szCs w:val="24"/>
              </w:rPr>
            </w:pPr>
            <w:r w:rsidRPr="009A676B">
              <w:rPr>
                <w:rFonts w:ascii="Times New Roman" w:eastAsia="Times New Roman" w:hAnsi="Times New Roman"/>
                <w:sz w:val="24"/>
                <w:szCs w:val="24"/>
              </w:rPr>
              <w:t>2026 году – не менее 72%;</w:t>
            </w:r>
          </w:p>
          <w:p w:rsidR="009A676B" w:rsidRPr="009A676B" w:rsidRDefault="009A676B" w:rsidP="009A676B">
            <w:pPr>
              <w:spacing w:line="233" w:lineRule="auto"/>
              <w:jc w:val="both"/>
              <w:rPr>
                <w:rFonts w:ascii="Times New Roman" w:eastAsia="Times New Roman" w:hAnsi="Times New Roman"/>
                <w:sz w:val="24"/>
                <w:szCs w:val="24"/>
              </w:rPr>
            </w:pPr>
            <w:r w:rsidRPr="009A676B">
              <w:rPr>
                <w:rFonts w:ascii="Times New Roman" w:eastAsia="Times New Roman" w:hAnsi="Times New Roman"/>
                <w:sz w:val="24"/>
                <w:szCs w:val="24"/>
              </w:rPr>
              <w:t>2027 году – не менее 75%</w:t>
            </w:r>
          </w:p>
        </w:tc>
        <w:tc>
          <w:tcPr>
            <w:tcW w:w="1417"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01.01.2023</w:t>
            </w:r>
          </w:p>
        </w:tc>
        <w:tc>
          <w:tcPr>
            <w:tcW w:w="1444"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31.12.2027</w:t>
            </w:r>
          </w:p>
        </w:tc>
        <w:tc>
          <w:tcPr>
            <w:tcW w:w="1367"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Приказ Министерства здраво-охранения Республики Татарстан от 11.12.2023 № 2972 «Об оказа</w:t>
            </w:r>
            <w:r w:rsidRPr="009A676B">
              <w:rPr>
                <w:rFonts w:ascii="Times New Roman" w:hAnsi="Times New Roman" w:cs="Times New Roman"/>
                <w:sz w:val="24"/>
              </w:rPr>
              <w:lastRenderedPageBreak/>
              <w:t>нии медицинской помощи женщинам в состоянии репродуктивного  выбора в Республике Татарстан»</w:t>
            </w:r>
          </w:p>
        </w:tc>
        <w:tc>
          <w:tcPr>
            <w:tcW w:w="1468"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В рамках текущего финансирования за счет средств бюджета Республики Татарстан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c>
          <w:tcPr>
            <w:tcW w:w="1417"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r>
      <w:tr w:rsidR="009A676B" w:rsidRPr="009A676B" w:rsidTr="009E5B29">
        <w:tc>
          <w:tcPr>
            <w:tcW w:w="709"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1.2.</w:t>
            </w:r>
          </w:p>
        </w:tc>
        <w:tc>
          <w:tcPr>
            <w:tcW w:w="1675" w:type="dxa"/>
            <w:shd w:val="clear" w:color="auto" w:fill="auto"/>
          </w:tcPr>
          <w:p w:rsidR="009A676B" w:rsidRPr="009A676B" w:rsidRDefault="009A676B" w:rsidP="009A676B">
            <w:pPr>
              <w:spacing w:line="233" w:lineRule="auto"/>
              <w:jc w:val="both"/>
              <w:rPr>
                <w:rFonts w:ascii="Times New Roman" w:eastAsia="Times New Roman" w:hAnsi="Times New Roman"/>
                <w:sz w:val="24"/>
                <w:szCs w:val="24"/>
              </w:rPr>
            </w:pPr>
            <w:r w:rsidRPr="009A676B">
              <w:rPr>
                <w:rFonts w:ascii="Times New Roman" w:eastAsia="Times New Roman" w:hAnsi="Times New Roman"/>
                <w:sz w:val="24"/>
                <w:szCs w:val="24"/>
              </w:rPr>
              <w:t>Организация доабортного консультирования специалистами-психологами медицинских организаций с привлечением общественных организаций</w:t>
            </w:r>
          </w:p>
        </w:tc>
        <w:tc>
          <w:tcPr>
            <w:tcW w:w="851"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06</w:t>
            </w:r>
          </w:p>
        </w:tc>
        <w:tc>
          <w:tcPr>
            <w:tcW w:w="1134" w:type="dxa"/>
            <w:gridSpan w:val="2"/>
            <w:shd w:val="clear" w:color="auto" w:fill="auto"/>
          </w:tcPr>
          <w:p w:rsidR="009A676B" w:rsidRPr="009A676B" w:rsidRDefault="009A676B" w:rsidP="009A676B">
            <w:pPr>
              <w:spacing w:line="233" w:lineRule="auto"/>
              <w:jc w:val="both"/>
              <w:rPr>
                <w:rFonts w:ascii="Times New Roman" w:eastAsia="Times New Roman" w:hAnsi="Times New Roman"/>
                <w:sz w:val="24"/>
                <w:szCs w:val="24"/>
              </w:rPr>
            </w:pPr>
            <w:r w:rsidRPr="009A676B">
              <w:rPr>
                <w:rFonts w:ascii="Times New Roman" w:eastAsia="Times New Roman" w:hAnsi="Times New Roman"/>
                <w:sz w:val="24"/>
                <w:szCs w:val="24"/>
              </w:rPr>
              <w:t>Министерство здравоохранения Республики Татарстан, автономная некоммерческая организация «Центр защиты семьи, материнства и детства «Умиление» (по согласованию)</w:t>
            </w:r>
          </w:p>
        </w:tc>
        <w:tc>
          <w:tcPr>
            <w:tcW w:w="1559" w:type="dxa"/>
            <w:gridSpan w:val="2"/>
            <w:shd w:val="clear" w:color="auto" w:fill="auto"/>
          </w:tcPr>
          <w:p w:rsidR="009A676B" w:rsidRPr="009A676B" w:rsidRDefault="009A676B" w:rsidP="009A676B">
            <w:pPr>
              <w:spacing w:line="233" w:lineRule="auto"/>
              <w:jc w:val="both"/>
              <w:rPr>
                <w:rFonts w:ascii="Times New Roman" w:eastAsia="Times New Roman" w:hAnsi="Times New Roman"/>
                <w:sz w:val="24"/>
                <w:szCs w:val="24"/>
              </w:rPr>
            </w:pPr>
            <w:r w:rsidRPr="009A676B">
              <w:rPr>
                <w:rFonts w:ascii="Times New Roman" w:eastAsia="Times New Roman" w:hAnsi="Times New Roman"/>
                <w:sz w:val="24"/>
                <w:szCs w:val="24"/>
              </w:rPr>
              <w:t>Охват беременных женщин доабортным консультированием специалистами-психологами в:</w:t>
            </w:r>
          </w:p>
          <w:p w:rsidR="009A676B" w:rsidRPr="009A676B" w:rsidRDefault="009A676B" w:rsidP="009A676B">
            <w:pPr>
              <w:spacing w:line="233" w:lineRule="auto"/>
              <w:jc w:val="both"/>
              <w:rPr>
                <w:rFonts w:ascii="Times New Roman" w:eastAsia="Times New Roman" w:hAnsi="Times New Roman"/>
                <w:sz w:val="24"/>
                <w:szCs w:val="24"/>
              </w:rPr>
            </w:pPr>
            <w:r w:rsidRPr="009A676B">
              <w:rPr>
                <w:rFonts w:ascii="Times New Roman" w:eastAsia="Times New Roman" w:hAnsi="Times New Roman"/>
                <w:sz w:val="24"/>
                <w:szCs w:val="24"/>
              </w:rPr>
              <w:t>2024 году – не менее 98%;</w:t>
            </w:r>
          </w:p>
          <w:p w:rsidR="009A676B" w:rsidRPr="009A676B" w:rsidRDefault="009A676B" w:rsidP="009A676B">
            <w:pPr>
              <w:spacing w:line="233" w:lineRule="auto"/>
              <w:jc w:val="both"/>
              <w:rPr>
                <w:rFonts w:ascii="Times New Roman" w:eastAsia="Times New Roman" w:hAnsi="Times New Roman"/>
                <w:sz w:val="24"/>
                <w:szCs w:val="24"/>
              </w:rPr>
            </w:pPr>
            <w:r w:rsidRPr="009A676B">
              <w:rPr>
                <w:rFonts w:ascii="Times New Roman" w:eastAsia="Times New Roman" w:hAnsi="Times New Roman"/>
                <w:sz w:val="24"/>
                <w:szCs w:val="24"/>
              </w:rPr>
              <w:t>2025 году – не менее 98%;</w:t>
            </w:r>
          </w:p>
          <w:p w:rsidR="009A676B" w:rsidRPr="009A676B" w:rsidRDefault="009A676B" w:rsidP="009A676B">
            <w:pPr>
              <w:spacing w:line="233" w:lineRule="auto"/>
              <w:jc w:val="both"/>
              <w:rPr>
                <w:rFonts w:ascii="Times New Roman" w:eastAsia="Times New Roman" w:hAnsi="Times New Roman"/>
                <w:sz w:val="24"/>
                <w:szCs w:val="24"/>
              </w:rPr>
            </w:pPr>
            <w:r w:rsidRPr="009A676B">
              <w:rPr>
                <w:rFonts w:ascii="Times New Roman" w:eastAsia="Times New Roman" w:hAnsi="Times New Roman"/>
                <w:sz w:val="24"/>
                <w:szCs w:val="24"/>
              </w:rPr>
              <w:t xml:space="preserve">2026 году – не менее 98,1%; </w:t>
            </w:r>
          </w:p>
          <w:p w:rsidR="009A676B" w:rsidRPr="009A676B" w:rsidRDefault="009A676B" w:rsidP="009A676B">
            <w:pPr>
              <w:spacing w:line="233" w:lineRule="auto"/>
              <w:jc w:val="both"/>
              <w:rPr>
                <w:rFonts w:ascii="Times New Roman" w:eastAsia="Times New Roman" w:hAnsi="Times New Roman"/>
                <w:sz w:val="24"/>
                <w:szCs w:val="24"/>
              </w:rPr>
            </w:pPr>
            <w:r w:rsidRPr="009A676B">
              <w:rPr>
                <w:rFonts w:ascii="Times New Roman" w:eastAsia="Times New Roman" w:hAnsi="Times New Roman"/>
                <w:sz w:val="24"/>
                <w:szCs w:val="24"/>
              </w:rPr>
              <w:t xml:space="preserve">2027 году – не менее 98,2% </w:t>
            </w:r>
          </w:p>
        </w:tc>
        <w:tc>
          <w:tcPr>
            <w:tcW w:w="1417" w:type="dxa"/>
            <w:gridSpan w:val="2"/>
          </w:tcPr>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t>01.01.</w:t>
            </w:r>
            <w:r w:rsidRPr="009A676B">
              <w:rPr>
                <w:rFonts w:ascii="Times New Roman" w:hAnsi="Times New Roman" w:cs="Times New Roman"/>
                <w:sz w:val="24"/>
                <w:szCs w:val="24"/>
                <w:lang w:val="en-US"/>
              </w:rPr>
              <w:t>20</w:t>
            </w:r>
            <w:r w:rsidRPr="009A676B">
              <w:rPr>
                <w:rFonts w:ascii="Times New Roman" w:hAnsi="Times New Roman" w:cs="Times New Roman"/>
                <w:sz w:val="24"/>
                <w:szCs w:val="24"/>
              </w:rPr>
              <w:t>23</w:t>
            </w:r>
          </w:p>
        </w:tc>
        <w:tc>
          <w:tcPr>
            <w:tcW w:w="1444" w:type="dxa"/>
            <w:gridSpan w:val="2"/>
          </w:tcPr>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t>31.12.</w:t>
            </w:r>
            <w:r w:rsidRPr="009A676B">
              <w:rPr>
                <w:rFonts w:ascii="Times New Roman" w:hAnsi="Times New Roman" w:cs="Times New Roman"/>
                <w:sz w:val="24"/>
                <w:szCs w:val="24"/>
                <w:lang w:val="en-US"/>
              </w:rPr>
              <w:t>20</w:t>
            </w:r>
            <w:r w:rsidRPr="009A676B">
              <w:rPr>
                <w:rFonts w:ascii="Times New Roman" w:hAnsi="Times New Roman" w:cs="Times New Roman"/>
                <w:sz w:val="24"/>
                <w:szCs w:val="24"/>
              </w:rPr>
              <w:t>27</w:t>
            </w:r>
          </w:p>
        </w:tc>
        <w:tc>
          <w:tcPr>
            <w:tcW w:w="1367"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Приказ Министерства здраво-охранения Республики Татарстан от  11.12.2023 № 2972 «Об оказании медицинской помощи женщинам в состоянии репродуктивного  выбора в Республике Татарстан»</w:t>
            </w:r>
          </w:p>
        </w:tc>
        <w:tc>
          <w:tcPr>
            <w:tcW w:w="1468"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территориального фонда обязательного медицинского страхования, внебюджетные средства</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территориального фонда обязательного медицинского страхования, внебюджетные средства</w:t>
            </w:r>
          </w:p>
        </w:tc>
        <w:tc>
          <w:tcPr>
            <w:tcW w:w="1417"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территориального фонда обязательного медицинского страхования, внебюджетные средства</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территориального фонда обязательного медицинского страхования, внебюджетные средства</w:t>
            </w:r>
          </w:p>
        </w:tc>
      </w:tr>
      <w:tr w:rsidR="009A676B" w:rsidRPr="009A676B" w:rsidTr="009E5B29">
        <w:tc>
          <w:tcPr>
            <w:tcW w:w="709"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1.3.</w:t>
            </w:r>
          </w:p>
        </w:tc>
        <w:tc>
          <w:tcPr>
            <w:tcW w:w="1675" w:type="dxa"/>
            <w:shd w:val="clear" w:color="auto" w:fill="auto"/>
          </w:tcPr>
          <w:p w:rsidR="009A676B" w:rsidRPr="009A676B" w:rsidRDefault="009A676B" w:rsidP="009A676B">
            <w:pPr>
              <w:spacing w:line="233" w:lineRule="auto"/>
              <w:jc w:val="both"/>
              <w:rPr>
                <w:rFonts w:ascii="Times New Roman" w:eastAsia="Times New Roman" w:hAnsi="Times New Roman"/>
                <w:sz w:val="24"/>
                <w:szCs w:val="24"/>
              </w:rPr>
            </w:pPr>
            <w:r w:rsidRPr="009A676B">
              <w:rPr>
                <w:rFonts w:ascii="Times New Roman" w:eastAsia="Times New Roman" w:hAnsi="Times New Roman"/>
                <w:sz w:val="24"/>
                <w:szCs w:val="24"/>
              </w:rPr>
              <w:t>Обеспечение раннего выявления врожденных пороков развития плода и хромосомных аномалий (пренатальная диагностика нарушений развития ребенка)</w:t>
            </w:r>
          </w:p>
        </w:tc>
        <w:tc>
          <w:tcPr>
            <w:tcW w:w="851"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06</w:t>
            </w:r>
          </w:p>
        </w:tc>
        <w:tc>
          <w:tcPr>
            <w:tcW w:w="1134" w:type="dxa"/>
            <w:gridSpan w:val="2"/>
            <w:shd w:val="clear" w:color="auto" w:fill="auto"/>
          </w:tcPr>
          <w:p w:rsidR="009A676B" w:rsidRPr="009A676B" w:rsidRDefault="009A676B" w:rsidP="009A676B">
            <w:pPr>
              <w:spacing w:line="233" w:lineRule="auto"/>
              <w:jc w:val="both"/>
              <w:rPr>
                <w:rFonts w:ascii="Times New Roman" w:eastAsia="Times New Roman" w:hAnsi="Times New Roman"/>
                <w:sz w:val="24"/>
                <w:szCs w:val="24"/>
              </w:rPr>
            </w:pPr>
            <w:r w:rsidRPr="009A676B">
              <w:rPr>
                <w:rFonts w:ascii="Times New Roman" w:eastAsia="Times New Roman" w:hAnsi="Times New Roman"/>
                <w:sz w:val="24"/>
                <w:szCs w:val="24"/>
              </w:rPr>
              <w:t>Министерство здравоохранения Республики Татарстан</w:t>
            </w:r>
          </w:p>
        </w:tc>
        <w:tc>
          <w:tcPr>
            <w:tcW w:w="1559" w:type="dxa"/>
            <w:gridSpan w:val="2"/>
            <w:shd w:val="clear" w:color="auto" w:fill="auto"/>
          </w:tcPr>
          <w:p w:rsidR="009A676B" w:rsidRPr="009A676B" w:rsidRDefault="009A676B" w:rsidP="009A676B">
            <w:pPr>
              <w:spacing w:line="233" w:lineRule="auto"/>
              <w:jc w:val="both"/>
              <w:rPr>
                <w:rFonts w:ascii="Times New Roman" w:eastAsia="Times New Roman" w:hAnsi="Times New Roman"/>
                <w:sz w:val="24"/>
                <w:szCs w:val="24"/>
              </w:rPr>
            </w:pPr>
            <w:r w:rsidRPr="009A676B">
              <w:rPr>
                <w:rFonts w:ascii="Times New Roman" w:hAnsi="Times New Roman"/>
                <w:sz w:val="24"/>
                <w:szCs w:val="24"/>
              </w:rPr>
              <w:t xml:space="preserve">Охват беременных женщин пренатальной диагностикой </w:t>
            </w:r>
            <w:r w:rsidRPr="009A676B">
              <w:rPr>
                <w:rFonts w:ascii="Times New Roman" w:eastAsia="Times New Roman" w:hAnsi="Times New Roman"/>
                <w:sz w:val="24"/>
                <w:szCs w:val="24"/>
              </w:rPr>
              <w:t xml:space="preserve">в: </w:t>
            </w:r>
          </w:p>
          <w:p w:rsidR="009A676B" w:rsidRPr="009A676B" w:rsidRDefault="009A676B" w:rsidP="009A676B">
            <w:pPr>
              <w:spacing w:line="233" w:lineRule="auto"/>
              <w:jc w:val="both"/>
              <w:rPr>
                <w:rFonts w:ascii="Times New Roman" w:eastAsia="Times New Roman" w:hAnsi="Times New Roman"/>
                <w:sz w:val="24"/>
                <w:szCs w:val="24"/>
              </w:rPr>
            </w:pPr>
            <w:r w:rsidRPr="009A676B">
              <w:rPr>
                <w:rFonts w:ascii="Times New Roman" w:eastAsia="Times New Roman" w:hAnsi="Times New Roman"/>
                <w:sz w:val="24"/>
                <w:szCs w:val="24"/>
              </w:rPr>
              <w:t>2024 году – не менее 90%;</w:t>
            </w:r>
          </w:p>
          <w:p w:rsidR="009A676B" w:rsidRPr="009A676B" w:rsidRDefault="009A676B" w:rsidP="009A676B">
            <w:pPr>
              <w:spacing w:line="233" w:lineRule="auto"/>
              <w:jc w:val="both"/>
              <w:rPr>
                <w:rFonts w:ascii="Times New Roman" w:eastAsia="Times New Roman" w:hAnsi="Times New Roman"/>
                <w:sz w:val="24"/>
                <w:szCs w:val="24"/>
              </w:rPr>
            </w:pPr>
            <w:r w:rsidRPr="009A676B">
              <w:rPr>
                <w:rFonts w:ascii="Times New Roman" w:eastAsia="Times New Roman" w:hAnsi="Times New Roman"/>
                <w:sz w:val="24"/>
                <w:szCs w:val="24"/>
              </w:rPr>
              <w:t>2025 году – не менее 90%;</w:t>
            </w:r>
          </w:p>
          <w:p w:rsidR="009A676B" w:rsidRPr="009A676B" w:rsidRDefault="009A676B" w:rsidP="009A676B">
            <w:pPr>
              <w:spacing w:line="233" w:lineRule="auto"/>
              <w:jc w:val="both"/>
              <w:rPr>
                <w:rFonts w:ascii="Times New Roman" w:eastAsia="Times New Roman" w:hAnsi="Times New Roman"/>
                <w:sz w:val="24"/>
                <w:szCs w:val="24"/>
              </w:rPr>
            </w:pPr>
            <w:r w:rsidRPr="009A676B">
              <w:rPr>
                <w:rFonts w:ascii="Times New Roman" w:eastAsia="Times New Roman" w:hAnsi="Times New Roman"/>
                <w:sz w:val="24"/>
                <w:szCs w:val="24"/>
              </w:rPr>
              <w:t>2026 году – не менее 91%;</w:t>
            </w:r>
          </w:p>
          <w:p w:rsidR="009A676B" w:rsidRPr="009A676B" w:rsidRDefault="009A676B" w:rsidP="009A676B">
            <w:pPr>
              <w:spacing w:line="233" w:lineRule="auto"/>
              <w:jc w:val="both"/>
              <w:rPr>
                <w:rFonts w:ascii="Times New Roman" w:eastAsia="Times New Roman" w:hAnsi="Times New Roman"/>
                <w:sz w:val="24"/>
                <w:szCs w:val="24"/>
              </w:rPr>
            </w:pPr>
            <w:r w:rsidRPr="009A676B">
              <w:rPr>
                <w:rFonts w:ascii="Times New Roman" w:eastAsia="Times New Roman" w:hAnsi="Times New Roman"/>
                <w:sz w:val="24"/>
                <w:szCs w:val="24"/>
              </w:rPr>
              <w:t>2027 году – не менее 92%</w:t>
            </w:r>
          </w:p>
        </w:tc>
        <w:tc>
          <w:tcPr>
            <w:tcW w:w="1417"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04.04.</w:t>
            </w:r>
            <w:r w:rsidRPr="009A676B">
              <w:rPr>
                <w:rFonts w:ascii="Times New Roman" w:hAnsi="Times New Roman" w:cs="Times New Roman"/>
                <w:sz w:val="24"/>
                <w:lang w:val="en-US"/>
              </w:rPr>
              <w:t>20</w:t>
            </w:r>
            <w:r w:rsidRPr="009A676B">
              <w:rPr>
                <w:rFonts w:ascii="Times New Roman" w:hAnsi="Times New Roman" w:cs="Times New Roman"/>
                <w:sz w:val="24"/>
              </w:rPr>
              <w:t>18</w:t>
            </w:r>
          </w:p>
        </w:tc>
        <w:tc>
          <w:tcPr>
            <w:tcW w:w="1444"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31.12.</w:t>
            </w:r>
            <w:r w:rsidRPr="009A676B">
              <w:rPr>
                <w:rFonts w:ascii="Times New Roman" w:hAnsi="Times New Roman" w:cs="Times New Roman"/>
                <w:sz w:val="24"/>
                <w:lang w:val="en-US"/>
              </w:rPr>
              <w:t>20</w:t>
            </w:r>
            <w:r w:rsidRPr="009A676B">
              <w:rPr>
                <w:rFonts w:ascii="Times New Roman" w:hAnsi="Times New Roman" w:cs="Times New Roman"/>
                <w:sz w:val="24"/>
              </w:rPr>
              <w:t>27</w:t>
            </w:r>
          </w:p>
        </w:tc>
        <w:tc>
          <w:tcPr>
            <w:tcW w:w="1367"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Приказ Министерства здраво-охранения Республики Татарстан от  04.04.2018 № 722 «О совершенствовании проведения пренатальной диагностики нарушений развития ребенка в Республике Татарстан»</w:t>
            </w:r>
          </w:p>
        </w:tc>
        <w:tc>
          <w:tcPr>
            <w:tcW w:w="1468"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территориального фонда обязательного медицинского страхования, внебюджетные средства</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территориального фонда обязательного медицинского страхования, внебюджетные средства</w:t>
            </w:r>
          </w:p>
        </w:tc>
        <w:tc>
          <w:tcPr>
            <w:tcW w:w="1417"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территориального фонда обязательного медицинского страхования, внебюджетные средства</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территориального фонда обязательного медицинского страхования, внебюджетные средства</w:t>
            </w:r>
          </w:p>
        </w:tc>
      </w:tr>
      <w:tr w:rsidR="009A676B" w:rsidRPr="009A676B" w:rsidTr="009E5B29">
        <w:tc>
          <w:tcPr>
            <w:tcW w:w="709"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1.4.</w:t>
            </w:r>
          </w:p>
        </w:tc>
        <w:tc>
          <w:tcPr>
            <w:tcW w:w="1675" w:type="dxa"/>
            <w:shd w:val="clear" w:color="auto" w:fill="auto"/>
          </w:tcPr>
          <w:p w:rsidR="009A676B" w:rsidRPr="009A676B" w:rsidRDefault="009A676B" w:rsidP="009A676B">
            <w:pPr>
              <w:spacing w:line="233" w:lineRule="auto"/>
              <w:jc w:val="both"/>
              <w:rPr>
                <w:rFonts w:ascii="Times New Roman" w:eastAsia="Times New Roman" w:hAnsi="Times New Roman"/>
                <w:sz w:val="24"/>
                <w:szCs w:val="24"/>
              </w:rPr>
            </w:pPr>
            <w:r w:rsidRPr="009A676B">
              <w:rPr>
                <w:rFonts w:ascii="Times New Roman" w:eastAsia="Times New Roman" w:hAnsi="Times New Roman"/>
                <w:sz w:val="24"/>
                <w:szCs w:val="24"/>
              </w:rPr>
              <w:t>Обеспечение лечения бесплодия с применением экстракорпорального оплодотворения</w:t>
            </w:r>
          </w:p>
        </w:tc>
        <w:tc>
          <w:tcPr>
            <w:tcW w:w="851"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06</w:t>
            </w:r>
          </w:p>
        </w:tc>
        <w:tc>
          <w:tcPr>
            <w:tcW w:w="1134" w:type="dxa"/>
            <w:gridSpan w:val="2"/>
            <w:shd w:val="clear" w:color="auto" w:fill="auto"/>
          </w:tcPr>
          <w:p w:rsidR="009A676B" w:rsidRPr="009A676B" w:rsidRDefault="009A676B" w:rsidP="009A676B">
            <w:pPr>
              <w:spacing w:line="233" w:lineRule="auto"/>
              <w:jc w:val="both"/>
              <w:rPr>
                <w:rFonts w:ascii="Times New Roman" w:eastAsia="Times New Roman" w:hAnsi="Times New Roman"/>
                <w:sz w:val="24"/>
                <w:szCs w:val="24"/>
              </w:rPr>
            </w:pPr>
            <w:r w:rsidRPr="009A676B">
              <w:rPr>
                <w:rFonts w:ascii="Times New Roman" w:eastAsia="Times New Roman" w:hAnsi="Times New Roman"/>
                <w:sz w:val="24"/>
                <w:szCs w:val="24"/>
              </w:rPr>
              <w:t>Министерство здравоохранения Республики Татарстан</w:t>
            </w:r>
          </w:p>
        </w:tc>
        <w:tc>
          <w:tcPr>
            <w:tcW w:w="1559" w:type="dxa"/>
            <w:gridSpan w:val="2"/>
            <w:shd w:val="clear" w:color="auto" w:fill="auto"/>
          </w:tcPr>
          <w:p w:rsidR="009A676B" w:rsidRPr="009A676B" w:rsidRDefault="009A676B" w:rsidP="009A676B">
            <w:pPr>
              <w:spacing w:line="233" w:lineRule="auto"/>
              <w:jc w:val="both"/>
              <w:rPr>
                <w:rFonts w:ascii="Times New Roman" w:hAnsi="Times New Roman"/>
                <w:sz w:val="24"/>
                <w:szCs w:val="24"/>
              </w:rPr>
            </w:pPr>
            <w:r w:rsidRPr="009A676B">
              <w:rPr>
                <w:rFonts w:ascii="Times New Roman" w:hAnsi="Times New Roman"/>
                <w:sz w:val="24"/>
                <w:szCs w:val="24"/>
              </w:rPr>
              <w:t xml:space="preserve">Количество проведенных циклов ЭКО в рамках программы обязательного медицинского страхования в: </w:t>
            </w:r>
          </w:p>
          <w:p w:rsidR="009A676B" w:rsidRPr="009A676B" w:rsidRDefault="009A676B" w:rsidP="009A676B">
            <w:pPr>
              <w:spacing w:line="233" w:lineRule="auto"/>
              <w:jc w:val="both"/>
              <w:rPr>
                <w:rFonts w:ascii="Times New Roman" w:eastAsia="Times New Roman" w:hAnsi="Times New Roman"/>
                <w:sz w:val="24"/>
                <w:szCs w:val="24"/>
              </w:rPr>
            </w:pPr>
            <w:r w:rsidRPr="009A676B">
              <w:rPr>
                <w:rFonts w:ascii="Times New Roman" w:eastAsia="Times New Roman" w:hAnsi="Times New Roman"/>
                <w:sz w:val="24"/>
                <w:szCs w:val="24"/>
              </w:rPr>
              <w:lastRenderedPageBreak/>
              <w:t>2024 году –   1 412 единиц;</w:t>
            </w:r>
          </w:p>
          <w:p w:rsidR="009A676B" w:rsidRPr="009A676B" w:rsidRDefault="009A676B" w:rsidP="009A676B">
            <w:pPr>
              <w:spacing w:line="233" w:lineRule="auto"/>
              <w:jc w:val="both"/>
              <w:rPr>
                <w:rFonts w:ascii="Times New Roman" w:eastAsia="Times New Roman" w:hAnsi="Times New Roman"/>
                <w:sz w:val="24"/>
                <w:szCs w:val="24"/>
              </w:rPr>
            </w:pPr>
            <w:r w:rsidRPr="009A676B">
              <w:rPr>
                <w:rFonts w:ascii="Times New Roman" w:eastAsia="Times New Roman" w:hAnsi="Times New Roman"/>
                <w:sz w:val="24"/>
                <w:szCs w:val="24"/>
              </w:rPr>
              <w:t>2025 году –  1 416 единиц;</w:t>
            </w:r>
          </w:p>
          <w:p w:rsidR="009A676B" w:rsidRPr="009A676B" w:rsidRDefault="009A676B" w:rsidP="009A676B">
            <w:pPr>
              <w:spacing w:line="233" w:lineRule="auto"/>
              <w:jc w:val="both"/>
              <w:rPr>
                <w:rFonts w:ascii="Times New Roman" w:eastAsia="Times New Roman" w:hAnsi="Times New Roman"/>
                <w:sz w:val="24"/>
                <w:szCs w:val="24"/>
              </w:rPr>
            </w:pPr>
            <w:r w:rsidRPr="009A676B">
              <w:rPr>
                <w:rFonts w:ascii="Times New Roman" w:eastAsia="Times New Roman" w:hAnsi="Times New Roman"/>
                <w:sz w:val="24"/>
                <w:szCs w:val="24"/>
              </w:rPr>
              <w:t xml:space="preserve">2026 году – 1 420 единиц; </w:t>
            </w:r>
          </w:p>
          <w:p w:rsidR="009A676B" w:rsidRPr="009A676B" w:rsidRDefault="009A676B" w:rsidP="009A676B">
            <w:pPr>
              <w:spacing w:line="233" w:lineRule="auto"/>
              <w:jc w:val="both"/>
              <w:rPr>
                <w:rFonts w:ascii="Times New Roman" w:eastAsia="Times New Roman" w:hAnsi="Times New Roman"/>
                <w:sz w:val="24"/>
                <w:szCs w:val="24"/>
              </w:rPr>
            </w:pPr>
            <w:r w:rsidRPr="009A676B">
              <w:rPr>
                <w:rFonts w:ascii="Times New Roman" w:eastAsia="Times New Roman" w:hAnsi="Times New Roman"/>
                <w:sz w:val="24"/>
                <w:szCs w:val="24"/>
              </w:rPr>
              <w:t xml:space="preserve">2027 году – 1 420 единиц  </w:t>
            </w:r>
          </w:p>
        </w:tc>
        <w:tc>
          <w:tcPr>
            <w:tcW w:w="1417"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20.05.</w:t>
            </w:r>
            <w:r w:rsidRPr="009A676B">
              <w:rPr>
                <w:rFonts w:ascii="Times New Roman" w:hAnsi="Times New Roman" w:cs="Times New Roman"/>
                <w:sz w:val="24"/>
                <w:lang w:val="en-US"/>
              </w:rPr>
              <w:t>20</w:t>
            </w:r>
            <w:r w:rsidRPr="009A676B">
              <w:rPr>
                <w:rFonts w:ascii="Times New Roman" w:hAnsi="Times New Roman" w:cs="Times New Roman"/>
                <w:sz w:val="24"/>
              </w:rPr>
              <w:t>21</w:t>
            </w:r>
          </w:p>
        </w:tc>
        <w:tc>
          <w:tcPr>
            <w:tcW w:w="1444"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31.12.</w:t>
            </w:r>
            <w:r w:rsidRPr="009A676B">
              <w:rPr>
                <w:rFonts w:ascii="Times New Roman" w:hAnsi="Times New Roman" w:cs="Times New Roman"/>
                <w:sz w:val="24"/>
                <w:lang w:val="en-US"/>
              </w:rPr>
              <w:t>20</w:t>
            </w:r>
            <w:r w:rsidRPr="009A676B">
              <w:rPr>
                <w:rFonts w:ascii="Times New Roman" w:hAnsi="Times New Roman" w:cs="Times New Roman"/>
                <w:sz w:val="24"/>
              </w:rPr>
              <w:t>27</w:t>
            </w:r>
          </w:p>
        </w:tc>
        <w:tc>
          <w:tcPr>
            <w:tcW w:w="1367"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 xml:space="preserve">Приказ Министерства здраво-охранения Республики Татарстан  от 20.05.2021 № 951 «О </w:t>
            </w:r>
            <w:r w:rsidRPr="009A676B">
              <w:rPr>
                <w:rFonts w:ascii="Times New Roman" w:hAnsi="Times New Roman" w:cs="Times New Roman"/>
                <w:sz w:val="24"/>
              </w:rPr>
              <w:lastRenderedPageBreak/>
              <w:t>проведении процедуры экстракорпорального оплодотворения за счет средств обязательного медицинского страхования»</w:t>
            </w:r>
          </w:p>
        </w:tc>
        <w:tc>
          <w:tcPr>
            <w:tcW w:w="1468"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 xml:space="preserve">В рамках текущего финансирования за счет средств бюджета территориального фонда обязательного </w:t>
            </w:r>
            <w:r w:rsidRPr="009A676B">
              <w:rPr>
                <w:rFonts w:ascii="Times New Roman" w:hAnsi="Times New Roman" w:cs="Times New Roman"/>
                <w:sz w:val="24"/>
              </w:rPr>
              <w:lastRenderedPageBreak/>
              <w:t>медицинского страхования, внебюджетные средства</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 xml:space="preserve">В рамках текущего финансирования за счет средств бюджета территориального фонда обязательного </w:t>
            </w:r>
            <w:r w:rsidRPr="009A676B">
              <w:rPr>
                <w:rFonts w:ascii="Times New Roman" w:hAnsi="Times New Roman" w:cs="Times New Roman"/>
                <w:sz w:val="24"/>
              </w:rPr>
              <w:lastRenderedPageBreak/>
              <w:t>медицинского страхования, внебюджетные средства</w:t>
            </w:r>
          </w:p>
        </w:tc>
        <w:tc>
          <w:tcPr>
            <w:tcW w:w="1417"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 xml:space="preserve">В рамках текущего финансирования за счет средств бюджета территориального фонда обязательного </w:t>
            </w:r>
            <w:r w:rsidRPr="009A676B">
              <w:rPr>
                <w:rFonts w:ascii="Times New Roman" w:hAnsi="Times New Roman" w:cs="Times New Roman"/>
                <w:sz w:val="24"/>
              </w:rPr>
              <w:lastRenderedPageBreak/>
              <w:t>медицинского страхования, внебюджетные средства</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 xml:space="preserve">В рамках текущего финансирования за счет средств бюджета территориального фонда обязательного </w:t>
            </w:r>
            <w:r w:rsidRPr="009A676B">
              <w:rPr>
                <w:rFonts w:ascii="Times New Roman" w:hAnsi="Times New Roman" w:cs="Times New Roman"/>
                <w:sz w:val="24"/>
              </w:rPr>
              <w:lastRenderedPageBreak/>
              <w:t>медицинского страхования, внебюджетные средства</w:t>
            </w:r>
          </w:p>
        </w:tc>
      </w:tr>
      <w:tr w:rsidR="009A676B" w:rsidRPr="009A676B" w:rsidTr="009E5B29">
        <w:tc>
          <w:tcPr>
            <w:tcW w:w="709"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1.5.</w:t>
            </w:r>
          </w:p>
        </w:tc>
        <w:tc>
          <w:tcPr>
            <w:tcW w:w="1675" w:type="dxa"/>
            <w:shd w:val="clear" w:color="auto" w:fill="auto"/>
          </w:tcPr>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Обеспечение санаторно-курортного оздоровления беременных женщин</w:t>
            </w:r>
          </w:p>
        </w:tc>
        <w:tc>
          <w:tcPr>
            <w:tcW w:w="851"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06</w:t>
            </w:r>
          </w:p>
        </w:tc>
        <w:tc>
          <w:tcPr>
            <w:tcW w:w="1134" w:type="dxa"/>
            <w:gridSpan w:val="2"/>
            <w:shd w:val="clear" w:color="auto" w:fill="auto"/>
          </w:tcPr>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Министерство здравоохранения Республики Татарстан</w:t>
            </w:r>
          </w:p>
        </w:tc>
        <w:tc>
          <w:tcPr>
            <w:tcW w:w="1559" w:type="dxa"/>
            <w:gridSpan w:val="2"/>
            <w:shd w:val="clear" w:color="auto" w:fill="auto"/>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Количество беременных женщин, направленных на санаторно-курортное лечение, в:</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2024 году –  1 923 человека;</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2025 году –  1 923 человека;</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 xml:space="preserve">2026 году – 1 923 человека;  </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 xml:space="preserve">2027 году – 1 923 человека  </w:t>
            </w:r>
          </w:p>
        </w:tc>
        <w:tc>
          <w:tcPr>
            <w:tcW w:w="1417"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28.03.</w:t>
            </w:r>
            <w:r w:rsidRPr="009A676B">
              <w:rPr>
                <w:rFonts w:ascii="Times New Roman" w:hAnsi="Times New Roman" w:cs="Times New Roman"/>
                <w:sz w:val="24"/>
                <w:lang w:val="en-US"/>
              </w:rPr>
              <w:t>20</w:t>
            </w:r>
            <w:r w:rsidRPr="009A676B">
              <w:rPr>
                <w:rFonts w:ascii="Times New Roman" w:hAnsi="Times New Roman" w:cs="Times New Roman"/>
                <w:sz w:val="24"/>
              </w:rPr>
              <w:t>11</w:t>
            </w:r>
          </w:p>
        </w:tc>
        <w:tc>
          <w:tcPr>
            <w:tcW w:w="1444"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31.12.</w:t>
            </w:r>
            <w:r w:rsidRPr="009A676B">
              <w:rPr>
                <w:rFonts w:ascii="Times New Roman" w:hAnsi="Times New Roman" w:cs="Times New Roman"/>
                <w:sz w:val="24"/>
                <w:lang w:val="en-US"/>
              </w:rPr>
              <w:t>20</w:t>
            </w:r>
            <w:r w:rsidRPr="009A676B">
              <w:rPr>
                <w:rFonts w:ascii="Times New Roman" w:hAnsi="Times New Roman" w:cs="Times New Roman"/>
                <w:sz w:val="24"/>
              </w:rPr>
              <w:t>27</w:t>
            </w:r>
          </w:p>
        </w:tc>
        <w:tc>
          <w:tcPr>
            <w:tcW w:w="1367"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Постановление Кабинета Министров Республики Татарстан от 28.03.2011 № 233 «Об организации долечивания (реабилитации) работающих граждан непосредственно после ста</w:t>
            </w:r>
            <w:r w:rsidRPr="009A676B">
              <w:rPr>
                <w:rFonts w:ascii="Times New Roman" w:hAnsi="Times New Roman" w:cs="Times New Roman"/>
                <w:sz w:val="24"/>
              </w:rPr>
              <w:lastRenderedPageBreak/>
              <w:t>ционарного лечения в условиях санаторно-курортного учреждения (государственного автономного учреждения здравоохранения)»</w:t>
            </w:r>
          </w:p>
        </w:tc>
        <w:tc>
          <w:tcPr>
            <w:tcW w:w="1468"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В рамках текущего финансирования за счет средств бюджета Республики Татарстан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c>
          <w:tcPr>
            <w:tcW w:w="1417"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r>
      <w:tr w:rsidR="00AB4B9A" w:rsidRPr="009A676B" w:rsidTr="009E5B29">
        <w:tc>
          <w:tcPr>
            <w:tcW w:w="709" w:type="dxa"/>
            <w:shd w:val="clear" w:color="auto" w:fill="auto"/>
          </w:tcPr>
          <w:p w:rsidR="00AB4B9A" w:rsidRPr="009A676B" w:rsidRDefault="00AB4B9A" w:rsidP="00AB4B9A">
            <w:pPr>
              <w:jc w:val="center"/>
              <w:rPr>
                <w:rFonts w:ascii="Times New Roman" w:hAnsi="Times New Roman" w:cs="Times New Roman"/>
                <w:sz w:val="24"/>
              </w:rPr>
            </w:pPr>
            <w:r w:rsidRPr="009A676B">
              <w:rPr>
                <w:rFonts w:ascii="Times New Roman" w:hAnsi="Times New Roman" w:cs="Times New Roman"/>
                <w:sz w:val="24"/>
              </w:rPr>
              <w:t>1.6.</w:t>
            </w:r>
          </w:p>
        </w:tc>
        <w:tc>
          <w:tcPr>
            <w:tcW w:w="1675" w:type="dxa"/>
            <w:shd w:val="clear" w:color="auto" w:fill="auto"/>
          </w:tcPr>
          <w:p w:rsidR="00AB4B9A" w:rsidRPr="009A676B" w:rsidRDefault="00AB4B9A" w:rsidP="00AB4B9A">
            <w:pPr>
              <w:jc w:val="both"/>
              <w:rPr>
                <w:rFonts w:ascii="Times New Roman" w:eastAsia="Times New Roman" w:hAnsi="Times New Roman"/>
                <w:sz w:val="24"/>
                <w:szCs w:val="24"/>
              </w:rPr>
            </w:pPr>
            <w:r w:rsidRPr="009A676B">
              <w:rPr>
                <w:rFonts w:ascii="Times New Roman" w:eastAsia="Times New Roman" w:hAnsi="Times New Roman"/>
                <w:sz w:val="24"/>
                <w:szCs w:val="24"/>
              </w:rPr>
              <w:t>Обеспечение детей первых трех лет жизни специальными продуктами детского питания по рецептам врачей</w:t>
            </w:r>
            <w:r w:rsidR="006E29D7">
              <w:rPr>
                <w:rFonts w:ascii="Times New Roman" w:eastAsia="Times New Roman" w:hAnsi="Times New Roman"/>
                <w:sz w:val="24"/>
                <w:szCs w:val="24"/>
              </w:rPr>
              <w:t>*</w:t>
            </w:r>
          </w:p>
        </w:tc>
        <w:tc>
          <w:tcPr>
            <w:tcW w:w="851" w:type="dxa"/>
            <w:gridSpan w:val="2"/>
            <w:shd w:val="clear" w:color="auto" w:fill="auto"/>
          </w:tcPr>
          <w:p w:rsidR="00AB4B9A" w:rsidRPr="009A676B" w:rsidRDefault="00AB4B9A" w:rsidP="00AB4B9A">
            <w:pPr>
              <w:jc w:val="center"/>
              <w:rPr>
                <w:rFonts w:ascii="Times New Roman" w:hAnsi="Times New Roman" w:cs="Times New Roman"/>
                <w:sz w:val="24"/>
              </w:rPr>
            </w:pPr>
            <w:r w:rsidRPr="009A676B">
              <w:rPr>
                <w:rFonts w:ascii="Times New Roman" w:hAnsi="Times New Roman" w:cs="Times New Roman"/>
                <w:sz w:val="24"/>
              </w:rPr>
              <w:t>01</w:t>
            </w:r>
          </w:p>
        </w:tc>
        <w:tc>
          <w:tcPr>
            <w:tcW w:w="1134" w:type="dxa"/>
            <w:gridSpan w:val="2"/>
            <w:shd w:val="clear" w:color="auto" w:fill="auto"/>
          </w:tcPr>
          <w:p w:rsidR="00AB4B9A" w:rsidRPr="009A676B" w:rsidRDefault="00AB4B9A" w:rsidP="00AB4B9A">
            <w:pPr>
              <w:jc w:val="both"/>
              <w:rPr>
                <w:rFonts w:ascii="Times New Roman" w:eastAsia="Times New Roman" w:hAnsi="Times New Roman"/>
                <w:sz w:val="24"/>
                <w:szCs w:val="24"/>
              </w:rPr>
            </w:pPr>
            <w:r w:rsidRPr="009A676B">
              <w:rPr>
                <w:rFonts w:ascii="Times New Roman" w:eastAsia="Times New Roman" w:hAnsi="Times New Roman"/>
                <w:sz w:val="24"/>
                <w:szCs w:val="24"/>
              </w:rPr>
              <w:t>Министерство здравоохранения Республики Татарстан</w:t>
            </w:r>
          </w:p>
        </w:tc>
        <w:tc>
          <w:tcPr>
            <w:tcW w:w="1559" w:type="dxa"/>
            <w:gridSpan w:val="2"/>
            <w:shd w:val="clear" w:color="auto" w:fill="auto"/>
          </w:tcPr>
          <w:p w:rsidR="00AB4B9A" w:rsidRPr="009A676B" w:rsidRDefault="00AB4B9A" w:rsidP="00AB4B9A">
            <w:pPr>
              <w:jc w:val="both"/>
              <w:rPr>
                <w:rFonts w:ascii="Times New Roman" w:hAnsi="Times New Roman"/>
                <w:sz w:val="24"/>
                <w:szCs w:val="24"/>
              </w:rPr>
            </w:pPr>
            <w:r w:rsidRPr="009A676B">
              <w:rPr>
                <w:rFonts w:ascii="Times New Roman" w:hAnsi="Times New Roman"/>
                <w:sz w:val="24"/>
                <w:szCs w:val="24"/>
              </w:rPr>
              <w:t>Количество детей первых трех лет жизни, обеспеченных специальными продуктами детского питания по рецептам врачей, в:</w:t>
            </w:r>
          </w:p>
          <w:p w:rsidR="00AB4B9A" w:rsidRPr="009A676B" w:rsidRDefault="00AB4B9A" w:rsidP="00AB4B9A">
            <w:pPr>
              <w:jc w:val="both"/>
              <w:rPr>
                <w:rFonts w:ascii="Times New Roman" w:eastAsia="Times New Roman" w:hAnsi="Times New Roman"/>
                <w:sz w:val="24"/>
                <w:szCs w:val="24"/>
              </w:rPr>
            </w:pPr>
            <w:r w:rsidRPr="009A676B">
              <w:rPr>
                <w:rFonts w:ascii="Times New Roman" w:eastAsia="Times New Roman" w:hAnsi="Times New Roman"/>
                <w:sz w:val="24"/>
                <w:szCs w:val="24"/>
              </w:rPr>
              <w:t>2024 году – не менее 35 500 детей;</w:t>
            </w:r>
          </w:p>
          <w:p w:rsidR="00AB4B9A" w:rsidRPr="009A676B" w:rsidRDefault="00AB4B9A" w:rsidP="00AB4B9A">
            <w:pPr>
              <w:jc w:val="both"/>
              <w:rPr>
                <w:rFonts w:ascii="Times New Roman" w:eastAsia="Times New Roman" w:hAnsi="Times New Roman"/>
                <w:sz w:val="24"/>
                <w:szCs w:val="24"/>
              </w:rPr>
            </w:pPr>
            <w:r w:rsidRPr="009A676B">
              <w:rPr>
                <w:rFonts w:ascii="Times New Roman" w:eastAsia="Times New Roman" w:hAnsi="Times New Roman"/>
                <w:sz w:val="24"/>
                <w:szCs w:val="24"/>
              </w:rPr>
              <w:t>2025 году – не менее 35 500 детей;</w:t>
            </w:r>
          </w:p>
          <w:p w:rsidR="00AB4B9A" w:rsidRPr="009A676B" w:rsidRDefault="00AB4B9A" w:rsidP="00AB4B9A">
            <w:pPr>
              <w:jc w:val="both"/>
              <w:rPr>
                <w:rFonts w:ascii="Times New Roman" w:eastAsia="Times New Roman" w:hAnsi="Times New Roman"/>
                <w:sz w:val="24"/>
                <w:szCs w:val="24"/>
              </w:rPr>
            </w:pPr>
            <w:r w:rsidRPr="009A676B">
              <w:rPr>
                <w:rFonts w:ascii="Times New Roman" w:eastAsia="Times New Roman" w:hAnsi="Times New Roman"/>
                <w:sz w:val="24"/>
                <w:szCs w:val="24"/>
              </w:rPr>
              <w:lastRenderedPageBreak/>
              <w:t>2026 году –</w:t>
            </w:r>
            <w:r w:rsidRPr="009A676B">
              <w:t xml:space="preserve"> </w:t>
            </w:r>
            <w:r w:rsidRPr="009A676B">
              <w:rPr>
                <w:rFonts w:ascii="Times New Roman" w:eastAsia="Times New Roman" w:hAnsi="Times New Roman"/>
                <w:sz w:val="24"/>
                <w:szCs w:val="24"/>
              </w:rPr>
              <w:t xml:space="preserve">не менее     35 500 детей;  </w:t>
            </w:r>
          </w:p>
          <w:p w:rsidR="00AB4B9A" w:rsidRPr="009A676B" w:rsidRDefault="00AB4B9A" w:rsidP="00AB4B9A">
            <w:pPr>
              <w:jc w:val="both"/>
              <w:rPr>
                <w:rFonts w:ascii="Times New Roman" w:eastAsia="Times New Roman" w:hAnsi="Times New Roman"/>
                <w:sz w:val="24"/>
                <w:szCs w:val="24"/>
              </w:rPr>
            </w:pPr>
            <w:r w:rsidRPr="009A676B">
              <w:rPr>
                <w:rFonts w:ascii="Times New Roman" w:eastAsia="Times New Roman" w:hAnsi="Times New Roman"/>
                <w:sz w:val="24"/>
                <w:szCs w:val="24"/>
              </w:rPr>
              <w:t>2027 году – не менее    35 500 де-тей</w:t>
            </w:r>
          </w:p>
        </w:tc>
        <w:tc>
          <w:tcPr>
            <w:tcW w:w="1417" w:type="dxa"/>
            <w:gridSpan w:val="2"/>
            <w:shd w:val="clear" w:color="auto" w:fill="auto"/>
          </w:tcPr>
          <w:p w:rsidR="00AB4B9A" w:rsidRPr="009A676B" w:rsidRDefault="00AB4B9A" w:rsidP="00AB4B9A">
            <w:pPr>
              <w:jc w:val="center"/>
              <w:rPr>
                <w:rFonts w:ascii="Times New Roman" w:hAnsi="Times New Roman" w:cs="Times New Roman"/>
                <w:sz w:val="24"/>
              </w:rPr>
            </w:pPr>
            <w:r w:rsidRPr="009A676B">
              <w:rPr>
                <w:rFonts w:ascii="Times New Roman" w:hAnsi="Times New Roman" w:cs="Times New Roman"/>
                <w:sz w:val="24"/>
              </w:rPr>
              <w:lastRenderedPageBreak/>
              <w:t>31.12.</w:t>
            </w:r>
            <w:r w:rsidRPr="009A676B">
              <w:rPr>
                <w:rFonts w:ascii="Times New Roman" w:hAnsi="Times New Roman" w:cs="Times New Roman"/>
                <w:sz w:val="24"/>
                <w:lang w:val="en-US"/>
              </w:rPr>
              <w:t>20</w:t>
            </w:r>
            <w:r w:rsidRPr="009A676B">
              <w:rPr>
                <w:rFonts w:ascii="Times New Roman" w:hAnsi="Times New Roman" w:cs="Times New Roman"/>
                <w:sz w:val="24"/>
              </w:rPr>
              <w:t>09</w:t>
            </w:r>
          </w:p>
        </w:tc>
        <w:tc>
          <w:tcPr>
            <w:tcW w:w="1444" w:type="dxa"/>
            <w:gridSpan w:val="2"/>
            <w:shd w:val="clear" w:color="auto" w:fill="auto"/>
          </w:tcPr>
          <w:p w:rsidR="00AB4B9A" w:rsidRPr="009A676B" w:rsidRDefault="00AB4B9A" w:rsidP="00AB4B9A">
            <w:pPr>
              <w:jc w:val="center"/>
              <w:rPr>
                <w:rFonts w:ascii="Times New Roman" w:hAnsi="Times New Roman" w:cs="Times New Roman"/>
                <w:sz w:val="24"/>
              </w:rPr>
            </w:pPr>
            <w:r w:rsidRPr="009A676B">
              <w:rPr>
                <w:rFonts w:ascii="Times New Roman" w:hAnsi="Times New Roman" w:cs="Times New Roman"/>
                <w:sz w:val="24"/>
              </w:rPr>
              <w:t>31.12.</w:t>
            </w:r>
            <w:r w:rsidRPr="009A676B">
              <w:rPr>
                <w:rFonts w:ascii="Times New Roman" w:hAnsi="Times New Roman" w:cs="Times New Roman"/>
                <w:sz w:val="24"/>
                <w:lang w:val="en-US"/>
              </w:rPr>
              <w:t>20</w:t>
            </w:r>
            <w:r w:rsidRPr="009A676B">
              <w:rPr>
                <w:rFonts w:ascii="Times New Roman" w:hAnsi="Times New Roman" w:cs="Times New Roman"/>
                <w:sz w:val="24"/>
              </w:rPr>
              <w:t>27</w:t>
            </w:r>
          </w:p>
        </w:tc>
        <w:tc>
          <w:tcPr>
            <w:tcW w:w="1367" w:type="dxa"/>
            <w:shd w:val="clear" w:color="auto" w:fill="auto"/>
          </w:tcPr>
          <w:p w:rsidR="00AB4B9A" w:rsidRPr="009A676B" w:rsidRDefault="00AB4B9A" w:rsidP="00AB4B9A">
            <w:pPr>
              <w:jc w:val="center"/>
              <w:rPr>
                <w:rFonts w:ascii="Times New Roman" w:hAnsi="Times New Roman" w:cs="Times New Roman"/>
                <w:sz w:val="24"/>
              </w:rPr>
            </w:pPr>
            <w:r w:rsidRPr="009A676B">
              <w:rPr>
                <w:rFonts w:ascii="Times New Roman" w:hAnsi="Times New Roman" w:cs="Times New Roman"/>
                <w:sz w:val="24"/>
              </w:rPr>
              <w:t>Постановление Кабинета Министров Республики Татарстан от 31.12.2009        № 933 «О Порядке безвозмездного обеспечения детей первых трех лет жизни специаль</w:t>
            </w:r>
            <w:r w:rsidRPr="009A676B">
              <w:rPr>
                <w:rFonts w:ascii="Times New Roman" w:hAnsi="Times New Roman" w:cs="Times New Roman"/>
                <w:sz w:val="24"/>
              </w:rPr>
              <w:lastRenderedPageBreak/>
              <w:t>ными молочными продуктами питания и смесями по рецептам врачей и финансировании расходов по его организации»</w:t>
            </w:r>
          </w:p>
        </w:tc>
        <w:tc>
          <w:tcPr>
            <w:tcW w:w="1468" w:type="dxa"/>
            <w:gridSpan w:val="2"/>
            <w:shd w:val="clear" w:color="auto" w:fill="auto"/>
          </w:tcPr>
          <w:p w:rsidR="00AB4B9A" w:rsidRPr="00167FD8" w:rsidRDefault="00AB4B9A" w:rsidP="00AB4B9A">
            <w:pPr>
              <w:jc w:val="center"/>
              <w:rPr>
                <w:rFonts w:ascii="Times New Roman" w:hAnsi="Times New Roman" w:cs="Times New Roman"/>
                <w:bCs/>
                <w:sz w:val="24"/>
                <w:szCs w:val="24"/>
              </w:rPr>
            </w:pPr>
            <w:r w:rsidRPr="00167FD8">
              <w:rPr>
                <w:rFonts w:ascii="Times New Roman" w:hAnsi="Times New Roman" w:cs="Times New Roman"/>
                <w:bCs/>
                <w:sz w:val="24"/>
                <w:szCs w:val="24"/>
              </w:rPr>
              <w:lastRenderedPageBreak/>
              <w:t>661 644,7</w:t>
            </w:r>
          </w:p>
          <w:p w:rsidR="00AB4B9A" w:rsidRPr="00167FD8" w:rsidRDefault="00AB4B9A" w:rsidP="006E29D7">
            <w:pPr>
              <w:jc w:val="center"/>
              <w:rPr>
                <w:rFonts w:ascii="Times New Roman" w:hAnsi="Times New Roman" w:cs="Times New Roman"/>
                <w:bCs/>
                <w:sz w:val="24"/>
                <w:szCs w:val="24"/>
                <w:lang w:val="en-US"/>
              </w:rPr>
            </w:pPr>
            <w:r w:rsidRPr="00167FD8">
              <w:rPr>
                <w:rFonts w:ascii="Times New Roman" w:hAnsi="Times New Roman" w:cs="Times New Roman"/>
                <w:bCs/>
                <w:sz w:val="24"/>
                <w:szCs w:val="24"/>
              </w:rPr>
              <w:t>средства бюджета Республики Татарстан</w:t>
            </w:r>
          </w:p>
        </w:tc>
        <w:tc>
          <w:tcPr>
            <w:tcW w:w="1418" w:type="dxa"/>
            <w:shd w:val="clear" w:color="auto" w:fill="auto"/>
          </w:tcPr>
          <w:p w:rsidR="00AB4B9A" w:rsidRPr="00167FD8" w:rsidRDefault="00AB4B9A" w:rsidP="00AB4B9A">
            <w:pPr>
              <w:jc w:val="center"/>
              <w:rPr>
                <w:rFonts w:ascii="Times New Roman" w:hAnsi="Times New Roman" w:cs="Times New Roman"/>
                <w:bCs/>
                <w:sz w:val="24"/>
                <w:szCs w:val="24"/>
                <w:lang w:val="en-US"/>
              </w:rPr>
            </w:pPr>
            <w:r w:rsidRPr="00167FD8">
              <w:rPr>
                <w:rFonts w:ascii="Times New Roman" w:hAnsi="Times New Roman" w:cs="Times New Roman"/>
                <w:bCs/>
                <w:sz w:val="24"/>
                <w:szCs w:val="24"/>
              </w:rPr>
              <w:t>688 013,3</w:t>
            </w:r>
            <w:r w:rsidRPr="00167FD8">
              <w:rPr>
                <w:sz w:val="24"/>
                <w:szCs w:val="24"/>
              </w:rPr>
              <w:t xml:space="preserve"> </w:t>
            </w:r>
            <w:r w:rsidRPr="00167FD8">
              <w:rPr>
                <w:rFonts w:ascii="Times New Roman" w:hAnsi="Times New Roman" w:cs="Times New Roman"/>
                <w:bCs/>
                <w:sz w:val="24"/>
                <w:szCs w:val="24"/>
              </w:rPr>
              <w:t>средства бюджета Республики Татарстан*</w:t>
            </w:r>
            <w:r w:rsidR="006E29D7" w:rsidRPr="00167FD8">
              <w:rPr>
                <w:rFonts w:ascii="Times New Roman" w:hAnsi="Times New Roman" w:cs="Times New Roman"/>
                <w:bCs/>
                <w:sz w:val="24"/>
                <w:szCs w:val="24"/>
              </w:rPr>
              <w:t>*</w:t>
            </w:r>
          </w:p>
        </w:tc>
        <w:tc>
          <w:tcPr>
            <w:tcW w:w="1417" w:type="dxa"/>
            <w:shd w:val="clear" w:color="auto" w:fill="auto"/>
          </w:tcPr>
          <w:p w:rsidR="00AB4B9A" w:rsidRPr="00167FD8" w:rsidRDefault="00AB4B9A" w:rsidP="00AB4B9A">
            <w:pPr>
              <w:jc w:val="center"/>
              <w:rPr>
                <w:rFonts w:ascii="Times New Roman" w:hAnsi="Times New Roman" w:cs="Times New Roman"/>
                <w:bCs/>
                <w:sz w:val="24"/>
                <w:szCs w:val="24"/>
                <w:lang w:val="en-US"/>
              </w:rPr>
            </w:pPr>
            <w:r w:rsidRPr="00167FD8">
              <w:rPr>
                <w:rFonts w:ascii="Times New Roman" w:hAnsi="Times New Roman" w:cs="Times New Roman"/>
                <w:bCs/>
                <w:sz w:val="24"/>
                <w:szCs w:val="24"/>
              </w:rPr>
              <w:t>715 436,6</w:t>
            </w:r>
            <w:r w:rsidRPr="00167FD8">
              <w:rPr>
                <w:sz w:val="24"/>
                <w:szCs w:val="24"/>
              </w:rPr>
              <w:t xml:space="preserve"> </w:t>
            </w:r>
            <w:r w:rsidRPr="00167FD8">
              <w:rPr>
                <w:rFonts w:ascii="Times New Roman" w:hAnsi="Times New Roman" w:cs="Times New Roman"/>
                <w:bCs/>
                <w:sz w:val="24"/>
                <w:szCs w:val="24"/>
              </w:rPr>
              <w:t>средства бюджета Республики Татарстан*</w:t>
            </w:r>
            <w:r w:rsidR="006E29D7" w:rsidRPr="00167FD8">
              <w:rPr>
                <w:rFonts w:ascii="Times New Roman" w:hAnsi="Times New Roman" w:cs="Times New Roman"/>
                <w:bCs/>
                <w:sz w:val="24"/>
                <w:szCs w:val="24"/>
              </w:rPr>
              <w:t>*</w:t>
            </w:r>
          </w:p>
        </w:tc>
        <w:tc>
          <w:tcPr>
            <w:tcW w:w="1418" w:type="dxa"/>
            <w:shd w:val="clear" w:color="auto" w:fill="auto"/>
          </w:tcPr>
          <w:p w:rsidR="00AB4B9A" w:rsidRPr="00167FD8" w:rsidRDefault="00AB4B9A" w:rsidP="00AB4B9A">
            <w:pPr>
              <w:jc w:val="center"/>
              <w:rPr>
                <w:rFonts w:ascii="Times New Roman" w:hAnsi="Times New Roman" w:cs="Times New Roman"/>
                <w:bCs/>
                <w:sz w:val="24"/>
                <w:szCs w:val="24"/>
              </w:rPr>
            </w:pPr>
            <w:r w:rsidRPr="00167FD8">
              <w:rPr>
                <w:rFonts w:ascii="Times New Roman" w:hAnsi="Times New Roman" w:cs="Times New Roman"/>
                <w:bCs/>
                <w:sz w:val="24"/>
                <w:szCs w:val="24"/>
              </w:rPr>
              <w:t>743 956,8</w:t>
            </w:r>
            <w:r w:rsidRPr="00167FD8">
              <w:rPr>
                <w:sz w:val="24"/>
                <w:szCs w:val="24"/>
              </w:rPr>
              <w:t xml:space="preserve"> </w:t>
            </w:r>
            <w:r w:rsidRPr="00167FD8">
              <w:rPr>
                <w:rFonts w:ascii="Times New Roman" w:hAnsi="Times New Roman" w:cs="Times New Roman"/>
                <w:bCs/>
                <w:sz w:val="24"/>
                <w:szCs w:val="24"/>
              </w:rPr>
              <w:t>средства бюджета Республики Татарстан*</w:t>
            </w:r>
            <w:r w:rsidR="006E29D7" w:rsidRPr="00167FD8">
              <w:rPr>
                <w:rFonts w:ascii="Times New Roman" w:hAnsi="Times New Roman" w:cs="Times New Roman"/>
                <w:bCs/>
                <w:sz w:val="24"/>
                <w:szCs w:val="24"/>
              </w:rPr>
              <w:t>*</w:t>
            </w:r>
          </w:p>
        </w:tc>
      </w:tr>
      <w:tr w:rsidR="009A676B" w:rsidRPr="009A676B" w:rsidTr="009E5B29">
        <w:tc>
          <w:tcPr>
            <w:tcW w:w="709"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1.7.</w:t>
            </w:r>
          </w:p>
        </w:tc>
        <w:tc>
          <w:tcPr>
            <w:tcW w:w="1675" w:type="dxa"/>
            <w:shd w:val="clear" w:color="auto" w:fill="auto"/>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Информирование беременных женщин, обратившихся за медицинской услугой, о доступных федеральных и региональных мерах поддержки</w:t>
            </w:r>
          </w:p>
        </w:tc>
        <w:tc>
          <w:tcPr>
            <w:tcW w:w="851"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06</w:t>
            </w:r>
          </w:p>
        </w:tc>
        <w:tc>
          <w:tcPr>
            <w:tcW w:w="1134" w:type="dxa"/>
            <w:gridSpan w:val="2"/>
            <w:shd w:val="clear" w:color="auto" w:fill="auto"/>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Министерство здравоохранения Республики Татарстан</w:t>
            </w:r>
          </w:p>
        </w:tc>
        <w:tc>
          <w:tcPr>
            <w:tcW w:w="1559" w:type="dxa"/>
            <w:gridSpan w:val="2"/>
            <w:shd w:val="clear" w:color="auto" w:fill="auto"/>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Охват информированием беременных женщин, обратившихся за медицинской услугой, в:</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2024 году – не менее 99%;</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2025 году – не менее 99%;</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2026 году – не менее 99%;</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2027 году – не менее 99%</w:t>
            </w:r>
          </w:p>
        </w:tc>
        <w:tc>
          <w:tcPr>
            <w:tcW w:w="1417"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01.01.2023</w:t>
            </w:r>
          </w:p>
        </w:tc>
        <w:tc>
          <w:tcPr>
            <w:tcW w:w="1444"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31.12.2027</w:t>
            </w:r>
          </w:p>
        </w:tc>
        <w:tc>
          <w:tcPr>
            <w:tcW w:w="1367"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Не предусмотрен</w:t>
            </w:r>
          </w:p>
        </w:tc>
        <w:tc>
          <w:tcPr>
            <w:tcW w:w="1468"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c>
          <w:tcPr>
            <w:tcW w:w="1417"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r>
      <w:tr w:rsidR="009A676B" w:rsidRPr="009A676B" w:rsidTr="009E5B29">
        <w:tc>
          <w:tcPr>
            <w:tcW w:w="709"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1.8.</w:t>
            </w:r>
          </w:p>
        </w:tc>
        <w:tc>
          <w:tcPr>
            <w:tcW w:w="1675" w:type="dxa"/>
            <w:shd w:val="clear" w:color="auto" w:fill="auto"/>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Организация для молодежи обучающих семинаров, направленных на сохранение репродуктивного здоровья (профилактика прерывания беременности и распространения ВИЧ-инфекции)</w:t>
            </w:r>
          </w:p>
        </w:tc>
        <w:tc>
          <w:tcPr>
            <w:tcW w:w="851"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02</w:t>
            </w:r>
          </w:p>
        </w:tc>
        <w:tc>
          <w:tcPr>
            <w:tcW w:w="1134" w:type="dxa"/>
            <w:gridSpan w:val="2"/>
            <w:shd w:val="clear" w:color="auto" w:fill="auto"/>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Министерство здравоохранения Республики Татарстан</w:t>
            </w:r>
          </w:p>
        </w:tc>
        <w:tc>
          <w:tcPr>
            <w:tcW w:w="1559" w:type="dxa"/>
            <w:gridSpan w:val="2"/>
            <w:shd w:val="clear" w:color="auto" w:fill="auto"/>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Проведение семинаров, направленных на сохранение репродуктивного здоровья, в:</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2024 году – не менее 4 семинаров;</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2025 году – не менее 4 семинаров;</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2026 году – не менее 4 семинаров;</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2027 году – не менее 4 семинаров</w:t>
            </w:r>
          </w:p>
        </w:tc>
        <w:tc>
          <w:tcPr>
            <w:tcW w:w="1417"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01.01.2023</w:t>
            </w:r>
          </w:p>
        </w:tc>
        <w:tc>
          <w:tcPr>
            <w:tcW w:w="1444"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31.12.2027</w:t>
            </w:r>
          </w:p>
        </w:tc>
        <w:tc>
          <w:tcPr>
            <w:tcW w:w="1367"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Не предусмотрен</w:t>
            </w:r>
          </w:p>
        </w:tc>
        <w:tc>
          <w:tcPr>
            <w:tcW w:w="1468"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c>
          <w:tcPr>
            <w:tcW w:w="1417"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r>
      <w:tr w:rsidR="009A676B" w:rsidRPr="009A676B" w:rsidTr="009E5B29">
        <w:tc>
          <w:tcPr>
            <w:tcW w:w="709"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1.9.</w:t>
            </w:r>
          </w:p>
        </w:tc>
        <w:tc>
          <w:tcPr>
            <w:tcW w:w="1675" w:type="dxa"/>
            <w:shd w:val="clear" w:color="auto" w:fill="auto"/>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 xml:space="preserve">Обеспечение работы по прегравидарной подготовке женщин, желающих иметь ребенка, на базе межрайонных центров, центральных районных больниц </w:t>
            </w:r>
          </w:p>
          <w:p w:rsidR="009A676B" w:rsidRPr="009A676B" w:rsidRDefault="009A676B" w:rsidP="009A676B">
            <w:pPr>
              <w:jc w:val="both"/>
              <w:rPr>
                <w:rFonts w:ascii="Times New Roman" w:hAnsi="Times New Roman"/>
                <w:sz w:val="24"/>
                <w:szCs w:val="24"/>
              </w:rPr>
            </w:pPr>
          </w:p>
        </w:tc>
        <w:tc>
          <w:tcPr>
            <w:tcW w:w="851"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06</w:t>
            </w:r>
          </w:p>
        </w:tc>
        <w:tc>
          <w:tcPr>
            <w:tcW w:w="1134" w:type="dxa"/>
            <w:gridSpan w:val="2"/>
            <w:shd w:val="clear" w:color="auto" w:fill="auto"/>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Министерство здравоохранения Республики Татарстан</w:t>
            </w:r>
          </w:p>
        </w:tc>
        <w:tc>
          <w:tcPr>
            <w:tcW w:w="1559" w:type="dxa"/>
            <w:gridSpan w:val="2"/>
            <w:shd w:val="clear" w:color="auto" w:fill="auto"/>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Охват женщин, обратившихся по прегравидарной подготовке, процентов в:</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2024 году – не менее 98%;</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2025 году – не менее 98%;</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lastRenderedPageBreak/>
              <w:t>2026 году – не менее 98,1%;</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2027 году – не менее 98,2%</w:t>
            </w:r>
          </w:p>
          <w:p w:rsidR="009A676B" w:rsidRPr="009A676B" w:rsidRDefault="009A676B" w:rsidP="009A676B">
            <w:pPr>
              <w:jc w:val="both"/>
              <w:rPr>
                <w:rFonts w:ascii="Times New Roman" w:hAnsi="Times New Roman"/>
                <w:sz w:val="24"/>
                <w:szCs w:val="24"/>
              </w:rPr>
            </w:pPr>
          </w:p>
        </w:tc>
        <w:tc>
          <w:tcPr>
            <w:tcW w:w="1417"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01.01.2023</w:t>
            </w:r>
          </w:p>
        </w:tc>
        <w:tc>
          <w:tcPr>
            <w:tcW w:w="1444"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31.12.2027</w:t>
            </w:r>
          </w:p>
        </w:tc>
        <w:tc>
          <w:tcPr>
            <w:tcW w:w="1367"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Не предусмотрен</w:t>
            </w:r>
          </w:p>
        </w:tc>
        <w:tc>
          <w:tcPr>
            <w:tcW w:w="1468"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c>
          <w:tcPr>
            <w:tcW w:w="1417"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r>
      <w:tr w:rsidR="009A676B" w:rsidRPr="009A676B" w:rsidTr="009E5B29">
        <w:tc>
          <w:tcPr>
            <w:tcW w:w="15877" w:type="dxa"/>
            <w:gridSpan w:val="18"/>
          </w:tcPr>
          <w:p w:rsidR="009A676B" w:rsidRPr="009A676B" w:rsidRDefault="009A676B" w:rsidP="00A7300A">
            <w:pPr>
              <w:jc w:val="center"/>
              <w:rPr>
                <w:rFonts w:ascii="Times New Roman" w:hAnsi="Times New Roman" w:cs="Times New Roman"/>
                <w:sz w:val="24"/>
                <w:vertAlign w:val="superscript"/>
              </w:rPr>
            </w:pPr>
            <w:r w:rsidRPr="009A676B">
              <w:rPr>
                <w:rFonts w:ascii="Times New Roman" w:hAnsi="Times New Roman" w:cs="Times New Roman"/>
                <w:sz w:val="24"/>
              </w:rPr>
              <w:t>Мероприятия, введенные с начала действия региональной программы</w:t>
            </w:r>
            <w:r w:rsidRPr="009A676B">
              <w:rPr>
                <w:rFonts w:ascii="Times New Roman" w:hAnsi="Times New Roman" w:cs="Times New Roman"/>
                <w:sz w:val="24"/>
                <w:vertAlign w:val="superscript"/>
              </w:rPr>
              <w:footnoteReference w:id="3"/>
            </w:r>
          </w:p>
        </w:tc>
      </w:tr>
      <w:tr w:rsidR="009E5B29" w:rsidRPr="009A676B" w:rsidTr="009E5B29">
        <w:tc>
          <w:tcPr>
            <w:tcW w:w="709" w:type="dxa"/>
          </w:tcPr>
          <w:p w:rsidR="009A676B" w:rsidRPr="009A676B" w:rsidRDefault="009A676B" w:rsidP="009E5B29">
            <w:pPr>
              <w:jc w:val="center"/>
              <w:rPr>
                <w:rFonts w:ascii="Times New Roman" w:hAnsi="Times New Roman" w:cs="Times New Roman"/>
                <w:sz w:val="24"/>
              </w:rPr>
            </w:pPr>
            <w:r w:rsidRPr="009A676B">
              <w:rPr>
                <w:rFonts w:ascii="Times New Roman" w:hAnsi="Times New Roman" w:cs="Times New Roman"/>
                <w:sz w:val="24"/>
              </w:rPr>
              <w:t>1.10.</w:t>
            </w:r>
          </w:p>
        </w:tc>
        <w:tc>
          <w:tcPr>
            <w:tcW w:w="1701" w:type="dxa"/>
            <w:gridSpan w:val="2"/>
            <w:shd w:val="clear" w:color="auto" w:fill="auto"/>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Внедрение в деятельность государственных медицинских организаций мотивационного анкетирования беременных женщин, обратившихся за медицинской услугой по прерыванию беременности</w:t>
            </w:r>
          </w:p>
        </w:tc>
        <w:tc>
          <w:tcPr>
            <w:tcW w:w="851"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06</w:t>
            </w:r>
          </w:p>
        </w:tc>
        <w:tc>
          <w:tcPr>
            <w:tcW w:w="1134" w:type="dxa"/>
            <w:gridSpan w:val="2"/>
            <w:shd w:val="clear" w:color="auto" w:fill="auto"/>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Министерство здравоохранения Республики Татарстан</w:t>
            </w:r>
          </w:p>
        </w:tc>
        <w:tc>
          <w:tcPr>
            <w:tcW w:w="1559" w:type="dxa"/>
            <w:gridSpan w:val="2"/>
            <w:shd w:val="clear" w:color="auto" w:fill="auto"/>
          </w:tcPr>
          <w:p w:rsidR="009A676B" w:rsidRPr="009A676B" w:rsidRDefault="009A676B" w:rsidP="009A676B">
            <w:pPr>
              <w:jc w:val="both"/>
              <w:rPr>
                <w:rFonts w:ascii="Times New Roman" w:eastAsia="Times New Roman" w:hAnsi="Times New Roman"/>
                <w:sz w:val="24"/>
                <w:szCs w:val="24"/>
              </w:rPr>
            </w:pPr>
            <w:r w:rsidRPr="009A676B">
              <w:rPr>
                <w:rFonts w:ascii="Times New Roman" w:hAnsi="Times New Roman"/>
                <w:sz w:val="24"/>
                <w:szCs w:val="24"/>
              </w:rPr>
              <w:t xml:space="preserve">Охват анкетированием беременных женщин, обратившихся за медицинской услугой по прерыванию беременности, </w:t>
            </w:r>
            <w:r w:rsidRPr="009A676B">
              <w:rPr>
                <w:rFonts w:ascii="Times New Roman" w:eastAsia="Times New Roman" w:hAnsi="Times New Roman"/>
                <w:sz w:val="24"/>
                <w:szCs w:val="24"/>
              </w:rPr>
              <w:t>в:</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2024 году – не менее 98%;</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2025 году – не менее 98%;</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2026 году – не менее 98,1%;</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2027 году – не менее 98,2%;</w:t>
            </w:r>
          </w:p>
        </w:tc>
        <w:tc>
          <w:tcPr>
            <w:tcW w:w="1417"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01.06.2023</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31.12.2027</w:t>
            </w:r>
          </w:p>
        </w:tc>
        <w:tc>
          <w:tcPr>
            <w:tcW w:w="1417"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Не предусмотрен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c>
          <w:tcPr>
            <w:tcW w:w="1417"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r>
      <w:tr w:rsidR="009E5B29" w:rsidRPr="009A676B" w:rsidTr="009E5B29">
        <w:tc>
          <w:tcPr>
            <w:tcW w:w="709" w:type="dxa"/>
          </w:tcPr>
          <w:p w:rsidR="009A676B" w:rsidRPr="009A676B" w:rsidRDefault="009A676B" w:rsidP="009E5B29">
            <w:pPr>
              <w:jc w:val="center"/>
              <w:rPr>
                <w:rFonts w:ascii="Times New Roman" w:hAnsi="Times New Roman" w:cs="Times New Roman"/>
                <w:sz w:val="24"/>
              </w:rPr>
            </w:pPr>
            <w:r w:rsidRPr="009A676B">
              <w:rPr>
                <w:rFonts w:ascii="Times New Roman" w:hAnsi="Times New Roman" w:cs="Times New Roman"/>
                <w:sz w:val="24"/>
              </w:rPr>
              <w:lastRenderedPageBreak/>
              <w:t>1.11.</w:t>
            </w:r>
          </w:p>
        </w:tc>
        <w:tc>
          <w:tcPr>
            <w:tcW w:w="1701" w:type="dxa"/>
            <w:gridSpan w:val="2"/>
            <w:shd w:val="clear" w:color="auto" w:fill="auto"/>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Внедрение в работу врачей женских консультаций речевых модулей для создания у женщин положительных установок на рождение детей в ситуации репродуктивного выбора</w:t>
            </w:r>
          </w:p>
        </w:tc>
        <w:tc>
          <w:tcPr>
            <w:tcW w:w="851"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06</w:t>
            </w:r>
          </w:p>
        </w:tc>
        <w:tc>
          <w:tcPr>
            <w:tcW w:w="1134" w:type="dxa"/>
            <w:gridSpan w:val="2"/>
            <w:shd w:val="clear" w:color="auto" w:fill="auto"/>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Министерство  здравоохранения  Республики Татарстан</w:t>
            </w:r>
          </w:p>
        </w:tc>
        <w:tc>
          <w:tcPr>
            <w:tcW w:w="1559" w:type="dxa"/>
            <w:gridSpan w:val="2"/>
            <w:shd w:val="clear" w:color="auto" w:fill="auto"/>
          </w:tcPr>
          <w:p w:rsidR="009A676B" w:rsidRPr="009A676B" w:rsidRDefault="009A676B" w:rsidP="009A676B">
            <w:pPr>
              <w:jc w:val="both"/>
              <w:rPr>
                <w:rFonts w:ascii="Times New Roman" w:eastAsia="Times New Roman" w:hAnsi="Times New Roman"/>
                <w:sz w:val="24"/>
                <w:szCs w:val="24"/>
              </w:rPr>
            </w:pPr>
            <w:r w:rsidRPr="009A676B">
              <w:rPr>
                <w:rFonts w:ascii="Times New Roman" w:hAnsi="Times New Roman"/>
                <w:sz w:val="24"/>
                <w:szCs w:val="24"/>
              </w:rPr>
              <w:t>Доля женщин, отказавшихся от прерывания беременности, из числа консультированных и взятых под диспансерное наблюдение</w:t>
            </w:r>
            <w:r w:rsidRPr="009A676B">
              <w:rPr>
                <w:rFonts w:ascii="Times New Roman" w:eastAsia="Times New Roman" w:hAnsi="Times New Roman"/>
                <w:sz w:val="24"/>
                <w:szCs w:val="24"/>
              </w:rPr>
              <w:t xml:space="preserve"> в:</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2024 году – не менее 34%;</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2025 году – не менее 40%;</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2026 году –не менее 40%;</w:t>
            </w:r>
          </w:p>
          <w:p w:rsidR="009A676B" w:rsidRPr="009A676B" w:rsidRDefault="009A676B" w:rsidP="009A676B">
            <w:pPr>
              <w:jc w:val="both"/>
              <w:rPr>
                <w:rFonts w:ascii="Times New Roman" w:eastAsia="Times New Roman" w:hAnsi="Times New Roman"/>
                <w:color w:val="FF0000"/>
                <w:sz w:val="24"/>
                <w:szCs w:val="24"/>
              </w:rPr>
            </w:pPr>
            <w:r w:rsidRPr="009A676B">
              <w:rPr>
                <w:rFonts w:ascii="Times New Roman" w:eastAsia="Times New Roman" w:hAnsi="Times New Roman"/>
                <w:sz w:val="24"/>
                <w:szCs w:val="24"/>
              </w:rPr>
              <w:t>2027 году – не менее 40%</w:t>
            </w:r>
          </w:p>
        </w:tc>
        <w:tc>
          <w:tcPr>
            <w:tcW w:w="1417"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01.06.2023</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31.12.2027</w:t>
            </w:r>
          </w:p>
        </w:tc>
        <w:tc>
          <w:tcPr>
            <w:tcW w:w="1417"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Не предусмотрен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c>
          <w:tcPr>
            <w:tcW w:w="1417"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r>
      <w:tr w:rsidR="009E5B29" w:rsidRPr="009A676B" w:rsidTr="009E5B29">
        <w:tc>
          <w:tcPr>
            <w:tcW w:w="709" w:type="dxa"/>
          </w:tcPr>
          <w:p w:rsidR="009A676B" w:rsidRPr="009A676B" w:rsidRDefault="009A676B" w:rsidP="009E5B29">
            <w:pPr>
              <w:jc w:val="center"/>
              <w:rPr>
                <w:rFonts w:ascii="Times New Roman" w:hAnsi="Times New Roman" w:cs="Times New Roman"/>
                <w:sz w:val="24"/>
              </w:rPr>
            </w:pPr>
            <w:r w:rsidRPr="009A676B">
              <w:rPr>
                <w:rFonts w:ascii="Times New Roman" w:hAnsi="Times New Roman" w:cs="Times New Roman"/>
                <w:sz w:val="24"/>
              </w:rPr>
              <w:t>1.12.</w:t>
            </w:r>
          </w:p>
        </w:tc>
        <w:tc>
          <w:tcPr>
            <w:tcW w:w="1701" w:type="dxa"/>
            <w:gridSpan w:val="2"/>
            <w:shd w:val="clear" w:color="auto" w:fill="auto"/>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Организация диспансеризации подростков 15 – 17 лет (обследование мальчиков детскими урологами-андрологами, дево</w:t>
            </w:r>
            <w:r w:rsidRPr="009A676B">
              <w:rPr>
                <w:rFonts w:ascii="Times New Roman" w:hAnsi="Times New Roman"/>
                <w:sz w:val="24"/>
                <w:szCs w:val="24"/>
              </w:rPr>
              <w:lastRenderedPageBreak/>
              <w:t>чек – акушерами-гинекологами)</w:t>
            </w:r>
          </w:p>
        </w:tc>
        <w:tc>
          <w:tcPr>
            <w:tcW w:w="851"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01</w:t>
            </w:r>
          </w:p>
        </w:tc>
        <w:tc>
          <w:tcPr>
            <w:tcW w:w="1134" w:type="dxa"/>
            <w:gridSpan w:val="2"/>
            <w:shd w:val="clear" w:color="auto" w:fill="auto"/>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Министерство  здравоохранения  Республики Татарстан</w:t>
            </w:r>
          </w:p>
        </w:tc>
        <w:tc>
          <w:tcPr>
            <w:tcW w:w="1559" w:type="dxa"/>
            <w:gridSpan w:val="2"/>
            <w:shd w:val="clear" w:color="auto" w:fill="auto"/>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Охват профилактическими осмотрами подростков 15 – 17 лет в:</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2024 году –не менее 71 тыс.  человек;</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lastRenderedPageBreak/>
              <w:t>2025 году –не менее 71 тыс.  человек;</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2026 году – не менее 71 тыс.  человек;</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2027 году – не менее 71 тыс.  человек</w:t>
            </w:r>
          </w:p>
        </w:tc>
        <w:tc>
          <w:tcPr>
            <w:tcW w:w="1417"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01.06.2023</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31.12.2027</w:t>
            </w:r>
          </w:p>
        </w:tc>
        <w:tc>
          <w:tcPr>
            <w:tcW w:w="1417"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 xml:space="preserve">Приказ Министерства здравоохранения Республики Татарстан  от 23.05.2019 № 1054 «О </w:t>
            </w:r>
            <w:r w:rsidRPr="009A676B">
              <w:rPr>
                <w:rFonts w:ascii="Times New Roman" w:hAnsi="Times New Roman" w:cs="Times New Roman"/>
                <w:sz w:val="24"/>
              </w:rPr>
              <w:lastRenderedPageBreak/>
              <w:t>профилактических медицинских осмотрах несовершеннолетних  в возрасте 15-17 лет»</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 xml:space="preserve">В рамках текущего финансирования за счет средств бюджета территориального фонда обязательного </w:t>
            </w:r>
            <w:r w:rsidRPr="009A676B">
              <w:rPr>
                <w:rFonts w:ascii="Times New Roman" w:hAnsi="Times New Roman" w:cs="Times New Roman"/>
                <w:sz w:val="24"/>
              </w:rPr>
              <w:lastRenderedPageBreak/>
              <w:t>медицинского страхования, внебюджетные средства</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 xml:space="preserve">В рамках текущего финансирования за счет средств бюджета территориального фонда обязательного </w:t>
            </w:r>
            <w:r w:rsidRPr="009A676B">
              <w:rPr>
                <w:rFonts w:ascii="Times New Roman" w:hAnsi="Times New Roman" w:cs="Times New Roman"/>
                <w:sz w:val="24"/>
              </w:rPr>
              <w:lastRenderedPageBreak/>
              <w:t>медицинского страхования, внебюджетные средства</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 xml:space="preserve">В рамках текущего финансирования за счет средств бюджета территориального фонда обязательного </w:t>
            </w:r>
            <w:r w:rsidRPr="009A676B">
              <w:rPr>
                <w:rFonts w:ascii="Times New Roman" w:hAnsi="Times New Roman" w:cs="Times New Roman"/>
                <w:sz w:val="24"/>
              </w:rPr>
              <w:lastRenderedPageBreak/>
              <w:t>медицинского страхования, внебюджетные средства</w:t>
            </w:r>
          </w:p>
        </w:tc>
        <w:tc>
          <w:tcPr>
            <w:tcW w:w="1417"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 xml:space="preserve">В рамках текущего финансирования за счет средств бюджета территориального фонда обязательного </w:t>
            </w:r>
            <w:r w:rsidRPr="009A676B">
              <w:rPr>
                <w:rFonts w:ascii="Times New Roman" w:hAnsi="Times New Roman" w:cs="Times New Roman"/>
                <w:sz w:val="24"/>
              </w:rPr>
              <w:lastRenderedPageBreak/>
              <w:t>медицинского страхования, внебюджетные средства</w:t>
            </w:r>
          </w:p>
        </w:tc>
      </w:tr>
      <w:tr w:rsidR="009E5B29" w:rsidRPr="009A676B" w:rsidTr="009E5B29">
        <w:tc>
          <w:tcPr>
            <w:tcW w:w="709" w:type="dxa"/>
          </w:tcPr>
          <w:p w:rsidR="009A676B" w:rsidRPr="009A676B" w:rsidRDefault="009A676B" w:rsidP="009E5B29">
            <w:pPr>
              <w:jc w:val="center"/>
              <w:rPr>
                <w:rFonts w:ascii="Times New Roman" w:hAnsi="Times New Roman" w:cs="Times New Roman"/>
                <w:sz w:val="24"/>
              </w:rPr>
            </w:pPr>
            <w:r w:rsidRPr="009A676B">
              <w:rPr>
                <w:rFonts w:ascii="Times New Roman" w:hAnsi="Times New Roman" w:cs="Times New Roman"/>
                <w:sz w:val="24"/>
              </w:rPr>
              <w:lastRenderedPageBreak/>
              <w:t>1.13.</w:t>
            </w:r>
          </w:p>
        </w:tc>
        <w:tc>
          <w:tcPr>
            <w:tcW w:w="1701" w:type="dxa"/>
            <w:gridSpan w:val="2"/>
            <w:shd w:val="clear" w:color="auto" w:fill="auto"/>
          </w:tcPr>
          <w:p w:rsidR="009A676B" w:rsidRPr="009A676B" w:rsidRDefault="009A676B" w:rsidP="009A676B">
            <w:pPr>
              <w:ind w:right="43"/>
              <w:jc w:val="both"/>
              <w:rPr>
                <w:rFonts w:ascii="Times New Roman" w:hAnsi="Times New Roman"/>
                <w:sz w:val="24"/>
                <w:szCs w:val="24"/>
              </w:rPr>
            </w:pPr>
            <w:r w:rsidRPr="009A676B">
              <w:rPr>
                <w:rFonts w:ascii="Times New Roman" w:hAnsi="Times New Roman"/>
                <w:sz w:val="24"/>
                <w:szCs w:val="24"/>
              </w:rPr>
              <w:t>Организация социального обслуживания и социального сопровождения беременных женщин, в том числе несовершеннолетних беременных, оказавшихся в трудной (кризисной) жизненной ситуации</w:t>
            </w:r>
          </w:p>
        </w:tc>
        <w:tc>
          <w:tcPr>
            <w:tcW w:w="851"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06</w:t>
            </w:r>
          </w:p>
        </w:tc>
        <w:tc>
          <w:tcPr>
            <w:tcW w:w="1134" w:type="dxa"/>
            <w:gridSpan w:val="2"/>
            <w:shd w:val="clear" w:color="auto" w:fill="auto"/>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Министерство труда, занятости и социальной защиты Республики Татарстан</w:t>
            </w:r>
          </w:p>
        </w:tc>
        <w:tc>
          <w:tcPr>
            <w:tcW w:w="1559" w:type="dxa"/>
            <w:gridSpan w:val="2"/>
            <w:shd w:val="clear" w:color="auto" w:fill="auto"/>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Охват беременных женщин, в том числе несовершеннолетних беременных, оказавшихся в трудной (кризисной) жизненной ситуации, из числа получателей социальных услуг, социальным обслуживанием и социальным со-</w:t>
            </w:r>
            <w:r w:rsidRPr="009A676B">
              <w:rPr>
                <w:rFonts w:ascii="Times New Roman" w:hAnsi="Times New Roman"/>
                <w:sz w:val="24"/>
                <w:szCs w:val="24"/>
              </w:rPr>
              <w:br/>
              <w:t xml:space="preserve">провождением, в: </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lastRenderedPageBreak/>
              <w:t>2024 году – 100%;</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2025 году – 100%;</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2026 году – 100%;</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2027 году – 100%</w:t>
            </w:r>
          </w:p>
        </w:tc>
        <w:tc>
          <w:tcPr>
            <w:tcW w:w="1417"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01.06.2023</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31.12.2027</w:t>
            </w:r>
          </w:p>
        </w:tc>
        <w:tc>
          <w:tcPr>
            <w:tcW w:w="1417"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Не предусмотрен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c>
          <w:tcPr>
            <w:tcW w:w="1417"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r>
      <w:tr w:rsidR="009A676B" w:rsidRPr="009A676B" w:rsidTr="009E5B29">
        <w:tc>
          <w:tcPr>
            <w:tcW w:w="15877" w:type="dxa"/>
            <w:gridSpan w:val="18"/>
          </w:tcPr>
          <w:p w:rsidR="009A676B" w:rsidRPr="009A676B" w:rsidRDefault="009A676B" w:rsidP="009A676B">
            <w:pPr>
              <w:jc w:val="center"/>
              <w:rPr>
                <w:rFonts w:ascii="Times New Roman" w:hAnsi="Times New Roman" w:cs="Times New Roman"/>
                <w:b/>
                <w:sz w:val="24"/>
              </w:rPr>
            </w:pPr>
            <w:r w:rsidRPr="009A676B">
              <w:rPr>
                <w:rFonts w:ascii="Times New Roman" w:hAnsi="Times New Roman" w:cs="Times New Roman"/>
                <w:sz w:val="24"/>
              </w:rPr>
              <w:t>Мероприятия, введенные при актуализации региональной программы</w:t>
            </w:r>
            <w:r w:rsidRPr="009A676B">
              <w:rPr>
                <w:rFonts w:ascii="Times New Roman" w:hAnsi="Times New Roman" w:cs="Times New Roman"/>
                <w:sz w:val="24"/>
                <w:vertAlign w:val="superscript"/>
              </w:rPr>
              <w:footnoteReference w:id="4"/>
            </w:r>
          </w:p>
        </w:tc>
      </w:tr>
      <w:tr w:rsidR="009E5B29" w:rsidRPr="009A676B" w:rsidTr="009E5B29">
        <w:tc>
          <w:tcPr>
            <w:tcW w:w="709" w:type="dxa"/>
          </w:tcPr>
          <w:p w:rsidR="009A676B" w:rsidRPr="009A676B" w:rsidRDefault="009A676B" w:rsidP="009E5B29">
            <w:pPr>
              <w:jc w:val="center"/>
              <w:rPr>
                <w:rFonts w:ascii="Times New Roman" w:hAnsi="Times New Roman" w:cs="Times New Roman"/>
                <w:sz w:val="24"/>
              </w:rPr>
            </w:pPr>
            <w:r w:rsidRPr="009A676B">
              <w:rPr>
                <w:rFonts w:ascii="Times New Roman" w:hAnsi="Times New Roman" w:cs="Times New Roman"/>
                <w:sz w:val="24"/>
              </w:rPr>
              <w:t>1.14.</w:t>
            </w:r>
          </w:p>
        </w:tc>
        <w:tc>
          <w:tcPr>
            <w:tcW w:w="1701" w:type="dxa"/>
            <w:gridSpan w:val="2"/>
            <w:shd w:val="clear" w:color="auto" w:fill="auto"/>
          </w:tcPr>
          <w:p w:rsidR="009A676B" w:rsidRPr="009A676B" w:rsidRDefault="009A676B" w:rsidP="009A676B">
            <w:pPr>
              <w:ind w:right="43"/>
              <w:jc w:val="both"/>
              <w:rPr>
                <w:rFonts w:ascii="Times New Roman" w:hAnsi="Times New Roman"/>
                <w:sz w:val="24"/>
                <w:szCs w:val="24"/>
              </w:rPr>
            </w:pPr>
            <w:r w:rsidRPr="009A676B">
              <w:rPr>
                <w:rFonts w:ascii="Times New Roman" w:hAnsi="Times New Roman"/>
                <w:sz w:val="24"/>
                <w:szCs w:val="24"/>
              </w:rPr>
              <w:t xml:space="preserve">Работа кураторов Перинатальных центров  ГАУЗ «РКБ Министерства здравоохранения Республики Татарстан» и ГАУЗ «ГКБ №7 им. М.Н.Садыкова» по профилактике невынашивания  </w:t>
            </w:r>
          </w:p>
        </w:tc>
        <w:tc>
          <w:tcPr>
            <w:tcW w:w="851"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06</w:t>
            </w:r>
          </w:p>
        </w:tc>
        <w:tc>
          <w:tcPr>
            <w:tcW w:w="1134" w:type="dxa"/>
            <w:gridSpan w:val="2"/>
          </w:tcPr>
          <w:p w:rsidR="009A676B" w:rsidRPr="009A676B" w:rsidRDefault="009A676B" w:rsidP="009A676B">
            <w:pPr>
              <w:jc w:val="both"/>
              <w:rPr>
                <w:rFonts w:ascii="Times New Roman" w:hAnsi="Times New Roman" w:cs="Times New Roman"/>
                <w:sz w:val="24"/>
              </w:rPr>
            </w:pPr>
            <w:r w:rsidRPr="009A676B">
              <w:rPr>
                <w:rFonts w:ascii="Times New Roman" w:hAnsi="Times New Roman" w:cs="Times New Roman"/>
                <w:sz w:val="24"/>
              </w:rPr>
              <w:t>Министерство  здравоохранения  Республики Татарстан</w:t>
            </w:r>
          </w:p>
        </w:tc>
        <w:tc>
          <w:tcPr>
            <w:tcW w:w="1559" w:type="dxa"/>
            <w:gridSpan w:val="2"/>
          </w:tcPr>
          <w:p w:rsidR="009A676B" w:rsidRPr="009A676B" w:rsidRDefault="009A676B" w:rsidP="009A676B">
            <w:pPr>
              <w:jc w:val="both"/>
              <w:rPr>
                <w:rFonts w:ascii="Times New Roman" w:hAnsi="Times New Roman" w:cs="Times New Roman"/>
                <w:sz w:val="24"/>
              </w:rPr>
            </w:pPr>
            <w:r w:rsidRPr="009A676B">
              <w:rPr>
                <w:rFonts w:ascii="Times New Roman" w:hAnsi="Times New Roman" w:cs="Times New Roman"/>
                <w:sz w:val="24"/>
              </w:rPr>
              <w:t xml:space="preserve">Охват мониторингом беременных с высокой, средней, низкой степенью риска акушерской и экстрагенитальной патологией </w:t>
            </w:r>
          </w:p>
          <w:p w:rsidR="009A676B" w:rsidRPr="009A676B" w:rsidRDefault="009A676B" w:rsidP="009A676B">
            <w:pPr>
              <w:jc w:val="both"/>
              <w:rPr>
                <w:rFonts w:ascii="Times New Roman" w:hAnsi="Times New Roman" w:cs="Times New Roman"/>
                <w:sz w:val="24"/>
              </w:rPr>
            </w:pPr>
            <w:r w:rsidRPr="009A676B">
              <w:rPr>
                <w:rFonts w:ascii="Times New Roman" w:hAnsi="Times New Roman" w:cs="Times New Roman"/>
                <w:sz w:val="24"/>
              </w:rPr>
              <w:t>в:</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2024 году –не менее 70%;</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2025 году –не менее 71%;</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2026 году –</w:t>
            </w:r>
            <w:r w:rsidRPr="009A676B">
              <w:t xml:space="preserve"> </w:t>
            </w:r>
            <w:r w:rsidRPr="009A676B">
              <w:rPr>
                <w:rFonts w:ascii="Times New Roman" w:eastAsia="Times New Roman" w:hAnsi="Times New Roman"/>
                <w:sz w:val="24"/>
                <w:szCs w:val="24"/>
              </w:rPr>
              <w:t>не менее 72%;</w:t>
            </w:r>
          </w:p>
          <w:p w:rsidR="009A676B" w:rsidRPr="009A676B" w:rsidRDefault="009A676B" w:rsidP="009A676B">
            <w:pPr>
              <w:jc w:val="both"/>
              <w:rPr>
                <w:rFonts w:ascii="Times New Roman" w:hAnsi="Times New Roman" w:cs="Times New Roman"/>
                <w:sz w:val="24"/>
              </w:rPr>
            </w:pPr>
            <w:r w:rsidRPr="009A676B">
              <w:rPr>
                <w:rFonts w:ascii="Times New Roman" w:eastAsia="Times New Roman" w:hAnsi="Times New Roman"/>
                <w:sz w:val="24"/>
                <w:szCs w:val="24"/>
              </w:rPr>
              <w:lastRenderedPageBreak/>
              <w:t>2027 году –</w:t>
            </w:r>
            <w:r w:rsidRPr="009A676B">
              <w:t xml:space="preserve"> </w:t>
            </w:r>
            <w:r w:rsidRPr="009A676B">
              <w:rPr>
                <w:rFonts w:ascii="Times New Roman" w:eastAsia="Times New Roman" w:hAnsi="Times New Roman"/>
                <w:sz w:val="24"/>
                <w:szCs w:val="24"/>
              </w:rPr>
              <w:t xml:space="preserve"> не менее 73%</w:t>
            </w:r>
          </w:p>
        </w:tc>
        <w:tc>
          <w:tcPr>
            <w:tcW w:w="1417"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01.07.2024</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31.12.2027</w:t>
            </w:r>
          </w:p>
        </w:tc>
        <w:tc>
          <w:tcPr>
            <w:tcW w:w="1417"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Приказ Министерства здравоохранения Республики Татарстан от 27.07.2024 № 1500 «О  реализации  Порядка оказания медицинской помощи по профилю «акушерство и гинекология»</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c>
          <w:tcPr>
            <w:tcW w:w="1417"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r>
      <w:tr w:rsidR="00AB4B9A" w:rsidRPr="009A676B" w:rsidTr="009E5B29">
        <w:tc>
          <w:tcPr>
            <w:tcW w:w="10206" w:type="dxa"/>
            <w:gridSpan w:val="14"/>
          </w:tcPr>
          <w:p w:rsidR="00AB4B9A" w:rsidRPr="009A676B" w:rsidRDefault="00AB4B9A" w:rsidP="00AB4B9A">
            <w:pPr>
              <w:jc w:val="both"/>
              <w:rPr>
                <w:rFonts w:ascii="Times New Roman" w:hAnsi="Times New Roman" w:cs="Times New Roman"/>
                <w:b/>
                <w:sz w:val="24"/>
              </w:rPr>
            </w:pPr>
            <w:r w:rsidRPr="009A676B">
              <w:rPr>
                <w:rFonts w:ascii="Times New Roman" w:hAnsi="Times New Roman" w:cs="Times New Roman"/>
                <w:sz w:val="24"/>
              </w:rPr>
              <w:t>Итого финансовые затраты на реализацию раздела 1 «Укрепление репродуктивного здоровья» комплекса мероприятий региональной программы в разбивке по источникам</w:t>
            </w:r>
          </w:p>
        </w:tc>
        <w:tc>
          <w:tcPr>
            <w:tcW w:w="1418" w:type="dxa"/>
            <w:shd w:val="clear" w:color="auto" w:fill="auto"/>
          </w:tcPr>
          <w:p w:rsidR="00AB4B9A" w:rsidRPr="00167FD8" w:rsidRDefault="00AB4B9A" w:rsidP="00AB4B9A">
            <w:pPr>
              <w:jc w:val="center"/>
              <w:rPr>
                <w:rFonts w:ascii="Times New Roman" w:hAnsi="Times New Roman" w:cs="Times New Roman"/>
                <w:bCs/>
                <w:sz w:val="24"/>
                <w:szCs w:val="24"/>
              </w:rPr>
            </w:pPr>
            <w:r w:rsidRPr="00167FD8">
              <w:rPr>
                <w:rFonts w:ascii="Times New Roman" w:hAnsi="Times New Roman" w:cs="Times New Roman"/>
                <w:bCs/>
                <w:sz w:val="24"/>
                <w:szCs w:val="24"/>
              </w:rPr>
              <w:t>661 644,7</w:t>
            </w:r>
          </w:p>
          <w:p w:rsidR="00AB4B9A" w:rsidRPr="00167FD8" w:rsidRDefault="00AB4B9A" w:rsidP="006E29D7">
            <w:pPr>
              <w:jc w:val="center"/>
              <w:rPr>
                <w:rFonts w:ascii="Times New Roman" w:hAnsi="Times New Roman" w:cs="Times New Roman"/>
                <w:bCs/>
                <w:sz w:val="24"/>
                <w:szCs w:val="24"/>
                <w:lang w:val="en-US"/>
              </w:rPr>
            </w:pPr>
            <w:r w:rsidRPr="00167FD8">
              <w:rPr>
                <w:rFonts w:ascii="Times New Roman" w:hAnsi="Times New Roman" w:cs="Times New Roman"/>
                <w:bCs/>
                <w:sz w:val="24"/>
                <w:szCs w:val="24"/>
              </w:rPr>
              <w:t>средства бюджета Республики Татарстан</w:t>
            </w:r>
          </w:p>
        </w:tc>
        <w:tc>
          <w:tcPr>
            <w:tcW w:w="1418" w:type="dxa"/>
            <w:shd w:val="clear" w:color="auto" w:fill="auto"/>
          </w:tcPr>
          <w:p w:rsidR="00AB4B9A" w:rsidRPr="00167FD8" w:rsidRDefault="00AB4B9A" w:rsidP="006E29D7">
            <w:pPr>
              <w:jc w:val="center"/>
              <w:rPr>
                <w:rFonts w:ascii="Times New Roman" w:hAnsi="Times New Roman" w:cs="Times New Roman"/>
                <w:bCs/>
                <w:sz w:val="24"/>
                <w:szCs w:val="24"/>
                <w:lang w:val="en-US"/>
              </w:rPr>
            </w:pPr>
            <w:r w:rsidRPr="00167FD8">
              <w:rPr>
                <w:rFonts w:ascii="Times New Roman" w:hAnsi="Times New Roman" w:cs="Times New Roman"/>
                <w:bCs/>
                <w:sz w:val="24"/>
                <w:szCs w:val="24"/>
              </w:rPr>
              <w:t>688 013,3</w:t>
            </w:r>
            <w:r w:rsidRPr="00167FD8">
              <w:rPr>
                <w:sz w:val="24"/>
                <w:szCs w:val="24"/>
              </w:rPr>
              <w:t xml:space="preserve"> </w:t>
            </w:r>
            <w:r w:rsidRPr="00167FD8">
              <w:rPr>
                <w:rFonts w:ascii="Times New Roman" w:hAnsi="Times New Roman" w:cs="Times New Roman"/>
                <w:bCs/>
                <w:sz w:val="24"/>
                <w:szCs w:val="24"/>
              </w:rPr>
              <w:t>средства бюджета Республики Татарстан</w:t>
            </w:r>
          </w:p>
        </w:tc>
        <w:tc>
          <w:tcPr>
            <w:tcW w:w="1418" w:type="dxa"/>
            <w:shd w:val="clear" w:color="auto" w:fill="auto"/>
          </w:tcPr>
          <w:p w:rsidR="00AB4B9A" w:rsidRPr="00167FD8" w:rsidRDefault="00AB4B9A" w:rsidP="006E29D7">
            <w:pPr>
              <w:jc w:val="center"/>
              <w:rPr>
                <w:rFonts w:ascii="Times New Roman" w:hAnsi="Times New Roman" w:cs="Times New Roman"/>
                <w:bCs/>
                <w:sz w:val="24"/>
                <w:szCs w:val="24"/>
                <w:lang w:val="en-US"/>
              </w:rPr>
            </w:pPr>
            <w:r w:rsidRPr="00167FD8">
              <w:rPr>
                <w:rFonts w:ascii="Times New Roman" w:hAnsi="Times New Roman" w:cs="Times New Roman"/>
                <w:bCs/>
                <w:sz w:val="24"/>
                <w:szCs w:val="24"/>
              </w:rPr>
              <w:t>715 436,6</w:t>
            </w:r>
            <w:r w:rsidRPr="00167FD8">
              <w:rPr>
                <w:sz w:val="24"/>
                <w:szCs w:val="24"/>
              </w:rPr>
              <w:t xml:space="preserve"> </w:t>
            </w:r>
            <w:r w:rsidRPr="00167FD8">
              <w:rPr>
                <w:rFonts w:ascii="Times New Roman" w:hAnsi="Times New Roman" w:cs="Times New Roman"/>
                <w:bCs/>
                <w:sz w:val="24"/>
                <w:szCs w:val="24"/>
              </w:rPr>
              <w:t>средства бюджета Республики Татарстан</w:t>
            </w:r>
          </w:p>
        </w:tc>
        <w:tc>
          <w:tcPr>
            <w:tcW w:w="1417" w:type="dxa"/>
            <w:shd w:val="clear" w:color="auto" w:fill="auto"/>
          </w:tcPr>
          <w:p w:rsidR="00AB4B9A" w:rsidRPr="00167FD8" w:rsidRDefault="00AB4B9A" w:rsidP="006E29D7">
            <w:pPr>
              <w:jc w:val="center"/>
              <w:rPr>
                <w:rFonts w:ascii="Times New Roman" w:hAnsi="Times New Roman" w:cs="Times New Roman"/>
                <w:bCs/>
                <w:sz w:val="24"/>
                <w:szCs w:val="24"/>
              </w:rPr>
            </w:pPr>
            <w:r w:rsidRPr="00167FD8">
              <w:rPr>
                <w:rFonts w:ascii="Times New Roman" w:hAnsi="Times New Roman" w:cs="Times New Roman"/>
                <w:bCs/>
                <w:sz w:val="24"/>
                <w:szCs w:val="24"/>
              </w:rPr>
              <w:t>743 956,8</w:t>
            </w:r>
            <w:r w:rsidRPr="00167FD8">
              <w:rPr>
                <w:sz w:val="24"/>
                <w:szCs w:val="24"/>
              </w:rPr>
              <w:t xml:space="preserve"> </w:t>
            </w:r>
            <w:r w:rsidRPr="00167FD8">
              <w:rPr>
                <w:rFonts w:ascii="Times New Roman" w:hAnsi="Times New Roman" w:cs="Times New Roman"/>
                <w:bCs/>
                <w:sz w:val="24"/>
                <w:szCs w:val="24"/>
              </w:rPr>
              <w:t>средства бюджета Республики Татарстан</w:t>
            </w:r>
          </w:p>
        </w:tc>
      </w:tr>
      <w:tr w:rsidR="009A676B" w:rsidRPr="003F2038" w:rsidTr="009E5B29">
        <w:tc>
          <w:tcPr>
            <w:tcW w:w="15877" w:type="dxa"/>
            <w:gridSpan w:val="18"/>
          </w:tcPr>
          <w:p w:rsidR="009A676B" w:rsidRPr="003F2038" w:rsidRDefault="009A676B" w:rsidP="009A676B">
            <w:pPr>
              <w:jc w:val="center"/>
              <w:rPr>
                <w:rFonts w:ascii="Times New Roman" w:hAnsi="Times New Roman" w:cs="Times New Roman"/>
                <w:sz w:val="24"/>
              </w:rPr>
            </w:pPr>
            <w:r w:rsidRPr="003F2038">
              <w:rPr>
                <w:rFonts w:ascii="Times New Roman" w:hAnsi="Times New Roman" w:cs="Times New Roman"/>
                <w:sz w:val="24"/>
              </w:rPr>
              <w:t>2. Поддержка семей с детьми</w:t>
            </w:r>
          </w:p>
        </w:tc>
      </w:tr>
      <w:tr w:rsidR="009A676B" w:rsidRPr="009A676B" w:rsidTr="009E5B29">
        <w:tc>
          <w:tcPr>
            <w:tcW w:w="15877" w:type="dxa"/>
            <w:gridSpan w:val="18"/>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Действующие мероприятия</w:t>
            </w:r>
          </w:p>
        </w:tc>
      </w:tr>
      <w:tr w:rsidR="009E5B29" w:rsidRPr="009A676B" w:rsidTr="009E5B29">
        <w:tc>
          <w:tcPr>
            <w:tcW w:w="709" w:type="dxa"/>
            <w:shd w:val="clear" w:color="auto" w:fill="auto"/>
          </w:tcPr>
          <w:p w:rsidR="00AB4B9A" w:rsidRPr="009A676B" w:rsidRDefault="00AB4B9A" w:rsidP="009E5B29">
            <w:pPr>
              <w:jc w:val="center"/>
              <w:rPr>
                <w:rFonts w:ascii="Times New Roman" w:hAnsi="Times New Roman" w:cs="Times New Roman"/>
                <w:sz w:val="24"/>
              </w:rPr>
            </w:pPr>
            <w:r w:rsidRPr="009A676B">
              <w:rPr>
                <w:rFonts w:ascii="Times New Roman" w:hAnsi="Times New Roman" w:cs="Times New Roman"/>
                <w:sz w:val="24"/>
              </w:rPr>
              <w:t>2.1</w:t>
            </w:r>
            <w:r w:rsidR="009E5B29">
              <w:rPr>
                <w:rFonts w:ascii="Times New Roman" w:hAnsi="Times New Roman" w:cs="Times New Roman"/>
                <w:sz w:val="24"/>
              </w:rPr>
              <w:t>.</w:t>
            </w:r>
          </w:p>
        </w:tc>
        <w:tc>
          <w:tcPr>
            <w:tcW w:w="1701" w:type="dxa"/>
            <w:gridSpan w:val="2"/>
            <w:shd w:val="clear" w:color="auto" w:fill="auto"/>
          </w:tcPr>
          <w:p w:rsidR="00AB4B9A" w:rsidRPr="009A676B" w:rsidRDefault="00AB4B9A" w:rsidP="00AB4B9A">
            <w:pPr>
              <w:spacing w:line="233" w:lineRule="auto"/>
              <w:jc w:val="both"/>
              <w:rPr>
                <w:rFonts w:ascii="Times New Roman" w:hAnsi="Times New Roman"/>
                <w:sz w:val="24"/>
                <w:szCs w:val="24"/>
              </w:rPr>
            </w:pPr>
            <w:r w:rsidRPr="009A676B">
              <w:rPr>
                <w:rFonts w:ascii="Times New Roman" w:hAnsi="Times New Roman"/>
                <w:sz w:val="24"/>
                <w:szCs w:val="24"/>
              </w:rPr>
              <w:t>Предоставление компенсации части родительской платы за присмотр и уход за ребенком в дошкольных образовательных организациях (на первого ребенка – в размере 20 процентов среднего размера родительской платы в государственных и муниципальных образовательных организациях; на второго ре</w:t>
            </w:r>
            <w:r w:rsidRPr="009A676B">
              <w:rPr>
                <w:rFonts w:ascii="Times New Roman" w:hAnsi="Times New Roman"/>
                <w:sz w:val="24"/>
                <w:szCs w:val="24"/>
              </w:rPr>
              <w:lastRenderedPageBreak/>
              <w:t>бенка – в размере 50 процентов; на третьего ребенка и последующих детей – в размере 70 процентов размера указанной платы)</w:t>
            </w:r>
            <w:r w:rsidR="006E29D7">
              <w:rPr>
                <w:rFonts w:ascii="Times New Roman" w:hAnsi="Times New Roman"/>
                <w:sz w:val="24"/>
                <w:szCs w:val="24"/>
              </w:rPr>
              <w:t>*</w:t>
            </w:r>
          </w:p>
        </w:tc>
        <w:tc>
          <w:tcPr>
            <w:tcW w:w="851" w:type="dxa"/>
            <w:gridSpan w:val="2"/>
            <w:shd w:val="clear" w:color="auto" w:fill="auto"/>
          </w:tcPr>
          <w:p w:rsidR="00AB4B9A" w:rsidRPr="009A676B" w:rsidRDefault="00AB4B9A" w:rsidP="00AB4B9A">
            <w:pPr>
              <w:jc w:val="center"/>
              <w:rPr>
                <w:rFonts w:ascii="Times New Roman" w:hAnsi="Times New Roman" w:cs="Times New Roman"/>
                <w:sz w:val="24"/>
              </w:rPr>
            </w:pPr>
            <w:r w:rsidRPr="009A676B">
              <w:rPr>
                <w:rFonts w:ascii="Times New Roman" w:hAnsi="Times New Roman" w:cs="Times New Roman"/>
                <w:sz w:val="24"/>
              </w:rPr>
              <w:lastRenderedPageBreak/>
              <w:t>01</w:t>
            </w:r>
          </w:p>
        </w:tc>
        <w:tc>
          <w:tcPr>
            <w:tcW w:w="1134" w:type="dxa"/>
            <w:gridSpan w:val="2"/>
            <w:shd w:val="clear" w:color="auto" w:fill="auto"/>
          </w:tcPr>
          <w:p w:rsidR="00AB4B9A" w:rsidRPr="009A676B" w:rsidRDefault="00AB4B9A" w:rsidP="00AB4B9A">
            <w:pPr>
              <w:spacing w:line="233" w:lineRule="auto"/>
              <w:jc w:val="both"/>
              <w:rPr>
                <w:rFonts w:ascii="Times New Roman" w:hAnsi="Times New Roman"/>
                <w:sz w:val="24"/>
                <w:szCs w:val="24"/>
              </w:rPr>
            </w:pPr>
            <w:r w:rsidRPr="009A676B">
              <w:rPr>
                <w:rFonts w:ascii="Times New Roman" w:hAnsi="Times New Roman"/>
                <w:sz w:val="24"/>
                <w:szCs w:val="24"/>
              </w:rPr>
              <w:t>Министерство труда, занятости и социальной защиты Республики Татарстан</w:t>
            </w:r>
          </w:p>
        </w:tc>
        <w:tc>
          <w:tcPr>
            <w:tcW w:w="1559" w:type="dxa"/>
            <w:gridSpan w:val="2"/>
            <w:shd w:val="clear" w:color="auto" w:fill="auto"/>
          </w:tcPr>
          <w:p w:rsidR="00AB4B9A" w:rsidRPr="009A676B" w:rsidRDefault="00AB4B9A" w:rsidP="00AB4B9A">
            <w:pPr>
              <w:spacing w:line="233" w:lineRule="auto"/>
              <w:jc w:val="both"/>
              <w:rPr>
                <w:rFonts w:ascii="Times New Roman" w:hAnsi="Times New Roman"/>
                <w:i/>
                <w:sz w:val="24"/>
                <w:szCs w:val="24"/>
              </w:rPr>
            </w:pPr>
            <w:r w:rsidRPr="009A676B">
              <w:rPr>
                <w:rFonts w:ascii="Times New Roman" w:hAnsi="Times New Roman"/>
                <w:sz w:val="24"/>
                <w:szCs w:val="24"/>
              </w:rPr>
              <w:t>Количество получателей компенсации части родительской платы за присмотр и уход за ребенком в дошкольных образовательных организациях в:</w:t>
            </w:r>
          </w:p>
          <w:p w:rsidR="00AB4B9A" w:rsidRPr="009A676B" w:rsidRDefault="00AB4B9A" w:rsidP="00AB4B9A">
            <w:pPr>
              <w:spacing w:line="233" w:lineRule="auto"/>
              <w:jc w:val="both"/>
              <w:rPr>
                <w:rFonts w:ascii="Times New Roman" w:hAnsi="Times New Roman"/>
                <w:sz w:val="24"/>
                <w:szCs w:val="24"/>
              </w:rPr>
            </w:pPr>
            <w:r w:rsidRPr="009A676B">
              <w:rPr>
                <w:rFonts w:ascii="Times New Roman" w:hAnsi="Times New Roman"/>
                <w:sz w:val="24"/>
                <w:szCs w:val="24"/>
              </w:rPr>
              <w:t xml:space="preserve">2024 году – не менее 92 000 получателей; 2025 году – не менее 92 000 получателей; 2026 году – не менее     </w:t>
            </w:r>
            <w:r w:rsidRPr="009A676B">
              <w:rPr>
                <w:rFonts w:ascii="Times New Roman" w:hAnsi="Times New Roman"/>
                <w:sz w:val="24"/>
                <w:szCs w:val="24"/>
              </w:rPr>
              <w:lastRenderedPageBreak/>
              <w:t>92 000 получателей; 2027 году – не менее     92 000 получателей</w:t>
            </w:r>
          </w:p>
        </w:tc>
        <w:tc>
          <w:tcPr>
            <w:tcW w:w="1417" w:type="dxa"/>
            <w:gridSpan w:val="2"/>
            <w:shd w:val="clear" w:color="auto" w:fill="auto"/>
          </w:tcPr>
          <w:p w:rsidR="00AB4B9A" w:rsidRPr="009A676B" w:rsidRDefault="00AB4B9A" w:rsidP="00AB4B9A">
            <w:pPr>
              <w:jc w:val="center"/>
              <w:rPr>
                <w:rFonts w:ascii="Times New Roman" w:hAnsi="Times New Roman" w:cs="Times New Roman"/>
                <w:sz w:val="24"/>
              </w:rPr>
            </w:pPr>
            <w:r w:rsidRPr="009A676B">
              <w:rPr>
                <w:rFonts w:ascii="Times New Roman" w:hAnsi="Times New Roman" w:cs="Times New Roman"/>
                <w:sz w:val="24"/>
              </w:rPr>
              <w:lastRenderedPageBreak/>
              <w:t>18.01.2007</w:t>
            </w:r>
          </w:p>
        </w:tc>
        <w:tc>
          <w:tcPr>
            <w:tcW w:w="1418" w:type="dxa"/>
            <w:shd w:val="clear" w:color="auto" w:fill="auto"/>
          </w:tcPr>
          <w:p w:rsidR="00AB4B9A" w:rsidRPr="009A676B" w:rsidRDefault="00AB4B9A" w:rsidP="00AB4B9A">
            <w:pPr>
              <w:jc w:val="center"/>
              <w:rPr>
                <w:rFonts w:ascii="Times New Roman" w:hAnsi="Times New Roman" w:cs="Times New Roman"/>
                <w:sz w:val="24"/>
              </w:rPr>
            </w:pPr>
            <w:r w:rsidRPr="009A676B">
              <w:rPr>
                <w:rFonts w:ascii="Times New Roman" w:hAnsi="Times New Roman" w:cs="Times New Roman"/>
                <w:sz w:val="24"/>
              </w:rPr>
              <w:t>31.12.2027</w:t>
            </w:r>
          </w:p>
        </w:tc>
        <w:tc>
          <w:tcPr>
            <w:tcW w:w="1417" w:type="dxa"/>
            <w:gridSpan w:val="2"/>
            <w:shd w:val="clear" w:color="auto" w:fill="auto"/>
          </w:tcPr>
          <w:p w:rsidR="00AB4B9A" w:rsidRPr="009A676B" w:rsidRDefault="00AB4B9A" w:rsidP="00AB4B9A">
            <w:pPr>
              <w:jc w:val="center"/>
              <w:rPr>
                <w:rFonts w:ascii="Times New Roman" w:hAnsi="Times New Roman"/>
                <w:sz w:val="24"/>
                <w:szCs w:val="24"/>
              </w:rPr>
            </w:pPr>
            <w:r w:rsidRPr="009A676B">
              <w:rPr>
                <w:rFonts w:ascii="Times New Roman" w:hAnsi="Times New Roman"/>
                <w:sz w:val="24"/>
                <w:szCs w:val="24"/>
              </w:rPr>
              <w:t>Постановление Кабинета Министров Республики Татарстан от 18.01.2007 № 9</w:t>
            </w:r>
          </w:p>
          <w:p w:rsidR="00AB4B9A" w:rsidRPr="009A676B" w:rsidRDefault="00AB4B9A" w:rsidP="00AB4B9A">
            <w:pPr>
              <w:jc w:val="center"/>
              <w:rPr>
                <w:rFonts w:ascii="Times New Roman" w:hAnsi="Times New Roman"/>
                <w:sz w:val="24"/>
                <w:szCs w:val="24"/>
              </w:rPr>
            </w:pPr>
            <w:r w:rsidRPr="009A676B">
              <w:rPr>
                <w:rFonts w:ascii="Times New Roman" w:hAnsi="Times New Roman"/>
                <w:sz w:val="24"/>
                <w:szCs w:val="24"/>
              </w:rPr>
              <w:t xml:space="preserve">«О компенсации части родительской платы за присмотр и уход за ребенком в образовательных организациях, реализующих образовательную </w:t>
            </w:r>
            <w:r w:rsidRPr="009A676B">
              <w:rPr>
                <w:rFonts w:ascii="Times New Roman" w:hAnsi="Times New Roman"/>
                <w:sz w:val="24"/>
                <w:szCs w:val="24"/>
              </w:rPr>
              <w:lastRenderedPageBreak/>
              <w:t>программу дошкольного образования»</w:t>
            </w:r>
          </w:p>
          <w:p w:rsidR="00AB4B9A" w:rsidRPr="009A676B" w:rsidRDefault="00AB4B9A" w:rsidP="00AB4B9A">
            <w:pPr>
              <w:jc w:val="center"/>
              <w:rPr>
                <w:rFonts w:ascii="Times New Roman" w:hAnsi="Times New Roman"/>
                <w:sz w:val="24"/>
                <w:szCs w:val="24"/>
              </w:rPr>
            </w:pPr>
          </w:p>
        </w:tc>
        <w:tc>
          <w:tcPr>
            <w:tcW w:w="1418" w:type="dxa"/>
            <w:shd w:val="clear" w:color="auto" w:fill="auto"/>
          </w:tcPr>
          <w:p w:rsidR="00AB4B9A" w:rsidRPr="00167FD8" w:rsidRDefault="00AB4B9A" w:rsidP="00AB4B9A">
            <w:pPr>
              <w:pStyle w:val="aff0"/>
              <w:jc w:val="center"/>
              <w:rPr>
                <w:rFonts w:ascii="Times New Roman" w:hAnsi="Times New Roman" w:cs="Times New Roman"/>
                <w:sz w:val="24"/>
                <w:szCs w:val="24"/>
              </w:rPr>
            </w:pPr>
            <w:r w:rsidRPr="00167FD8">
              <w:rPr>
                <w:rFonts w:ascii="Times New Roman" w:hAnsi="Times New Roman" w:cs="Times New Roman"/>
                <w:sz w:val="24"/>
                <w:szCs w:val="24"/>
              </w:rPr>
              <w:lastRenderedPageBreak/>
              <w:t>1 074 145,7</w:t>
            </w:r>
          </w:p>
          <w:p w:rsidR="00AB4B9A" w:rsidRPr="00167FD8" w:rsidRDefault="00AB4B9A" w:rsidP="006E29D7">
            <w:pPr>
              <w:pStyle w:val="aff0"/>
              <w:jc w:val="center"/>
              <w:rPr>
                <w:rFonts w:ascii="Times New Roman" w:hAnsi="Times New Roman" w:cs="Times New Roman"/>
                <w:sz w:val="24"/>
                <w:szCs w:val="24"/>
              </w:rPr>
            </w:pPr>
            <w:r w:rsidRPr="00167FD8">
              <w:rPr>
                <w:rFonts w:ascii="Times New Roman" w:hAnsi="Times New Roman" w:cs="Times New Roman"/>
                <w:bCs/>
                <w:sz w:val="24"/>
                <w:szCs w:val="24"/>
              </w:rPr>
              <w:t>средства бюджета Республики Татарстан</w:t>
            </w:r>
          </w:p>
        </w:tc>
        <w:tc>
          <w:tcPr>
            <w:tcW w:w="1418" w:type="dxa"/>
            <w:shd w:val="clear" w:color="auto" w:fill="auto"/>
          </w:tcPr>
          <w:p w:rsidR="00AB4B9A" w:rsidRPr="00167FD8" w:rsidRDefault="00AB4B9A" w:rsidP="00AB4B9A">
            <w:pPr>
              <w:pStyle w:val="aff0"/>
              <w:jc w:val="center"/>
              <w:rPr>
                <w:rFonts w:ascii="Times New Roman" w:hAnsi="Times New Roman" w:cs="Times New Roman"/>
                <w:sz w:val="24"/>
                <w:szCs w:val="24"/>
              </w:rPr>
            </w:pPr>
            <w:r w:rsidRPr="00167FD8">
              <w:rPr>
                <w:rFonts w:ascii="Times New Roman" w:hAnsi="Times New Roman" w:cs="Times New Roman"/>
                <w:sz w:val="24"/>
                <w:szCs w:val="24"/>
              </w:rPr>
              <w:t>1 418 678,3</w:t>
            </w:r>
            <w:r w:rsidRPr="00167FD8">
              <w:rPr>
                <w:rFonts w:ascii="Times New Roman" w:hAnsi="Times New Roman" w:cs="Times New Roman"/>
                <w:bCs/>
                <w:sz w:val="24"/>
                <w:szCs w:val="24"/>
              </w:rPr>
              <w:t xml:space="preserve"> средства бюджета Республики Татарстан*</w:t>
            </w:r>
            <w:r w:rsidR="006E29D7" w:rsidRPr="00167FD8">
              <w:rPr>
                <w:rFonts w:ascii="Times New Roman" w:hAnsi="Times New Roman" w:cs="Times New Roman"/>
                <w:bCs/>
                <w:sz w:val="24"/>
                <w:szCs w:val="24"/>
              </w:rPr>
              <w:t>*</w:t>
            </w:r>
          </w:p>
        </w:tc>
        <w:tc>
          <w:tcPr>
            <w:tcW w:w="1418" w:type="dxa"/>
            <w:shd w:val="clear" w:color="auto" w:fill="auto"/>
          </w:tcPr>
          <w:p w:rsidR="00AB4B9A" w:rsidRPr="00167FD8" w:rsidRDefault="00AB4B9A" w:rsidP="00AB4B9A">
            <w:pPr>
              <w:pStyle w:val="aff0"/>
              <w:jc w:val="center"/>
              <w:rPr>
                <w:rFonts w:ascii="Times New Roman" w:hAnsi="Times New Roman" w:cs="Times New Roman"/>
                <w:sz w:val="24"/>
                <w:szCs w:val="24"/>
              </w:rPr>
            </w:pPr>
            <w:r w:rsidRPr="00167FD8">
              <w:rPr>
                <w:rFonts w:ascii="Times New Roman" w:hAnsi="Times New Roman" w:cs="Times New Roman"/>
                <w:sz w:val="24"/>
                <w:szCs w:val="24"/>
              </w:rPr>
              <w:t>1 475 425,4</w:t>
            </w:r>
            <w:r w:rsidRPr="00167FD8">
              <w:rPr>
                <w:rFonts w:ascii="Times New Roman" w:hAnsi="Times New Roman" w:cs="Times New Roman"/>
                <w:bCs/>
                <w:sz w:val="24"/>
                <w:szCs w:val="24"/>
              </w:rPr>
              <w:t xml:space="preserve"> средства бюджета Республики Татарстан*</w:t>
            </w:r>
            <w:r w:rsidR="006E29D7" w:rsidRPr="00167FD8">
              <w:rPr>
                <w:rFonts w:ascii="Times New Roman" w:hAnsi="Times New Roman" w:cs="Times New Roman"/>
                <w:bCs/>
                <w:sz w:val="24"/>
                <w:szCs w:val="24"/>
              </w:rPr>
              <w:t>*</w:t>
            </w:r>
          </w:p>
        </w:tc>
        <w:tc>
          <w:tcPr>
            <w:tcW w:w="1417" w:type="dxa"/>
            <w:shd w:val="clear" w:color="auto" w:fill="auto"/>
          </w:tcPr>
          <w:p w:rsidR="00AB4B9A" w:rsidRPr="00167FD8" w:rsidRDefault="00AB4B9A" w:rsidP="00AB4B9A">
            <w:pPr>
              <w:pStyle w:val="aff0"/>
              <w:jc w:val="center"/>
              <w:rPr>
                <w:rFonts w:ascii="Times New Roman" w:hAnsi="Times New Roman" w:cs="Times New Roman"/>
                <w:sz w:val="24"/>
                <w:szCs w:val="24"/>
              </w:rPr>
            </w:pPr>
            <w:r w:rsidRPr="00167FD8">
              <w:rPr>
                <w:rFonts w:ascii="Times New Roman" w:hAnsi="Times New Roman" w:cs="Times New Roman"/>
                <w:sz w:val="24"/>
                <w:szCs w:val="24"/>
              </w:rPr>
              <w:t>1 534 442,4</w:t>
            </w:r>
            <w:r w:rsidRPr="00167FD8">
              <w:rPr>
                <w:rFonts w:ascii="Times New Roman" w:hAnsi="Times New Roman" w:cs="Times New Roman"/>
                <w:bCs/>
                <w:sz w:val="24"/>
                <w:szCs w:val="24"/>
              </w:rPr>
              <w:t xml:space="preserve"> средства бюджета Республики Татарстан*</w:t>
            </w:r>
            <w:r w:rsidR="006E29D7" w:rsidRPr="00167FD8">
              <w:rPr>
                <w:rFonts w:ascii="Times New Roman" w:hAnsi="Times New Roman" w:cs="Times New Roman"/>
                <w:bCs/>
                <w:sz w:val="24"/>
                <w:szCs w:val="24"/>
              </w:rPr>
              <w:t>*</w:t>
            </w:r>
          </w:p>
        </w:tc>
      </w:tr>
      <w:tr w:rsidR="009E5B29" w:rsidRPr="009A676B" w:rsidTr="009E5B29">
        <w:tc>
          <w:tcPr>
            <w:tcW w:w="709"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2.2.</w:t>
            </w:r>
          </w:p>
        </w:tc>
        <w:tc>
          <w:tcPr>
            <w:tcW w:w="1701" w:type="dxa"/>
            <w:gridSpan w:val="2"/>
            <w:shd w:val="clear" w:color="auto" w:fill="auto"/>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 xml:space="preserve">Обеспечение бесплатным питанием  </w:t>
            </w:r>
            <w:r w:rsidRPr="009A676B">
              <w:rPr>
                <w:rFonts w:ascii="Times New Roman" w:hAnsi="Times New Roman"/>
                <w:b/>
                <w:bCs/>
                <w:sz w:val="24"/>
                <w:szCs w:val="24"/>
                <w:shd w:val="clear" w:color="auto" w:fill="FFFFFF"/>
              </w:rPr>
              <w:t xml:space="preserve"> </w:t>
            </w:r>
            <w:r w:rsidRPr="009A676B">
              <w:rPr>
                <w:rFonts w:ascii="Times New Roman" w:hAnsi="Times New Roman"/>
                <w:sz w:val="24"/>
                <w:szCs w:val="24"/>
              </w:rPr>
              <w:t>детей из малообеспеченных  семей, обучающихся в 5 – 11 классах в общеобразовательных организациях  Республики Татарстан</w:t>
            </w:r>
            <w:r w:rsidRPr="009A676B">
              <w:rPr>
                <w:rFonts w:ascii="Times New Roman" w:hAnsi="Times New Roman"/>
                <w:b/>
                <w:bCs/>
                <w:sz w:val="24"/>
                <w:szCs w:val="24"/>
                <w:shd w:val="clear" w:color="auto" w:fill="FFFFFF"/>
              </w:rPr>
              <w:t xml:space="preserve"> </w:t>
            </w:r>
          </w:p>
        </w:tc>
        <w:tc>
          <w:tcPr>
            <w:tcW w:w="851"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04</w:t>
            </w:r>
          </w:p>
          <w:p w:rsidR="009A676B" w:rsidRPr="009A676B" w:rsidRDefault="009A676B" w:rsidP="009A676B">
            <w:pPr>
              <w:jc w:val="center"/>
              <w:rPr>
                <w:rFonts w:ascii="Times New Roman" w:hAnsi="Times New Roman" w:cs="Times New Roman"/>
                <w:sz w:val="24"/>
              </w:rPr>
            </w:pPr>
          </w:p>
        </w:tc>
        <w:tc>
          <w:tcPr>
            <w:tcW w:w="1134" w:type="dxa"/>
            <w:gridSpan w:val="2"/>
            <w:shd w:val="clear" w:color="auto" w:fill="auto"/>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Министерство образования и науки Республики Татарстан</w:t>
            </w:r>
          </w:p>
        </w:tc>
        <w:tc>
          <w:tcPr>
            <w:tcW w:w="1559" w:type="dxa"/>
            <w:gridSpan w:val="2"/>
            <w:shd w:val="clear" w:color="auto" w:fill="auto"/>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Обеспечение бесплатным питанием детей, обучающихся в 5 – 11 классах, в:</w:t>
            </w:r>
          </w:p>
          <w:p w:rsidR="009A676B" w:rsidRPr="009A676B" w:rsidRDefault="009A676B" w:rsidP="009A676B">
            <w:pPr>
              <w:jc w:val="both"/>
              <w:rPr>
                <w:rFonts w:ascii="Times New Roman" w:hAnsi="Times New Roman"/>
                <w:bCs/>
                <w:sz w:val="24"/>
                <w:szCs w:val="24"/>
              </w:rPr>
            </w:pPr>
            <w:r w:rsidRPr="009A676B">
              <w:rPr>
                <w:rFonts w:ascii="Times New Roman" w:hAnsi="Times New Roman"/>
                <w:bCs/>
                <w:sz w:val="24"/>
                <w:szCs w:val="24"/>
              </w:rPr>
              <w:t>2024 году – не менее            36 000 детей;</w:t>
            </w:r>
          </w:p>
          <w:p w:rsidR="009A676B" w:rsidRPr="009A676B" w:rsidRDefault="009A676B" w:rsidP="009A676B">
            <w:pPr>
              <w:jc w:val="both"/>
              <w:rPr>
                <w:rFonts w:ascii="Times New Roman" w:hAnsi="Times New Roman"/>
                <w:bCs/>
                <w:sz w:val="24"/>
                <w:szCs w:val="24"/>
              </w:rPr>
            </w:pPr>
            <w:r w:rsidRPr="009A676B">
              <w:rPr>
                <w:rFonts w:ascii="Times New Roman" w:hAnsi="Times New Roman"/>
                <w:bCs/>
                <w:sz w:val="24"/>
                <w:szCs w:val="24"/>
              </w:rPr>
              <w:t>2025 году – не менее            36 000 детей;</w:t>
            </w:r>
          </w:p>
          <w:p w:rsidR="009A676B" w:rsidRPr="009A676B" w:rsidRDefault="009A676B" w:rsidP="009A676B">
            <w:pPr>
              <w:jc w:val="both"/>
              <w:rPr>
                <w:rFonts w:ascii="Times New Roman" w:hAnsi="Times New Roman"/>
                <w:bCs/>
                <w:sz w:val="24"/>
                <w:szCs w:val="24"/>
              </w:rPr>
            </w:pPr>
            <w:r w:rsidRPr="009A676B">
              <w:rPr>
                <w:rFonts w:ascii="Times New Roman" w:hAnsi="Times New Roman"/>
                <w:bCs/>
                <w:sz w:val="24"/>
                <w:szCs w:val="24"/>
              </w:rPr>
              <w:t>2026 году – не менее            36 000 детей;</w:t>
            </w:r>
          </w:p>
          <w:p w:rsidR="009A676B" w:rsidRPr="009A676B" w:rsidRDefault="009A676B" w:rsidP="009A676B">
            <w:pPr>
              <w:jc w:val="both"/>
              <w:rPr>
                <w:rFonts w:ascii="Times New Roman" w:hAnsi="Times New Roman"/>
                <w:bCs/>
                <w:sz w:val="24"/>
                <w:szCs w:val="24"/>
              </w:rPr>
            </w:pPr>
            <w:r w:rsidRPr="009A676B">
              <w:rPr>
                <w:rFonts w:ascii="Times New Roman" w:hAnsi="Times New Roman"/>
                <w:bCs/>
                <w:sz w:val="24"/>
                <w:szCs w:val="24"/>
              </w:rPr>
              <w:t>2027 году – не менее            36 000 детей</w:t>
            </w:r>
          </w:p>
        </w:tc>
        <w:tc>
          <w:tcPr>
            <w:tcW w:w="1417"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01.01.2017</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31.12.2027</w:t>
            </w:r>
          </w:p>
        </w:tc>
        <w:tc>
          <w:tcPr>
            <w:tcW w:w="1417" w:type="dxa"/>
            <w:gridSpan w:val="2"/>
          </w:tcPr>
          <w:p w:rsidR="009A676B" w:rsidRPr="009A676B" w:rsidRDefault="009A676B" w:rsidP="009A676B">
            <w:pPr>
              <w:jc w:val="center"/>
              <w:rPr>
                <w:rFonts w:ascii="Times New Roman" w:eastAsia="Times New Roman" w:hAnsi="Times New Roman" w:cs="Times New Roman"/>
                <w:sz w:val="24"/>
                <w:szCs w:val="24"/>
              </w:rPr>
            </w:pPr>
            <w:r w:rsidRPr="009A676B">
              <w:rPr>
                <w:rFonts w:ascii="Times New Roman" w:eastAsia="Times New Roman" w:hAnsi="Times New Roman" w:cs="Times New Roman"/>
                <w:sz w:val="24"/>
                <w:szCs w:val="24"/>
              </w:rPr>
              <w:t>Постановления, распоряжения Исполнительных комитетов муниципальных районов Республики Татарстан</w:t>
            </w:r>
          </w:p>
          <w:p w:rsidR="009A676B" w:rsidRPr="009A676B" w:rsidRDefault="009A676B" w:rsidP="009A676B">
            <w:pPr>
              <w:jc w:val="center"/>
              <w:rPr>
                <w:rFonts w:ascii="Times New Roman" w:hAnsi="Times New Roman" w:cs="Times New Roman"/>
                <w:color w:val="FF0000"/>
                <w:sz w:val="24"/>
              </w:rPr>
            </w:pP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w:t>
            </w:r>
          </w:p>
        </w:tc>
        <w:tc>
          <w:tcPr>
            <w:tcW w:w="1417"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w:t>
            </w:r>
          </w:p>
        </w:tc>
      </w:tr>
      <w:tr w:rsidR="009E5B29" w:rsidRPr="009A676B" w:rsidTr="009E5B29">
        <w:tc>
          <w:tcPr>
            <w:tcW w:w="709" w:type="dxa"/>
            <w:shd w:val="clear" w:color="auto" w:fill="auto"/>
          </w:tcPr>
          <w:p w:rsidR="00141E1C" w:rsidRPr="009A676B" w:rsidRDefault="00141E1C" w:rsidP="00141E1C">
            <w:pPr>
              <w:jc w:val="center"/>
              <w:rPr>
                <w:rFonts w:ascii="Times New Roman" w:hAnsi="Times New Roman" w:cs="Times New Roman"/>
                <w:sz w:val="24"/>
              </w:rPr>
            </w:pPr>
            <w:r w:rsidRPr="009A676B">
              <w:rPr>
                <w:rFonts w:ascii="Times New Roman" w:hAnsi="Times New Roman" w:cs="Times New Roman"/>
                <w:sz w:val="24"/>
              </w:rPr>
              <w:t>2.3.</w:t>
            </w:r>
          </w:p>
        </w:tc>
        <w:tc>
          <w:tcPr>
            <w:tcW w:w="1701" w:type="dxa"/>
            <w:gridSpan w:val="2"/>
            <w:shd w:val="clear" w:color="auto" w:fill="auto"/>
          </w:tcPr>
          <w:p w:rsidR="00141E1C" w:rsidRPr="009A676B" w:rsidRDefault="00141E1C" w:rsidP="00141E1C">
            <w:pPr>
              <w:jc w:val="both"/>
              <w:rPr>
                <w:rFonts w:ascii="Times New Roman" w:hAnsi="Times New Roman"/>
                <w:sz w:val="24"/>
                <w:szCs w:val="24"/>
              </w:rPr>
            </w:pPr>
            <w:r w:rsidRPr="009A676B">
              <w:rPr>
                <w:rFonts w:ascii="Times New Roman" w:hAnsi="Times New Roman"/>
                <w:sz w:val="24"/>
                <w:szCs w:val="24"/>
              </w:rPr>
              <w:t>Предоставление дополнительных мер поддержки малообеспе</w:t>
            </w:r>
            <w:r w:rsidRPr="009A676B">
              <w:rPr>
                <w:rFonts w:ascii="Times New Roman" w:hAnsi="Times New Roman"/>
                <w:sz w:val="24"/>
                <w:szCs w:val="24"/>
              </w:rPr>
              <w:lastRenderedPageBreak/>
              <w:t>ченным семьям с детьми до трех лет</w:t>
            </w:r>
            <w:r w:rsidR="006E29D7">
              <w:rPr>
                <w:rFonts w:ascii="Times New Roman" w:hAnsi="Times New Roman"/>
                <w:sz w:val="24"/>
                <w:szCs w:val="24"/>
              </w:rPr>
              <w:t>*</w:t>
            </w:r>
            <w:r w:rsidRPr="009A676B">
              <w:rPr>
                <w:rFonts w:ascii="Times New Roman" w:hAnsi="Times New Roman"/>
                <w:sz w:val="24"/>
                <w:szCs w:val="24"/>
              </w:rPr>
              <w:t xml:space="preserve"> </w:t>
            </w:r>
          </w:p>
        </w:tc>
        <w:tc>
          <w:tcPr>
            <w:tcW w:w="851" w:type="dxa"/>
            <w:gridSpan w:val="2"/>
            <w:shd w:val="clear" w:color="auto" w:fill="auto"/>
          </w:tcPr>
          <w:p w:rsidR="00141E1C" w:rsidRPr="009A676B" w:rsidRDefault="00141E1C" w:rsidP="00141E1C">
            <w:pPr>
              <w:jc w:val="center"/>
              <w:rPr>
                <w:rFonts w:ascii="Times New Roman" w:hAnsi="Times New Roman" w:cs="Times New Roman"/>
                <w:sz w:val="24"/>
              </w:rPr>
            </w:pPr>
            <w:r w:rsidRPr="009A676B">
              <w:rPr>
                <w:rFonts w:ascii="Times New Roman" w:hAnsi="Times New Roman" w:cs="Times New Roman"/>
                <w:sz w:val="24"/>
              </w:rPr>
              <w:lastRenderedPageBreak/>
              <w:t>04</w:t>
            </w:r>
          </w:p>
        </w:tc>
        <w:tc>
          <w:tcPr>
            <w:tcW w:w="1134" w:type="dxa"/>
            <w:gridSpan w:val="2"/>
            <w:shd w:val="clear" w:color="auto" w:fill="auto"/>
          </w:tcPr>
          <w:p w:rsidR="00141E1C" w:rsidRPr="009A676B" w:rsidRDefault="00141E1C" w:rsidP="00141E1C">
            <w:pPr>
              <w:jc w:val="both"/>
              <w:rPr>
                <w:rFonts w:ascii="Times New Roman" w:hAnsi="Times New Roman"/>
                <w:sz w:val="24"/>
                <w:szCs w:val="24"/>
              </w:rPr>
            </w:pPr>
            <w:r w:rsidRPr="009A676B">
              <w:rPr>
                <w:rFonts w:ascii="Times New Roman" w:hAnsi="Times New Roman"/>
                <w:sz w:val="24"/>
                <w:szCs w:val="24"/>
              </w:rPr>
              <w:t>Министерство труда, занятости и со</w:t>
            </w:r>
            <w:r w:rsidRPr="009A676B">
              <w:rPr>
                <w:rFonts w:ascii="Times New Roman" w:hAnsi="Times New Roman"/>
                <w:sz w:val="24"/>
                <w:szCs w:val="24"/>
              </w:rPr>
              <w:lastRenderedPageBreak/>
              <w:t>циальной защиты Республики Татарстан</w:t>
            </w:r>
          </w:p>
        </w:tc>
        <w:tc>
          <w:tcPr>
            <w:tcW w:w="1559" w:type="dxa"/>
            <w:gridSpan w:val="2"/>
            <w:shd w:val="clear" w:color="auto" w:fill="auto"/>
          </w:tcPr>
          <w:p w:rsidR="00141E1C" w:rsidRPr="009A676B" w:rsidRDefault="00141E1C" w:rsidP="00141E1C">
            <w:pPr>
              <w:jc w:val="both"/>
              <w:rPr>
                <w:rFonts w:ascii="Times New Roman" w:hAnsi="Times New Roman"/>
                <w:bCs/>
                <w:sz w:val="24"/>
                <w:szCs w:val="24"/>
              </w:rPr>
            </w:pPr>
            <w:r w:rsidRPr="009A676B">
              <w:rPr>
                <w:rFonts w:ascii="Times New Roman" w:hAnsi="Times New Roman"/>
                <w:sz w:val="24"/>
                <w:szCs w:val="24"/>
              </w:rPr>
              <w:lastRenderedPageBreak/>
              <w:t xml:space="preserve">Количество получателей выплат </w:t>
            </w:r>
            <w:r w:rsidRPr="009A676B">
              <w:rPr>
                <w:rFonts w:ascii="Times New Roman" w:hAnsi="Times New Roman"/>
                <w:sz w:val="24"/>
                <w:szCs w:val="24"/>
              </w:rPr>
              <w:br/>
              <w:t>(10 тыс.рублей,</w:t>
            </w:r>
            <w:r w:rsidRPr="009A676B">
              <w:rPr>
                <w:rFonts w:ascii="Times New Roman" w:hAnsi="Times New Roman"/>
                <w:bCs/>
                <w:sz w:val="24"/>
                <w:szCs w:val="24"/>
              </w:rPr>
              <w:t xml:space="preserve"> </w:t>
            </w:r>
            <w:r w:rsidRPr="009A676B">
              <w:rPr>
                <w:rFonts w:ascii="Times New Roman" w:hAnsi="Times New Roman"/>
                <w:sz w:val="24"/>
                <w:szCs w:val="24"/>
              </w:rPr>
              <w:t xml:space="preserve">выплачивается 1 </w:t>
            </w:r>
            <w:r w:rsidRPr="009A676B">
              <w:rPr>
                <w:rFonts w:ascii="Times New Roman" w:hAnsi="Times New Roman"/>
                <w:sz w:val="24"/>
                <w:szCs w:val="24"/>
              </w:rPr>
              <w:lastRenderedPageBreak/>
              <w:t xml:space="preserve">раза в год)  </w:t>
            </w:r>
            <w:r w:rsidRPr="009A676B">
              <w:rPr>
                <w:rFonts w:ascii="Times New Roman" w:hAnsi="Times New Roman"/>
                <w:bCs/>
                <w:sz w:val="24"/>
                <w:szCs w:val="24"/>
              </w:rPr>
              <w:t>на приобретение лекарственных средств семьям со среднедушевым доходом ниже прожиточного минимума на душу населения Республики Татарстан, в:</w:t>
            </w:r>
          </w:p>
          <w:p w:rsidR="00141E1C" w:rsidRPr="009A676B" w:rsidRDefault="00141E1C" w:rsidP="00141E1C">
            <w:pPr>
              <w:jc w:val="both"/>
              <w:rPr>
                <w:rFonts w:ascii="Times New Roman" w:hAnsi="Times New Roman"/>
                <w:bCs/>
                <w:sz w:val="24"/>
                <w:szCs w:val="24"/>
              </w:rPr>
            </w:pPr>
            <w:r w:rsidRPr="009A676B">
              <w:rPr>
                <w:rFonts w:ascii="Times New Roman" w:hAnsi="Times New Roman"/>
                <w:bCs/>
                <w:sz w:val="24"/>
                <w:szCs w:val="24"/>
              </w:rPr>
              <w:t>2024 году – не менее       4 500 выплат;</w:t>
            </w:r>
          </w:p>
          <w:p w:rsidR="00141E1C" w:rsidRPr="009A676B" w:rsidRDefault="00141E1C" w:rsidP="00141E1C">
            <w:pPr>
              <w:jc w:val="both"/>
              <w:rPr>
                <w:rFonts w:ascii="Times New Roman" w:hAnsi="Times New Roman"/>
                <w:bCs/>
                <w:sz w:val="24"/>
                <w:szCs w:val="24"/>
              </w:rPr>
            </w:pPr>
            <w:r w:rsidRPr="009A676B">
              <w:rPr>
                <w:rFonts w:ascii="Times New Roman" w:hAnsi="Times New Roman"/>
                <w:bCs/>
                <w:sz w:val="24"/>
                <w:szCs w:val="24"/>
              </w:rPr>
              <w:t>2025 году – не менее      4 500 выплат;</w:t>
            </w:r>
          </w:p>
          <w:p w:rsidR="00141E1C" w:rsidRPr="009A676B" w:rsidRDefault="00141E1C" w:rsidP="00141E1C">
            <w:pPr>
              <w:jc w:val="both"/>
              <w:rPr>
                <w:rFonts w:ascii="Times New Roman" w:hAnsi="Times New Roman"/>
                <w:bCs/>
                <w:sz w:val="24"/>
                <w:szCs w:val="24"/>
              </w:rPr>
            </w:pPr>
            <w:r w:rsidRPr="009A676B">
              <w:rPr>
                <w:rFonts w:ascii="Times New Roman" w:hAnsi="Times New Roman"/>
                <w:bCs/>
                <w:sz w:val="24"/>
                <w:szCs w:val="24"/>
              </w:rPr>
              <w:t>2026 году – не менее      4 500 выплат;</w:t>
            </w:r>
          </w:p>
          <w:p w:rsidR="00141E1C" w:rsidRPr="009A676B" w:rsidRDefault="00141E1C" w:rsidP="00141E1C">
            <w:pPr>
              <w:jc w:val="both"/>
              <w:rPr>
                <w:rFonts w:ascii="Times New Roman" w:hAnsi="Times New Roman"/>
                <w:bCs/>
                <w:sz w:val="24"/>
                <w:szCs w:val="24"/>
              </w:rPr>
            </w:pPr>
            <w:r w:rsidRPr="009A676B">
              <w:rPr>
                <w:rFonts w:ascii="Times New Roman" w:hAnsi="Times New Roman"/>
                <w:bCs/>
                <w:sz w:val="24"/>
                <w:szCs w:val="24"/>
              </w:rPr>
              <w:t>2027 году – не менее       4 500 выплат</w:t>
            </w:r>
          </w:p>
        </w:tc>
        <w:tc>
          <w:tcPr>
            <w:tcW w:w="1417" w:type="dxa"/>
            <w:gridSpan w:val="2"/>
            <w:shd w:val="clear" w:color="auto" w:fill="auto"/>
          </w:tcPr>
          <w:p w:rsidR="00141E1C" w:rsidRPr="009A676B" w:rsidRDefault="00141E1C" w:rsidP="00141E1C">
            <w:pPr>
              <w:jc w:val="center"/>
              <w:rPr>
                <w:rFonts w:ascii="Times New Roman" w:hAnsi="Times New Roman" w:cs="Times New Roman"/>
                <w:sz w:val="24"/>
              </w:rPr>
            </w:pPr>
            <w:r w:rsidRPr="009A676B">
              <w:rPr>
                <w:rFonts w:ascii="Times New Roman" w:hAnsi="Times New Roman" w:cs="Times New Roman"/>
                <w:sz w:val="24"/>
              </w:rPr>
              <w:lastRenderedPageBreak/>
              <w:t>03.12.2019</w:t>
            </w:r>
          </w:p>
        </w:tc>
        <w:tc>
          <w:tcPr>
            <w:tcW w:w="1418" w:type="dxa"/>
            <w:shd w:val="clear" w:color="auto" w:fill="auto"/>
          </w:tcPr>
          <w:p w:rsidR="00141E1C" w:rsidRPr="009A676B" w:rsidRDefault="00141E1C" w:rsidP="00141E1C">
            <w:pPr>
              <w:jc w:val="center"/>
              <w:rPr>
                <w:rFonts w:ascii="Times New Roman" w:hAnsi="Times New Roman" w:cs="Times New Roman"/>
                <w:sz w:val="24"/>
              </w:rPr>
            </w:pPr>
            <w:r w:rsidRPr="009A676B">
              <w:rPr>
                <w:rFonts w:ascii="Times New Roman" w:hAnsi="Times New Roman" w:cs="Times New Roman"/>
                <w:sz w:val="24"/>
              </w:rPr>
              <w:t>31.12.2027</w:t>
            </w:r>
          </w:p>
        </w:tc>
        <w:tc>
          <w:tcPr>
            <w:tcW w:w="1417" w:type="dxa"/>
            <w:gridSpan w:val="2"/>
            <w:shd w:val="clear" w:color="auto" w:fill="auto"/>
          </w:tcPr>
          <w:p w:rsidR="00141E1C" w:rsidRPr="009A676B" w:rsidRDefault="00141E1C" w:rsidP="00141E1C">
            <w:pPr>
              <w:jc w:val="center"/>
              <w:rPr>
                <w:rFonts w:ascii="Times New Roman" w:hAnsi="Times New Roman" w:cs="Times New Roman"/>
                <w:sz w:val="24"/>
                <w:szCs w:val="24"/>
              </w:rPr>
            </w:pPr>
            <w:r w:rsidRPr="009A676B">
              <w:rPr>
                <w:rFonts w:ascii="Times New Roman" w:hAnsi="Times New Roman" w:cs="Times New Roman"/>
                <w:sz w:val="24"/>
                <w:szCs w:val="24"/>
              </w:rPr>
              <w:t>Постановление Кабинета Министров Респуб</w:t>
            </w:r>
            <w:r w:rsidRPr="009A676B">
              <w:rPr>
                <w:rFonts w:ascii="Times New Roman" w:hAnsi="Times New Roman" w:cs="Times New Roman"/>
                <w:sz w:val="24"/>
                <w:szCs w:val="24"/>
              </w:rPr>
              <w:lastRenderedPageBreak/>
              <w:t>лики Татарстан от 03.12.2019 № 1095</w:t>
            </w:r>
          </w:p>
          <w:p w:rsidR="00141E1C" w:rsidRPr="009A676B" w:rsidRDefault="00141E1C" w:rsidP="00141E1C">
            <w:pPr>
              <w:jc w:val="center"/>
              <w:rPr>
                <w:rFonts w:ascii="Times New Roman" w:hAnsi="Times New Roman" w:cs="Times New Roman"/>
                <w:sz w:val="24"/>
                <w:szCs w:val="24"/>
              </w:rPr>
            </w:pPr>
            <w:r w:rsidRPr="009A676B">
              <w:rPr>
                <w:rFonts w:ascii="Times New Roman" w:hAnsi="Times New Roman" w:cs="Times New Roman"/>
                <w:sz w:val="24"/>
                <w:szCs w:val="24"/>
              </w:rPr>
              <w:t>«О выплате на приобретение лекарственных средств семьям, имеющим детей в возрасте до трех лет»</w:t>
            </w:r>
          </w:p>
          <w:p w:rsidR="00141E1C" w:rsidRPr="009A676B" w:rsidRDefault="00141E1C" w:rsidP="00141E1C">
            <w:pPr>
              <w:jc w:val="center"/>
              <w:rPr>
                <w:rFonts w:ascii="Times New Roman" w:hAnsi="Times New Roman" w:cs="Times New Roman"/>
                <w:b/>
                <w:sz w:val="24"/>
              </w:rPr>
            </w:pPr>
          </w:p>
        </w:tc>
        <w:tc>
          <w:tcPr>
            <w:tcW w:w="1418" w:type="dxa"/>
            <w:shd w:val="clear" w:color="auto" w:fill="auto"/>
          </w:tcPr>
          <w:p w:rsidR="00141E1C" w:rsidRPr="00167FD8" w:rsidRDefault="00141E1C" w:rsidP="006E29D7">
            <w:pPr>
              <w:jc w:val="center"/>
              <w:rPr>
                <w:rFonts w:ascii="Times New Roman" w:hAnsi="Times New Roman" w:cs="Times New Roman"/>
                <w:sz w:val="24"/>
              </w:rPr>
            </w:pPr>
            <w:r w:rsidRPr="00167FD8">
              <w:rPr>
                <w:rFonts w:ascii="Times New Roman" w:hAnsi="Times New Roman" w:cs="Times New Roman"/>
                <w:sz w:val="24"/>
              </w:rPr>
              <w:lastRenderedPageBreak/>
              <w:t>176 000,0</w:t>
            </w:r>
            <w:r w:rsidRPr="00167FD8">
              <w:rPr>
                <w:rFonts w:ascii="Times New Roman" w:hAnsi="Times New Roman" w:cs="Times New Roman"/>
                <w:bCs/>
                <w:sz w:val="24"/>
                <w:szCs w:val="24"/>
              </w:rPr>
              <w:t xml:space="preserve"> средства бюджета Республики Татарстан</w:t>
            </w:r>
          </w:p>
        </w:tc>
        <w:tc>
          <w:tcPr>
            <w:tcW w:w="1418" w:type="dxa"/>
            <w:shd w:val="clear" w:color="auto" w:fill="auto"/>
          </w:tcPr>
          <w:p w:rsidR="00141E1C" w:rsidRPr="00167FD8" w:rsidRDefault="00141E1C" w:rsidP="00141E1C">
            <w:pPr>
              <w:jc w:val="center"/>
              <w:rPr>
                <w:rFonts w:ascii="Times New Roman" w:hAnsi="Times New Roman" w:cs="Times New Roman"/>
                <w:sz w:val="24"/>
              </w:rPr>
            </w:pPr>
            <w:r w:rsidRPr="00167FD8">
              <w:rPr>
                <w:rFonts w:ascii="Times New Roman" w:hAnsi="Times New Roman" w:cs="Times New Roman"/>
                <w:sz w:val="24"/>
              </w:rPr>
              <w:t>176 000,0</w:t>
            </w:r>
            <w:r w:rsidRPr="00167FD8">
              <w:rPr>
                <w:rFonts w:ascii="Times New Roman" w:hAnsi="Times New Roman" w:cs="Times New Roman"/>
                <w:bCs/>
                <w:sz w:val="24"/>
                <w:szCs w:val="24"/>
              </w:rPr>
              <w:t xml:space="preserve"> средства бюджета Республики Татарстан*</w:t>
            </w:r>
            <w:r w:rsidR="006E29D7" w:rsidRPr="00167FD8">
              <w:rPr>
                <w:rFonts w:ascii="Times New Roman" w:hAnsi="Times New Roman" w:cs="Times New Roman"/>
                <w:bCs/>
                <w:sz w:val="24"/>
                <w:szCs w:val="24"/>
              </w:rPr>
              <w:t>*</w:t>
            </w:r>
          </w:p>
        </w:tc>
        <w:tc>
          <w:tcPr>
            <w:tcW w:w="1418" w:type="dxa"/>
            <w:shd w:val="clear" w:color="auto" w:fill="auto"/>
          </w:tcPr>
          <w:p w:rsidR="00141E1C" w:rsidRPr="00167FD8" w:rsidRDefault="00141E1C" w:rsidP="00141E1C">
            <w:pPr>
              <w:jc w:val="center"/>
              <w:rPr>
                <w:rFonts w:ascii="Times New Roman" w:hAnsi="Times New Roman" w:cs="Times New Roman"/>
                <w:sz w:val="24"/>
              </w:rPr>
            </w:pPr>
            <w:r w:rsidRPr="00167FD8">
              <w:rPr>
                <w:rFonts w:ascii="Times New Roman" w:hAnsi="Times New Roman" w:cs="Times New Roman"/>
                <w:sz w:val="24"/>
              </w:rPr>
              <w:t>176 000,0</w:t>
            </w:r>
            <w:r w:rsidRPr="00167FD8">
              <w:rPr>
                <w:rFonts w:ascii="Times New Roman" w:hAnsi="Times New Roman" w:cs="Times New Roman"/>
                <w:bCs/>
                <w:sz w:val="24"/>
                <w:szCs w:val="24"/>
              </w:rPr>
              <w:t xml:space="preserve"> средства бюджета Республики Татарстан*</w:t>
            </w:r>
            <w:r w:rsidR="006E29D7" w:rsidRPr="00167FD8">
              <w:rPr>
                <w:rFonts w:ascii="Times New Roman" w:hAnsi="Times New Roman" w:cs="Times New Roman"/>
                <w:bCs/>
                <w:sz w:val="24"/>
                <w:szCs w:val="24"/>
              </w:rPr>
              <w:t>*</w:t>
            </w:r>
          </w:p>
        </w:tc>
        <w:tc>
          <w:tcPr>
            <w:tcW w:w="1417" w:type="dxa"/>
            <w:shd w:val="clear" w:color="auto" w:fill="auto"/>
          </w:tcPr>
          <w:p w:rsidR="00141E1C" w:rsidRPr="00167FD8" w:rsidRDefault="00141E1C" w:rsidP="00141E1C">
            <w:pPr>
              <w:jc w:val="center"/>
              <w:rPr>
                <w:rFonts w:ascii="Times New Roman" w:hAnsi="Times New Roman" w:cs="Times New Roman"/>
                <w:sz w:val="24"/>
              </w:rPr>
            </w:pPr>
            <w:r w:rsidRPr="00167FD8">
              <w:rPr>
                <w:rFonts w:ascii="Times New Roman" w:hAnsi="Times New Roman" w:cs="Times New Roman"/>
                <w:sz w:val="24"/>
              </w:rPr>
              <w:t>176 000,0</w:t>
            </w:r>
            <w:r w:rsidRPr="00167FD8">
              <w:rPr>
                <w:rFonts w:ascii="Times New Roman" w:hAnsi="Times New Roman" w:cs="Times New Roman"/>
                <w:bCs/>
                <w:sz w:val="24"/>
                <w:szCs w:val="24"/>
              </w:rPr>
              <w:t xml:space="preserve"> средства бюджета Республики Татарстан</w:t>
            </w:r>
            <w:r w:rsidR="006E29D7" w:rsidRPr="00167FD8">
              <w:rPr>
                <w:rFonts w:ascii="Times New Roman" w:hAnsi="Times New Roman" w:cs="Times New Roman"/>
                <w:bCs/>
                <w:sz w:val="24"/>
                <w:szCs w:val="24"/>
              </w:rPr>
              <w:t>*</w:t>
            </w:r>
            <w:r w:rsidRPr="00167FD8">
              <w:rPr>
                <w:rFonts w:ascii="Times New Roman" w:hAnsi="Times New Roman" w:cs="Times New Roman"/>
                <w:bCs/>
                <w:sz w:val="24"/>
                <w:szCs w:val="24"/>
              </w:rPr>
              <w:t>*</w:t>
            </w:r>
          </w:p>
        </w:tc>
      </w:tr>
      <w:tr w:rsidR="009E5B29" w:rsidRPr="009A676B" w:rsidTr="009E5B29">
        <w:tc>
          <w:tcPr>
            <w:tcW w:w="709"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2.4.</w:t>
            </w:r>
          </w:p>
        </w:tc>
        <w:tc>
          <w:tcPr>
            <w:tcW w:w="1701" w:type="dxa"/>
            <w:gridSpan w:val="2"/>
            <w:shd w:val="clear" w:color="auto" w:fill="auto"/>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Предоставление малообеспеченным се</w:t>
            </w:r>
            <w:r w:rsidRPr="009A676B">
              <w:rPr>
                <w:rFonts w:ascii="Times New Roman" w:hAnsi="Times New Roman"/>
                <w:sz w:val="24"/>
                <w:szCs w:val="24"/>
              </w:rPr>
              <w:lastRenderedPageBreak/>
              <w:t>мьям субсидии на оплату жилищно-коммунальных услуг (в зависимости от расходов на оплату жилья и коммунальных услуг, и размера регионального стандарта стоимости жилья и коммунальных услуг, превышающее величину, соответствующую максимально допустимой доле расходов граждан на оплату жилья и коммунальных услуг в совокупном доходе семьи)</w:t>
            </w:r>
          </w:p>
        </w:tc>
        <w:tc>
          <w:tcPr>
            <w:tcW w:w="851"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04</w:t>
            </w:r>
          </w:p>
        </w:tc>
        <w:tc>
          <w:tcPr>
            <w:tcW w:w="1134" w:type="dxa"/>
            <w:gridSpan w:val="2"/>
            <w:shd w:val="clear" w:color="auto" w:fill="auto"/>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 xml:space="preserve">Министерство труда, </w:t>
            </w:r>
            <w:r w:rsidRPr="009A676B">
              <w:rPr>
                <w:rFonts w:ascii="Times New Roman" w:hAnsi="Times New Roman"/>
                <w:sz w:val="24"/>
                <w:szCs w:val="24"/>
              </w:rPr>
              <w:lastRenderedPageBreak/>
              <w:t>занятости и социальной защиты Республики Татарстан</w:t>
            </w:r>
          </w:p>
        </w:tc>
        <w:tc>
          <w:tcPr>
            <w:tcW w:w="1559" w:type="dxa"/>
            <w:gridSpan w:val="2"/>
            <w:shd w:val="clear" w:color="auto" w:fill="auto"/>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lastRenderedPageBreak/>
              <w:t xml:space="preserve">Охват малообеспеченных семей   субсидией </w:t>
            </w:r>
            <w:r w:rsidRPr="009A676B">
              <w:rPr>
                <w:rFonts w:ascii="Times New Roman" w:hAnsi="Times New Roman"/>
                <w:sz w:val="24"/>
                <w:szCs w:val="24"/>
              </w:rPr>
              <w:lastRenderedPageBreak/>
              <w:t>на оплату жилищно-коммунальных услуг, имеющих право на получение указанной субсидии, в:</w:t>
            </w:r>
          </w:p>
          <w:p w:rsidR="009A676B" w:rsidRPr="009A676B" w:rsidRDefault="009A676B" w:rsidP="009A676B">
            <w:pPr>
              <w:jc w:val="both"/>
              <w:rPr>
                <w:rFonts w:ascii="Times New Roman" w:hAnsi="Times New Roman"/>
                <w:bCs/>
                <w:sz w:val="24"/>
                <w:szCs w:val="24"/>
              </w:rPr>
            </w:pPr>
            <w:r w:rsidRPr="009A676B">
              <w:rPr>
                <w:rFonts w:ascii="Times New Roman" w:hAnsi="Times New Roman"/>
                <w:bCs/>
                <w:sz w:val="24"/>
                <w:szCs w:val="24"/>
              </w:rPr>
              <w:t>2024 году – 100%;</w:t>
            </w:r>
          </w:p>
          <w:p w:rsidR="009A676B" w:rsidRPr="009A676B" w:rsidRDefault="009A676B" w:rsidP="009A676B">
            <w:pPr>
              <w:jc w:val="both"/>
              <w:rPr>
                <w:rFonts w:ascii="Times New Roman" w:hAnsi="Times New Roman"/>
                <w:bCs/>
                <w:sz w:val="24"/>
                <w:szCs w:val="24"/>
              </w:rPr>
            </w:pPr>
            <w:r w:rsidRPr="009A676B">
              <w:rPr>
                <w:rFonts w:ascii="Times New Roman" w:hAnsi="Times New Roman"/>
                <w:bCs/>
                <w:sz w:val="24"/>
                <w:szCs w:val="24"/>
              </w:rPr>
              <w:t>2025 году – 100%;</w:t>
            </w:r>
          </w:p>
          <w:p w:rsidR="009A676B" w:rsidRPr="009A676B" w:rsidRDefault="009A676B" w:rsidP="009A676B">
            <w:pPr>
              <w:jc w:val="both"/>
              <w:rPr>
                <w:rFonts w:ascii="Times New Roman" w:hAnsi="Times New Roman"/>
                <w:bCs/>
                <w:sz w:val="24"/>
                <w:szCs w:val="24"/>
              </w:rPr>
            </w:pPr>
            <w:bookmarkStart w:id="1" w:name="OLE_LINK1"/>
            <w:r w:rsidRPr="009A676B">
              <w:rPr>
                <w:rFonts w:ascii="Times New Roman" w:hAnsi="Times New Roman"/>
                <w:bCs/>
                <w:sz w:val="24"/>
                <w:szCs w:val="24"/>
              </w:rPr>
              <w:t>2026 году –</w:t>
            </w:r>
            <w:bookmarkEnd w:id="1"/>
            <w:r w:rsidRPr="009A676B">
              <w:rPr>
                <w:rFonts w:ascii="Times New Roman" w:hAnsi="Times New Roman"/>
                <w:bCs/>
                <w:sz w:val="24"/>
                <w:szCs w:val="24"/>
              </w:rPr>
              <w:t xml:space="preserve"> 100%;</w:t>
            </w:r>
          </w:p>
          <w:p w:rsidR="009A676B" w:rsidRPr="009A676B" w:rsidRDefault="009A676B" w:rsidP="009A676B">
            <w:pPr>
              <w:jc w:val="both"/>
              <w:rPr>
                <w:rFonts w:ascii="Times New Roman" w:hAnsi="Times New Roman"/>
                <w:bCs/>
                <w:sz w:val="24"/>
                <w:szCs w:val="24"/>
              </w:rPr>
            </w:pPr>
            <w:r w:rsidRPr="009A676B">
              <w:rPr>
                <w:rFonts w:ascii="Times New Roman" w:hAnsi="Times New Roman"/>
                <w:bCs/>
                <w:sz w:val="24"/>
                <w:szCs w:val="24"/>
              </w:rPr>
              <w:fldChar w:fldCharType="begin"/>
            </w:r>
            <w:r w:rsidRPr="009A676B">
              <w:rPr>
                <w:rFonts w:ascii="Times New Roman" w:hAnsi="Times New Roman"/>
                <w:bCs/>
                <w:sz w:val="24"/>
                <w:szCs w:val="24"/>
              </w:rPr>
              <w:instrText xml:space="preserve"> LINK Word.Document.12 "C:\\Users\\Olga.Vasenkina\\Desktop\\Документы\\2024\\РОЖДАЕМОСТЬ МОСКВА\\Типовая форма.docx" OLE_LINK1 \a \r  \* MERGEFORMAT </w:instrText>
            </w:r>
            <w:r w:rsidRPr="009A676B">
              <w:rPr>
                <w:rFonts w:ascii="Times New Roman" w:hAnsi="Times New Roman"/>
                <w:bCs/>
                <w:sz w:val="24"/>
                <w:szCs w:val="24"/>
              </w:rPr>
              <w:fldChar w:fldCharType="separate"/>
            </w:r>
            <w:r w:rsidRPr="009A676B">
              <w:rPr>
                <w:rFonts w:ascii="Times New Roman" w:hAnsi="Times New Roman"/>
                <w:bCs/>
                <w:sz w:val="24"/>
                <w:szCs w:val="24"/>
              </w:rPr>
              <w:t>2027 году –</w:t>
            </w:r>
            <w:r w:rsidRPr="009A676B">
              <w:rPr>
                <w:rFonts w:ascii="Times New Roman" w:hAnsi="Times New Roman"/>
                <w:bCs/>
                <w:sz w:val="24"/>
                <w:szCs w:val="24"/>
              </w:rPr>
              <w:fldChar w:fldCharType="end"/>
            </w:r>
            <w:r w:rsidRPr="009A676B">
              <w:rPr>
                <w:rFonts w:ascii="Times New Roman" w:hAnsi="Times New Roman"/>
                <w:bCs/>
                <w:sz w:val="24"/>
                <w:szCs w:val="24"/>
              </w:rPr>
              <w:t xml:space="preserve"> 100%</w:t>
            </w:r>
          </w:p>
        </w:tc>
        <w:tc>
          <w:tcPr>
            <w:tcW w:w="1417"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14.12.2005</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31.12.2027</w:t>
            </w:r>
          </w:p>
        </w:tc>
        <w:tc>
          <w:tcPr>
            <w:tcW w:w="1417" w:type="dxa"/>
            <w:gridSpan w:val="2"/>
          </w:tcPr>
          <w:p w:rsidR="009A676B" w:rsidRPr="009A676B" w:rsidRDefault="009A676B" w:rsidP="009A676B">
            <w:pPr>
              <w:jc w:val="center"/>
              <w:rPr>
                <w:rFonts w:ascii="Times New Roman" w:hAnsi="Times New Roman" w:cs="Times New Roman"/>
                <w:b/>
                <w:sz w:val="24"/>
              </w:rPr>
            </w:pPr>
            <w:r w:rsidRPr="009A676B">
              <w:rPr>
                <w:rFonts w:ascii="Times New Roman" w:hAnsi="Times New Roman" w:cs="Times New Roman"/>
                <w:sz w:val="24"/>
                <w:szCs w:val="24"/>
              </w:rPr>
              <w:t xml:space="preserve">Закон Республики Татарстан от </w:t>
            </w:r>
            <w:r w:rsidRPr="009A676B">
              <w:rPr>
                <w:rFonts w:ascii="Times New Roman" w:hAnsi="Times New Roman" w:cs="Times New Roman"/>
                <w:sz w:val="24"/>
                <w:szCs w:val="24"/>
              </w:rPr>
              <w:lastRenderedPageBreak/>
              <w:t>08.12.2004г. № 63-ЗРТ «Об адресной социальной поддержке населения в Республике Татарстан»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 xml:space="preserve">В рамках текущего финансирования за </w:t>
            </w:r>
            <w:r w:rsidRPr="009A676B">
              <w:rPr>
                <w:rFonts w:ascii="Times New Roman" w:hAnsi="Times New Roman" w:cs="Times New Roman"/>
                <w:sz w:val="24"/>
              </w:rPr>
              <w:lastRenderedPageBreak/>
              <w:t>счет средств бюджета Республики Татарстан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 xml:space="preserve">В рамках текущего финансирования за </w:t>
            </w:r>
            <w:r w:rsidRPr="009A676B">
              <w:rPr>
                <w:rFonts w:ascii="Times New Roman" w:hAnsi="Times New Roman" w:cs="Times New Roman"/>
                <w:sz w:val="24"/>
              </w:rPr>
              <w:lastRenderedPageBreak/>
              <w:t>счет средств бюджета Республики Татарстан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 xml:space="preserve">В рамках текущего финансирования за </w:t>
            </w:r>
            <w:r w:rsidRPr="009A676B">
              <w:rPr>
                <w:rFonts w:ascii="Times New Roman" w:hAnsi="Times New Roman" w:cs="Times New Roman"/>
                <w:sz w:val="24"/>
              </w:rPr>
              <w:lastRenderedPageBreak/>
              <w:t>счет средств бюджета Республики Татарстан</w:t>
            </w:r>
          </w:p>
        </w:tc>
        <w:tc>
          <w:tcPr>
            <w:tcW w:w="1417"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 xml:space="preserve">В рамках текущего финансирования за </w:t>
            </w:r>
            <w:r w:rsidRPr="009A676B">
              <w:rPr>
                <w:rFonts w:ascii="Times New Roman" w:hAnsi="Times New Roman" w:cs="Times New Roman"/>
                <w:sz w:val="24"/>
              </w:rPr>
              <w:lastRenderedPageBreak/>
              <w:t>счет средств бюджета Республики Татарстан</w:t>
            </w:r>
          </w:p>
        </w:tc>
      </w:tr>
      <w:tr w:rsidR="009E5B29" w:rsidRPr="009A676B" w:rsidTr="009E5B29">
        <w:tc>
          <w:tcPr>
            <w:tcW w:w="709"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2.5.</w:t>
            </w:r>
          </w:p>
        </w:tc>
        <w:tc>
          <w:tcPr>
            <w:tcW w:w="1701" w:type="dxa"/>
            <w:gridSpan w:val="2"/>
            <w:shd w:val="clear" w:color="auto" w:fill="auto"/>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Предоставление подарочных комплектов детских принадлежно</w:t>
            </w:r>
            <w:r w:rsidRPr="009A676B">
              <w:rPr>
                <w:rFonts w:ascii="Times New Roman" w:hAnsi="Times New Roman"/>
                <w:sz w:val="24"/>
                <w:szCs w:val="24"/>
              </w:rPr>
              <w:lastRenderedPageBreak/>
              <w:t>стей при рождении ребенка в малообеспеченных семьях</w:t>
            </w:r>
          </w:p>
        </w:tc>
        <w:tc>
          <w:tcPr>
            <w:tcW w:w="851"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04</w:t>
            </w:r>
          </w:p>
        </w:tc>
        <w:tc>
          <w:tcPr>
            <w:tcW w:w="1134" w:type="dxa"/>
            <w:gridSpan w:val="2"/>
            <w:shd w:val="clear" w:color="auto" w:fill="auto"/>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Министерство труда, занятости и со</w:t>
            </w:r>
            <w:r w:rsidRPr="009A676B">
              <w:rPr>
                <w:rFonts w:ascii="Times New Roman" w:hAnsi="Times New Roman"/>
                <w:sz w:val="24"/>
                <w:szCs w:val="24"/>
              </w:rPr>
              <w:lastRenderedPageBreak/>
              <w:t xml:space="preserve">циальной защиты Республики Татарстан, Министерство здравоохранения Республики Татарстан, </w:t>
            </w:r>
            <w:hyperlink r:id="rId10" w:history="1">
              <w:r w:rsidRPr="009A676B">
                <w:rPr>
                  <w:rFonts w:ascii="Times New Roman" w:hAnsi="Times New Roman"/>
                  <w:sz w:val="24"/>
                  <w:szCs w:val="24"/>
                </w:rPr>
                <w:t>Министерство промышленности и торговли Республики Татарстан</w:t>
              </w:r>
            </w:hyperlink>
            <w:r w:rsidRPr="009A676B">
              <w:rPr>
                <w:rFonts w:ascii="Times New Roman" w:hAnsi="Times New Roman"/>
                <w:color w:val="3C4052"/>
                <w:sz w:val="24"/>
                <w:szCs w:val="24"/>
                <w:shd w:val="clear" w:color="auto" w:fill="FFFFFF"/>
              </w:rPr>
              <w:t> </w:t>
            </w:r>
          </w:p>
        </w:tc>
        <w:tc>
          <w:tcPr>
            <w:tcW w:w="1559" w:type="dxa"/>
            <w:gridSpan w:val="2"/>
            <w:shd w:val="clear" w:color="auto" w:fill="auto"/>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lastRenderedPageBreak/>
              <w:t>Количество получателей подарочных комплектов детских при</w:t>
            </w:r>
            <w:r w:rsidRPr="009A676B">
              <w:rPr>
                <w:rFonts w:ascii="Times New Roman" w:hAnsi="Times New Roman"/>
                <w:sz w:val="24"/>
                <w:szCs w:val="24"/>
              </w:rPr>
              <w:lastRenderedPageBreak/>
              <w:t>надлежностей при рождении детей в семьях с доходом ниже прожиточного минимума, в:</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2024 году – не менее         2 500 семей;</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2025 году – не менее         2 500 семей;</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2026 году – не менее         2 500 семей;</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2027 году – не менее         2 500 семей</w:t>
            </w:r>
          </w:p>
        </w:tc>
        <w:tc>
          <w:tcPr>
            <w:tcW w:w="1417"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04.12.2019</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31.12.2027</w:t>
            </w:r>
          </w:p>
        </w:tc>
        <w:tc>
          <w:tcPr>
            <w:tcW w:w="1417"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 xml:space="preserve">Постановления Кабинета Министров Республика Татарстан </w:t>
            </w:r>
            <w:r w:rsidRPr="009A676B">
              <w:rPr>
                <w:rFonts w:ascii="Times New Roman" w:hAnsi="Times New Roman" w:cs="Times New Roman"/>
                <w:sz w:val="24"/>
              </w:rPr>
              <w:lastRenderedPageBreak/>
              <w:t>от 04.12.2019 № 1099 «О реализации на территории Республики Татарстан акции «Подарок новорожденному»,</w:t>
            </w:r>
          </w:p>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от 04.12.2019 № 1100 «О предоставлении семьям с новорожденными детьми подарочных комплектов детских принадлежностей»</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 xml:space="preserve">В рамках текущего финансирования за счет средств </w:t>
            </w:r>
            <w:r w:rsidRPr="009A676B">
              <w:rPr>
                <w:rFonts w:ascii="Times New Roman" w:hAnsi="Times New Roman" w:cs="Times New Roman"/>
                <w:sz w:val="24"/>
              </w:rPr>
              <w:lastRenderedPageBreak/>
              <w:t>бюджета Республики Татарстан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 xml:space="preserve">В рамках текущего финансирования за счет средств </w:t>
            </w:r>
            <w:r w:rsidRPr="009A676B">
              <w:rPr>
                <w:rFonts w:ascii="Times New Roman" w:hAnsi="Times New Roman" w:cs="Times New Roman"/>
                <w:sz w:val="24"/>
              </w:rPr>
              <w:lastRenderedPageBreak/>
              <w:t>бюджета Республики Татарстан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 xml:space="preserve">В рамках текущего финансирования за счет средств </w:t>
            </w:r>
            <w:r w:rsidRPr="009A676B">
              <w:rPr>
                <w:rFonts w:ascii="Times New Roman" w:hAnsi="Times New Roman" w:cs="Times New Roman"/>
                <w:sz w:val="24"/>
              </w:rPr>
              <w:lastRenderedPageBreak/>
              <w:t>бюджета Республики Татарстан</w:t>
            </w:r>
          </w:p>
        </w:tc>
        <w:tc>
          <w:tcPr>
            <w:tcW w:w="1417"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 xml:space="preserve">В рамках текущего финансирования за счет средств </w:t>
            </w:r>
            <w:r w:rsidRPr="009A676B">
              <w:rPr>
                <w:rFonts w:ascii="Times New Roman" w:hAnsi="Times New Roman" w:cs="Times New Roman"/>
                <w:sz w:val="24"/>
              </w:rPr>
              <w:lastRenderedPageBreak/>
              <w:t>бюджета Республики Татарстан</w:t>
            </w:r>
          </w:p>
        </w:tc>
      </w:tr>
      <w:tr w:rsidR="009E5B29" w:rsidRPr="009A676B" w:rsidTr="009E5B29">
        <w:tc>
          <w:tcPr>
            <w:tcW w:w="709" w:type="dxa"/>
            <w:shd w:val="clear" w:color="auto" w:fill="auto"/>
          </w:tcPr>
          <w:p w:rsidR="00E560F8" w:rsidRPr="009A676B" w:rsidRDefault="00E560F8" w:rsidP="00E560F8">
            <w:pPr>
              <w:jc w:val="center"/>
              <w:rPr>
                <w:rFonts w:ascii="Times New Roman" w:hAnsi="Times New Roman" w:cs="Times New Roman"/>
                <w:sz w:val="24"/>
              </w:rPr>
            </w:pPr>
            <w:r w:rsidRPr="009A676B">
              <w:rPr>
                <w:rFonts w:ascii="Times New Roman" w:hAnsi="Times New Roman" w:cs="Times New Roman"/>
                <w:sz w:val="24"/>
              </w:rPr>
              <w:lastRenderedPageBreak/>
              <w:t>2.6.</w:t>
            </w:r>
          </w:p>
        </w:tc>
        <w:tc>
          <w:tcPr>
            <w:tcW w:w="1701" w:type="dxa"/>
            <w:gridSpan w:val="2"/>
            <w:shd w:val="clear" w:color="auto" w:fill="auto"/>
          </w:tcPr>
          <w:p w:rsidR="00E560F8" w:rsidRPr="009A676B" w:rsidRDefault="00E560F8" w:rsidP="00E560F8">
            <w:pPr>
              <w:jc w:val="both"/>
              <w:rPr>
                <w:rFonts w:ascii="Times New Roman" w:hAnsi="Times New Roman"/>
                <w:sz w:val="24"/>
                <w:szCs w:val="24"/>
              </w:rPr>
            </w:pPr>
            <w:r w:rsidRPr="009A676B">
              <w:rPr>
                <w:rFonts w:ascii="Times New Roman" w:hAnsi="Times New Roman"/>
                <w:sz w:val="24"/>
                <w:szCs w:val="24"/>
              </w:rPr>
              <w:t>Обеспечение финансовой поддержки многодетных семей, в том числе  матерей, награж</w:t>
            </w:r>
            <w:r w:rsidRPr="009A676B">
              <w:rPr>
                <w:rFonts w:ascii="Times New Roman" w:hAnsi="Times New Roman"/>
                <w:sz w:val="24"/>
                <w:szCs w:val="24"/>
              </w:rPr>
              <w:lastRenderedPageBreak/>
              <w:t>денным медалью «Ана даны – Материнская слава»</w:t>
            </w:r>
            <w:r w:rsidR="006E29D7">
              <w:rPr>
                <w:rFonts w:ascii="Times New Roman" w:hAnsi="Times New Roman"/>
                <w:sz w:val="24"/>
                <w:szCs w:val="24"/>
              </w:rPr>
              <w:t>*</w:t>
            </w:r>
          </w:p>
        </w:tc>
        <w:tc>
          <w:tcPr>
            <w:tcW w:w="851" w:type="dxa"/>
            <w:gridSpan w:val="2"/>
            <w:shd w:val="clear" w:color="auto" w:fill="auto"/>
          </w:tcPr>
          <w:p w:rsidR="00E560F8" w:rsidRPr="009A676B" w:rsidRDefault="00E560F8" w:rsidP="00E560F8">
            <w:pPr>
              <w:jc w:val="center"/>
              <w:rPr>
                <w:rFonts w:ascii="Times New Roman" w:hAnsi="Times New Roman" w:cs="Times New Roman"/>
                <w:sz w:val="24"/>
              </w:rPr>
            </w:pPr>
            <w:r w:rsidRPr="009A676B">
              <w:rPr>
                <w:rFonts w:ascii="Times New Roman" w:hAnsi="Times New Roman" w:cs="Times New Roman"/>
                <w:sz w:val="24"/>
              </w:rPr>
              <w:lastRenderedPageBreak/>
              <w:t>03</w:t>
            </w:r>
          </w:p>
        </w:tc>
        <w:tc>
          <w:tcPr>
            <w:tcW w:w="1134" w:type="dxa"/>
            <w:gridSpan w:val="2"/>
            <w:shd w:val="clear" w:color="auto" w:fill="auto"/>
          </w:tcPr>
          <w:p w:rsidR="00E560F8" w:rsidRPr="009A676B" w:rsidRDefault="00E560F8" w:rsidP="00E560F8">
            <w:pPr>
              <w:jc w:val="both"/>
              <w:rPr>
                <w:rFonts w:ascii="Times New Roman" w:hAnsi="Times New Roman"/>
                <w:sz w:val="24"/>
                <w:szCs w:val="24"/>
              </w:rPr>
            </w:pPr>
            <w:r w:rsidRPr="009A676B">
              <w:rPr>
                <w:rFonts w:ascii="Times New Roman" w:hAnsi="Times New Roman"/>
                <w:sz w:val="24"/>
                <w:szCs w:val="24"/>
              </w:rPr>
              <w:t xml:space="preserve">Министерство труда, занятости и социальной защиты </w:t>
            </w:r>
            <w:r w:rsidRPr="009A676B">
              <w:rPr>
                <w:rFonts w:ascii="Times New Roman" w:hAnsi="Times New Roman"/>
                <w:sz w:val="24"/>
                <w:szCs w:val="24"/>
              </w:rPr>
              <w:lastRenderedPageBreak/>
              <w:t>Республики Татарстан</w:t>
            </w:r>
          </w:p>
        </w:tc>
        <w:tc>
          <w:tcPr>
            <w:tcW w:w="1559" w:type="dxa"/>
            <w:gridSpan w:val="2"/>
            <w:shd w:val="clear" w:color="auto" w:fill="auto"/>
          </w:tcPr>
          <w:p w:rsidR="00E560F8" w:rsidRPr="009A676B" w:rsidRDefault="00E560F8" w:rsidP="00E560F8">
            <w:pPr>
              <w:jc w:val="both"/>
              <w:rPr>
                <w:rFonts w:ascii="Times New Roman" w:hAnsi="Times New Roman"/>
                <w:sz w:val="24"/>
                <w:szCs w:val="24"/>
              </w:rPr>
            </w:pPr>
            <w:r w:rsidRPr="009A676B">
              <w:rPr>
                <w:rFonts w:ascii="Times New Roman" w:hAnsi="Times New Roman"/>
                <w:sz w:val="24"/>
                <w:szCs w:val="24"/>
              </w:rPr>
              <w:lastRenderedPageBreak/>
              <w:t xml:space="preserve">Количество получателей единовременного денежного вознаграждения (матери, воспитавшие </w:t>
            </w:r>
            <w:r w:rsidRPr="009A676B">
              <w:rPr>
                <w:rFonts w:ascii="Times New Roman" w:hAnsi="Times New Roman"/>
                <w:sz w:val="24"/>
                <w:szCs w:val="24"/>
              </w:rPr>
              <w:lastRenderedPageBreak/>
              <w:t xml:space="preserve">пять детей, – </w:t>
            </w:r>
            <w:r w:rsidRPr="009A676B">
              <w:rPr>
                <w:rFonts w:ascii="Times New Roman" w:hAnsi="Times New Roman"/>
                <w:sz w:val="24"/>
                <w:szCs w:val="24"/>
              </w:rPr>
              <w:br/>
              <w:t>100 тыс.рублей; матери, воспитавшие шесть и более детей, – размер денежного вознаграждения 20 тыс.рублей из расчета на шестого и каждого последующего ребенка при условии достижения ими на день награждения возраста трех лет), в:</w:t>
            </w:r>
          </w:p>
          <w:p w:rsidR="00E560F8" w:rsidRPr="009A676B" w:rsidRDefault="00E560F8" w:rsidP="00E560F8">
            <w:pPr>
              <w:jc w:val="both"/>
              <w:rPr>
                <w:rFonts w:ascii="Times New Roman" w:hAnsi="Times New Roman"/>
                <w:sz w:val="24"/>
                <w:szCs w:val="24"/>
              </w:rPr>
            </w:pPr>
            <w:r w:rsidRPr="009A676B">
              <w:rPr>
                <w:rFonts w:ascii="Times New Roman" w:hAnsi="Times New Roman"/>
                <w:sz w:val="24"/>
                <w:szCs w:val="24"/>
              </w:rPr>
              <w:t>2024 году – не менее 15 женщин;</w:t>
            </w:r>
          </w:p>
          <w:p w:rsidR="00E560F8" w:rsidRPr="009A676B" w:rsidRDefault="00E560F8" w:rsidP="00E560F8">
            <w:pPr>
              <w:jc w:val="both"/>
              <w:rPr>
                <w:rFonts w:ascii="Times New Roman" w:hAnsi="Times New Roman"/>
                <w:sz w:val="24"/>
                <w:szCs w:val="24"/>
              </w:rPr>
            </w:pPr>
            <w:r w:rsidRPr="009A676B">
              <w:rPr>
                <w:rFonts w:ascii="Times New Roman" w:hAnsi="Times New Roman"/>
                <w:sz w:val="24"/>
                <w:szCs w:val="24"/>
              </w:rPr>
              <w:t>2025 году – не менее 15 женщин;</w:t>
            </w:r>
          </w:p>
          <w:p w:rsidR="00E560F8" w:rsidRPr="009A676B" w:rsidRDefault="00E560F8" w:rsidP="00E560F8">
            <w:pPr>
              <w:jc w:val="both"/>
              <w:rPr>
                <w:rFonts w:ascii="Times New Roman" w:hAnsi="Times New Roman"/>
                <w:sz w:val="24"/>
                <w:szCs w:val="24"/>
              </w:rPr>
            </w:pPr>
            <w:r w:rsidRPr="009A676B">
              <w:rPr>
                <w:rFonts w:ascii="Times New Roman" w:hAnsi="Times New Roman"/>
                <w:sz w:val="24"/>
                <w:szCs w:val="24"/>
              </w:rPr>
              <w:t>2026 году – не менее 15 женщин;</w:t>
            </w:r>
          </w:p>
          <w:p w:rsidR="00E560F8" w:rsidRPr="009A676B" w:rsidRDefault="00E560F8" w:rsidP="00E560F8">
            <w:pPr>
              <w:jc w:val="both"/>
              <w:rPr>
                <w:rFonts w:ascii="Times New Roman" w:hAnsi="Times New Roman"/>
                <w:sz w:val="24"/>
                <w:szCs w:val="24"/>
              </w:rPr>
            </w:pPr>
            <w:r w:rsidRPr="009A676B">
              <w:rPr>
                <w:rFonts w:ascii="Times New Roman" w:hAnsi="Times New Roman"/>
                <w:sz w:val="24"/>
                <w:szCs w:val="24"/>
              </w:rPr>
              <w:t>2027 году – не менее 15 женщин</w:t>
            </w:r>
          </w:p>
        </w:tc>
        <w:tc>
          <w:tcPr>
            <w:tcW w:w="1417" w:type="dxa"/>
            <w:gridSpan w:val="2"/>
            <w:shd w:val="clear" w:color="auto" w:fill="auto"/>
          </w:tcPr>
          <w:p w:rsidR="00E560F8" w:rsidRPr="009A676B" w:rsidRDefault="00E560F8" w:rsidP="00E560F8">
            <w:pPr>
              <w:jc w:val="center"/>
              <w:rPr>
                <w:rFonts w:ascii="Times New Roman" w:hAnsi="Times New Roman" w:cs="Times New Roman"/>
                <w:sz w:val="24"/>
              </w:rPr>
            </w:pPr>
            <w:r w:rsidRPr="009A676B">
              <w:rPr>
                <w:rFonts w:ascii="Times New Roman" w:hAnsi="Times New Roman" w:cs="Times New Roman"/>
                <w:sz w:val="24"/>
              </w:rPr>
              <w:lastRenderedPageBreak/>
              <w:t>01.01.2011</w:t>
            </w:r>
          </w:p>
        </w:tc>
        <w:tc>
          <w:tcPr>
            <w:tcW w:w="1418" w:type="dxa"/>
            <w:shd w:val="clear" w:color="auto" w:fill="auto"/>
          </w:tcPr>
          <w:p w:rsidR="00E560F8" w:rsidRPr="009A676B" w:rsidRDefault="00E560F8" w:rsidP="00E560F8">
            <w:pPr>
              <w:jc w:val="center"/>
              <w:rPr>
                <w:rFonts w:ascii="Times New Roman" w:hAnsi="Times New Roman" w:cs="Times New Roman"/>
                <w:sz w:val="24"/>
              </w:rPr>
            </w:pPr>
            <w:r w:rsidRPr="009A676B">
              <w:rPr>
                <w:rFonts w:ascii="Times New Roman" w:hAnsi="Times New Roman" w:cs="Times New Roman"/>
                <w:sz w:val="24"/>
              </w:rPr>
              <w:t>31.12.2027</w:t>
            </w:r>
          </w:p>
        </w:tc>
        <w:tc>
          <w:tcPr>
            <w:tcW w:w="1417" w:type="dxa"/>
            <w:gridSpan w:val="2"/>
            <w:shd w:val="clear" w:color="auto" w:fill="auto"/>
          </w:tcPr>
          <w:p w:rsidR="00E560F8" w:rsidRPr="009A676B" w:rsidRDefault="00E560F8" w:rsidP="00E560F8">
            <w:pPr>
              <w:jc w:val="center"/>
              <w:rPr>
                <w:rFonts w:ascii="Times New Roman" w:hAnsi="Times New Roman" w:cs="Times New Roman"/>
                <w:sz w:val="24"/>
              </w:rPr>
            </w:pPr>
            <w:r w:rsidRPr="009A676B">
              <w:rPr>
                <w:rFonts w:ascii="Times New Roman" w:hAnsi="Times New Roman" w:cs="Times New Roman"/>
                <w:sz w:val="24"/>
              </w:rPr>
              <w:t>Закон Республики Татарстан от 10.10.2011 № 74-ЗРТ «О госу</w:t>
            </w:r>
            <w:r w:rsidRPr="009A676B">
              <w:rPr>
                <w:rFonts w:ascii="Times New Roman" w:hAnsi="Times New Roman" w:cs="Times New Roman"/>
                <w:sz w:val="24"/>
              </w:rPr>
              <w:lastRenderedPageBreak/>
              <w:t>дарственных наградах Республики Татарстан»</w:t>
            </w:r>
          </w:p>
        </w:tc>
        <w:tc>
          <w:tcPr>
            <w:tcW w:w="1418" w:type="dxa"/>
            <w:shd w:val="clear" w:color="auto" w:fill="auto"/>
          </w:tcPr>
          <w:p w:rsidR="00E560F8" w:rsidRPr="00167FD8" w:rsidRDefault="00E560F8" w:rsidP="00E560F8">
            <w:pPr>
              <w:pStyle w:val="aff0"/>
              <w:jc w:val="center"/>
              <w:rPr>
                <w:rFonts w:ascii="Times New Roman" w:hAnsi="Times New Roman" w:cs="Times New Roman"/>
                <w:sz w:val="24"/>
              </w:rPr>
            </w:pPr>
            <w:r w:rsidRPr="00167FD8">
              <w:rPr>
                <w:rFonts w:ascii="Times New Roman" w:hAnsi="Times New Roman" w:cs="Times New Roman"/>
                <w:sz w:val="24"/>
              </w:rPr>
              <w:lastRenderedPageBreak/>
              <w:t xml:space="preserve">6 785,0 </w:t>
            </w:r>
            <w:r w:rsidRPr="00167FD8">
              <w:rPr>
                <w:rFonts w:ascii="Times New Roman" w:hAnsi="Times New Roman" w:cs="Times New Roman"/>
                <w:bCs/>
                <w:sz w:val="24"/>
                <w:szCs w:val="24"/>
              </w:rPr>
              <w:t>средст</w:t>
            </w:r>
            <w:r w:rsidR="006E29D7" w:rsidRPr="00167FD8">
              <w:rPr>
                <w:rFonts w:ascii="Times New Roman" w:hAnsi="Times New Roman" w:cs="Times New Roman"/>
                <w:bCs/>
                <w:sz w:val="24"/>
                <w:szCs w:val="24"/>
              </w:rPr>
              <w:t>ва бюджета Республики Татарстан</w:t>
            </w:r>
          </w:p>
        </w:tc>
        <w:tc>
          <w:tcPr>
            <w:tcW w:w="1418" w:type="dxa"/>
            <w:shd w:val="clear" w:color="auto" w:fill="auto"/>
          </w:tcPr>
          <w:p w:rsidR="00E560F8" w:rsidRPr="00167FD8" w:rsidRDefault="00E560F8" w:rsidP="00E560F8">
            <w:pPr>
              <w:pStyle w:val="aff0"/>
              <w:jc w:val="center"/>
              <w:rPr>
                <w:rFonts w:ascii="Times New Roman" w:hAnsi="Times New Roman" w:cs="Times New Roman"/>
                <w:sz w:val="24"/>
              </w:rPr>
            </w:pPr>
            <w:r w:rsidRPr="00167FD8">
              <w:rPr>
                <w:rFonts w:ascii="Times New Roman" w:hAnsi="Times New Roman" w:cs="Times New Roman"/>
                <w:sz w:val="24"/>
              </w:rPr>
              <w:t xml:space="preserve">3 705,0 </w:t>
            </w:r>
            <w:r w:rsidRPr="00167FD8">
              <w:rPr>
                <w:rFonts w:ascii="Times New Roman" w:hAnsi="Times New Roman" w:cs="Times New Roman"/>
                <w:bCs/>
                <w:sz w:val="24"/>
                <w:szCs w:val="24"/>
              </w:rPr>
              <w:t>средства бюджета Республики Татарстан*</w:t>
            </w:r>
            <w:r w:rsidR="006E29D7" w:rsidRPr="00167FD8">
              <w:rPr>
                <w:rFonts w:ascii="Times New Roman" w:hAnsi="Times New Roman" w:cs="Times New Roman"/>
                <w:bCs/>
                <w:sz w:val="24"/>
                <w:szCs w:val="24"/>
              </w:rPr>
              <w:t>*</w:t>
            </w:r>
          </w:p>
        </w:tc>
        <w:tc>
          <w:tcPr>
            <w:tcW w:w="1418" w:type="dxa"/>
            <w:shd w:val="clear" w:color="auto" w:fill="auto"/>
          </w:tcPr>
          <w:p w:rsidR="00E560F8" w:rsidRPr="00167FD8" w:rsidRDefault="00E560F8" w:rsidP="00E560F8">
            <w:pPr>
              <w:pStyle w:val="aff0"/>
              <w:jc w:val="center"/>
              <w:rPr>
                <w:rFonts w:ascii="Times New Roman" w:hAnsi="Times New Roman" w:cs="Times New Roman"/>
                <w:sz w:val="24"/>
              </w:rPr>
            </w:pPr>
            <w:r w:rsidRPr="00167FD8">
              <w:rPr>
                <w:rFonts w:ascii="Times New Roman" w:hAnsi="Times New Roman" w:cs="Times New Roman"/>
                <w:sz w:val="24"/>
              </w:rPr>
              <w:t xml:space="preserve">3 705,2 </w:t>
            </w:r>
            <w:r w:rsidRPr="00167FD8">
              <w:rPr>
                <w:rFonts w:ascii="Times New Roman" w:hAnsi="Times New Roman" w:cs="Times New Roman"/>
                <w:bCs/>
                <w:sz w:val="24"/>
                <w:szCs w:val="24"/>
              </w:rPr>
              <w:t>средства бюджета Республики Татарстан</w:t>
            </w:r>
            <w:r w:rsidR="006E29D7" w:rsidRPr="00167FD8">
              <w:rPr>
                <w:rFonts w:ascii="Times New Roman" w:hAnsi="Times New Roman" w:cs="Times New Roman"/>
                <w:bCs/>
                <w:sz w:val="24"/>
                <w:szCs w:val="24"/>
              </w:rPr>
              <w:t>*</w:t>
            </w:r>
            <w:r w:rsidRPr="00167FD8">
              <w:rPr>
                <w:rFonts w:ascii="Times New Roman" w:hAnsi="Times New Roman" w:cs="Times New Roman"/>
                <w:bCs/>
                <w:sz w:val="24"/>
                <w:szCs w:val="24"/>
              </w:rPr>
              <w:t>*</w:t>
            </w:r>
          </w:p>
        </w:tc>
        <w:tc>
          <w:tcPr>
            <w:tcW w:w="1417" w:type="dxa"/>
            <w:shd w:val="clear" w:color="auto" w:fill="auto"/>
          </w:tcPr>
          <w:p w:rsidR="00E560F8" w:rsidRPr="00167FD8" w:rsidRDefault="00E560F8" w:rsidP="00E560F8">
            <w:pPr>
              <w:pStyle w:val="aff0"/>
              <w:jc w:val="center"/>
              <w:rPr>
                <w:rFonts w:ascii="Times New Roman" w:hAnsi="Times New Roman" w:cs="Times New Roman"/>
                <w:sz w:val="24"/>
              </w:rPr>
            </w:pPr>
            <w:r w:rsidRPr="00167FD8">
              <w:rPr>
                <w:rFonts w:ascii="Times New Roman" w:hAnsi="Times New Roman" w:cs="Times New Roman"/>
                <w:sz w:val="24"/>
              </w:rPr>
              <w:t xml:space="preserve">3 705,4 </w:t>
            </w:r>
            <w:r w:rsidRPr="00167FD8">
              <w:rPr>
                <w:rFonts w:ascii="Times New Roman" w:hAnsi="Times New Roman" w:cs="Times New Roman"/>
                <w:bCs/>
                <w:sz w:val="24"/>
                <w:szCs w:val="24"/>
              </w:rPr>
              <w:t>средства бюджета Республики Татарстан*</w:t>
            </w:r>
            <w:r w:rsidR="006E29D7" w:rsidRPr="00167FD8">
              <w:rPr>
                <w:rFonts w:ascii="Times New Roman" w:hAnsi="Times New Roman" w:cs="Times New Roman"/>
                <w:bCs/>
                <w:sz w:val="24"/>
                <w:szCs w:val="24"/>
              </w:rPr>
              <w:t>*</w:t>
            </w:r>
          </w:p>
        </w:tc>
      </w:tr>
      <w:tr w:rsidR="009A676B" w:rsidRPr="009A676B" w:rsidTr="009E5B29">
        <w:tc>
          <w:tcPr>
            <w:tcW w:w="15877" w:type="dxa"/>
            <w:gridSpan w:val="18"/>
          </w:tcPr>
          <w:p w:rsidR="009A676B" w:rsidRPr="009A676B" w:rsidRDefault="009A676B" w:rsidP="009A676B">
            <w:pPr>
              <w:jc w:val="center"/>
              <w:rPr>
                <w:rFonts w:ascii="Times New Roman" w:hAnsi="Times New Roman" w:cs="Times New Roman"/>
                <w:b/>
                <w:sz w:val="24"/>
              </w:rPr>
            </w:pPr>
            <w:r w:rsidRPr="009A676B">
              <w:rPr>
                <w:rFonts w:ascii="Times New Roman" w:hAnsi="Times New Roman" w:cs="Times New Roman"/>
                <w:sz w:val="24"/>
              </w:rPr>
              <w:t>Мероприятия, введенные с начала действия региональной программы</w:t>
            </w:r>
          </w:p>
        </w:tc>
      </w:tr>
      <w:tr w:rsidR="009E5B29" w:rsidRPr="009A676B" w:rsidTr="009E5B29">
        <w:tc>
          <w:tcPr>
            <w:tcW w:w="709" w:type="dxa"/>
            <w:shd w:val="clear" w:color="auto" w:fill="auto"/>
          </w:tcPr>
          <w:p w:rsidR="005A3B51" w:rsidRPr="009A676B" w:rsidRDefault="005A3B51" w:rsidP="005A3B51">
            <w:pPr>
              <w:jc w:val="center"/>
              <w:rPr>
                <w:rFonts w:ascii="Times New Roman" w:hAnsi="Times New Roman" w:cs="Times New Roman"/>
                <w:sz w:val="24"/>
              </w:rPr>
            </w:pPr>
            <w:r w:rsidRPr="009A676B">
              <w:rPr>
                <w:rFonts w:ascii="Times New Roman" w:hAnsi="Times New Roman" w:cs="Times New Roman"/>
                <w:sz w:val="24"/>
              </w:rPr>
              <w:lastRenderedPageBreak/>
              <w:t>2.7.</w:t>
            </w:r>
          </w:p>
        </w:tc>
        <w:tc>
          <w:tcPr>
            <w:tcW w:w="1701" w:type="dxa"/>
            <w:gridSpan w:val="2"/>
            <w:shd w:val="clear" w:color="auto" w:fill="auto"/>
          </w:tcPr>
          <w:p w:rsidR="005A3B51" w:rsidRPr="009A676B" w:rsidRDefault="005A3B51" w:rsidP="005A3B51">
            <w:pPr>
              <w:spacing w:line="235" w:lineRule="auto"/>
              <w:jc w:val="both"/>
              <w:rPr>
                <w:rFonts w:ascii="Times New Roman" w:hAnsi="Times New Roman"/>
                <w:i/>
                <w:sz w:val="24"/>
                <w:szCs w:val="24"/>
              </w:rPr>
            </w:pPr>
            <w:r w:rsidRPr="009A676B">
              <w:rPr>
                <w:rFonts w:ascii="Times New Roman" w:hAnsi="Times New Roman"/>
                <w:sz w:val="24"/>
                <w:szCs w:val="24"/>
              </w:rPr>
              <w:t>Обеспечение финансовой поддержки многодетных семей, в том числе  семей, награжденных медалью Республики Татарстан «Родительская доблесть»</w:t>
            </w:r>
            <w:r w:rsidR="006E29D7">
              <w:rPr>
                <w:rFonts w:ascii="Times New Roman" w:hAnsi="Times New Roman"/>
                <w:sz w:val="24"/>
                <w:szCs w:val="24"/>
              </w:rPr>
              <w:t>*</w:t>
            </w:r>
            <w:r w:rsidRPr="009A676B">
              <w:rPr>
                <w:rFonts w:ascii="Times New Roman" w:hAnsi="Times New Roman"/>
                <w:i/>
                <w:sz w:val="24"/>
                <w:szCs w:val="24"/>
              </w:rPr>
              <w:t xml:space="preserve"> </w:t>
            </w:r>
          </w:p>
        </w:tc>
        <w:tc>
          <w:tcPr>
            <w:tcW w:w="851" w:type="dxa"/>
            <w:gridSpan w:val="2"/>
            <w:shd w:val="clear" w:color="auto" w:fill="auto"/>
          </w:tcPr>
          <w:p w:rsidR="005A3B51" w:rsidRPr="009A676B" w:rsidRDefault="005A3B51" w:rsidP="005A3B51">
            <w:pPr>
              <w:jc w:val="center"/>
              <w:rPr>
                <w:rFonts w:ascii="Times New Roman" w:hAnsi="Times New Roman" w:cs="Times New Roman"/>
                <w:sz w:val="24"/>
              </w:rPr>
            </w:pPr>
            <w:r w:rsidRPr="009A676B">
              <w:rPr>
                <w:rFonts w:ascii="Times New Roman" w:hAnsi="Times New Roman" w:cs="Times New Roman"/>
                <w:sz w:val="24"/>
              </w:rPr>
              <w:t>03</w:t>
            </w:r>
          </w:p>
        </w:tc>
        <w:tc>
          <w:tcPr>
            <w:tcW w:w="1134" w:type="dxa"/>
            <w:gridSpan w:val="2"/>
            <w:shd w:val="clear" w:color="auto" w:fill="auto"/>
          </w:tcPr>
          <w:p w:rsidR="005A3B51" w:rsidRPr="009A676B" w:rsidRDefault="005A3B51" w:rsidP="005A3B51">
            <w:pPr>
              <w:spacing w:line="235" w:lineRule="auto"/>
              <w:jc w:val="both"/>
              <w:rPr>
                <w:rFonts w:ascii="Times New Roman" w:hAnsi="Times New Roman"/>
                <w:sz w:val="24"/>
                <w:szCs w:val="24"/>
              </w:rPr>
            </w:pPr>
            <w:r w:rsidRPr="009A676B">
              <w:rPr>
                <w:rFonts w:ascii="Times New Roman" w:hAnsi="Times New Roman"/>
                <w:sz w:val="24"/>
                <w:szCs w:val="24"/>
              </w:rPr>
              <w:t>Министерство труда, занятости и социальной защиты Республики Татарстан</w:t>
            </w:r>
          </w:p>
        </w:tc>
        <w:tc>
          <w:tcPr>
            <w:tcW w:w="1559" w:type="dxa"/>
            <w:gridSpan w:val="2"/>
            <w:shd w:val="clear" w:color="auto" w:fill="auto"/>
          </w:tcPr>
          <w:p w:rsidR="005A3B51" w:rsidRPr="009A676B" w:rsidRDefault="005A3B51" w:rsidP="005A3B51">
            <w:pPr>
              <w:spacing w:line="235" w:lineRule="auto"/>
              <w:jc w:val="both"/>
              <w:rPr>
                <w:rFonts w:ascii="Times New Roman" w:hAnsi="Times New Roman"/>
                <w:sz w:val="24"/>
                <w:szCs w:val="24"/>
              </w:rPr>
            </w:pPr>
            <w:r w:rsidRPr="009A676B">
              <w:rPr>
                <w:rFonts w:ascii="Times New Roman" w:hAnsi="Times New Roman"/>
                <w:sz w:val="24"/>
                <w:szCs w:val="24"/>
              </w:rPr>
              <w:t>Охват единовременным денежным вознаграждением (семей, в которых воспитываются(-лись) семеро и более детей – 200 тыс.рублей) имеющих право на получение указанной выплаты в:</w:t>
            </w:r>
          </w:p>
          <w:p w:rsidR="005A3B51" w:rsidRPr="009A676B" w:rsidRDefault="005A3B51" w:rsidP="005A3B51">
            <w:pPr>
              <w:spacing w:line="235" w:lineRule="auto"/>
              <w:jc w:val="both"/>
              <w:rPr>
                <w:rFonts w:ascii="Times New Roman" w:hAnsi="Times New Roman"/>
                <w:sz w:val="24"/>
                <w:szCs w:val="24"/>
              </w:rPr>
            </w:pPr>
            <w:r w:rsidRPr="009A676B">
              <w:rPr>
                <w:rFonts w:ascii="Times New Roman" w:hAnsi="Times New Roman"/>
                <w:sz w:val="24"/>
                <w:szCs w:val="24"/>
              </w:rPr>
              <w:t>2024 году – 100%;</w:t>
            </w:r>
          </w:p>
          <w:p w:rsidR="005A3B51" w:rsidRPr="009A676B" w:rsidRDefault="005A3B51" w:rsidP="005A3B51">
            <w:pPr>
              <w:spacing w:line="235" w:lineRule="auto"/>
              <w:jc w:val="both"/>
              <w:rPr>
                <w:rFonts w:ascii="Times New Roman" w:hAnsi="Times New Roman"/>
                <w:sz w:val="24"/>
                <w:szCs w:val="24"/>
              </w:rPr>
            </w:pPr>
            <w:r w:rsidRPr="009A676B">
              <w:rPr>
                <w:rFonts w:ascii="Times New Roman" w:hAnsi="Times New Roman"/>
                <w:sz w:val="24"/>
                <w:szCs w:val="24"/>
              </w:rPr>
              <w:t>2025 году – 100%;</w:t>
            </w:r>
          </w:p>
          <w:p w:rsidR="005A3B51" w:rsidRPr="009A676B" w:rsidRDefault="005A3B51" w:rsidP="005A3B51">
            <w:pPr>
              <w:spacing w:line="235" w:lineRule="auto"/>
              <w:jc w:val="both"/>
              <w:rPr>
                <w:rFonts w:ascii="Times New Roman" w:hAnsi="Times New Roman"/>
                <w:sz w:val="24"/>
                <w:szCs w:val="24"/>
              </w:rPr>
            </w:pPr>
            <w:r w:rsidRPr="009A676B">
              <w:rPr>
                <w:rFonts w:ascii="Times New Roman" w:hAnsi="Times New Roman"/>
                <w:sz w:val="24"/>
                <w:szCs w:val="24"/>
              </w:rPr>
              <w:t>2026 году – 100%;</w:t>
            </w:r>
          </w:p>
          <w:p w:rsidR="005A3B51" w:rsidRPr="009A676B" w:rsidRDefault="005A3B51" w:rsidP="005A3B51">
            <w:pPr>
              <w:spacing w:line="235" w:lineRule="auto"/>
              <w:jc w:val="both"/>
              <w:rPr>
                <w:rFonts w:ascii="Times New Roman" w:hAnsi="Times New Roman"/>
                <w:sz w:val="24"/>
                <w:szCs w:val="24"/>
              </w:rPr>
            </w:pPr>
            <w:r w:rsidRPr="009A676B">
              <w:rPr>
                <w:rFonts w:ascii="Times New Roman" w:hAnsi="Times New Roman"/>
                <w:sz w:val="24"/>
                <w:szCs w:val="24"/>
              </w:rPr>
              <w:t>2027 году – 100%</w:t>
            </w:r>
          </w:p>
        </w:tc>
        <w:tc>
          <w:tcPr>
            <w:tcW w:w="1417" w:type="dxa"/>
            <w:gridSpan w:val="2"/>
            <w:shd w:val="clear" w:color="auto" w:fill="auto"/>
          </w:tcPr>
          <w:p w:rsidR="005A3B51" w:rsidRPr="009A676B" w:rsidRDefault="005A3B51" w:rsidP="005A3B51">
            <w:pPr>
              <w:jc w:val="center"/>
              <w:rPr>
                <w:rFonts w:ascii="Times New Roman" w:hAnsi="Times New Roman" w:cs="Times New Roman"/>
                <w:sz w:val="24"/>
              </w:rPr>
            </w:pPr>
            <w:r w:rsidRPr="009A676B">
              <w:rPr>
                <w:rFonts w:ascii="Times New Roman" w:hAnsi="Times New Roman" w:cs="Times New Roman"/>
                <w:sz w:val="24"/>
              </w:rPr>
              <w:t>01.01.2023</w:t>
            </w:r>
          </w:p>
        </w:tc>
        <w:tc>
          <w:tcPr>
            <w:tcW w:w="1418" w:type="dxa"/>
            <w:shd w:val="clear" w:color="auto" w:fill="auto"/>
          </w:tcPr>
          <w:p w:rsidR="005A3B51" w:rsidRPr="009A676B" w:rsidRDefault="005A3B51" w:rsidP="005A3B51">
            <w:pPr>
              <w:jc w:val="center"/>
              <w:rPr>
                <w:rFonts w:ascii="Times New Roman" w:hAnsi="Times New Roman" w:cs="Times New Roman"/>
                <w:sz w:val="24"/>
              </w:rPr>
            </w:pPr>
            <w:r w:rsidRPr="009A676B">
              <w:rPr>
                <w:rFonts w:ascii="Times New Roman" w:hAnsi="Times New Roman" w:cs="Times New Roman"/>
                <w:sz w:val="24"/>
              </w:rPr>
              <w:t>31.12.2027</w:t>
            </w:r>
          </w:p>
        </w:tc>
        <w:tc>
          <w:tcPr>
            <w:tcW w:w="1417" w:type="dxa"/>
            <w:gridSpan w:val="2"/>
            <w:shd w:val="clear" w:color="auto" w:fill="auto"/>
          </w:tcPr>
          <w:p w:rsidR="005A3B51" w:rsidRPr="009A676B" w:rsidRDefault="005A3B51" w:rsidP="005A3B51">
            <w:pPr>
              <w:jc w:val="center"/>
              <w:rPr>
                <w:rFonts w:ascii="Times New Roman" w:hAnsi="Times New Roman" w:cs="Times New Roman"/>
                <w:sz w:val="24"/>
              </w:rPr>
            </w:pPr>
            <w:r w:rsidRPr="009A676B">
              <w:rPr>
                <w:rFonts w:ascii="Times New Roman" w:hAnsi="Times New Roman" w:cs="Times New Roman"/>
                <w:sz w:val="24"/>
              </w:rPr>
              <w:t>Закон Республики Татарстан от 10.10.2011 № 74-ЗРТ «О государственных наградах Республики Татарстан»</w:t>
            </w:r>
          </w:p>
        </w:tc>
        <w:tc>
          <w:tcPr>
            <w:tcW w:w="1418" w:type="dxa"/>
            <w:shd w:val="clear" w:color="auto" w:fill="auto"/>
          </w:tcPr>
          <w:p w:rsidR="005A3B51" w:rsidRPr="00167FD8" w:rsidRDefault="005A3B51" w:rsidP="005A3B51">
            <w:pPr>
              <w:jc w:val="center"/>
              <w:rPr>
                <w:rFonts w:ascii="Times New Roman" w:hAnsi="Times New Roman" w:cs="Times New Roman"/>
                <w:sz w:val="24"/>
              </w:rPr>
            </w:pPr>
            <w:r w:rsidRPr="00167FD8">
              <w:rPr>
                <w:rFonts w:ascii="Times New Roman" w:hAnsi="Times New Roman" w:cs="Times New Roman"/>
                <w:sz w:val="24"/>
              </w:rPr>
              <w:t xml:space="preserve">1 500,0 </w:t>
            </w:r>
            <w:r w:rsidRPr="00167FD8">
              <w:rPr>
                <w:rFonts w:ascii="Times New Roman" w:hAnsi="Times New Roman" w:cs="Times New Roman"/>
                <w:bCs/>
                <w:sz w:val="24"/>
                <w:szCs w:val="24"/>
              </w:rPr>
              <w:t>средст</w:t>
            </w:r>
            <w:r w:rsidR="006E29D7" w:rsidRPr="00167FD8">
              <w:rPr>
                <w:rFonts w:ascii="Times New Roman" w:hAnsi="Times New Roman" w:cs="Times New Roman"/>
                <w:bCs/>
                <w:sz w:val="24"/>
                <w:szCs w:val="24"/>
              </w:rPr>
              <w:t>ва бюджета Республики Татарстан</w:t>
            </w:r>
          </w:p>
        </w:tc>
        <w:tc>
          <w:tcPr>
            <w:tcW w:w="1418" w:type="dxa"/>
            <w:shd w:val="clear" w:color="auto" w:fill="auto"/>
          </w:tcPr>
          <w:p w:rsidR="005A3B51" w:rsidRPr="00167FD8" w:rsidRDefault="005A3B51" w:rsidP="005A3B51">
            <w:pPr>
              <w:jc w:val="center"/>
              <w:rPr>
                <w:rFonts w:ascii="Times New Roman" w:hAnsi="Times New Roman" w:cs="Times New Roman"/>
                <w:sz w:val="24"/>
              </w:rPr>
            </w:pPr>
            <w:r w:rsidRPr="00167FD8">
              <w:rPr>
                <w:rFonts w:ascii="Times New Roman" w:hAnsi="Times New Roman" w:cs="Times New Roman"/>
                <w:sz w:val="24"/>
              </w:rPr>
              <w:t xml:space="preserve">1 500,0 </w:t>
            </w:r>
            <w:r w:rsidRPr="00167FD8">
              <w:rPr>
                <w:rFonts w:ascii="Times New Roman" w:hAnsi="Times New Roman" w:cs="Times New Roman"/>
                <w:bCs/>
                <w:sz w:val="24"/>
                <w:szCs w:val="24"/>
              </w:rPr>
              <w:t>средства бюджета Республики Татарстан*</w:t>
            </w:r>
            <w:r w:rsidR="006E29D7" w:rsidRPr="00167FD8">
              <w:rPr>
                <w:rFonts w:ascii="Times New Roman" w:hAnsi="Times New Roman" w:cs="Times New Roman"/>
                <w:bCs/>
                <w:sz w:val="24"/>
                <w:szCs w:val="24"/>
              </w:rPr>
              <w:t>*</w:t>
            </w:r>
          </w:p>
        </w:tc>
        <w:tc>
          <w:tcPr>
            <w:tcW w:w="1418" w:type="dxa"/>
            <w:shd w:val="clear" w:color="auto" w:fill="auto"/>
          </w:tcPr>
          <w:p w:rsidR="005A3B51" w:rsidRPr="00167FD8" w:rsidRDefault="005A3B51" w:rsidP="005A3B51">
            <w:pPr>
              <w:jc w:val="center"/>
              <w:rPr>
                <w:rFonts w:ascii="Times New Roman" w:hAnsi="Times New Roman" w:cs="Times New Roman"/>
                <w:sz w:val="24"/>
              </w:rPr>
            </w:pPr>
            <w:r w:rsidRPr="00167FD8">
              <w:rPr>
                <w:rFonts w:ascii="Times New Roman" w:hAnsi="Times New Roman" w:cs="Times New Roman"/>
                <w:sz w:val="24"/>
              </w:rPr>
              <w:t xml:space="preserve">1 500,0 </w:t>
            </w:r>
            <w:r w:rsidRPr="00167FD8">
              <w:rPr>
                <w:rFonts w:ascii="Times New Roman" w:hAnsi="Times New Roman" w:cs="Times New Roman"/>
                <w:bCs/>
                <w:sz w:val="24"/>
                <w:szCs w:val="24"/>
              </w:rPr>
              <w:t>средства бюджета Республики Татарстан</w:t>
            </w:r>
            <w:r w:rsidR="006E29D7" w:rsidRPr="00167FD8">
              <w:rPr>
                <w:rFonts w:ascii="Times New Roman" w:hAnsi="Times New Roman" w:cs="Times New Roman"/>
                <w:bCs/>
                <w:sz w:val="24"/>
                <w:szCs w:val="24"/>
              </w:rPr>
              <w:t>*</w:t>
            </w:r>
            <w:r w:rsidRPr="00167FD8">
              <w:rPr>
                <w:rFonts w:ascii="Times New Roman" w:hAnsi="Times New Roman" w:cs="Times New Roman"/>
                <w:bCs/>
                <w:sz w:val="24"/>
                <w:szCs w:val="24"/>
              </w:rPr>
              <w:t>*</w:t>
            </w:r>
          </w:p>
        </w:tc>
        <w:tc>
          <w:tcPr>
            <w:tcW w:w="1417" w:type="dxa"/>
            <w:shd w:val="clear" w:color="auto" w:fill="auto"/>
          </w:tcPr>
          <w:p w:rsidR="005A3B51" w:rsidRPr="00167FD8" w:rsidRDefault="005A3B51" w:rsidP="005A3B51">
            <w:pPr>
              <w:jc w:val="center"/>
              <w:rPr>
                <w:rFonts w:ascii="Times New Roman" w:hAnsi="Times New Roman" w:cs="Times New Roman"/>
                <w:sz w:val="24"/>
              </w:rPr>
            </w:pPr>
            <w:r w:rsidRPr="00167FD8">
              <w:rPr>
                <w:rFonts w:ascii="Times New Roman" w:hAnsi="Times New Roman" w:cs="Times New Roman"/>
                <w:sz w:val="24"/>
              </w:rPr>
              <w:t xml:space="preserve">1 500,0 </w:t>
            </w:r>
            <w:r w:rsidRPr="00167FD8">
              <w:rPr>
                <w:rFonts w:ascii="Times New Roman" w:hAnsi="Times New Roman" w:cs="Times New Roman"/>
                <w:bCs/>
                <w:sz w:val="24"/>
                <w:szCs w:val="24"/>
              </w:rPr>
              <w:t>средства бюджета Республики Татарстан*</w:t>
            </w:r>
            <w:r w:rsidR="006E29D7" w:rsidRPr="00167FD8">
              <w:rPr>
                <w:rFonts w:ascii="Times New Roman" w:hAnsi="Times New Roman" w:cs="Times New Roman"/>
                <w:bCs/>
                <w:sz w:val="24"/>
                <w:szCs w:val="24"/>
              </w:rPr>
              <w:t>*</w:t>
            </w:r>
          </w:p>
        </w:tc>
      </w:tr>
      <w:tr w:rsidR="009E5B29" w:rsidRPr="009A676B" w:rsidTr="009E5B29">
        <w:tc>
          <w:tcPr>
            <w:tcW w:w="709"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2.8.</w:t>
            </w:r>
          </w:p>
        </w:tc>
        <w:tc>
          <w:tcPr>
            <w:tcW w:w="1701" w:type="dxa"/>
            <w:gridSpan w:val="2"/>
            <w:shd w:val="clear" w:color="auto" w:fill="auto"/>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 xml:space="preserve">Обеспечение добровольного психологического предразводного консультирования молодых супружеских пар в </w:t>
            </w:r>
            <w:r w:rsidRPr="009A676B">
              <w:rPr>
                <w:rFonts w:ascii="Times New Roman" w:hAnsi="Times New Roman"/>
                <w:sz w:val="24"/>
                <w:szCs w:val="24"/>
              </w:rPr>
              <w:lastRenderedPageBreak/>
              <w:t>первые три года брака</w:t>
            </w:r>
          </w:p>
        </w:tc>
        <w:tc>
          <w:tcPr>
            <w:tcW w:w="851"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02</w:t>
            </w:r>
          </w:p>
        </w:tc>
        <w:tc>
          <w:tcPr>
            <w:tcW w:w="1134" w:type="dxa"/>
            <w:gridSpan w:val="2"/>
            <w:shd w:val="clear" w:color="auto" w:fill="auto"/>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 xml:space="preserve">Автономная некоммерческая организация «Поволжская </w:t>
            </w:r>
          </w:p>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lastRenderedPageBreak/>
              <w:t>семейная академия «УМАЙ» (по согласованию)</w:t>
            </w:r>
          </w:p>
        </w:tc>
        <w:tc>
          <w:tcPr>
            <w:tcW w:w="1559" w:type="dxa"/>
            <w:gridSpan w:val="2"/>
            <w:shd w:val="clear" w:color="auto" w:fill="auto"/>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lastRenderedPageBreak/>
              <w:t xml:space="preserve">Охват добровольным психологическим предразводным консультированием молодых супружеских пар в первые </w:t>
            </w:r>
            <w:r w:rsidRPr="009A676B">
              <w:rPr>
                <w:rFonts w:ascii="Times New Roman" w:hAnsi="Times New Roman"/>
                <w:sz w:val="24"/>
                <w:szCs w:val="24"/>
              </w:rPr>
              <w:br/>
            </w:r>
            <w:r w:rsidRPr="009A676B">
              <w:rPr>
                <w:rFonts w:ascii="Times New Roman" w:hAnsi="Times New Roman"/>
                <w:sz w:val="24"/>
                <w:szCs w:val="24"/>
              </w:rPr>
              <w:lastRenderedPageBreak/>
              <w:t>три года брака в:</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2024 году – не менее 100 пар;</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2025 году – не менее 100 пар;</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2026 году –</w:t>
            </w:r>
            <w:r w:rsidRPr="009A676B">
              <w:t xml:space="preserve"> </w:t>
            </w:r>
            <w:r w:rsidRPr="009A676B">
              <w:rPr>
                <w:rFonts w:ascii="Times New Roman" w:eastAsia="Times New Roman" w:hAnsi="Times New Roman"/>
                <w:sz w:val="24"/>
                <w:szCs w:val="24"/>
              </w:rPr>
              <w:t>не менее 100 пар;</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2027 году –</w:t>
            </w:r>
            <w:r w:rsidRPr="009A676B">
              <w:t xml:space="preserve"> </w:t>
            </w:r>
            <w:r w:rsidRPr="009A676B">
              <w:rPr>
                <w:rFonts w:ascii="Times New Roman" w:eastAsia="Times New Roman" w:hAnsi="Times New Roman"/>
                <w:sz w:val="24"/>
                <w:szCs w:val="24"/>
              </w:rPr>
              <w:t>не менее 100 пар</w:t>
            </w:r>
          </w:p>
        </w:tc>
        <w:tc>
          <w:tcPr>
            <w:tcW w:w="1417"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01.06.2023</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31.12.2027</w:t>
            </w:r>
          </w:p>
        </w:tc>
        <w:tc>
          <w:tcPr>
            <w:tcW w:w="1417"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Не предусмотрен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Внебюджетные средства</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Внебюджетные средства</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Внебюджетные средства</w:t>
            </w:r>
          </w:p>
        </w:tc>
        <w:tc>
          <w:tcPr>
            <w:tcW w:w="1417"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Внебюджетные средства</w:t>
            </w:r>
          </w:p>
        </w:tc>
      </w:tr>
      <w:tr w:rsidR="009A676B" w:rsidRPr="009A676B" w:rsidTr="009E5B29">
        <w:tc>
          <w:tcPr>
            <w:tcW w:w="15877" w:type="dxa"/>
            <w:gridSpan w:val="18"/>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Мероприятия, введенные при актуализации региональной программы</w:t>
            </w:r>
          </w:p>
        </w:tc>
      </w:tr>
      <w:tr w:rsidR="009E5B29" w:rsidRPr="009A676B" w:rsidTr="009E5B29">
        <w:tc>
          <w:tcPr>
            <w:tcW w:w="709"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2.9.</w:t>
            </w:r>
          </w:p>
        </w:tc>
        <w:tc>
          <w:tcPr>
            <w:tcW w:w="1701" w:type="dxa"/>
            <w:gridSpan w:val="2"/>
            <w:shd w:val="clear" w:color="auto" w:fill="auto"/>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Актуализация нормативно-правовой базы в рамках установления статуса многодетной семьи</w:t>
            </w:r>
          </w:p>
        </w:tc>
        <w:tc>
          <w:tcPr>
            <w:tcW w:w="851"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03</w:t>
            </w:r>
          </w:p>
        </w:tc>
        <w:tc>
          <w:tcPr>
            <w:tcW w:w="1134" w:type="dxa"/>
            <w:gridSpan w:val="2"/>
            <w:shd w:val="clear" w:color="auto" w:fill="auto"/>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Министерство труда, занятости и социальной защиты Республики Татарстан</w:t>
            </w:r>
          </w:p>
        </w:tc>
        <w:tc>
          <w:tcPr>
            <w:tcW w:w="1559" w:type="dxa"/>
            <w:gridSpan w:val="2"/>
            <w:shd w:val="clear" w:color="auto" w:fill="auto"/>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 xml:space="preserve">Принятие нормативно правовых актов </w:t>
            </w:r>
          </w:p>
        </w:tc>
        <w:tc>
          <w:tcPr>
            <w:tcW w:w="1417"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01.01.2024</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31.12.2024</w:t>
            </w:r>
          </w:p>
        </w:tc>
        <w:tc>
          <w:tcPr>
            <w:tcW w:w="1417"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Указ Президента Российской Федерации от 23.01.2024 № 63 «О мерах социальной поддержки многодетных семей»</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w:t>
            </w:r>
          </w:p>
        </w:tc>
        <w:tc>
          <w:tcPr>
            <w:tcW w:w="1417"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w:t>
            </w:r>
          </w:p>
        </w:tc>
      </w:tr>
      <w:tr w:rsidR="00126A80" w:rsidRPr="009A676B" w:rsidTr="009E5B29">
        <w:tc>
          <w:tcPr>
            <w:tcW w:w="10206" w:type="dxa"/>
            <w:gridSpan w:val="14"/>
          </w:tcPr>
          <w:p w:rsidR="00126A80" w:rsidRPr="009A676B" w:rsidRDefault="00126A80" w:rsidP="00126A80">
            <w:pPr>
              <w:jc w:val="both"/>
              <w:rPr>
                <w:rFonts w:ascii="Times New Roman" w:hAnsi="Times New Roman" w:cs="Times New Roman"/>
                <w:sz w:val="24"/>
              </w:rPr>
            </w:pPr>
            <w:r w:rsidRPr="009A676B">
              <w:rPr>
                <w:rFonts w:ascii="Times New Roman" w:hAnsi="Times New Roman" w:cs="Times New Roman"/>
                <w:sz w:val="24"/>
              </w:rPr>
              <w:t>Итого финансовые затраты на реализацию раздела 2 «Поддержка семей с детьми» комплекса мероприятий региональной программы в разбивке по источникам</w:t>
            </w:r>
          </w:p>
          <w:p w:rsidR="00126A80" w:rsidRPr="009A676B" w:rsidRDefault="00126A80" w:rsidP="00126A80">
            <w:pPr>
              <w:jc w:val="both"/>
              <w:rPr>
                <w:rFonts w:ascii="Times New Roman" w:hAnsi="Times New Roman" w:cs="Times New Roman"/>
                <w:sz w:val="24"/>
              </w:rPr>
            </w:pPr>
          </w:p>
        </w:tc>
        <w:tc>
          <w:tcPr>
            <w:tcW w:w="1418" w:type="dxa"/>
            <w:shd w:val="clear" w:color="auto" w:fill="auto"/>
          </w:tcPr>
          <w:p w:rsidR="00126A80" w:rsidRPr="00167FD8" w:rsidRDefault="00126A80" w:rsidP="00126A80">
            <w:pPr>
              <w:pStyle w:val="aff0"/>
              <w:jc w:val="center"/>
              <w:rPr>
                <w:rFonts w:ascii="Times New Roman" w:hAnsi="Times New Roman" w:cs="Times New Roman"/>
                <w:sz w:val="24"/>
              </w:rPr>
            </w:pPr>
            <w:r w:rsidRPr="00167FD8">
              <w:rPr>
                <w:rFonts w:ascii="Times New Roman" w:hAnsi="Times New Roman" w:cs="Times New Roman"/>
                <w:sz w:val="24"/>
              </w:rPr>
              <w:t xml:space="preserve">1 258 430,7 </w:t>
            </w:r>
            <w:r w:rsidRPr="00167FD8">
              <w:rPr>
                <w:rFonts w:ascii="Times New Roman" w:hAnsi="Times New Roman" w:cs="Times New Roman"/>
                <w:bCs/>
                <w:sz w:val="24"/>
                <w:szCs w:val="24"/>
              </w:rPr>
              <w:t>средст</w:t>
            </w:r>
            <w:r w:rsidR="006E29D7" w:rsidRPr="00167FD8">
              <w:rPr>
                <w:rFonts w:ascii="Times New Roman" w:hAnsi="Times New Roman" w:cs="Times New Roman"/>
                <w:bCs/>
                <w:sz w:val="24"/>
                <w:szCs w:val="24"/>
              </w:rPr>
              <w:t>ва бюджета Республики Татарстан</w:t>
            </w:r>
          </w:p>
        </w:tc>
        <w:tc>
          <w:tcPr>
            <w:tcW w:w="1418" w:type="dxa"/>
          </w:tcPr>
          <w:p w:rsidR="00126A80" w:rsidRPr="00167FD8" w:rsidRDefault="00126A80" w:rsidP="00126A80">
            <w:pPr>
              <w:pStyle w:val="aff0"/>
              <w:jc w:val="center"/>
              <w:rPr>
                <w:rFonts w:ascii="Times New Roman" w:hAnsi="Times New Roman" w:cs="Times New Roman"/>
                <w:sz w:val="24"/>
              </w:rPr>
            </w:pPr>
            <w:r w:rsidRPr="00167FD8">
              <w:rPr>
                <w:rFonts w:ascii="Times New Roman" w:hAnsi="Times New Roman" w:cs="Times New Roman"/>
                <w:sz w:val="24"/>
              </w:rPr>
              <w:t>1 599 883,3</w:t>
            </w:r>
            <w:r w:rsidRPr="00167FD8">
              <w:rPr>
                <w:rFonts w:ascii="Times New Roman" w:hAnsi="Times New Roman" w:cs="Times New Roman"/>
                <w:bCs/>
                <w:sz w:val="24"/>
                <w:szCs w:val="24"/>
              </w:rPr>
              <w:t xml:space="preserve"> средст</w:t>
            </w:r>
            <w:r w:rsidR="006E29D7" w:rsidRPr="00167FD8">
              <w:rPr>
                <w:rFonts w:ascii="Times New Roman" w:hAnsi="Times New Roman" w:cs="Times New Roman"/>
                <w:bCs/>
                <w:sz w:val="24"/>
                <w:szCs w:val="24"/>
              </w:rPr>
              <w:t>ва бюджета Республики Татарстан</w:t>
            </w:r>
          </w:p>
        </w:tc>
        <w:tc>
          <w:tcPr>
            <w:tcW w:w="1418" w:type="dxa"/>
          </w:tcPr>
          <w:p w:rsidR="00126A80" w:rsidRPr="00167FD8" w:rsidRDefault="00126A80" w:rsidP="00126A80">
            <w:pPr>
              <w:pStyle w:val="aff0"/>
              <w:jc w:val="center"/>
              <w:rPr>
                <w:rFonts w:ascii="Times New Roman" w:hAnsi="Times New Roman" w:cs="Times New Roman"/>
                <w:sz w:val="24"/>
              </w:rPr>
            </w:pPr>
            <w:r w:rsidRPr="00167FD8">
              <w:rPr>
                <w:rFonts w:ascii="Times New Roman" w:hAnsi="Times New Roman" w:cs="Times New Roman"/>
                <w:sz w:val="24"/>
              </w:rPr>
              <w:t>1 656 630,6</w:t>
            </w:r>
            <w:r w:rsidRPr="00167FD8">
              <w:rPr>
                <w:rFonts w:ascii="Times New Roman" w:hAnsi="Times New Roman" w:cs="Times New Roman"/>
                <w:bCs/>
                <w:sz w:val="24"/>
                <w:szCs w:val="24"/>
              </w:rPr>
              <w:t xml:space="preserve"> средст</w:t>
            </w:r>
            <w:r w:rsidR="006E29D7" w:rsidRPr="00167FD8">
              <w:rPr>
                <w:rFonts w:ascii="Times New Roman" w:hAnsi="Times New Roman" w:cs="Times New Roman"/>
                <w:bCs/>
                <w:sz w:val="24"/>
                <w:szCs w:val="24"/>
              </w:rPr>
              <w:t>ва бюджета Республики Татарстан</w:t>
            </w:r>
          </w:p>
        </w:tc>
        <w:tc>
          <w:tcPr>
            <w:tcW w:w="1417" w:type="dxa"/>
          </w:tcPr>
          <w:p w:rsidR="00126A80" w:rsidRPr="00167FD8" w:rsidRDefault="00126A80" w:rsidP="00126A80">
            <w:pPr>
              <w:pStyle w:val="aff0"/>
              <w:jc w:val="center"/>
              <w:rPr>
                <w:rFonts w:ascii="Times New Roman" w:hAnsi="Times New Roman" w:cs="Times New Roman"/>
                <w:sz w:val="24"/>
              </w:rPr>
            </w:pPr>
            <w:r w:rsidRPr="00167FD8">
              <w:rPr>
                <w:rFonts w:ascii="Times New Roman" w:hAnsi="Times New Roman" w:cs="Times New Roman"/>
                <w:sz w:val="24"/>
              </w:rPr>
              <w:t>1 715 647,8</w:t>
            </w:r>
            <w:r w:rsidRPr="00167FD8">
              <w:rPr>
                <w:rFonts w:ascii="Times New Roman" w:hAnsi="Times New Roman" w:cs="Times New Roman"/>
                <w:bCs/>
                <w:sz w:val="24"/>
                <w:szCs w:val="24"/>
              </w:rPr>
              <w:t xml:space="preserve"> средства бюджета Республики Та</w:t>
            </w:r>
            <w:r w:rsidR="006E29D7" w:rsidRPr="00167FD8">
              <w:rPr>
                <w:rFonts w:ascii="Times New Roman" w:hAnsi="Times New Roman" w:cs="Times New Roman"/>
                <w:bCs/>
                <w:sz w:val="24"/>
                <w:szCs w:val="24"/>
              </w:rPr>
              <w:t>тарстан</w:t>
            </w:r>
          </w:p>
        </w:tc>
      </w:tr>
      <w:tr w:rsidR="009A676B" w:rsidRPr="003F2038" w:rsidTr="009E5B29">
        <w:tc>
          <w:tcPr>
            <w:tcW w:w="15877" w:type="dxa"/>
            <w:gridSpan w:val="18"/>
          </w:tcPr>
          <w:p w:rsidR="009A676B" w:rsidRPr="003F2038" w:rsidRDefault="009A676B" w:rsidP="009A676B">
            <w:pPr>
              <w:jc w:val="center"/>
              <w:rPr>
                <w:rFonts w:ascii="Times New Roman" w:hAnsi="Times New Roman" w:cs="Times New Roman"/>
                <w:sz w:val="24"/>
              </w:rPr>
            </w:pPr>
            <w:r w:rsidRPr="003F2038">
              <w:rPr>
                <w:rFonts w:ascii="Times New Roman" w:hAnsi="Times New Roman" w:cs="Times New Roman"/>
                <w:sz w:val="24"/>
              </w:rPr>
              <w:t>3. Поддержка семей с детьми, проживающих в сельской местности</w:t>
            </w:r>
          </w:p>
        </w:tc>
      </w:tr>
      <w:tr w:rsidR="009A676B" w:rsidRPr="009A676B" w:rsidTr="009E5B29">
        <w:tc>
          <w:tcPr>
            <w:tcW w:w="15877" w:type="dxa"/>
            <w:gridSpan w:val="18"/>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Действующие мероприятия</w:t>
            </w:r>
          </w:p>
        </w:tc>
      </w:tr>
      <w:tr w:rsidR="009E5B29" w:rsidRPr="009A676B" w:rsidTr="009E5B29">
        <w:tc>
          <w:tcPr>
            <w:tcW w:w="709" w:type="dxa"/>
            <w:shd w:val="clear" w:color="auto" w:fill="auto"/>
          </w:tcPr>
          <w:p w:rsidR="005B75E3" w:rsidRPr="009A676B" w:rsidRDefault="005B75E3" w:rsidP="005B75E3">
            <w:pPr>
              <w:jc w:val="center"/>
              <w:rPr>
                <w:rFonts w:ascii="Times New Roman" w:hAnsi="Times New Roman" w:cs="Times New Roman"/>
                <w:sz w:val="24"/>
              </w:rPr>
            </w:pPr>
            <w:r w:rsidRPr="009A676B">
              <w:rPr>
                <w:rFonts w:ascii="Times New Roman" w:hAnsi="Times New Roman" w:cs="Times New Roman"/>
                <w:sz w:val="24"/>
              </w:rPr>
              <w:lastRenderedPageBreak/>
              <w:t>3.1.</w:t>
            </w:r>
          </w:p>
        </w:tc>
        <w:tc>
          <w:tcPr>
            <w:tcW w:w="1701" w:type="dxa"/>
            <w:gridSpan w:val="2"/>
            <w:shd w:val="clear" w:color="auto" w:fill="auto"/>
          </w:tcPr>
          <w:p w:rsidR="005B75E3" w:rsidRPr="009A676B" w:rsidRDefault="005B75E3" w:rsidP="005B75E3">
            <w:pPr>
              <w:jc w:val="both"/>
              <w:rPr>
                <w:rFonts w:ascii="Times New Roman" w:hAnsi="Times New Roman"/>
                <w:sz w:val="24"/>
                <w:szCs w:val="24"/>
              </w:rPr>
            </w:pPr>
            <w:r w:rsidRPr="009A676B">
              <w:rPr>
                <w:rFonts w:ascii="Times New Roman" w:hAnsi="Times New Roman"/>
                <w:sz w:val="24"/>
                <w:szCs w:val="24"/>
              </w:rPr>
              <w:t>Предоставление дополнительных мер поддержки при рождении детей женщинам, постоянно проживающим в сельской местности (женщинам в возрасте до 25 лет при рождении первого ребенка (50 тыс.рублей)  и женщинам в возрасте до 29 лет  при рождении третьего и каждого послед</w:t>
            </w:r>
            <w:r w:rsidR="006E29D7">
              <w:rPr>
                <w:rFonts w:ascii="Times New Roman" w:hAnsi="Times New Roman"/>
                <w:sz w:val="24"/>
                <w:szCs w:val="24"/>
              </w:rPr>
              <w:t>ующего ребенка (100 тыс.рублей)*</w:t>
            </w:r>
          </w:p>
        </w:tc>
        <w:tc>
          <w:tcPr>
            <w:tcW w:w="851" w:type="dxa"/>
            <w:gridSpan w:val="2"/>
            <w:shd w:val="clear" w:color="auto" w:fill="auto"/>
          </w:tcPr>
          <w:p w:rsidR="005B75E3" w:rsidRPr="009A676B" w:rsidRDefault="005B75E3" w:rsidP="005B75E3">
            <w:pPr>
              <w:jc w:val="center"/>
              <w:rPr>
                <w:rFonts w:ascii="Times New Roman" w:hAnsi="Times New Roman" w:cs="Times New Roman"/>
                <w:sz w:val="24"/>
              </w:rPr>
            </w:pPr>
            <w:r w:rsidRPr="009A676B">
              <w:rPr>
                <w:rFonts w:ascii="Times New Roman" w:hAnsi="Times New Roman" w:cs="Times New Roman"/>
                <w:sz w:val="24"/>
              </w:rPr>
              <w:t>01</w:t>
            </w:r>
          </w:p>
        </w:tc>
        <w:tc>
          <w:tcPr>
            <w:tcW w:w="1134" w:type="dxa"/>
            <w:gridSpan w:val="2"/>
            <w:shd w:val="clear" w:color="auto" w:fill="auto"/>
          </w:tcPr>
          <w:p w:rsidR="005B75E3" w:rsidRPr="009A676B" w:rsidRDefault="005B75E3" w:rsidP="005B75E3">
            <w:pPr>
              <w:jc w:val="both"/>
              <w:rPr>
                <w:rFonts w:ascii="Times New Roman" w:hAnsi="Times New Roman"/>
                <w:sz w:val="24"/>
                <w:szCs w:val="24"/>
              </w:rPr>
            </w:pPr>
            <w:r w:rsidRPr="009A676B">
              <w:rPr>
                <w:rFonts w:ascii="Times New Roman" w:hAnsi="Times New Roman"/>
                <w:sz w:val="24"/>
                <w:szCs w:val="24"/>
              </w:rPr>
              <w:t>Министерство труда, занятости и социальной защиты Республики Татарстан</w:t>
            </w:r>
          </w:p>
        </w:tc>
        <w:tc>
          <w:tcPr>
            <w:tcW w:w="1559" w:type="dxa"/>
            <w:gridSpan w:val="2"/>
            <w:shd w:val="clear" w:color="auto" w:fill="auto"/>
          </w:tcPr>
          <w:p w:rsidR="005B75E3" w:rsidRPr="009A676B" w:rsidRDefault="005B75E3" w:rsidP="005B75E3">
            <w:pPr>
              <w:jc w:val="both"/>
              <w:rPr>
                <w:rFonts w:ascii="Times New Roman" w:hAnsi="Times New Roman"/>
                <w:sz w:val="24"/>
                <w:szCs w:val="24"/>
              </w:rPr>
            </w:pPr>
            <w:r w:rsidRPr="009A676B">
              <w:rPr>
                <w:rFonts w:ascii="Times New Roman" w:hAnsi="Times New Roman"/>
                <w:sz w:val="24"/>
                <w:szCs w:val="24"/>
              </w:rPr>
              <w:t>Количество женщин, проживающих в сельской местности, получивших единовременные выплаты, в:</w:t>
            </w:r>
          </w:p>
          <w:p w:rsidR="005B75E3" w:rsidRPr="009A676B" w:rsidRDefault="005B75E3" w:rsidP="005B75E3">
            <w:pPr>
              <w:jc w:val="both"/>
              <w:rPr>
                <w:rFonts w:ascii="Times New Roman" w:eastAsia="Times New Roman" w:hAnsi="Times New Roman"/>
                <w:sz w:val="24"/>
                <w:szCs w:val="24"/>
              </w:rPr>
            </w:pPr>
            <w:r w:rsidRPr="009A676B">
              <w:rPr>
                <w:rFonts w:ascii="Times New Roman" w:eastAsia="Times New Roman" w:hAnsi="Times New Roman"/>
                <w:sz w:val="24"/>
                <w:szCs w:val="24"/>
              </w:rPr>
              <w:t>2024 году – не менее         1 500 женщин;</w:t>
            </w:r>
          </w:p>
          <w:p w:rsidR="005B75E3" w:rsidRPr="009A676B" w:rsidRDefault="005B75E3" w:rsidP="005B75E3">
            <w:pPr>
              <w:jc w:val="both"/>
              <w:rPr>
                <w:rFonts w:ascii="Times New Roman" w:eastAsia="Times New Roman" w:hAnsi="Times New Roman"/>
                <w:sz w:val="24"/>
                <w:szCs w:val="24"/>
              </w:rPr>
            </w:pPr>
            <w:r w:rsidRPr="009A676B">
              <w:rPr>
                <w:rFonts w:ascii="Times New Roman" w:eastAsia="Times New Roman" w:hAnsi="Times New Roman"/>
                <w:sz w:val="24"/>
                <w:szCs w:val="24"/>
              </w:rPr>
              <w:t>2025 году – не менее         1 500 женщин;</w:t>
            </w:r>
          </w:p>
          <w:p w:rsidR="005B75E3" w:rsidRPr="009A676B" w:rsidRDefault="005B75E3" w:rsidP="005B75E3">
            <w:pPr>
              <w:jc w:val="both"/>
              <w:rPr>
                <w:rFonts w:ascii="Times New Roman" w:eastAsia="Times New Roman" w:hAnsi="Times New Roman"/>
                <w:sz w:val="24"/>
                <w:szCs w:val="24"/>
              </w:rPr>
            </w:pPr>
            <w:r w:rsidRPr="009A676B">
              <w:rPr>
                <w:rFonts w:ascii="Times New Roman" w:eastAsia="Times New Roman" w:hAnsi="Times New Roman"/>
                <w:sz w:val="24"/>
                <w:szCs w:val="24"/>
              </w:rPr>
              <w:t>2026 году – не менее         1 500 женщин;</w:t>
            </w:r>
          </w:p>
          <w:p w:rsidR="005B75E3" w:rsidRPr="009A676B" w:rsidRDefault="005B75E3" w:rsidP="005B75E3">
            <w:pPr>
              <w:jc w:val="both"/>
              <w:rPr>
                <w:rFonts w:ascii="Times New Roman" w:eastAsia="Times New Roman" w:hAnsi="Times New Roman"/>
                <w:sz w:val="24"/>
                <w:szCs w:val="24"/>
              </w:rPr>
            </w:pPr>
            <w:r w:rsidRPr="009A676B">
              <w:rPr>
                <w:rFonts w:ascii="Times New Roman" w:eastAsia="Times New Roman" w:hAnsi="Times New Roman"/>
                <w:sz w:val="24"/>
                <w:szCs w:val="24"/>
              </w:rPr>
              <w:t>2027 году – не менее         1 500 женщин</w:t>
            </w:r>
          </w:p>
        </w:tc>
        <w:tc>
          <w:tcPr>
            <w:tcW w:w="1417" w:type="dxa"/>
            <w:gridSpan w:val="2"/>
            <w:shd w:val="clear" w:color="auto" w:fill="auto"/>
          </w:tcPr>
          <w:p w:rsidR="005B75E3" w:rsidRPr="009A676B" w:rsidRDefault="005B75E3" w:rsidP="005B75E3">
            <w:pPr>
              <w:jc w:val="center"/>
              <w:rPr>
                <w:rFonts w:ascii="Times New Roman" w:hAnsi="Times New Roman" w:cs="Times New Roman"/>
                <w:sz w:val="24"/>
              </w:rPr>
            </w:pPr>
            <w:r w:rsidRPr="009A676B">
              <w:rPr>
                <w:rFonts w:ascii="Times New Roman" w:hAnsi="Times New Roman" w:cs="Times New Roman"/>
                <w:sz w:val="24"/>
              </w:rPr>
              <w:t>09.02.2018</w:t>
            </w:r>
          </w:p>
        </w:tc>
        <w:tc>
          <w:tcPr>
            <w:tcW w:w="1418" w:type="dxa"/>
            <w:shd w:val="clear" w:color="auto" w:fill="auto"/>
          </w:tcPr>
          <w:p w:rsidR="005B75E3" w:rsidRPr="009A676B" w:rsidRDefault="005B75E3" w:rsidP="005B75E3">
            <w:pPr>
              <w:jc w:val="center"/>
              <w:rPr>
                <w:rFonts w:ascii="Times New Roman" w:hAnsi="Times New Roman" w:cs="Times New Roman"/>
                <w:sz w:val="24"/>
              </w:rPr>
            </w:pPr>
            <w:r w:rsidRPr="009A676B">
              <w:rPr>
                <w:rFonts w:ascii="Times New Roman" w:hAnsi="Times New Roman" w:cs="Times New Roman"/>
                <w:sz w:val="24"/>
              </w:rPr>
              <w:t>31.12.2027</w:t>
            </w:r>
          </w:p>
        </w:tc>
        <w:tc>
          <w:tcPr>
            <w:tcW w:w="1417" w:type="dxa"/>
            <w:gridSpan w:val="2"/>
            <w:shd w:val="clear" w:color="auto" w:fill="auto"/>
          </w:tcPr>
          <w:p w:rsidR="005B75E3" w:rsidRPr="009A676B" w:rsidRDefault="005B75E3" w:rsidP="005B75E3">
            <w:pPr>
              <w:jc w:val="center"/>
              <w:rPr>
                <w:rFonts w:ascii="Times New Roman" w:hAnsi="Times New Roman" w:cs="Times New Roman"/>
                <w:sz w:val="24"/>
                <w:szCs w:val="24"/>
              </w:rPr>
            </w:pPr>
            <w:r w:rsidRPr="009A676B">
              <w:rPr>
                <w:rFonts w:ascii="Times New Roman" w:hAnsi="Times New Roman" w:cs="Times New Roman"/>
                <w:sz w:val="24"/>
                <w:szCs w:val="24"/>
              </w:rPr>
              <w:t>Постановление Кабинета Министров Республики Татарстан от 09.02.2018 № 67</w:t>
            </w:r>
          </w:p>
          <w:p w:rsidR="005B75E3" w:rsidRPr="009A676B" w:rsidRDefault="005B75E3" w:rsidP="005B75E3">
            <w:pPr>
              <w:jc w:val="center"/>
              <w:rPr>
                <w:rFonts w:ascii="Times New Roman" w:hAnsi="Times New Roman" w:cs="Times New Roman"/>
                <w:sz w:val="24"/>
                <w:szCs w:val="24"/>
              </w:rPr>
            </w:pPr>
            <w:r w:rsidRPr="009A676B">
              <w:rPr>
                <w:rFonts w:ascii="Times New Roman" w:hAnsi="Times New Roman" w:cs="Times New Roman"/>
                <w:sz w:val="24"/>
                <w:szCs w:val="24"/>
              </w:rPr>
              <w:t>«О единовременной выплате женщинам, постоянно проживающим в сельской местности, поселках городского типа, при рождении ребенка»</w:t>
            </w:r>
          </w:p>
          <w:p w:rsidR="005B75E3" w:rsidRPr="009A676B" w:rsidRDefault="005B75E3" w:rsidP="005B75E3">
            <w:pPr>
              <w:jc w:val="center"/>
              <w:rPr>
                <w:rFonts w:ascii="Times New Roman" w:hAnsi="Times New Roman" w:cs="Times New Roman"/>
                <w:sz w:val="24"/>
              </w:rPr>
            </w:pPr>
          </w:p>
        </w:tc>
        <w:tc>
          <w:tcPr>
            <w:tcW w:w="1418" w:type="dxa"/>
            <w:shd w:val="clear" w:color="auto" w:fill="auto"/>
          </w:tcPr>
          <w:p w:rsidR="005B75E3" w:rsidRPr="00167FD8" w:rsidRDefault="005B75E3" w:rsidP="005B75E3">
            <w:pPr>
              <w:pStyle w:val="aff0"/>
              <w:jc w:val="center"/>
              <w:rPr>
                <w:rFonts w:ascii="Times New Roman" w:hAnsi="Times New Roman" w:cs="Times New Roman"/>
                <w:sz w:val="24"/>
              </w:rPr>
            </w:pPr>
            <w:r w:rsidRPr="00167FD8">
              <w:rPr>
                <w:rFonts w:ascii="Times New Roman" w:hAnsi="Times New Roman" w:cs="Times New Roman"/>
                <w:sz w:val="24"/>
              </w:rPr>
              <w:t>195 900,0</w:t>
            </w:r>
            <w:r w:rsidRPr="00167FD8">
              <w:rPr>
                <w:rFonts w:ascii="Times New Roman" w:hAnsi="Times New Roman" w:cs="Times New Roman"/>
                <w:bCs/>
                <w:sz w:val="24"/>
                <w:szCs w:val="24"/>
              </w:rPr>
              <w:t xml:space="preserve"> средства бюджета Республики Татарстан</w:t>
            </w:r>
          </w:p>
        </w:tc>
        <w:tc>
          <w:tcPr>
            <w:tcW w:w="1418" w:type="dxa"/>
            <w:shd w:val="clear" w:color="auto" w:fill="auto"/>
          </w:tcPr>
          <w:p w:rsidR="005B75E3" w:rsidRPr="00167FD8" w:rsidRDefault="005B75E3" w:rsidP="005B75E3">
            <w:pPr>
              <w:pStyle w:val="aff0"/>
              <w:jc w:val="center"/>
              <w:rPr>
                <w:rFonts w:ascii="Times New Roman" w:hAnsi="Times New Roman" w:cs="Times New Roman"/>
                <w:sz w:val="24"/>
              </w:rPr>
            </w:pPr>
            <w:r w:rsidRPr="00167FD8">
              <w:rPr>
                <w:rFonts w:ascii="Times New Roman" w:hAnsi="Times New Roman" w:cs="Times New Roman"/>
                <w:sz w:val="24"/>
              </w:rPr>
              <w:t>203 700,0</w:t>
            </w:r>
            <w:r w:rsidRPr="00167FD8">
              <w:rPr>
                <w:rFonts w:ascii="Times New Roman" w:hAnsi="Times New Roman" w:cs="Times New Roman"/>
                <w:bCs/>
                <w:sz w:val="24"/>
                <w:szCs w:val="24"/>
              </w:rPr>
              <w:t xml:space="preserve"> средства бюджета Республики Татарстан*</w:t>
            </w:r>
            <w:r w:rsidR="006E29D7" w:rsidRPr="00167FD8">
              <w:rPr>
                <w:rFonts w:ascii="Times New Roman" w:hAnsi="Times New Roman" w:cs="Times New Roman"/>
                <w:bCs/>
                <w:sz w:val="24"/>
                <w:szCs w:val="24"/>
              </w:rPr>
              <w:t>*</w:t>
            </w:r>
          </w:p>
        </w:tc>
        <w:tc>
          <w:tcPr>
            <w:tcW w:w="1418" w:type="dxa"/>
            <w:shd w:val="clear" w:color="auto" w:fill="auto"/>
          </w:tcPr>
          <w:p w:rsidR="005B75E3" w:rsidRPr="00167FD8" w:rsidRDefault="005B75E3" w:rsidP="005B75E3">
            <w:pPr>
              <w:pStyle w:val="aff0"/>
              <w:jc w:val="center"/>
              <w:rPr>
                <w:rFonts w:ascii="Times New Roman" w:hAnsi="Times New Roman" w:cs="Times New Roman"/>
                <w:sz w:val="24"/>
              </w:rPr>
            </w:pPr>
            <w:r w:rsidRPr="00167FD8">
              <w:rPr>
                <w:rFonts w:ascii="Times New Roman" w:hAnsi="Times New Roman" w:cs="Times New Roman"/>
                <w:sz w:val="24"/>
              </w:rPr>
              <w:t>211 800,0</w:t>
            </w:r>
            <w:r w:rsidRPr="00167FD8">
              <w:rPr>
                <w:rFonts w:ascii="Times New Roman" w:hAnsi="Times New Roman" w:cs="Times New Roman"/>
                <w:bCs/>
                <w:sz w:val="24"/>
                <w:szCs w:val="24"/>
              </w:rPr>
              <w:t xml:space="preserve"> средства бюджета Республики Татарстан*</w:t>
            </w:r>
            <w:r w:rsidR="006E29D7" w:rsidRPr="00167FD8">
              <w:rPr>
                <w:rFonts w:ascii="Times New Roman" w:hAnsi="Times New Roman" w:cs="Times New Roman"/>
                <w:bCs/>
                <w:sz w:val="24"/>
                <w:szCs w:val="24"/>
              </w:rPr>
              <w:t>*</w:t>
            </w:r>
          </w:p>
        </w:tc>
        <w:tc>
          <w:tcPr>
            <w:tcW w:w="1417" w:type="dxa"/>
            <w:shd w:val="clear" w:color="auto" w:fill="auto"/>
          </w:tcPr>
          <w:p w:rsidR="005B75E3" w:rsidRPr="00167FD8" w:rsidRDefault="005B75E3" w:rsidP="005B75E3">
            <w:pPr>
              <w:pStyle w:val="aff0"/>
              <w:jc w:val="center"/>
              <w:rPr>
                <w:rFonts w:ascii="Times New Roman" w:hAnsi="Times New Roman" w:cs="Times New Roman"/>
                <w:sz w:val="24"/>
              </w:rPr>
            </w:pPr>
            <w:r w:rsidRPr="00167FD8">
              <w:rPr>
                <w:rFonts w:ascii="Times New Roman" w:hAnsi="Times New Roman" w:cs="Times New Roman"/>
                <w:sz w:val="24"/>
              </w:rPr>
              <w:t>220 250,0</w:t>
            </w:r>
            <w:r w:rsidRPr="00167FD8">
              <w:rPr>
                <w:rFonts w:ascii="Times New Roman" w:hAnsi="Times New Roman" w:cs="Times New Roman"/>
                <w:bCs/>
                <w:sz w:val="24"/>
                <w:szCs w:val="24"/>
              </w:rPr>
              <w:t xml:space="preserve"> средства бюджета Республики Татарстан*</w:t>
            </w:r>
            <w:r w:rsidR="006E29D7" w:rsidRPr="00167FD8">
              <w:rPr>
                <w:rFonts w:ascii="Times New Roman" w:hAnsi="Times New Roman" w:cs="Times New Roman"/>
                <w:bCs/>
                <w:sz w:val="24"/>
                <w:szCs w:val="24"/>
              </w:rPr>
              <w:t>*</w:t>
            </w:r>
          </w:p>
        </w:tc>
      </w:tr>
      <w:tr w:rsidR="009A676B" w:rsidRPr="009A676B" w:rsidTr="009E5B29">
        <w:tc>
          <w:tcPr>
            <w:tcW w:w="15877" w:type="dxa"/>
            <w:gridSpan w:val="18"/>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Мероприятия, введенные с начала действия региональной программы</w:t>
            </w:r>
          </w:p>
        </w:tc>
      </w:tr>
      <w:tr w:rsidR="009E5B29" w:rsidRPr="009A676B" w:rsidTr="009E5B29">
        <w:tc>
          <w:tcPr>
            <w:tcW w:w="709"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3.2.</w:t>
            </w:r>
          </w:p>
        </w:tc>
        <w:tc>
          <w:tcPr>
            <w:tcW w:w="1701" w:type="dxa"/>
            <w:gridSpan w:val="2"/>
          </w:tcPr>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Оказание финансовой поддержки (за счет субсидий из федерального бюджета, средств бюджета Респуб</w:t>
            </w:r>
            <w:r w:rsidRPr="009A676B">
              <w:rPr>
                <w:rFonts w:ascii="Times New Roman" w:hAnsi="Times New Roman"/>
                <w:sz w:val="24"/>
                <w:szCs w:val="24"/>
              </w:rPr>
              <w:lastRenderedPageBreak/>
              <w:t>лики Татарстан (не более 70 процентов расчетной стоимости строительства (приобретения) жилья, собственных (в том числе заемных) средств участников мероприятий (не менее 30 процентов расчетной стоимости строительства (приобретения) жилья) на строительство (приобретение) жилья, предоставляемого гражданам, проживающим на сельских территориях, по договору найма жилого помещения</w:t>
            </w:r>
            <w:r w:rsidR="006E29D7">
              <w:rPr>
                <w:rFonts w:ascii="Times New Roman" w:hAnsi="Times New Roman"/>
                <w:sz w:val="24"/>
                <w:szCs w:val="24"/>
              </w:rPr>
              <w:t>***</w:t>
            </w:r>
          </w:p>
        </w:tc>
        <w:tc>
          <w:tcPr>
            <w:tcW w:w="851"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01</w:t>
            </w:r>
          </w:p>
        </w:tc>
        <w:tc>
          <w:tcPr>
            <w:tcW w:w="1134" w:type="dxa"/>
            <w:gridSpan w:val="2"/>
          </w:tcPr>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 xml:space="preserve">Министерство сельского хозяйства и продовольствия </w:t>
            </w:r>
            <w:r w:rsidRPr="009A676B">
              <w:rPr>
                <w:rFonts w:ascii="Times New Roman" w:hAnsi="Times New Roman"/>
                <w:sz w:val="24"/>
                <w:szCs w:val="24"/>
              </w:rPr>
              <w:lastRenderedPageBreak/>
              <w:t>Республики Татарстан</w:t>
            </w:r>
          </w:p>
        </w:tc>
        <w:tc>
          <w:tcPr>
            <w:tcW w:w="1559" w:type="dxa"/>
            <w:gridSpan w:val="2"/>
          </w:tcPr>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lastRenderedPageBreak/>
              <w:t>Количество семей – получателей жилья по договору найма жилого помещения в:</w:t>
            </w:r>
          </w:p>
          <w:p w:rsidR="009A676B" w:rsidRPr="009A676B" w:rsidRDefault="009A676B" w:rsidP="009A676B">
            <w:pPr>
              <w:spacing w:line="228" w:lineRule="auto"/>
              <w:jc w:val="both"/>
              <w:rPr>
                <w:rFonts w:ascii="Times New Roman" w:eastAsia="Times New Roman" w:hAnsi="Times New Roman"/>
                <w:sz w:val="24"/>
                <w:szCs w:val="24"/>
              </w:rPr>
            </w:pPr>
            <w:r w:rsidRPr="009A676B">
              <w:rPr>
                <w:rFonts w:ascii="Times New Roman" w:eastAsia="Times New Roman" w:hAnsi="Times New Roman"/>
                <w:sz w:val="24"/>
                <w:szCs w:val="24"/>
              </w:rPr>
              <w:t>2024 году –</w:t>
            </w:r>
          </w:p>
          <w:p w:rsidR="009A676B" w:rsidRPr="009A676B" w:rsidRDefault="009A676B" w:rsidP="009A676B">
            <w:pPr>
              <w:jc w:val="both"/>
              <w:rPr>
                <w:rFonts w:ascii="Times New Roman" w:hAnsi="Times New Roman"/>
                <w:sz w:val="24"/>
                <w:szCs w:val="24"/>
              </w:rPr>
            </w:pPr>
            <w:r w:rsidRPr="009A676B">
              <w:rPr>
                <w:rFonts w:ascii="Times New Roman" w:eastAsia="Times New Roman" w:hAnsi="Times New Roman"/>
                <w:sz w:val="24"/>
                <w:szCs w:val="24"/>
              </w:rPr>
              <w:lastRenderedPageBreak/>
              <w:t>118 семей</w:t>
            </w:r>
          </w:p>
          <w:p w:rsidR="009A676B" w:rsidRPr="009A676B" w:rsidRDefault="009A676B" w:rsidP="009A676B">
            <w:pPr>
              <w:jc w:val="both"/>
              <w:rPr>
                <w:rFonts w:ascii="Times New Roman" w:eastAsia="Times New Roman" w:hAnsi="Times New Roman"/>
                <w:sz w:val="24"/>
                <w:szCs w:val="24"/>
              </w:rPr>
            </w:pPr>
          </w:p>
        </w:tc>
        <w:tc>
          <w:tcPr>
            <w:tcW w:w="1417" w:type="dxa"/>
            <w:gridSpan w:val="2"/>
          </w:tcPr>
          <w:p w:rsidR="009A676B" w:rsidRPr="009A676B" w:rsidRDefault="009A676B" w:rsidP="009A676B">
            <w:pPr>
              <w:jc w:val="center"/>
              <w:rPr>
                <w:rFonts w:ascii="Times New Roman" w:hAnsi="Times New Roman"/>
              </w:rPr>
            </w:pPr>
            <w:r w:rsidRPr="009A676B">
              <w:rPr>
                <w:rFonts w:ascii="Times New Roman" w:hAnsi="Times New Roman" w:cs="Times New Roman"/>
              </w:rPr>
              <w:lastRenderedPageBreak/>
              <w:t>01.06.2023</w:t>
            </w:r>
          </w:p>
        </w:tc>
        <w:tc>
          <w:tcPr>
            <w:tcW w:w="1418" w:type="dxa"/>
          </w:tcPr>
          <w:p w:rsidR="009A676B" w:rsidRPr="009A676B" w:rsidRDefault="009A676B" w:rsidP="009A676B">
            <w:pPr>
              <w:jc w:val="center"/>
              <w:rPr>
                <w:rFonts w:ascii="Times New Roman" w:hAnsi="Times New Roman"/>
              </w:rPr>
            </w:pPr>
            <w:r w:rsidRPr="009A676B">
              <w:rPr>
                <w:rFonts w:ascii="Times New Roman" w:hAnsi="Times New Roman"/>
              </w:rPr>
              <w:t>31.12.2024</w:t>
            </w:r>
          </w:p>
        </w:tc>
        <w:tc>
          <w:tcPr>
            <w:tcW w:w="1417" w:type="dxa"/>
            <w:gridSpan w:val="2"/>
          </w:tcPr>
          <w:p w:rsidR="009A676B" w:rsidRPr="009A676B" w:rsidRDefault="00173691" w:rsidP="009A676B">
            <w:pPr>
              <w:jc w:val="center"/>
            </w:pPr>
            <w:hyperlink r:id="rId11">
              <w:r w:rsidR="009A676B" w:rsidRPr="009A676B">
                <w:rPr>
                  <w:rFonts w:ascii="Times New Roman" w:eastAsia="Calibri" w:hAnsi="Times New Roman" w:cs="Times New Roman"/>
                </w:rPr>
                <w:t>Постановления</w:t>
              </w:r>
            </w:hyperlink>
            <w:r w:rsidR="009A676B" w:rsidRPr="009A676B">
              <w:rPr>
                <w:rFonts w:ascii="Times New Roman" w:eastAsia="Calibri" w:hAnsi="Times New Roman" w:cs="Times New Roman"/>
              </w:rPr>
              <w:t xml:space="preserve"> Кабинета Министров Республики Татарстан от 14.05.2020       № 387 «О реализации </w:t>
            </w:r>
            <w:r w:rsidR="009A676B" w:rsidRPr="009A676B">
              <w:rPr>
                <w:rFonts w:ascii="Times New Roman" w:eastAsia="Calibri" w:hAnsi="Times New Roman" w:cs="Times New Roman"/>
              </w:rPr>
              <w:lastRenderedPageBreak/>
              <w:t>государственной программы Российской Федерации «Комплексное развитие сельских территорий» в Республике Татарстан»</w:t>
            </w:r>
          </w:p>
        </w:tc>
        <w:tc>
          <w:tcPr>
            <w:tcW w:w="1418" w:type="dxa"/>
          </w:tcPr>
          <w:p w:rsidR="009A676B" w:rsidRPr="00167FD8" w:rsidRDefault="009A676B" w:rsidP="009A676B">
            <w:pPr>
              <w:jc w:val="center"/>
              <w:rPr>
                <w:rFonts w:ascii="Times New Roman" w:hAnsi="Times New Roman"/>
                <w:sz w:val="24"/>
                <w:szCs w:val="24"/>
              </w:rPr>
            </w:pPr>
            <w:r w:rsidRPr="00167FD8">
              <w:rPr>
                <w:rFonts w:ascii="Times New Roman" w:hAnsi="Times New Roman"/>
                <w:sz w:val="24"/>
                <w:szCs w:val="24"/>
              </w:rPr>
              <w:lastRenderedPageBreak/>
              <w:t>80 625,19 средства бюджета Республики Татарстан;</w:t>
            </w:r>
          </w:p>
          <w:p w:rsidR="009A676B" w:rsidRPr="00167FD8" w:rsidRDefault="009A676B" w:rsidP="009A676B">
            <w:pPr>
              <w:jc w:val="center"/>
              <w:rPr>
                <w:rFonts w:ascii="Times New Roman" w:hAnsi="Times New Roman"/>
                <w:sz w:val="24"/>
                <w:szCs w:val="24"/>
              </w:rPr>
            </w:pPr>
            <w:r w:rsidRPr="00167FD8">
              <w:rPr>
                <w:rFonts w:ascii="Times New Roman" w:hAnsi="Times New Roman"/>
                <w:sz w:val="24"/>
                <w:szCs w:val="24"/>
              </w:rPr>
              <w:t xml:space="preserve">343 717,9 средства </w:t>
            </w:r>
            <w:r w:rsidRPr="00167FD8">
              <w:rPr>
                <w:rFonts w:ascii="Times New Roman" w:hAnsi="Times New Roman"/>
                <w:sz w:val="24"/>
                <w:szCs w:val="24"/>
              </w:rPr>
              <w:lastRenderedPageBreak/>
              <w:t>федерального бюджета;</w:t>
            </w:r>
          </w:p>
          <w:p w:rsidR="009A676B" w:rsidRPr="00167FD8" w:rsidRDefault="009A676B" w:rsidP="009A676B">
            <w:pPr>
              <w:jc w:val="center"/>
              <w:rPr>
                <w:rFonts w:ascii="Times New Roman" w:hAnsi="Times New Roman"/>
                <w:sz w:val="24"/>
                <w:szCs w:val="24"/>
              </w:rPr>
            </w:pPr>
            <w:r w:rsidRPr="00167FD8">
              <w:rPr>
                <w:rFonts w:ascii="Times New Roman" w:hAnsi="Times New Roman"/>
                <w:sz w:val="24"/>
                <w:szCs w:val="24"/>
              </w:rPr>
              <w:t>13 661,31</w:t>
            </w:r>
          </w:p>
          <w:p w:rsidR="009A676B" w:rsidRPr="00167FD8" w:rsidRDefault="009A676B" w:rsidP="009A676B">
            <w:pPr>
              <w:jc w:val="center"/>
              <w:rPr>
                <w:rFonts w:ascii="Times New Roman" w:hAnsi="Times New Roman"/>
                <w:sz w:val="24"/>
                <w:szCs w:val="24"/>
              </w:rPr>
            </w:pPr>
            <w:r w:rsidRPr="00167FD8">
              <w:rPr>
                <w:rFonts w:ascii="Times New Roman" w:hAnsi="Times New Roman"/>
                <w:sz w:val="24"/>
                <w:szCs w:val="24"/>
              </w:rPr>
              <w:t>средства местного бюджета;</w:t>
            </w:r>
          </w:p>
          <w:p w:rsidR="009A676B" w:rsidRPr="00167FD8" w:rsidRDefault="009A676B" w:rsidP="009A676B">
            <w:pPr>
              <w:jc w:val="center"/>
              <w:rPr>
                <w:rFonts w:ascii="Times New Roman" w:hAnsi="Times New Roman"/>
                <w:sz w:val="24"/>
                <w:szCs w:val="24"/>
              </w:rPr>
            </w:pPr>
            <w:r w:rsidRPr="00167FD8">
              <w:rPr>
                <w:rFonts w:ascii="Times New Roman" w:hAnsi="Times New Roman"/>
                <w:sz w:val="24"/>
                <w:szCs w:val="24"/>
              </w:rPr>
              <w:t>159 264,35 внебюджетные средства</w:t>
            </w:r>
          </w:p>
          <w:p w:rsidR="009A676B" w:rsidRPr="00167FD8" w:rsidRDefault="009A676B" w:rsidP="009A676B">
            <w:pPr>
              <w:jc w:val="center"/>
              <w:rPr>
                <w:rFonts w:ascii="Times New Roman" w:hAnsi="Times New Roman"/>
                <w:sz w:val="24"/>
                <w:szCs w:val="24"/>
              </w:rPr>
            </w:pPr>
          </w:p>
          <w:p w:rsidR="009A676B" w:rsidRPr="00167FD8" w:rsidRDefault="009A676B" w:rsidP="009A676B">
            <w:pPr>
              <w:jc w:val="center"/>
              <w:rPr>
                <w:rFonts w:ascii="Times New Roman" w:hAnsi="Times New Roman"/>
                <w:sz w:val="24"/>
                <w:szCs w:val="24"/>
              </w:rPr>
            </w:pPr>
          </w:p>
          <w:p w:rsidR="009A676B" w:rsidRPr="00167FD8" w:rsidRDefault="009A676B" w:rsidP="009A676B">
            <w:pPr>
              <w:jc w:val="center"/>
              <w:rPr>
                <w:rFonts w:ascii="Times New Roman" w:hAnsi="Times New Roman"/>
                <w:sz w:val="24"/>
                <w:szCs w:val="24"/>
              </w:rPr>
            </w:pPr>
          </w:p>
        </w:tc>
        <w:tc>
          <w:tcPr>
            <w:tcW w:w="1418" w:type="dxa"/>
          </w:tcPr>
          <w:p w:rsidR="009A676B" w:rsidRPr="00167FD8" w:rsidRDefault="009A676B" w:rsidP="009A676B">
            <w:pPr>
              <w:jc w:val="center"/>
              <w:rPr>
                <w:rFonts w:ascii="Times New Roman" w:hAnsi="Times New Roman"/>
              </w:rPr>
            </w:pPr>
            <w:r w:rsidRPr="00167FD8">
              <w:rPr>
                <w:rFonts w:ascii="Times New Roman" w:hAnsi="Times New Roman"/>
              </w:rPr>
              <w:lastRenderedPageBreak/>
              <w:t>-</w:t>
            </w:r>
          </w:p>
        </w:tc>
        <w:tc>
          <w:tcPr>
            <w:tcW w:w="1418" w:type="dxa"/>
          </w:tcPr>
          <w:p w:rsidR="009A676B" w:rsidRPr="009A676B" w:rsidRDefault="009A676B" w:rsidP="009A676B">
            <w:pPr>
              <w:jc w:val="center"/>
              <w:rPr>
                <w:rFonts w:ascii="Times New Roman" w:hAnsi="Times New Roman"/>
              </w:rPr>
            </w:pPr>
            <w:r w:rsidRPr="009A676B">
              <w:rPr>
                <w:rFonts w:ascii="Times New Roman" w:hAnsi="Times New Roman"/>
              </w:rPr>
              <w:t>-</w:t>
            </w:r>
          </w:p>
        </w:tc>
        <w:tc>
          <w:tcPr>
            <w:tcW w:w="1417" w:type="dxa"/>
          </w:tcPr>
          <w:p w:rsidR="009A676B" w:rsidRPr="009A676B" w:rsidRDefault="009A676B" w:rsidP="009A676B">
            <w:pPr>
              <w:jc w:val="center"/>
              <w:rPr>
                <w:rFonts w:ascii="Times New Roman" w:hAnsi="Times New Roman"/>
              </w:rPr>
            </w:pPr>
            <w:r w:rsidRPr="009A676B">
              <w:rPr>
                <w:rFonts w:ascii="Times New Roman" w:hAnsi="Times New Roman"/>
              </w:rPr>
              <w:t>-</w:t>
            </w:r>
          </w:p>
        </w:tc>
      </w:tr>
      <w:tr w:rsidR="005B75E3" w:rsidRPr="009A676B" w:rsidTr="009E5B29">
        <w:tc>
          <w:tcPr>
            <w:tcW w:w="10206" w:type="dxa"/>
            <w:gridSpan w:val="14"/>
          </w:tcPr>
          <w:p w:rsidR="005B75E3" w:rsidRPr="009A676B" w:rsidRDefault="005B75E3" w:rsidP="005B75E3">
            <w:pPr>
              <w:jc w:val="both"/>
              <w:rPr>
                <w:rFonts w:ascii="Times New Roman" w:hAnsi="Times New Roman" w:cs="Times New Roman"/>
                <w:sz w:val="24"/>
              </w:rPr>
            </w:pPr>
            <w:r w:rsidRPr="009A676B">
              <w:rPr>
                <w:rFonts w:ascii="Times New Roman" w:hAnsi="Times New Roman" w:cs="Times New Roman"/>
                <w:sz w:val="24"/>
              </w:rPr>
              <w:t>Итого финансовые затраты на реализацию раздела 3 «Поддержка семей с детьми, проживающих в сельской местности» комплекса мероприятий региональной программы в разбивке по источникам</w:t>
            </w:r>
          </w:p>
          <w:p w:rsidR="005B75E3" w:rsidRPr="009A676B" w:rsidRDefault="005B75E3" w:rsidP="005B75E3">
            <w:pPr>
              <w:jc w:val="both"/>
              <w:rPr>
                <w:rFonts w:ascii="Times New Roman" w:hAnsi="Times New Roman" w:cs="Times New Roman"/>
                <w:sz w:val="24"/>
              </w:rPr>
            </w:pPr>
          </w:p>
        </w:tc>
        <w:tc>
          <w:tcPr>
            <w:tcW w:w="1418" w:type="dxa"/>
          </w:tcPr>
          <w:p w:rsidR="005B75E3" w:rsidRPr="00167FD8" w:rsidRDefault="005B75E3" w:rsidP="005B75E3">
            <w:pPr>
              <w:widowControl w:val="0"/>
              <w:jc w:val="center"/>
              <w:rPr>
                <w:rFonts w:ascii="Times New Roman" w:hAnsi="Times New Roman"/>
                <w:sz w:val="24"/>
                <w:szCs w:val="24"/>
              </w:rPr>
            </w:pPr>
            <w:r w:rsidRPr="00167FD8">
              <w:rPr>
                <w:rFonts w:ascii="Times New Roman" w:hAnsi="Times New Roman"/>
                <w:sz w:val="24"/>
                <w:szCs w:val="24"/>
              </w:rPr>
              <w:lastRenderedPageBreak/>
              <w:t xml:space="preserve">276 525,19 средства бюджета </w:t>
            </w:r>
            <w:r w:rsidRPr="00167FD8">
              <w:rPr>
                <w:rFonts w:ascii="Times New Roman" w:hAnsi="Times New Roman"/>
                <w:sz w:val="24"/>
                <w:szCs w:val="24"/>
              </w:rPr>
              <w:lastRenderedPageBreak/>
              <w:t>Республики Татарстан;</w:t>
            </w:r>
          </w:p>
          <w:p w:rsidR="005B75E3" w:rsidRPr="00167FD8" w:rsidRDefault="005B75E3" w:rsidP="005B75E3">
            <w:pPr>
              <w:widowControl w:val="0"/>
              <w:jc w:val="center"/>
              <w:rPr>
                <w:rFonts w:ascii="Times New Roman" w:hAnsi="Times New Roman"/>
                <w:sz w:val="24"/>
                <w:szCs w:val="24"/>
              </w:rPr>
            </w:pPr>
            <w:r w:rsidRPr="00167FD8">
              <w:rPr>
                <w:rFonts w:ascii="Times New Roman" w:hAnsi="Times New Roman"/>
                <w:sz w:val="24"/>
                <w:szCs w:val="24"/>
              </w:rPr>
              <w:t>343 717,9 средства федерального бюджета;</w:t>
            </w:r>
          </w:p>
          <w:p w:rsidR="005B75E3" w:rsidRPr="00167FD8" w:rsidRDefault="005B75E3" w:rsidP="005B75E3">
            <w:pPr>
              <w:widowControl w:val="0"/>
              <w:jc w:val="center"/>
              <w:rPr>
                <w:rFonts w:ascii="Times New Roman" w:hAnsi="Times New Roman"/>
                <w:sz w:val="24"/>
                <w:szCs w:val="24"/>
              </w:rPr>
            </w:pPr>
            <w:r w:rsidRPr="00167FD8">
              <w:rPr>
                <w:rFonts w:ascii="Times New Roman" w:hAnsi="Times New Roman"/>
                <w:sz w:val="24"/>
                <w:szCs w:val="24"/>
              </w:rPr>
              <w:t>13 661,31</w:t>
            </w:r>
          </w:p>
          <w:p w:rsidR="005B75E3" w:rsidRPr="00167FD8" w:rsidRDefault="005B75E3" w:rsidP="005B75E3">
            <w:pPr>
              <w:widowControl w:val="0"/>
              <w:jc w:val="center"/>
              <w:rPr>
                <w:rFonts w:ascii="Times New Roman" w:hAnsi="Times New Roman"/>
                <w:sz w:val="24"/>
                <w:szCs w:val="24"/>
              </w:rPr>
            </w:pPr>
            <w:r w:rsidRPr="00167FD8">
              <w:rPr>
                <w:rFonts w:ascii="Times New Roman" w:hAnsi="Times New Roman"/>
                <w:sz w:val="24"/>
                <w:szCs w:val="24"/>
              </w:rPr>
              <w:t>средства местного бюджета;</w:t>
            </w:r>
          </w:p>
          <w:p w:rsidR="005B75E3" w:rsidRPr="00167FD8" w:rsidRDefault="005B75E3" w:rsidP="005B75E3">
            <w:pPr>
              <w:widowControl w:val="0"/>
              <w:jc w:val="center"/>
              <w:rPr>
                <w:rFonts w:ascii="Times New Roman" w:hAnsi="Times New Roman"/>
                <w:sz w:val="24"/>
                <w:szCs w:val="24"/>
              </w:rPr>
            </w:pPr>
            <w:r w:rsidRPr="00167FD8">
              <w:rPr>
                <w:rFonts w:ascii="Times New Roman" w:hAnsi="Times New Roman"/>
                <w:sz w:val="24"/>
                <w:szCs w:val="24"/>
              </w:rPr>
              <w:t>159 264,35 внебюджетные средства</w:t>
            </w:r>
          </w:p>
        </w:tc>
        <w:tc>
          <w:tcPr>
            <w:tcW w:w="1418" w:type="dxa"/>
            <w:shd w:val="clear" w:color="auto" w:fill="auto"/>
          </w:tcPr>
          <w:p w:rsidR="005B75E3" w:rsidRPr="00167FD8" w:rsidRDefault="005B75E3" w:rsidP="005B75E3">
            <w:pPr>
              <w:pStyle w:val="aff0"/>
              <w:jc w:val="center"/>
              <w:rPr>
                <w:rFonts w:ascii="Times New Roman" w:hAnsi="Times New Roman" w:cs="Times New Roman"/>
                <w:sz w:val="24"/>
              </w:rPr>
            </w:pPr>
            <w:r w:rsidRPr="00167FD8">
              <w:rPr>
                <w:rFonts w:ascii="Times New Roman" w:hAnsi="Times New Roman" w:cs="Times New Roman"/>
                <w:sz w:val="24"/>
              </w:rPr>
              <w:lastRenderedPageBreak/>
              <w:t>203 700,0</w:t>
            </w:r>
            <w:r w:rsidRPr="00167FD8">
              <w:rPr>
                <w:rFonts w:ascii="Times New Roman" w:hAnsi="Times New Roman" w:cs="Times New Roman"/>
                <w:bCs/>
                <w:sz w:val="24"/>
                <w:szCs w:val="24"/>
              </w:rPr>
              <w:t xml:space="preserve"> средст</w:t>
            </w:r>
            <w:r w:rsidR="006E29D7" w:rsidRPr="00167FD8">
              <w:rPr>
                <w:rFonts w:ascii="Times New Roman" w:hAnsi="Times New Roman" w:cs="Times New Roman"/>
                <w:bCs/>
                <w:sz w:val="24"/>
                <w:szCs w:val="24"/>
              </w:rPr>
              <w:t xml:space="preserve">ва бюджета </w:t>
            </w:r>
            <w:r w:rsidR="006E29D7" w:rsidRPr="00167FD8">
              <w:rPr>
                <w:rFonts w:ascii="Times New Roman" w:hAnsi="Times New Roman" w:cs="Times New Roman"/>
                <w:bCs/>
                <w:sz w:val="24"/>
                <w:szCs w:val="24"/>
              </w:rPr>
              <w:lastRenderedPageBreak/>
              <w:t>Республики Татарстан</w:t>
            </w:r>
          </w:p>
        </w:tc>
        <w:tc>
          <w:tcPr>
            <w:tcW w:w="1418" w:type="dxa"/>
            <w:shd w:val="clear" w:color="auto" w:fill="auto"/>
          </w:tcPr>
          <w:p w:rsidR="005B75E3" w:rsidRPr="00167FD8" w:rsidRDefault="005B75E3" w:rsidP="005B75E3">
            <w:pPr>
              <w:pStyle w:val="aff0"/>
              <w:jc w:val="center"/>
              <w:rPr>
                <w:rFonts w:ascii="Times New Roman" w:hAnsi="Times New Roman" w:cs="Times New Roman"/>
                <w:sz w:val="24"/>
              </w:rPr>
            </w:pPr>
            <w:r w:rsidRPr="00167FD8">
              <w:rPr>
                <w:rFonts w:ascii="Times New Roman" w:hAnsi="Times New Roman" w:cs="Times New Roman"/>
                <w:sz w:val="24"/>
              </w:rPr>
              <w:lastRenderedPageBreak/>
              <w:t>211 800,0</w:t>
            </w:r>
            <w:r w:rsidRPr="00167FD8">
              <w:rPr>
                <w:rFonts w:ascii="Times New Roman" w:hAnsi="Times New Roman" w:cs="Times New Roman"/>
                <w:bCs/>
                <w:sz w:val="24"/>
                <w:szCs w:val="24"/>
              </w:rPr>
              <w:t xml:space="preserve"> средст</w:t>
            </w:r>
            <w:r w:rsidR="006E29D7" w:rsidRPr="00167FD8">
              <w:rPr>
                <w:rFonts w:ascii="Times New Roman" w:hAnsi="Times New Roman" w:cs="Times New Roman"/>
                <w:bCs/>
                <w:sz w:val="24"/>
                <w:szCs w:val="24"/>
              </w:rPr>
              <w:t xml:space="preserve">ва бюджета </w:t>
            </w:r>
            <w:r w:rsidR="006E29D7" w:rsidRPr="00167FD8">
              <w:rPr>
                <w:rFonts w:ascii="Times New Roman" w:hAnsi="Times New Roman" w:cs="Times New Roman"/>
                <w:bCs/>
                <w:sz w:val="24"/>
                <w:szCs w:val="24"/>
              </w:rPr>
              <w:lastRenderedPageBreak/>
              <w:t>Республики Татарстан</w:t>
            </w:r>
          </w:p>
        </w:tc>
        <w:tc>
          <w:tcPr>
            <w:tcW w:w="1417" w:type="dxa"/>
            <w:shd w:val="clear" w:color="auto" w:fill="auto"/>
          </w:tcPr>
          <w:p w:rsidR="005B75E3" w:rsidRPr="00167FD8" w:rsidRDefault="005B75E3" w:rsidP="005B75E3">
            <w:pPr>
              <w:pStyle w:val="aff0"/>
              <w:jc w:val="center"/>
              <w:rPr>
                <w:rFonts w:ascii="Times New Roman" w:hAnsi="Times New Roman" w:cs="Times New Roman"/>
                <w:sz w:val="24"/>
              </w:rPr>
            </w:pPr>
            <w:r w:rsidRPr="00167FD8">
              <w:rPr>
                <w:rFonts w:ascii="Times New Roman" w:hAnsi="Times New Roman" w:cs="Times New Roman"/>
                <w:sz w:val="24"/>
              </w:rPr>
              <w:lastRenderedPageBreak/>
              <w:t>220 250,0</w:t>
            </w:r>
            <w:r w:rsidRPr="00167FD8">
              <w:rPr>
                <w:rFonts w:ascii="Times New Roman" w:hAnsi="Times New Roman" w:cs="Times New Roman"/>
                <w:bCs/>
                <w:sz w:val="24"/>
                <w:szCs w:val="24"/>
              </w:rPr>
              <w:t xml:space="preserve"> средст</w:t>
            </w:r>
            <w:r w:rsidR="006E29D7" w:rsidRPr="00167FD8">
              <w:rPr>
                <w:rFonts w:ascii="Times New Roman" w:hAnsi="Times New Roman" w:cs="Times New Roman"/>
                <w:bCs/>
                <w:sz w:val="24"/>
                <w:szCs w:val="24"/>
              </w:rPr>
              <w:t xml:space="preserve">ва бюджета </w:t>
            </w:r>
            <w:r w:rsidR="006E29D7" w:rsidRPr="00167FD8">
              <w:rPr>
                <w:rFonts w:ascii="Times New Roman" w:hAnsi="Times New Roman" w:cs="Times New Roman"/>
                <w:bCs/>
                <w:sz w:val="24"/>
                <w:szCs w:val="24"/>
              </w:rPr>
              <w:lastRenderedPageBreak/>
              <w:t>Республики Татарстан</w:t>
            </w:r>
          </w:p>
        </w:tc>
      </w:tr>
      <w:tr w:rsidR="009A676B" w:rsidRPr="003F2038" w:rsidTr="009E5B29">
        <w:tc>
          <w:tcPr>
            <w:tcW w:w="15877" w:type="dxa"/>
            <w:gridSpan w:val="18"/>
          </w:tcPr>
          <w:p w:rsidR="009A676B" w:rsidRPr="003F2038" w:rsidRDefault="009A676B" w:rsidP="009A676B">
            <w:pPr>
              <w:jc w:val="center"/>
              <w:rPr>
                <w:rFonts w:ascii="Times New Roman" w:hAnsi="Times New Roman" w:cs="Times New Roman"/>
                <w:sz w:val="24"/>
              </w:rPr>
            </w:pPr>
            <w:r w:rsidRPr="003F2038">
              <w:rPr>
                <w:rFonts w:ascii="Times New Roman" w:hAnsi="Times New Roman" w:cs="Times New Roman"/>
                <w:sz w:val="24"/>
              </w:rPr>
              <w:lastRenderedPageBreak/>
              <w:t>4. Создание условий для успешного совмещения воспитания детей и получения образования, профессиональной реализации</w:t>
            </w:r>
          </w:p>
        </w:tc>
      </w:tr>
      <w:tr w:rsidR="009A676B" w:rsidRPr="009A676B" w:rsidTr="009E5B29">
        <w:tc>
          <w:tcPr>
            <w:tcW w:w="15877" w:type="dxa"/>
            <w:gridSpan w:val="18"/>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Действующие мероприятия</w:t>
            </w:r>
          </w:p>
        </w:tc>
      </w:tr>
      <w:tr w:rsidR="009E5B29" w:rsidRPr="009A676B" w:rsidTr="009E5B29">
        <w:tc>
          <w:tcPr>
            <w:tcW w:w="709"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4.1.</w:t>
            </w:r>
          </w:p>
        </w:tc>
        <w:tc>
          <w:tcPr>
            <w:tcW w:w="1701" w:type="dxa"/>
            <w:gridSpan w:val="2"/>
          </w:tcPr>
          <w:p w:rsidR="009A676B" w:rsidRPr="009A676B" w:rsidRDefault="009A676B" w:rsidP="009A676B">
            <w:pPr>
              <w:jc w:val="both"/>
              <w:rPr>
                <w:rFonts w:ascii="Times New Roman" w:hAnsi="Times New Roman" w:cs="Times New Roman"/>
                <w:sz w:val="24"/>
              </w:rPr>
            </w:pPr>
            <w:r w:rsidRPr="009A676B">
              <w:rPr>
                <w:rFonts w:ascii="Times New Roman" w:hAnsi="Times New Roman" w:cs="Times New Roman"/>
                <w:sz w:val="24"/>
              </w:rPr>
              <w:t>Развитие сети частных детских садов, реализующих образовательные программы дошкольного образования</w:t>
            </w:r>
          </w:p>
        </w:tc>
        <w:tc>
          <w:tcPr>
            <w:tcW w:w="851"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01</w:t>
            </w:r>
          </w:p>
        </w:tc>
        <w:tc>
          <w:tcPr>
            <w:tcW w:w="1134" w:type="dxa"/>
            <w:gridSpan w:val="2"/>
          </w:tcPr>
          <w:p w:rsidR="009A676B" w:rsidRPr="009A676B" w:rsidRDefault="009A676B" w:rsidP="009A676B">
            <w:pPr>
              <w:jc w:val="both"/>
              <w:rPr>
                <w:rFonts w:ascii="Times New Roman" w:hAnsi="Times New Roman" w:cs="Times New Roman"/>
                <w:sz w:val="24"/>
              </w:rPr>
            </w:pPr>
            <w:r w:rsidRPr="009A676B">
              <w:rPr>
                <w:rFonts w:ascii="Times New Roman" w:hAnsi="Times New Roman" w:cs="Times New Roman"/>
                <w:sz w:val="24"/>
              </w:rPr>
              <w:t>Министерство образования и науки Республики Татарстан</w:t>
            </w:r>
          </w:p>
        </w:tc>
        <w:tc>
          <w:tcPr>
            <w:tcW w:w="1559" w:type="dxa"/>
            <w:gridSpan w:val="2"/>
          </w:tcPr>
          <w:p w:rsidR="009A676B" w:rsidRPr="009A676B" w:rsidRDefault="009A676B" w:rsidP="009A676B">
            <w:pPr>
              <w:jc w:val="both"/>
              <w:rPr>
                <w:rFonts w:ascii="Times New Roman" w:hAnsi="Times New Roman" w:cs="Times New Roman"/>
                <w:sz w:val="24"/>
              </w:rPr>
            </w:pPr>
            <w:r w:rsidRPr="009A676B">
              <w:rPr>
                <w:rFonts w:ascii="Times New Roman" w:hAnsi="Times New Roman" w:cs="Times New Roman"/>
                <w:sz w:val="24"/>
              </w:rPr>
              <w:t xml:space="preserve">Предоставление частным образовательным организациям и индивидуальным предпринимателям субсидии из бюджета Республики Татарстан на реализацию образовательных программ </w:t>
            </w:r>
            <w:r w:rsidRPr="009A676B">
              <w:rPr>
                <w:rFonts w:ascii="Times New Roman" w:hAnsi="Times New Roman" w:cs="Times New Roman"/>
                <w:sz w:val="24"/>
              </w:rPr>
              <w:lastRenderedPageBreak/>
              <w:t>дошкольного образования</w:t>
            </w:r>
          </w:p>
        </w:tc>
        <w:tc>
          <w:tcPr>
            <w:tcW w:w="1417"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01.01.2023</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31.12.2024</w:t>
            </w:r>
          </w:p>
        </w:tc>
        <w:tc>
          <w:tcPr>
            <w:tcW w:w="1417"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Не предусмотрен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w:t>
            </w:r>
          </w:p>
        </w:tc>
        <w:tc>
          <w:tcPr>
            <w:tcW w:w="1417"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w:t>
            </w:r>
          </w:p>
        </w:tc>
      </w:tr>
      <w:tr w:rsidR="009A676B" w:rsidRPr="009A676B" w:rsidTr="009E5B29">
        <w:tc>
          <w:tcPr>
            <w:tcW w:w="15877" w:type="dxa"/>
            <w:gridSpan w:val="18"/>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Мероприятия, введенные с начала действия региональной программы</w:t>
            </w:r>
          </w:p>
        </w:tc>
      </w:tr>
      <w:tr w:rsidR="009E5B29" w:rsidRPr="009A676B" w:rsidTr="009E5B29">
        <w:tc>
          <w:tcPr>
            <w:tcW w:w="709" w:type="dxa"/>
            <w:vMerge w:val="restart"/>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4.2.</w:t>
            </w:r>
          </w:p>
        </w:tc>
        <w:tc>
          <w:tcPr>
            <w:tcW w:w="1701" w:type="dxa"/>
            <w:gridSpan w:val="2"/>
            <w:vMerge w:val="restart"/>
            <w:shd w:val="clear" w:color="auto" w:fill="auto"/>
          </w:tcPr>
          <w:p w:rsidR="009A676B" w:rsidRPr="009A676B" w:rsidRDefault="009A676B" w:rsidP="009A676B">
            <w:pPr>
              <w:spacing w:line="235" w:lineRule="auto"/>
              <w:jc w:val="both"/>
              <w:rPr>
                <w:rFonts w:ascii="Times New Roman" w:hAnsi="Times New Roman"/>
                <w:sz w:val="24"/>
                <w:szCs w:val="24"/>
              </w:rPr>
            </w:pPr>
            <w:r w:rsidRPr="009A676B">
              <w:rPr>
                <w:rFonts w:ascii="Times New Roman" w:hAnsi="Times New Roman"/>
                <w:sz w:val="24"/>
                <w:szCs w:val="24"/>
              </w:rPr>
              <w:t xml:space="preserve">Совершенствование инструментов, позволяющих  работникам совмещать профессиональные и семейные обязанностями  </w:t>
            </w:r>
          </w:p>
        </w:tc>
        <w:tc>
          <w:tcPr>
            <w:tcW w:w="851" w:type="dxa"/>
            <w:gridSpan w:val="2"/>
            <w:vMerge w:val="restart"/>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01</w:t>
            </w:r>
          </w:p>
        </w:tc>
        <w:tc>
          <w:tcPr>
            <w:tcW w:w="1134" w:type="dxa"/>
            <w:gridSpan w:val="2"/>
            <w:vMerge w:val="restart"/>
            <w:shd w:val="clear" w:color="auto" w:fill="auto"/>
          </w:tcPr>
          <w:p w:rsidR="009A676B" w:rsidRPr="009A676B" w:rsidRDefault="009A676B" w:rsidP="009A676B">
            <w:pPr>
              <w:spacing w:line="235" w:lineRule="auto"/>
              <w:jc w:val="both"/>
              <w:rPr>
                <w:rFonts w:ascii="Times New Roman" w:hAnsi="Times New Roman"/>
                <w:sz w:val="24"/>
                <w:szCs w:val="24"/>
              </w:rPr>
            </w:pPr>
            <w:r w:rsidRPr="009A676B">
              <w:rPr>
                <w:rFonts w:ascii="Times New Roman" w:hAnsi="Times New Roman"/>
                <w:sz w:val="24"/>
                <w:szCs w:val="24"/>
              </w:rPr>
              <w:t>Министерство труда, занятости и социальной защиты Республики Татарстан, работодатели (по согласованию), проф-союзы (по согласованию)</w:t>
            </w:r>
          </w:p>
        </w:tc>
        <w:tc>
          <w:tcPr>
            <w:tcW w:w="1559" w:type="dxa"/>
            <w:gridSpan w:val="2"/>
            <w:shd w:val="clear" w:color="auto" w:fill="auto"/>
          </w:tcPr>
          <w:p w:rsidR="009A676B" w:rsidRPr="009A676B" w:rsidRDefault="009A676B" w:rsidP="009A676B">
            <w:pPr>
              <w:spacing w:line="235" w:lineRule="auto"/>
              <w:jc w:val="both"/>
              <w:rPr>
                <w:rFonts w:ascii="Times New Roman" w:hAnsi="Times New Roman"/>
                <w:sz w:val="24"/>
                <w:szCs w:val="24"/>
              </w:rPr>
            </w:pPr>
            <w:r w:rsidRPr="009A676B">
              <w:rPr>
                <w:rFonts w:ascii="Times New Roman" w:hAnsi="Times New Roman"/>
                <w:sz w:val="24"/>
                <w:szCs w:val="24"/>
              </w:rPr>
              <w:t>Доля коллективных договоров, корпоративных программ с мерами поощрения работников с семейными обязанностями и детьми в общем количестве коллективных договоров, корпоративных программ в:</w:t>
            </w:r>
          </w:p>
          <w:p w:rsidR="009A676B" w:rsidRPr="009A676B" w:rsidRDefault="009A676B" w:rsidP="009A676B">
            <w:pPr>
              <w:spacing w:line="235" w:lineRule="auto"/>
              <w:jc w:val="both"/>
              <w:rPr>
                <w:rFonts w:ascii="Times New Roman" w:eastAsia="Times New Roman" w:hAnsi="Times New Roman"/>
                <w:sz w:val="24"/>
                <w:szCs w:val="24"/>
              </w:rPr>
            </w:pPr>
            <w:r w:rsidRPr="009A676B">
              <w:rPr>
                <w:rFonts w:ascii="Times New Roman" w:eastAsia="Times New Roman" w:hAnsi="Times New Roman"/>
                <w:sz w:val="24"/>
                <w:szCs w:val="24"/>
              </w:rPr>
              <w:t>2024 году – 55%;</w:t>
            </w:r>
          </w:p>
          <w:p w:rsidR="009A676B" w:rsidRPr="009A676B" w:rsidRDefault="009A676B" w:rsidP="009A676B">
            <w:pPr>
              <w:spacing w:line="235" w:lineRule="auto"/>
              <w:jc w:val="both"/>
              <w:rPr>
                <w:rFonts w:ascii="Times New Roman" w:eastAsia="Times New Roman" w:hAnsi="Times New Roman"/>
                <w:sz w:val="24"/>
                <w:szCs w:val="24"/>
              </w:rPr>
            </w:pPr>
            <w:r w:rsidRPr="009A676B">
              <w:rPr>
                <w:rFonts w:ascii="Times New Roman" w:eastAsia="Times New Roman" w:hAnsi="Times New Roman"/>
                <w:sz w:val="24"/>
                <w:szCs w:val="24"/>
              </w:rPr>
              <w:t>2025 году – 60%;</w:t>
            </w:r>
          </w:p>
          <w:p w:rsidR="009A676B" w:rsidRPr="009A676B" w:rsidRDefault="009A676B" w:rsidP="009A676B">
            <w:pPr>
              <w:spacing w:line="235" w:lineRule="auto"/>
              <w:jc w:val="both"/>
              <w:rPr>
                <w:rFonts w:ascii="Times New Roman" w:eastAsia="Times New Roman" w:hAnsi="Times New Roman"/>
                <w:sz w:val="24"/>
                <w:szCs w:val="24"/>
              </w:rPr>
            </w:pPr>
            <w:r w:rsidRPr="009A676B">
              <w:rPr>
                <w:rFonts w:ascii="Times New Roman" w:eastAsia="Times New Roman" w:hAnsi="Times New Roman"/>
                <w:sz w:val="24"/>
                <w:szCs w:val="24"/>
              </w:rPr>
              <w:t>2026 году – 62%;</w:t>
            </w:r>
          </w:p>
          <w:p w:rsidR="009A676B" w:rsidRPr="009A676B" w:rsidRDefault="009A676B" w:rsidP="009A676B">
            <w:pPr>
              <w:spacing w:line="235" w:lineRule="auto"/>
              <w:jc w:val="both"/>
              <w:rPr>
                <w:rFonts w:ascii="Times New Roman" w:eastAsia="Times New Roman" w:hAnsi="Times New Roman"/>
                <w:sz w:val="24"/>
                <w:szCs w:val="24"/>
              </w:rPr>
            </w:pPr>
            <w:r w:rsidRPr="009A676B">
              <w:rPr>
                <w:rFonts w:ascii="Times New Roman" w:eastAsia="Times New Roman" w:hAnsi="Times New Roman"/>
                <w:sz w:val="24"/>
                <w:szCs w:val="24"/>
              </w:rPr>
              <w:t>2027 году – 64%</w:t>
            </w:r>
          </w:p>
        </w:tc>
        <w:tc>
          <w:tcPr>
            <w:tcW w:w="1417" w:type="dxa"/>
            <w:gridSpan w:val="2"/>
            <w:vMerge w:val="restart"/>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01.06.2023</w:t>
            </w:r>
          </w:p>
        </w:tc>
        <w:tc>
          <w:tcPr>
            <w:tcW w:w="1418" w:type="dxa"/>
            <w:vMerge w:val="restart"/>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31.12.2027</w:t>
            </w:r>
          </w:p>
        </w:tc>
        <w:tc>
          <w:tcPr>
            <w:tcW w:w="1417" w:type="dxa"/>
            <w:gridSpan w:val="2"/>
            <w:vMerge w:val="restart"/>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Коллективные договора и соглашения</w:t>
            </w:r>
          </w:p>
        </w:tc>
        <w:tc>
          <w:tcPr>
            <w:tcW w:w="1418" w:type="dxa"/>
            <w:vMerge w:val="restart"/>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Средства организаций</w:t>
            </w:r>
          </w:p>
        </w:tc>
        <w:tc>
          <w:tcPr>
            <w:tcW w:w="1418" w:type="dxa"/>
            <w:vMerge w:val="restart"/>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Средства организаций</w:t>
            </w:r>
          </w:p>
        </w:tc>
        <w:tc>
          <w:tcPr>
            <w:tcW w:w="1418" w:type="dxa"/>
            <w:vMerge w:val="restart"/>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Средства организаций</w:t>
            </w:r>
          </w:p>
        </w:tc>
        <w:tc>
          <w:tcPr>
            <w:tcW w:w="1417" w:type="dxa"/>
            <w:vMerge w:val="restart"/>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Средства организаций</w:t>
            </w:r>
          </w:p>
        </w:tc>
      </w:tr>
      <w:tr w:rsidR="009E5B29" w:rsidRPr="009A676B" w:rsidTr="009E5B29">
        <w:tc>
          <w:tcPr>
            <w:tcW w:w="709" w:type="dxa"/>
            <w:vMerge/>
          </w:tcPr>
          <w:p w:rsidR="009A676B" w:rsidRPr="009A676B" w:rsidRDefault="009A676B" w:rsidP="009A676B">
            <w:pPr>
              <w:jc w:val="center"/>
              <w:rPr>
                <w:rFonts w:ascii="Times New Roman" w:hAnsi="Times New Roman" w:cs="Times New Roman"/>
                <w:b/>
                <w:sz w:val="24"/>
              </w:rPr>
            </w:pPr>
          </w:p>
        </w:tc>
        <w:tc>
          <w:tcPr>
            <w:tcW w:w="1701" w:type="dxa"/>
            <w:gridSpan w:val="2"/>
            <w:vMerge/>
            <w:shd w:val="clear" w:color="auto" w:fill="auto"/>
          </w:tcPr>
          <w:p w:rsidR="009A676B" w:rsidRPr="009A676B" w:rsidRDefault="009A676B" w:rsidP="009A676B">
            <w:pPr>
              <w:spacing w:line="235" w:lineRule="auto"/>
              <w:jc w:val="both"/>
              <w:rPr>
                <w:rFonts w:ascii="Times New Roman" w:hAnsi="Times New Roman"/>
                <w:sz w:val="24"/>
                <w:szCs w:val="24"/>
              </w:rPr>
            </w:pPr>
          </w:p>
        </w:tc>
        <w:tc>
          <w:tcPr>
            <w:tcW w:w="851" w:type="dxa"/>
            <w:gridSpan w:val="2"/>
            <w:vMerge/>
          </w:tcPr>
          <w:p w:rsidR="009A676B" w:rsidRPr="009A676B" w:rsidRDefault="009A676B" w:rsidP="009A676B">
            <w:pPr>
              <w:jc w:val="center"/>
              <w:rPr>
                <w:rFonts w:ascii="Times New Roman" w:hAnsi="Times New Roman" w:cs="Times New Roman"/>
                <w:b/>
                <w:sz w:val="24"/>
              </w:rPr>
            </w:pPr>
          </w:p>
        </w:tc>
        <w:tc>
          <w:tcPr>
            <w:tcW w:w="1134" w:type="dxa"/>
            <w:gridSpan w:val="2"/>
            <w:vMerge/>
          </w:tcPr>
          <w:p w:rsidR="009A676B" w:rsidRPr="009A676B" w:rsidRDefault="009A676B" w:rsidP="009A676B">
            <w:pPr>
              <w:rPr>
                <w:rFonts w:ascii="Times New Roman" w:hAnsi="Times New Roman" w:cs="Times New Roman"/>
                <w:b/>
                <w:sz w:val="24"/>
              </w:rPr>
            </w:pPr>
          </w:p>
        </w:tc>
        <w:tc>
          <w:tcPr>
            <w:tcW w:w="1559" w:type="dxa"/>
            <w:gridSpan w:val="2"/>
            <w:shd w:val="clear" w:color="auto" w:fill="auto"/>
          </w:tcPr>
          <w:p w:rsidR="009A676B" w:rsidRPr="009A676B" w:rsidRDefault="009A676B" w:rsidP="009A676B">
            <w:pPr>
              <w:spacing w:line="235" w:lineRule="auto"/>
              <w:jc w:val="both"/>
              <w:rPr>
                <w:rFonts w:ascii="Times New Roman" w:hAnsi="Times New Roman"/>
                <w:sz w:val="24"/>
                <w:szCs w:val="24"/>
              </w:rPr>
            </w:pPr>
            <w:r w:rsidRPr="009A676B">
              <w:rPr>
                <w:rFonts w:ascii="Times New Roman" w:hAnsi="Times New Roman"/>
                <w:sz w:val="24"/>
                <w:szCs w:val="24"/>
              </w:rPr>
              <w:t xml:space="preserve">Доля свободных рабочих мест (вакантных должностей) с гибкой </w:t>
            </w:r>
            <w:r w:rsidRPr="009A676B">
              <w:rPr>
                <w:rFonts w:ascii="Times New Roman" w:hAnsi="Times New Roman"/>
                <w:sz w:val="24"/>
                <w:szCs w:val="24"/>
              </w:rPr>
              <w:lastRenderedPageBreak/>
              <w:t>формой занятости в общем количестве свободных рабочих мест (вакантных должностей) в:</w:t>
            </w:r>
          </w:p>
          <w:p w:rsidR="009A676B" w:rsidRPr="009A676B" w:rsidRDefault="009A676B" w:rsidP="009A676B">
            <w:pPr>
              <w:spacing w:line="235" w:lineRule="auto"/>
              <w:jc w:val="both"/>
              <w:rPr>
                <w:rFonts w:ascii="Times New Roman" w:eastAsia="Times New Roman" w:hAnsi="Times New Roman"/>
                <w:sz w:val="24"/>
                <w:szCs w:val="24"/>
              </w:rPr>
            </w:pPr>
            <w:r w:rsidRPr="009A676B">
              <w:rPr>
                <w:rFonts w:ascii="Times New Roman" w:eastAsia="Times New Roman" w:hAnsi="Times New Roman"/>
                <w:sz w:val="24"/>
                <w:szCs w:val="24"/>
              </w:rPr>
              <w:t>2024 году – 22%;</w:t>
            </w:r>
          </w:p>
          <w:p w:rsidR="009A676B" w:rsidRPr="009A676B" w:rsidRDefault="009A676B" w:rsidP="009A676B">
            <w:pPr>
              <w:spacing w:line="235" w:lineRule="auto"/>
              <w:jc w:val="both"/>
              <w:rPr>
                <w:rFonts w:ascii="Times New Roman" w:eastAsia="Times New Roman" w:hAnsi="Times New Roman"/>
                <w:sz w:val="24"/>
                <w:szCs w:val="24"/>
              </w:rPr>
            </w:pPr>
            <w:r w:rsidRPr="009A676B">
              <w:rPr>
                <w:rFonts w:ascii="Times New Roman" w:eastAsia="Times New Roman" w:hAnsi="Times New Roman"/>
                <w:sz w:val="24"/>
                <w:szCs w:val="24"/>
              </w:rPr>
              <w:t>2025 году – 25%;</w:t>
            </w:r>
          </w:p>
          <w:p w:rsidR="009A676B" w:rsidRPr="009A676B" w:rsidRDefault="009A676B" w:rsidP="009A676B">
            <w:pPr>
              <w:spacing w:line="235" w:lineRule="auto"/>
              <w:jc w:val="both"/>
              <w:rPr>
                <w:rFonts w:ascii="Times New Roman" w:eastAsia="Times New Roman" w:hAnsi="Times New Roman"/>
                <w:sz w:val="24"/>
                <w:szCs w:val="24"/>
              </w:rPr>
            </w:pPr>
            <w:r w:rsidRPr="009A676B">
              <w:rPr>
                <w:rFonts w:ascii="Times New Roman" w:eastAsia="Times New Roman" w:hAnsi="Times New Roman"/>
                <w:sz w:val="24"/>
                <w:szCs w:val="24"/>
              </w:rPr>
              <w:t>2026 году – 25%;</w:t>
            </w:r>
          </w:p>
          <w:p w:rsidR="009A676B" w:rsidRPr="009A676B" w:rsidRDefault="009A676B" w:rsidP="009A676B">
            <w:pPr>
              <w:spacing w:line="235" w:lineRule="auto"/>
              <w:jc w:val="both"/>
              <w:rPr>
                <w:rFonts w:ascii="Times New Roman" w:eastAsia="Times New Roman" w:hAnsi="Times New Roman"/>
                <w:color w:val="FF0000"/>
                <w:sz w:val="24"/>
                <w:szCs w:val="24"/>
              </w:rPr>
            </w:pPr>
            <w:r w:rsidRPr="009A676B">
              <w:rPr>
                <w:rFonts w:ascii="Times New Roman" w:eastAsia="Times New Roman" w:hAnsi="Times New Roman"/>
                <w:sz w:val="24"/>
                <w:szCs w:val="24"/>
              </w:rPr>
              <w:t>2027 году – 25%</w:t>
            </w:r>
          </w:p>
        </w:tc>
        <w:tc>
          <w:tcPr>
            <w:tcW w:w="1417" w:type="dxa"/>
            <w:gridSpan w:val="2"/>
            <w:vMerge/>
          </w:tcPr>
          <w:p w:rsidR="009A676B" w:rsidRPr="009A676B" w:rsidRDefault="009A676B" w:rsidP="009A676B">
            <w:pPr>
              <w:jc w:val="center"/>
              <w:rPr>
                <w:rFonts w:ascii="Times New Roman" w:hAnsi="Times New Roman" w:cs="Times New Roman"/>
                <w:b/>
                <w:sz w:val="24"/>
              </w:rPr>
            </w:pPr>
          </w:p>
        </w:tc>
        <w:tc>
          <w:tcPr>
            <w:tcW w:w="1418" w:type="dxa"/>
            <w:vMerge/>
          </w:tcPr>
          <w:p w:rsidR="009A676B" w:rsidRPr="009A676B" w:rsidRDefault="009A676B" w:rsidP="009A676B">
            <w:pPr>
              <w:jc w:val="center"/>
              <w:rPr>
                <w:rFonts w:ascii="Times New Roman" w:hAnsi="Times New Roman" w:cs="Times New Roman"/>
                <w:sz w:val="24"/>
              </w:rPr>
            </w:pPr>
          </w:p>
        </w:tc>
        <w:tc>
          <w:tcPr>
            <w:tcW w:w="1417" w:type="dxa"/>
            <w:gridSpan w:val="2"/>
            <w:vMerge/>
          </w:tcPr>
          <w:p w:rsidR="009A676B" w:rsidRPr="009A676B" w:rsidRDefault="009A676B" w:rsidP="009A676B">
            <w:pPr>
              <w:jc w:val="center"/>
              <w:rPr>
                <w:rFonts w:ascii="Times New Roman" w:hAnsi="Times New Roman" w:cs="Times New Roman"/>
                <w:sz w:val="24"/>
              </w:rPr>
            </w:pPr>
          </w:p>
        </w:tc>
        <w:tc>
          <w:tcPr>
            <w:tcW w:w="1418" w:type="dxa"/>
            <w:vMerge/>
          </w:tcPr>
          <w:p w:rsidR="009A676B" w:rsidRPr="009A676B" w:rsidRDefault="009A676B" w:rsidP="009A676B">
            <w:pPr>
              <w:jc w:val="center"/>
              <w:rPr>
                <w:rFonts w:ascii="Times New Roman" w:hAnsi="Times New Roman" w:cs="Times New Roman"/>
                <w:sz w:val="24"/>
              </w:rPr>
            </w:pPr>
          </w:p>
        </w:tc>
        <w:tc>
          <w:tcPr>
            <w:tcW w:w="1418" w:type="dxa"/>
            <w:vMerge/>
          </w:tcPr>
          <w:p w:rsidR="009A676B" w:rsidRPr="009A676B" w:rsidRDefault="009A676B" w:rsidP="009A676B">
            <w:pPr>
              <w:jc w:val="center"/>
              <w:rPr>
                <w:rFonts w:ascii="Times New Roman" w:hAnsi="Times New Roman" w:cs="Times New Roman"/>
                <w:sz w:val="24"/>
              </w:rPr>
            </w:pPr>
          </w:p>
        </w:tc>
        <w:tc>
          <w:tcPr>
            <w:tcW w:w="1418" w:type="dxa"/>
            <w:vMerge/>
          </w:tcPr>
          <w:p w:rsidR="009A676B" w:rsidRPr="009A676B" w:rsidRDefault="009A676B" w:rsidP="009A676B">
            <w:pPr>
              <w:jc w:val="center"/>
              <w:rPr>
                <w:rFonts w:ascii="Times New Roman" w:hAnsi="Times New Roman" w:cs="Times New Roman"/>
                <w:sz w:val="24"/>
              </w:rPr>
            </w:pPr>
          </w:p>
        </w:tc>
        <w:tc>
          <w:tcPr>
            <w:tcW w:w="1417" w:type="dxa"/>
            <w:vMerge/>
          </w:tcPr>
          <w:p w:rsidR="009A676B" w:rsidRPr="009A676B" w:rsidRDefault="009A676B" w:rsidP="009A676B">
            <w:pPr>
              <w:jc w:val="center"/>
              <w:rPr>
                <w:rFonts w:ascii="Times New Roman" w:hAnsi="Times New Roman" w:cs="Times New Roman"/>
                <w:sz w:val="24"/>
              </w:rPr>
            </w:pPr>
          </w:p>
        </w:tc>
      </w:tr>
      <w:tr w:rsidR="009E5B29" w:rsidRPr="009A676B" w:rsidTr="009E5B29">
        <w:tc>
          <w:tcPr>
            <w:tcW w:w="709"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4.3.</w:t>
            </w:r>
          </w:p>
        </w:tc>
        <w:tc>
          <w:tcPr>
            <w:tcW w:w="1701" w:type="dxa"/>
            <w:gridSpan w:val="2"/>
            <w:shd w:val="clear" w:color="auto" w:fill="auto"/>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Организация и проведение в рамках социального партнерства конкурса «Лучшая корпоративная практика (программа) работодателей по поддержке семейных ценностей»</w:t>
            </w:r>
          </w:p>
        </w:tc>
        <w:tc>
          <w:tcPr>
            <w:tcW w:w="851"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01</w:t>
            </w:r>
          </w:p>
        </w:tc>
        <w:tc>
          <w:tcPr>
            <w:tcW w:w="1134" w:type="dxa"/>
            <w:gridSpan w:val="2"/>
            <w:shd w:val="clear" w:color="auto" w:fill="auto"/>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Министерство труда, занятости и социальной защиты Республики Татарстан, работодатели (по со-</w:t>
            </w:r>
            <w:r w:rsidRPr="009A676B">
              <w:rPr>
                <w:rFonts w:ascii="Times New Roman" w:hAnsi="Times New Roman"/>
                <w:sz w:val="24"/>
                <w:szCs w:val="24"/>
              </w:rPr>
              <w:br/>
              <w:t xml:space="preserve">гласованию), профсоюзы (по </w:t>
            </w:r>
            <w:r w:rsidRPr="009A676B">
              <w:rPr>
                <w:rFonts w:ascii="Times New Roman" w:hAnsi="Times New Roman"/>
                <w:sz w:val="24"/>
                <w:szCs w:val="24"/>
              </w:rPr>
              <w:lastRenderedPageBreak/>
              <w:t>согласованию)</w:t>
            </w:r>
          </w:p>
        </w:tc>
        <w:tc>
          <w:tcPr>
            <w:tcW w:w="1559" w:type="dxa"/>
            <w:gridSpan w:val="2"/>
            <w:shd w:val="clear" w:color="auto" w:fill="auto"/>
          </w:tcPr>
          <w:p w:rsidR="009A676B" w:rsidRPr="009A676B" w:rsidRDefault="009A676B" w:rsidP="009A676B">
            <w:pPr>
              <w:jc w:val="both"/>
              <w:rPr>
                <w:rFonts w:ascii="Times New Roman" w:hAnsi="Times New Roman"/>
                <w:sz w:val="24"/>
                <w:szCs w:val="24"/>
              </w:rPr>
            </w:pPr>
            <w:r w:rsidRPr="009A676B">
              <w:rPr>
                <w:rFonts w:ascii="Times New Roman" w:hAnsi="Times New Roman"/>
                <w:color w:val="1A1A1A"/>
                <w:sz w:val="24"/>
                <w:szCs w:val="24"/>
              </w:rPr>
              <w:lastRenderedPageBreak/>
              <w:t xml:space="preserve">Проведение конкурса </w:t>
            </w:r>
            <w:r w:rsidRPr="009A676B">
              <w:rPr>
                <w:rFonts w:ascii="Times New Roman" w:hAnsi="Times New Roman"/>
                <w:sz w:val="24"/>
                <w:szCs w:val="24"/>
              </w:rPr>
              <w:t>в рамках социального партнерства, в:</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2024 году – 1 конкурс;</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2025 году – 1 конкурс;</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2026 году – 1 конкурс;</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2027 году – 1 конкурс</w:t>
            </w:r>
          </w:p>
          <w:p w:rsidR="009A676B" w:rsidRPr="009A676B" w:rsidRDefault="009A676B" w:rsidP="009A676B">
            <w:pPr>
              <w:jc w:val="both"/>
              <w:rPr>
                <w:rFonts w:ascii="Times New Roman" w:eastAsia="Times New Roman" w:hAnsi="Times New Roman"/>
                <w:sz w:val="24"/>
                <w:szCs w:val="24"/>
              </w:rPr>
            </w:pPr>
          </w:p>
        </w:tc>
        <w:tc>
          <w:tcPr>
            <w:tcW w:w="1417"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01.06.2023</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31.12.2027</w:t>
            </w:r>
          </w:p>
        </w:tc>
        <w:tc>
          <w:tcPr>
            <w:tcW w:w="1417"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Распоряжение Кабинета Министров Республики Татарстан от 15.08.2024 № 1815-р</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Внебюджетные средства, средства организаций</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Внебюджетные средства, средства организаций</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Внебюджетные средства, средства организаций</w:t>
            </w:r>
          </w:p>
        </w:tc>
        <w:tc>
          <w:tcPr>
            <w:tcW w:w="1417"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Внебюджетные средства, средства организаций</w:t>
            </w:r>
          </w:p>
        </w:tc>
      </w:tr>
      <w:tr w:rsidR="009E5B29" w:rsidRPr="009A676B" w:rsidTr="009E5B29">
        <w:tc>
          <w:tcPr>
            <w:tcW w:w="709"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4.4.</w:t>
            </w:r>
          </w:p>
        </w:tc>
        <w:tc>
          <w:tcPr>
            <w:tcW w:w="1701" w:type="dxa"/>
            <w:gridSpan w:val="2"/>
          </w:tcPr>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 xml:space="preserve">Предоставление услуг «социальной няни» для женщин, воспитывающих в одиночку детей с ограниченными возможностями здоровья  </w:t>
            </w:r>
          </w:p>
        </w:tc>
        <w:tc>
          <w:tcPr>
            <w:tcW w:w="851"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04</w:t>
            </w:r>
          </w:p>
        </w:tc>
        <w:tc>
          <w:tcPr>
            <w:tcW w:w="1134" w:type="dxa"/>
            <w:gridSpan w:val="2"/>
          </w:tcPr>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Автономная некоммерческая организация «Добрая Казань»</w:t>
            </w:r>
          </w:p>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(по согласованию)</w:t>
            </w:r>
          </w:p>
        </w:tc>
        <w:tc>
          <w:tcPr>
            <w:tcW w:w="1559" w:type="dxa"/>
            <w:gridSpan w:val="2"/>
          </w:tcPr>
          <w:p w:rsidR="009A676B" w:rsidRPr="009A676B" w:rsidRDefault="009A676B" w:rsidP="009A676B">
            <w:pPr>
              <w:spacing w:line="228" w:lineRule="auto"/>
              <w:jc w:val="both"/>
              <w:rPr>
                <w:rFonts w:ascii="Times New Roman" w:eastAsia="Times New Roman" w:hAnsi="Times New Roman"/>
                <w:sz w:val="24"/>
                <w:szCs w:val="24"/>
              </w:rPr>
            </w:pPr>
            <w:r w:rsidRPr="009A676B">
              <w:rPr>
                <w:rFonts w:ascii="Times New Roman" w:hAnsi="Times New Roman"/>
                <w:sz w:val="24"/>
                <w:szCs w:val="24"/>
              </w:rPr>
              <w:t xml:space="preserve">Охват женщин услугами «социальной няни» </w:t>
            </w:r>
            <w:r w:rsidRPr="009A676B">
              <w:rPr>
                <w:rFonts w:ascii="Times New Roman" w:eastAsia="Times New Roman" w:hAnsi="Times New Roman"/>
                <w:sz w:val="24"/>
                <w:szCs w:val="24"/>
              </w:rPr>
              <w:t>в:</w:t>
            </w:r>
          </w:p>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2024 году – 60 женщин; 2025 году – 60 женщин</w:t>
            </w:r>
          </w:p>
        </w:tc>
        <w:tc>
          <w:tcPr>
            <w:tcW w:w="1417" w:type="dxa"/>
            <w:gridSpan w:val="2"/>
          </w:tcPr>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t>01.06.2023</w:t>
            </w:r>
          </w:p>
        </w:tc>
        <w:tc>
          <w:tcPr>
            <w:tcW w:w="1418" w:type="dxa"/>
          </w:tcPr>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t>31.12.2025</w:t>
            </w:r>
          </w:p>
        </w:tc>
        <w:tc>
          <w:tcPr>
            <w:tcW w:w="1417"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Не предусмотрен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Внебюджетные средства</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Внебюджетные средства</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w:t>
            </w:r>
          </w:p>
        </w:tc>
        <w:tc>
          <w:tcPr>
            <w:tcW w:w="1417"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w:t>
            </w:r>
          </w:p>
        </w:tc>
      </w:tr>
      <w:tr w:rsidR="009A676B" w:rsidRPr="009A676B" w:rsidTr="009E5B29">
        <w:tc>
          <w:tcPr>
            <w:tcW w:w="10206" w:type="dxa"/>
            <w:gridSpan w:val="14"/>
          </w:tcPr>
          <w:p w:rsidR="009A676B" w:rsidRPr="009A676B" w:rsidRDefault="009A676B" w:rsidP="009A676B">
            <w:pPr>
              <w:jc w:val="both"/>
              <w:rPr>
                <w:rFonts w:ascii="Times New Roman" w:hAnsi="Times New Roman" w:cs="Times New Roman"/>
                <w:sz w:val="24"/>
              </w:rPr>
            </w:pPr>
            <w:r w:rsidRPr="009A676B">
              <w:rPr>
                <w:rFonts w:ascii="Times New Roman" w:hAnsi="Times New Roman" w:cs="Times New Roman"/>
                <w:sz w:val="24"/>
              </w:rPr>
              <w:t>Итого финансовые затраты на реализацию раздела 4 «Создание условий для успешного совмещения воспитания детей и получения образования, профессиональной реализации» комплекса мероприятий региональной программы в разбивке по источникам</w:t>
            </w:r>
          </w:p>
          <w:p w:rsidR="009A676B" w:rsidRPr="009A676B" w:rsidRDefault="009A676B" w:rsidP="009A676B">
            <w:pPr>
              <w:jc w:val="both"/>
              <w:rPr>
                <w:rFonts w:ascii="Times New Roman" w:hAnsi="Times New Roman" w:cs="Times New Roman"/>
                <w:sz w:val="24"/>
              </w:rPr>
            </w:pP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w:t>
            </w:r>
          </w:p>
        </w:tc>
        <w:tc>
          <w:tcPr>
            <w:tcW w:w="1417"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w:t>
            </w:r>
          </w:p>
        </w:tc>
      </w:tr>
      <w:tr w:rsidR="009A676B" w:rsidRPr="003F2038" w:rsidTr="009E5B29">
        <w:tc>
          <w:tcPr>
            <w:tcW w:w="15877" w:type="dxa"/>
            <w:gridSpan w:val="18"/>
          </w:tcPr>
          <w:p w:rsidR="009A676B" w:rsidRPr="003F2038" w:rsidRDefault="009A676B" w:rsidP="009A676B">
            <w:pPr>
              <w:jc w:val="center"/>
              <w:rPr>
                <w:rFonts w:ascii="Times New Roman" w:hAnsi="Times New Roman" w:cs="Times New Roman"/>
                <w:sz w:val="24"/>
              </w:rPr>
            </w:pPr>
            <w:r w:rsidRPr="003F2038">
              <w:rPr>
                <w:rFonts w:ascii="Times New Roman" w:hAnsi="Times New Roman" w:cs="Times New Roman"/>
                <w:sz w:val="24"/>
              </w:rPr>
              <w:t>5. Формирование семейно-ориентированной инфраструктуры и оказание поддержки семьям в улучшении жилищных условий</w:t>
            </w:r>
          </w:p>
        </w:tc>
      </w:tr>
      <w:tr w:rsidR="009A676B" w:rsidRPr="009A676B" w:rsidTr="009E5B29">
        <w:tc>
          <w:tcPr>
            <w:tcW w:w="15877" w:type="dxa"/>
            <w:gridSpan w:val="18"/>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Действующие мероприятия</w:t>
            </w:r>
          </w:p>
        </w:tc>
      </w:tr>
      <w:tr w:rsidR="009E5B29" w:rsidRPr="009A676B" w:rsidTr="009E5B29">
        <w:tc>
          <w:tcPr>
            <w:tcW w:w="709"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5.1.</w:t>
            </w:r>
          </w:p>
        </w:tc>
        <w:tc>
          <w:tcPr>
            <w:tcW w:w="1701" w:type="dxa"/>
            <w:gridSpan w:val="2"/>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Предоставление молодым семьям социальных выплат до 35 процентов от расчетной стоимости жилья на приобретение (строительство) жилья</w:t>
            </w:r>
            <w:r w:rsidR="006E29D7">
              <w:rPr>
                <w:rFonts w:ascii="Times New Roman" w:hAnsi="Times New Roman"/>
                <w:sz w:val="24"/>
                <w:szCs w:val="24"/>
              </w:rPr>
              <w:t>****</w:t>
            </w:r>
            <w:r w:rsidRPr="009A676B">
              <w:rPr>
                <w:rFonts w:ascii="Times New Roman" w:hAnsi="Times New Roman"/>
                <w:sz w:val="24"/>
                <w:szCs w:val="24"/>
              </w:rPr>
              <w:t xml:space="preserve">   </w:t>
            </w:r>
          </w:p>
        </w:tc>
        <w:tc>
          <w:tcPr>
            <w:tcW w:w="851"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02</w:t>
            </w:r>
          </w:p>
        </w:tc>
        <w:tc>
          <w:tcPr>
            <w:tcW w:w="1134" w:type="dxa"/>
            <w:gridSpan w:val="2"/>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Министерство по делам молодежи Республики Татарстан</w:t>
            </w:r>
          </w:p>
        </w:tc>
        <w:tc>
          <w:tcPr>
            <w:tcW w:w="1559" w:type="dxa"/>
            <w:gridSpan w:val="2"/>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Численность молодых семей, улучшивших жилищные условия, в</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2024 году – не менее 30 семей;</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2025 году – не менее 30 семей;</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2026 году – не менее 50 семей;</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lastRenderedPageBreak/>
              <w:t>2027 году – не менее 50 семей</w:t>
            </w:r>
          </w:p>
        </w:tc>
        <w:tc>
          <w:tcPr>
            <w:tcW w:w="1417" w:type="dxa"/>
            <w:gridSpan w:val="2"/>
          </w:tcPr>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lastRenderedPageBreak/>
              <w:t>03.10.2019</w:t>
            </w:r>
          </w:p>
        </w:tc>
        <w:tc>
          <w:tcPr>
            <w:tcW w:w="1418" w:type="dxa"/>
          </w:tcPr>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t>31.12.2027</w:t>
            </w:r>
          </w:p>
        </w:tc>
        <w:tc>
          <w:tcPr>
            <w:tcW w:w="1417" w:type="dxa"/>
            <w:gridSpan w:val="2"/>
          </w:tcPr>
          <w:p w:rsidR="009A676B" w:rsidRPr="009A676B" w:rsidRDefault="009A676B" w:rsidP="009A676B">
            <w:pPr>
              <w:jc w:val="center"/>
              <w:rPr>
                <w:rFonts w:ascii="Times New Roman" w:eastAsia="Times New Roman" w:hAnsi="Times New Roman" w:cs="Times New Roman"/>
                <w:bCs/>
                <w:iCs/>
                <w:sz w:val="24"/>
                <w:szCs w:val="24"/>
              </w:rPr>
            </w:pPr>
            <w:r w:rsidRPr="009A676B">
              <w:rPr>
                <w:rFonts w:ascii="Times New Roman" w:eastAsia="Times New Roman" w:hAnsi="Times New Roman" w:cs="Times New Roman"/>
                <w:bCs/>
                <w:iCs/>
                <w:sz w:val="24"/>
                <w:szCs w:val="24"/>
              </w:rPr>
              <w:t>Постановление Кабинета Министров Республики Татарстан от 03.10.2019 № «Об утверждении государственной программы Респуб</w:t>
            </w:r>
            <w:r w:rsidRPr="009A676B">
              <w:rPr>
                <w:rFonts w:ascii="Times New Roman" w:eastAsia="Times New Roman" w:hAnsi="Times New Roman" w:cs="Times New Roman"/>
                <w:bCs/>
                <w:iCs/>
                <w:sz w:val="24"/>
                <w:szCs w:val="24"/>
              </w:rPr>
              <w:lastRenderedPageBreak/>
              <w:t>лики Татарстан «Обеспечение качественным жильем и услугами жилищно-коммунального хозяйства населения Республики Татарстан»</w:t>
            </w:r>
          </w:p>
        </w:tc>
        <w:tc>
          <w:tcPr>
            <w:tcW w:w="1418" w:type="dxa"/>
          </w:tcPr>
          <w:p w:rsidR="009A676B" w:rsidRPr="00167FD8" w:rsidRDefault="009A676B" w:rsidP="009A676B">
            <w:pPr>
              <w:jc w:val="center"/>
              <w:rPr>
                <w:rFonts w:ascii="Times New Roman" w:hAnsi="Times New Roman" w:cs="Times New Roman"/>
                <w:sz w:val="24"/>
                <w:szCs w:val="24"/>
              </w:rPr>
            </w:pPr>
            <w:r w:rsidRPr="00167FD8">
              <w:rPr>
                <w:rFonts w:ascii="Times New Roman" w:hAnsi="Times New Roman" w:cs="Times New Roman"/>
                <w:sz w:val="24"/>
                <w:szCs w:val="24"/>
              </w:rPr>
              <w:lastRenderedPageBreak/>
              <w:t>100 000,0</w:t>
            </w:r>
          </w:p>
          <w:p w:rsidR="009A676B" w:rsidRPr="00167FD8" w:rsidRDefault="009A676B" w:rsidP="009A676B">
            <w:pPr>
              <w:jc w:val="center"/>
              <w:rPr>
                <w:rFonts w:ascii="Times New Roman" w:hAnsi="Times New Roman" w:cs="Times New Roman"/>
                <w:sz w:val="24"/>
                <w:szCs w:val="24"/>
              </w:rPr>
            </w:pPr>
            <w:r w:rsidRPr="00167FD8">
              <w:rPr>
                <w:rFonts w:ascii="Times New Roman" w:hAnsi="Times New Roman" w:cs="Times New Roman"/>
                <w:sz w:val="24"/>
                <w:szCs w:val="24"/>
              </w:rPr>
              <w:t>средства бюджета Республики Татарстан;</w:t>
            </w:r>
          </w:p>
          <w:p w:rsidR="009A676B" w:rsidRPr="00167FD8" w:rsidRDefault="009A676B" w:rsidP="009A676B">
            <w:pPr>
              <w:jc w:val="center"/>
              <w:rPr>
                <w:rFonts w:ascii="Times New Roman" w:hAnsi="Times New Roman" w:cs="Times New Roman"/>
                <w:sz w:val="24"/>
                <w:szCs w:val="24"/>
              </w:rPr>
            </w:pPr>
            <w:r w:rsidRPr="00167FD8">
              <w:rPr>
                <w:rFonts w:ascii="Times New Roman" w:hAnsi="Times New Roman" w:cs="Times New Roman"/>
                <w:sz w:val="24"/>
                <w:szCs w:val="24"/>
              </w:rPr>
              <w:t>33 349,2</w:t>
            </w:r>
          </w:p>
          <w:p w:rsidR="009A676B" w:rsidRPr="00167FD8" w:rsidRDefault="009A676B" w:rsidP="009A676B">
            <w:pPr>
              <w:jc w:val="center"/>
              <w:rPr>
                <w:rFonts w:ascii="Times New Roman" w:hAnsi="Times New Roman" w:cs="Times New Roman"/>
                <w:sz w:val="24"/>
                <w:szCs w:val="24"/>
              </w:rPr>
            </w:pPr>
            <w:r w:rsidRPr="00167FD8">
              <w:rPr>
                <w:rFonts w:ascii="Times New Roman" w:hAnsi="Times New Roman" w:cs="Times New Roman"/>
                <w:sz w:val="24"/>
                <w:szCs w:val="24"/>
              </w:rPr>
              <w:t>средства федерального бюджета</w:t>
            </w:r>
          </w:p>
          <w:p w:rsidR="009A676B" w:rsidRPr="00167FD8" w:rsidRDefault="009A676B" w:rsidP="009A676B">
            <w:pPr>
              <w:jc w:val="center"/>
              <w:rPr>
                <w:rFonts w:ascii="Times New Roman" w:hAnsi="Times New Roman" w:cs="Times New Roman"/>
                <w:sz w:val="24"/>
                <w:szCs w:val="24"/>
              </w:rPr>
            </w:pPr>
          </w:p>
          <w:p w:rsidR="009A676B" w:rsidRPr="00167FD8" w:rsidRDefault="009A676B" w:rsidP="009A676B">
            <w:pPr>
              <w:jc w:val="center"/>
              <w:rPr>
                <w:rFonts w:ascii="Times New Roman" w:hAnsi="Times New Roman" w:cs="Times New Roman"/>
                <w:sz w:val="24"/>
                <w:szCs w:val="24"/>
              </w:rPr>
            </w:pPr>
          </w:p>
        </w:tc>
        <w:tc>
          <w:tcPr>
            <w:tcW w:w="1418" w:type="dxa"/>
          </w:tcPr>
          <w:p w:rsidR="009A676B" w:rsidRPr="00167FD8" w:rsidRDefault="009A676B" w:rsidP="009A676B">
            <w:pPr>
              <w:jc w:val="center"/>
              <w:rPr>
                <w:rFonts w:ascii="Times New Roman" w:hAnsi="Times New Roman" w:cs="Times New Roman"/>
                <w:sz w:val="24"/>
                <w:szCs w:val="24"/>
              </w:rPr>
            </w:pPr>
            <w:r w:rsidRPr="00167FD8">
              <w:rPr>
                <w:rFonts w:ascii="Times New Roman" w:hAnsi="Times New Roman" w:cs="Times New Roman"/>
                <w:sz w:val="24"/>
                <w:szCs w:val="24"/>
              </w:rPr>
              <w:t>100 000,0</w:t>
            </w:r>
          </w:p>
          <w:p w:rsidR="009A676B" w:rsidRPr="00167FD8" w:rsidRDefault="009A676B" w:rsidP="009A676B">
            <w:pPr>
              <w:jc w:val="center"/>
              <w:rPr>
                <w:rFonts w:ascii="Times New Roman" w:hAnsi="Times New Roman" w:cs="Times New Roman"/>
                <w:sz w:val="24"/>
                <w:szCs w:val="24"/>
              </w:rPr>
            </w:pPr>
            <w:r w:rsidRPr="00167FD8">
              <w:rPr>
                <w:rFonts w:ascii="Times New Roman" w:hAnsi="Times New Roman" w:cs="Times New Roman"/>
                <w:sz w:val="24"/>
                <w:szCs w:val="24"/>
              </w:rPr>
              <w:t>средства бюджета Республики Татарстан;</w:t>
            </w:r>
          </w:p>
          <w:p w:rsidR="009A676B" w:rsidRPr="00167FD8" w:rsidRDefault="009A676B" w:rsidP="009A676B">
            <w:pPr>
              <w:jc w:val="center"/>
              <w:rPr>
                <w:rFonts w:ascii="Times New Roman" w:hAnsi="Times New Roman" w:cs="Times New Roman"/>
                <w:sz w:val="24"/>
                <w:szCs w:val="24"/>
              </w:rPr>
            </w:pPr>
            <w:r w:rsidRPr="00167FD8">
              <w:rPr>
                <w:rFonts w:ascii="Times New Roman" w:hAnsi="Times New Roman" w:cs="Times New Roman"/>
                <w:sz w:val="24"/>
                <w:szCs w:val="24"/>
              </w:rPr>
              <w:t>37 154,6</w:t>
            </w:r>
          </w:p>
          <w:p w:rsidR="009A676B" w:rsidRPr="00167FD8" w:rsidRDefault="009A676B" w:rsidP="009A676B">
            <w:pPr>
              <w:jc w:val="center"/>
              <w:rPr>
                <w:rFonts w:ascii="Times New Roman" w:hAnsi="Times New Roman" w:cs="Times New Roman"/>
                <w:sz w:val="24"/>
                <w:szCs w:val="24"/>
              </w:rPr>
            </w:pPr>
            <w:r w:rsidRPr="00167FD8">
              <w:rPr>
                <w:rFonts w:ascii="Times New Roman" w:hAnsi="Times New Roman" w:cs="Times New Roman"/>
                <w:sz w:val="24"/>
                <w:szCs w:val="24"/>
              </w:rPr>
              <w:t>средства федерального бюджета*</w:t>
            </w:r>
            <w:r w:rsidR="00C75522" w:rsidRPr="00167FD8">
              <w:rPr>
                <w:rFonts w:ascii="Times New Roman" w:hAnsi="Times New Roman" w:cs="Times New Roman"/>
                <w:sz w:val="24"/>
                <w:szCs w:val="24"/>
              </w:rPr>
              <w:t>*</w:t>
            </w:r>
          </w:p>
          <w:p w:rsidR="009A676B" w:rsidRPr="00167FD8" w:rsidRDefault="009A676B" w:rsidP="009A676B">
            <w:pPr>
              <w:jc w:val="center"/>
              <w:rPr>
                <w:rFonts w:ascii="Times New Roman" w:hAnsi="Times New Roman" w:cs="Times New Roman"/>
                <w:sz w:val="24"/>
                <w:szCs w:val="24"/>
              </w:rPr>
            </w:pPr>
          </w:p>
          <w:p w:rsidR="009A676B" w:rsidRPr="00167FD8" w:rsidRDefault="009A676B" w:rsidP="009A676B">
            <w:pPr>
              <w:jc w:val="center"/>
              <w:rPr>
                <w:rFonts w:ascii="Times New Roman" w:hAnsi="Times New Roman" w:cs="Times New Roman"/>
                <w:sz w:val="24"/>
                <w:szCs w:val="24"/>
              </w:rPr>
            </w:pPr>
          </w:p>
        </w:tc>
        <w:tc>
          <w:tcPr>
            <w:tcW w:w="1418" w:type="dxa"/>
          </w:tcPr>
          <w:p w:rsidR="009A676B" w:rsidRPr="00167FD8" w:rsidRDefault="009A676B" w:rsidP="009A676B">
            <w:pPr>
              <w:jc w:val="center"/>
              <w:rPr>
                <w:rFonts w:ascii="Times New Roman" w:hAnsi="Times New Roman" w:cs="Times New Roman"/>
                <w:sz w:val="24"/>
                <w:szCs w:val="24"/>
              </w:rPr>
            </w:pPr>
            <w:r w:rsidRPr="00167FD8">
              <w:rPr>
                <w:rFonts w:ascii="Times New Roman" w:hAnsi="Times New Roman" w:cs="Times New Roman"/>
                <w:sz w:val="24"/>
                <w:szCs w:val="24"/>
              </w:rPr>
              <w:t>100 000,0</w:t>
            </w:r>
          </w:p>
          <w:p w:rsidR="009A676B" w:rsidRPr="00167FD8" w:rsidRDefault="009A676B" w:rsidP="009A676B">
            <w:pPr>
              <w:jc w:val="center"/>
              <w:rPr>
                <w:rFonts w:ascii="Times New Roman" w:hAnsi="Times New Roman" w:cs="Times New Roman"/>
                <w:sz w:val="24"/>
                <w:szCs w:val="24"/>
              </w:rPr>
            </w:pPr>
            <w:r w:rsidRPr="00167FD8">
              <w:rPr>
                <w:rFonts w:ascii="Times New Roman" w:hAnsi="Times New Roman" w:cs="Times New Roman"/>
                <w:sz w:val="24"/>
                <w:szCs w:val="24"/>
              </w:rPr>
              <w:t>средства бюджета Республики Татарстан;</w:t>
            </w:r>
          </w:p>
          <w:p w:rsidR="009A676B" w:rsidRPr="00167FD8" w:rsidRDefault="009A676B" w:rsidP="009A676B">
            <w:pPr>
              <w:jc w:val="center"/>
              <w:rPr>
                <w:rFonts w:ascii="Times New Roman" w:hAnsi="Times New Roman" w:cs="Times New Roman"/>
                <w:sz w:val="24"/>
                <w:szCs w:val="24"/>
              </w:rPr>
            </w:pPr>
            <w:r w:rsidRPr="00167FD8">
              <w:rPr>
                <w:rFonts w:ascii="Times New Roman" w:hAnsi="Times New Roman" w:cs="Times New Roman"/>
                <w:sz w:val="24"/>
                <w:szCs w:val="24"/>
              </w:rPr>
              <w:t>47 605,9</w:t>
            </w:r>
          </w:p>
          <w:p w:rsidR="009A676B" w:rsidRPr="00167FD8" w:rsidRDefault="009A676B" w:rsidP="009A676B">
            <w:pPr>
              <w:jc w:val="center"/>
              <w:rPr>
                <w:rFonts w:ascii="Times New Roman" w:hAnsi="Times New Roman" w:cs="Times New Roman"/>
                <w:sz w:val="24"/>
                <w:szCs w:val="24"/>
              </w:rPr>
            </w:pPr>
            <w:r w:rsidRPr="00167FD8">
              <w:rPr>
                <w:rFonts w:ascii="Times New Roman" w:hAnsi="Times New Roman" w:cs="Times New Roman"/>
                <w:sz w:val="24"/>
                <w:szCs w:val="24"/>
              </w:rPr>
              <w:t>средства федерального бюджета*</w:t>
            </w:r>
            <w:r w:rsidR="00C75522" w:rsidRPr="00167FD8">
              <w:rPr>
                <w:rFonts w:ascii="Times New Roman" w:hAnsi="Times New Roman" w:cs="Times New Roman"/>
                <w:sz w:val="24"/>
                <w:szCs w:val="24"/>
              </w:rPr>
              <w:t>*</w:t>
            </w:r>
          </w:p>
          <w:p w:rsidR="009A676B" w:rsidRPr="00167FD8" w:rsidRDefault="009A676B" w:rsidP="009A676B">
            <w:pPr>
              <w:jc w:val="center"/>
              <w:rPr>
                <w:rFonts w:ascii="Times New Roman" w:hAnsi="Times New Roman" w:cs="Times New Roman"/>
                <w:sz w:val="24"/>
                <w:szCs w:val="24"/>
              </w:rPr>
            </w:pPr>
          </w:p>
        </w:tc>
        <w:tc>
          <w:tcPr>
            <w:tcW w:w="1417" w:type="dxa"/>
          </w:tcPr>
          <w:p w:rsidR="009A676B" w:rsidRPr="00167FD8" w:rsidRDefault="009A676B" w:rsidP="009A676B">
            <w:pPr>
              <w:jc w:val="center"/>
              <w:rPr>
                <w:rFonts w:ascii="Times New Roman" w:hAnsi="Times New Roman" w:cs="Times New Roman"/>
                <w:sz w:val="24"/>
                <w:szCs w:val="24"/>
              </w:rPr>
            </w:pPr>
            <w:r w:rsidRPr="00167FD8">
              <w:rPr>
                <w:rFonts w:ascii="Times New Roman" w:hAnsi="Times New Roman" w:cs="Times New Roman"/>
                <w:sz w:val="24"/>
                <w:szCs w:val="24"/>
              </w:rPr>
              <w:t>100 000,0</w:t>
            </w:r>
          </w:p>
          <w:p w:rsidR="009A676B" w:rsidRPr="00167FD8" w:rsidRDefault="009A676B" w:rsidP="009A676B">
            <w:pPr>
              <w:jc w:val="center"/>
              <w:rPr>
                <w:rFonts w:ascii="Times New Roman" w:hAnsi="Times New Roman" w:cs="Times New Roman"/>
                <w:sz w:val="24"/>
                <w:szCs w:val="24"/>
              </w:rPr>
            </w:pPr>
            <w:r w:rsidRPr="00167FD8">
              <w:rPr>
                <w:rFonts w:ascii="Times New Roman" w:hAnsi="Times New Roman" w:cs="Times New Roman"/>
                <w:sz w:val="24"/>
                <w:szCs w:val="24"/>
              </w:rPr>
              <w:t>средства бюджета Республики Татарстан</w:t>
            </w:r>
            <w:r w:rsidR="00C75522" w:rsidRPr="00167FD8">
              <w:rPr>
                <w:rFonts w:ascii="Times New Roman" w:hAnsi="Times New Roman" w:cs="Times New Roman"/>
                <w:sz w:val="24"/>
                <w:szCs w:val="24"/>
              </w:rPr>
              <w:t>**</w:t>
            </w:r>
          </w:p>
          <w:p w:rsidR="009A676B" w:rsidRPr="00167FD8" w:rsidRDefault="009A676B" w:rsidP="009A676B">
            <w:pPr>
              <w:jc w:val="center"/>
              <w:rPr>
                <w:rFonts w:ascii="Times New Roman" w:hAnsi="Times New Roman" w:cs="Times New Roman"/>
                <w:sz w:val="24"/>
                <w:szCs w:val="24"/>
              </w:rPr>
            </w:pPr>
          </w:p>
        </w:tc>
      </w:tr>
      <w:tr w:rsidR="009E5B29" w:rsidRPr="009A676B" w:rsidTr="009E5B29">
        <w:tc>
          <w:tcPr>
            <w:tcW w:w="709"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5.2.</w:t>
            </w:r>
          </w:p>
        </w:tc>
        <w:tc>
          <w:tcPr>
            <w:tcW w:w="1701" w:type="dxa"/>
            <w:gridSpan w:val="2"/>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 xml:space="preserve">Предоставление жилых помещений молодым семьям, нуждающимся в улучшении жилищных условий в системе социальной ипотеки, в рамках </w:t>
            </w:r>
            <w:hyperlink r:id="rId12" w:history="1">
              <w:r w:rsidRPr="009A676B">
                <w:rPr>
                  <w:rFonts w:ascii="Times New Roman" w:hAnsi="Times New Roman"/>
                  <w:sz w:val="24"/>
                  <w:szCs w:val="24"/>
                </w:rPr>
                <w:t>постановления</w:t>
              </w:r>
            </w:hyperlink>
            <w:r w:rsidRPr="009A676B">
              <w:rPr>
                <w:rFonts w:ascii="Times New Roman" w:hAnsi="Times New Roman"/>
                <w:sz w:val="24"/>
                <w:szCs w:val="24"/>
              </w:rPr>
              <w:t xml:space="preserve"> Кабинета Министров Республики Татарстан от 13.07.2020      № 587 «Об утверждении </w:t>
            </w:r>
            <w:r w:rsidRPr="009A676B">
              <w:rPr>
                <w:rFonts w:ascii="Times New Roman" w:hAnsi="Times New Roman"/>
                <w:sz w:val="24"/>
                <w:szCs w:val="24"/>
              </w:rPr>
              <w:lastRenderedPageBreak/>
              <w:t>Порядка предоставления жилых помещений молодым семьям, нуждающимся в улучшении жилищных условий в системе социальной ипотеки в Республике Татарстан»</w:t>
            </w:r>
          </w:p>
        </w:tc>
        <w:tc>
          <w:tcPr>
            <w:tcW w:w="851"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02</w:t>
            </w:r>
          </w:p>
        </w:tc>
        <w:tc>
          <w:tcPr>
            <w:tcW w:w="1134" w:type="dxa"/>
            <w:gridSpan w:val="2"/>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Государственный жилищный фонд при Раисе Республики Татарстан (по согласованию)</w:t>
            </w:r>
          </w:p>
        </w:tc>
        <w:tc>
          <w:tcPr>
            <w:tcW w:w="1559" w:type="dxa"/>
            <w:gridSpan w:val="2"/>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Доля молодых семей, улучшивших жилищные условия, от общего числа молодых семей, состоящих на учете и выполняющих условия участия в программе социальной ипотеки, в:</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2024 году – 100%;</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2025 году – 100%;</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lastRenderedPageBreak/>
              <w:t>2026 году – 100%;</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2027 году – 100%</w:t>
            </w:r>
          </w:p>
        </w:tc>
        <w:tc>
          <w:tcPr>
            <w:tcW w:w="1417"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13.07.2020</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31.12.2027</w:t>
            </w:r>
          </w:p>
        </w:tc>
        <w:tc>
          <w:tcPr>
            <w:tcW w:w="1417" w:type="dxa"/>
            <w:gridSpan w:val="2"/>
          </w:tcPr>
          <w:p w:rsidR="009A676B" w:rsidRPr="009A676B" w:rsidRDefault="00173691" w:rsidP="009A676B">
            <w:pPr>
              <w:jc w:val="center"/>
              <w:rPr>
                <w:rFonts w:ascii="Times New Roman" w:hAnsi="Times New Roman" w:cs="Times New Roman"/>
                <w:sz w:val="24"/>
                <w:szCs w:val="24"/>
              </w:rPr>
            </w:pPr>
            <w:hyperlink r:id="rId13" w:history="1">
              <w:r w:rsidR="009A676B" w:rsidRPr="009A676B">
                <w:rPr>
                  <w:rFonts w:ascii="Times New Roman" w:hAnsi="Times New Roman" w:cs="Times New Roman"/>
                  <w:sz w:val="24"/>
                  <w:szCs w:val="24"/>
                </w:rPr>
                <w:t>Постановления</w:t>
              </w:r>
            </w:hyperlink>
            <w:r w:rsidR="009A676B" w:rsidRPr="009A676B">
              <w:rPr>
                <w:rFonts w:ascii="Times New Roman" w:hAnsi="Times New Roman" w:cs="Times New Roman"/>
                <w:sz w:val="24"/>
                <w:szCs w:val="24"/>
              </w:rPr>
              <w:t xml:space="preserve"> Кабинета Министров Республики Татарстан от 13.07.2020 № 587 «Об утверждении Порядка предоставления жилых помещений молодым семьям, нуждающимся </w:t>
            </w:r>
            <w:r w:rsidR="009A676B" w:rsidRPr="009A676B">
              <w:rPr>
                <w:rFonts w:ascii="Times New Roman" w:hAnsi="Times New Roman" w:cs="Times New Roman"/>
                <w:sz w:val="24"/>
                <w:szCs w:val="24"/>
              </w:rPr>
              <w:lastRenderedPageBreak/>
              <w:t>в улучшении жилищных условий в системе социальной ипотеки в Республике Татарстан»</w:t>
            </w:r>
          </w:p>
        </w:tc>
        <w:tc>
          <w:tcPr>
            <w:tcW w:w="1418" w:type="dxa"/>
          </w:tcPr>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lastRenderedPageBreak/>
              <w:t>Внебюджетные средства (собственные средства граждан)</w:t>
            </w:r>
          </w:p>
        </w:tc>
        <w:tc>
          <w:tcPr>
            <w:tcW w:w="1418" w:type="dxa"/>
          </w:tcPr>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t>Внебюджетные средства (собственные средства граждан)</w:t>
            </w:r>
          </w:p>
        </w:tc>
        <w:tc>
          <w:tcPr>
            <w:tcW w:w="1418" w:type="dxa"/>
          </w:tcPr>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t>Внебюджетные средства (собственные средства граждан)</w:t>
            </w:r>
          </w:p>
        </w:tc>
        <w:tc>
          <w:tcPr>
            <w:tcW w:w="1417" w:type="dxa"/>
          </w:tcPr>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t>Внебюджетные средства (собственные средства граждан)</w:t>
            </w:r>
          </w:p>
        </w:tc>
      </w:tr>
      <w:tr w:rsidR="009E5B29" w:rsidRPr="009A676B" w:rsidTr="009E5B29">
        <w:tc>
          <w:tcPr>
            <w:tcW w:w="709"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5.3.</w:t>
            </w:r>
          </w:p>
        </w:tc>
        <w:tc>
          <w:tcPr>
            <w:tcW w:w="1701" w:type="dxa"/>
            <w:gridSpan w:val="2"/>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 xml:space="preserve">Оказание государственной поддержки при рождении, а также при усыновлении (удочерении) каждого ребенка, семьям, реализующим право на жилище в системе социальной ипотеки в соответствии с </w:t>
            </w:r>
            <w:hyperlink r:id="rId14" w:history="1">
              <w:r w:rsidRPr="009A676B">
                <w:rPr>
                  <w:rFonts w:ascii="Times New Roman" w:hAnsi="Times New Roman"/>
                  <w:sz w:val="24"/>
                  <w:szCs w:val="24"/>
                </w:rPr>
                <w:t>Законом</w:t>
              </w:r>
            </w:hyperlink>
            <w:r w:rsidRPr="009A676B">
              <w:rPr>
                <w:rFonts w:ascii="Times New Roman" w:hAnsi="Times New Roman"/>
                <w:sz w:val="24"/>
                <w:szCs w:val="24"/>
              </w:rPr>
              <w:t xml:space="preserve"> Республики Татар</w:t>
            </w:r>
            <w:r w:rsidRPr="009A676B">
              <w:rPr>
                <w:rFonts w:ascii="Times New Roman" w:hAnsi="Times New Roman"/>
                <w:sz w:val="24"/>
                <w:szCs w:val="24"/>
              </w:rPr>
              <w:lastRenderedPageBreak/>
              <w:t xml:space="preserve">стан от 27 декабря </w:t>
            </w:r>
            <w:r w:rsidRPr="009A676B">
              <w:rPr>
                <w:rFonts w:ascii="Times New Roman" w:hAnsi="Times New Roman"/>
                <w:sz w:val="24"/>
                <w:szCs w:val="24"/>
              </w:rPr>
              <w:br/>
              <w:t>2004 года      № 69-ЗРТ «О государственной поддержке развития жилищного строительства в Республике Татарстан»</w:t>
            </w:r>
          </w:p>
        </w:tc>
        <w:tc>
          <w:tcPr>
            <w:tcW w:w="851"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01</w:t>
            </w:r>
          </w:p>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02</w:t>
            </w:r>
          </w:p>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03</w:t>
            </w:r>
          </w:p>
        </w:tc>
        <w:tc>
          <w:tcPr>
            <w:tcW w:w="1134" w:type="dxa"/>
            <w:gridSpan w:val="2"/>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Министерство строительства, архитектуры и жилищно-коммунального хозяйства Республики Татарстан</w:t>
            </w:r>
          </w:p>
        </w:tc>
        <w:tc>
          <w:tcPr>
            <w:tcW w:w="1559" w:type="dxa"/>
            <w:gridSpan w:val="2"/>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Доля семей, охваченных государственной поддержкой в системе социальной ипотеки, от общего числа семей, заявившихся для получения поддержки при рождении, а также при усыновлении (удочерении) каж</w:t>
            </w:r>
            <w:r w:rsidRPr="009A676B">
              <w:rPr>
                <w:rFonts w:ascii="Times New Roman" w:hAnsi="Times New Roman"/>
                <w:sz w:val="24"/>
                <w:szCs w:val="24"/>
              </w:rPr>
              <w:lastRenderedPageBreak/>
              <w:t>дого ребенка, реализующих право на жилище в системе социальной ипотеки, в:</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2024 году – 100%;</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2025 году – 100%;</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2026 году – 100%</w:t>
            </w:r>
          </w:p>
          <w:p w:rsidR="009A676B" w:rsidRPr="009A676B" w:rsidRDefault="009A676B" w:rsidP="009A676B">
            <w:pPr>
              <w:jc w:val="both"/>
              <w:rPr>
                <w:rFonts w:ascii="Times New Roman" w:eastAsia="Times New Roman" w:hAnsi="Times New Roman"/>
                <w:sz w:val="24"/>
                <w:szCs w:val="24"/>
              </w:rPr>
            </w:pPr>
          </w:p>
        </w:tc>
        <w:tc>
          <w:tcPr>
            <w:tcW w:w="1417"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02.08.2007</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31.12.2026</w:t>
            </w:r>
          </w:p>
        </w:tc>
        <w:tc>
          <w:tcPr>
            <w:tcW w:w="1417" w:type="dxa"/>
            <w:gridSpan w:val="2"/>
          </w:tcPr>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t>Постановление Кабинета Министров Республики Татарстан от 02.08.2007 № 366</w:t>
            </w:r>
          </w:p>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t xml:space="preserve">«О дальнейших мерах по реализации Закона Республики Татарстан от 27 декабря 2004г. № 69-ЗРТ «О </w:t>
            </w:r>
            <w:r w:rsidRPr="009A676B">
              <w:rPr>
                <w:rFonts w:ascii="Times New Roman" w:hAnsi="Times New Roman" w:cs="Times New Roman"/>
                <w:sz w:val="24"/>
                <w:szCs w:val="24"/>
              </w:rPr>
              <w:lastRenderedPageBreak/>
              <w:t>государственной поддержке развития жилищного строительства в Республике Татарстан» и совершенствованию порядка предоставления жилья в рамках республиканской государственной поддержки»</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В рамках текущего финансирования за счет средств бюджета Республики Татарстан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c>
          <w:tcPr>
            <w:tcW w:w="1417"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w:t>
            </w:r>
          </w:p>
        </w:tc>
      </w:tr>
      <w:tr w:rsidR="009E5B29" w:rsidRPr="009A676B" w:rsidTr="009E5B29">
        <w:tc>
          <w:tcPr>
            <w:tcW w:w="709" w:type="dxa"/>
          </w:tcPr>
          <w:p w:rsidR="00C75522" w:rsidRPr="009A676B" w:rsidRDefault="00C75522" w:rsidP="00C75522">
            <w:pPr>
              <w:jc w:val="center"/>
              <w:rPr>
                <w:rFonts w:ascii="Times New Roman" w:hAnsi="Times New Roman" w:cs="Times New Roman"/>
                <w:sz w:val="24"/>
              </w:rPr>
            </w:pPr>
            <w:r w:rsidRPr="009A676B">
              <w:rPr>
                <w:rFonts w:ascii="Times New Roman" w:hAnsi="Times New Roman" w:cs="Times New Roman"/>
                <w:sz w:val="24"/>
              </w:rPr>
              <w:t>5.4.</w:t>
            </w:r>
          </w:p>
        </w:tc>
        <w:tc>
          <w:tcPr>
            <w:tcW w:w="1701" w:type="dxa"/>
            <w:gridSpan w:val="2"/>
          </w:tcPr>
          <w:p w:rsidR="00C75522" w:rsidRPr="009A676B" w:rsidRDefault="00C75522" w:rsidP="00C75522">
            <w:pPr>
              <w:jc w:val="both"/>
              <w:rPr>
                <w:rFonts w:ascii="Times New Roman" w:hAnsi="Times New Roman"/>
                <w:sz w:val="24"/>
                <w:szCs w:val="24"/>
              </w:rPr>
            </w:pPr>
            <w:r w:rsidRPr="009A676B">
              <w:rPr>
                <w:rFonts w:ascii="Times New Roman" w:hAnsi="Times New Roman"/>
                <w:sz w:val="24"/>
                <w:szCs w:val="24"/>
              </w:rPr>
              <w:t>Обеспечение жильем многодетных семей, имеющих пять и более детей, нуждающихся в улучшении жилищных условий</w:t>
            </w:r>
            <w:r w:rsidR="006E29D7">
              <w:rPr>
                <w:rFonts w:ascii="Times New Roman" w:hAnsi="Times New Roman"/>
                <w:sz w:val="24"/>
                <w:szCs w:val="24"/>
              </w:rPr>
              <w:t>****</w:t>
            </w:r>
          </w:p>
        </w:tc>
        <w:tc>
          <w:tcPr>
            <w:tcW w:w="851" w:type="dxa"/>
            <w:gridSpan w:val="2"/>
          </w:tcPr>
          <w:p w:rsidR="00C75522" w:rsidRPr="009A676B" w:rsidRDefault="00C75522" w:rsidP="00C75522">
            <w:pPr>
              <w:jc w:val="center"/>
              <w:rPr>
                <w:rFonts w:ascii="Times New Roman" w:hAnsi="Times New Roman" w:cs="Times New Roman"/>
                <w:sz w:val="24"/>
              </w:rPr>
            </w:pPr>
            <w:r w:rsidRPr="009A676B">
              <w:rPr>
                <w:rFonts w:ascii="Times New Roman" w:hAnsi="Times New Roman" w:cs="Times New Roman"/>
                <w:sz w:val="24"/>
              </w:rPr>
              <w:t>03</w:t>
            </w:r>
          </w:p>
        </w:tc>
        <w:tc>
          <w:tcPr>
            <w:tcW w:w="1134" w:type="dxa"/>
            <w:gridSpan w:val="2"/>
          </w:tcPr>
          <w:p w:rsidR="00C75522" w:rsidRPr="009A676B" w:rsidRDefault="00C75522" w:rsidP="00C75522">
            <w:pPr>
              <w:jc w:val="both"/>
              <w:rPr>
                <w:rFonts w:ascii="Times New Roman" w:hAnsi="Times New Roman"/>
                <w:sz w:val="24"/>
                <w:szCs w:val="24"/>
              </w:rPr>
            </w:pPr>
            <w:r w:rsidRPr="009A676B">
              <w:rPr>
                <w:rFonts w:ascii="Times New Roman" w:hAnsi="Times New Roman"/>
                <w:sz w:val="24"/>
                <w:szCs w:val="24"/>
              </w:rPr>
              <w:t xml:space="preserve">Министерство строительства, архитектуры и жилищно-коммунального хозяйства </w:t>
            </w:r>
            <w:r w:rsidRPr="009A676B">
              <w:rPr>
                <w:rFonts w:ascii="Times New Roman" w:hAnsi="Times New Roman"/>
                <w:sz w:val="24"/>
                <w:szCs w:val="24"/>
              </w:rPr>
              <w:lastRenderedPageBreak/>
              <w:t>Республики Татарстан</w:t>
            </w:r>
          </w:p>
        </w:tc>
        <w:tc>
          <w:tcPr>
            <w:tcW w:w="1559" w:type="dxa"/>
            <w:gridSpan w:val="2"/>
          </w:tcPr>
          <w:p w:rsidR="00C75522" w:rsidRPr="009A676B" w:rsidRDefault="00C75522" w:rsidP="00C75522">
            <w:pPr>
              <w:jc w:val="both"/>
              <w:rPr>
                <w:rFonts w:ascii="Times New Roman" w:hAnsi="Times New Roman"/>
                <w:sz w:val="24"/>
                <w:szCs w:val="24"/>
              </w:rPr>
            </w:pPr>
            <w:r w:rsidRPr="009A676B">
              <w:rPr>
                <w:rFonts w:ascii="Times New Roman" w:hAnsi="Times New Roman"/>
                <w:sz w:val="24"/>
                <w:szCs w:val="24"/>
              </w:rPr>
              <w:lastRenderedPageBreak/>
              <w:t>Доля многодетных семей, обеспеченных жилыми помещениями и улучшивших жилищные условия от общего числа многодетных се</w:t>
            </w:r>
            <w:r w:rsidRPr="009A676B">
              <w:rPr>
                <w:rFonts w:ascii="Times New Roman" w:hAnsi="Times New Roman"/>
                <w:sz w:val="24"/>
                <w:szCs w:val="24"/>
              </w:rPr>
              <w:lastRenderedPageBreak/>
              <w:t>мей, состоящих на учете в качестве нуждающихся в жилых помещениях, в:</w:t>
            </w:r>
          </w:p>
          <w:p w:rsidR="00C75522" w:rsidRPr="009A676B" w:rsidRDefault="00C75522" w:rsidP="00C75522">
            <w:pPr>
              <w:jc w:val="both"/>
              <w:rPr>
                <w:rFonts w:ascii="Times New Roman" w:eastAsia="Times New Roman" w:hAnsi="Times New Roman"/>
                <w:sz w:val="24"/>
                <w:szCs w:val="24"/>
              </w:rPr>
            </w:pPr>
            <w:r w:rsidRPr="009A676B">
              <w:rPr>
                <w:rFonts w:ascii="Times New Roman" w:eastAsia="Times New Roman" w:hAnsi="Times New Roman"/>
                <w:sz w:val="24"/>
                <w:szCs w:val="24"/>
              </w:rPr>
              <w:t>2024 году – 5,0%;</w:t>
            </w:r>
          </w:p>
          <w:p w:rsidR="00C75522" w:rsidRPr="009A676B" w:rsidRDefault="00C75522" w:rsidP="00C75522">
            <w:pPr>
              <w:jc w:val="both"/>
              <w:rPr>
                <w:rFonts w:ascii="Times New Roman" w:eastAsia="Times New Roman" w:hAnsi="Times New Roman"/>
                <w:sz w:val="24"/>
                <w:szCs w:val="24"/>
              </w:rPr>
            </w:pPr>
            <w:r w:rsidRPr="009A676B">
              <w:rPr>
                <w:rFonts w:ascii="Times New Roman" w:eastAsia="Times New Roman" w:hAnsi="Times New Roman"/>
                <w:sz w:val="24"/>
                <w:szCs w:val="24"/>
              </w:rPr>
              <w:t>2025 году – 4,5%;</w:t>
            </w:r>
          </w:p>
          <w:p w:rsidR="00C75522" w:rsidRPr="009A676B" w:rsidRDefault="00C75522" w:rsidP="00C75522">
            <w:pPr>
              <w:jc w:val="both"/>
              <w:rPr>
                <w:rFonts w:ascii="Times New Roman" w:eastAsia="Times New Roman" w:hAnsi="Times New Roman"/>
                <w:sz w:val="24"/>
                <w:szCs w:val="24"/>
              </w:rPr>
            </w:pPr>
            <w:r w:rsidRPr="009A676B">
              <w:rPr>
                <w:rFonts w:ascii="Times New Roman" w:eastAsia="Times New Roman" w:hAnsi="Times New Roman"/>
                <w:sz w:val="24"/>
                <w:szCs w:val="24"/>
              </w:rPr>
              <w:t>2026 году – 4,5%</w:t>
            </w:r>
          </w:p>
        </w:tc>
        <w:tc>
          <w:tcPr>
            <w:tcW w:w="1417" w:type="dxa"/>
            <w:gridSpan w:val="2"/>
          </w:tcPr>
          <w:p w:rsidR="00C75522" w:rsidRPr="009A676B" w:rsidRDefault="00C75522" w:rsidP="00C75522">
            <w:pPr>
              <w:jc w:val="center"/>
              <w:rPr>
                <w:rFonts w:ascii="Times New Roman" w:hAnsi="Times New Roman" w:cs="Times New Roman"/>
                <w:sz w:val="24"/>
              </w:rPr>
            </w:pPr>
            <w:r w:rsidRPr="009A676B">
              <w:rPr>
                <w:rFonts w:ascii="Times New Roman" w:hAnsi="Times New Roman" w:cs="Times New Roman"/>
                <w:sz w:val="24"/>
              </w:rPr>
              <w:lastRenderedPageBreak/>
              <w:t>18.12.2007</w:t>
            </w:r>
          </w:p>
        </w:tc>
        <w:tc>
          <w:tcPr>
            <w:tcW w:w="1418" w:type="dxa"/>
          </w:tcPr>
          <w:p w:rsidR="00C75522" w:rsidRPr="009A676B" w:rsidRDefault="00C75522" w:rsidP="00C75522">
            <w:pPr>
              <w:jc w:val="center"/>
              <w:rPr>
                <w:rFonts w:ascii="Times New Roman" w:hAnsi="Times New Roman" w:cs="Times New Roman"/>
                <w:sz w:val="24"/>
              </w:rPr>
            </w:pPr>
            <w:r w:rsidRPr="009A676B">
              <w:rPr>
                <w:rFonts w:ascii="Times New Roman" w:hAnsi="Times New Roman" w:cs="Times New Roman"/>
                <w:sz w:val="24"/>
              </w:rPr>
              <w:t>31.12.2026</w:t>
            </w:r>
          </w:p>
        </w:tc>
        <w:tc>
          <w:tcPr>
            <w:tcW w:w="1417" w:type="dxa"/>
            <w:gridSpan w:val="2"/>
          </w:tcPr>
          <w:p w:rsidR="00C75522" w:rsidRPr="009A676B" w:rsidRDefault="00C75522" w:rsidP="00C75522">
            <w:pPr>
              <w:jc w:val="center"/>
              <w:rPr>
                <w:rFonts w:ascii="Times New Roman" w:hAnsi="Times New Roman" w:cs="Times New Roman"/>
                <w:sz w:val="24"/>
              </w:rPr>
            </w:pPr>
            <w:r w:rsidRPr="009A676B">
              <w:rPr>
                <w:rFonts w:ascii="Times New Roman" w:hAnsi="Times New Roman" w:cs="Times New Roman"/>
                <w:sz w:val="24"/>
              </w:rPr>
              <w:t xml:space="preserve">Постановление Кабинета Министров Республики Татарстан от 18.12.2007 </w:t>
            </w:r>
            <w:r w:rsidRPr="009A676B">
              <w:rPr>
                <w:rFonts w:ascii="Times New Roman" w:hAnsi="Times New Roman" w:cs="Times New Roman"/>
                <w:sz w:val="24"/>
              </w:rPr>
              <w:br/>
              <w:t>№ 732</w:t>
            </w:r>
          </w:p>
          <w:p w:rsidR="00C75522" w:rsidRPr="009A676B" w:rsidRDefault="00C75522" w:rsidP="00C75522">
            <w:pPr>
              <w:jc w:val="center"/>
              <w:rPr>
                <w:rFonts w:ascii="Times New Roman" w:hAnsi="Times New Roman" w:cs="Times New Roman"/>
                <w:sz w:val="24"/>
              </w:rPr>
            </w:pPr>
            <w:r w:rsidRPr="009A676B">
              <w:rPr>
                <w:rFonts w:ascii="Times New Roman" w:hAnsi="Times New Roman" w:cs="Times New Roman"/>
                <w:sz w:val="24"/>
              </w:rPr>
              <w:t xml:space="preserve">«О дополнительных мерах по </w:t>
            </w:r>
            <w:r w:rsidRPr="009A676B">
              <w:rPr>
                <w:rFonts w:ascii="Times New Roman" w:hAnsi="Times New Roman" w:cs="Times New Roman"/>
                <w:sz w:val="24"/>
              </w:rPr>
              <w:lastRenderedPageBreak/>
              <w:t>обеспечению жильем многодетных семей, нуждающихся в улучшении жилищных условий»</w:t>
            </w:r>
          </w:p>
          <w:p w:rsidR="00C75522" w:rsidRPr="009A676B" w:rsidRDefault="00C75522" w:rsidP="00C75522">
            <w:pPr>
              <w:jc w:val="center"/>
              <w:rPr>
                <w:rFonts w:ascii="Times New Roman" w:hAnsi="Times New Roman" w:cs="Times New Roman"/>
                <w:sz w:val="24"/>
              </w:rPr>
            </w:pPr>
          </w:p>
        </w:tc>
        <w:tc>
          <w:tcPr>
            <w:tcW w:w="1418" w:type="dxa"/>
          </w:tcPr>
          <w:p w:rsidR="00C75522" w:rsidRPr="00167FD8" w:rsidRDefault="00C75522" w:rsidP="00C75522">
            <w:pPr>
              <w:pStyle w:val="aff0"/>
              <w:jc w:val="center"/>
              <w:rPr>
                <w:rFonts w:ascii="Times New Roman" w:hAnsi="Times New Roman" w:cs="Times New Roman"/>
                <w:sz w:val="24"/>
              </w:rPr>
            </w:pPr>
            <w:r w:rsidRPr="00167FD8">
              <w:rPr>
                <w:rFonts w:ascii="Times New Roman" w:hAnsi="Times New Roman" w:cs="Times New Roman"/>
                <w:sz w:val="24"/>
              </w:rPr>
              <w:lastRenderedPageBreak/>
              <w:t>252 889,7</w:t>
            </w:r>
          </w:p>
          <w:p w:rsidR="00C75522" w:rsidRPr="00167FD8" w:rsidRDefault="00C75522" w:rsidP="006E29D7">
            <w:pPr>
              <w:pStyle w:val="aff0"/>
              <w:jc w:val="center"/>
              <w:rPr>
                <w:rFonts w:ascii="Times New Roman" w:hAnsi="Times New Roman" w:cs="Times New Roman"/>
                <w:sz w:val="24"/>
              </w:rPr>
            </w:pPr>
            <w:r w:rsidRPr="00167FD8">
              <w:rPr>
                <w:rFonts w:ascii="Times New Roman" w:hAnsi="Times New Roman" w:cs="Times New Roman"/>
                <w:sz w:val="24"/>
              </w:rPr>
              <w:t>средства бюджета Республики Татарстан</w:t>
            </w:r>
          </w:p>
        </w:tc>
        <w:tc>
          <w:tcPr>
            <w:tcW w:w="1418" w:type="dxa"/>
          </w:tcPr>
          <w:p w:rsidR="00C75522" w:rsidRPr="00167FD8" w:rsidRDefault="00C75522" w:rsidP="00C75522">
            <w:pPr>
              <w:pStyle w:val="aff0"/>
              <w:jc w:val="center"/>
              <w:rPr>
                <w:rFonts w:ascii="Times New Roman" w:hAnsi="Times New Roman" w:cs="Times New Roman"/>
                <w:sz w:val="24"/>
              </w:rPr>
            </w:pPr>
            <w:r w:rsidRPr="00167FD8">
              <w:rPr>
                <w:rFonts w:ascii="Times New Roman" w:hAnsi="Times New Roman" w:cs="Times New Roman"/>
                <w:sz w:val="24"/>
              </w:rPr>
              <w:t>263 005,3</w:t>
            </w:r>
          </w:p>
          <w:p w:rsidR="00C75522" w:rsidRPr="00167FD8" w:rsidRDefault="00C75522" w:rsidP="00C75522">
            <w:pPr>
              <w:pStyle w:val="aff0"/>
              <w:jc w:val="center"/>
              <w:rPr>
                <w:rFonts w:ascii="Times New Roman" w:hAnsi="Times New Roman" w:cs="Times New Roman"/>
                <w:sz w:val="24"/>
              </w:rPr>
            </w:pPr>
            <w:r w:rsidRPr="00167FD8">
              <w:rPr>
                <w:rFonts w:ascii="Times New Roman" w:hAnsi="Times New Roman" w:cs="Times New Roman"/>
                <w:sz w:val="24"/>
              </w:rPr>
              <w:t>средства бюджет Республики Татарстан*</w:t>
            </w:r>
            <w:r w:rsidR="00A60A3C" w:rsidRPr="00167FD8">
              <w:rPr>
                <w:rFonts w:ascii="Times New Roman" w:hAnsi="Times New Roman" w:cs="Times New Roman"/>
                <w:sz w:val="24"/>
              </w:rPr>
              <w:t>*</w:t>
            </w:r>
          </w:p>
          <w:p w:rsidR="00C75522" w:rsidRPr="00167FD8" w:rsidRDefault="00C75522" w:rsidP="00C75522">
            <w:pPr>
              <w:pStyle w:val="aff0"/>
              <w:jc w:val="center"/>
              <w:rPr>
                <w:rFonts w:ascii="Times New Roman" w:hAnsi="Times New Roman" w:cs="Times New Roman"/>
                <w:sz w:val="24"/>
              </w:rPr>
            </w:pPr>
          </w:p>
        </w:tc>
        <w:tc>
          <w:tcPr>
            <w:tcW w:w="1418" w:type="dxa"/>
          </w:tcPr>
          <w:p w:rsidR="00C75522" w:rsidRPr="00167FD8" w:rsidRDefault="00C75522" w:rsidP="00C75522">
            <w:pPr>
              <w:pStyle w:val="aff0"/>
              <w:jc w:val="center"/>
              <w:rPr>
                <w:rFonts w:ascii="Times New Roman" w:hAnsi="Times New Roman" w:cs="Times New Roman"/>
                <w:sz w:val="24"/>
              </w:rPr>
            </w:pPr>
            <w:r w:rsidRPr="00167FD8">
              <w:rPr>
                <w:rFonts w:ascii="Times New Roman" w:hAnsi="Times New Roman" w:cs="Times New Roman"/>
                <w:sz w:val="24"/>
              </w:rPr>
              <w:t>273 525,5</w:t>
            </w:r>
          </w:p>
          <w:p w:rsidR="00C75522" w:rsidRPr="00167FD8" w:rsidRDefault="00C75522" w:rsidP="00C75522">
            <w:pPr>
              <w:pStyle w:val="aff0"/>
              <w:jc w:val="center"/>
              <w:rPr>
                <w:rFonts w:ascii="Times New Roman" w:hAnsi="Times New Roman" w:cs="Times New Roman"/>
                <w:sz w:val="24"/>
              </w:rPr>
            </w:pPr>
            <w:r w:rsidRPr="00167FD8">
              <w:rPr>
                <w:rFonts w:ascii="Times New Roman" w:hAnsi="Times New Roman" w:cs="Times New Roman"/>
                <w:sz w:val="24"/>
              </w:rPr>
              <w:t>средства бюджет</w:t>
            </w:r>
          </w:p>
          <w:p w:rsidR="00C75522" w:rsidRPr="00167FD8" w:rsidRDefault="00C75522" w:rsidP="00C75522">
            <w:pPr>
              <w:pStyle w:val="aff0"/>
              <w:jc w:val="center"/>
              <w:rPr>
                <w:rFonts w:ascii="Times New Roman" w:hAnsi="Times New Roman" w:cs="Times New Roman"/>
                <w:sz w:val="24"/>
              </w:rPr>
            </w:pPr>
            <w:r w:rsidRPr="00167FD8">
              <w:rPr>
                <w:rFonts w:ascii="Times New Roman" w:hAnsi="Times New Roman" w:cs="Times New Roman"/>
                <w:sz w:val="24"/>
              </w:rPr>
              <w:t>Республики Татарстан*</w:t>
            </w:r>
            <w:r w:rsidR="006E29D7" w:rsidRPr="00167FD8">
              <w:rPr>
                <w:rFonts w:ascii="Times New Roman" w:hAnsi="Times New Roman" w:cs="Times New Roman"/>
                <w:sz w:val="24"/>
              </w:rPr>
              <w:t>*</w:t>
            </w:r>
          </w:p>
        </w:tc>
        <w:tc>
          <w:tcPr>
            <w:tcW w:w="1417" w:type="dxa"/>
          </w:tcPr>
          <w:p w:rsidR="00C75522" w:rsidRPr="00167FD8" w:rsidRDefault="00C75522" w:rsidP="00C75522">
            <w:pPr>
              <w:pStyle w:val="aff0"/>
              <w:jc w:val="center"/>
              <w:rPr>
                <w:rFonts w:ascii="Times New Roman" w:hAnsi="Times New Roman" w:cs="Times New Roman"/>
                <w:sz w:val="24"/>
              </w:rPr>
            </w:pPr>
            <w:r w:rsidRPr="00167FD8">
              <w:rPr>
                <w:rFonts w:ascii="Times New Roman" w:hAnsi="Times New Roman" w:cs="Times New Roman"/>
                <w:sz w:val="24"/>
              </w:rPr>
              <w:t>284 466,5</w:t>
            </w:r>
          </w:p>
          <w:p w:rsidR="00C75522" w:rsidRPr="00167FD8" w:rsidRDefault="00C75522" w:rsidP="00C75522">
            <w:pPr>
              <w:pStyle w:val="aff0"/>
              <w:jc w:val="center"/>
              <w:rPr>
                <w:rFonts w:ascii="Times New Roman" w:hAnsi="Times New Roman" w:cs="Times New Roman"/>
                <w:sz w:val="24"/>
              </w:rPr>
            </w:pPr>
            <w:r w:rsidRPr="00167FD8">
              <w:rPr>
                <w:rFonts w:ascii="Times New Roman" w:hAnsi="Times New Roman" w:cs="Times New Roman"/>
                <w:sz w:val="24"/>
              </w:rPr>
              <w:t>средства бюджет</w:t>
            </w:r>
          </w:p>
          <w:p w:rsidR="00C75522" w:rsidRPr="00167FD8" w:rsidRDefault="00C75522" w:rsidP="006E29D7">
            <w:pPr>
              <w:pStyle w:val="aff0"/>
              <w:jc w:val="center"/>
              <w:rPr>
                <w:rFonts w:ascii="Times New Roman" w:hAnsi="Times New Roman" w:cs="Times New Roman"/>
                <w:sz w:val="24"/>
              </w:rPr>
            </w:pPr>
            <w:r w:rsidRPr="00167FD8">
              <w:rPr>
                <w:rFonts w:ascii="Times New Roman" w:hAnsi="Times New Roman" w:cs="Times New Roman"/>
                <w:sz w:val="24"/>
              </w:rPr>
              <w:t>Республики Татарстан*</w:t>
            </w:r>
            <w:r w:rsidR="00A60A3C" w:rsidRPr="00167FD8">
              <w:rPr>
                <w:rFonts w:ascii="Times New Roman" w:hAnsi="Times New Roman" w:cs="Times New Roman"/>
                <w:sz w:val="24"/>
              </w:rPr>
              <w:t>*</w:t>
            </w:r>
          </w:p>
        </w:tc>
      </w:tr>
      <w:tr w:rsidR="009E5B29" w:rsidRPr="009A676B" w:rsidTr="009E5B29">
        <w:tc>
          <w:tcPr>
            <w:tcW w:w="709"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5.5.</w:t>
            </w:r>
          </w:p>
        </w:tc>
        <w:tc>
          <w:tcPr>
            <w:tcW w:w="1701" w:type="dxa"/>
            <w:gridSpan w:val="2"/>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 xml:space="preserve">Развитие жилищного строительства в рамках государственной </w:t>
            </w:r>
            <w:hyperlink r:id="rId15" w:history="1">
              <w:r w:rsidRPr="009A676B">
                <w:rPr>
                  <w:rFonts w:ascii="Times New Roman" w:hAnsi="Times New Roman"/>
                  <w:sz w:val="24"/>
                  <w:szCs w:val="24"/>
                </w:rPr>
                <w:t>программы</w:t>
              </w:r>
            </w:hyperlink>
            <w:r w:rsidRPr="009A676B">
              <w:rPr>
                <w:rFonts w:ascii="Times New Roman" w:hAnsi="Times New Roman"/>
                <w:sz w:val="24"/>
                <w:szCs w:val="24"/>
              </w:rPr>
              <w:t xml:space="preserve"> «Обеспечение качественным жильем и услугами жилищно-коммунального хозяйства населения Республики Татарстан»/</w:t>
            </w:r>
            <w:hyperlink r:id="rId16" w:history="1">
              <w:r w:rsidRPr="009A676B">
                <w:rPr>
                  <w:rFonts w:ascii="Times New Roman" w:hAnsi="Times New Roman"/>
                  <w:sz w:val="24"/>
                  <w:szCs w:val="24"/>
                </w:rPr>
                <w:t>подпрограммы</w:t>
              </w:r>
            </w:hyperlink>
            <w:r w:rsidRPr="009A676B">
              <w:rPr>
                <w:rFonts w:ascii="Times New Roman" w:hAnsi="Times New Roman"/>
                <w:sz w:val="24"/>
                <w:szCs w:val="24"/>
              </w:rPr>
              <w:t xml:space="preserve"> «Реализация мероприятий федерального проекта «Жилье»</w:t>
            </w:r>
          </w:p>
        </w:tc>
        <w:tc>
          <w:tcPr>
            <w:tcW w:w="851"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01,</w:t>
            </w:r>
          </w:p>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02,</w:t>
            </w:r>
          </w:p>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03,</w:t>
            </w:r>
          </w:p>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04,</w:t>
            </w:r>
          </w:p>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05</w:t>
            </w:r>
          </w:p>
        </w:tc>
        <w:tc>
          <w:tcPr>
            <w:tcW w:w="1134" w:type="dxa"/>
            <w:gridSpan w:val="2"/>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Министерство строительства, архитектуры и жилищно-коммунального хозяйства Республики Татарстан</w:t>
            </w:r>
          </w:p>
        </w:tc>
        <w:tc>
          <w:tcPr>
            <w:tcW w:w="1559" w:type="dxa"/>
            <w:gridSpan w:val="2"/>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Объем жилищного строительства в:</w:t>
            </w:r>
          </w:p>
          <w:p w:rsidR="009A676B" w:rsidRPr="009A676B" w:rsidRDefault="009A676B" w:rsidP="009A676B">
            <w:pPr>
              <w:jc w:val="both"/>
              <w:rPr>
                <w:rFonts w:ascii="Times New Roman" w:hAnsi="Times New Roman"/>
                <w:sz w:val="24"/>
                <w:szCs w:val="24"/>
              </w:rPr>
            </w:pPr>
            <w:r w:rsidRPr="009A676B">
              <w:rPr>
                <w:rFonts w:ascii="Times New Roman" w:eastAsia="Times New Roman" w:hAnsi="Times New Roman"/>
                <w:sz w:val="24"/>
                <w:szCs w:val="24"/>
              </w:rPr>
              <w:t xml:space="preserve">2024 году – 2,945 </w:t>
            </w:r>
            <w:r w:rsidRPr="009A676B">
              <w:rPr>
                <w:rFonts w:ascii="Times New Roman" w:hAnsi="Times New Roman"/>
                <w:sz w:val="24"/>
                <w:szCs w:val="24"/>
              </w:rPr>
              <w:t>млн. кв.метров в год;</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 xml:space="preserve">2025 году – 3,06 </w:t>
            </w:r>
            <w:r w:rsidRPr="009A676B">
              <w:rPr>
                <w:rFonts w:ascii="Times New Roman" w:hAnsi="Times New Roman"/>
                <w:sz w:val="24"/>
                <w:szCs w:val="24"/>
              </w:rPr>
              <w:t>млн. кв.метров в год;</w:t>
            </w:r>
            <w:r w:rsidRPr="009A676B">
              <w:rPr>
                <w:rFonts w:ascii="Times New Roman" w:eastAsia="Times New Roman" w:hAnsi="Times New Roman"/>
                <w:sz w:val="24"/>
                <w:szCs w:val="24"/>
              </w:rPr>
              <w:t xml:space="preserve"> </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2026 году – 3,075 млн. кв.метров в год;</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2027 году – 3,29 млн. кв.метров в год</w:t>
            </w:r>
          </w:p>
        </w:tc>
        <w:tc>
          <w:tcPr>
            <w:tcW w:w="1417"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01.01.2018</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31.12.2027</w:t>
            </w:r>
          </w:p>
        </w:tc>
        <w:tc>
          <w:tcPr>
            <w:tcW w:w="1417"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Федеральный проект «Жилье» национального проекта «Жилье и городская среда»</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 и средств федерального бюджета, внебюджетные средства</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 и средств федерального бюджета, внебюджетные средства</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 и средств федерального бюджета, внебюджетные средства</w:t>
            </w:r>
          </w:p>
        </w:tc>
        <w:tc>
          <w:tcPr>
            <w:tcW w:w="1417"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 и средств федерального бюджета, внебюджетные средства</w:t>
            </w:r>
          </w:p>
        </w:tc>
      </w:tr>
      <w:tr w:rsidR="009A676B" w:rsidRPr="009A676B" w:rsidTr="009E5B29">
        <w:tc>
          <w:tcPr>
            <w:tcW w:w="15877" w:type="dxa"/>
            <w:gridSpan w:val="18"/>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Мероприятия, введенные с начала действия региональной программы</w:t>
            </w:r>
          </w:p>
        </w:tc>
      </w:tr>
      <w:tr w:rsidR="009E5B29" w:rsidRPr="009A676B" w:rsidTr="009E5B29">
        <w:tc>
          <w:tcPr>
            <w:tcW w:w="709"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5.6.</w:t>
            </w:r>
          </w:p>
        </w:tc>
        <w:tc>
          <w:tcPr>
            <w:tcW w:w="1701" w:type="dxa"/>
            <w:gridSpan w:val="2"/>
          </w:tcPr>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Установление преимущественного права студенческой семье на предоставление места в общежитиях и предоставление мест в одном общежитии родителям – студентам разных образовательных организаций высшего образования, имеющим детей</w:t>
            </w:r>
          </w:p>
        </w:tc>
        <w:tc>
          <w:tcPr>
            <w:tcW w:w="851"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02</w:t>
            </w:r>
          </w:p>
        </w:tc>
        <w:tc>
          <w:tcPr>
            <w:tcW w:w="1134" w:type="dxa"/>
            <w:gridSpan w:val="2"/>
          </w:tcPr>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Министерство образования и науки Республики Татарстан</w:t>
            </w:r>
          </w:p>
        </w:tc>
        <w:tc>
          <w:tcPr>
            <w:tcW w:w="1559" w:type="dxa"/>
            <w:gridSpan w:val="2"/>
          </w:tcPr>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Доля студенческих семей, имеющих преимущественное право на проживание в общежитии от нуждающихся в местах для проживания, в:</w:t>
            </w:r>
          </w:p>
          <w:p w:rsidR="009A676B" w:rsidRPr="009A676B" w:rsidRDefault="009A676B" w:rsidP="009A676B">
            <w:pPr>
              <w:spacing w:line="228" w:lineRule="auto"/>
              <w:jc w:val="both"/>
              <w:rPr>
                <w:rFonts w:ascii="Times New Roman" w:eastAsia="Times New Roman" w:hAnsi="Times New Roman"/>
                <w:sz w:val="24"/>
                <w:szCs w:val="24"/>
              </w:rPr>
            </w:pPr>
            <w:r w:rsidRPr="009A676B">
              <w:rPr>
                <w:rFonts w:ascii="Times New Roman" w:eastAsia="Times New Roman" w:hAnsi="Times New Roman"/>
                <w:sz w:val="24"/>
                <w:szCs w:val="24"/>
              </w:rPr>
              <w:t>2024 году – 100%;</w:t>
            </w:r>
          </w:p>
          <w:p w:rsidR="009A676B" w:rsidRPr="009A676B" w:rsidRDefault="009A676B" w:rsidP="009A676B">
            <w:pPr>
              <w:spacing w:line="228" w:lineRule="auto"/>
              <w:jc w:val="both"/>
              <w:rPr>
                <w:rFonts w:ascii="Times New Roman" w:eastAsia="Times New Roman" w:hAnsi="Times New Roman"/>
                <w:sz w:val="24"/>
                <w:szCs w:val="24"/>
              </w:rPr>
            </w:pPr>
            <w:r w:rsidRPr="009A676B">
              <w:rPr>
                <w:rFonts w:ascii="Times New Roman" w:eastAsia="Times New Roman" w:hAnsi="Times New Roman"/>
                <w:sz w:val="24"/>
                <w:szCs w:val="24"/>
              </w:rPr>
              <w:t>2025 году – 100%;</w:t>
            </w:r>
          </w:p>
          <w:p w:rsidR="009A676B" w:rsidRPr="009A676B" w:rsidRDefault="009A676B" w:rsidP="009A676B">
            <w:pPr>
              <w:spacing w:line="228" w:lineRule="auto"/>
              <w:jc w:val="both"/>
              <w:rPr>
                <w:rFonts w:ascii="Times New Roman" w:eastAsia="Times New Roman" w:hAnsi="Times New Roman"/>
                <w:sz w:val="24"/>
                <w:szCs w:val="24"/>
              </w:rPr>
            </w:pPr>
            <w:r w:rsidRPr="009A676B">
              <w:rPr>
                <w:rFonts w:ascii="Times New Roman" w:eastAsia="Times New Roman" w:hAnsi="Times New Roman"/>
                <w:sz w:val="24"/>
                <w:szCs w:val="24"/>
              </w:rPr>
              <w:t>2026 году – 100%;</w:t>
            </w:r>
          </w:p>
          <w:p w:rsidR="009A676B" w:rsidRPr="009A676B" w:rsidRDefault="009A676B" w:rsidP="009A676B">
            <w:pPr>
              <w:spacing w:line="228" w:lineRule="auto"/>
              <w:jc w:val="both"/>
              <w:rPr>
                <w:rFonts w:ascii="Times New Roman" w:hAnsi="Times New Roman"/>
                <w:sz w:val="24"/>
                <w:szCs w:val="24"/>
              </w:rPr>
            </w:pPr>
            <w:r w:rsidRPr="009A676B">
              <w:rPr>
                <w:rFonts w:ascii="Times New Roman" w:eastAsia="Times New Roman" w:hAnsi="Times New Roman"/>
                <w:sz w:val="24"/>
                <w:szCs w:val="24"/>
              </w:rPr>
              <w:t>2027 году – 100%</w:t>
            </w:r>
          </w:p>
        </w:tc>
        <w:tc>
          <w:tcPr>
            <w:tcW w:w="1417"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01.01.2023</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31.12.2027</w:t>
            </w:r>
          </w:p>
        </w:tc>
        <w:tc>
          <w:tcPr>
            <w:tcW w:w="1417" w:type="dxa"/>
            <w:gridSpan w:val="2"/>
          </w:tcPr>
          <w:p w:rsidR="009A676B" w:rsidRPr="009A676B" w:rsidRDefault="009A676B" w:rsidP="009A676B">
            <w:pPr>
              <w:jc w:val="center"/>
              <w:rPr>
                <w:rFonts w:ascii="Times New Roman" w:hAnsi="Times New Roman"/>
                <w:sz w:val="24"/>
                <w:szCs w:val="24"/>
              </w:rPr>
            </w:pPr>
            <w:r w:rsidRPr="009A676B">
              <w:rPr>
                <w:rFonts w:ascii="Times New Roman" w:hAnsi="Times New Roman" w:cs="Times New Roman"/>
                <w:sz w:val="24"/>
              </w:rPr>
              <w:t>Локальные нормативные правовые акты</w:t>
            </w:r>
          </w:p>
          <w:p w:rsidR="009A676B" w:rsidRPr="009A676B" w:rsidRDefault="009A676B" w:rsidP="009A676B">
            <w:pPr>
              <w:jc w:val="center"/>
              <w:rPr>
                <w:rFonts w:ascii="Times New Roman" w:hAnsi="Times New Roman" w:cs="Times New Roman"/>
                <w:sz w:val="24"/>
              </w:rPr>
            </w:pPr>
            <w:r w:rsidRPr="009A676B">
              <w:rPr>
                <w:rFonts w:ascii="Times New Roman" w:hAnsi="Times New Roman"/>
                <w:sz w:val="24"/>
                <w:szCs w:val="24"/>
              </w:rPr>
              <w:t>организаций высшего образования</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Внебюджетные средства</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Внебюджетные средства</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Внебюджетные средства</w:t>
            </w:r>
          </w:p>
        </w:tc>
        <w:tc>
          <w:tcPr>
            <w:tcW w:w="1417"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Внебюджетные средства</w:t>
            </w:r>
          </w:p>
        </w:tc>
      </w:tr>
      <w:tr w:rsidR="00C27295" w:rsidRPr="009A676B" w:rsidTr="009E5B29">
        <w:tc>
          <w:tcPr>
            <w:tcW w:w="10206" w:type="dxa"/>
            <w:gridSpan w:val="14"/>
          </w:tcPr>
          <w:p w:rsidR="00C27295" w:rsidRPr="009A676B" w:rsidRDefault="00C27295" w:rsidP="00C27295">
            <w:pPr>
              <w:jc w:val="both"/>
              <w:rPr>
                <w:rFonts w:ascii="Times New Roman" w:hAnsi="Times New Roman" w:cs="Times New Roman"/>
                <w:sz w:val="24"/>
              </w:rPr>
            </w:pPr>
            <w:r w:rsidRPr="009A676B">
              <w:rPr>
                <w:rFonts w:ascii="Times New Roman" w:hAnsi="Times New Roman" w:cs="Times New Roman"/>
                <w:sz w:val="24"/>
              </w:rPr>
              <w:t>Итого финансовые затраты на реализацию раздела 5 «Формирование семейно-ориентированной инфраструктуры и оказание поддержки семьям в улучшении жилищных условий» комплекса мероприятий региональной программы в разбивке по источникам</w:t>
            </w:r>
          </w:p>
        </w:tc>
        <w:tc>
          <w:tcPr>
            <w:tcW w:w="1418" w:type="dxa"/>
          </w:tcPr>
          <w:p w:rsidR="00C27295" w:rsidRPr="00167FD8" w:rsidRDefault="00C27295" w:rsidP="00C27295">
            <w:pPr>
              <w:pStyle w:val="aff0"/>
              <w:jc w:val="center"/>
              <w:rPr>
                <w:rFonts w:ascii="Times New Roman" w:hAnsi="Times New Roman" w:cs="Times New Roman"/>
                <w:sz w:val="24"/>
                <w:szCs w:val="24"/>
              </w:rPr>
            </w:pPr>
            <w:r w:rsidRPr="00167FD8">
              <w:rPr>
                <w:rFonts w:ascii="Times New Roman" w:hAnsi="Times New Roman" w:cs="Times New Roman"/>
                <w:sz w:val="24"/>
                <w:szCs w:val="24"/>
              </w:rPr>
              <w:t>352 889,7</w:t>
            </w:r>
          </w:p>
          <w:p w:rsidR="00C27295" w:rsidRPr="00167FD8" w:rsidRDefault="00C27295" w:rsidP="00C27295">
            <w:pPr>
              <w:pStyle w:val="aff0"/>
              <w:jc w:val="center"/>
              <w:rPr>
                <w:rFonts w:ascii="Times New Roman" w:hAnsi="Times New Roman" w:cs="Times New Roman"/>
                <w:sz w:val="24"/>
                <w:szCs w:val="24"/>
              </w:rPr>
            </w:pPr>
            <w:r w:rsidRPr="00167FD8">
              <w:rPr>
                <w:rFonts w:ascii="Times New Roman" w:hAnsi="Times New Roman" w:cs="Times New Roman"/>
                <w:sz w:val="24"/>
                <w:szCs w:val="24"/>
              </w:rPr>
              <w:t>средства бюджета Республики Татарстан;</w:t>
            </w:r>
          </w:p>
          <w:p w:rsidR="00C27295" w:rsidRPr="00167FD8" w:rsidRDefault="00C27295" w:rsidP="00C27295">
            <w:pPr>
              <w:pStyle w:val="aff0"/>
              <w:jc w:val="center"/>
              <w:rPr>
                <w:rFonts w:ascii="Times New Roman" w:hAnsi="Times New Roman" w:cs="Times New Roman"/>
                <w:sz w:val="24"/>
                <w:szCs w:val="24"/>
              </w:rPr>
            </w:pPr>
            <w:r w:rsidRPr="00167FD8">
              <w:rPr>
                <w:rFonts w:ascii="Times New Roman" w:hAnsi="Times New Roman" w:cs="Times New Roman"/>
                <w:sz w:val="24"/>
                <w:szCs w:val="24"/>
              </w:rPr>
              <w:t>33 349,2</w:t>
            </w:r>
          </w:p>
          <w:p w:rsidR="00C27295" w:rsidRPr="00167FD8" w:rsidRDefault="00093DE3" w:rsidP="00093DE3">
            <w:pPr>
              <w:pStyle w:val="aff0"/>
              <w:jc w:val="center"/>
              <w:rPr>
                <w:rFonts w:ascii="Times New Roman" w:hAnsi="Times New Roman" w:cs="Times New Roman"/>
                <w:sz w:val="24"/>
                <w:szCs w:val="24"/>
              </w:rPr>
            </w:pPr>
            <w:r w:rsidRPr="00167FD8">
              <w:rPr>
                <w:rFonts w:ascii="Times New Roman" w:hAnsi="Times New Roman" w:cs="Times New Roman"/>
                <w:sz w:val="24"/>
                <w:szCs w:val="24"/>
              </w:rPr>
              <w:t>средства федерального бюджета</w:t>
            </w:r>
          </w:p>
        </w:tc>
        <w:tc>
          <w:tcPr>
            <w:tcW w:w="1418" w:type="dxa"/>
          </w:tcPr>
          <w:p w:rsidR="00C27295" w:rsidRPr="00167FD8" w:rsidRDefault="00C27295" w:rsidP="00C27295">
            <w:pPr>
              <w:pStyle w:val="aff0"/>
              <w:jc w:val="center"/>
              <w:rPr>
                <w:rFonts w:ascii="Times New Roman" w:hAnsi="Times New Roman" w:cs="Times New Roman"/>
                <w:sz w:val="24"/>
                <w:szCs w:val="24"/>
              </w:rPr>
            </w:pPr>
            <w:r w:rsidRPr="00167FD8">
              <w:rPr>
                <w:rFonts w:ascii="Times New Roman" w:hAnsi="Times New Roman" w:cs="Times New Roman"/>
                <w:sz w:val="24"/>
                <w:szCs w:val="24"/>
              </w:rPr>
              <w:t>363 005,3</w:t>
            </w:r>
          </w:p>
          <w:p w:rsidR="00C27295" w:rsidRPr="00167FD8" w:rsidRDefault="00C27295" w:rsidP="00C27295">
            <w:pPr>
              <w:pStyle w:val="aff0"/>
              <w:jc w:val="center"/>
              <w:rPr>
                <w:rFonts w:ascii="Times New Roman" w:hAnsi="Times New Roman" w:cs="Times New Roman"/>
                <w:sz w:val="24"/>
                <w:szCs w:val="24"/>
              </w:rPr>
            </w:pPr>
            <w:r w:rsidRPr="00167FD8">
              <w:rPr>
                <w:rFonts w:ascii="Times New Roman" w:hAnsi="Times New Roman" w:cs="Times New Roman"/>
                <w:sz w:val="24"/>
                <w:szCs w:val="24"/>
              </w:rPr>
              <w:t>средства бюджета Республики Татарстан;</w:t>
            </w:r>
          </w:p>
          <w:p w:rsidR="00C27295" w:rsidRPr="00167FD8" w:rsidRDefault="00C27295" w:rsidP="00C27295">
            <w:pPr>
              <w:pStyle w:val="aff0"/>
              <w:jc w:val="center"/>
              <w:rPr>
                <w:rFonts w:ascii="Times New Roman" w:hAnsi="Times New Roman" w:cs="Times New Roman"/>
                <w:sz w:val="24"/>
                <w:szCs w:val="24"/>
              </w:rPr>
            </w:pPr>
            <w:r w:rsidRPr="00167FD8">
              <w:rPr>
                <w:rFonts w:ascii="Times New Roman" w:hAnsi="Times New Roman" w:cs="Times New Roman"/>
                <w:sz w:val="24"/>
                <w:szCs w:val="24"/>
              </w:rPr>
              <w:t>37 154,6</w:t>
            </w:r>
          </w:p>
          <w:p w:rsidR="00C27295" w:rsidRPr="00167FD8" w:rsidRDefault="00093DE3" w:rsidP="00093DE3">
            <w:pPr>
              <w:pStyle w:val="aff0"/>
              <w:jc w:val="center"/>
              <w:rPr>
                <w:rFonts w:ascii="Times New Roman" w:hAnsi="Times New Roman" w:cs="Times New Roman"/>
                <w:sz w:val="24"/>
                <w:szCs w:val="24"/>
              </w:rPr>
            </w:pPr>
            <w:r w:rsidRPr="00167FD8">
              <w:rPr>
                <w:rFonts w:ascii="Times New Roman" w:hAnsi="Times New Roman" w:cs="Times New Roman"/>
                <w:sz w:val="24"/>
                <w:szCs w:val="24"/>
              </w:rPr>
              <w:t>средства федерального бюджета</w:t>
            </w:r>
          </w:p>
        </w:tc>
        <w:tc>
          <w:tcPr>
            <w:tcW w:w="1418" w:type="dxa"/>
          </w:tcPr>
          <w:p w:rsidR="00C27295" w:rsidRPr="00167FD8" w:rsidRDefault="00C27295" w:rsidP="00C27295">
            <w:pPr>
              <w:pStyle w:val="aff0"/>
              <w:jc w:val="center"/>
              <w:rPr>
                <w:rFonts w:ascii="Times New Roman" w:hAnsi="Times New Roman" w:cs="Times New Roman"/>
                <w:sz w:val="24"/>
                <w:szCs w:val="24"/>
              </w:rPr>
            </w:pPr>
            <w:r w:rsidRPr="00167FD8">
              <w:rPr>
                <w:rFonts w:ascii="Times New Roman" w:hAnsi="Times New Roman" w:cs="Times New Roman"/>
                <w:sz w:val="24"/>
                <w:szCs w:val="24"/>
              </w:rPr>
              <w:t>373 525,5</w:t>
            </w:r>
          </w:p>
          <w:p w:rsidR="00C27295" w:rsidRPr="00167FD8" w:rsidRDefault="00C27295" w:rsidP="00C27295">
            <w:pPr>
              <w:pStyle w:val="aff0"/>
              <w:jc w:val="center"/>
              <w:rPr>
                <w:rFonts w:ascii="Times New Roman" w:hAnsi="Times New Roman" w:cs="Times New Roman"/>
                <w:sz w:val="24"/>
                <w:szCs w:val="24"/>
              </w:rPr>
            </w:pPr>
            <w:r w:rsidRPr="00167FD8">
              <w:rPr>
                <w:rFonts w:ascii="Times New Roman" w:hAnsi="Times New Roman" w:cs="Times New Roman"/>
                <w:sz w:val="24"/>
                <w:szCs w:val="24"/>
              </w:rPr>
              <w:t>средства бюджета Республики Татарстан;</w:t>
            </w:r>
          </w:p>
          <w:p w:rsidR="00C27295" w:rsidRPr="00167FD8" w:rsidRDefault="00C27295" w:rsidP="00C27295">
            <w:pPr>
              <w:pStyle w:val="aff0"/>
              <w:jc w:val="center"/>
              <w:rPr>
                <w:rFonts w:ascii="Times New Roman" w:hAnsi="Times New Roman" w:cs="Times New Roman"/>
                <w:sz w:val="24"/>
                <w:szCs w:val="24"/>
              </w:rPr>
            </w:pPr>
            <w:r w:rsidRPr="00167FD8">
              <w:rPr>
                <w:rFonts w:ascii="Times New Roman" w:hAnsi="Times New Roman" w:cs="Times New Roman"/>
                <w:sz w:val="24"/>
                <w:szCs w:val="24"/>
              </w:rPr>
              <w:t>47 605,9</w:t>
            </w:r>
          </w:p>
          <w:p w:rsidR="00C27295" w:rsidRPr="00167FD8" w:rsidRDefault="00C27295" w:rsidP="00093DE3">
            <w:pPr>
              <w:pStyle w:val="aff0"/>
              <w:jc w:val="center"/>
              <w:rPr>
                <w:rFonts w:ascii="Times New Roman" w:hAnsi="Times New Roman" w:cs="Times New Roman"/>
                <w:sz w:val="24"/>
                <w:szCs w:val="24"/>
              </w:rPr>
            </w:pPr>
            <w:r w:rsidRPr="00167FD8">
              <w:rPr>
                <w:rFonts w:ascii="Times New Roman" w:hAnsi="Times New Roman" w:cs="Times New Roman"/>
                <w:sz w:val="24"/>
                <w:szCs w:val="24"/>
              </w:rPr>
              <w:t>средства федерального бюджета</w:t>
            </w:r>
          </w:p>
        </w:tc>
        <w:tc>
          <w:tcPr>
            <w:tcW w:w="1417" w:type="dxa"/>
          </w:tcPr>
          <w:p w:rsidR="00C27295" w:rsidRPr="00167FD8" w:rsidRDefault="00C27295" w:rsidP="00C27295">
            <w:pPr>
              <w:pStyle w:val="aff0"/>
              <w:jc w:val="center"/>
              <w:rPr>
                <w:rFonts w:ascii="Times New Roman" w:hAnsi="Times New Roman" w:cs="Times New Roman"/>
                <w:sz w:val="24"/>
                <w:szCs w:val="24"/>
              </w:rPr>
            </w:pPr>
            <w:r w:rsidRPr="00167FD8">
              <w:rPr>
                <w:rFonts w:ascii="Times New Roman" w:hAnsi="Times New Roman" w:cs="Times New Roman"/>
                <w:sz w:val="24"/>
                <w:szCs w:val="24"/>
              </w:rPr>
              <w:t>384 466,5</w:t>
            </w:r>
          </w:p>
          <w:p w:rsidR="00C27295" w:rsidRPr="00167FD8" w:rsidRDefault="00C27295" w:rsidP="00C27295">
            <w:pPr>
              <w:pStyle w:val="aff0"/>
              <w:jc w:val="center"/>
              <w:rPr>
                <w:rFonts w:ascii="Times New Roman" w:hAnsi="Times New Roman" w:cs="Times New Roman"/>
                <w:sz w:val="24"/>
                <w:szCs w:val="24"/>
              </w:rPr>
            </w:pPr>
            <w:r w:rsidRPr="00167FD8">
              <w:rPr>
                <w:rFonts w:ascii="Times New Roman" w:hAnsi="Times New Roman" w:cs="Times New Roman"/>
                <w:sz w:val="24"/>
                <w:szCs w:val="24"/>
              </w:rPr>
              <w:t>средства бюджета Республики Татарстан</w:t>
            </w:r>
          </w:p>
          <w:p w:rsidR="00C27295" w:rsidRPr="00167FD8" w:rsidRDefault="00C27295" w:rsidP="00C27295">
            <w:pPr>
              <w:pStyle w:val="aff0"/>
              <w:jc w:val="center"/>
              <w:rPr>
                <w:rFonts w:ascii="Times New Roman" w:hAnsi="Times New Roman" w:cs="Times New Roman"/>
                <w:sz w:val="24"/>
                <w:szCs w:val="24"/>
              </w:rPr>
            </w:pPr>
          </w:p>
        </w:tc>
      </w:tr>
      <w:tr w:rsidR="009A676B" w:rsidRPr="003F2038" w:rsidTr="009E5B29">
        <w:tc>
          <w:tcPr>
            <w:tcW w:w="15877" w:type="dxa"/>
            <w:gridSpan w:val="18"/>
          </w:tcPr>
          <w:p w:rsidR="009A676B" w:rsidRPr="003F2038" w:rsidRDefault="009A676B" w:rsidP="009A676B">
            <w:pPr>
              <w:jc w:val="center"/>
              <w:rPr>
                <w:rFonts w:ascii="Times New Roman" w:hAnsi="Times New Roman" w:cs="Times New Roman"/>
                <w:sz w:val="24"/>
              </w:rPr>
            </w:pPr>
            <w:r w:rsidRPr="003F2038">
              <w:rPr>
                <w:rFonts w:ascii="Times New Roman" w:hAnsi="Times New Roman" w:cs="Times New Roman"/>
                <w:sz w:val="24"/>
              </w:rPr>
              <w:t>6. Укрепление института семьи, в том числе многопоколенной, защита, сохранение и продвижение в обществе традиционных российских духовно-нравственных и семейных ценностей, семейного образа жизни</w:t>
            </w:r>
          </w:p>
        </w:tc>
      </w:tr>
      <w:tr w:rsidR="009A676B" w:rsidRPr="009A676B" w:rsidTr="009E5B29">
        <w:tc>
          <w:tcPr>
            <w:tcW w:w="15877" w:type="dxa"/>
            <w:gridSpan w:val="18"/>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Действующие мероприятия</w:t>
            </w:r>
          </w:p>
        </w:tc>
      </w:tr>
      <w:tr w:rsidR="009E5B29" w:rsidRPr="009A676B" w:rsidTr="009E5B29">
        <w:tc>
          <w:tcPr>
            <w:tcW w:w="709"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6.1.</w:t>
            </w:r>
          </w:p>
        </w:tc>
        <w:tc>
          <w:tcPr>
            <w:tcW w:w="1701" w:type="dxa"/>
            <w:gridSpan w:val="2"/>
          </w:tcPr>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 xml:space="preserve">Разработка рекомендаций по включению в учебные планы для профессиональных образовательных организаций, организаций высшего образования программ/модулей по формированию ответственной репродуктивной модели поведения, семейных традиций, социальных ролей родительства, а также модулей по информированию о негативных последствиях искусственного прерывания беременности для женского организма </w:t>
            </w:r>
          </w:p>
        </w:tc>
        <w:tc>
          <w:tcPr>
            <w:tcW w:w="851"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02</w:t>
            </w:r>
          </w:p>
        </w:tc>
        <w:tc>
          <w:tcPr>
            <w:tcW w:w="1134" w:type="dxa"/>
            <w:gridSpan w:val="2"/>
          </w:tcPr>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Министерство образования и науки Республики Татарстан</w:t>
            </w:r>
          </w:p>
        </w:tc>
        <w:tc>
          <w:tcPr>
            <w:tcW w:w="1559" w:type="dxa"/>
            <w:gridSpan w:val="2"/>
          </w:tcPr>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Охват профессиональных образовательных организаций, организаций высшего образования, внедрение учебных планов, в:</w:t>
            </w:r>
          </w:p>
          <w:p w:rsidR="009A676B" w:rsidRPr="009A676B" w:rsidRDefault="009A676B" w:rsidP="009A676B">
            <w:pPr>
              <w:spacing w:line="228" w:lineRule="auto"/>
              <w:jc w:val="both"/>
              <w:rPr>
                <w:rFonts w:ascii="Times New Roman" w:eastAsia="Times New Roman" w:hAnsi="Times New Roman"/>
                <w:sz w:val="24"/>
                <w:szCs w:val="24"/>
              </w:rPr>
            </w:pPr>
            <w:r w:rsidRPr="009A676B">
              <w:rPr>
                <w:rFonts w:ascii="Times New Roman" w:eastAsia="Times New Roman" w:hAnsi="Times New Roman"/>
                <w:sz w:val="24"/>
                <w:szCs w:val="24"/>
              </w:rPr>
              <w:t>2024 году – 100%;</w:t>
            </w:r>
          </w:p>
          <w:p w:rsidR="009A676B" w:rsidRPr="009A676B" w:rsidRDefault="009A676B" w:rsidP="009A676B">
            <w:pPr>
              <w:spacing w:line="228" w:lineRule="auto"/>
              <w:jc w:val="both"/>
              <w:rPr>
                <w:rFonts w:ascii="Times New Roman" w:eastAsia="Times New Roman" w:hAnsi="Times New Roman"/>
                <w:sz w:val="24"/>
                <w:szCs w:val="24"/>
              </w:rPr>
            </w:pPr>
            <w:r w:rsidRPr="009A676B">
              <w:rPr>
                <w:rFonts w:ascii="Times New Roman" w:eastAsia="Times New Roman" w:hAnsi="Times New Roman"/>
                <w:sz w:val="24"/>
                <w:szCs w:val="24"/>
              </w:rPr>
              <w:t>2025 году – 100%;</w:t>
            </w:r>
          </w:p>
          <w:p w:rsidR="009A676B" w:rsidRPr="009A676B" w:rsidRDefault="009A676B" w:rsidP="009A676B">
            <w:pPr>
              <w:spacing w:line="228" w:lineRule="auto"/>
              <w:jc w:val="both"/>
              <w:rPr>
                <w:rFonts w:ascii="Times New Roman" w:eastAsia="Times New Roman" w:hAnsi="Times New Roman"/>
                <w:sz w:val="24"/>
                <w:szCs w:val="24"/>
              </w:rPr>
            </w:pPr>
            <w:r w:rsidRPr="009A676B">
              <w:rPr>
                <w:rFonts w:ascii="Times New Roman" w:eastAsia="Times New Roman" w:hAnsi="Times New Roman"/>
                <w:sz w:val="24"/>
                <w:szCs w:val="24"/>
              </w:rPr>
              <w:t>2026 году – 100%;</w:t>
            </w:r>
          </w:p>
          <w:p w:rsidR="009A676B" w:rsidRPr="009A676B" w:rsidRDefault="009A676B" w:rsidP="009A676B">
            <w:pPr>
              <w:spacing w:line="228" w:lineRule="auto"/>
              <w:jc w:val="both"/>
              <w:rPr>
                <w:rFonts w:ascii="Times New Roman" w:eastAsia="Times New Roman" w:hAnsi="Times New Roman"/>
                <w:sz w:val="24"/>
                <w:szCs w:val="24"/>
              </w:rPr>
            </w:pPr>
            <w:r w:rsidRPr="009A676B">
              <w:rPr>
                <w:rFonts w:ascii="Times New Roman" w:eastAsia="Times New Roman" w:hAnsi="Times New Roman"/>
                <w:sz w:val="24"/>
                <w:szCs w:val="24"/>
              </w:rPr>
              <w:t>2027 году – 100%</w:t>
            </w:r>
          </w:p>
        </w:tc>
        <w:tc>
          <w:tcPr>
            <w:tcW w:w="1417"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01.01.2023</w:t>
            </w:r>
          </w:p>
          <w:p w:rsidR="009A676B" w:rsidRPr="009A676B" w:rsidRDefault="009A676B" w:rsidP="009A676B">
            <w:pPr>
              <w:jc w:val="center"/>
              <w:rPr>
                <w:rFonts w:ascii="Times New Roman" w:hAnsi="Times New Roman" w:cs="Times New Roman"/>
                <w:sz w:val="24"/>
              </w:rPr>
            </w:pPr>
          </w:p>
          <w:p w:rsidR="009A676B" w:rsidRPr="009A676B" w:rsidRDefault="009A676B" w:rsidP="009A676B">
            <w:pPr>
              <w:jc w:val="center"/>
              <w:rPr>
                <w:rFonts w:ascii="Times New Roman" w:hAnsi="Times New Roman" w:cs="Times New Roman"/>
                <w:sz w:val="24"/>
              </w:rPr>
            </w:pP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31.12.2027</w:t>
            </w:r>
          </w:p>
        </w:tc>
        <w:tc>
          <w:tcPr>
            <w:tcW w:w="1417" w:type="dxa"/>
            <w:gridSpan w:val="2"/>
          </w:tcPr>
          <w:p w:rsidR="009A676B" w:rsidRPr="009A676B" w:rsidRDefault="009A676B" w:rsidP="009A676B">
            <w:pPr>
              <w:jc w:val="center"/>
              <w:rPr>
                <w:rFonts w:ascii="Times New Roman" w:hAnsi="Times New Roman" w:cs="Times New Roman"/>
                <w:color w:val="FF0000"/>
                <w:sz w:val="24"/>
              </w:rPr>
            </w:pPr>
            <w:r w:rsidRPr="009A676B">
              <w:rPr>
                <w:rFonts w:ascii="Times New Roman" w:hAnsi="Times New Roman" w:cs="Times New Roman"/>
                <w:sz w:val="24"/>
              </w:rPr>
              <w:t xml:space="preserve">Локальные нормативные правовые акты </w:t>
            </w:r>
            <w:r w:rsidRPr="009A676B">
              <w:rPr>
                <w:rFonts w:ascii="Times New Roman" w:hAnsi="Times New Roman"/>
                <w:sz w:val="24"/>
                <w:szCs w:val="24"/>
              </w:rPr>
              <w:t>профессиональных образовательных организаций, организаций высшего образования</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c>
          <w:tcPr>
            <w:tcW w:w="1417"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r>
      <w:tr w:rsidR="009E5B29" w:rsidRPr="009A676B" w:rsidTr="009E5B29">
        <w:tc>
          <w:tcPr>
            <w:tcW w:w="709"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6.2.</w:t>
            </w:r>
          </w:p>
        </w:tc>
        <w:tc>
          <w:tcPr>
            <w:tcW w:w="1701" w:type="dxa"/>
            <w:gridSpan w:val="2"/>
          </w:tcPr>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Проведение информационной кампании, направленной на формирование положительных репродуктивных установок, направленных на повышение значимости в обществе семей с детьми, культуры многодетности, ответственного родительства и борьбу с факторами риска нарушения репродуктивного здоровья</w:t>
            </w:r>
          </w:p>
        </w:tc>
        <w:tc>
          <w:tcPr>
            <w:tcW w:w="851"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01,</w:t>
            </w:r>
          </w:p>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02,</w:t>
            </w:r>
          </w:p>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03,</w:t>
            </w:r>
          </w:p>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04,</w:t>
            </w:r>
          </w:p>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05,</w:t>
            </w:r>
          </w:p>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06</w:t>
            </w:r>
          </w:p>
        </w:tc>
        <w:tc>
          <w:tcPr>
            <w:tcW w:w="1134" w:type="dxa"/>
            <w:gridSpan w:val="2"/>
          </w:tcPr>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Республиканское агентство по печати и массовым коммуникациям «Татмедиа»</w:t>
            </w:r>
          </w:p>
        </w:tc>
        <w:tc>
          <w:tcPr>
            <w:tcW w:w="1559" w:type="dxa"/>
            <w:gridSpan w:val="2"/>
          </w:tcPr>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Количество информационных материалов в:</w:t>
            </w:r>
          </w:p>
          <w:p w:rsidR="009A676B" w:rsidRPr="009A676B" w:rsidRDefault="009A676B" w:rsidP="009A676B">
            <w:pPr>
              <w:spacing w:line="228" w:lineRule="auto"/>
              <w:jc w:val="both"/>
              <w:rPr>
                <w:rFonts w:ascii="Times New Roman" w:eastAsia="Times New Roman" w:hAnsi="Times New Roman"/>
                <w:sz w:val="24"/>
                <w:szCs w:val="24"/>
              </w:rPr>
            </w:pPr>
            <w:r w:rsidRPr="009A676B">
              <w:rPr>
                <w:rFonts w:ascii="Times New Roman" w:eastAsia="Times New Roman" w:hAnsi="Times New Roman"/>
                <w:sz w:val="24"/>
                <w:szCs w:val="24"/>
              </w:rPr>
              <w:t>2024 году – не менее 900 единиц;</w:t>
            </w:r>
          </w:p>
          <w:p w:rsidR="009A676B" w:rsidRPr="009A676B" w:rsidRDefault="009A676B" w:rsidP="009A676B">
            <w:pPr>
              <w:spacing w:line="228" w:lineRule="auto"/>
              <w:jc w:val="both"/>
              <w:rPr>
                <w:rFonts w:ascii="Times New Roman" w:eastAsia="Times New Roman" w:hAnsi="Times New Roman"/>
                <w:sz w:val="24"/>
                <w:szCs w:val="24"/>
              </w:rPr>
            </w:pPr>
            <w:r w:rsidRPr="009A676B">
              <w:rPr>
                <w:rFonts w:ascii="Times New Roman" w:eastAsia="Times New Roman" w:hAnsi="Times New Roman"/>
                <w:sz w:val="24"/>
                <w:szCs w:val="24"/>
              </w:rPr>
              <w:t>2025 году – не менее 1000 единиц;</w:t>
            </w:r>
          </w:p>
          <w:p w:rsidR="009A676B" w:rsidRPr="009A676B" w:rsidRDefault="009A676B" w:rsidP="009A676B">
            <w:pPr>
              <w:spacing w:line="228" w:lineRule="auto"/>
              <w:jc w:val="both"/>
              <w:rPr>
                <w:rFonts w:ascii="Times New Roman" w:eastAsia="Times New Roman" w:hAnsi="Times New Roman"/>
                <w:sz w:val="24"/>
                <w:szCs w:val="24"/>
              </w:rPr>
            </w:pPr>
            <w:r w:rsidRPr="009A676B">
              <w:rPr>
                <w:rFonts w:ascii="Times New Roman" w:eastAsia="Times New Roman" w:hAnsi="Times New Roman"/>
                <w:sz w:val="24"/>
                <w:szCs w:val="24"/>
              </w:rPr>
              <w:t>2026 году – не менее 1100 единиц;</w:t>
            </w:r>
          </w:p>
          <w:p w:rsidR="009A676B" w:rsidRPr="009A676B" w:rsidRDefault="009A676B" w:rsidP="009A676B">
            <w:pPr>
              <w:spacing w:line="228" w:lineRule="auto"/>
              <w:jc w:val="both"/>
              <w:rPr>
                <w:rFonts w:ascii="Times New Roman" w:eastAsia="Times New Roman" w:hAnsi="Times New Roman"/>
                <w:sz w:val="24"/>
                <w:szCs w:val="24"/>
              </w:rPr>
            </w:pPr>
            <w:r w:rsidRPr="009A676B">
              <w:rPr>
                <w:rFonts w:ascii="Times New Roman" w:eastAsia="Times New Roman" w:hAnsi="Times New Roman"/>
                <w:sz w:val="24"/>
                <w:szCs w:val="24"/>
              </w:rPr>
              <w:t>2027 году – не менее 1200 единиц</w:t>
            </w:r>
          </w:p>
        </w:tc>
        <w:tc>
          <w:tcPr>
            <w:tcW w:w="1417"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01.01.2014</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31.12.2027</w:t>
            </w:r>
          </w:p>
        </w:tc>
        <w:tc>
          <w:tcPr>
            <w:tcW w:w="1417"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Не предусмотрен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c>
          <w:tcPr>
            <w:tcW w:w="1417"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r>
      <w:tr w:rsidR="009E5B29" w:rsidRPr="009A676B" w:rsidTr="009E5B29">
        <w:tc>
          <w:tcPr>
            <w:tcW w:w="709"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6.3.</w:t>
            </w:r>
          </w:p>
        </w:tc>
        <w:tc>
          <w:tcPr>
            <w:tcW w:w="1701" w:type="dxa"/>
            <w:gridSpan w:val="2"/>
          </w:tcPr>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 xml:space="preserve">Чествование супружеских пар, отмечающих юбилей совместной жизни (золотая свадьба, бриллиантовая </w:t>
            </w:r>
            <w:r w:rsidRPr="009A676B">
              <w:rPr>
                <w:rFonts w:ascii="Times New Roman" w:hAnsi="Times New Roman"/>
                <w:sz w:val="24"/>
                <w:szCs w:val="24"/>
              </w:rPr>
              <w:br/>
              <w:t>свадьба)</w:t>
            </w:r>
          </w:p>
        </w:tc>
        <w:tc>
          <w:tcPr>
            <w:tcW w:w="851"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01,</w:t>
            </w:r>
          </w:p>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05</w:t>
            </w:r>
          </w:p>
        </w:tc>
        <w:tc>
          <w:tcPr>
            <w:tcW w:w="1134" w:type="dxa"/>
            <w:gridSpan w:val="2"/>
          </w:tcPr>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 xml:space="preserve">Управление записи </w:t>
            </w:r>
          </w:p>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 xml:space="preserve">актов гражданского состояния Кабинета Министров </w:t>
            </w:r>
            <w:r w:rsidRPr="009A676B">
              <w:rPr>
                <w:rFonts w:ascii="Times New Roman" w:hAnsi="Times New Roman"/>
                <w:sz w:val="24"/>
                <w:szCs w:val="24"/>
              </w:rPr>
              <w:lastRenderedPageBreak/>
              <w:t>Республики Татарстан, органы местного самоуправления муниципальных районов и городских округов Республики Татарстан (по согласованию)</w:t>
            </w:r>
          </w:p>
        </w:tc>
        <w:tc>
          <w:tcPr>
            <w:tcW w:w="1559" w:type="dxa"/>
            <w:gridSpan w:val="2"/>
          </w:tcPr>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lastRenderedPageBreak/>
              <w:t xml:space="preserve">Охват обратившихся в органы записи актов Республики Татарстан супружеских пар юбиляров чествованием супружеских </w:t>
            </w:r>
            <w:r w:rsidRPr="009A676B">
              <w:rPr>
                <w:rFonts w:ascii="Times New Roman" w:hAnsi="Times New Roman"/>
                <w:sz w:val="24"/>
                <w:szCs w:val="24"/>
              </w:rPr>
              <w:lastRenderedPageBreak/>
              <w:t>пар, отмечающих юбилей совместной жизни (золотая свадьба, бриллиантовая свадьба), в:</w:t>
            </w:r>
          </w:p>
          <w:p w:rsidR="009A676B" w:rsidRPr="009A676B" w:rsidRDefault="009A676B" w:rsidP="009A676B">
            <w:pPr>
              <w:spacing w:line="228" w:lineRule="auto"/>
              <w:jc w:val="both"/>
              <w:rPr>
                <w:rFonts w:ascii="Times New Roman" w:eastAsia="Times New Roman" w:hAnsi="Times New Roman"/>
                <w:sz w:val="24"/>
                <w:szCs w:val="24"/>
              </w:rPr>
            </w:pPr>
            <w:r w:rsidRPr="009A676B">
              <w:rPr>
                <w:rFonts w:ascii="Times New Roman" w:eastAsia="Times New Roman" w:hAnsi="Times New Roman"/>
                <w:sz w:val="24"/>
                <w:szCs w:val="24"/>
              </w:rPr>
              <w:t>2024 году – 100%;</w:t>
            </w:r>
          </w:p>
          <w:p w:rsidR="009A676B" w:rsidRPr="009A676B" w:rsidRDefault="009A676B" w:rsidP="009A676B">
            <w:pPr>
              <w:spacing w:line="228" w:lineRule="auto"/>
              <w:jc w:val="both"/>
              <w:rPr>
                <w:rFonts w:ascii="Times New Roman" w:eastAsia="Times New Roman" w:hAnsi="Times New Roman"/>
                <w:sz w:val="24"/>
                <w:szCs w:val="24"/>
              </w:rPr>
            </w:pPr>
            <w:r w:rsidRPr="009A676B">
              <w:rPr>
                <w:rFonts w:ascii="Times New Roman" w:eastAsia="Times New Roman" w:hAnsi="Times New Roman"/>
                <w:sz w:val="24"/>
                <w:szCs w:val="24"/>
              </w:rPr>
              <w:t>2025 году – 100%;</w:t>
            </w:r>
          </w:p>
          <w:p w:rsidR="009A676B" w:rsidRPr="009A676B" w:rsidRDefault="009A676B" w:rsidP="009A676B">
            <w:pPr>
              <w:spacing w:line="228" w:lineRule="auto"/>
              <w:jc w:val="both"/>
              <w:rPr>
                <w:rFonts w:ascii="Times New Roman" w:eastAsia="Times New Roman" w:hAnsi="Times New Roman"/>
                <w:sz w:val="24"/>
                <w:szCs w:val="24"/>
              </w:rPr>
            </w:pPr>
            <w:r w:rsidRPr="009A676B">
              <w:rPr>
                <w:rFonts w:ascii="Times New Roman" w:eastAsia="Times New Roman" w:hAnsi="Times New Roman"/>
                <w:sz w:val="24"/>
                <w:szCs w:val="24"/>
              </w:rPr>
              <w:t>2026 году – 100%;</w:t>
            </w:r>
          </w:p>
          <w:p w:rsidR="009A676B" w:rsidRPr="009A676B" w:rsidRDefault="009A676B" w:rsidP="009A676B">
            <w:pPr>
              <w:spacing w:line="228" w:lineRule="auto"/>
              <w:jc w:val="both"/>
              <w:rPr>
                <w:rFonts w:ascii="Times New Roman" w:eastAsia="Times New Roman" w:hAnsi="Times New Roman"/>
                <w:sz w:val="24"/>
                <w:szCs w:val="24"/>
              </w:rPr>
            </w:pPr>
            <w:r w:rsidRPr="009A676B">
              <w:rPr>
                <w:rFonts w:ascii="Times New Roman" w:eastAsia="Times New Roman" w:hAnsi="Times New Roman"/>
                <w:sz w:val="24"/>
                <w:szCs w:val="24"/>
              </w:rPr>
              <w:t>2027 году – 100%</w:t>
            </w:r>
          </w:p>
        </w:tc>
        <w:tc>
          <w:tcPr>
            <w:tcW w:w="1417"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01.01.2000</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31.12.2027</w:t>
            </w:r>
          </w:p>
        </w:tc>
        <w:tc>
          <w:tcPr>
            <w:tcW w:w="1417"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Не предусмотрен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 xml:space="preserve">В рамках текущего финансирования за счет средств бюджета Республики Татарстан и средств </w:t>
            </w:r>
            <w:r w:rsidRPr="009A676B">
              <w:rPr>
                <w:rFonts w:ascii="Times New Roman" w:hAnsi="Times New Roman" w:cs="Times New Roman"/>
                <w:sz w:val="24"/>
              </w:rPr>
              <w:lastRenderedPageBreak/>
              <w:t>местных бюджетов</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 xml:space="preserve">В рамках текущего финансирования за счет средств бюджета Республики Татарстан и средств </w:t>
            </w:r>
            <w:r w:rsidRPr="009A676B">
              <w:rPr>
                <w:rFonts w:ascii="Times New Roman" w:hAnsi="Times New Roman" w:cs="Times New Roman"/>
                <w:sz w:val="24"/>
              </w:rPr>
              <w:lastRenderedPageBreak/>
              <w:t>местных бюджетов</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 xml:space="preserve">В рамках текущего финансирования за счет средств бюджета Республики Татарстан и средств </w:t>
            </w:r>
            <w:r w:rsidRPr="009A676B">
              <w:rPr>
                <w:rFonts w:ascii="Times New Roman" w:hAnsi="Times New Roman" w:cs="Times New Roman"/>
                <w:sz w:val="24"/>
              </w:rPr>
              <w:lastRenderedPageBreak/>
              <w:t>местных бюджетов</w:t>
            </w:r>
          </w:p>
        </w:tc>
        <w:tc>
          <w:tcPr>
            <w:tcW w:w="1417"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 xml:space="preserve">В рамках текущего финансирования за счет средств бюджета Республики Татарстан и средств </w:t>
            </w:r>
            <w:r w:rsidRPr="009A676B">
              <w:rPr>
                <w:rFonts w:ascii="Times New Roman" w:hAnsi="Times New Roman" w:cs="Times New Roman"/>
                <w:sz w:val="24"/>
              </w:rPr>
              <w:lastRenderedPageBreak/>
              <w:t>местных бюджетов</w:t>
            </w:r>
          </w:p>
        </w:tc>
      </w:tr>
      <w:tr w:rsidR="009E5B29" w:rsidRPr="009A676B" w:rsidTr="009E5B29">
        <w:tc>
          <w:tcPr>
            <w:tcW w:w="709"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6.4.</w:t>
            </w:r>
          </w:p>
        </w:tc>
        <w:tc>
          <w:tcPr>
            <w:tcW w:w="1701" w:type="dxa"/>
            <w:gridSpan w:val="2"/>
          </w:tcPr>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Проведение торжественных регистраций рождения – церемоний имя наречения</w:t>
            </w:r>
          </w:p>
        </w:tc>
        <w:tc>
          <w:tcPr>
            <w:tcW w:w="851"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01</w:t>
            </w:r>
          </w:p>
        </w:tc>
        <w:tc>
          <w:tcPr>
            <w:tcW w:w="1134" w:type="dxa"/>
            <w:gridSpan w:val="2"/>
          </w:tcPr>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 xml:space="preserve">Управление записи актов гражданского состояния Кабинета Министров Республики Татарстан, органы </w:t>
            </w:r>
            <w:r w:rsidRPr="009A676B">
              <w:rPr>
                <w:rFonts w:ascii="Times New Roman" w:hAnsi="Times New Roman"/>
                <w:sz w:val="24"/>
                <w:szCs w:val="24"/>
              </w:rPr>
              <w:lastRenderedPageBreak/>
              <w:t>местного само-управления муниципальных районов и городских округов Республики Татарстан (по согласованию)</w:t>
            </w:r>
          </w:p>
        </w:tc>
        <w:tc>
          <w:tcPr>
            <w:tcW w:w="1559" w:type="dxa"/>
            <w:gridSpan w:val="2"/>
          </w:tcPr>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lastRenderedPageBreak/>
              <w:t>Охват обратившихся в органы записи актов гражданского состояния Республики Татарстан родителей новорожденных детей торжественными регистрациями рожде</w:t>
            </w:r>
            <w:r w:rsidRPr="009A676B">
              <w:rPr>
                <w:rFonts w:ascii="Times New Roman" w:hAnsi="Times New Roman"/>
                <w:sz w:val="24"/>
                <w:szCs w:val="24"/>
              </w:rPr>
              <w:lastRenderedPageBreak/>
              <w:t>ния – церемониями имя наречения в:</w:t>
            </w:r>
          </w:p>
          <w:p w:rsidR="009A676B" w:rsidRPr="009A676B" w:rsidRDefault="009A676B" w:rsidP="009A676B">
            <w:pPr>
              <w:spacing w:line="228" w:lineRule="auto"/>
              <w:jc w:val="both"/>
              <w:rPr>
                <w:rFonts w:ascii="Times New Roman" w:eastAsia="Times New Roman" w:hAnsi="Times New Roman"/>
                <w:sz w:val="24"/>
                <w:szCs w:val="24"/>
              </w:rPr>
            </w:pPr>
            <w:r w:rsidRPr="009A676B">
              <w:rPr>
                <w:rFonts w:ascii="Times New Roman" w:eastAsia="Times New Roman" w:hAnsi="Times New Roman"/>
                <w:sz w:val="24"/>
                <w:szCs w:val="24"/>
              </w:rPr>
              <w:t>2024 году – 100%;</w:t>
            </w:r>
          </w:p>
          <w:p w:rsidR="009A676B" w:rsidRPr="009A676B" w:rsidRDefault="009A676B" w:rsidP="009A676B">
            <w:pPr>
              <w:spacing w:line="228" w:lineRule="auto"/>
              <w:jc w:val="both"/>
              <w:rPr>
                <w:rFonts w:ascii="Times New Roman" w:eastAsia="Times New Roman" w:hAnsi="Times New Roman"/>
                <w:sz w:val="24"/>
                <w:szCs w:val="24"/>
              </w:rPr>
            </w:pPr>
            <w:r w:rsidRPr="009A676B">
              <w:rPr>
                <w:rFonts w:ascii="Times New Roman" w:eastAsia="Times New Roman" w:hAnsi="Times New Roman"/>
                <w:sz w:val="24"/>
                <w:szCs w:val="24"/>
              </w:rPr>
              <w:t>2025 году – 100%;</w:t>
            </w:r>
          </w:p>
          <w:p w:rsidR="009A676B" w:rsidRPr="009A676B" w:rsidRDefault="009A676B" w:rsidP="009A676B">
            <w:pPr>
              <w:spacing w:line="228" w:lineRule="auto"/>
              <w:jc w:val="both"/>
              <w:rPr>
                <w:rFonts w:ascii="Times New Roman" w:eastAsia="Times New Roman" w:hAnsi="Times New Roman"/>
                <w:sz w:val="24"/>
                <w:szCs w:val="24"/>
              </w:rPr>
            </w:pPr>
            <w:r w:rsidRPr="009A676B">
              <w:rPr>
                <w:rFonts w:ascii="Times New Roman" w:eastAsia="Times New Roman" w:hAnsi="Times New Roman"/>
                <w:sz w:val="24"/>
                <w:szCs w:val="24"/>
              </w:rPr>
              <w:t>2026 году – 100%;</w:t>
            </w:r>
          </w:p>
          <w:p w:rsidR="009A676B" w:rsidRPr="009A676B" w:rsidRDefault="009A676B" w:rsidP="009A676B">
            <w:pPr>
              <w:spacing w:line="228" w:lineRule="auto"/>
              <w:jc w:val="both"/>
              <w:rPr>
                <w:rFonts w:ascii="Times New Roman" w:eastAsia="Times New Roman" w:hAnsi="Times New Roman"/>
                <w:sz w:val="24"/>
                <w:szCs w:val="24"/>
              </w:rPr>
            </w:pPr>
            <w:r w:rsidRPr="009A676B">
              <w:rPr>
                <w:rFonts w:ascii="Times New Roman" w:eastAsia="Times New Roman" w:hAnsi="Times New Roman"/>
                <w:sz w:val="24"/>
                <w:szCs w:val="24"/>
              </w:rPr>
              <w:t>2027 году – 100%</w:t>
            </w:r>
          </w:p>
        </w:tc>
        <w:tc>
          <w:tcPr>
            <w:tcW w:w="1417"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01.01.2000</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31.12.2027</w:t>
            </w:r>
          </w:p>
        </w:tc>
        <w:tc>
          <w:tcPr>
            <w:tcW w:w="1417"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Не предусмотрен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 и средств местных бюджетов</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 и средств местных бюджетов</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 и средств местных бюджетов</w:t>
            </w:r>
          </w:p>
        </w:tc>
        <w:tc>
          <w:tcPr>
            <w:tcW w:w="1417"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 и средств местных бюджетов</w:t>
            </w:r>
          </w:p>
        </w:tc>
      </w:tr>
      <w:tr w:rsidR="009E5B29" w:rsidRPr="009A676B" w:rsidTr="009E5B29">
        <w:tc>
          <w:tcPr>
            <w:tcW w:w="709"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6.5.</w:t>
            </w:r>
          </w:p>
        </w:tc>
        <w:tc>
          <w:tcPr>
            <w:tcW w:w="1701" w:type="dxa"/>
            <w:gridSpan w:val="2"/>
          </w:tcPr>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Организация социально значимых мероприятий, в том числе информационно-просветительского характера,</w:t>
            </w:r>
            <w:r w:rsidRPr="009A676B">
              <w:rPr>
                <w:rFonts w:ascii="Times New Roman" w:hAnsi="Times New Roman"/>
                <w:sz w:val="24"/>
                <w:szCs w:val="24"/>
              </w:rPr>
              <w:br/>
              <w:t>направленных на пропаганду семей-</w:t>
            </w:r>
            <w:r w:rsidRPr="009A676B">
              <w:rPr>
                <w:rFonts w:ascii="Times New Roman" w:hAnsi="Times New Roman"/>
                <w:sz w:val="24"/>
                <w:szCs w:val="24"/>
              </w:rPr>
              <w:br/>
              <w:t>ных ценностей, повышение статуса родительства, формирование в обще</w:t>
            </w:r>
            <w:r w:rsidRPr="009A676B">
              <w:rPr>
                <w:rFonts w:ascii="Times New Roman" w:hAnsi="Times New Roman"/>
                <w:sz w:val="24"/>
                <w:szCs w:val="24"/>
              </w:rPr>
              <w:lastRenderedPageBreak/>
              <w:t>стве позитивного образа семьи</w:t>
            </w:r>
          </w:p>
        </w:tc>
        <w:tc>
          <w:tcPr>
            <w:tcW w:w="851"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01,</w:t>
            </w:r>
          </w:p>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02,</w:t>
            </w:r>
          </w:p>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03,</w:t>
            </w:r>
          </w:p>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04,</w:t>
            </w:r>
          </w:p>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05</w:t>
            </w:r>
          </w:p>
        </w:tc>
        <w:tc>
          <w:tcPr>
            <w:tcW w:w="1134" w:type="dxa"/>
            <w:gridSpan w:val="2"/>
          </w:tcPr>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 xml:space="preserve">Министерство культуры Республики Татарстан, образовательные организации, подведомственные Министерству культуры </w:t>
            </w:r>
            <w:r w:rsidRPr="009A676B">
              <w:rPr>
                <w:rFonts w:ascii="Times New Roman" w:hAnsi="Times New Roman"/>
                <w:sz w:val="24"/>
                <w:szCs w:val="24"/>
              </w:rPr>
              <w:lastRenderedPageBreak/>
              <w:t>Республики Татарстан</w:t>
            </w:r>
          </w:p>
        </w:tc>
        <w:tc>
          <w:tcPr>
            <w:tcW w:w="1559" w:type="dxa"/>
            <w:gridSpan w:val="2"/>
          </w:tcPr>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lastRenderedPageBreak/>
              <w:t>Количество участников мероприятий в:</w:t>
            </w:r>
          </w:p>
          <w:p w:rsidR="009A676B" w:rsidRPr="009A676B" w:rsidRDefault="009A676B" w:rsidP="009A676B">
            <w:pPr>
              <w:spacing w:line="228" w:lineRule="auto"/>
              <w:jc w:val="both"/>
              <w:rPr>
                <w:rFonts w:ascii="Times New Roman" w:eastAsia="Times New Roman" w:hAnsi="Times New Roman"/>
                <w:sz w:val="24"/>
                <w:szCs w:val="24"/>
              </w:rPr>
            </w:pPr>
            <w:r w:rsidRPr="009A676B">
              <w:rPr>
                <w:rFonts w:ascii="Times New Roman" w:eastAsia="Times New Roman" w:hAnsi="Times New Roman"/>
                <w:sz w:val="24"/>
                <w:szCs w:val="24"/>
              </w:rPr>
              <w:t>2024 году – не менее 1 000 000 человек;</w:t>
            </w:r>
          </w:p>
          <w:p w:rsidR="009A676B" w:rsidRPr="009A676B" w:rsidRDefault="009A676B" w:rsidP="009A676B">
            <w:pPr>
              <w:spacing w:line="228" w:lineRule="auto"/>
              <w:jc w:val="both"/>
              <w:rPr>
                <w:rFonts w:ascii="Times New Roman" w:eastAsia="Times New Roman" w:hAnsi="Times New Roman"/>
                <w:sz w:val="24"/>
                <w:szCs w:val="24"/>
              </w:rPr>
            </w:pPr>
            <w:r w:rsidRPr="009A676B">
              <w:rPr>
                <w:rFonts w:ascii="Times New Roman" w:eastAsia="Times New Roman" w:hAnsi="Times New Roman"/>
                <w:sz w:val="24"/>
                <w:szCs w:val="24"/>
              </w:rPr>
              <w:t>2025 году – не менее 1 000 000 человек;</w:t>
            </w:r>
          </w:p>
          <w:p w:rsidR="009A676B" w:rsidRPr="009A676B" w:rsidRDefault="009A676B" w:rsidP="009A676B">
            <w:pPr>
              <w:spacing w:line="228" w:lineRule="auto"/>
              <w:jc w:val="both"/>
              <w:rPr>
                <w:rFonts w:ascii="Times New Roman" w:eastAsia="Times New Roman" w:hAnsi="Times New Roman"/>
                <w:sz w:val="24"/>
                <w:szCs w:val="24"/>
              </w:rPr>
            </w:pPr>
            <w:r w:rsidRPr="009A676B">
              <w:rPr>
                <w:rFonts w:ascii="Times New Roman" w:eastAsia="Times New Roman" w:hAnsi="Times New Roman"/>
                <w:sz w:val="24"/>
                <w:szCs w:val="24"/>
              </w:rPr>
              <w:t>2026 году – не менее       1 000 000 человек;</w:t>
            </w:r>
          </w:p>
          <w:p w:rsidR="009A676B" w:rsidRPr="009A676B" w:rsidRDefault="009A676B" w:rsidP="009A676B">
            <w:pPr>
              <w:spacing w:line="228" w:lineRule="auto"/>
              <w:jc w:val="both"/>
              <w:rPr>
                <w:rFonts w:ascii="Times New Roman" w:eastAsia="Times New Roman" w:hAnsi="Times New Roman"/>
                <w:sz w:val="24"/>
                <w:szCs w:val="24"/>
              </w:rPr>
            </w:pPr>
            <w:r w:rsidRPr="009A676B">
              <w:rPr>
                <w:rFonts w:ascii="Times New Roman" w:eastAsia="Times New Roman" w:hAnsi="Times New Roman"/>
                <w:sz w:val="24"/>
                <w:szCs w:val="24"/>
              </w:rPr>
              <w:t>2027 году – не менее       1 000 000 человек</w:t>
            </w:r>
          </w:p>
        </w:tc>
        <w:tc>
          <w:tcPr>
            <w:tcW w:w="1417" w:type="dxa"/>
            <w:gridSpan w:val="2"/>
          </w:tcPr>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t>01.01.2023</w:t>
            </w:r>
          </w:p>
        </w:tc>
        <w:tc>
          <w:tcPr>
            <w:tcW w:w="1418" w:type="dxa"/>
          </w:tcPr>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t>31.12.2027</w:t>
            </w:r>
          </w:p>
        </w:tc>
        <w:tc>
          <w:tcPr>
            <w:tcW w:w="1417" w:type="dxa"/>
            <w:gridSpan w:val="2"/>
          </w:tcPr>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t>Не предусмотрен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c>
          <w:tcPr>
            <w:tcW w:w="1417"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r>
      <w:tr w:rsidR="009E5B29" w:rsidRPr="009A676B" w:rsidTr="009E5B29">
        <w:tc>
          <w:tcPr>
            <w:tcW w:w="709"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6.6.</w:t>
            </w:r>
          </w:p>
        </w:tc>
        <w:tc>
          <w:tcPr>
            <w:tcW w:w="1701" w:type="dxa"/>
            <w:gridSpan w:val="2"/>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Проведение межрегиональной научно-практической конференции «Шэжэрэ – Моя родословная»</w:t>
            </w:r>
          </w:p>
        </w:tc>
        <w:tc>
          <w:tcPr>
            <w:tcW w:w="851"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01</w:t>
            </w:r>
          </w:p>
        </w:tc>
        <w:tc>
          <w:tcPr>
            <w:tcW w:w="1134" w:type="dxa"/>
            <w:gridSpan w:val="2"/>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Министерство образования и науки Республики Татарстан</w:t>
            </w:r>
          </w:p>
        </w:tc>
        <w:tc>
          <w:tcPr>
            <w:tcW w:w="1559" w:type="dxa"/>
            <w:gridSpan w:val="2"/>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Количество участников Межрегиональной научно-практической конференции «Шэжэрэлэр – Моя родословная» в:</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2024 году – не менее 300 человек;</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2025 году – не менее 300 человек;</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2026 году – не менее 300 человек;</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2027 году – не менее 300 человек</w:t>
            </w:r>
          </w:p>
        </w:tc>
        <w:tc>
          <w:tcPr>
            <w:tcW w:w="1417" w:type="dxa"/>
            <w:gridSpan w:val="2"/>
          </w:tcPr>
          <w:p w:rsidR="009A676B" w:rsidRPr="009A676B" w:rsidRDefault="009A676B" w:rsidP="009A676B">
            <w:pPr>
              <w:jc w:val="center"/>
              <w:rPr>
                <w:rFonts w:ascii="Times New Roman" w:hAnsi="Times New Roman" w:cs="Times New Roman"/>
                <w:b/>
                <w:sz w:val="24"/>
              </w:rPr>
            </w:pPr>
            <w:r w:rsidRPr="009A676B">
              <w:rPr>
                <w:rFonts w:ascii="Times New Roman" w:hAnsi="Times New Roman" w:cs="Times New Roman"/>
                <w:sz w:val="24"/>
              </w:rPr>
              <w:t>10.09.2020</w:t>
            </w:r>
          </w:p>
        </w:tc>
        <w:tc>
          <w:tcPr>
            <w:tcW w:w="1418" w:type="dxa"/>
          </w:tcPr>
          <w:p w:rsidR="009A676B" w:rsidRPr="009A676B" w:rsidRDefault="009A676B" w:rsidP="009A676B">
            <w:pPr>
              <w:jc w:val="center"/>
              <w:rPr>
                <w:rFonts w:ascii="Times New Roman" w:hAnsi="Times New Roman" w:cs="Times New Roman"/>
                <w:b/>
                <w:sz w:val="24"/>
              </w:rPr>
            </w:pPr>
            <w:r w:rsidRPr="009A676B">
              <w:rPr>
                <w:rFonts w:ascii="Times New Roman" w:hAnsi="Times New Roman" w:cs="Times New Roman"/>
                <w:sz w:val="24"/>
              </w:rPr>
              <w:t>31.12.2027</w:t>
            </w:r>
          </w:p>
        </w:tc>
        <w:tc>
          <w:tcPr>
            <w:tcW w:w="1417" w:type="dxa"/>
            <w:gridSpan w:val="2"/>
          </w:tcPr>
          <w:p w:rsidR="009A676B" w:rsidRPr="009A676B" w:rsidRDefault="009A676B" w:rsidP="009A676B">
            <w:pPr>
              <w:jc w:val="center"/>
              <w:rPr>
                <w:rFonts w:ascii="Times New Roman" w:hAnsi="Times New Roman" w:cs="Times New Roman"/>
                <w:b/>
                <w:sz w:val="24"/>
              </w:rPr>
            </w:pPr>
            <w:r w:rsidRPr="009A676B">
              <w:rPr>
                <w:rFonts w:ascii="Times New Roman" w:hAnsi="Times New Roman" w:cs="Times New Roman"/>
                <w:bCs/>
                <w:sz w:val="24"/>
                <w:szCs w:val="24"/>
              </w:rPr>
              <w:t>Постановление Кабинета Министров Республики Татарстан от 10.09.2020 № 821 «Об утверждении государственной программы Республики Татарстан «Сохранение, изучение и развитие государственных языков Республики Татарстан и других языков в Республике Татарстан»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c>
          <w:tcPr>
            <w:tcW w:w="1417"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r>
      <w:tr w:rsidR="009E5B29" w:rsidRPr="009A676B" w:rsidTr="009E5B29">
        <w:tc>
          <w:tcPr>
            <w:tcW w:w="709"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6.7.</w:t>
            </w:r>
          </w:p>
        </w:tc>
        <w:tc>
          <w:tcPr>
            <w:tcW w:w="1701" w:type="dxa"/>
            <w:gridSpan w:val="2"/>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Организация мероприятий в учреждениях среднего профессионального образования сферы культуры, содействующих реализации воспитательного и культурно-образовательного потенциала семьи</w:t>
            </w:r>
          </w:p>
        </w:tc>
        <w:tc>
          <w:tcPr>
            <w:tcW w:w="851"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01</w:t>
            </w:r>
          </w:p>
        </w:tc>
        <w:tc>
          <w:tcPr>
            <w:tcW w:w="1134" w:type="dxa"/>
            <w:gridSpan w:val="2"/>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Министерство культуры Республики Татарстан, образовательные организации, подведомственные Министерству культуры Республики Татарстан</w:t>
            </w:r>
          </w:p>
        </w:tc>
        <w:tc>
          <w:tcPr>
            <w:tcW w:w="1559" w:type="dxa"/>
            <w:gridSpan w:val="2"/>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Количество проведенных мероприятий в учреждениях среднего профессионального образования сферы культуры в:</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 xml:space="preserve">2024 году – не менее 10 мероприятий; </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 xml:space="preserve">2025 году – не менее 11 мероприятий; </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2026 году – не менее 11 мероприятий;</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2027 году – не менее 11 мероприятий</w:t>
            </w:r>
          </w:p>
        </w:tc>
        <w:tc>
          <w:tcPr>
            <w:tcW w:w="1417" w:type="dxa"/>
            <w:gridSpan w:val="2"/>
          </w:tcPr>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t>01.01.2023</w:t>
            </w:r>
          </w:p>
        </w:tc>
        <w:tc>
          <w:tcPr>
            <w:tcW w:w="1418" w:type="dxa"/>
          </w:tcPr>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t>31.12.2027</w:t>
            </w:r>
          </w:p>
        </w:tc>
        <w:tc>
          <w:tcPr>
            <w:tcW w:w="1417" w:type="dxa"/>
            <w:gridSpan w:val="2"/>
          </w:tcPr>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t>Не предусмотрен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c>
          <w:tcPr>
            <w:tcW w:w="1417"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r>
      <w:tr w:rsidR="009E5B29" w:rsidRPr="009A676B" w:rsidTr="009E5B29">
        <w:tc>
          <w:tcPr>
            <w:tcW w:w="709"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6.8.</w:t>
            </w:r>
          </w:p>
        </w:tc>
        <w:tc>
          <w:tcPr>
            <w:tcW w:w="1701" w:type="dxa"/>
            <w:gridSpan w:val="2"/>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Реализация мероприятий проекта «Культура для школьника»</w:t>
            </w:r>
          </w:p>
        </w:tc>
        <w:tc>
          <w:tcPr>
            <w:tcW w:w="851"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01</w:t>
            </w:r>
          </w:p>
        </w:tc>
        <w:tc>
          <w:tcPr>
            <w:tcW w:w="1134" w:type="dxa"/>
            <w:gridSpan w:val="2"/>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Министерство  культуры Республики Татарстан</w:t>
            </w:r>
          </w:p>
        </w:tc>
        <w:tc>
          <w:tcPr>
            <w:tcW w:w="1559" w:type="dxa"/>
            <w:gridSpan w:val="2"/>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Охват школьников участием в реализации проекта в:</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2024 году – не менее 30%;</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lastRenderedPageBreak/>
              <w:t>2025 году – не менее 32%;</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2026 году – 32%;</w:t>
            </w:r>
          </w:p>
          <w:p w:rsidR="009A676B" w:rsidRPr="009A676B" w:rsidRDefault="009A676B" w:rsidP="009A676B">
            <w:pPr>
              <w:jc w:val="both"/>
              <w:rPr>
                <w:rFonts w:ascii="Times New Roman" w:eastAsia="Times New Roman" w:hAnsi="Times New Roman"/>
                <w:color w:val="FF0000"/>
                <w:sz w:val="24"/>
                <w:szCs w:val="24"/>
              </w:rPr>
            </w:pPr>
            <w:r w:rsidRPr="009A676B">
              <w:rPr>
                <w:rFonts w:ascii="Times New Roman" w:eastAsia="Times New Roman" w:hAnsi="Times New Roman"/>
                <w:sz w:val="24"/>
                <w:szCs w:val="24"/>
              </w:rPr>
              <w:t>2027 году – 32%</w:t>
            </w:r>
          </w:p>
        </w:tc>
        <w:tc>
          <w:tcPr>
            <w:tcW w:w="1417" w:type="dxa"/>
            <w:gridSpan w:val="2"/>
          </w:tcPr>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lastRenderedPageBreak/>
              <w:t>01.10.2019</w:t>
            </w:r>
          </w:p>
        </w:tc>
        <w:tc>
          <w:tcPr>
            <w:tcW w:w="1418" w:type="dxa"/>
          </w:tcPr>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t>31.12.2027</w:t>
            </w:r>
          </w:p>
        </w:tc>
        <w:tc>
          <w:tcPr>
            <w:tcW w:w="1417" w:type="dxa"/>
            <w:gridSpan w:val="2"/>
          </w:tcPr>
          <w:p w:rsidR="009A676B" w:rsidRPr="009A676B" w:rsidRDefault="009A676B" w:rsidP="009A676B">
            <w:pPr>
              <w:jc w:val="center"/>
              <w:rPr>
                <w:rFonts w:ascii="Times New Roman" w:hAnsi="Times New Roman"/>
                <w:sz w:val="24"/>
                <w:szCs w:val="24"/>
              </w:rPr>
            </w:pPr>
            <w:r w:rsidRPr="009A676B">
              <w:rPr>
                <w:rFonts w:ascii="Times New Roman" w:hAnsi="Times New Roman"/>
                <w:sz w:val="24"/>
                <w:szCs w:val="24"/>
              </w:rPr>
              <w:t>Не предусмотрен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 xml:space="preserve">В рамках текущего финансирования за счет средств бюджета </w:t>
            </w:r>
            <w:r w:rsidRPr="009A676B">
              <w:rPr>
                <w:rFonts w:ascii="Times New Roman" w:hAnsi="Times New Roman" w:cs="Times New Roman"/>
                <w:sz w:val="24"/>
              </w:rPr>
              <w:lastRenderedPageBreak/>
              <w:t>Республики Татарстан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 xml:space="preserve">В рамках текущего финансирования за счет средств бюджета </w:t>
            </w:r>
            <w:r w:rsidRPr="009A676B">
              <w:rPr>
                <w:rFonts w:ascii="Times New Roman" w:hAnsi="Times New Roman" w:cs="Times New Roman"/>
                <w:sz w:val="24"/>
              </w:rPr>
              <w:lastRenderedPageBreak/>
              <w:t>Республики Татарстан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 xml:space="preserve">В рамках текущего финансирования за счет средств бюджета </w:t>
            </w:r>
            <w:r w:rsidRPr="009A676B">
              <w:rPr>
                <w:rFonts w:ascii="Times New Roman" w:hAnsi="Times New Roman" w:cs="Times New Roman"/>
                <w:sz w:val="24"/>
              </w:rPr>
              <w:lastRenderedPageBreak/>
              <w:t>Республики Татарстан</w:t>
            </w:r>
          </w:p>
        </w:tc>
        <w:tc>
          <w:tcPr>
            <w:tcW w:w="1417"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 xml:space="preserve">В рамках текущего финансирования за счет средств бюджета </w:t>
            </w:r>
            <w:r w:rsidRPr="009A676B">
              <w:rPr>
                <w:rFonts w:ascii="Times New Roman" w:hAnsi="Times New Roman" w:cs="Times New Roman"/>
                <w:sz w:val="24"/>
              </w:rPr>
              <w:lastRenderedPageBreak/>
              <w:t>Республики Татарстан</w:t>
            </w:r>
          </w:p>
        </w:tc>
      </w:tr>
      <w:tr w:rsidR="009A676B" w:rsidRPr="009A676B" w:rsidTr="009E5B29">
        <w:tc>
          <w:tcPr>
            <w:tcW w:w="15877" w:type="dxa"/>
            <w:gridSpan w:val="18"/>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Мероприятия, введенные с начала действия региональной программы</w:t>
            </w:r>
          </w:p>
        </w:tc>
      </w:tr>
      <w:tr w:rsidR="009E5B29" w:rsidRPr="009A676B" w:rsidTr="009E5B29">
        <w:tc>
          <w:tcPr>
            <w:tcW w:w="709"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6.9.</w:t>
            </w:r>
          </w:p>
        </w:tc>
        <w:tc>
          <w:tcPr>
            <w:tcW w:w="1701" w:type="dxa"/>
            <w:gridSpan w:val="2"/>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Проведение Всероссийского конкурса-фестиваля «Шэжэрэ – Моя родословная»</w:t>
            </w:r>
          </w:p>
        </w:tc>
        <w:tc>
          <w:tcPr>
            <w:tcW w:w="851"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01,</w:t>
            </w:r>
          </w:p>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02,</w:t>
            </w:r>
          </w:p>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03</w:t>
            </w:r>
          </w:p>
          <w:p w:rsidR="009A676B" w:rsidRPr="009A676B" w:rsidRDefault="009A676B" w:rsidP="009A676B">
            <w:pPr>
              <w:jc w:val="center"/>
              <w:rPr>
                <w:rFonts w:ascii="Times New Roman" w:hAnsi="Times New Roman" w:cs="Times New Roman"/>
                <w:sz w:val="24"/>
              </w:rPr>
            </w:pPr>
          </w:p>
        </w:tc>
        <w:tc>
          <w:tcPr>
            <w:tcW w:w="1134" w:type="dxa"/>
            <w:gridSpan w:val="2"/>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Министерство культуры Республики Татарстан, Министерство образования и науки Республики Татарстан, государственное научное бюджетное учреждение «Академия наук Республики Татарстан»</w:t>
            </w:r>
            <w:r w:rsidRPr="009A676B">
              <w:rPr>
                <w:rFonts w:ascii="Times New Roman" w:hAnsi="Times New Roman"/>
                <w:bCs/>
                <w:sz w:val="28"/>
                <w:szCs w:val="28"/>
              </w:rPr>
              <w:t xml:space="preserve"> </w:t>
            </w:r>
            <w:r w:rsidRPr="009A676B">
              <w:rPr>
                <w:rFonts w:ascii="Times New Roman" w:hAnsi="Times New Roman"/>
                <w:sz w:val="24"/>
                <w:szCs w:val="24"/>
              </w:rPr>
              <w:t xml:space="preserve"> </w:t>
            </w:r>
            <w:r w:rsidRPr="009A676B">
              <w:rPr>
                <w:rFonts w:ascii="Times New Roman" w:hAnsi="Times New Roman"/>
                <w:sz w:val="24"/>
                <w:szCs w:val="24"/>
              </w:rPr>
              <w:lastRenderedPageBreak/>
              <w:t>(по согласованию)</w:t>
            </w:r>
          </w:p>
        </w:tc>
        <w:tc>
          <w:tcPr>
            <w:tcW w:w="1559" w:type="dxa"/>
            <w:gridSpan w:val="2"/>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lastRenderedPageBreak/>
              <w:t>Количество участников Всероссийского конкурса-фестиваля «Шэжэрэ – Моя родословная» в:</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2024 году – не менее 300 человек;</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2025 году – не менее 350 человек;</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 xml:space="preserve">2026 году – не менее 400 человек; </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2027 году – не менее 400 человек</w:t>
            </w:r>
          </w:p>
        </w:tc>
        <w:tc>
          <w:tcPr>
            <w:tcW w:w="1417" w:type="dxa"/>
            <w:gridSpan w:val="2"/>
          </w:tcPr>
          <w:p w:rsidR="009A676B" w:rsidRPr="009A676B" w:rsidRDefault="009A676B" w:rsidP="009A676B">
            <w:pPr>
              <w:jc w:val="center"/>
              <w:rPr>
                <w:rFonts w:ascii="Times New Roman" w:hAnsi="Times New Roman"/>
                <w:sz w:val="24"/>
                <w:szCs w:val="24"/>
              </w:rPr>
            </w:pPr>
            <w:r w:rsidRPr="009A676B">
              <w:rPr>
                <w:rFonts w:ascii="Times New Roman" w:hAnsi="Times New Roman"/>
                <w:sz w:val="24"/>
                <w:szCs w:val="24"/>
              </w:rPr>
              <w:t>01.06.2023</w:t>
            </w:r>
          </w:p>
          <w:p w:rsidR="009A676B" w:rsidRPr="009A676B" w:rsidRDefault="009A676B" w:rsidP="009A676B">
            <w:pPr>
              <w:jc w:val="center"/>
              <w:rPr>
                <w:rFonts w:ascii="Times New Roman" w:hAnsi="Times New Roman"/>
                <w:sz w:val="24"/>
                <w:szCs w:val="24"/>
              </w:rPr>
            </w:pPr>
          </w:p>
        </w:tc>
        <w:tc>
          <w:tcPr>
            <w:tcW w:w="1418" w:type="dxa"/>
          </w:tcPr>
          <w:p w:rsidR="009A676B" w:rsidRPr="009A676B" w:rsidRDefault="009A676B" w:rsidP="009A676B">
            <w:pPr>
              <w:jc w:val="center"/>
              <w:rPr>
                <w:rFonts w:ascii="Times New Roman" w:hAnsi="Times New Roman"/>
                <w:sz w:val="24"/>
                <w:szCs w:val="24"/>
              </w:rPr>
            </w:pPr>
            <w:r w:rsidRPr="009A676B">
              <w:rPr>
                <w:rFonts w:ascii="Times New Roman" w:hAnsi="Times New Roman"/>
                <w:sz w:val="24"/>
                <w:szCs w:val="24"/>
              </w:rPr>
              <w:t>31.12.2027</w:t>
            </w:r>
          </w:p>
          <w:p w:rsidR="009A676B" w:rsidRPr="009A676B" w:rsidRDefault="009A676B" w:rsidP="009A676B">
            <w:pPr>
              <w:jc w:val="center"/>
              <w:rPr>
                <w:rFonts w:ascii="Times New Roman" w:hAnsi="Times New Roman" w:cs="Times New Roman"/>
                <w:sz w:val="24"/>
                <w:szCs w:val="24"/>
              </w:rPr>
            </w:pPr>
          </w:p>
        </w:tc>
        <w:tc>
          <w:tcPr>
            <w:tcW w:w="1417" w:type="dxa"/>
            <w:gridSpan w:val="2"/>
          </w:tcPr>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t>Постановление Кабинета Министров Республики Татарстан от 25.08.2020 № 730 «Об утверждении государственной программы Республики Татарстан «Сохранение национальной идентичности татарского народа»</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c>
          <w:tcPr>
            <w:tcW w:w="1417"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r>
      <w:tr w:rsidR="009E5B29" w:rsidRPr="009A676B" w:rsidTr="009E5B29">
        <w:tc>
          <w:tcPr>
            <w:tcW w:w="709"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6.10.</w:t>
            </w:r>
          </w:p>
        </w:tc>
        <w:tc>
          <w:tcPr>
            <w:tcW w:w="1701" w:type="dxa"/>
            <w:gridSpan w:val="2"/>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Проведение республиканского слета татарских семей «Пар канатлар»</w:t>
            </w:r>
          </w:p>
        </w:tc>
        <w:tc>
          <w:tcPr>
            <w:tcW w:w="851"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01</w:t>
            </w:r>
          </w:p>
        </w:tc>
        <w:tc>
          <w:tcPr>
            <w:tcW w:w="1134" w:type="dxa"/>
            <w:gridSpan w:val="2"/>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 xml:space="preserve">Министерство культуры Республики Татарстан, Министерство образования и науки Республики Татарстан, государственное научное бюджетное учреждение «Академия наук Республики Татарстан» (по согласованию), татарские </w:t>
            </w:r>
            <w:r w:rsidRPr="009A676B">
              <w:rPr>
                <w:rFonts w:ascii="Times New Roman" w:hAnsi="Times New Roman"/>
                <w:sz w:val="24"/>
                <w:szCs w:val="24"/>
              </w:rPr>
              <w:lastRenderedPageBreak/>
              <w:t>национально-культурные организации (по согласованию)</w:t>
            </w:r>
          </w:p>
        </w:tc>
        <w:tc>
          <w:tcPr>
            <w:tcW w:w="1559" w:type="dxa"/>
            <w:gridSpan w:val="2"/>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lastRenderedPageBreak/>
              <w:t>Доля регионов Российской Федерации – участников слета татарских семей в общем количестве регионов с компактным проживанием татар в:</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2024 году – 19%;</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2025 году – 19%;</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2026 году – 19%;</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2027 году – 19%</w:t>
            </w:r>
          </w:p>
        </w:tc>
        <w:tc>
          <w:tcPr>
            <w:tcW w:w="1417" w:type="dxa"/>
            <w:gridSpan w:val="2"/>
          </w:tcPr>
          <w:p w:rsidR="009A676B" w:rsidRPr="009A676B" w:rsidRDefault="009A676B" w:rsidP="009A676B">
            <w:pPr>
              <w:jc w:val="center"/>
              <w:rPr>
                <w:rFonts w:ascii="Times New Roman" w:hAnsi="Times New Roman"/>
                <w:sz w:val="24"/>
                <w:szCs w:val="24"/>
              </w:rPr>
            </w:pPr>
            <w:r w:rsidRPr="009A676B">
              <w:rPr>
                <w:rFonts w:ascii="Times New Roman" w:hAnsi="Times New Roman"/>
                <w:sz w:val="24"/>
                <w:szCs w:val="24"/>
              </w:rPr>
              <w:t>01.06.2023</w:t>
            </w:r>
          </w:p>
          <w:p w:rsidR="009A676B" w:rsidRPr="009A676B" w:rsidRDefault="009A676B" w:rsidP="009A676B">
            <w:pPr>
              <w:jc w:val="center"/>
              <w:rPr>
                <w:rFonts w:ascii="Times New Roman" w:hAnsi="Times New Roman"/>
                <w:sz w:val="24"/>
                <w:szCs w:val="24"/>
              </w:rPr>
            </w:pPr>
          </w:p>
        </w:tc>
        <w:tc>
          <w:tcPr>
            <w:tcW w:w="1418" w:type="dxa"/>
          </w:tcPr>
          <w:p w:rsidR="009A676B" w:rsidRPr="009A676B" w:rsidRDefault="009A676B" w:rsidP="009A676B">
            <w:pPr>
              <w:jc w:val="center"/>
              <w:rPr>
                <w:rFonts w:ascii="Times New Roman" w:hAnsi="Times New Roman"/>
                <w:sz w:val="24"/>
                <w:szCs w:val="24"/>
              </w:rPr>
            </w:pPr>
            <w:r w:rsidRPr="009A676B">
              <w:rPr>
                <w:rFonts w:ascii="Times New Roman" w:hAnsi="Times New Roman"/>
                <w:sz w:val="24"/>
                <w:szCs w:val="24"/>
              </w:rPr>
              <w:t>31.12.2027</w:t>
            </w:r>
          </w:p>
          <w:p w:rsidR="009A676B" w:rsidRPr="009A676B" w:rsidRDefault="009A676B" w:rsidP="009A676B">
            <w:pPr>
              <w:jc w:val="center"/>
              <w:rPr>
                <w:rFonts w:ascii="Times New Roman" w:hAnsi="Times New Roman" w:cs="Times New Roman"/>
                <w:sz w:val="24"/>
                <w:szCs w:val="24"/>
              </w:rPr>
            </w:pPr>
          </w:p>
        </w:tc>
        <w:tc>
          <w:tcPr>
            <w:tcW w:w="1417" w:type="dxa"/>
            <w:gridSpan w:val="2"/>
          </w:tcPr>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t>Постановление Кабинета Министров Республики Татарстан от 25.08.2020 № 730 «Об утверждении государственной программы Республики Татарстан «Сохранение национальной идентичности татарского народа»</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c>
          <w:tcPr>
            <w:tcW w:w="1417"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r>
      <w:tr w:rsidR="009E5B29" w:rsidRPr="009A676B" w:rsidTr="009E5B29">
        <w:tc>
          <w:tcPr>
            <w:tcW w:w="709"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6.11.</w:t>
            </w:r>
          </w:p>
        </w:tc>
        <w:tc>
          <w:tcPr>
            <w:tcW w:w="1701" w:type="dxa"/>
            <w:gridSpan w:val="2"/>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t>Создание цикла документальных фильмов и печатной продукции о татарских семьях/династиях</w:t>
            </w:r>
          </w:p>
        </w:tc>
        <w:tc>
          <w:tcPr>
            <w:tcW w:w="851"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01</w:t>
            </w:r>
          </w:p>
        </w:tc>
        <w:tc>
          <w:tcPr>
            <w:tcW w:w="1134" w:type="dxa"/>
            <w:gridSpan w:val="2"/>
          </w:tcPr>
          <w:p w:rsidR="009A676B" w:rsidRPr="009A676B" w:rsidRDefault="009A676B" w:rsidP="009A676B">
            <w:pPr>
              <w:jc w:val="both"/>
              <w:rPr>
                <w:rFonts w:ascii="Times New Roman" w:hAnsi="Times New Roman"/>
                <w:strike/>
                <w:sz w:val="24"/>
                <w:szCs w:val="24"/>
              </w:rPr>
            </w:pPr>
            <w:r w:rsidRPr="009A676B">
              <w:rPr>
                <w:rFonts w:ascii="Times New Roman" w:hAnsi="Times New Roman"/>
                <w:sz w:val="24"/>
                <w:szCs w:val="24"/>
              </w:rPr>
              <w:t xml:space="preserve">Министерство культуры Республики Татарстан, Государственный комитет Республики Татарстан по архивному делу, Министерство образования и науки Республики Татарстан, государственное </w:t>
            </w:r>
            <w:r w:rsidRPr="009A676B">
              <w:rPr>
                <w:rFonts w:ascii="Times New Roman" w:hAnsi="Times New Roman"/>
                <w:sz w:val="24"/>
                <w:szCs w:val="24"/>
              </w:rPr>
              <w:lastRenderedPageBreak/>
              <w:t>научное бюджетное учреждение «Академия наук Республики Татарстан» (по согласованию)</w:t>
            </w:r>
          </w:p>
        </w:tc>
        <w:tc>
          <w:tcPr>
            <w:tcW w:w="1559" w:type="dxa"/>
            <w:gridSpan w:val="2"/>
          </w:tcPr>
          <w:p w:rsidR="009A676B" w:rsidRPr="009A676B" w:rsidRDefault="009A676B" w:rsidP="009A676B">
            <w:pPr>
              <w:jc w:val="both"/>
              <w:rPr>
                <w:rFonts w:ascii="Times New Roman" w:hAnsi="Times New Roman"/>
                <w:sz w:val="24"/>
                <w:szCs w:val="24"/>
              </w:rPr>
            </w:pPr>
            <w:r w:rsidRPr="009A676B">
              <w:rPr>
                <w:rFonts w:ascii="Times New Roman" w:hAnsi="Times New Roman"/>
                <w:sz w:val="24"/>
                <w:szCs w:val="24"/>
              </w:rPr>
              <w:lastRenderedPageBreak/>
              <w:t>Количество фильмов о татарских семьях/династиях в:</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 xml:space="preserve">2024 году – не менее </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 xml:space="preserve">1 фильма; </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 xml:space="preserve">2025 году – не менее </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1 фильма; 2026 году – не менее</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1 фильма;</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 xml:space="preserve">2027 году – не менее </w:t>
            </w:r>
          </w:p>
          <w:p w:rsidR="009A676B" w:rsidRPr="009A676B" w:rsidRDefault="009A676B" w:rsidP="009A676B">
            <w:pPr>
              <w:jc w:val="both"/>
              <w:rPr>
                <w:rFonts w:ascii="Times New Roman" w:eastAsia="Times New Roman" w:hAnsi="Times New Roman"/>
                <w:sz w:val="24"/>
                <w:szCs w:val="24"/>
              </w:rPr>
            </w:pPr>
            <w:r w:rsidRPr="009A676B">
              <w:rPr>
                <w:rFonts w:ascii="Times New Roman" w:eastAsia="Times New Roman" w:hAnsi="Times New Roman"/>
                <w:sz w:val="24"/>
                <w:szCs w:val="24"/>
              </w:rPr>
              <w:t>1 фильма</w:t>
            </w:r>
          </w:p>
        </w:tc>
        <w:tc>
          <w:tcPr>
            <w:tcW w:w="1417" w:type="dxa"/>
            <w:gridSpan w:val="2"/>
          </w:tcPr>
          <w:p w:rsidR="009A676B" w:rsidRPr="009A676B" w:rsidRDefault="009A676B" w:rsidP="009A676B">
            <w:pPr>
              <w:jc w:val="center"/>
              <w:rPr>
                <w:rFonts w:ascii="Times New Roman" w:hAnsi="Times New Roman"/>
                <w:sz w:val="24"/>
                <w:szCs w:val="24"/>
              </w:rPr>
            </w:pPr>
            <w:r w:rsidRPr="009A676B">
              <w:rPr>
                <w:rFonts w:ascii="Times New Roman" w:hAnsi="Times New Roman"/>
                <w:sz w:val="24"/>
                <w:szCs w:val="24"/>
              </w:rPr>
              <w:t>01.06.2023</w:t>
            </w:r>
          </w:p>
          <w:p w:rsidR="009A676B" w:rsidRPr="009A676B" w:rsidRDefault="009A676B" w:rsidP="009A676B">
            <w:pPr>
              <w:jc w:val="center"/>
              <w:rPr>
                <w:rFonts w:ascii="Times New Roman" w:hAnsi="Times New Roman"/>
                <w:sz w:val="24"/>
                <w:szCs w:val="24"/>
              </w:rPr>
            </w:pPr>
          </w:p>
        </w:tc>
        <w:tc>
          <w:tcPr>
            <w:tcW w:w="1418" w:type="dxa"/>
          </w:tcPr>
          <w:p w:rsidR="009A676B" w:rsidRPr="009A676B" w:rsidRDefault="009A676B" w:rsidP="009A676B">
            <w:pPr>
              <w:jc w:val="center"/>
              <w:rPr>
                <w:rFonts w:ascii="Times New Roman" w:hAnsi="Times New Roman"/>
                <w:sz w:val="24"/>
                <w:szCs w:val="24"/>
              </w:rPr>
            </w:pPr>
            <w:r w:rsidRPr="009A676B">
              <w:rPr>
                <w:rFonts w:ascii="Times New Roman" w:hAnsi="Times New Roman"/>
                <w:sz w:val="24"/>
                <w:szCs w:val="24"/>
              </w:rPr>
              <w:t>31.12.2027</w:t>
            </w:r>
          </w:p>
          <w:p w:rsidR="009A676B" w:rsidRPr="009A676B" w:rsidRDefault="009A676B" w:rsidP="009A676B">
            <w:pPr>
              <w:jc w:val="center"/>
              <w:rPr>
                <w:rFonts w:ascii="Times New Roman" w:hAnsi="Times New Roman" w:cs="Times New Roman"/>
                <w:sz w:val="24"/>
                <w:szCs w:val="24"/>
              </w:rPr>
            </w:pPr>
          </w:p>
        </w:tc>
        <w:tc>
          <w:tcPr>
            <w:tcW w:w="1417" w:type="dxa"/>
            <w:gridSpan w:val="2"/>
          </w:tcPr>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t>Постановление Кабинета Министров Республики Татарстан от 25.08.2020 № 730 «Об утверждении государственной программы Республики Татарстан «Сохранение национальной идентичности татарского народа»</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c>
          <w:tcPr>
            <w:tcW w:w="1417"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 рамках текущего финансирования за счет средств бюджета Республики Татарстан</w:t>
            </w:r>
          </w:p>
        </w:tc>
      </w:tr>
      <w:tr w:rsidR="009E5B29" w:rsidRPr="009A676B" w:rsidTr="009E5B29">
        <w:tc>
          <w:tcPr>
            <w:tcW w:w="709"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6.12.</w:t>
            </w:r>
          </w:p>
        </w:tc>
        <w:tc>
          <w:tcPr>
            <w:tcW w:w="1701" w:type="dxa"/>
            <w:gridSpan w:val="2"/>
          </w:tcPr>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 xml:space="preserve">Создание и продвижение клубов молодых семей в муниципальных образованиях Республики Татарстан   </w:t>
            </w:r>
          </w:p>
        </w:tc>
        <w:tc>
          <w:tcPr>
            <w:tcW w:w="851"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02</w:t>
            </w:r>
          </w:p>
        </w:tc>
        <w:tc>
          <w:tcPr>
            <w:tcW w:w="1134" w:type="dxa"/>
            <w:gridSpan w:val="2"/>
          </w:tcPr>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Министерство по делам молодежи Республики Татарстан, муниципальные образования Республики Татарстан (по согласованию)</w:t>
            </w:r>
          </w:p>
        </w:tc>
        <w:tc>
          <w:tcPr>
            <w:tcW w:w="1559" w:type="dxa"/>
            <w:gridSpan w:val="2"/>
          </w:tcPr>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Доля муниципальных образований, где созданы клубы молодых семей:</w:t>
            </w:r>
          </w:p>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2024 году – 100%;</w:t>
            </w:r>
          </w:p>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2025 году – 100%;</w:t>
            </w:r>
          </w:p>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2026 году – 100%;</w:t>
            </w:r>
          </w:p>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2027 году – 100%</w:t>
            </w:r>
          </w:p>
        </w:tc>
        <w:tc>
          <w:tcPr>
            <w:tcW w:w="1417" w:type="dxa"/>
            <w:gridSpan w:val="2"/>
          </w:tcPr>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t>01.06.2023</w:t>
            </w:r>
          </w:p>
        </w:tc>
        <w:tc>
          <w:tcPr>
            <w:tcW w:w="1418" w:type="dxa"/>
          </w:tcPr>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t>31.12.2027</w:t>
            </w:r>
          </w:p>
        </w:tc>
        <w:tc>
          <w:tcPr>
            <w:tcW w:w="1417" w:type="dxa"/>
            <w:gridSpan w:val="2"/>
          </w:tcPr>
          <w:p w:rsidR="009A676B" w:rsidRPr="009A676B" w:rsidRDefault="009A676B" w:rsidP="009A676B">
            <w:pPr>
              <w:jc w:val="center"/>
              <w:rPr>
                <w:rFonts w:ascii="Times New Roman" w:eastAsia="Times New Roman" w:hAnsi="Times New Roman" w:cs="Times New Roman"/>
                <w:sz w:val="24"/>
                <w:szCs w:val="24"/>
              </w:rPr>
            </w:pPr>
            <w:r w:rsidRPr="009A676B">
              <w:rPr>
                <w:rFonts w:ascii="Times New Roman" w:eastAsia="Times New Roman" w:hAnsi="Times New Roman" w:cs="Times New Roman"/>
                <w:sz w:val="24"/>
                <w:szCs w:val="24"/>
              </w:rPr>
              <w:t>Постановления, распоряжения Исполнительных комитетов муниципальных районов Республики Татарстан.</w:t>
            </w:r>
          </w:p>
          <w:p w:rsidR="009A676B" w:rsidRPr="009A676B" w:rsidRDefault="009A676B" w:rsidP="009A676B">
            <w:pPr>
              <w:jc w:val="center"/>
              <w:rPr>
                <w:rFonts w:ascii="Times New Roman" w:hAnsi="Times New Roman" w:cs="Times New Roman"/>
                <w:sz w:val="24"/>
              </w:rPr>
            </w:pPr>
          </w:p>
        </w:tc>
        <w:tc>
          <w:tcPr>
            <w:tcW w:w="1418" w:type="dxa"/>
          </w:tcPr>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t>В рамках текущего финансирования за счет средств бюджета Республики Татарстан</w:t>
            </w:r>
          </w:p>
        </w:tc>
        <w:tc>
          <w:tcPr>
            <w:tcW w:w="1418" w:type="dxa"/>
          </w:tcPr>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t>В рамках текущего финансирования за счет средств бюджета Республики Татарстан</w:t>
            </w:r>
          </w:p>
        </w:tc>
        <w:tc>
          <w:tcPr>
            <w:tcW w:w="1418" w:type="dxa"/>
          </w:tcPr>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t>В рамках текущего финансирования за счет средств бюджета Республики Татарстан</w:t>
            </w:r>
          </w:p>
        </w:tc>
        <w:tc>
          <w:tcPr>
            <w:tcW w:w="1417" w:type="dxa"/>
          </w:tcPr>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t>В рамках текущего финансирования за счет средств бюджета Республики Татарстан</w:t>
            </w:r>
          </w:p>
        </w:tc>
      </w:tr>
      <w:tr w:rsidR="009E5B29" w:rsidRPr="009A676B" w:rsidTr="009E5B29">
        <w:tc>
          <w:tcPr>
            <w:tcW w:w="709"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6.13.</w:t>
            </w:r>
          </w:p>
        </w:tc>
        <w:tc>
          <w:tcPr>
            <w:tcW w:w="1701" w:type="dxa"/>
            <w:gridSpan w:val="2"/>
          </w:tcPr>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Проведение онлайн эфиров для родителей по акту</w:t>
            </w:r>
            <w:r w:rsidRPr="009A676B">
              <w:rPr>
                <w:rFonts w:ascii="Times New Roman" w:hAnsi="Times New Roman"/>
                <w:sz w:val="24"/>
                <w:szCs w:val="24"/>
              </w:rPr>
              <w:lastRenderedPageBreak/>
              <w:t xml:space="preserve">альным психологическим аспектам возрастной и семейной психологии  </w:t>
            </w:r>
          </w:p>
        </w:tc>
        <w:tc>
          <w:tcPr>
            <w:tcW w:w="851"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02</w:t>
            </w:r>
          </w:p>
        </w:tc>
        <w:tc>
          <w:tcPr>
            <w:tcW w:w="1134" w:type="dxa"/>
            <w:gridSpan w:val="2"/>
          </w:tcPr>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 xml:space="preserve">Министерство по делам молодежи </w:t>
            </w:r>
            <w:r w:rsidRPr="009A676B">
              <w:rPr>
                <w:rFonts w:ascii="Times New Roman" w:hAnsi="Times New Roman"/>
                <w:sz w:val="24"/>
                <w:szCs w:val="24"/>
              </w:rPr>
              <w:lastRenderedPageBreak/>
              <w:t>Республики Татарстан</w:t>
            </w:r>
          </w:p>
        </w:tc>
        <w:tc>
          <w:tcPr>
            <w:tcW w:w="1559" w:type="dxa"/>
            <w:gridSpan w:val="2"/>
          </w:tcPr>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lastRenderedPageBreak/>
              <w:t>Количество проведенных прямых эфиров в:</w:t>
            </w:r>
          </w:p>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lastRenderedPageBreak/>
              <w:t xml:space="preserve">2024 году – 10 прямых эфиров; </w:t>
            </w:r>
          </w:p>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 xml:space="preserve">2025 году – 10 прямых эфиров; </w:t>
            </w:r>
          </w:p>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2026 году –10 прямых эфиров; 2027 году –10 прямых эфиров;</w:t>
            </w:r>
          </w:p>
        </w:tc>
        <w:tc>
          <w:tcPr>
            <w:tcW w:w="1417" w:type="dxa"/>
            <w:gridSpan w:val="2"/>
          </w:tcPr>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lastRenderedPageBreak/>
              <w:t>01.06.2023</w:t>
            </w:r>
          </w:p>
        </w:tc>
        <w:tc>
          <w:tcPr>
            <w:tcW w:w="1418" w:type="dxa"/>
          </w:tcPr>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t>31.12.2027</w:t>
            </w:r>
          </w:p>
        </w:tc>
        <w:tc>
          <w:tcPr>
            <w:tcW w:w="1417" w:type="dxa"/>
            <w:gridSpan w:val="2"/>
          </w:tcPr>
          <w:p w:rsidR="009A676B" w:rsidRPr="009A676B" w:rsidRDefault="009A676B" w:rsidP="009A676B">
            <w:pPr>
              <w:jc w:val="center"/>
              <w:rPr>
                <w:rFonts w:ascii="Times New Roman" w:eastAsia="Times New Roman" w:hAnsi="Times New Roman" w:cs="Times New Roman"/>
                <w:bCs/>
                <w:iCs/>
                <w:sz w:val="24"/>
                <w:szCs w:val="24"/>
              </w:rPr>
            </w:pPr>
            <w:r w:rsidRPr="009A676B">
              <w:rPr>
                <w:rFonts w:ascii="Times New Roman" w:eastAsia="Times New Roman" w:hAnsi="Times New Roman" w:cs="Times New Roman"/>
                <w:bCs/>
                <w:iCs/>
                <w:sz w:val="24"/>
                <w:szCs w:val="24"/>
              </w:rPr>
              <w:t>Приказом Министерства по делам моло</w:t>
            </w:r>
            <w:r w:rsidRPr="009A676B">
              <w:rPr>
                <w:rFonts w:ascii="Times New Roman" w:eastAsia="Times New Roman" w:hAnsi="Times New Roman" w:cs="Times New Roman"/>
                <w:bCs/>
                <w:iCs/>
                <w:sz w:val="24"/>
                <w:szCs w:val="24"/>
              </w:rPr>
              <w:lastRenderedPageBreak/>
              <w:t xml:space="preserve">дежи Республики Татарстан от 20.05.2020 № 133 «Об утверждении Положения о психологической службе государственной молодежной политики Республики Татарстан» </w:t>
            </w:r>
          </w:p>
        </w:tc>
        <w:tc>
          <w:tcPr>
            <w:tcW w:w="1418" w:type="dxa"/>
          </w:tcPr>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lastRenderedPageBreak/>
              <w:t xml:space="preserve">В рамках текущего финансирования за счет </w:t>
            </w:r>
            <w:r w:rsidRPr="009A676B">
              <w:rPr>
                <w:rFonts w:ascii="Times New Roman" w:hAnsi="Times New Roman" w:cs="Times New Roman"/>
                <w:sz w:val="24"/>
                <w:szCs w:val="24"/>
              </w:rPr>
              <w:lastRenderedPageBreak/>
              <w:t>средств бюджета Республики Татарстан</w:t>
            </w:r>
          </w:p>
        </w:tc>
        <w:tc>
          <w:tcPr>
            <w:tcW w:w="1418" w:type="dxa"/>
          </w:tcPr>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lastRenderedPageBreak/>
              <w:t xml:space="preserve">В рамках текущего финансирования за счет </w:t>
            </w:r>
            <w:r w:rsidRPr="009A676B">
              <w:rPr>
                <w:rFonts w:ascii="Times New Roman" w:hAnsi="Times New Roman" w:cs="Times New Roman"/>
                <w:sz w:val="24"/>
                <w:szCs w:val="24"/>
              </w:rPr>
              <w:lastRenderedPageBreak/>
              <w:t>средств бюджета Республики Татарстан</w:t>
            </w:r>
          </w:p>
        </w:tc>
        <w:tc>
          <w:tcPr>
            <w:tcW w:w="1418" w:type="dxa"/>
          </w:tcPr>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lastRenderedPageBreak/>
              <w:t xml:space="preserve">В рамках текущего финансирования за счет </w:t>
            </w:r>
            <w:r w:rsidRPr="009A676B">
              <w:rPr>
                <w:rFonts w:ascii="Times New Roman" w:hAnsi="Times New Roman" w:cs="Times New Roman"/>
                <w:sz w:val="24"/>
                <w:szCs w:val="24"/>
              </w:rPr>
              <w:lastRenderedPageBreak/>
              <w:t>средств бюджета Республики Татарстан</w:t>
            </w:r>
          </w:p>
        </w:tc>
        <w:tc>
          <w:tcPr>
            <w:tcW w:w="1417" w:type="dxa"/>
          </w:tcPr>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lastRenderedPageBreak/>
              <w:t xml:space="preserve">В рамках текущего финансирования за счет </w:t>
            </w:r>
            <w:r w:rsidRPr="009A676B">
              <w:rPr>
                <w:rFonts w:ascii="Times New Roman" w:hAnsi="Times New Roman" w:cs="Times New Roman"/>
                <w:sz w:val="24"/>
                <w:szCs w:val="24"/>
              </w:rPr>
              <w:lastRenderedPageBreak/>
              <w:t>средств бюджета Республики Татарстан</w:t>
            </w:r>
          </w:p>
        </w:tc>
      </w:tr>
      <w:tr w:rsidR="009E5B29" w:rsidRPr="009A676B" w:rsidTr="009E5B29">
        <w:tc>
          <w:tcPr>
            <w:tcW w:w="709"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lastRenderedPageBreak/>
              <w:t>6.14.</w:t>
            </w:r>
          </w:p>
        </w:tc>
        <w:tc>
          <w:tcPr>
            <w:tcW w:w="1701" w:type="dxa"/>
            <w:gridSpan w:val="2"/>
          </w:tcPr>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 xml:space="preserve">Проведение мероприятий, приуроченных к Международному дню семьи, Дню семьи, любви и верности  на базе учреждений молодежной политики  </w:t>
            </w:r>
          </w:p>
        </w:tc>
        <w:tc>
          <w:tcPr>
            <w:tcW w:w="851"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02</w:t>
            </w:r>
          </w:p>
        </w:tc>
        <w:tc>
          <w:tcPr>
            <w:tcW w:w="1134" w:type="dxa"/>
            <w:gridSpan w:val="2"/>
          </w:tcPr>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Министерство по делам молодежи Республики Татарстан,</w:t>
            </w:r>
          </w:p>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 xml:space="preserve">муниципальные образования Республики Татарстан </w:t>
            </w:r>
            <w:r w:rsidRPr="009A676B">
              <w:rPr>
                <w:rFonts w:ascii="Times New Roman" w:hAnsi="Times New Roman"/>
                <w:sz w:val="24"/>
                <w:szCs w:val="24"/>
              </w:rPr>
              <w:lastRenderedPageBreak/>
              <w:t>(по согласованию)</w:t>
            </w:r>
          </w:p>
        </w:tc>
        <w:tc>
          <w:tcPr>
            <w:tcW w:w="1559" w:type="dxa"/>
            <w:gridSpan w:val="2"/>
          </w:tcPr>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lastRenderedPageBreak/>
              <w:t>Количество проведенных мероприятий в учреждениях молодежной политики в:</w:t>
            </w:r>
          </w:p>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2024 году – не менее 100 мероприятий;</w:t>
            </w:r>
          </w:p>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2025 году – не менее 100 мероприятий;</w:t>
            </w:r>
          </w:p>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lastRenderedPageBreak/>
              <w:t>2026 году – не менее 100 мероприятий;</w:t>
            </w:r>
          </w:p>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2027 году – не менее 100 мероприятий</w:t>
            </w:r>
          </w:p>
        </w:tc>
        <w:tc>
          <w:tcPr>
            <w:tcW w:w="1417" w:type="dxa"/>
            <w:gridSpan w:val="2"/>
          </w:tcPr>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lastRenderedPageBreak/>
              <w:t>01.06.2023</w:t>
            </w:r>
          </w:p>
        </w:tc>
        <w:tc>
          <w:tcPr>
            <w:tcW w:w="1418" w:type="dxa"/>
          </w:tcPr>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t>31.12.2027</w:t>
            </w:r>
          </w:p>
        </w:tc>
        <w:tc>
          <w:tcPr>
            <w:tcW w:w="1417" w:type="dxa"/>
            <w:gridSpan w:val="2"/>
          </w:tcPr>
          <w:p w:rsidR="009A676B" w:rsidRPr="009A676B" w:rsidRDefault="009A676B" w:rsidP="009A676B">
            <w:pPr>
              <w:jc w:val="center"/>
              <w:rPr>
                <w:rFonts w:ascii="Times New Roman" w:eastAsia="Times New Roman" w:hAnsi="Times New Roman" w:cs="Times New Roman"/>
                <w:bCs/>
                <w:iCs/>
                <w:sz w:val="24"/>
                <w:szCs w:val="24"/>
              </w:rPr>
            </w:pPr>
            <w:r w:rsidRPr="009A676B">
              <w:rPr>
                <w:rFonts w:ascii="Times New Roman" w:eastAsia="Times New Roman" w:hAnsi="Times New Roman" w:cs="Times New Roman"/>
                <w:bCs/>
                <w:iCs/>
                <w:sz w:val="24"/>
                <w:szCs w:val="24"/>
              </w:rPr>
              <w:t xml:space="preserve">Приказ Министерства по делам молодежи Республики Татарстан от 18.08.2023 № 309 «Об утверждении Плана мероприятий, направленных на </w:t>
            </w:r>
            <w:r w:rsidRPr="009A676B">
              <w:rPr>
                <w:rFonts w:ascii="Times New Roman" w:eastAsia="Times New Roman" w:hAnsi="Times New Roman" w:cs="Times New Roman"/>
                <w:bCs/>
                <w:iCs/>
                <w:sz w:val="24"/>
                <w:szCs w:val="24"/>
              </w:rPr>
              <w:lastRenderedPageBreak/>
              <w:t>формирование семейных ценностей среди детей и молодежи в Республике Татарстан на 2023 – 2024 годы»</w:t>
            </w:r>
          </w:p>
        </w:tc>
        <w:tc>
          <w:tcPr>
            <w:tcW w:w="1418" w:type="dxa"/>
          </w:tcPr>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lastRenderedPageBreak/>
              <w:t>В рамках текущего финансирования за счет средств бюджета Республики Татарстан</w:t>
            </w:r>
          </w:p>
        </w:tc>
        <w:tc>
          <w:tcPr>
            <w:tcW w:w="1418" w:type="dxa"/>
          </w:tcPr>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t>В рамках текущего финансирования за счет средств бюджета Республики Татарстан</w:t>
            </w:r>
          </w:p>
        </w:tc>
        <w:tc>
          <w:tcPr>
            <w:tcW w:w="1418" w:type="dxa"/>
          </w:tcPr>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t>В рамках текущего финансирования за счет средств бюджета Республики Татарстан</w:t>
            </w:r>
          </w:p>
        </w:tc>
        <w:tc>
          <w:tcPr>
            <w:tcW w:w="1417" w:type="dxa"/>
          </w:tcPr>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t>В рамках текущего финансирования за счет средств бюджета Республики Татарстан</w:t>
            </w:r>
          </w:p>
        </w:tc>
      </w:tr>
      <w:tr w:rsidR="009E5B29" w:rsidRPr="009A676B" w:rsidTr="009E5B29">
        <w:tc>
          <w:tcPr>
            <w:tcW w:w="709"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6.15.</w:t>
            </w:r>
          </w:p>
        </w:tc>
        <w:tc>
          <w:tcPr>
            <w:tcW w:w="1701" w:type="dxa"/>
            <w:gridSpan w:val="2"/>
          </w:tcPr>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Проведение Республиканского форума молодых семей</w:t>
            </w:r>
          </w:p>
        </w:tc>
        <w:tc>
          <w:tcPr>
            <w:tcW w:w="851"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02</w:t>
            </w:r>
          </w:p>
        </w:tc>
        <w:tc>
          <w:tcPr>
            <w:tcW w:w="1134" w:type="dxa"/>
            <w:gridSpan w:val="2"/>
          </w:tcPr>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Министерство по делам молодежи Республики Татарстан</w:t>
            </w:r>
          </w:p>
        </w:tc>
        <w:tc>
          <w:tcPr>
            <w:tcW w:w="1559" w:type="dxa"/>
            <w:gridSpan w:val="2"/>
          </w:tcPr>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Количество участников Республиканского форума молодых семей в:</w:t>
            </w:r>
          </w:p>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2024 году – не менее 100 человек;</w:t>
            </w:r>
          </w:p>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2025 году – не менее 100 человек;</w:t>
            </w:r>
          </w:p>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2026 году – не менее 100 человек;</w:t>
            </w:r>
          </w:p>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2027 году – не менее 100 человек</w:t>
            </w:r>
          </w:p>
        </w:tc>
        <w:tc>
          <w:tcPr>
            <w:tcW w:w="1417" w:type="dxa"/>
            <w:gridSpan w:val="2"/>
          </w:tcPr>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t>01.06.2023</w:t>
            </w:r>
          </w:p>
        </w:tc>
        <w:tc>
          <w:tcPr>
            <w:tcW w:w="1418" w:type="dxa"/>
          </w:tcPr>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t>31.12.2027</w:t>
            </w:r>
          </w:p>
        </w:tc>
        <w:tc>
          <w:tcPr>
            <w:tcW w:w="1417" w:type="dxa"/>
            <w:gridSpan w:val="2"/>
          </w:tcPr>
          <w:p w:rsidR="009A676B" w:rsidRPr="009A676B" w:rsidRDefault="009A676B" w:rsidP="009A676B">
            <w:pPr>
              <w:jc w:val="center"/>
              <w:rPr>
                <w:rFonts w:ascii="Times New Roman" w:eastAsia="Times New Roman" w:hAnsi="Times New Roman" w:cs="Times New Roman"/>
                <w:bCs/>
                <w:iCs/>
                <w:sz w:val="24"/>
                <w:szCs w:val="24"/>
              </w:rPr>
            </w:pPr>
            <w:r w:rsidRPr="009A676B">
              <w:rPr>
                <w:rFonts w:ascii="Times New Roman" w:eastAsia="Times New Roman" w:hAnsi="Times New Roman" w:cs="Times New Roman"/>
                <w:bCs/>
                <w:iCs/>
                <w:sz w:val="24"/>
                <w:szCs w:val="24"/>
              </w:rPr>
              <w:t>Не предусмотрен</w:t>
            </w:r>
          </w:p>
        </w:tc>
        <w:tc>
          <w:tcPr>
            <w:tcW w:w="1418" w:type="dxa"/>
          </w:tcPr>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t>В рамках текущего финансирования за счет средств бюджета Республики Татарстан</w:t>
            </w:r>
          </w:p>
        </w:tc>
        <w:tc>
          <w:tcPr>
            <w:tcW w:w="1418" w:type="dxa"/>
          </w:tcPr>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t>В рамках текущего финансирования за счет средств бюджета Республики Татарстан</w:t>
            </w:r>
          </w:p>
        </w:tc>
        <w:tc>
          <w:tcPr>
            <w:tcW w:w="1418" w:type="dxa"/>
          </w:tcPr>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t>В рамках текущего финансирования за счет средств бюджета Республики Татарстан</w:t>
            </w:r>
          </w:p>
        </w:tc>
        <w:tc>
          <w:tcPr>
            <w:tcW w:w="1417" w:type="dxa"/>
          </w:tcPr>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t>В рамках текущего финансирования за счет средств бюджета Республики Татарстан</w:t>
            </w:r>
          </w:p>
        </w:tc>
      </w:tr>
      <w:tr w:rsidR="009E5B29" w:rsidRPr="009A676B" w:rsidTr="009E5B29">
        <w:tc>
          <w:tcPr>
            <w:tcW w:w="709"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6.16.</w:t>
            </w:r>
          </w:p>
        </w:tc>
        <w:tc>
          <w:tcPr>
            <w:tcW w:w="1701" w:type="dxa"/>
            <w:gridSpan w:val="2"/>
          </w:tcPr>
          <w:p w:rsidR="009A676B" w:rsidRPr="009A676B" w:rsidRDefault="009A676B" w:rsidP="009A676B">
            <w:pPr>
              <w:spacing w:line="228" w:lineRule="auto"/>
              <w:jc w:val="both"/>
              <w:rPr>
                <w:rFonts w:ascii="Times New Roman" w:eastAsia="Times New Roman" w:hAnsi="Times New Roman"/>
                <w:sz w:val="24"/>
                <w:szCs w:val="24"/>
              </w:rPr>
            </w:pPr>
            <w:r w:rsidRPr="009A676B">
              <w:rPr>
                <w:rFonts w:ascii="Times New Roman" w:eastAsia="Times New Roman" w:hAnsi="Times New Roman"/>
                <w:sz w:val="24"/>
                <w:szCs w:val="24"/>
              </w:rPr>
              <w:t xml:space="preserve">Проведение благотворительного фестиваля среди талантливых детей «Добрая волна» </w:t>
            </w:r>
          </w:p>
        </w:tc>
        <w:tc>
          <w:tcPr>
            <w:tcW w:w="851"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01</w:t>
            </w:r>
          </w:p>
        </w:tc>
        <w:tc>
          <w:tcPr>
            <w:tcW w:w="1134" w:type="dxa"/>
            <w:gridSpan w:val="2"/>
          </w:tcPr>
          <w:p w:rsidR="009A676B" w:rsidRPr="009A676B" w:rsidRDefault="009A676B" w:rsidP="009A676B">
            <w:pPr>
              <w:spacing w:line="228" w:lineRule="auto"/>
              <w:jc w:val="both"/>
              <w:rPr>
                <w:rFonts w:ascii="Times New Roman" w:eastAsia="Times New Roman" w:hAnsi="Times New Roman"/>
                <w:sz w:val="24"/>
                <w:szCs w:val="24"/>
              </w:rPr>
            </w:pPr>
            <w:r w:rsidRPr="009A676B">
              <w:rPr>
                <w:rFonts w:ascii="Times New Roman" w:eastAsia="Times New Roman" w:hAnsi="Times New Roman"/>
                <w:sz w:val="24"/>
                <w:szCs w:val="24"/>
              </w:rPr>
              <w:t xml:space="preserve">Автономная некоммерческая организация </w:t>
            </w:r>
            <w:r w:rsidRPr="009A676B">
              <w:rPr>
                <w:rFonts w:ascii="Times New Roman" w:eastAsia="Times New Roman" w:hAnsi="Times New Roman"/>
                <w:sz w:val="24"/>
                <w:szCs w:val="24"/>
              </w:rPr>
              <w:lastRenderedPageBreak/>
              <w:t>«Добрая Казань»</w:t>
            </w:r>
          </w:p>
          <w:p w:rsidR="009A676B" w:rsidRPr="009A676B" w:rsidRDefault="009A676B" w:rsidP="009A676B">
            <w:pPr>
              <w:spacing w:line="228" w:lineRule="auto"/>
              <w:jc w:val="both"/>
              <w:rPr>
                <w:rFonts w:ascii="Times New Roman" w:eastAsia="Times New Roman" w:hAnsi="Times New Roman"/>
                <w:sz w:val="24"/>
                <w:szCs w:val="24"/>
              </w:rPr>
            </w:pPr>
            <w:r w:rsidRPr="009A676B">
              <w:rPr>
                <w:rFonts w:ascii="Times New Roman" w:hAnsi="Times New Roman"/>
                <w:sz w:val="24"/>
                <w:szCs w:val="24"/>
              </w:rPr>
              <w:t>(по согласованию)</w:t>
            </w:r>
          </w:p>
        </w:tc>
        <w:tc>
          <w:tcPr>
            <w:tcW w:w="1559" w:type="dxa"/>
            <w:gridSpan w:val="2"/>
          </w:tcPr>
          <w:p w:rsidR="009A676B" w:rsidRPr="009A676B" w:rsidRDefault="009A676B" w:rsidP="009A676B">
            <w:pPr>
              <w:spacing w:line="228" w:lineRule="auto"/>
              <w:jc w:val="both"/>
              <w:rPr>
                <w:rFonts w:ascii="Times New Roman" w:eastAsia="Times New Roman" w:hAnsi="Times New Roman"/>
                <w:sz w:val="24"/>
                <w:szCs w:val="24"/>
              </w:rPr>
            </w:pPr>
            <w:r w:rsidRPr="009A676B">
              <w:rPr>
                <w:rFonts w:ascii="Times New Roman" w:eastAsia="Times New Roman" w:hAnsi="Times New Roman"/>
                <w:sz w:val="24"/>
                <w:szCs w:val="24"/>
              </w:rPr>
              <w:lastRenderedPageBreak/>
              <w:t>Количество проведенных фестивалей в:</w:t>
            </w:r>
          </w:p>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2024 году – 1 фестиваль;</w:t>
            </w:r>
          </w:p>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2025 году – 1 фестиваль</w:t>
            </w:r>
          </w:p>
        </w:tc>
        <w:tc>
          <w:tcPr>
            <w:tcW w:w="1417" w:type="dxa"/>
            <w:gridSpan w:val="2"/>
          </w:tcPr>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t>01.06.2023</w:t>
            </w:r>
          </w:p>
        </w:tc>
        <w:tc>
          <w:tcPr>
            <w:tcW w:w="1418" w:type="dxa"/>
          </w:tcPr>
          <w:p w:rsidR="009A676B" w:rsidRPr="009A676B" w:rsidRDefault="009A676B" w:rsidP="009A676B">
            <w:pPr>
              <w:jc w:val="center"/>
              <w:rPr>
                <w:rFonts w:ascii="Times New Roman" w:hAnsi="Times New Roman" w:cs="Times New Roman"/>
                <w:sz w:val="24"/>
                <w:szCs w:val="24"/>
              </w:rPr>
            </w:pPr>
            <w:r w:rsidRPr="009A676B">
              <w:rPr>
                <w:rFonts w:ascii="Times New Roman" w:hAnsi="Times New Roman" w:cs="Times New Roman"/>
                <w:sz w:val="24"/>
                <w:szCs w:val="24"/>
              </w:rPr>
              <w:t>31.12.2025</w:t>
            </w:r>
          </w:p>
        </w:tc>
        <w:tc>
          <w:tcPr>
            <w:tcW w:w="1417"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Не предусмотрен</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Внебюджетные средства</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Внебюджетные средства</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w:t>
            </w:r>
          </w:p>
        </w:tc>
        <w:tc>
          <w:tcPr>
            <w:tcW w:w="1417"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w:t>
            </w:r>
          </w:p>
        </w:tc>
      </w:tr>
      <w:tr w:rsidR="009A676B" w:rsidRPr="009A676B" w:rsidTr="009E5B29">
        <w:tc>
          <w:tcPr>
            <w:tcW w:w="15877" w:type="dxa"/>
            <w:gridSpan w:val="18"/>
          </w:tcPr>
          <w:p w:rsidR="009A676B" w:rsidRPr="009A676B" w:rsidRDefault="009A676B" w:rsidP="009A676B">
            <w:pPr>
              <w:jc w:val="center"/>
              <w:rPr>
                <w:rFonts w:ascii="Times New Roman" w:hAnsi="Times New Roman" w:cs="Times New Roman"/>
                <w:b/>
                <w:sz w:val="24"/>
              </w:rPr>
            </w:pPr>
            <w:r w:rsidRPr="009A676B">
              <w:rPr>
                <w:rFonts w:ascii="Times New Roman" w:hAnsi="Times New Roman" w:cs="Times New Roman"/>
                <w:sz w:val="24"/>
              </w:rPr>
              <w:t>Мероприятия, введенные при актуализации региональной программы</w:t>
            </w:r>
          </w:p>
        </w:tc>
      </w:tr>
      <w:tr w:rsidR="009E5B29" w:rsidRPr="009A676B" w:rsidTr="009E5B29">
        <w:tc>
          <w:tcPr>
            <w:tcW w:w="709"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6.17</w:t>
            </w:r>
          </w:p>
        </w:tc>
        <w:tc>
          <w:tcPr>
            <w:tcW w:w="1701" w:type="dxa"/>
            <w:gridSpan w:val="2"/>
          </w:tcPr>
          <w:p w:rsidR="009A676B" w:rsidRPr="009A676B" w:rsidRDefault="009A676B" w:rsidP="009A676B">
            <w:pPr>
              <w:jc w:val="both"/>
              <w:rPr>
                <w:rFonts w:ascii="Times New Roman" w:hAnsi="Times New Roman" w:cs="Times New Roman"/>
                <w:sz w:val="24"/>
              </w:rPr>
            </w:pPr>
            <w:r w:rsidRPr="009A676B">
              <w:rPr>
                <w:rFonts w:ascii="Times New Roman" w:hAnsi="Times New Roman" w:cs="Times New Roman"/>
                <w:sz w:val="24"/>
              </w:rPr>
              <w:t>Проведение республиканского фестиваля родословной «Эхо веков в истории семьи — Тарихта без эзлебез»</w:t>
            </w:r>
          </w:p>
          <w:p w:rsidR="009A676B" w:rsidRPr="009A676B" w:rsidRDefault="009A676B" w:rsidP="009A676B">
            <w:pPr>
              <w:jc w:val="both"/>
              <w:rPr>
                <w:rFonts w:ascii="Times New Roman" w:hAnsi="Times New Roman" w:cs="Times New Roman"/>
                <w:sz w:val="24"/>
              </w:rPr>
            </w:pPr>
          </w:p>
          <w:p w:rsidR="009A676B" w:rsidRPr="009A676B" w:rsidRDefault="009A676B" w:rsidP="009A676B">
            <w:pPr>
              <w:jc w:val="both"/>
              <w:rPr>
                <w:rFonts w:ascii="Times New Roman" w:hAnsi="Times New Roman" w:cs="Times New Roman"/>
                <w:sz w:val="24"/>
              </w:rPr>
            </w:pPr>
          </w:p>
        </w:tc>
        <w:tc>
          <w:tcPr>
            <w:tcW w:w="851"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01</w:t>
            </w:r>
          </w:p>
        </w:tc>
        <w:tc>
          <w:tcPr>
            <w:tcW w:w="1134" w:type="dxa"/>
            <w:gridSpan w:val="2"/>
          </w:tcPr>
          <w:p w:rsidR="009A676B" w:rsidRPr="009A676B" w:rsidRDefault="009A676B" w:rsidP="009A676B">
            <w:pPr>
              <w:jc w:val="both"/>
              <w:rPr>
                <w:rFonts w:ascii="Times New Roman" w:hAnsi="Times New Roman" w:cs="Times New Roman"/>
                <w:sz w:val="24"/>
              </w:rPr>
            </w:pPr>
            <w:r w:rsidRPr="009A676B">
              <w:rPr>
                <w:rFonts w:ascii="Times New Roman" w:hAnsi="Times New Roman" w:cs="Times New Roman"/>
                <w:sz w:val="24"/>
              </w:rPr>
              <w:t>Государственный комитет Республики Татарстан по архивному делу</w:t>
            </w:r>
          </w:p>
        </w:tc>
        <w:tc>
          <w:tcPr>
            <w:tcW w:w="1559" w:type="dxa"/>
            <w:gridSpan w:val="2"/>
          </w:tcPr>
          <w:p w:rsidR="009A676B" w:rsidRPr="009A676B" w:rsidRDefault="009A676B" w:rsidP="009A676B">
            <w:pPr>
              <w:spacing w:line="228" w:lineRule="auto"/>
              <w:jc w:val="both"/>
              <w:rPr>
                <w:rFonts w:ascii="Times New Roman" w:eastAsia="Times New Roman" w:hAnsi="Times New Roman"/>
                <w:sz w:val="24"/>
                <w:szCs w:val="24"/>
              </w:rPr>
            </w:pPr>
            <w:r w:rsidRPr="009A676B">
              <w:rPr>
                <w:rFonts w:ascii="Times New Roman" w:eastAsia="Times New Roman" w:hAnsi="Times New Roman"/>
                <w:sz w:val="24"/>
                <w:szCs w:val="24"/>
              </w:rPr>
              <w:t>Количество проведенных фестивалей в:</w:t>
            </w:r>
          </w:p>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2024 году – 1 фестиваль;</w:t>
            </w:r>
          </w:p>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2025 году – 1 фестиваль;</w:t>
            </w:r>
          </w:p>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2026 году – 1 фестиваль;</w:t>
            </w:r>
          </w:p>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2027 году – 1 фестиваль</w:t>
            </w:r>
          </w:p>
        </w:tc>
        <w:tc>
          <w:tcPr>
            <w:tcW w:w="1417"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01.01.2024</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01.01.2027</w:t>
            </w:r>
          </w:p>
        </w:tc>
        <w:tc>
          <w:tcPr>
            <w:tcW w:w="1417"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Ведомственный приказ</w:t>
            </w:r>
          </w:p>
        </w:tc>
        <w:tc>
          <w:tcPr>
            <w:tcW w:w="1418" w:type="dxa"/>
          </w:tcPr>
          <w:p w:rsidR="009A676B" w:rsidRPr="009A676B" w:rsidRDefault="009A676B" w:rsidP="009A676B">
            <w:pPr>
              <w:jc w:val="center"/>
              <w:rPr>
                <w:sz w:val="24"/>
                <w:szCs w:val="24"/>
              </w:rPr>
            </w:pPr>
            <w:r w:rsidRPr="009A676B">
              <w:rPr>
                <w:rFonts w:ascii="Times New Roman" w:hAnsi="Times New Roman" w:cs="Times New Roman"/>
                <w:sz w:val="24"/>
                <w:szCs w:val="24"/>
              </w:rPr>
              <w:t>В рамках текущего финансирования за счет средств бюджета Республики Татарстан</w:t>
            </w:r>
          </w:p>
        </w:tc>
        <w:tc>
          <w:tcPr>
            <w:tcW w:w="1418" w:type="dxa"/>
          </w:tcPr>
          <w:p w:rsidR="009A676B" w:rsidRPr="009A676B" w:rsidRDefault="009A676B" w:rsidP="009A676B">
            <w:pPr>
              <w:jc w:val="center"/>
              <w:rPr>
                <w:sz w:val="24"/>
                <w:szCs w:val="24"/>
              </w:rPr>
            </w:pPr>
            <w:r w:rsidRPr="009A676B">
              <w:rPr>
                <w:rFonts w:ascii="Times New Roman" w:hAnsi="Times New Roman" w:cs="Times New Roman"/>
                <w:sz w:val="24"/>
                <w:szCs w:val="24"/>
              </w:rPr>
              <w:t>В рамках текущего финансирования за счет средств бюджета Республики Татарстан</w:t>
            </w:r>
          </w:p>
        </w:tc>
        <w:tc>
          <w:tcPr>
            <w:tcW w:w="1418" w:type="dxa"/>
          </w:tcPr>
          <w:p w:rsidR="009A676B" w:rsidRPr="009A676B" w:rsidRDefault="009A676B" w:rsidP="009A676B">
            <w:pPr>
              <w:jc w:val="center"/>
              <w:rPr>
                <w:sz w:val="24"/>
                <w:szCs w:val="24"/>
              </w:rPr>
            </w:pPr>
            <w:r w:rsidRPr="009A676B">
              <w:rPr>
                <w:rFonts w:ascii="Times New Roman" w:hAnsi="Times New Roman" w:cs="Times New Roman"/>
                <w:sz w:val="24"/>
                <w:szCs w:val="24"/>
              </w:rPr>
              <w:t>В рамках текущего финансирования за счет средств бюджета Республики Татарстан</w:t>
            </w:r>
          </w:p>
        </w:tc>
        <w:tc>
          <w:tcPr>
            <w:tcW w:w="1417" w:type="dxa"/>
          </w:tcPr>
          <w:p w:rsidR="009A676B" w:rsidRPr="009A676B" w:rsidRDefault="009A676B" w:rsidP="009A676B">
            <w:pPr>
              <w:jc w:val="center"/>
              <w:rPr>
                <w:sz w:val="24"/>
                <w:szCs w:val="24"/>
              </w:rPr>
            </w:pPr>
            <w:r w:rsidRPr="009A676B">
              <w:rPr>
                <w:rFonts w:ascii="Times New Roman" w:hAnsi="Times New Roman" w:cs="Times New Roman"/>
                <w:sz w:val="24"/>
                <w:szCs w:val="24"/>
              </w:rPr>
              <w:t>В рамках текущего финансирования за счет средств бюджета Республики Татарстан</w:t>
            </w:r>
          </w:p>
        </w:tc>
      </w:tr>
      <w:tr w:rsidR="009E5B29" w:rsidRPr="009A676B" w:rsidTr="009E5B29">
        <w:tc>
          <w:tcPr>
            <w:tcW w:w="709"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6.18.</w:t>
            </w:r>
          </w:p>
        </w:tc>
        <w:tc>
          <w:tcPr>
            <w:tcW w:w="1701" w:type="dxa"/>
            <w:gridSpan w:val="2"/>
          </w:tcPr>
          <w:p w:rsidR="009A676B" w:rsidRPr="009A676B" w:rsidRDefault="009A676B" w:rsidP="009A676B">
            <w:pPr>
              <w:jc w:val="both"/>
              <w:rPr>
                <w:rFonts w:ascii="Times New Roman" w:hAnsi="Times New Roman" w:cs="Times New Roman"/>
                <w:sz w:val="24"/>
              </w:rPr>
            </w:pPr>
            <w:r w:rsidRPr="009A676B">
              <w:rPr>
                <w:rFonts w:ascii="Times New Roman" w:hAnsi="Times New Roman" w:cs="Times New Roman"/>
                <w:sz w:val="24"/>
              </w:rPr>
              <w:t>Проведение республиканского конкурса генеалогических исследований «Моя родословная»</w:t>
            </w:r>
          </w:p>
        </w:tc>
        <w:tc>
          <w:tcPr>
            <w:tcW w:w="851"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01</w:t>
            </w:r>
          </w:p>
        </w:tc>
        <w:tc>
          <w:tcPr>
            <w:tcW w:w="1134" w:type="dxa"/>
            <w:gridSpan w:val="2"/>
          </w:tcPr>
          <w:p w:rsidR="009A676B" w:rsidRPr="009A676B" w:rsidRDefault="009A676B" w:rsidP="009A676B">
            <w:pPr>
              <w:jc w:val="both"/>
              <w:rPr>
                <w:rFonts w:ascii="Times New Roman" w:hAnsi="Times New Roman" w:cs="Times New Roman"/>
                <w:sz w:val="24"/>
              </w:rPr>
            </w:pPr>
            <w:r w:rsidRPr="009A676B">
              <w:rPr>
                <w:rFonts w:ascii="Times New Roman" w:hAnsi="Times New Roman" w:cs="Times New Roman"/>
                <w:sz w:val="24"/>
              </w:rPr>
              <w:t>Государственный комитет Республики Татарстан по архивному делу</w:t>
            </w:r>
          </w:p>
        </w:tc>
        <w:tc>
          <w:tcPr>
            <w:tcW w:w="1559" w:type="dxa"/>
            <w:gridSpan w:val="2"/>
          </w:tcPr>
          <w:p w:rsidR="009A676B" w:rsidRPr="009A676B" w:rsidRDefault="009A676B" w:rsidP="009A676B">
            <w:pPr>
              <w:spacing w:line="228" w:lineRule="auto"/>
              <w:jc w:val="both"/>
              <w:rPr>
                <w:rFonts w:ascii="Times New Roman" w:eastAsia="Times New Roman" w:hAnsi="Times New Roman"/>
                <w:sz w:val="24"/>
                <w:szCs w:val="24"/>
              </w:rPr>
            </w:pPr>
            <w:r w:rsidRPr="009A676B">
              <w:rPr>
                <w:rFonts w:ascii="Times New Roman" w:eastAsia="Times New Roman" w:hAnsi="Times New Roman"/>
                <w:sz w:val="24"/>
                <w:szCs w:val="24"/>
              </w:rPr>
              <w:t>Количество проведенных конкурсов в:</w:t>
            </w:r>
          </w:p>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2024 году – 1 конкурс;</w:t>
            </w:r>
          </w:p>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2025 году – 1 конкурс;</w:t>
            </w:r>
          </w:p>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2026 году – 1 конкурс;</w:t>
            </w:r>
          </w:p>
          <w:p w:rsidR="009A676B" w:rsidRPr="009A676B" w:rsidRDefault="009A676B" w:rsidP="009A676B">
            <w:pPr>
              <w:spacing w:line="228" w:lineRule="auto"/>
              <w:jc w:val="both"/>
              <w:rPr>
                <w:rFonts w:ascii="Times New Roman" w:hAnsi="Times New Roman"/>
                <w:sz w:val="24"/>
                <w:szCs w:val="24"/>
              </w:rPr>
            </w:pPr>
            <w:r w:rsidRPr="009A676B">
              <w:rPr>
                <w:rFonts w:ascii="Times New Roman" w:hAnsi="Times New Roman"/>
                <w:sz w:val="24"/>
                <w:szCs w:val="24"/>
              </w:rPr>
              <w:t>2027 году – 1 конкурс</w:t>
            </w:r>
          </w:p>
        </w:tc>
        <w:tc>
          <w:tcPr>
            <w:tcW w:w="1417"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01.01.2024</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01.01.2027</w:t>
            </w:r>
          </w:p>
        </w:tc>
        <w:tc>
          <w:tcPr>
            <w:tcW w:w="1417" w:type="dxa"/>
            <w:gridSpan w:val="2"/>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Ведомственный приказ</w:t>
            </w:r>
          </w:p>
        </w:tc>
        <w:tc>
          <w:tcPr>
            <w:tcW w:w="1418" w:type="dxa"/>
          </w:tcPr>
          <w:p w:rsidR="009A676B" w:rsidRPr="009A676B" w:rsidRDefault="009A676B" w:rsidP="009A676B">
            <w:pPr>
              <w:jc w:val="center"/>
              <w:rPr>
                <w:sz w:val="24"/>
                <w:szCs w:val="24"/>
              </w:rPr>
            </w:pPr>
            <w:r w:rsidRPr="009A676B">
              <w:rPr>
                <w:rFonts w:ascii="Times New Roman" w:hAnsi="Times New Roman" w:cs="Times New Roman"/>
                <w:sz w:val="24"/>
                <w:szCs w:val="24"/>
              </w:rPr>
              <w:t>В рамках текущего финансирования за счет средств бюджета Республики Татарстан</w:t>
            </w:r>
          </w:p>
        </w:tc>
        <w:tc>
          <w:tcPr>
            <w:tcW w:w="1418" w:type="dxa"/>
          </w:tcPr>
          <w:p w:rsidR="009A676B" w:rsidRPr="009A676B" w:rsidRDefault="009A676B" w:rsidP="009A676B">
            <w:pPr>
              <w:jc w:val="center"/>
              <w:rPr>
                <w:sz w:val="24"/>
                <w:szCs w:val="24"/>
              </w:rPr>
            </w:pPr>
            <w:r w:rsidRPr="009A676B">
              <w:rPr>
                <w:rFonts w:ascii="Times New Roman" w:hAnsi="Times New Roman" w:cs="Times New Roman"/>
                <w:sz w:val="24"/>
                <w:szCs w:val="24"/>
              </w:rPr>
              <w:t>В рамках текущего финансирования за счет средств бюджета Республики Татарстан</w:t>
            </w:r>
          </w:p>
        </w:tc>
        <w:tc>
          <w:tcPr>
            <w:tcW w:w="1418" w:type="dxa"/>
          </w:tcPr>
          <w:p w:rsidR="009A676B" w:rsidRPr="009A676B" w:rsidRDefault="009A676B" w:rsidP="009A676B">
            <w:pPr>
              <w:jc w:val="center"/>
              <w:rPr>
                <w:sz w:val="24"/>
                <w:szCs w:val="24"/>
              </w:rPr>
            </w:pPr>
            <w:r w:rsidRPr="009A676B">
              <w:rPr>
                <w:rFonts w:ascii="Times New Roman" w:hAnsi="Times New Roman" w:cs="Times New Roman"/>
                <w:sz w:val="24"/>
                <w:szCs w:val="24"/>
              </w:rPr>
              <w:t>В рамках текущего финансирования за счет средств бюджета Республики Татарстан</w:t>
            </w:r>
          </w:p>
        </w:tc>
        <w:tc>
          <w:tcPr>
            <w:tcW w:w="1417" w:type="dxa"/>
          </w:tcPr>
          <w:p w:rsidR="009A676B" w:rsidRPr="009A676B" w:rsidRDefault="009A676B" w:rsidP="009A676B">
            <w:pPr>
              <w:jc w:val="center"/>
              <w:rPr>
                <w:sz w:val="24"/>
                <w:szCs w:val="24"/>
              </w:rPr>
            </w:pPr>
            <w:r w:rsidRPr="009A676B">
              <w:rPr>
                <w:rFonts w:ascii="Times New Roman" w:hAnsi="Times New Roman" w:cs="Times New Roman"/>
                <w:sz w:val="24"/>
                <w:szCs w:val="24"/>
              </w:rPr>
              <w:t>В рамках текущего финансирования за счет средств бюджета Республики Татарстан</w:t>
            </w:r>
          </w:p>
        </w:tc>
      </w:tr>
      <w:tr w:rsidR="009A676B" w:rsidRPr="009A676B" w:rsidTr="009E5B29">
        <w:tc>
          <w:tcPr>
            <w:tcW w:w="10206" w:type="dxa"/>
            <w:gridSpan w:val="14"/>
          </w:tcPr>
          <w:p w:rsidR="009A676B" w:rsidRPr="009A676B" w:rsidRDefault="009A676B" w:rsidP="009A676B">
            <w:pPr>
              <w:jc w:val="both"/>
              <w:rPr>
                <w:rFonts w:ascii="Times New Roman" w:hAnsi="Times New Roman" w:cs="Times New Roman"/>
                <w:sz w:val="24"/>
              </w:rPr>
            </w:pPr>
            <w:r w:rsidRPr="009A676B">
              <w:rPr>
                <w:rFonts w:ascii="Times New Roman" w:hAnsi="Times New Roman" w:cs="Times New Roman"/>
                <w:sz w:val="24"/>
              </w:rPr>
              <w:t>Итого финансовые затраты на реализацию раздела 6 «Укрепление института семьи, в том числе многопоколенной, защита, сохранение и продвижение в обществе традиционных российских духовно-нравственных и семейных ценностей, семейного образа жизни» комплекса мероприятий региональной программы в разбивке по источникам</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w:t>
            </w:r>
          </w:p>
        </w:tc>
        <w:tc>
          <w:tcPr>
            <w:tcW w:w="1418"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w:t>
            </w:r>
          </w:p>
        </w:tc>
        <w:tc>
          <w:tcPr>
            <w:tcW w:w="1417" w:type="dxa"/>
          </w:tcPr>
          <w:p w:rsidR="009A676B" w:rsidRPr="009A676B" w:rsidRDefault="009A676B" w:rsidP="009A676B">
            <w:pPr>
              <w:jc w:val="center"/>
              <w:rPr>
                <w:rFonts w:ascii="Times New Roman" w:hAnsi="Times New Roman" w:cs="Times New Roman"/>
                <w:sz w:val="24"/>
              </w:rPr>
            </w:pPr>
            <w:r w:rsidRPr="009A676B">
              <w:rPr>
                <w:rFonts w:ascii="Times New Roman" w:hAnsi="Times New Roman" w:cs="Times New Roman"/>
                <w:sz w:val="24"/>
              </w:rPr>
              <w:t>-</w:t>
            </w:r>
          </w:p>
        </w:tc>
      </w:tr>
      <w:tr w:rsidR="009A676B" w:rsidRPr="003F2038" w:rsidTr="009E5B29">
        <w:tc>
          <w:tcPr>
            <w:tcW w:w="15877" w:type="dxa"/>
            <w:gridSpan w:val="18"/>
          </w:tcPr>
          <w:p w:rsidR="009A676B" w:rsidRPr="003F2038" w:rsidRDefault="009A676B" w:rsidP="009A676B">
            <w:pPr>
              <w:jc w:val="center"/>
              <w:rPr>
                <w:rFonts w:ascii="Times New Roman" w:hAnsi="Times New Roman" w:cs="Times New Roman"/>
                <w:sz w:val="24"/>
              </w:rPr>
            </w:pPr>
            <w:r w:rsidRPr="003F2038">
              <w:rPr>
                <w:rFonts w:ascii="Times New Roman" w:hAnsi="Times New Roman" w:cs="Times New Roman"/>
                <w:sz w:val="24"/>
              </w:rPr>
              <w:t>7. Иные мероприятия</w:t>
            </w:r>
          </w:p>
        </w:tc>
      </w:tr>
      <w:tr w:rsidR="009E5B29" w:rsidRPr="009A676B" w:rsidTr="009E5B29">
        <w:tc>
          <w:tcPr>
            <w:tcW w:w="709" w:type="dxa"/>
          </w:tcPr>
          <w:p w:rsidR="005E28B1" w:rsidRPr="009A676B" w:rsidRDefault="005E28B1" w:rsidP="005E28B1">
            <w:pPr>
              <w:jc w:val="center"/>
              <w:rPr>
                <w:rFonts w:ascii="Times New Roman" w:hAnsi="Times New Roman"/>
                <w:sz w:val="24"/>
              </w:rPr>
            </w:pPr>
            <w:r>
              <w:rPr>
                <w:rFonts w:ascii="Times New Roman" w:hAnsi="Times New Roman"/>
                <w:sz w:val="24"/>
              </w:rPr>
              <w:t>7.1.</w:t>
            </w:r>
          </w:p>
        </w:tc>
        <w:tc>
          <w:tcPr>
            <w:tcW w:w="1701" w:type="dxa"/>
            <w:gridSpan w:val="2"/>
          </w:tcPr>
          <w:p w:rsidR="005E28B1" w:rsidRPr="009A676B" w:rsidRDefault="005E28B1" w:rsidP="005E28B1">
            <w:pPr>
              <w:jc w:val="both"/>
              <w:rPr>
                <w:rFonts w:ascii="Times New Roman" w:hAnsi="Times New Roman"/>
                <w:sz w:val="24"/>
                <w:szCs w:val="24"/>
              </w:rPr>
            </w:pPr>
            <w:r>
              <w:rPr>
                <w:rFonts w:ascii="Times New Roman" w:hAnsi="Times New Roman"/>
                <w:sz w:val="24"/>
                <w:szCs w:val="24"/>
              </w:rPr>
              <w:t xml:space="preserve">Анализ действующих мер </w:t>
            </w:r>
            <w:r>
              <w:rPr>
                <w:rFonts w:ascii="Times New Roman" w:hAnsi="Times New Roman"/>
                <w:sz w:val="24"/>
                <w:szCs w:val="24"/>
              </w:rPr>
              <w:lastRenderedPageBreak/>
              <w:t>социаль</w:t>
            </w:r>
            <w:r w:rsidRPr="005E28B1">
              <w:rPr>
                <w:rFonts w:ascii="Times New Roman" w:hAnsi="Times New Roman"/>
                <w:sz w:val="24"/>
                <w:szCs w:val="24"/>
              </w:rPr>
              <w:t xml:space="preserve">ной поддержки семей с детьми, в том числе многодетных семей, и при необходимости внесение изменений в порядок и условия предоставления </w:t>
            </w:r>
            <w:r>
              <w:rPr>
                <w:rFonts w:ascii="Times New Roman" w:hAnsi="Times New Roman"/>
                <w:sz w:val="24"/>
                <w:szCs w:val="24"/>
              </w:rPr>
              <w:t>действующих региональных мер со</w:t>
            </w:r>
            <w:r w:rsidRPr="005E28B1">
              <w:rPr>
                <w:rFonts w:ascii="Times New Roman" w:hAnsi="Times New Roman"/>
                <w:sz w:val="24"/>
                <w:szCs w:val="24"/>
              </w:rPr>
              <w:t>циальной поддержки</w:t>
            </w:r>
          </w:p>
        </w:tc>
        <w:tc>
          <w:tcPr>
            <w:tcW w:w="851" w:type="dxa"/>
            <w:gridSpan w:val="2"/>
          </w:tcPr>
          <w:p w:rsidR="005E28B1" w:rsidRDefault="005E28B1" w:rsidP="005E28B1">
            <w:pPr>
              <w:jc w:val="center"/>
              <w:rPr>
                <w:rFonts w:ascii="Times New Roman" w:hAnsi="Times New Roman"/>
                <w:sz w:val="24"/>
              </w:rPr>
            </w:pPr>
            <w:r>
              <w:rPr>
                <w:rFonts w:ascii="Times New Roman" w:hAnsi="Times New Roman"/>
                <w:sz w:val="24"/>
              </w:rPr>
              <w:lastRenderedPageBreak/>
              <w:t>01,</w:t>
            </w:r>
          </w:p>
          <w:p w:rsidR="005E28B1" w:rsidRPr="009A676B" w:rsidRDefault="005E28B1" w:rsidP="005E28B1">
            <w:pPr>
              <w:jc w:val="center"/>
              <w:rPr>
                <w:rFonts w:ascii="Times New Roman" w:hAnsi="Times New Roman"/>
                <w:sz w:val="24"/>
              </w:rPr>
            </w:pPr>
            <w:r>
              <w:rPr>
                <w:rFonts w:ascii="Times New Roman" w:hAnsi="Times New Roman"/>
                <w:sz w:val="24"/>
              </w:rPr>
              <w:t>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E28B1" w:rsidRPr="004106BA" w:rsidRDefault="005E28B1" w:rsidP="005E28B1">
            <w:pPr>
              <w:widowControl w:val="0"/>
              <w:autoSpaceDE w:val="0"/>
              <w:autoSpaceDN w:val="0"/>
              <w:adjustRightInd w:val="0"/>
              <w:spacing w:line="233" w:lineRule="auto"/>
              <w:jc w:val="both"/>
              <w:rPr>
                <w:rFonts w:ascii="Times New Roman" w:hAnsi="Times New Roman"/>
                <w:sz w:val="24"/>
                <w:szCs w:val="24"/>
                <w:lang w:eastAsia="ru-RU"/>
              </w:rPr>
            </w:pPr>
            <w:r w:rsidRPr="004106BA">
              <w:rPr>
                <w:rFonts w:ascii="Times New Roman" w:hAnsi="Times New Roman"/>
                <w:sz w:val="24"/>
                <w:szCs w:val="24"/>
                <w:lang w:eastAsia="ru-RU"/>
              </w:rPr>
              <w:t xml:space="preserve">Министерство </w:t>
            </w:r>
            <w:r w:rsidRPr="004106BA">
              <w:rPr>
                <w:rFonts w:ascii="Times New Roman" w:hAnsi="Times New Roman"/>
                <w:sz w:val="24"/>
                <w:szCs w:val="24"/>
                <w:lang w:eastAsia="ru-RU"/>
              </w:rPr>
              <w:lastRenderedPageBreak/>
              <w:t>труда, занятости и социальной защиты Республики Татарстан</w:t>
            </w:r>
          </w:p>
        </w:tc>
        <w:tc>
          <w:tcPr>
            <w:tcW w:w="1559" w:type="dxa"/>
            <w:gridSpan w:val="2"/>
            <w:shd w:val="clear" w:color="auto" w:fill="auto"/>
          </w:tcPr>
          <w:p w:rsidR="005E28B1" w:rsidRPr="004106BA" w:rsidRDefault="005E28B1" w:rsidP="005E28B1">
            <w:pPr>
              <w:widowControl w:val="0"/>
              <w:spacing w:line="233" w:lineRule="auto"/>
              <w:jc w:val="both"/>
              <w:rPr>
                <w:rFonts w:ascii="Times New Roman" w:hAnsi="Times New Roman"/>
                <w:sz w:val="24"/>
                <w:szCs w:val="24"/>
                <w:lang w:eastAsia="ru-RU"/>
              </w:rPr>
            </w:pPr>
            <w:r w:rsidRPr="004106BA">
              <w:rPr>
                <w:rFonts w:ascii="Times New Roman" w:hAnsi="Times New Roman"/>
                <w:sz w:val="24"/>
                <w:szCs w:val="24"/>
                <w:lang w:eastAsia="ru-RU"/>
              </w:rPr>
              <w:lastRenderedPageBreak/>
              <w:t xml:space="preserve">Ежегодная информация </w:t>
            </w:r>
            <w:r w:rsidRPr="004106BA">
              <w:rPr>
                <w:rFonts w:ascii="Times New Roman" w:hAnsi="Times New Roman"/>
                <w:sz w:val="24"/>
                <w:szCs w:val="24"/>
                <w:lang w:eastAsia="ru-RU"/>
              </w:rPr>
              <w:lastRenderedPageBreak/>
              <w:t>по результатам анализа действующей системы мер социальной поддержки</w:t>
            </w:r>
            <w:r>
              <w:rPr>
                <w:rFonts w:ascii="Times New Roman" w:hAnsi="Times New Roman"/>
                <w:sz w:val="24"/>
                <w:szCs w:val="24"/>
                <w:lang w:eastAsia="ru-RU"/>
              </w:rPr>
              <w:t xml:space="preserve"> в:</w:t>
            </w:r>
          </w:p>
          <w:p w:rsidR="005E28B1" w:rsidRPr="004106BA" w:rsidRDefault="005E28B1" w:rsidP="005E28B1">
            <w:pPr>
              <w:widowControl w:val="0"/>
              <w:spacing w:line="233" w:lineRule="auto"/>
              <w:jc w:val="both"/>
              <w:rPr>
                <w:rFonts w:ascii="Times New Roman" w:hAnsi="Times New Roman"/>
                <w:sz w:val="24"/>
                <w:szCs w:val="24"/>
                <w:lang w:eastAsia="ru-RU"/>
              </w:rPr>
            </w:pPr>
            <w:r w:rsidRPr="004106BA">
              <w:rPr>
                <w:rFonts w:ascii="Times New Roman" w:hAnsi="Times New Roman"/>
                <w:sz w:val="24"/>
                <w:szCs w:val="24"/>
                <w:lang w:eastAsia="ru-RU"/>
              </w:rPr>
              <w:t>202</w:t>
            </w:r>
            <w:r>
              <w:rPr>
                <w:rFonts w:ascii="Times New Roman" w:hAnsi="Times New Roman"/>
                <w:sz w:val="24"/>
                <w:szCs w:val="24"/>
                <w:lang w:eastAsia="ru-RU"/>
              </w:rPr>
              <w:t>4</w:t>
            </w:r>
            <w:r w:rsidRPr="004106BA">
              <w:rPr>
                <w:rFonts w:ascii="Times New Roman" w:hAnsi="Times New Roman"/>
                <w:sz w:val="24"/>
                <w:szCs w:val="24"/>
                <w:lang w:eastAsia="ru-RU"/>
              </w:rPr>
              <w:t xml:space="preserve"> году – аналитическая записка;</w:t>
            </w:r>
          </w:p>
          <w:p w:rsidR="005E28B1" w:rsidRPr="004106BA" w:rsidRDefault="005E28B1" w:rsidP="005E28B1">
            <w:pPr>
              <w:widowControl w:val="0"/>
              <w:spacing w:line="233" w:lineRule="auto"/>
              <w:jc w:val="both"/>
              <w:rPr>
                <w:rFonts w:ascii="Times New Roman" w:hAnsi="Times New Roman"/>
                <w:sz w:val="24"/>
                <w:szCs w:val="24"/>
                <w:lang w:eastAsia="ru-RU"/>
              </w:rPr>
            </w:pPr>
            <w:r w:rsidRPr="004106BA">
              <w:rPr>
                <w:rFonts w:ascii="Times New Roman" w:hAnsi="Times New Roman"/>
                <w:sz w:val="24"/>
                <w:szCs w:val="24"/>
                <w:lang w:eastAsia="ru-RU"/>
              </w:rPr>
              <w:t>202</w:t>
            </w:r>
            <w:r>
              <w:rPr>
                <w:rFonts w:ascii="Times New Roman" w:hAnsi="Times New Roman"/>
                <w:sz w:val="24"/>
                <w:szCs w:val="24"/>
                <w:lang w:eastAsia="ru-RU"/>
              </w:rPr>
              <w:t>5</w:t>
            </w:r>
            <w:r w:rsidRPr="004106BA">
              <w:rPr>
                <w:rFonts w:ascii="Times New Roman" w:hAnsi="Times New Roman"/>
                <w:sz w:val="24"/>
                <w:szCs w:val="24"/>
                <w:lang w:eastAsia="ru-RU"/>
              </w:rPr>
              <w:t xml:space="preserve"> году – аналитическая записка;</w:t>
            </w:r>
          </w:p>
          <w:p w:rsidR="005E28B1" w:rsidRDefault="005E28B1" w:rsidP="005E28B1">
            <w:pPr>
              <w:widowControl w:val="0"/>
              <w:spacing w:line="233" w:lineRule="auto"/>
              <w:jc w:val="both"/>
              <w:rPr>
                <w:rFonts w:ascii="Times New Roman" w:hAnsi="Times New Roman"/>
                <w:sz w:val="24"/>
                <w:szCs w:val="24"/>
                <w:lang w:eastAsia="ru-RU"/>
              </w:rPr>
            </w:pPr>
            <w:r w:rsidRPr="004106BA">
              <w:rPr>
                <w:rFonts w:ascii="Times New Roman" w:hAnsi="Times New Roman"/>
                <w:sz w:val="24"/>
                <w:szCs w:val="24"/>
                <w:lang w:eastAsia="ru-RU"/>
              </w:rPr>
              <w:t>202</w:t>
            </w:r>
            <w:r>
              <w:rPr>
                <w:rFonts w:ascii="Times New Roman" w:hAnsi="Times New Roman"/>
                <w:sz w:val="24"/>
                <w:szCs w:val="24"/>
                <w:lang w:eastAsia="ru-RU"/>
              </w:rPr>
              <w:t>6</w:t>
            </w:r>
            <w:r w:rsidRPr="004106BA">
              <w:rPr>
                <w:rFonts w:ascii="Times New Roman" w:hAnsi="Times New Roman"/>
                <w:sz w:val="24"/>
                <w:szCs w:val="24"/>
                <w:lang w:eastAsia="ru-RU"/>
              </w:rPr>
              <w:t xml:space="preserve"> году – аналитическая записка</w:t>
            </w:r>
            <w:r>
              <w:rPr>
                <w:rFonts w:ascii="Times New Roman" w:hAnsi="Times New Roman"/>
                <w:sz w:val="24"/>
                <w:szCs w:val="24"/>
                <w:lang w:eastAsia="ru-RU"/>
              </w:rPr>
              <w:t>;</w:t>
            </w:r>
          </w:p>
          <w:p w:rsidR="005E28B1" w:rsidRPr="004106BA" w:rsidRDefault="005E28B1" w:rsidP="005E28B1">
            <w:pPr>
              <w:widowControl w:val="0"/>
              <w:spacing w:line="233" w:lineRule="auto"/>
              <w:jc w:val="both"/>
              <w:rPr>
                <w:rFonts w:ascii="Times New Roman" w:hAnsi="Times New Roman"/>
                <w:sz w:val="24"/>
                <w:szCs w:val="24"/>
                <w:lang w:eastAsia="ru-RU"/>
              </w:rPr>
            </w:pPr>
            <w:r w:rsidRPr="004106BA">
              <w:rPr>
                <w:rFonts w:ascii="Times New Roman" w:hAnsi="Times New Roman"/>
                <w:sz w:val="24"/>
                <w:szCs w:val="24"/>
                <w:lang w:eastAsia="ru-RU"/>
              </w:rPr>
              <w:t>202</w:t>
            </w:r>
            <w:r>
              <w:rPr>
                <w:rFonts w:ascii="Times New Roman" w:hAnsi="Times New Roman"/>
                <w:sz w:val="24"/>
                <w:szCs w:val="24"/>
                <w:lang w:eastAsia="ru-RU"/>
              </w:rPr>
              <w:t>7</w:t>
            </w:r>
            <w:r w:rsidRPr="004106BA">
              <w:rPr>
                <w:rFonts w:ascii="Times New Roman" w:hAnsi="Times New Roman"/>
                <w:sz w:val="24"/>
                <w:szCs w:val="24"/>
                <w:lang w:eastAsia="ru-RU"/>
              </w:rPr>
              <w:t xml:space="preserve"> году – аналитическая записка</w:t>
            </w:r>
          </w:p>
        </w:tc>
        <w:tc>
          <w:tcPr>
            <w:tcW w:w="1417" w:type="dxa"/>
            <w:gridSpan w:val="2"/>
          </w:tcPr>
          <w:p w:rsidR="005E28B1" w:rsidRPr="009A676B" w:rsidRDefault="005E28B1" w:rsidP="005E28B1">
            <w:pPr>
              <w:jc w:val="center"/>
              <w:rPr>
                <w:rFonts w:ascii="Times New Roman" w:hAnsi="Times New Roman"/>
                <w:sz w:val="24"/>
              </w:rPr>
            </w:pPr>
            <w:r>
              <w:rPr>
                <w:rFonts w:ascii="Times New Roman" w:hAnsi="Times New Roman"/>
                <w:sz w:val="24"/>
              </w:rPr>
              <w:lastRenderedPageBreak/>
              <w:t>01.01.2023</w:t>
            </w:r>
          </w:p>
        </w:tc>
        <w:tc>
          <w:tcPr>
            <w:tcW w:w="1418" w:type="dxa"/>
          </w:tcPr>
          <w:p w:rsidR="005E28B1" w:rsidRPr="009A676B" w:rsidRDefault="005E28B1" w:rsidP="005E28B1">
            <w:pPr>
              <w:jc w:val="center"/>
              <w:rPr>
                <w:rFonts w:ascii="Times New Roman" w:hAnsi="Times New Roman" w:cs="Times New Roman"/>
                <w:sz w:val="24"/>
              </w:rPr>
            </w:pPr>
            <w:r w:rsidRPr="009A676B">
              <w:rPr>
                <w:rFonts w:ascii="Times New Roman" w:hAnsi="Times New Roman" w:cs="Times New Roman"/>
                <w:sz w:val="24"/>
              </w:rPr>
              <w:t>01.01.2027</w:t>
            </w:r>
          </w:p>
        </w:tc>
        <w:tc>
          <w:tcPr>
            <w:tcW w:w="1417" w:type="dxa"/>
            <w:gridSpan w:val="2"/>
          </w:tcPr>
          <w:p w:rsidR="005E28B1" w:rsidRPr="009A676B" w:rsidRDefault="005E28B1" w:rsidP="005E28B1">
            <w:pPr>
              <w:jc w:val="center"/>
              <w:rPr>
                <w:rFonts w:ascii="Times New Roman" w:hAnsi="Times New Roman" w:cs="Times New Roman"/>
                <w:sz w:val="24"/>
              </w:rPr>
            </w:pPr>
            <w:r w:rsidRPr="009A676B">
              <w:rPr>
                <w:rFonts w:ascii="Times New Roman" w:hAnsi="Times New Roman" w:cs="Times New Roman"/>
                <w:sz w:val="24"/>
              </w:rPr>
              <w:t>Не предусмотрен</w:t>
            </w:r>
          </w:p>
        </w:tc>
        <w:tc>
          <w:tcPr>
            <w:tcW w:w="1418" w:type="dxa"/>
          </w:tcPr>
          <w:p w:rsidR="005E28B1" w:rsidRPr="009A676B" w:rsidRDefault="005E28B1" w:rsidP="005E28B1">
            <w:pPr>
              <w:jc w:val="center"/>
              <w:rPr>
                <w:rFonts w:ascii="Times New Roman" w:hAnsi="Times New Roman" w:cs="Times New Roman"/>
                <w:sz w:val="24"/>
              </w:rPr>
            </w:pPr>
            <w:r w:rsidRPr="009A676B">
              <w:rPr>
                <w:rFonts w:ascii="Times New Roman" w:hAnsi="Times New Roman" w:cs="Times New Roman"/>
                <w:sz w:val="24"/>
              </w:rPr>
              <w:t xml:space="preserve">В рамках текущего </w:t>
            </w:r>
            <w:r w:rsidRPr="009A676B">
              <w:rPr>
                <w:rFonts w:ascii="Times New Roman" w:hAnsi="Times New Roman" w:cs="Times New Roman"/>
                <w:sz w:val="24"/>
              </w:rPr>
              <w:lastRenderedPageBreak/>
              <w:t>финансирования</w:t>
            </w:r>
          </w:p>
        </w:tc>
        <w:tc>
          <w:tcPr>
            <w:tcW w:w="1418" w:type="dxa"/>
          </w:tcPr>
          <w:p w:rsidR="005E28B1" w:rsidRPr="009A676B" w:rsidRDefault="005E28B1" w:rsidP="005E28B1">
            <w:pPr>
              <w:jc w:val="center"/>
              <w:rPr>
                <w:rFonts w:ascii="Times New Roman" w:hAnsi="Times New Roman" w:cs="Times New Roman"/>
                <w:sz w:val="24"/>
              </w:rPr>
            </w:pPr>
            <w:r w:rsidRPr="009A676B">
              <w:rPr>
                <w:rFonts w:ascii="Times New Roman" w:hAnsi="Times New Roman" w:cs="Times New Roman"/>
                <w:sz w:val="24"/>
              </w:rPr>
              <w:lastRenderedPageBreak/>
              <w:t xml:space="preserve">В рамках текущего </w:t>
            </w:r>
            <w:r w:rsidRPr="009A676B">
              <w:rPr>
                <w:rFonts w:ascii="Times New Roman" w:hAnsi="Times New Roman" w:cs="Times New Roman"/>
                <w:sz w:val="24"/>
              </w:rPr>
              <w:lastRenderedPageBreak/>
              <w:t>финансирования</w:t>
            </w:r>
          </w:p>
        </w:tc>
        <w:tc>
          <w:tcPr>
            <w:tcW w:w="1418" w:type="dxa"/>
          </w:tcPr>
          <w:p w:rsidR="005E28B1" w:rsidRPr="009A676B" w:rsidRDefault="005E28B1" w:rsidP="005E28B1">
            <w:pPr>
              <w:jc w:val="center"/>
              <w:rPr>
                <w:rFonts w:ascii="Times New Roman" w:hAnsi="Times New Roman" w:cs="Times New Roman"/>
                <w:sz w:val="24"/>
              </w:rPr>
            </w:pPr>
            <w:r w:rsidRPr="009A676B">
              <w:rPr>
                <w:rFonts w:ascii="Times New Roman" w:hAnsi="Times New Roman" w:cs="Times New Roman"/>
                <w:sz w:val="24"/>
              </w:rPr>
              <w:lastRenderedPageBreak/>
              <w:t xml:space="preserve">В рамках текущего </w:t>
            </w:r>
            <w:r w:rsidRPr="009A676B">
              <w:rPr>
                <w:rFonts w:ascii="Times New Roman" w:hAnsi="Times New Roman" w:cs="Times New Roman"/>
                <w:sz w:val="24"/>
              </w:rPr>
              <w:lastRenderedPageBreak/>
              <w:t>финансирования</w:t>
            </w:r>
          </w:p>
        </w:tc>
        <w:tc>
          <w:tcPr>
            <w:tcW w:w="1417" w:type="dxa"/>
          </w:tcPr>
          <w:p w:rsidR="005E28B1" w:rsidRPr="009A676B" w:rsidRDefault="005E28B1" w:rsidP="005E28B1">
            <w:pPr>
              <w:jc w:val="center"/>
              <w:rPr>
                <w:rFonts w:ascii="Times New Roman" w:hAnsi="Times New Roman" w:cs="Times New Roman"/>
                <w:sz w:val="24"/>
              </w:rPr>
            </w:pPr>
            <w:r w:rsidRPr="009A676B">
              <w:rPr>
                <w:rFonts w:ascii="Times New Roman" w:hAnsi="Times New Roman" w:cs="Times New Roman"/>
                <w:sz w:val="24"/>
              </w:rPr>
              <w:lastRenderedPageBreak/>
              <w:t xml:space="preserve">В рамках текущего </w:t>
            </w:r>
            <w:r w:rsidRPr="009A676B">
              <w:rPr>
                <w:rFonts w:ascii="Times New Roman" w:hAnsi="Times New Roman" w:cs="Times New Roman"/>
                <w:sz w:val="24"/>
              </w:rPr>
              <w:lastRenderedPageBreak/>
              <w:t>финансирования</w:t>
            </w:r>
          </w:p>
        </w:tc>
      </w:tr>
      <w:tr w:rsidR="009E5B29" w:rsidRPr="009A676B" w:rsidTr="009E5B29">
        <w:tc>
          <w:tcPr>
            <w:tcW w:w="709" w:type="dxa"/>
          </w:tcPr>
          <w:p w:rsidR="005E28B1" w:rsidRPr="009A676B" w:rsidRDefault="005E28B1" w:rsidP="005E28B1">
            <w:pPr>
              <w:jc w:val="center"/>
              <w:rPr>
                <w:rFonts w:ascii="Times New Roman" w:hAnsi="Times New Roman" w:cs="Times New Roman"/>
                <w:sz w:val="24"/>
              </w:rPr>
            </w:pPr>
            <w:r w:rsidRPr="009A676B">
              <w:rPr>
                <w:rFonts w:ascii="Times New Roman" w:hAnsi="Times New Roman" w:cs="Times New Roman"/>
                <w:sz w:val="24"/>
              </w:rPr>
              <w:lastRenderedPageBreak/>
              <w:t>7.</w:t>
            </w:r>
            <w:r>
              <w:rPr>
                <w:rFonts w:ascii="Times New Roman" w:hAnsi="Times New Roman" w:cs="Times New Roman"/>
                <w:sz w:val="24"/>
              </w:rPr>
              <w:t>2</w:t>
            </w:r>
            <w:r w:rsidRPr="009A676B">
              <w:rPr>
                <w:rFonts w:ascii="Times New Roman" w:hAnsi="Times New Roman" w:cs="Times New Roman"/>
                <w:sz w:val="24"/>
              </w:rPr>
              <w:t>.</w:t>
            </w:r>
          </w:p>
        </w:tc>
        <w:tc>
          <w:tcPr>
            <w:tcW w:w="1701" w:type="dxa"/>
            <w:gridSpan w:val="2"/>
          </w:tcPr>
          <w:p w:rsidR="005E28B1" w:rsidRPr="009A676B" w:rsidRDefault="005E28B1" w:rsidP="005E28B1">
            <w:pPr>
              <w:jc w:val="both"/>
              <w:rPr>
                <w:rFonts w:ascii="Times New Roman" w:hAnsi="Times New Roman"/>
                <w:sz w:val="24"/>
                <w:szCs w:val="24"/>
              </w:rPr>
            </w:pPr>
            <w:r w:rsidRPr="009A676B">
              <w:rPr>
                <w:rFonts w:ascii="Times New Roman" w:hAnsi="Times New Roman"/>
                <w:sz w:val="24"/>
                <w:szCs w:val="24"/>
              </w:rPr>
              <w:t>Подготовка ежегодного доклада по вопросам демографической и семей-</w:t>
            </w:r>
            <w:r w:rsidRPr="009A676B">
              <w:rPr>
                <w:rFonts w:ascii="Times New Roman" w:hAnsi="Times New Roman"/>
                <w:sz w:val="24"/>
                <w:szCs w:val="24"/>
              </w:rPr>
              <w:br/>
              <w:t>ной политики</w:t>
            </w:r>
          </w:p>
        </w:tc>
        <w:tc>
          <w:tcPr>
            <w:tcW w:w="851" w:type="dxa"/>
            <w:gridSpan w:val="2"/>
          </w:tcPr>
          <w:p w:rsidR="005E28B1" w:rsidRPr="009A676B" w:rsidRDefault="005E28B1" w:rsidP="005E28B1">
            <w:pPr>
              <w:jc w:val="center"/>
              <w:rPr>
                <w:rFonts w:ascii="Times New Roman" w:hAnsi="Times New Roman" w:cs="Times New Roman"/>
                <w:sz w:val="24"/>
              </w:rPr>
            </w:pPr>
            <w:r w:rsidRPr="009A676B">
              <w:rPr>
                <w:rFonts w:ascii="Times New Roman" w:hAnsi="Times New Roman" w:cs="Times New Roman"/>
                <w:sz w:val="24"/>
              </w:rPr>
              <w:t>01</w:t>
            </w:r>
          </w:p>
        </w:tc>
        <w:tc>
          <w:tcPr>
            <w:tcW w:w="1134" w:type="dxa"/>
            <w:gridSpan w:val="2"/>
          </w:tcPr>
          <w:p w:rsidR="005E28B1" w:rsidRPr="009A676B" w:rsidRDefault="005E28B1" w:rsidP="005E28B1">
            <w:pPr>
              <w:jc w:val="both"/>
              <w:rPr>
                <w:rFonts w:ascii="Times New Roman" w:hAnsi="Times New Roman" w:cs="Times New Roman"/>
                <w:sz w:val="24"/>
              </w:rPr>
            </w:pPr>
            <w:r w:rsidRPr="009A676B">
              <w:rPr>
                <w:rFonts w:ascii="Times New Roman" w:hAnsi="Times New Roman" w:cs="Times New Roman"/>
                <w:sz w:val="24"/>
              </w:rPr>
              <w:t xml:space="preserve">Обособленное структурное подразделение государственного научного бюджетного учреждения «Академия наук </w:t>
            </w:r>
            <w:r w:rsidRPr="009A676B">
              <w:rPr>
                <w:rFonts w:ascii="Times New Roman" w:hAnsi="Times New Roman" w:cs="Times New Roman"/>
                <w:sz w:val="24"/>
              </w:rPr>
              <w:lastRenderedPageBreak/>
              <w:t>Республики Татарстан» «Центр семьи и демографии Академии наук Республики Татарстан»</w:t>
            </w:r>
          </w:p>
          <w:p w:rsidR="005E28B1" w:rsidRPr="009A676B" w:rsidRDefault="005E28B1" w:rsidP="005E28B1">
            <w:pPr>
              <w:jc w:val="both"/>
              <w:rPr>
                <w:rFonts w:ascii="Times New Roman" w:hAnsi="Times New Roman" w:cs="Times New Roman"/>
                <w:sz w:val="24"/>
              </w:rPr>
            </w:pPr>
            <w:r w:rsidRPr="009A676B">
              <w:rPr>
                <w:rFonts w:ascii="Times New Roman" w:hAnsi="Times New Roman" w:cs="Times New Roman"/>
                <w:sz w:val="24"/>
              </w:rPr>
              <w:t xml:space="preserve"> (по согласованию)</w:t>
            </w:r>
          </w:p>
        </w:tc>
        <w:tc>
          <w:tcPr>
            <w:tcW w:w="1559" w:type="dxa"/>
            <w:gridSpan w:val="2"/>
          </w:tcPr>
          <w:p w:rsidR="005E28B1" w:rsidRPr="009A676B" w:rsidRDefault="005E28B1" w:rsidP="005E28B1">
            <w:pPr>
              <w:jc w:val="both"/>
              <w:rPr>
                <w:rFonts w:ascii="Times New Roman" w:hAnsi="Times New Roman"/>
                <w:sz w:val="24"/>
                <w:szCs w:val="24"/>
              </w:rPr>
            </w:pPr>
            <w:r w:rsidRPr="009A676B">
              <w:rPr>
                <w:rFonts w:ascii="Times New Roman" w:hAnsi="Times New Roman"/>
                <w:sz w:val="24"/>
                <w:szCs w:val="24"/>
              </w:rPr>
              <w:lastRenderedPageBreak/>
              <w:t>Количество написанных и изданных докладов в:</w:t>
            </w:r>
          </w:p>
          <w:p w:rsidR="005E28B1" w:rsidRPr="009A676B" w:rsidRDefault="005E28B1" w:rsidP="005E28B1">
            <w:pPr>
              <w:jc w:val="both"/>
              <w:rPr>
                <w:rFonts w:ascii="Times New Roman" w:eastAsia="Times New Roman" w:hAnsi="Times New Roman"/>
                <w:sz w:val="24"/>
                <w:szCs w:val="24"/>
              </w:rPr>
            </w:pPr>
            <w:r w:rsidRPr="009A676B">
              <w:rPr>
                <w:rFonts w:ascii="Times New Roman" w:eastAsia="Times New Roman" w:hAnsi="Times New Roman"/>
                <w:sz w:val="24"/>
                <w:szCs w:val="24"/>
              </w:rPr>
              <w:t>2024 году – 1 доклад;</w:t>
            </w:r>
          </w:p>
          <w:p w:rsidR="005E28B1" w:rsidRPr="009A676B" w:rsidRDefault="005E28B1" w:rsidP="005E28B1">
            <w:pPr>
              <w:jc w:val="both"/>
              <w:rPr>
                <w:rFonts w:ascii="Times New Roman" w:eastAsia="Times New Roman" w:hAnsi="Times New Roman"/>
                <w:sz w:val="24"/>
                <w:szCs w:val="24"/>
              </w:rPr>
            </w:pPr>
            <w:r w:rsidRPr="009A676B">
              <w:rPr>
                <w:rFonts w:ascii="Times New Roman" w:eastAsia="Times New Roman" w:hAnsi="Times New Roman"/>
                <w:sz w:val="24"/>
                <w:szCs w:val="24"/>
              </w:rPr>
              <w:t>2025 году – 1 доклад;</w:t>
            </w:r>
          </w:p>
          <w:p w:rsidR="005E28B1" w:rsidRPr="009A676B" w:rsidRDefault="005E28B1" w:rsidP="005E28B1">
            <w:pPr>
              <w:jc w:val="both"/>
              <w:rPr>
                <w:rFonts w:ascii="Times New Roman" w:eastAsia="Times New Roman" w:hAnsi="Times New Roman"/>
                <w:sz w:val="24"/>
                <w:szCs w:val="24"/>
              </w:rPr>
            </w:pPr>
            <w:r w:rsidRPr="009A676B">
              <w:rPr>
                <w:rFonts w:ascii="Times New Roman" w:eastAsia="Times New Roman" w:hAnsi="Times New Roman"/>
                <w:sz w:val="24"/>
                <w:szCs w:val="24"/>
              </w:rPr>
              <w:t>2026 году – 1 доклад;</w:t>
            </w:r>
          </w:p>
          <w:p w:rsidR="005E28B1" w:rsidRPr="009A676B" w:rsidRDefault="005E28B1" w:rsidP="005E28B1">
            <w:pPr>
              <w:jc w:val="both"/>
              <w:rPr>
                <w:rFonts w:ascii="Times New Roman" w:eastAsia="Times New Roman" w:hAnsi="Times New Roman"/>
                <w:sz w:val="24"/>
                <w:szCs w:val="24"/>
              </w:rPr>
            </w:pPr>
            <w:r w:rsidRPr="009A676B">
              <w:rPr>
                <w:rFonts w:ascii="Times New Roman" w:eastAsia="Times New Roman" w:hAnsi="Times New Roman"/>
                <w:sz w:val="24"/>
                <w:szCs w:val="24"/>
              </w:rPr>
              <w:t>2027 году – 1 доклад</w:t>
            </w:r>
          </w:p>
        </w:tc>
        <w:tc>
          <w:tcPr>
            <w:tcW w:w="1417" w:type="dxa"/>
            <w:gridSpan w:val="2"/>
          </w:tcPr>
          <w:p w:rsidR="005E28B1" w:rsidRPr="009A676B" w:rsidRDefault="005E28B1" w:rsidP="005E28B1">
            <w:pPr>
              <w:jc w:val="center"/>
              <w:rPr>
                <w:rFonts w:ascii="Times New Roman" w:hAnsi="Times New Roman" w:cs="Times New Roman"/>
                <w:sz w:val="24"/>
              </w:rPr>
            </w:pPr>
            <w:r w:rsidRPr="009A676B">
              <w:rPr>
                <w:rFonts w:ascii="Times New Roman" w:hAnsi="Times New Roman" w:cs="Times New Roman"/>
                <w:sz w:val="24"/>
              </w:rPr>
              <w:t>01.01.2018</w:t>
            </w:r>
          </w:p>
        </w:tc>
        <w:tc>
          <w:tcPr>
            <w:tcW w:w="1418" w:type="dxa"/>
          </w:tcPr>
          <w:p w:rsidR="005E28B1" w:rsidRPr="009A676B" w:rsidRDefault="005E28B1" w:rsidP="005E28B1">
            <w:pPr>
              <w:jc w:val="center"/>
              <w:rPr>
                <w:rFonts w:ascii="Times New Roman" w:hAnsi="Times New Roman" w:cs="Times New Roman"/>
                <w:sz w:val="24"/>
              </w:rPr>
            </w:pPr>
            <w:r w:rsidRPr="009A676B">
              <w:rPr>
                <w:rFonts w:ascii="Times New Roman" w:hAnsi="Times New Roman" w:cs="Times New Roman"/>
                <w:sz w:val="24"/>
              </w:rPr>
              <w:t>31.12.2027</w:t>
            </w:r>
          </w:p>
        </w:tc>
        <w:tc>
          <w:tcPr>
            <w:tcW w:w="1417" w:type="dxa"/>
            <w:gridSpan w:val="2"/>
          </w:tcPr>
          <w:p w:rsidR="005E28B1" w:rsidRPr="009A676B" w:rsidRDefault="005E28B1" w:rsidP="005E28B1">
            <w:pPr>
              <w:jc w:val="center"/>
              <w:rPr>
                <w:rFonts w:ascii="Times New Roman" w:hAnsi="Times New Roman" w:cs="Times New Roman"/>
                <w:sz w:val="24"/>
              </w:rPr>
            </w:pPr>
            <w:r w:rsidRPr="009A676B">
              <w:rPr>
                <w:rFonts w:ascii="Times New Roman" w:hAnsi="Times New Roman" w:cs="Times New Roman"/>
                <w:sz w:val="24"/>
              </w:rPr>
              <w:t>Не предусмотрен</w:t>
            </w:r>
          </w:p>
        </w:tc>
        <w:tc>
          <w:tcPr>
            <w:tcW w:w="1418" w:type="dxa"/>
          </w:tcPr>
          <w:p w:rsidR="005E28B1" w:rsidRPr="009A676B" w:rsidRDefault="005E28B1" w:rsidP="005E28B1">
            <w:pPr>
              <w:jc w:val="center"/>
              <w:rPr>
                <w:sz w:val="24"/>
                <w:szCs w:val="24"/>
              </w:rPr>
            </w:pPr>
            <w:r w:rsidRPr="009A676B">
              <w:rPr>
                <w:rFonts w:ascii="Times New Roman" w:hAnsi="Times New Roman" w:cs="Times New Roman"/>
                <w:sz w:val="24"/>
                <w:szCs w:val="24"/>
              </w:rPr>
              <w:t>В рамках текущего финансирования за счет средств бюджета Республики Татарстан</w:t>
            </w:r>
          </w:p>
        </w:tc>
        <w:tc>
          <w:tcPr>
            <w:tcW w:w="1418" w:type="dxa"/>
          </w:tcPr>
          <w:p w:rsidR="005E28B1" w:rsidRPr="009A676B" w:rsidRDefault="005E28B1" w:rsidP="005E28B1">
            <w:pPr>
              <w:jc w:val="center"/>
              <w:rPr>
                <w:sz w:val="24"/>
                <w:szCs w:val="24"/>
              </w:rPr>
            </w:pPr>
            <w:r w:rsidRPr="009A676B">
              <w:rPr>
                <w:rFonts w:ascii="Times New Roman" w:hAnsi="Times New Roman" w:cs="Times New Roman"/>
                <w:sz w:val="24"/>
                <w:szCs w:val="24"/>
              </w:rPr>
              <w:t>В рамках текущего финансирования за счет средств бюджета Республики Татарстан</w:t>
            </w:r>
          </w:p>
        </w:tc>
        <w:tc>
          <w:tcPr>
            <w:tcW w:w="1418" w:type="dxa"/>
          </w:tcPr>
          <w:p w:rsidR="005E28B1" w:rsidRPr="009A676B" w:rsidRDefault="005E28B1" w:rsidP="005E28B1">
            <w:pPr>
              <w:jc w:val="center"/>
              <w:rPr>
                <w:sz w:val="24"/>
                <w:szCs w:val="24"/>
              </w:rPr>
            </w:pPr>
            <w:r w:rsidRPr="009A676B">
              <w:rPr>
                <w:rFonts w:ascii="Times New Roman" w:hAnsi="Times New Roman" w:cs="Times New Roman"/>
                <w:sz w:val="24"/>
                <w:szCs w:val="24"/>
              </w:rPr>
              <w:t>В рамках текущего финансирования за счет средств бюджета Республики Татарстан</w:t>
            </w:r>
          </w:p>
        </w:tc>
        <w:tc>
          <w:tcPr>
            <w:tcW w:w="1417" w:type="dxa"/>
          </w:tcPr>
          <w:p w:rsidR="005E28B1" w:rsidRPr="009A676B" w:rsidRDefault="005E28B1" w:rsidP="005E28B1">
            <w:pPr>
              <w:jc w:val="center"/>
              <w:rPr>
                <w:sz w:val="24"/>
                <w:szCs w:val="24"/>
              </w:rPr>
            </w:pPr>
            <w:r w:rsidRPr="009A676B">
              <w:rPr>
                <w:rFonts w:ascii="Times New Roman" w:hAnsi="Times New Roman" w:cs="Times New Roman"/>
                <w:sz w:val="24"/>
                <w:szCs w:val="24"/>
              </w:rPr>
              <w:t>В рамках текущего финансирования за счет средств бюджета Республики Татарстан</w:t>
            </w:r>
          </w:p>
        </w:tc>
      </w:tr>
      <w:tr w:rsidR="009E5B29" w:rsidRPr="009A676B" w:rsidTr="009E5B29">
        <w:tc>
          <w:tcPr>
            <w:tcW w:w="709" w:type="dxa"/>
          </w:tcPr>
          <w:p w:rsidR="005E28B1" w:rsidRPr="009A676B" w:rsidRDefault="005E28B1" w:rsidP="005E28B1">
            <w:pPr>
              <w:jc w:val="center"/>
              <w:rPr>
                <w:rFonts w:ascii="Times New Roman" w:hAnsi="Times New Roman" w:cs="Times New Roman"/>
                <w:sz w:val="24"/>
              </w:rPr>
            </w:pPr>
            <w:r>
              <w:rPr>
                <w:rFonts w:ascii="Times New Roman" w:hAnsi="Times New Roman" w:cs="Times New Roman"/>
                <w:sz w:val="24"/>
              </w:rPr>
              <w:t>7.3</w:t>
            </w:r>
            <w:r w:rsidRPr="009A676B">
              <w:rPr>
                <w:rFonts w:ascii="Times New Roman" w:hAnsi="Times New Roman" w:cs="Times New Roman"/>
                <w:sz w:val="24"/>
              </w:rPr>
              <w:t>.</w:t>
            </w:r>
          </w:p>
        </w:tc>
        <w:tc>
          <w:tcPr>
            <w:tcW w:w="1701" w:type="dxa"/>
            <w:gridSpan w:val="2"/>
          </w:tcPr>
          <w:p w:rsidR="005E28B1" w:rsidRPr="009A676B" w:rsidRDefault="005E28B1" w:rsidP="005E28B1">
            <w:pPr>
              <w:jc w:val="both"/>
              <w:rPr>
                <w:rFonts w:ascii="Times New Roman" w:hAnsi="Times New Roman"/>
                <w:sz w:val="24"/>
                <w:szCs w:val="24"/>
              </w:rPr>
            </w:pPr>
            <w:r w:rsidRPr="009A676B">
              <w:rPr>
                <w:rFonts w:ascii="Times New Roman" w:hAnsi="Times New Roman"/>
                <w:sz w:val="24"/>
                <w:szCs w:val="24"/>
              </w:rPr>
              <w:t>Организация и проведение межведомственной дискуссионной площадки (круглого стола), направленной на экспертный анализ ресурсов преодоления негативных тенденций в развитии института семьи</w:t>
            </w:r>
          </w:p>
        </w:tc>
        <w:tc>
          <w:tcPr>
            <w:tcW w:w="851" w:type="dxa"/>
            <w:gridSpan w:val="2"/>
          </w:tcPr>
          <w:p w:rsidR="005E28B1" w:rsidRPr="009A676B" w:rsidRDefault="005E28B1" w:rsidP="005E28B1">
            <w:pPr>
              <w:jc w:val="center"/>
              <w:rPr>
                <w:rFonts w:ascii="Times New Roman" w:hAnsi="Times New Roman" w:cs="Times New Roman"/>
                <w:sz w:val="24"/>
              </w:rPr>
            </w:pPr>
            <w:r w:rsidRPr="009A676B">
              <w:rPr>
                <w:rFonts w:ascii="Times New Roman" w:hAnsi="Times New Roman" w:cs="Times New Roman"/>
                <w:sz w:val="24"/>
              </w:rPr>
              <w:t>01</w:t>
            </w:r>
          </w:p>
        </w:tc>
        <w:tc>
          <w:tcPr>
            <w:tcW w:w="1134" w:type="dxa"/>
            <w:gridSpan w:val="2"/>
          </w:tcPr>
          <w:p w:rsidR="005E28B1" w:rsidRPr="009A676B" w:rsidRDefault="005E28B1" w:rsidP="005E28B1">
            <w:pPr>
              <w:jc w:val="both"/>
              <w:rPr>
                <w:rFonts w:ascii="Times New Roman" w:hAnsi="Times New Roman" w:cs="Times New Roman"/>
                <w:sz w:val="24"/>
              </w:rPr>
            </w:pPr>
            <w:r w:rsidRPr="009A676B">
              <w:rPr>
                <w:rFonts w:ascii="Times New Roman" w:hAnsi="Times New Roman" w:cs="Times New Roman"/>
                <w:sz w:val="24"/>
              </w:rPr>
              <w:t>Обособленное структурное подразделение государственного научного бюджетного учреждения «Академия наук Респуб</w:t>
            </w:r>
            <w:r w:rsidRPr="009A676B">
              <w:rPr>
                <w:rFonts w:ascii="Times New Roman" w:hAnsi="Times New Roman" w:cs="Times New Roman"/>
                <w:sz w:val="24"/>
              </w:rPr>
              <w:lastRenderedPageBreak/>
              <w:t>лики Татарстан» «Центр семьи и демографии Академии наук Республики Татарстан»</w:t>
            </w:r>
          </w:p>
          <w:p w:rsidR="005E28B1" w:rsidRPr="009A676B" w:rsidRDefault="005E28B1" w:rsidP="005E28B1">
            <w:pPr>
              <w:jc w:val="both"/>
              <w:rPr>
                <w:rFonts w:ascii="Times New Roman" w:hAnsi="Times New Roman" w:cs="Times New Roman"/>
                <w:sz w:val="24"/>
              </w:rPr>
            </w:pPr>
            <w:r w:rsidRPr="009A676B">
              <w:rPr>
                <w:rFonts w:ascii="Times New Roman" w:hAnsi="Times New Roman" w:cs="Times New Roman"/>
                <w:sz w:val="24"/>
              </w:rPr>
              <w:t xml:space="preserve"> (по согласованию)</w:t>
            </w:r>
          </w:p>
        </w:tc>
        <w:tc>
          <w:tcPr>
            <w:tcW w:w="1559" w:type="dxa"/>
            <w:gridSpan w:val="2"/>
          </w:tcPr>
          <w:p w:rsidR="005E28B1" w:rsidRPr="009A676B" w:rsidRDefault="005E28B1" w:rsidP="005E28B1">
            <w:pPr>
              <w:jc w:val="both"/>
              <w:rPr>
                <w:rFonts w:ascii="Times New Roman" w:hAnsi="Times New Roman"/>
                <w:sz w:val="24"/>
                <w:szCs w:val="24"/>
              </w:rPr>
            </w:pPr>
            <w:r w:rsidRPr="009A676B">
              <w:rPr>
                <w:rFonts w:ascii="Times New Roman" w:hAnsi="Times New Roman"/>
                <w:sz w:val="24"/>
                <w:szCs w:val="24"/>
              </w:rPr>
              <w:lastRenderedPageBreak/>
              <w:t>Количество организованных и проведенных круглых столов в:</w:t>
            </w:r>
          </w:p>
          <w:p w:rsidR="005E28B1" w:rsidRPr="009A676B" w:rsidRDefault="005E28B1" w:rsidP="005E28B1">
            <w:pPr>
              <w:jc w:val="both"/>
              <w:rPr>
                <w:rFonts w:ascii="Times New Roman" w:eastAsia="Times New Roman" w:hAnsi="Times New Roman"/>
                <w:sz w:val="24"/>
                <w:szCs w:val="24"/>
              </w:rPr>
            </w:pPr>
            <w:r w:rsidRPr="009A676B">
              <w:rPr>
                <w:rFonts w:ascii="Times New Roman" w:eastAsia="Times New Roman" w:hAnsi="Times New Roman"/>
                <w:sz w:val="24"/>
                <w:szCs w:val="24"/>
              </w:rPr>
              <w:t>2024 году – 1 круглый стол;</w:t>
            </w:r>
          </w:p>
          <w:p w:rsidR="005E28B1" w:rsidRPr="009A676B" w:rsidRDefault="005E28B1" w:rsidP="005E28B1">
            <w:pPr>
              <w:jc w:val="both"/>
              <w:rPr>
                <w:rFonts w:ascii="Times New Roman" w:eastAsia="Times New Roman" w:hAnsi="Times New Roman"/>
                <w:sz w:val="24"/>
                <w:szCs w:val="24"/>
              </w:rPr>
            </w:pPr>
            <w:r w:rsidRPr="009A676B">
              <w:rPr>
                <w:rFonts w:ascii="Times New Roman" w:eastAsia="Times New Roman" w:hAnsi="Times New Roman"/>
                <w:sz w:val="24"/>
                <w:szCs w:val="24"/>
              </w:rPr>
              <w:t>2025 году – 1 круглый стол;</w:t>
            </w:r>
          </w:p>
          <w:p w:rsidR="005E28B1" w:rsidRPr="009A676B" w:rsidRDefault="005E28B1" w:rsidP="005E28B1">
            <w:pPr>
              <w:jc w:val="both"/>
              <w:rPr>
                <w:rFonts w:ascii="Times New Roman" w:eastAsia="Times New Roman" w:hAnsi="Times New Roman"/>
                <w:sz w:val="24"/>
                <w:szCs w:val="24"/>
              </w:rPr>
            </w:pPr>
            <w:r w:rsidRPr="009A676B">
              <w:rPr>
                <w:rFonts w:ascii="Times New Roman" w:eastAsia="Times New Roman" w:hAnsi="Times New Roman"/>
                <w:sz w:val="24"/>
                <w:szCs w:val="24"/>
              </w:rPr>
              <w:t>2026 году –1 круглый стол;</w:t>
            </w:r>
          </w:p>
          <w:p w:rsidR="005E28B1" w:rsidRPr="009A676B" w:rsidRDefault="005E28B1" w:rsidP="005E28B1">
            <w:pPr>
              <w:jc w:val="both"/>
              <w:rPr>
                <w:rFonts w:ascii="Times New Roman" w:eastAsia="Times New Roman" w:hAnsi="Times New Roman"/>
                <w:sz w:val="24"/>
                <w:szCs w:val="24"/>
              </w:rPr>
            </w:pPr>
            <w:r w:rsidRPr="009A676B">
              <w:rPr>
                <w:rFonts w:ascii="Times New Roman" w:eastAsia="Times New Roman" w:hAnsi="Times New Roman"/>
                <w:sz w:val="24"/>
                <w:szCs w:val="24"/>
              </w:rPr>
              <w:t>2027 году –1 круглый стол</w:t>
            </w:r>
          </w:p>
        </w:tc>
        <w:tc>
          <w:tcPr>
            <w:tcW w:w="1417" w:type="dxa"/>
            <w:gridSpan w:val="2"/>
          </w:tcPr>
          <w:p w:rsidR="005E28B1" w:rsidRPr="009A676B" w:rsidRDefault="005E28B1" w:rsidP="005E28B1">
            <w:pPr>
              <w:jc w:val="center"/>
              <w:rPr>
                <w:rFonts w:ascii="Times New Roman" w:hAnsi="Times New Roman" w:cs="Times New Roman"/>
                <w:sz w:val="24"/>
              </w:rPr>
            </w:pPr>
            <w:r w:rsidRPr="009A676B">
              <w:rPr>
                <w:rFonts w:ascii="Times New Roman" w:hAnsi="Times New Roman" w:cs="Times New Roman"/>
                <w:sz w:val="24"/>
              </w:rPr>
              <w:t>01.01.2019</w:t>
            </w:r>
          </w:p>
        </w:tc>
        <w:tc>
          <w:tcPr>
            <w:tcW w:w="1418" w:type="dxa"/>
          </w:tcPr>
          <w:p w:rsidR="005E28B1" w:rsidRPr="009A676B" w:rsidRDefault="005E28B1" w:rsidP="005E28B1">
            <w:pPr>
              <w:jc w:val="center"/>
              <w:rPr>
                <w:rFonts w:ascii="Times New Roman" w:hAnsi="Times New Roman" w:cs="Times New Roman"/>
                <w:sz w:val="24"/>
              </w:rPr>
            </w:pPr>
            <w:r w:rsidRPr="009A676B">
              <w:rPr>
                <w:rFonts w:ascii="Times New Roman" w:hAnsi="Times New Roman" w:cs="Times New Roman"/>
                <w:sz w:val="24"/>
              </w:rPr>
              <w:t>31.12.2027</w:t>
            </w:r>
          </w:p>
        </w:tc>
        <w:tc>
          <w:tcPr>
            <w:tcW w:w="1417" w:type="dxa"/>
            <w:gridSpan w:val="2"/>
          </w:tcPr>
          <w:p w:rsidR="005E28B1" w:rsidRPr="009A676B" w:rsidRDefault="005E28B1" w:rsidP="005E28B1">
            <w:pPr>
              <w:jc w:val="center"/>
              <w:rPr>
                <w:rFonts w:ascii="Times New Roman" w:hAnsi="Times New Roman" w:cs="Times New Roman"/>
                <w:sz w:val="24"/>
              </w:rPr>
            </w:pPr>
            <w:r w:rsidRPr="009A676B">
              <w:rPr>
                <w:rFonts w:ascii="Times New Roman" w:hAnsi="Times New Roman" w:cs="Times New Roman"/>
                <w:sz w:val="24"/>
              </w:rPr>
              <w:t>Не предусмотрен</w:t>
            </w:r>
          </w:p>
        </w:tc>
        <w:tc>
          <w:tcPr>
            <w:tcW w:w="1418" w:type="dxa"/>
          </w:tcPr>
          <w:p w:rsidR="005E28B1" w:rsidRPr="009A676B" w:rsidRDefault="005E28B1" w:rsidP="005E28B1">
            <w:pPr>
              <w:jc w:val="center"/>
              <w:rPr>
                <w:sz w:val="24"/>
                <w:szCs w:val="24"/>
              </w:rPr>
            </w:pPr>
            <w:r w:rsidRPr="009A676B">
              <w:rPr>
                <w:rFonts w:ascii="Times New Roman" w:hAnsi="Times New Roman" w:cs="Times New Roman"/>
                <w:sz w:val="24"/>
                <w:szCs w:val="24"/>
              </w:rPr>
              <w:t>В рамках текущего финансирования за счет средств бюджета Республики Татарстан</w:t>
            </w:r>
          </w:p>
        </w:tc>
        <w:tc>
          <w:tcPr>
            <w:tcW w:w="1418" w:type="dxa"/>
          </w:tcPr>
          <w:p w:rsidR="005E28B1" w:rsidRPr="009A676B" w:rsidRDefault="005E28B1" w:rsidP="005E28B1">
            <w:pPr>
              <w:jc w:val="center"/>
              <w:rPr>
                <w:sz w:val="24"/>
                <w:szCs w:val="24"/>
              </w:rPr>
            </w:pPr>
            <w:r w:rsidRPr="009A676B">
              <w:rPr>
                <w:rFonts w:ascii="Times New Roman" w:hAnsi="Times New Roman" w:cs="Times New Roman"/>
                <w:sz w:val="24"/>
                <w:szCs w:val="24"/>
              </w:rPr>
              <w:t>В рамках текущего финансирования за счет средств бюджета Республики Татарстан</w:t>
            </w:r>
          </w:p>
        </w:tc>
        <w:tc>
          <w:tcPr>
            <w:tcW w:w="1418" w:type="dxa"/>
          </w:tcPr>
          <w:p w:rsidR="005E28B1" w:rsidRPr="009A676B" w:rsidRDefault="005E28B1" w:rsidP="005E28B1">
            <w:pPr>
              <w:jc w:val="center"/>
              <w:rPr>
                <w:sz w:val="24"/>
                <w:szCs w:val="24"/>
              </w:rPr>
            </w:pPr>
            <w:r w:rsidRPr="009A676B">
              <w:rPr>
                <w:rFonts w:ascii="Times New Roman" w:hAnsi="Times New Roman" w:cs="Times New Roman"/>
                <w:sz w:val="24"/>
                <w:szCs w:val="24"/>
              </w:rPr>
              <w:t>В рамках текущего финансирования за счет средств бюджета Республики Татарстан</w:t>
            </w:r>
          </w:p>
        </w:tc>
        <w:tc>
          <w:tcPr>
            <w:tcW w:w="1417" w:type="dxa"/>
          </w:tcPr>
          <w:p w:rsidR="005E28B1" w:rsidRPr="009A676B" w:rsidRDefault="005E28B1" w:rsidP="005E28B1">
            <w:pPr>
              <w:jc w:val="center"/>
              <w:rPr>
                <w:sz w:val="24"/>
                <w:szCs w:val="24"/>
              </w:rPr>
            </w:pPr>
            <w:r w:rsidRPr="009A676B">
              <w:rPr>
                <w:rFonts w:ascii="Times New Roman" w:hAnsi="Times New Roman" w:cs="Times New Roman"/>
                <w:sz w:val="24"/>
                <w:szCs w:val="24"/>
              </w:rPr>
              <w:t>В рамках текущего финансирования за счет средств бюджета Республики Татарстан</w:t>
            </w:r>
          </w:p>
        </w:tc>
      </w:tr>
      <w:tr w:rsidR="005E28B1" w:rsidRPr="009A676B" w:rsidTr="009E5B29">
        <w:tc>
          <w:tcPr>
            <w:tcW w:w="10206" w:type="dxa"/>
            <w:gridSpan w:val="14"/>
          </w:tcPr>
          <w:p w:rsidR="005E28B1" w:rsidRPr="009A676B" w:rsidRDefault="005E28B1" w:rsidP="005E28B1">
            <w:pPr>
              <w:jc w:val="both"/>
              <w:rPr>
                <w:rFonts w:ascii="Times New Roman" w:hAnsi="Times New Roman" w:cs="Times New Roman"/>
                <w:sz w:val="24"/>
              </w:rPr>
            </w:pPr>
            <w:r w:rsidRPr="009A676B">
              <w:rPr>
                <w:rFonts w:ascii="Times New Roman" w:hAnsi="Times New Roman" w:cs="Times New Roman"/>
                <w:sz w:val="24"/>
              </w:rPr>
              <w:t>Итого финансовые затраты на реализацию раздела 7 «Иные мероприятия» комплекса мероприятий региональной программы в разбивке по источникам</w:t>
            </w:r>
          </w:p>
        </w:tc>
        <w:tc>
          <w:tcPr>
            <w:tcW w:w="1418" w:type="dxa"/>
          </w:tcPr>
          <w:p w:rsidR="005E28B1" w:rsidRPr="009A676B" w:rsidRDefault="005E28B1" w:rsidP="005E28B1">
            <w:pPr>
              <w:jc w:val="center"/>
              <w:rPr>
                <w:rFonts w:ascii="Times New Roman" w:hAnsi="Times New Roman" w:cs="Times New Roman"/>
                <w:sz w:val="24"/>
              </w:rPr>
            </w:pPr>
            <w:r w:rsidRPr="009A676B">
              <w:rPr>
                <w:rFonts w:ascii="Times New Roman" w:hAnsi="Times New Roman" w:cs="Times New Roman"/>
                <w:sz w:val="24"/>
              </w:rPr>
              <w:t>-</w:t>
            </w:r>
          </w:p>
        </w:tc>
        <w:tc>
          <w:tcPr>
            <w:tcW w:w="1418" w:type="dxa"/>
          </w:tcPr>
          <w:p w:rsidR="005E28B1" w:rsidRPr="009A676B" w:rsidRDefault="005E28B1" w:rsidP="005E28B1">
            <w:pPr>
              <w:jc w:val="center"/>
              <w:rPr>
                <w:rFonts w:ascii="Times New Roman" w:hAnsi="Times New Roman" w:cs="Times New Roman"/>
                <w:sz w:val="24"/>
              </w:rPr>
            </w:pPr>
            <w:r w:rsidRPr="009A676B">
              <w:rPr>
                <w:rFonts w:ascii="Times New Roman" w:hAnsi="Times New Roman" w:cs="Times New Roman"/>
                <w:sz w:val="24"/>
              </w:rPr>
              <w:t>-</w:t>
            </w:r>
          </w:p>
        </w:tc>
        <w:tc>
          <w:tcPr>
            <w:tcW w:w="1418" w:type="dxa"/>
          </w:tcPr>
          <w:p w:rsidR="005E28B1" w:rsidRPr="009A676B" w:rsidRDefault="005E28B1" w:rsidP="005E28B1">
            <w:pPr>
              <w:jc w:val="center"/>
              <w:rPr>
                <w:rFonts w:ascii="Times New Roman" w:hAnsi="Times New Roman" w:cs="Times New Roman"/>
                <w:sz w:val="24"/>
              </w:rPr>
            </w:pPr>
            <w:r w:rsidRPr="009A676B">
              <w:rPr>
                <w:rFonts w:ascii="Times New Roman" w:hAnsi="Times New Roman" w:cs="Times New Roman"/>
                <w:sz w:val="24"/>
              </w:rPr>
              <w:t>-</w:t>
            </w:r>
          </w:p>
        </w:tc>
        <w:tc>
          <w:tcPr>
            <w:tcW w:w="1417" w:type="dxa"/>
          </w:tcPr>
          <w:p w:rsidR="005E28B1" w:rsidRPr="009A676B" w:rsidRDefault="005E28B1" w:rsidP="005E28B1">
            <w:pPr>
              <w:jc w:val="center"/>
              <w:rPr>
                <w:rFonts w:ascii="Times New Roman" w:hAnsi="Times New Roman" w:cs="Times New Roman"/>
                <w:sz w:val="24"/>
              </w:rPr>
            </w:pPr>
            <w:r w:rsidRPr="009A676B">
              <w:rPr>
                <w:rFonts w:ascii="Times New Roman" w:hAnsi="Times New Roman" w:cs="Times New Roman"/>
                <w:sz w:val="24"/>
              </w:rPr>
              <w:t>-</w:t>
            </w:r>
          </w:p>
        </w:tc>
      </w:tr>
      <w:tr w:rsidR="00084A86" w:rsidRPr="009A676B" w:rsidTr="009E5B29">
        <w:tc>
          <w:tcPr>
            <w:tcW w:w="10206" w:type="dxa"/>
            <w:gridSpan w:val="14"/>
          </w:tcPr>
          <w:p w:rsidR="00084A86" w:rsidRPr="009A676B" w:rsidRDefault="00084A86" w:rsidP="00084A86">
            <w:pPr>
              <w:jc w:val="both"/>
              <w:rPr>
                <w:rFonts w:ascii="Times New Roman" w:hAnsi="Times New Roman" w:cs="Times New Roman"/>
                <w:sz w:val="24"/>
              </w:rPr>
            </w:pPr>
            <w:r w:rsidRPr="009A676B">
              <w:rPr>
                <w:rFonts w:ascii="Times New Roman" w:hAnsi="Times New Roman" w:cs="Times New Roman"/>
                <w:sz w:val="24"/>
              </w:rPr>
              <w:t>Всего финансовые затраты на реализацию комплекса мероприятий региональной программы в разбивке по источникам</w:t>
            </w:r>
          </w:p>
        </w:tc>
        <w:tc>
          <w:tcPr>
            <w:tcW w:w="1418" w:type="dxa"/>
          </w:tcPr>
          <w:p w:rsidR="00084A86" w:rsidRPr="00167FD8" w:rsidRDefault="00084A86" w:rsidP="00084A86">
            <w:pPr>
              <w:widowControl w:val="0"/>
              <w:jc w:val="center"/>
              <w:rPr>
                <w:rFonts w:ascii="Times New Roman" w:hAnsi="Times New Roman"/>
              </w:rPr>
            </w:pPr>
            <w:r w:rsidRPr="00167FD8">
              <w:rPr>
                <w:rFonts w:ascii="Times New Roman" w:hAnsi="Times New Roman"/>
              </w:rPr>
              <w:t>2 549 490,29 средства бюджета Республики Татарстан;</w:t>
            </w:r>
          </w:p>
          <w:p w:rsidR="00084A86" w:rsidRPr="00167FD8" w:rsidRDefault="00084A86" w:rsidP="00084A86">
            <w:pPr>
              <w:widowControl w:val="0"/>
              <w:jc w:val="center"/>
              <w:rPr>
                <w:rFonts w:ascii="Times New Roman" w:hAnsi="Times New Roman"/>
              </w:rPr>
            </w:pPr>
            <w:r w:rsidRPr="00167FD8">
              <w:rPr>
                <w:rFonts w:ascii="Times New Roman" w:hAnsi="Times New Roman"/>
              </w:rPr>
              <w:t>377 067,1 средства федерального бюджета;</w:t>
            </w:r>
          </w:p>
          <w:p w:rsidR="00084A86" w:rsidRPr="00167FD8" w:rsidRDefault="00084A86" w:rsidP="00084A86">
            <w:pPr>
              <w:widowControl w:val="0"/>
              <w:jc w:val="center"/>
              <w:rPr>
                <w:rFonts w:ascii="Times New Roman" w:hAnsi="Times New Roman"/>
              </w:rPr>
            </w:pPr>
            <w:r w:rsidRPr="00167FD8">
              <w:rPr>
                <w:rFonts w:ascii="Times New Roman" w:hAnsi="Times New Roman"/>
              </w:rPr>
              <w:t>13 661,31</w:t>
            </w:r>
          </w:p>
          <w:p w:rsidR="00084A86" w:rsidRPr="00167FD8" w:rsidRDefault="00084A86" w:rsidP="00084A86">
            <w:pPr>
              <w:widowControl w:val="0"/>
              <w:jc w:val="center"/>
              <w:rPr>
                <w:rFonts w:ascii="Times New Roman" w:hAnsi="Times New Roman"/>
              </w:rPr>
            </w:pPr>
            <w:r w:rsidRPr="00167FD8">
              <w:rPr>
                <w:rFonts w:ascii="Times New Roman" w:hAnsi="Times New Roman"/>
              </w:rPr>
              <w:t>средства местного бюджета;</w:t>
            </w:r>
          </w:p>
          <w:p w:rsidR="00084A86" w:rsidRPr="00167FD8" w:rsidRDefault="00084A86" w:rsidP="00084A86">
            <w:pPr>
              <w:widowControl w:val="0"/>
              <w:jc w:val="center"/>
              <w:rPr>
                <w:rFonts w:ascii="Times New Roman" w:hAnsi="Times New Roman"/>
              </w:rPr>
            </w:pPr>
            <w:r w:rsidRPr="00167FD8">
              <w:rPr>
                <w:rFonts w:ascii="Times New Roman" w:hAnsi="Times New Roman"/>
              </w:rPr>
              <w:t>159 264,35 внебюджетные средства</w:t>
            </w:r>
          </w:p>
        </w:tc>
        <w:tc>
          <w:tcPr>
            <w:tcW w:w="1418" w:type="dxa"/>
            <w:shd w:val="clear" w:color="auto" w:fill="auto"/>
          </w:tcPr>
          <w:p w:rsidR="00084A86" w:rsidRPr="00167FD8" w:rsidRDefault="00084A86" w:rsidP="00084A86">
            <w:pPr>
              <w:pStyle w:val="aff0"/>
              <w:jc w:val="center"/>
              <w:rPr>
                <w:rFonts w:ascii="Times New Roman" w:hAnsi="Times New Roman" w:cs="Times New Roman"/>
                <w:bCs/>
              </w:rPr>
            </w:pPr>
            <w:r w:rsidRPr="00167FD8">
              <w:rPr>
                <w:rFonts w:ascii="Times New Roman" w:hAnsi="Times New Roman" w:cs="Times New Roman"/>
              </w:rPr>
              <w:t>2 854 601,9</w:t>
            </w:r>
            <w:r w:rsidRPr="00167FD8">
              <w:rPr>
                <w:rFonts w:ascii="Times New Roman" w:hAnsi="Times New Roman" w:cs="Times New Roman"/>
                <w:bCs/>
              </w:rPr>
              <w:t xml:space="preserve"> средства бюджета Республики Татарстан;</w:t>
            </w:r>
          </w:p>
          <w:p w:rsidR="00084A86" w:rsidRPr="00167FD8" w:rsidRDefault="00084A86" w:rsidP="00084A86">
            <w:pPr>
              <w:pStyle w:val="aff0"/>
              <w:jc w:val="center"/>
              <w:rPr>
                <w:rFonts w:ascii="Times New Roman" w:hAnsi="Times New Roman" w:cs="Times New Roman"/>
              </w:rPr>
            </w:pPr>
            <w:r w:rsidRPr="00167FD8">
              <w:rPr>
                <w:rFonts w:ascii="Times New Roman" w:hAnsi="Times New Roman" w:cs="Times New Roman"/>
              </w:rPr>
              <w:t>37 154,6</w:t>
            </w:r>
          </w:p>
          <w:p w:rsidR="00084A86" w:rsidRPr="00167FD8" w:rsidRDefault="00084A86" w:rsidP="00084A86">
            <w:pPr>
              <w:pStyle w:val="aff0"/>
              <w:jc w:val="center"/>
              <w:rPr>
                <w:rFonts w:ascii="Times New Roman" w:hAnsi="Times New Roman" w:cs="Times New Roman"/>
              </w:rPr>
            </w:pPr>
            <w:r w:rsidRPr="00167FD8">
              <w:rPr>
                <w:rFonts w:ascii="Times New Roman" w:hAnsi="Times New Roman" w:cs="Times New Roman"/>
              </w:rPr>
              <w:t>средства федерального бюджета</w:t>
            </w:r>
          </w:p>
        </w:tc>
        <w:tc>
          <w:tcPr>
            <w:tcW w:w="1418" w:type="dxa"/>
            <w:shd w:val="clear" w:color="auto" w:fill="auto"/>
          </w:tcPr>
          <w:p w:rsidR="00084A86" w:rsidRPr="00167FD8" w:rsidRDefault="00084A86" w:rsidP="00084A86">
            <w:pPr>
              <w:pStyle w:val="aff0"/>
              <w:jc w:val="center"/>
              <w:rPr>
                <w:rFonts w:ascii="Times New Roman" w:hAnsi="Times New Roman" w:cs="Times New Roman"/>
                <w:bCs/>
              </w:rPr>
            </w:pPr>
            <w:r w:rsidRPr="00167FD8">
              <w:rPr>
                <w:rFonts w:ascii="Times New Roman" w:hAnsi="Times New Roman" w:cs="Times New Roman"/>
              </w:rPr>
              <w:t>2 957 392,7</w:t>
            </w:r>
            <w:r w:rsidRPr="00167FD8">
              <w:rPr>
                <w:rFonts w:ascii="Times New Roman" w:hAnsi="Times New Roman" w:cs="Times New Roman"/>
                <w:bCs/>
              </w:rPr>
              <w:t xml:space="preserve"> средства бюджета Республики Татарстан;</w:t>
            </w:r>
          </w:p>
          <w:p w:rsidR="00084A86" w:rsidRPr="00167FD8" w:rsidRDefault="00084A86" w:rsidP="00084A86">
            <w:pPr>
              <w:pStyle w:val="aff0"/>
              <w:jc w:val="center"/>
              <w:rPr>
                <w:rFonts w:ascii="Times New Roman" w:hAnsi="Times New Roman" w:cs="Times New Roman"/>
              </w:rPr>
            </w:pPr>
            <w:r w:rsidRPr="00167FD8">
              <w:rPr>
                <w:rFonts w:ascii="Times New Roman" w:hAnsi="Times New Roman" w:cs="Times New Roman"/>
              </w:rPr>
              <w:t>47 605,9</w:t>
            </w:r>
          </w:p>
          <w:p w:rsidR="00084A86" w:rsidRPr="00167FD8" w:rsidRDefault="00084A86" w:rsidP="00084A86">
            <w:pPr>
              <w:pStyle w:val="aff0"/>
              <w:jc w:val="center"/>
              <w:rPr>
                <w:rFonts w:ascii="Times New Roman" w:hAnsi="Times New Roman" w:cs="Times New Roman"/>
              </w:rPr>
            </w:pPr>
            <w:r w:rsidRPr="00167FD8">
              <w:rPr>
                <w:rFonts w:ascii="Times New Roman" w:hAnsi="Times New Roman" w:cs="Times New Roman"/>
              </w:rPr>
              <w:t>средства федерального бюджета</w:t>
            </w:r>
          </w:p>
        </w:tc>
        <w:tc>
          <w:tcPr>
            <w:tcW w:w="1417" w:type="dxa"/>
            <w:shd w:val="clear" w:color="auto" w:fill="auto"/>
          </w:tcPr>
          <w:p w:rsidR="00084A86" w:rsidRPr="00167FD8" w:rsidRDefault="00084A86" w:rsidP="00084A86">
            <w:pPr>
              <w:pStyle w:val="aff0"/>
              <w:jc w:val="center"/>
              <w:rPr>
                <w:rFonts w:ascii="Times New Roman" w:hAnsi="Times New Roman" w:cs="Times New Roman"/>
              </w:rPr>
            </w:pPr>
            <w:r w:rsidRPr="00167FD8">
              <w:rPr>
                <w:rFonts w:ascii="Times New Roman" w:hAnsi="Times New Roman" w:cs="Times New Roman"/>
              </w:rPr>
              <w:t>3 064 321,1</w:t>
            </w:r>
            <w:r w:rsidRPr="00167FD8">
              <w:rPr>
                <w:rFonts w:ascii="Times New Roman" w:hAnsi="Times New Roman" w:cs="Times New Roman"/>
                <w:bCs/>
              </w:rPr>
              <w:t xml:space="preserve"> средства бюджета Республики Татарстан</w:t>
            </w:r>
          </w:p>
        </w:tc>
      </w:tr>
    </w:tbl>
    <w:p w:rsidR="009A676B" w:rsidRPr="009A676B" w:rsidRDefault="009A676B" w:rsidP="009A676B">
      <w:pPr>
        <w:spacing w:after="0" w:line="240" w:lineRule="auto"/>
        <w:rPr>
          <w:rFonts w:ascii="Times New Roman" w:eastAsiaTheme="minorHAnsi" w:hAnsi="Times New Roman"/>
          <w:sz w:val="4"/>
          <w:szCs w:val="4"/>
          <w:lang w:eastAsia="en-US"/>
        </w:rPr>
      </w:pPr>
    </w:p>
    <w:p w:rsidR="00D17CB1" w:rsidRDefault="00D17CB1" w:rsidP="00D17CB1">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w:t>
      </w:r>
      <w:r w:rsidRPr="009A676B">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Мероприяти</w:t>
      </w:r>
      <w:r w:rsidR="00A85D6C">
        <w:rPr>
          <w:rFonts w:ascii="Times New Roman" w:eastAsiaTheme="minorHAnsi" w:hAnsi="Times New Roman"/>
          <w:sz w:val="24"/>
          <w:szCs w:val="24"/>
          <w:lang w:eastAsia="en-US"/>
        </w:rPr>
        <w:t>е</w:t>
      </w:r>
      <w:r>
        <w:rPr>
          <w:rFonts w:ascii="Times New Roman" w:eastAsiaTheme="minorHAnsi" w:hAnsi="Times New Roman"/>
          <w:sz w:val="24"/>
          <w:szCs w:val="24"/>
          <w:lang w:eastAsia="en-US"/>
        </w:rPr>
        <w:t xml:space="preserve"> реализуются в рамках Государственной программы Республики Татарстан «Социальная поддержка граждан в Республике Татарстан»,</w:t>
      </w:r>
      <w:r w:rsidRPr="006952EB">
        <w:rPr>
          <w:rFonts w:ascii="Times New Roman" w:hAnsi="Times New Roman"/>
          <w:sz w:val="24"/>
          <w:szCs w:val="24"/>
        </w:rPr>
        <w:t xml:space="preserve"> </w:t>
      </w:r>
      <w:r>
        <w:rPr>
          <w:rFonts w:ascii="Times New Roman" w:hAnsi="Times New Roman"/>
          <w:sz w:val="24"/>
          <w:szCs w:val="24"/>
        </w:rPr>
        <w:t>утвержденной постановлением Кабинета Министров Республики Татарстан от 23.12.2013 № 1023 «Об утверждении государственной программы Республики Татарстан «Социальная поддержка граждан в Республике Татарстан»</w:t>
      </w:r>
      <w:r>
        <w:rPr>
          <w:rFonts w:ascii="Times New Roman" w:eastAsiaTheme="minorHAnsi" w:hAnsi="Times New Roman"/>
          <w:sz w:val="24"/>
          <w:szCs w:val="24"/>
          <w:lang w:eastAsia="en-US"/>
        </w:rPr>
        <w:t>;</w:t>
      </w:r>
    </w:p>
    <w:p w:rsidR="002D550C" w:rsidRDefault="00CD4301" w:rsidP="002D550C">
      <w:pPr>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002D550C">
        <w:rPr>
          <w:rFonts w:ascii="Times New Roman" w:eastAsiaTheme="minorHAnsi" w:hAnsi="Times New Roman"/>
          <w:sz w:val="24"/>
          <w:szCs w:val="24"/>
          <w:lang w:eastAsia="en-US"/>
        </w:rPr>
        <w:t>Объемы финансирования в</w:t>
      </w:r>
      <w:r w:rsidR="002D550C" w:rsidRPr="009A676B">
        <w:rPr>
          <w:rFonts w:ascii="Times New Roman" w:eastAsiaTheme="minorHAnsi" w:hAnsi="Times New Roman"/>
          <w:sz w:val="24"/>
          <w:szCs w:val="24"/>
          <w:lang w:eastAsia="en-US"/>
        </w:rPr>
        <w:t xml:space="preserve"> соответствии с </w:t>
      </w:r>
      <w:r w:rsidR="002D550C">
        <w:rPr>
          <w:rFonts w:ascii="Times New Roman" w:eastAsiaTheme="minorHAnsi" w:hAnsi="Times New Roman"/>
          <w:sz w:val="24"/>
          <w:szCs w:val="24"/>
          <w:lang w:eastAsia="en-US"/>
        </w:rPr>
        <w:t xml:space="preserve">законом </w:t>
      </w:r>
      <w:r w:rsidR="002D550C" w:rsidRPr="009A676B">
        <w:rPr>
          <w:rFonts w:ascii="Times New Roman" w:eastAsiaTheme="minorHAnsi" w:hAnsi="Times New Roman"/>
          <w:sz w:val="24"/>
          <w:szCs w:val="24"/>
          <w:lang w:eastAsia="en-US"/>
        </w:rPr>
        <w:t>Республики Татарстан</w:t>
      </w:r>
      <w:r w:rsidR="002D550C">
        <w:rPr>
          <w:rFonts w:ascii="Times New Roman" w:eastAsiaTheme="minorHAnsi" w:hAnsi="Times New Roman"/>
          <w:sz w:val="24"/>
          <w:szCs w:val="24"/>
          <w:lang w:eastAsia="en-US"/>
        </w:rPr>
        <w:t xml:space="preserve"> от 28 ноября 2024 года № 87-ЗРТ</w:t>
      </w:r>
      <w:r w:rsidR="002D550C" w:rsidRPr="009A676B">
        <w:rPr>
          <w:rFonts w:ascii="Times New Roman" w:eastAsiaTheme="minorHAnsi" w:hAnsi="Times New Roman"/>
          <w:sz w:val="24"/>
          <w:szCs w:val="24"/>
          <w:lang w:eastAsia="en-US"/>
        </w:rPr>
        <w:t xml:space="preserve"> «О бюджете Республики Татарстан на 2025 год и на плановый период 2026 и 2027 годов»</w:t>
      </w:r>
      <w:r w:rsidR="002D550C">
        <w:rPr>
          <w:rFonts w:ascii="Times New Roman" w:eastAsiaTheme="minorHAnsi" w:hAnsi="Times New Roman"/>
          <w:sz w:val="24"/>
          <w:szCs w:val="24"/>
          <w:lang w:eastAsia="en-US"/>
        </w:rPr>
        <w:t>;</w:t>
      </w:r>
    </w:p>
    <w:p w:rsidR="00BF6CD1" w:rsidRDefault="005B75E3" w:rsidP="00D17CB1">
      <w:pPr>
        <w:autoSpaceDE w:val="0"/>
        <w:autoSpaceDN w:val="0"/>
        <w:adjustRightInd w:val="0"/>
        <w:spacing w:after="0" w:line="240" w:lineRule="auto"/>
        <w:jc w:val="both"/>
        <w:rPr>
          <w:rFonts w:ascii="Times New Roman" w:hAnsi="Times New Roman"/>
          <w:sz w:val="24"/>
          <w:szCs w:val="24"/>
        </w:rPr>
      </w:pPr>
      <w:r>
        <w:rPr>
          <w:rFonts w:ascii="Times New Roman" w:eastAsiaTheme="minorHAnsi" w:hAnsi="Times New Roman"/>
          <w:sz w:val="24"/>
          <w:szCs w:val="24"/>
          <w:lang w:eastAsia="en-US"/>
        </w:rPr>
        <w:t>**</w:t>
      </w:r>
      <w:r w:rsidR="00CD4301">
        <w:rPr>
          <w:rFonts w:ascii="Times New Roman" w:eastAsiaTheme="minorHAnsi" w:hAnsi="Times New Roman"/>
          <w:sz w:val="24"/>
          <w:szCs w:val="24"/>
          <w:lang w:eastAsia="en-US"/>
        </w:rPr>
        <w:t>*</w:t>
      </w:r>
      <w:r>
        <w:rPr>
          <w:rFonts w:ascii="Times New Roman" w:eastAsiaTheme="minorHAnsi" w:hAnsi="Times New Roman"/>
          <w:sz w:val="24"/>
          <w:szCs w:val="24"/>
          <w:lang w:eastAsia="en-US"/>
        </w:rPr>
        <w:t xml:space="preserve"> Мероприяти</w:t>
      </w:r>
      <w:r w:rsidR="00A85D6C">
        <w:rPr>
          <w:rFonts w:ascii="Times New Roman" w:eastAsiaTheme="minorHAnsi" w:hAnsi="Times New Roman"/>
          <w:sz w:val="24"/>
          <w:szCs w:val="24"/>
          <w:lang w:eastAsia="en-US"/>
        </w:rPr>
        <w:t>е</w:t>
      </w:r>
      <w:r>
        <w:rPr>
          <w:rFonts w:ascii="Times New Roman" w:eastAsiaTheme="minorHAnsi" w:hAnsi="Times New Roman"/>
          <w:sz w:val="24"/>
          <w:szCs w:val="24"/>
          <w:lang w:eastAsia="en-US"/>
        </w:rPr>
        <w:t xml:space="preserve"> реализуются в рамках Государственной программы Республики </w:t>
      </w:r>
      <w:r w:rsidR="00BF6CD1">
        <w:rPr>
          <w:rFonts w:ascii="Times New Roman" w:eastAsiaTheme="minorHAnsi" w:hAnsi="Times New Roman"/>
          <w:sz w:val="24"/>
          <w:szCs w:val="24"/>
          <w:lang w:eastAsia="en-US"/>
        </w:rPr>
        <w:t xml:space="preserve">Татарстан </w:t>
      </w:r>
      <w:r w:rsidR="00BF6CD1">
        <w:rPr>
          <w:rFonts w:ascii="Times New Roman" w:hAnsi="Times New Roman"/>
          <w:sz w:val="24"/>
          <w:szCs w:val="24"/>
        </w:rPr>
        <w:t>«Развитие сельского хозяйства и регулирование рынков сельскохозяйственной продукции, сырья и продовольствия в Республике Татарстан», утвержденной постановлением Кабинета Министров Республики Татарстан от 08.04.</w:t>
      </w:r>
      <w:r>
        <w:rPr>
          <w:rFonts w:ascii="Times New Roman" w:hAnsi="Times New Roman"/>
          <w:sz w:val="24"/>
          <w:szCs w:val="24"/>
        </w:rPr>
        <w:t xml:space="preserve">2013 </w:t>
      </w:r>
      <w:r w:rsidR="00BF6CD1">
        <w:rPr>
          <w:rFonts w:ascii="Times New Roman" w:hAnsi="Times New Roman"/>
          <w:sz w:val="24"/>
          <w:szCs w:val="24"/>
        </w:rPr>
        <w:t>№</w:t>
      </w:r>
      <w:r>
        <w:rPr>
          <w:rFonts w:ascii="Times New Roman" w:hAnsi="Times New Roman"/>
          <w:sz w:val="24"/>
          <w:szCs w:val="24"/>
        </w:rPr>
        <w:t xml:space="preserve"> 235 </w:t>
      </w:r>
      <w:r w:rsidR="00BF6CD1">
        <w:rPr>
          <w:rFonts w:ascii="Times New Roman" w:hAnsi="Times New Roman"/>
          <w:sz w:val="24"/>
          <w:szCs w:val="24"/>
        </w:rPr>
        <w:t>«Об утверждении государственной программы Республики Татарстан «Развитие сельского хозяйства и регулирование рынков сельскохозяйственной продукции, сырья и продовольствия в Республике Татарстан»;</w:t>
      </w:r>
    </w:p>
    <w:p w:rsidR="00BF6CD1" w:rsidRDefault="00BF6CD1" w:rsidP="00BF6CD1">
      <w:pPr>
        <w:autoSpaceDE w:val="0"/>
        <w:autoSpaceDN w:val="0"/>
        <w:adjustRightInd w:val="0"/>
        <w:spacing w:after="0" w:line="240" w:lineRule="auto"/>
        <w:jc w:val="both"/>
        <w:rPr>
          <w:rFonts w:ascii="Times New Roman" w:hAnsi="Times New Roman"/>
          <w:sz w:val="24"/>
          <w:szCs w:val="24"/>
        </w:rPr>
      </w:pPr>
      <w:r>
        <w:rPr>
          <w:rFonts w:ascii="Times New Roman" w:eastAsiaTheme="minorHAnsi" w:hAnsi="Times New Roman"/>
          <w:sz w:val="24"/>
          <w:szCs w:val="24"/>
          <w:lang w:eastAsia="en-US"/>
        </w:rPr>
        <w:t>***</w:t>
      </w:r>
      <w:r w:rsidR="00CD4301">
        <w:rPr>
          <w:rFonts w:ascii="Times New Roman" w:eastAsiaTheme="minorHAnsi" w:hAnsi="Times New Roman"/>
          <w:sz w:val="24"/>
          <w:szCs w:val="24"/>
          <w:lang w:eastAsia="en-US"/>
        </w:rPr>
        <w:t>*</w:t>
      </w:r>
      <w:r>
        <w:rPr>
          <w:rFonts w:ascii="Times New Roman" w:eastAsiaTheme="minorHAnsi" w:hAnsi="Times New Roman"/>
          <w:sz w:val="24"/>
          <w:szCs w:val="24"/>
          <w:lang w:eastAsia="en-US"/>
        </w:rPr>
        <w:t xml:space="preserve"> Мероприяти</w:t>
      </w:r>
      <w:r w:rsidR="00A85D6C">
        <w:rPr>
          <w:rFonts w:ascii="Times New Roman" w:eastAsiaTheme="minorHAnsi" w:hAnsi="Times New Roman"/>
          <w:sz w:val="24"/>
          <w:szCs w:val="24"/>
          <w:lang w:eastAsia="en-US"/>
        </w:rPr>
        <w:t>е</w:t>
      </w:r>
      <w:r>
        <w:rPr>
          <w:rFonts w:ascii="Times New Roman" w:eastAsiaTheme="minorHAnsi" w:hAnsi="Times New Roman"/>
          <w:sz w:val="24"/>
          <w:szCs w:val="24"/>
          <w:lang w:eastAsia="en-US"/>
        </w:rPr>
        <w:t xml:space="preserve"> реализуются в рамках Государственной программы Республики Татарстан </w:t>
      </w:r>
      <w:r>
        <w:rPr>
          <w:rFonts w:ascii="Times New Roman" w:hAnsi="Times New Roman"/>
          <w:sz w:val="24"/>
          <w:szCs w:val="24"/>
        </w:rPr>
        <w:t xml:space="preserve">«Обеспечение качественным жильем и услугами жилищно-коммунального хозяйства населения Республики Татарстан», утвержденной постановлением Кабинета Министров Республики </w:t>
      </w:r>
      <w:r w:rsidR="009E5B29">
        <w:rPr>
          <w:rFonts w:ascii="Times New Roman" w:hAnsi="Times New Roman"/>
          <w:sz w:val="24"/>
          <w:szCs w:val="24"/>
        </w:rPr>
        <w:t>Татарстан от 03.10.2019 № 888 «</w:t>
      </w:r>
      <w:r>
        <w:rPr>
          <w:rFonts w:ascii="Times New Roman" w:hAnsi="Times New Roman"/>
          <w:sz w:val="24"/>
          <w:szCs w:val="24"/>
        </w:rPr>
        <w:t>Об утверждении государственной программы Республики Татарстан «Обеспечение качественным жильем и услугами жилищно-коммунального хозяйства населения Республики Татарстан»»;</w:t>
      </w:r>
    </w:p>
    <w:p w:rsidR="00BF6CD1" w:rsidRDefault="00BF6CD1" w:rsidP="00BF6CD1">
      <w:pPr>
        <w:widowControl w:val="0"/>
        <w:pBdr>
          <w:top w:val="nil"/>
          <w:left w:val="nil"/>
          <w:bottom w:val="nil"/>
          <w:right w:val="nil"/>
          <w:between w:val="nil"/>
        </w:pBdr>
        <w:spacing w:after="0" w:line="240" w:lineRule="auto"/>
        <w:ind w:firstLine="709"/>
        <w:jc w:val="both"/>
        <w:rPr>
          <w:rFonts w:ascii="Times New Roman" w:hAnsi="Times New Roman"/>
          <w:bCs/>
          <w:sz w:val="28"/>
          <w:szCs w:val="28"/>
        </w:rPr>
      </w:pPr>
    </w:p>
    <w:p w:rsidR="002C4E5A" w:rsidRDefault="002C4E5A" w:rsidP="00BF6CD1">
      <w:pPr>
        <w:widowControl w:val="0"/>
        <w:pBdr>
          <w:top w:val="nil"/>
          <w:left w:val="nil"/>
          <w:bottom w:val="nil"/>
          <w:right w:val="nil"/>
          <w:between w:val="nil"/>
        </w:pBdr>
        <w:spacing w:after="0" w:line="240" w:lineRule="auto"/>
        <w:ind w:firstLine="709"/>
        <w:jc w:val="both"/>
        <w:rPr>
          <w:rFonts w:ascii="Times New Roman" w:hAnsi="Times New Roman"/>
          <w:bCs/>
          <w:sz w:val="28"/>
          <w:szCs w:val="28"/>
        </w:rPr>
      </w:pPr>
      <w:r w:rsidRPr="002C4E5A">
        <w:rPr>
          <w:rFonts w:ascii="Times New Roman" w:hAnsi="Times New Roman"/>
          <w:bCs/>
          <w:sz w:val="28"/>
          <w:szCs w:val="28"/>
        </w:rPr>
        <w:t>форму отчета об исполнении Региональной программы (плана мероприятий) по повышению рождаемости в Республике Тат</w:t>
      </w:r>
      <w:r>
        <w:rPr>
          <w:rFonts w:ascii="Times New Roman" w:hAnsi="Times New Roman"/>
          <w:bCs/>
          <w:sz w:val="28"/>
          <w:szCs w:val="28"/>
        </w:rPr>
        <w:t xml:space="preserve">арстан на 2023 </w:t>
      </w:r>
      <w:r w:rsidRPr="002C4E5A">
        <w:rPr>
          <w:rFonts w:ascii="Times New Roman" w:hAnsi="Times New Roman"/>
          <w:bCs/>
          <w:sz w:val="28"/>
          <w:szCs w:val="28"/>
        </w:rPr>
        <w:t>–</w:t>
      </w:r>
      <w:r>
        <w:rPr>
          <w:rFonts w:ascii="Times New Roman" w:hAnsi="Times New Roman"/>
          <w:bCs/>
          <w:sz w:val="28"/>
          <w:szCs w:val="28"/>
        </w:rPr>
        <w:t xml:space="preserve"> 2025 годы изло</w:t>
      </w:r>
      <w:r w:rsidRPr="002C4E5A">
        <w:rPr>
          <w:rFonts w:ascii="Times New Roman" w:hAnsi="Times New Roman"/>
          <w:bCs/>
          <w:sz w:val="28"/>
          <w:szCs w:val="28"/>
        </w:rPr>
        <w:t>жить в новой редакции (прилагается).</w:t>
      </w:r>
    </w:p>
    <w:p w:rsidR="002C4E5A" w:rsidRDefault="002C4E5A" w:rsidP="00BF6CD1">
      <w:pPr>
        <w:widowControl w:val="0"/>
        <w:pBdr>
          <w:top w:val="nil"/>
          <w:left w:val="nil"/>
          <w:bottom w:val="nil"/>
          <w:right w:val="nil"/>
          <w:between w:val="nil"/>
        </w:pBdr>
        <w:spacing w:after="0" w:line="240" w:lineRule="auto"/>
        <w:ind w:firstLine="709"/>
        <w:jc w:val="both"/>
        <w:rPr>
          <w:rFonts w:ascii="Times New Roman" w:hAnsi="Times New Roman"/>
          <w:bCs/>
          <w:sz w:val="28"/>
          <w:szCs w:val="28"/>
        </w:rPr>
      </w:pPr>
    </w:p>
    <w:p w:rsidR="002C4E5A" w:rsidRDefault="002C4E5A" w:rsidP="00BF6CD1">
      <w:pPr>
        <w:widowControl w:val="0"/>
        <w:pBdr>
          <w:top w:val="nil"/>
          <w:left w:val="nil"/>
          <w:bottom w:val="nil"/>
          <w:right w:val="nil"/>
          <w:between w:val="nil"/>
        </w:pBdr>
        <w:spacing w:after="0" w:line="240" w:lineRule="auto"/>
        <w:ind w:firstLine="709"/>
        <w:jc w:val="both"/>
        <w:rPr>
          <w:rFonts w:ascii="Times New Roman" w:hAnsi="Times New Roman"/>
          <w:bCs/>
          <w:sz w:val="28"/>
          <w:szCs w:val="28"/>
        </w:rPr>
      </w:pPr>
    </w:p>
    <w:p w:rsidR="002C4E5A" w:rsidRDefault="002C4E5A" w:rsidP="00BF6CD1">
      <w:pPr>
        <w:widowControl w:val="0"/>
        <w:pBdr>
          <w:top w:val="nil"/>
          <w:left w:val="nil"/>
          <w:bottom w:val="nil"/>
          <w:right w:val="nil"/>
          <w:between w:val="nil"/>
        </w:pBdr>
        <w:spacing w:after="0" w:line="240" w:lineRule="auto"/>
        <w:ind w:firstLine="709"/>
        <w:jc w:val="both"/>
        <w:rPr>
          <w:rFonts w:ascii="Times New Roman" w:hAnsi="Times New Roman"/>
          <w:bCs/>
          <w:sz w:val="28"/>
          <w:szCs w:val="28"/>
        </w:rPr>
      </w:pPr>
    </w:p>
    <w:tbl>
      <w:tblPr>
        <w:tblStyle w:val="af1"/>
        <w:tblW w:w="154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10210"/>
      </w:tblGrid>
      <w:tr w:rsidR="002C4E5A" w:rsidRPr="002C4E5A" w:rsidTr="002C4E5A">
        <w:tc>
          <w:tcPr>
            <w:tcW w:w="5246" w:type="dxa"/>
          </w:tcPr>
          <w:p w:rsidR="002C4E5A" w:rsidRPr="002C4E5A" w:rsidRDefault="002C4E5A" w:rsidP="00C75522">
            <w:pPr>
              <w:widowControl w:val="0"/>
              <w:pBdr>
                <w:top w:val="nil"/>
                <w:left w:val="nil"/>
                <w:bottom w:val="nil"/>
                <w:right w:val="nil"/>
                <w:between w:val="nil"/>
              </w:pBdr>
              <w:ind w:firstLine="45"/>
              <w:jc w:val="both"/>
              <w:rPr>
                <w:rFonts w:ascii="Times New Roman" w:eastAsiaTheme="minorEastAsia" w:hAnsi="Times New Roman" w:cs="Times New Roman"/>
                <w:bCs/>
                <w:sz w:val="28"/>
                <w:szCs w:val="28"/>
                <w:lang w:eastAsia="ru-RU"/>
              </w:rPr>
            </w:pPr>
            <w:r w:rsidRPr="002C4E5A">
              <w:rPr>
                <w:rFonts w:ascii="Times New Roman" w:eastAsiaTheme="minorEastAsia" w:hAnsi="Times New Roman" w:cs="Times New Roman"/>
                <w:bCs/>
                <w:sz w:val="28"/>
                <w:szCs w:val="28"/>
                <w:lang w:eastAsia="ru-RU"/>
              </w:rPr>
              <w:t>Премьер-министр</w:t>
            </w:r>
          </w:p>
          <w:p w:rsidR="002C4E5A" w:rsidRPr="002C4E5A" w:rsidRDefault="002C4E5A" w:rsidP="00C75522">
            <w:pPr>
              <w:widowControl w:val="0"/>
              <w:pBdr>
                <w:top w:val="nil"/>
                <w:left w:val="nil"/>
                <w:bottom w:val="nil"/>
                <w:right w:val="nil"/>
                <w:between w:val="nil"/>
              </w:pBdr>
              <w:ind w:firstLine="45"/>
              <w:jc w:val="both"/>
              <w:rPr>
                <w:rFonts w:ascii="Times New Roman" w:eastAsiaTheme="minorEastAsia" w:hAnsi="Times New Roman" w:cs="Times New Roman"/>
                <w:bCs/>
                <w:sz w:val="28"/>
                <w:szCs w:val="28"/>
                <w:lang w:eastAsia="ru-RU"/>
              </w:rPr>
            </w:pPr>
            <w:r w:rsidRPr="002C4E5A">
              <w:rPr>
                <w:rFonts w:ascii="Times New Roman" w:eastAsiaTheme="minorEastAsia" w:hAnsi="Times New Roman" w:cs="Times New Roman"/>
                <w:bCs/>
                <w:sz w:val="28"/>
                <w:szCs w:val="28"/>
                <w:lang w:eastAsia="ru-RU"/>
              </w:rPr>
              <w:t>Республики Татарстан</w:t>
            </w:r>
          </w:p>
        </w:tc>
        <w:tc>
          <w:tcPr>
            <w:tcW w:w="10210" w:type="dxa"/>
          </w:tcPr>
          <w:p w:rsidR="002C4E5A" w:rsidRPr="002C4E5A" w:rsidRDefault="002C4E5A" w:rsidP="00C75522">
            <w:pPr>
              <w:widowControl w:val="0"/>
              <w:pBdr>
                <w:top w:val="nil"/>
                <w:left w:val="nil"/>
                <w:bottom w:val="nil"/>
                <w:right w:val="nil"/>
                <w:between w:val="nil"/>
              </w:pBdr>
              <w:ind w:firstLine="709"/>
              <w:jc w:val="both"/>
              <w:rPr>
                <w:rFonts w:ascii="Times New Roman" w:eastAsiaTheme="minorEastAsia" w:hAnsi="Times New Roman" w:cs="Times New Roman"/>
                <w:bCs/>
                <w:sz w:val="28"/>
                <w:szCs w:val="28"/>
                <w:lang w:eastAsia="ru-RU"/>
              </w:rPr>
            </w:pPr>
          </w:p>
          <w:p w:rsidR="002C4E5A" w:rsidRPr="002C4E5A" w:rsidRDefault="002C4E5A" w:rsidP="00C75522">
            <w:pPr>
              <w:widowControl w:val="0"/>
              <w:pBdr>
                <w:top w:val="nil"/>
                <w:left w:val="nil"/>
                <w:bottom w:val="nil"/>
                <w:right w:val="nil"/>
                <w:between w:val="nil"/>
              </w:pBdr>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 xml:space="preserve">                                                     </w:t>
            </w:r>
            <w:r w:rsidRPr="002C4E5A">
              <w:rPr>
                <w:rFonts w:ascii="Times New Roman" w:eastAsiaTheme="minorEastAsia" w:hAnsi="Times New Roman" w:cs="Times New Roman"/>
                <w:bCs/>
                <w:sz w:val="28"/>
                <w:szCs w:val="28"/>
                <w:lang w:eastAsia="ru-RU"/>
              </w:rPr>
              <w:t xml:space="preserve"> А.В.Песошин</w:t>
            </w:r>
          </w:p>
        </w:tc>
      </w:tr>
    </w:tbl>
    <w:p w:rsidR="002C4E5A" w:rsidRPr="009A676B" w:rsidRDefault="002C4E5A" w:rsidP="00A7300A">
      <w:pPr>
        <w:spacing w:after="0" w:line="240" w:lineRule="auto"/>
        <w:jc w:val="both"/>
        <w:rPr>
          <w:rFonts w:ascii="Times New Roman" w:eastAsiaTheme="minorHAnsi" w:hAnsi="Times New Roman"/>
          <w:sz w:val="24"/>
          <w:szCs w:val="24"/>
          <w:lang w:eastAsia="en-US"/>
        </w:rPr>
      </w:pPr>
    </w:p>
    <w:p w:rsidR="00B124DE" w:rsidRDefault="00B124DE" w:rsidP="00381E39">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p>
    <w:p w:rsidR="00B124DE" w:rsidRDefault="00B124DE" w:rsidP="00381E39">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p>
    <w:p w:rsidR="005E2000" w:rsidRDefault="005E2000" w:rsidP="00381E39">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p>
    <w:p w:rsidR="005E2000" w:rsidRDefault="005E2000" w:rsidP="00381E39">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p>
    <w:p w:rsidR="005E2000" w:rsidRDefault="005E2000" w:rsidP="00381E39">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p>
    <w:p w:rsidR="002D550C" w:rsidRDefault="002D550C" w:rsidP="00381E39">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p>
    <w:p w:rsidR="002D550C" w:rsidRDefault="002D550C" w:rsidP="00381E39">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p>
    <w:p w:rsidR="002D550C" w:rsidRDefault="002D550C" w:rsidP="00381E39">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p>
    <w:p w:rsidR="002D550C" w:rsidRDefault="002D550C" w:rsidP="00381E39">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p>
    <w:p w:rsidR="002D550C" w:rsidRDefault="002D550C" w:rsidP="00381E39">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p>
    <w:p w:rsidR="005E2000" w:rsidRDefault="005E2000" w:rsidP="00381E39">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p>
    <w:tbl>
      <w:tblPr>
        <w:tblStyle w:val="af1"/>
        <w:tblW w:w="1531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10069"/>
      </w:tblGrid>
      <w:tr w:rsidR="00D03711" w:rsidTr="00A7300A">
        <w:tc>
          <w:tcPr>
            <w:tcW w:w="5246" w:type="dxa"/>
          </w:tcPr>
          <w:p w:rsidR="00D03711" w:rsidRPr="0065344A" w:rsidRDefault="00D03711" w:rsidP="00FF36BE">
            <w:pPr>
              <w:rPr>
                <w:rFonts w:ascii="Times New Roman" w:hAnsi="Times New Roman" w:cs="Times New Roman"/>
                <w:sz w:val="28"/>
                <w:szCs w:val="28"/>
              </w:rPr>
            </w:pPr>
          </w:p>
        </w:tc>
        <w:tc>
          <w:tcPr>
            <w:tcW w:w="10069" w:type="dxa"/>
          </w:tcPr>
          <w:p w:rsidR="00D03711" w:rsidRDefault="00D03711" w:rsidP="00FF36BE">
            <w:pPr>
              <w:jc w:val="right"/>
              <w:rPr>
                <w:rFonts w:ascii="Times New Roman" w:hAnsi="Times New Roman" w:cs="Times New Roman"/>
                <w:sz w:val="28"/>
                <w:szCs w:val="28"/>
              </w:rPr>
            </w:pPr>
          </w:p>
        </w:tc>
      </w:tr>
    </w:tbl>
    <w:p w:rsidR="00957B38" w:rsidRPr="00957B38" w:rsidRDefault="00957B38" w:rsidP="00957B38">
      <w:pPr>
        <w:autoSpaceDE w:val="0"/>
        <w:autoSpaceDN w:val="0"/>
        <w:adjustRightInd w:val="0"/>
        <w:spacing w:after="0" w:line="240" w:lineRule="auto"/>
        <w:ind w:left="10080"/>
        <w:outlineLvl w:val="0"/>
        <w:rPr>
          <w:rFonts w:ascii="Times New Roman" w:hAnsi="Times New Roman"/>
          <w:sz w:val="28"/>
          <w:szCs w:val="28"/>
        </w:rPr>
      </w:pPr>
      <w:r w:rsidRPr="00957B38">
        <w:rPr>
          <w:rFonts w:ascii="Times New Roman" w:hAnsi="Times New Roman"/>
          <w:sz w:val="28"/>
          <w:szCs w:val="28"/>
        </w:rPr>
        <w:t>Утверждена</w:t>
      </w:r>
    </w:p>
    <w:p w:rsidR="00957B38" w:rsidRPr="00957B38" w:rsidRDefault="00957B38" w:rsidP="00957B38">
      <w:pPr>
        <w:autoSpaceDE w:val="0"/>
        <w:autoSpaceDN w:val="0"/>
        <w:adjustRightInd w:val="0"/>
        <w:spacing w:after="0" w:line="240" w:lineRule="auto"/>
        <w:ind w:left="10080"/>
        <w:rPr>
          <w:rFonts w:ascii="Times New Roman" w:hAnsi="Times New Roman"/>
          <w:sz w:val="28"/>
          <w:szCs w:val="28"/>
        </w:rPr>
      </w:pPr>
      <w:r w:rsidRPr="00957B38">
        <w:rPr>
          <w:rFonts w:ascii="Times New Roman" w:hAnsi="Times New Roman"/>
          <w:sz w:val="28"/>
          <w:szCs w:val="28"/>
        </w:rPr>
        <w:t>постановлением</w:t>
      </w:r>
    </w:p>
    <w:p w:rsidR="00957B38" w:rsidRPr="00957B38" w:rsidRDefault="00957B38" w:rsidP="00957B38">
      <w:pPr>
        <w:autoSpaceDE w:val="0"/>
        <w:autoSpaceDN w:val="0"/>
        <w:adjustRightInd w:val="0"/>
        <w:spacing w:after="0" w:line="240" w:lineRule="auto"/>
        <w:ind w:left="10080"/>
        <w:rPr>
          <w:rFonts w:ascii="Times New Roman" w:hAnsi="Times New Roman"/>
          <w:sz w:val="28"/>
          <w:szCs w:val="28"/>
        </w:rPr>
      </w:pPr>
      <w:r w:rsidRPr="00957B38">
        <w:rPr>
          <w:rFonts w:ascii="Times New Roman" w:hAnsi="Times New Roman"/>
          <w:sz w:val="28"/>
          <w:szCs w:val="28"/>
        </w:rPr>
        <w:t>Кабинета Министров</w:t>
      </w:r>
    </w:p>
    <w:p w:rsidR="00957B38" w:rsidRPr="00957B38" w:rsidRDefault="00957B38" w:rsidP="00957B38">
      <w:pPr>
        <w:autoSpaceDE w:val="0"/>
        <w:autoSpaceDN w:val="0"/>
        <w:adjustRightInd w:val="0"/>
        <w:spacing w:after="0" w:line="240" w:lineRule="auto"/>
        <w:ind w:left="10080"/>
        <w:rPr>
          <w:rFonts w:ascii="Times New Roman" w:hAnsi="Times New Roman"/>
          <w:sz w:val="28"/>
          <w:szCs w:val="28"/>
        </w:rPr>
      </w:pPr>
      <w:r w:rsidRPr="00957B38">
        <w:rPr>
          <w:rFonts w:ascii="Times New Roman" w:hAnsi="Times New Roman"/>
          <w:sz w:val="28"/>
          <w:szCs w:val="28"/>
        </w:rPr>
        <w:t>Республики Татарстан</w:t>
      </w:r>
    </w:p>
    <w:p w:rsidR="00957B38" w:rsidRPr="00957B38" w:rsidRDefault="00957B38" w:rsidP="00957B38">
      <w:pPr>
        <w:autoSpaceDE w:val="0"/>
        <w:autoSpaceDN w:val="0"/>
        <w:adjustRightInd w:val="0"/>
        <w:spacing w:after="0" w:line="240" w:lineRule="auto"/>
        <w:ind w:left="10080"/>
        <w:rPr>
          <w:rFonts w:ascii="Times New Roman" w:hAnsi="Times New Roman"/>
          <w:sz w:val="28"/>
          <w:szCs w:val="28"/>
        </w:rPr>
      </w:pPr>
      <w:r w:rsidRPr="00957B38">
        <w:rPr>
          <w:rFonts w:ascii="Times New Roman" w:hAnsi="Times New Roman"/>
          <w:sz w:val="28"/>
          <w:szCs w:val="28"/>
        </w:rPr>
        <w:t>от 27 июня 2023 г. № 756</w:t>
      </w:r>
    </w:p>
    <w:p w:rsidR="00957B38" w:rsidRPr="00957B38" w:rsidRDefault="00957B38" w:rsidP="00957B38">
      <w:pPr>
        <w:autoSpaceDE w:val="0"/>
        <w:autoSpaceDN w:val="0"/>
        <w:adjustRightInd w:val="0"/>
        <w:spacing w:after="0" w:line="240" w:lineRule="auto"/>
        <w:ind w:left="10080"/>
        <w:rPr>
          <w:rFonts w:ascii="Times New Roman" w:hAnsi="Times New Roman"/>
          <w:sz w:val="28"/>
          <w:szCs w:val="28"/>
        </w:rPr>
      </w:pPr>
      <w:r w:rsidRPr="00957B38">
        <w:rPr>
          <w:rFonts w:ascii="Times New Roman" w:hAnsi="Times New Roman"/>
          <w:sz w:val="28"/>
          <w:szCs w:val="28"/>
        </w:rPr>
        <w:t>(в редакции постановления</w:t>
      </w:r>
    </w:p>
    <w:p w:rsidR="00957B38" w:rsidRPr="00957B38" w:rsidRDefault="00957B38" w:rsidP="00957B38">
      <w:pPr>
        <w:autoSpaceDE w:val="0"/>
        <w:autoSpaceDN w:val="0"/>
        <w:adjustRightInd w:val="0"/>
        <w:spacing w:after="0" w:line="240" w:lineRule="auto"/>
        <w:ind w:left="10080"/>
        <w:rPr>
          <w:rFonts w:ascii="Times New Roman" w:hAnsi="Times New Roman"/>
          <w:sz w:val="28"/>
          <w:szCs w:val="28"/>
        </w:rPr>
      </w:pPr>
      <w:r w:rsidRPr="00957B38">
        <w:rPr>
          <w:rFonts w:ascii="Times New Roman" w:hAnsi="Times New Roman"/>
          <w:sz w:val="28"/>
          <w:szCs w:val="28"/>
        </w:rPr>
        <w:t>Кабинета Министров</w:t>
      </w:r>
    </w:p>
    <w:p w:rsidR="00957B38" w:rsidRPr="00957B38" w:rsidRDefault="00957B38" w:rsidP="00957B38">
      <w:pPr>
        <w:autoSpaceDE w:val="0"/>
        <w:autoSpaceDN w:val="0"/>
        <w:adjustRightInd w:val="0"/>
        <w:spacing w:after="0" w:line="240" w:lineRule="auto"/>
        <w:ind w:left="10080"/>
        <w:rPr>
          <w:rFonts w:ascii="Times New Roman" w:hAnsi="Times New Roman"/>
          <w:sz w:val="28"/>
          <w:szCs w:val="28"/>
        </w:rPr>
      </w:pPr>
      <w:r w:rsidRPr="00957B38">
        <w:rPr>
          <w:rFonts w:ascii="Times New Roman" w:hAnsi="Times New Roman"/>
          <w:sz w:val="28"/>
          <w:szCs w:val="28"/>
        </w:rPr>
        <w:t>Республики Татарстан</w:t>
      </w:r>
    </w:p>
    <w:p w:rsidR="00957B38" w:rsidRPr="00957B38" w:rsidRDefault="00957B38" w:rsidP="00957B38">
      <w:pPr>
        <w:autoSpaceDE w:val="0"/>
        <w:autoSpaceDN w:val="0"/>
        <w:adjustRightInd w:val="0"/>
        <w:spacing w:after="0" w:line="240" w:lineRule="auto"/>
        <w:ind w:left="10080"/>
        <w:rPr>
          <w:rFonts w:ascii="Times New Roman" w:hAnsi="Times New Roman"/>
          <w:sz w:val="28"/>
          <w:szCs w:val="28"/>
        </w:rPr>
      </w:pPr>
      <w:r w:rsidRPr="00957B38">
        <w:rPr>
          <w:rFonts w:ascii="Times New Roman" w:hAnsi="Times New Roman"/>
          <w:sz w:val="28"/>
          <w:szCs w:val="28"/>
        </w:rPr>
        <w:t>от _________ 2024 г. № ______)</w:t>
      </w:r>
    </w:p>
    <w:p w:rsidR="00957B38" w:rsidRPr="00957B38" w:rsidRDefault="00957B38" w:rsidP="00957B38">
      <w:pPr>
        <w:autoSpaceDE w:val="0"/>
        <w:autoSpaceDN w:val="0"/>
        <w:adjustRightInd w:val="0"/>
        <w:spacing w:after="0" w:line="240" w:lineRule="auto"/>
        <w:jc w:val="right"/>
        <w:rPr>
          <w:rFonts w:ascii="Times New Roman" w:hAnsi="Times New Roman"/>
          <w:sz w:val="28"/>
          <w:szCs w:val="28"/>
        </w:rPr>
      </w:pPr>
    </w:p>
    <w:p w:rsidR="00957B38" w:rsidRPr="00957B38" w:rsidRDefault="00957B38" w:rsidP="00957B38">
      <w:pPr>
        <w:autoSpaceDE w:val="0"/>
        <w:autoSpaceDN w:val="0"/>
        <w:adjustRightInd w:val="0"/>
        <w:spacing w:after="0" w:line="240" w:lineRule="auto"/>
        <w:ind w:left="10800" w:firstLine="720"/>
        <w:rPr>
          <w:rFonts w:ascii="Times New Roman" w:hAnsi="Times New Roman"/>
          <w:sz w:val="28"/>
          <w:szCs w:val="28"/>
        </w:rPr>
      </w:pPr>
      <w:r w:rsidRPr="00957B38">
        <w:rPr>
          <w:rFonts w:ascii="Times New Roman" w:hAnsi="Times New Roman"/>
          <w:sz w:val="28"/>
          <w:szCs w:val="28"/>
        </w:rPr>
        <w:t>Форма</w:t>
      </w:r>
    </w:p>
    <w:p w:rsidR="00957B38" w:rsidRPr="00957B38" w:rsidRDefault="00957B38" w:rsidP="00957B38">
      <w:pPr>
        <w:autoSpaceDE w:val="0"/>
        <w:autoSpaceDN w:val="0"/>
        <w:adjustRightInd w:val="0"/>
        <w:spacing w:after="0" w:line="240" w:lineRule="auto"/>
        <w:jc w:val="both"/>
        <w:rPr>
          <w:rFonts w:ascii="Times New Roman" w:hAnsi="Times New Roman"/>
          <w:sz w:val="28"/>
          <w:szCs w:val="28"/>
        </w:rPr>
      </w:pPr>
    </w:p>
    <w:p w:rsidR="00957B38" w:rsidRPr="00957B38" w:rsidRDefault="00957B38" w:rsidP="00957B38">
      <w:pPr>
        <w:autoSpaceDE w:val="0"/>
        <w:autoSpaceDN w:val="0"/>
        <w:adjustRightInd w:val="0"/>
        <w:spacing w:after="0" w:line="240" w:lineRule="auto"/>
        <w:jc w:val="center"/>
        <w:rPr>
          <w:rFonts w:ascii="Times New Roman" w:hAnsi="Times New Roman"/>
          <w:sz w:val="28"/>
          <w:szCs w:val="28"/>
        </w:rPr>
      </w:pPr>
      <w:r w:rsidRPr="00957B38">
        <w:rPr>
          <w:rFonts w:ascii="Times New Roman" w:hAnsi="Times New Roman"/>
          <w:sz w:val="28"/>
          <w:szCs w:val="28"/>
        </w:rPr>
        <w:t>Отчет</w:t>
      </w:r>
    </w:p>
    <w:p w:rsidR="00957B38" w:rsidRDefault="00957B38" w:rsidP="00957B38">
      <w:pPr>
        <w:autoSpaceDE w:val="0"/>
        <w:autoSpaceDN w:val="0"/>
        <w:adjustRightInd w:val="0"/>
        <w:spacing w:after="0" w:line="240" w:lineRule="auto"/>
        <w:jc w:val="center"/>
        <w:rPr>
          <w:rFonts w:ascii="Times New Roman" w:hAnsi="Times New Roman"/>
          <w:sz w:val="28"/>
          <w:szCs w:val="28"/>
        </w:rPr>
      </w:pPr>
      <w:r w:rsidRPr="00957B38">
        <w:rPr>
          <w:rFonts w:ascii="Times New Roman" w:hAnsi="Times New Roman"/>
          <w:sz w:val="28"/>
          <w:szCs w:val="28"/>
        </w:rPr>
        <w:t xml:space="preserve">об исполнении </w:t>
      </w:r>
      <w:r w:rsidRPr="00957B38">
        <w:rPr>
          <w:rFonts w:ascii="Times New Roman" w:hAnsi="Times New Roman"/>
          <w:bCs/>
          <w:sz w:val="28"/>
          <w:szCs w:val="28"/>
        </w:rPr>
        <w:t>Комплекса мероприятий региональной программы по повышению рождаемости в Республике Татарстан на 202</w:t>
      </w:r>
      <w:r w:rsidR="002B2AF4">
        <w:rPr>
          <w:rFonts w:ascii="Times New Roman" w:hAnsi="Times New Roman"/>
          <w:bCs/>
          <w:sz w:val="28"/>
          <w:szCs w:val="28"/>
        </w:rPr>
        <w:t>4</w:t>
      </w:r>
      <w:r w:rsidRPr="00957B38">
        <w:rPr>
          <w:rFonts w:ascii="Times New Roman" w:hAnsi="Times New Roman"/>
          <w:bCs/>
          <w:sz w:val="28"/>
          <w:szCs w:val="28"/>
        </w:rPr>
        <w:t xml:space="preserve"> – 2027 годы</w:t>
      </w:r>
    </w:p>
    <w:p w:rsidR="00957B38" w:rsidRPr="00957B38" w:rsidRDefault="00957B38" w:rsidP="00957B38">
      <w:pPr>
        <w:widowControl w:val="0"/>
        <w:spacing w:after="0" w:line="240" w:lineRule="auto"/>
        <w:ind w:right="-1"/>
        <w:jc w:val="center"/>
        <w:rPr>
          <w:rFonts w:ascii="Times New Roman" w:eastAsia="Calibri" w:hAnsi="Times New Roman"/>
          <w:sz w:val="28"/>
          <w:szCs w:val="28"/>
        </w:rPr>
      </w:pPr>
      <w:r w:rsidRPr="00957B38">
        <w:rPr>
          <w:rFonts w:ascii="Times New Roman" w:eastAsia="Calibri" w:hAnsi="Times New Roman"/>
          <w:sz w:val="28"/>
          <w:szCs w:val="28"/>
        </w:rPr>
        <w:t>____________________________________________________________________</w:t>
      </w:r>
    </w:p>
    <w:p w:rsidR="00957B38" w:rsidRPr="00957B38" w:rsidRDefault="00957B38" w:rsidP="00957B38">
      <w:pPr>
        <w:widowControl w:val="0"/>
        <w:spacing w:after="0" w:line="240" w:lineRule="auto"/>
        <w:ind w:right="-1"/>
        <w:jc w:val="center"/>
        <w:rPr>
          <w:rFonts w:ascii="Times New Roman" w:eastAsia="Calibri" w:hAnsi="Times New Roman"/>
          <w:sz w:val="20"/>
          <w:szCs w:val="20"/>
        </w:rPr>
      </w:pPr>
      <w:r w:rsidRPr="00957B38">
        <w:rPr>
          <w:rFonts w:ascii="Times New Roman" w:eastAsia="Calibri" w:hAnsi="Times New Roman"/>
          <w:sz w:val="20"/>
          <w:szCs w:val="20"/>
        </w:rPr>
        <w:t>(наименование республиканского органа исполнительной власти, общественной организации)</w:t>
      </w:r>
    </w:p>
    <w:p w:rsidR="00957B38" w:rsidRPr="00957B38" w:rsidRDefault="00957B38" w:rsidP="00957B38">
      <w:pPr>
        <w:widowControl w:val="0"/>
        <w:autoSpaceDE w:val="0"/>
        <w:autoSpaceDN w:val="0"/>
        <w:spacing w:after="0" w:line="240" w:lineRule="auto"/>
        <w:jc w:val="center"/>
        <w:rPr>
          <w:rFonts w:ascii="Times New Roman" w:eastAsia="Calibri" w:hAnsi="Times New Roman"/>
          <w:sz w:val="28"/>
          <w:szCs w:val="28"/>
          <w:lang w:eastAsia="en-US"/>
        </w:rPr>
      </w:pPr>
      <w:r w:rsidRPr="00957B38">
        <w:rPr>
          <w:rFonts w:ascii="Times New Roman" w:eastAsia="Calibri" w:hAnsi="Times New Roman"/>
          <w:sz w:val="28"/>
          <w:szCs w:val="28"/>
          <w:lang w:eastAsia="en-US"/>
        </w:rPr>
        <w:t>за _____________ 20___ г.</w:t>
      </w:r>
    </w:p>
    <w:p w:rsidR="00957B38" w:rsidRPr="00957B38" w:rsidRDefault="00957B38" w:rsidP="00957B38">
      <w:pPr>
        <w:autoSpaceDE w:val="0"/>
        <w:autoSpaceDN w:val="0"/>
        <w:adjustRightInd w:val="0"/>
        <w:spacing w:after="0" w:line="240" w:lineRule="auto"/>
        <w:jc w:val="both"/>
        <w:rPr>
          <w:rFonts w:ascii="Times New Roman" w:hAnsi="Times New Roman"/>
          <w:sz w:val="28"/>
          <w:szCs w:val="28"/>
        </w:rPr>
      </w:pPr>
    </w:p>
    <w:tbl>
      <w:tblPr>
        <w:tblW w:w="149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977"/>
        <w:gridCol w:w="1559"/>
        <w:gridCol w:w="3544"/>
        <w:gridCol w:w="3817"/>
        <w:gridCol w:w="2324"/>
      </w:tblGrid>
      <w:tr w:rsidR="00957B38" w:rsidRPr="00957B38" w:rsidTr="00C75522">
        <w:tc>
          <w:tcPr>
            <w:tcW w:w="708" w:type="dxa"/>
            <w:shd w:val="clear" w:color="auto" w:fill="auto"/>
          </w:tcPr>
          <w:p w:rsidR="00957B38" w:rsidRPr="00957B38" w:rsidRDefault="00957B38" w:rsidP="00957B38">
            <w:pPr>
              <w:widowControl w:val="0"/>
              <w:spacing w:after="0" w:line="240" w:lineRule="auto"/>
              <w:ind w:right="-28"/>
              <w:jc w:val="center"/>
              <w:rPr>
                <w:rFonts w:ascii="Times New Roman" w:eastAsia="Times New Roman" w:hAnsi="Times New Roman"/>
                <w:sz w:val="28"/>
                <w:szCs w:val="28"/>
              </w:rPr>
            </w:pPr>
            <w:r w:rsidRPr="00957B38">
              <w:rPr>
                <w:rFonts w:ascii="Times New Roman" w:eastAsia="Times New Roman" w:hAnsi="Times New Roman"/>
                <w:sz w:val="28"/>
                <w:szCs w:val="28"/>
              </w:rPr>
              <w:t>№ п/п</w:t>
            </w:r>
          </w:p>
        </w:tc>
        <w:tc>
          <w:tcPr>
            <w:tcW w:w="2977" w:type="dxa"/>
            <w:shd w:val="clear" w:color="auto" w:fill="auto"/>
          </w:tcPr>
          <w:p w:rsidR="00957B38" w:rsidRPr="00957B38" w:rsidRDefault="00957B38" w:rsidP="00957B38">
            <w:pPr>
              <w:widowControl w:val="0"/>
              <w:spacing w:after="0" w:line="240" w:lineRule="auto"/>
              <w:ind w:right="-28"/>
              <w:jc w:val="center"/>
              <w:rPr>
                <w:rFonts w:ascii="Times New Roman" w:eastAsia="Times New Roman" w:hAnsi="Times New Roman"/>
                <w:sz w:val="28"/>
                <w:szCs w:val="28"/>
              </w:rPr>
            </w:pPr>
            <w:r w:rsidRPr="00957B38">
              <w:rPr>
                <w:rFonts w:ascii="Times New Roman" w:eastAsia="Times New Roman" w:hAnsi="Times New Roman"/>
                <w:sz w:val="28"/>
                <w:szCs w:val="28"/>
              </w:rPr>
              <w:t>Наименование</w:t>
            </w:r>
          </w:p>
          <w:p w:rsidR="00957B38" w:rsidRPr="00957B38" w:rsidRDefault="00957B38" w:rsidP="005455B7">
            <w:pPr>
              <w:widowControl w:val="0"/>
              <w:spacing w:after="0" w:line="240" w:lineRule="auto"/>
              <w:ind w:right="-28"/>
              <w:jc w:val="center"/>
              <w:rPr>
                <w:rFonts w:ascii="Times New Roman" w:eastAsia="Times New Roman" w:hAnsi="Times New Roman"/>
                <w:sz w:val="28"/>
                <w:szCs w:val="28"/>
              </w:rPr>
            </w:pPr>
            <w:r w:rsidRPr="00957B38">
              <w:rPr>
                <w:rFonts w:ascii="Times New Roman" w:eastAsia="Times New Roman" w:hAnsi="Times New Roman"/>
                <w:sz w:val="28"/>
                <w:szCs w:val="28"/>
              </w:rPr>
              <w:t xml:space="preserve">мероприятия </w:t>
            </w:r>
          </w:p>
        </w:tc>
        <w:tc>
          <w:tcPr>
            <w:tcW w:w="1559" w:type="dxa"/>
            <w:shd w:val="clear" w:color="auto" w:fill="auto"/>
          </w:tcPr>
          <w:p w:rsidR="00957B38" w:rsidRPr="00957B38" w:rsidRDefault="00957B38" w:rsidP="00957B38">
            <w:pPr>
              <w:widowControl w:val="0"/>
              <w:spacing w:after="0" w:line="240" w:lineRule="auto"/>
              <w:ind w:right="-28"/>
              <w:jc w:val="center"/>
              <w:rPr>
                <w:rFonts w:ascii="Times New Roman" w:eastAsia="Times New Roman" w:hAnsi="Times New Roman"/>
                <w:sz w:val="28"/>
                <w:szCs w:val="28"/>
              </w:rPr>
            </w:pPr>
            <w:r w:rsidRPr="00957B38">
              <w:rPr>
                <w:rFonts w:ascii="Times New Roman" w:eastAsia="Times New Roman" w:hAnsi="Times New Roman"/>
                <w:sz w:val="28"/>
                <w:szCs w:val="28"/>
              </w:rPr>
              <w:t>Плановый</w:t>
            </w:r>
          </w:p>
          <w:p w:rsidR="00957B38" w:rsidRPr="00957B38" w:rsidRDefault="00957B38" w:rsidP="00957B38">
            <w:pPr>
              <w:widowControl w:val="0"/>
              <w:spacing w:after="0" w:line="240" w:lineRule="auto"/>
              <w:ind w:right="-28"/>
              <w:jc w:val="center"/>
              <w:rPr>
                <w:rFonts w:ascii="Times New Roman" w:eastAsia="Times New Roman" w:hAnsi="Times New Roman"/>
                <w:sz w:val="28"/>
                <w:szCs w:val="28"/>
              </w:rPr>
            </w:pPr>
            <w:r w:rsidRPr="00957B38">
              <w:rPr>
                <w:rFonts w:ascii="Times New Roman" w:eastAsia="Times New Roman" w:hAnsi="Times New Roman"/>
                <w:sz w:val="28"/>
                <w:szCs w:val="28"/>
              </w:rPr>
              <w:t>индикатор</w:t>
            </w:r>
          </w:p>
        </w:tc>
        <w:tc>
          <w:tcPr>
            <w:tcW w:w="3544" w:type="dxa"/>
            <w:shd w:val="clear" w:color="auto" w:fill="auto"/>
          </w:tcPr>
          <w:p w:rsidR="00957B38" w:rsidRPr="00957B38" w:rsidRDefault="00957B38" w:rsidP="00957B38">
            <w:pPr>
              <w:widowControl w:val="0"/>
              <w:spacing w:after="0" w:line="240" w:lineRule="auto"/>
              <w:ind w:right="-28"/>
              <w:jc w:val="center"/>
              <w:rPr>
                <w:rFonts w:ascii="Times New Roman" w:eastAsia="Times New Roman" w:hAnsi="Times New Roman"/>
                <w:sz w:val="28"/>
                <w:szCs w:val="28"/>
              </w:rPr>
            </w:pPr>
            <w:r w:rsidRPr="00957B38">
              <w:rPr>
                <w:rFonts w:ascii="Times New Roman" w:eastAsia="Times New Roman" w:hAnsi="Times New Roman"/>
                <w:sz w:val="28"/>
                <w:szCs w:val="28"/>
              </w:rPr>
              <w:t>Фактическое значение</w:t>
            </w:r>
          </w:p>
          <w:p w:rsidR="00957B38" w:rsidRPr="00957B38" w:rsidRDefault="00957B38" w:rsidP="00957B38">
            <w:pPr>
              <w:widowControl w:val="0"/>
              <w:spacing w:after="0" w:line="240" w:lineRule="auto"/>
              <w:ind w:right="-28"/>
              <w:jc w:val="center"/>
              <w:rPr>
                <w:rFonts w:ascii="Times New Roman" w:eastAsia="Times New Roman" w:hAnsi="Times New Roman"/>
                <w:sz w:val="28"/>
                <w:szCs w:val="28"/>
              </w:rPr>
            </w:pPr>
            <w:r w:rsidRPr="00957B38">
              <w:rPr>
                <w:rFonts w:ascii="Times New Roman" w:eastAsia="Times New Roman" w:hAnsi="Times New Roman"/>
                <w:sz w:val="28"/>
                <w:szCs w:val="28"/>
              </w:rPr>
              <w:t>индикатора, достигнутое</w:t>
            </w:r>
          </w:p>
          <w:p w:rsidR="00957B38" w:rsidRPr="00957B38" w:rsidRDefault="00957B38" w:rsidP="00957B38">
            <w:pPr>
              <w:widowControl w:val="0"/>
              <w:spacing w:after="0" w:line="240" w:lineRule="auto"/>
              <w:ind w:right="-28"/>
              <w:jc w:val="center"/>
              <w:rPr>
                <w:rFonts w:ascii="Times New Roman" w:eastAsia="Times New Roman" w:hAnsi="Times New Roman"/>
                <w:sz w:val="28"/>
                <w:szCs w:val="28"/>
              </w:rPr>
            </w:pPr>
            <w:r w:rsidRPr="00957B38">
              <w:rPr>
                <w:rFonts w:ascii="Times New Roman" w:eastAsia="Times New Roman" w:hAnsi="Times New Roman"/>
                <w:sz w:val="28"/>
                <w:szCs w:val="28"/>
              </w:rPr>
              <w:t>за отчетный период</w:t>
            </w:r>
          </w:p>
          <w:p w:rsidR="00957B38" w:rsidRPr="00957B38" w:rsidRDefault="00957B38" w:rsidP="00957B38">
            <w:pPr>
              <w:widowControl w:val="0"/>
              <w:spacing w:after="0" w:line="240" w:lineRule="auto"/>
              <w:ind w:right="-28"/>
              <w:jc w:val="center"/>
              <w:rPr>
                <w:rFonts w:ascii="Times New Roman" w:eastAsia="Times New Roman" w:hAnsi="Times New Roman"/>
                <w:sz w:val="28"/>
                <w:szCs w:val="28"/>
              </w:rPr>
            </w:pPr>
            <w:r w:rsidRPr="00957B38">
              <w:rPr>
                <w:rFonts w:ascii="Times New Roman" w:eastAsia="Times New Roman" w:hAnsi="Times New Roman"/>
                <w:sz w:val="28"/>
                <w:szCs w:val="28"/>
              </w:rPr>
              <w:t>по Республике Татарстан</w:t>
            </w:r>
          </w:p>
          <w:p w:rsidR="00957B38" w:rsidRPr="00957B38" w:rsidRDefault="00957B38" w:rsidP="00957B38">
            <w:pPr>
              <w:widowControl w:val="0"/>
              <w:spacing w:after="0" w:line="240" w:lineRule="auto"/>
              <w:ind w:right="-28"/>
              <w:jc w:val="center"/>
              <w:rPr>
                <w:rFonts w:ascii="Times New Roman" w:eastAsia="Times New Roman" w:hAnsi="Times New Roman"/>
                <w:sz w:val="28"/>
                <w:szCs w:val="28"/>
              </w:rPr>
            </w:pPr>
          </w:p>
        </w:tc>
        <w:tc>
          <w:tcPr>
            <w:tcW w:w="3817" w:type="dxa"/>
            <w:shd w:val="clear" w:color="auto" w:fill="auto"/>
          </w:tcPr>
          <w:p w:rsidR="00957B38" w:rsidRPr="00957B38" w:rsidRDefault="00957B38" w:rsidP="00957B38">
            <w:pPr>
              <w:widowControl w:val="0"/>
              <w:spacing w:after="0" w:line="240" w:lineRule="auto"/>
              <w:ind w:right="-28"/>
              <w:jc w:val="center"/>
              <w:rPr>
                <w:rFonts w:ascii="Times New Roman" w:eastAsia="Times New Roman" w:hAnsi="Times New Roman"/>
                <w:sz w:val="28"/>
                <w:szCs w:val="28"/>
              </w:rPr>
            </w:pPr>
            <w:r w:rsidRPr="00957B38">
              <w:rPr>
                <w:rFonts w:ascii="Times New Roman" w:eastAsia="Times New Roman" w:hAnsi="Times New Roman"/>
                <w:sz w:val="28"/>
                <w:szCs w:val="28"/>
              </w:rPr>
              <w:t>Развернутая текстовая</w:t>
            </w:r>
          </w:p>
          <w:p w:rsidR="00957B38" w:rsidRPr="00957B38" w:rsidRDefault="00957B38" w:rsidP="00957B38">
            <w:pPr>
              <w:widowControl w:val="0"/>
              <w:spacing w:after="0" w:line="240" w:lineRule="auto"/>
              <w:ind w:right="-28"/>
              <w:jc w:val="center"/>
              <w:rPr>
                <w:rFonts w:ascii="Times New Roman" w:eastAsia="Times New Roman" w:hAnsi="Times New Roman"/>
                <w:sz w:val="28"/>
                <w:szCs w:val="28"/>
              </w:rPr>
            </w:pPr>
            <w:r w:rsidRPr="00957B38">
              <w:rPr>
                <w:rFonts w:ascii="Times New Roman" w:eastAsia="Times New Roman" w:hAnsi="Times New Roman"/>
                <w:sz w:val="28"/>
                <w:szCs w:val="28"/>
              </w:rPr>
              <w:t xml:space="preserve">информация по исполнению мероприятия  </w:t>
            </w:r>
          </w:p>
          <w:p w:rsidR="00957B38" w:rsidRPr="00957B38" w:rsidRDefault="00957B38" w:rsidP="00957B38">
            <w:pPr>
              <w:widowControl w:val="0"/>
              <w:spacing w:after="0" w:line="240" w:lineRule="auto"/>
              <w:ind w:right="-28"/>
              <w:jc w:val="center"/>
              <w:rPr>
                <w:rFonts w:ascii="Times New Roman" w:eastAsia="Times New Roman" w:hAnsi="Times New Roman"/>
                <w:sz w:val="28"/>
                <w:szCs w:val="28"/>
              </w:rPr>
            </w:pPr>
          </w:p>
        </w:tc>
        <w:tc>
          <w:tcPr>
            <w:tcW w:w="2324" w:type="dxa"/>
            <w:shd w:val="clear" w:color="auto" w:fill="auto"/>
          </w:tcPr>
          <w:p w:rsidR="00957B38" w:rsidRPr="00957B38" w:rsidRDefault="00957B38" w:rsidP="00957B38">
            <w:pPr>
              <w:widowControl w:val="0"/>
              <w:spacing w:after="0" w:line="240" w:lineRule="auto"/>
              <w:ind w:right="-28"/>
              <w:jc w:val="center"/>
              <w:rPr>
                <w:rFonts w:ascii="Times New Roman" w:eastAsia="Times New Roman" w:hAnsi="Times New Roman"/>
                <w:sz w:val="28"/>
                <w:szCs w:val="28"/>
              </w:rPr>
            </w:pPr>
            <w:r w:rsidRPr="00957B38">
              <w:rPr>
                <w:rFonts w:ascii="Times New Roman" w:eastAsia="Times New Roman" w:hAnsi="Times New Roman"/>
                <w:sz w:val="28"/>
                <w:szCs w:val="28"/>
              </w:rPr>
              <w:t>Примечания</w:t>
            </w:r>
          </w:p>
          <w:p w:rsidR="00957B38" w:rsidRPr="00957B38" w:rsidRDefault="00957B38" w:rsidP="00957B38">
            <w:pPr>
              <w:widowControl w:val="0"/>
              <w:spacing w:after="0" w:line="240" w:lineRule="auto"/>
              <w:ind w:right="-28"/>
              <w:jc w:val="center"/>
              <w:rPr>
                <w:rFonts w:ascii="Times New Roman" w:eastAsia="Times New Roman" w:hAnsi="Times New Roman"/>
                <w:sz w:val="28"/>
                <w:szCs w:val="28"/>
              </w:rPr>
            </w:pPr>
            <w:r w:rsidRPr="00957B38">
              <w:rPr>
                <w:rFonts w:ascii="Times New Roman" w:eastAsia="Times New Roman" w:hAnsi="Times New Roman"/>
                <w:sz w:val="28"/>
                <w:szCs w:val="28"/>
              </w:rPr>
              <w:t>(пояснения</w:t>
            </w:r>
          </w:p>
          <w:p w:rsidR="00957B38" w:rsidRPr="00957B38" w:rsidRDefault="00957B38" w:rsidP="00957B38">
            <w:pPr>
              <w:widowControl w:val="0"/>
              <w:spacing w:after="0" w:line="240" w:lineRule="auto"/>
              <w:ind w:right="-28"/>
              <w:jc w:val="center"/>
              <w:rPr>
                <w:rFonts w:ascii="Times New Roman" w:eastAsia="Times New Roman" w:hAnsi="Times New Roman"/>
                <w:sz w:val="28"/>
                <w:szCs w:val="28"/>
              </w:rPr>
            </w:pPr>
            <w:r w:rsidRPr="00957B38">
              <w:rPr>
                <w:rFonts w:ascii="Times New Roman" w:eastAsia="Times New Roman" w:hAnsi="Times New Roman"/>
                <w:sz w:val="28"/>
                <w:szCs w:val="28"/>
              </w:rPr>
              <w:t>в случае</w:t>
            </w:r>
          </w:p>
          <w:p w:rsidR="00957B38" w:rsidRPr="00957B38" w:rsidRDefault="00957B38" w:rsidP="00957B38">
            <w:pPr>
              <w:widowControl w:val="0"/>
              <w:spacing w:after="0" w:line="240" w:lineRule="auto"/>
              <w:ind w:right="-28"/>
              <w:jc w:val="center"/>
              <w:rPr>
                <w:rFonts w:ascii="Times New Roman" w:eastAsia="Times New Roman" w:hAnsi="Times New Roman"/>
                <w:sz w:val="28"/>
                <w:szCs w:val="28"/>
              </w:rPr>
            </w:pPr>
            <w:r w:rsidRPr="00957B38">
              <w:rPr>
                <w:rFonts w:ascii="Times New Roman" w:eastAsia="Times New Roman" w:hAnsi="Times New Roman"/>
                <w:sz w:val="28"/>
                <w:szCs w:val="28"/>
              </w:rPr>
              <w:t>недостижения</w:t>
            </w:r>
          </w:p>
          <w:p w:rsidR="00957B38" w:rsidRPr="00957B38" w:rsidRDefault="00957B38" w:rsidP="00957B38">
            <w:pPr>
              <w:widowControl w:val="0"/>
              <w:spacing w:after="0" w:line="240" w:lineRule="auto"/>
              <w:ind w:right="-28"/>
              <w:jc w:val="center"/>
              <w:rPr>
                <w:rFonts w:ascii="Times New Roman" w:eastAsia="Times New Roman" w:hAnsi="Times New Roman"/>
                <w:sz w:val="28"/>
                <w:szCs w:val="28"/>
              </w:rPr>
            </w:pPr>
            <w:r w:rsidRPr="00957B38">
              <w:rPr>
                <w:rFonts w:ascii="Times New Roman" w:eastAsia="Times New Roman" w:hAnsi="Times New Roman"/>
                <w:sz w:val="28"/>
                <w:szCs w:val="28"/>
              </w:rPr>
              <w:t>планового</w:t>
            </w:r>
          </w:p>
          <w:p w:rsidR="00957B38" w:rsidRPr="00957B38" w:rsidRDefault="00957B38" w:rsidP="00957B38">
            <w:pPr>
              <w:widowControl w:val="0"/>
              <w:spacing w:after="0" w:line="240" w:lineRule="auto"/>
              <w:ind w:right="-28"/>
              <w:jc w:val="center"/>
              <w:rPr>
                <w:rFonts w:ascii="Times New Roman" w:eastAsia="Times New Roman" w:hAnsi="Times New Roman"/>
                <w:sz w:val="28"/>
                <w:szCs w:val="28"/>
              </w:rPr>
            </w:pPr>
            <w:r w:rsidRPr="00957B38">
              <w:rPr>
                <w:rFonts w:ascii="Times New Roman" w:eastAsia="Times New Roman" w:hAnsi="Times New Roman"/>
                <w:sz w:val="28"/>
                <w:szCs w:val="28"/>
              </w:rPr>
              <w:t>значения</w:t>
            </w:r>
          </w:p>
          <w:p w:rsidR="00957B38" w:rsidRPr="00957B38" w:rsidRDefault="00957B38" w:rsidP="00957B38">
            <w:pPr>
              <w:widowControl w:val="0"/>
              <w:spacing w:after="0" w:line="240" w:lineRule="auto"/>
              <w:ind w:right="-28"/>
              <w:jc w:val="center"/>
              <w:rPr>
                <w:rFonts w:ascii="Times New Roman" w:eastAsia="Times New Roman" w:hAnsi="Times New Roman"/>
                <w:sz w:val="28"/>
                <w:szCs w:val="28"/>
              </w:rPr>
            </w:pPr>
            <w:r w:rsidRPr="00957B38">
              <w:rPr>
                <w:rFonts w:ascii="Times New Roman" w:eastAsia="Times New Roman" w:hAnsi="Times New Roman"/>
                <w:sz w:val="28"/>
                <w:szCs w:val="28"/>
              </w:rPr>
              <w:t>индикатора)</w:t>
            </w:r>
          </w:p>
        </w:tc>
      </w:tr>
      <w:tr w:rsidR="00957B38" w:rsidRPr="00957B38" w:rsidTr="00C75522">
        <w:tc>
          <w:tcPr>
            <w:tcW w:w="708" w:type="dxa"/>
            <w:shd w:val="clear" w:color="auto" w:fill="auto"/>
          </w:tcPr>
          <w:p w:rsidR="00957B38" w:rsidRPr="00957B38" w:rsidRDefault="00957B38" w:rsidP="00957B38">
            <w:pPr>
              <w:widowControl w:val="0"/>
              <w:spacing w:after="0" w:line="240" w:lineRule="auto"/>
              <w:ind w:right="-28"/>
              <w:jc w:val="center"/>
              <w:rPr>
                <w:rFonts w:ascii="Times New Roman" w:eastAsia="Times New Roman" w:hAnsi="Times New Roman"/>
                <w:sz w:val="28"/>
                <w:szCs w:val="28"/>
              </w:rPr>
            </w:pPr>
            <w:r w:rsidRPr="00957B38">
              <w:rPr>
                <w:rFonts w:ascii="Times New Roman" w:eastAsia="Times New Roman" w:hAnsi="Times New Roman"/>
                <w:sz w:val="28"/>
                <w:szCs w:val="28"/>
              </w:rPr>
              <w:t>1</w:t>
            </w:r>
          </w:p>
        </w:tc>
        <w:tc>
          <w:tcPr>
            <w:tcW w:w="2977" w:type="dxa"/>
            <w:shd w:val="clear" w:color="auto" w:fill="auto"/>
          </w:tcPr>
          <w:p w:rsidR="00957B38" w:rsidRPr="00957B38" w:rsidRDefault="00957B38" w:rsidP="00957B38">
            <w:pPr>
              <w:widowControl w:val="0"/>
              <w:spacing w:after="0" w:line="240" w:lineRule="auto"/>
              <w:ind w:right="-28"/>
              <w:jc w:val="center"/>
              <w:rPr>
                <w:rFonts w:ascii="Times New Roman" w:eastAsia="Times New Roman" w:hAnsi="Times New Roman"/>
                <w:sz w:val="28"/>
                <w:szCs w:val="28"/>
              </w:rPr>
            </w:pPr>
            <w:r w:rsidRPr="00957B38">
              <w:rPr>
                <w:rFonts w:ascii="Times New Roman" w:eastAsia="Times New Roman" w:hAnsi="Times New Roman"/>
                <w:sz w:val="28"/>
                <w:szCs w:val="28"/>
              </w:rPr>
              <w:t>2</w:t>
            </w:r>
          </w:p>
        </w:tc>
        <w:tc>
          <w:tcPr>
            <w:tcW w:w="1559" w:type="dxa"/>
            <w:shd w:val="clear" w:color="auto" w:fill="auto"/>
          </w:tcPr>
          <w:p w:rsidR="00957B38" w:rsidRPr="00957B38" w:rsidRDefault="00957B38" w:rsidP="00957B38">
            <w:pPr>
              <w:widowControl w:val="0"/>
              <w:spacing w:after="0" w:line="240" w:lineRule="auto"/>
              <w:ind w:right="-28"/>
              <w:jc w:val="center"/>
              <w:rPr>
                <w:rFonts w:ascii="Times New Roman" w:eastAsia="Times New Roman" w:hAnsi="Times New Roman"/>
                <w:sz w:val="28"/>
                <w:szCs w:val="28"/>
              </w:rPr>
            </w:pPr>
            <w:r w:rsidRPr="00957B38">
              <w:rPr>
                <w:rFonts w:ascii="Times New Roman" w:eastAsia="Times New Roman" w:hAnsi="Times New Roman"/>
                <w:sz w:val="28"/>
                <w:szCs w:val="28"/>
              </w:rPr>
              <w:t>3</w:t>
            </w:r>
          </w:p>
        </w:tc>
        <w:tc>
          <w:tcPr>
            <w:tcW w:w="3544" w:type="dxa"/>
            <w:shd w:val="clear" w:color="auto" w:fill="auto"/>
          </w:tcPr>
          <w:p w:rsidR="00957B38" w:rsidRPr="00957B38" w:rsidRDefault="00957B38" w:rsidP="00957B38">
            <w:pPr>
              <w:widowControl w:val="0"/>
              <w:spacing w:after="0" w:line="240" w:lineRule="auto"/>
              <w:ind w:right="-28"/>
              <w:jc w:val="center"/>
              <w:rPr>
                <w:rFonts w:ascii="Times New Roman" w:eastAsia="Times New Roman" w:hAnsi="Times New Roman"/>
                <w:sz w:val="28"/>
                <w:szCs w:val="28"/>
              </w:rPr>
            </w:pPr>
            <w:r w:rsidRPr="00957B38">
              <w:rPr>
                <w:rFonts w:ascii="Times New Roman" w:eastAsia="Times New Roman" w:hAnsi="Times New Roman"/>
                <w:sz w:val="28"/>
                <w:szCs w:val="28"/>
              </w:rPr>
              <w:t>4</w:t>
            </w:r>
          </w:p>
        </w:tc>
        <w:tc>
          <w:tcPr>
            <w:tcW w:w="3817" w:type="dxa"/>
            <w:shd w:val="clear" w:color="auto" w:fill="auto"/>
          </w:tcPr>
          <w:p w:rsidR="00957B38" w:rsidRPr="00957B38" w:rsidRDefault="00957B38" w:rsidP="00957B38">
            <w:pPr>
              <w:widowControl w:val="0"/>
              <w:spacing w:after="0" w:line="240" w:lineRule="auto"/>
              <w:ind w:right="-28"/>
              <w:jc w:val="center"/>
              <w:rPr>
                <w:rFonts w:ascii="Times New Roman" w:eastAsia="Times New Roman" w:hAnsi="Times New Roman"/>
                <w:sz w:val="28"/>
                <w:szCs w:val="28"/>
              </w:rPr>
            </w:pPr>
            <w:r w:rsidRPr="00957B38">
              <w:rPr>
                <w:rFonts w:ascii="Times New Roman" w:eastAsia="Times New Roman" w:hAnsi="Times New Roman"/>
                <w:sz w:val="28"/>
                <w:szCs w:val="28"/>
              </w:rPr>
              <w:t>5</w:t>
            </w:r>
          </w:p>
        </w:tc>
        <w:tc>
          <w:tcPr>
            <w:tcW w:w="2324" w:type="dxa"/>
            <w:shd w:val="clear" w:color="auto" w:fill="auto"/>
          </w:tcPr>
          <w:p w:rsidR="00957B38" w:rsidRPr="00957B38" w:rsidRDefault="00957B38" w:rsidP="00957B38">
            <w:pPr>
              <w:widowControl w:val="0"/>
              <w:spacing w:after="0" w:line="240" w:lineRule="auto"/>
              <w:ind w:right="-28"/>
              <w:jc w:val="center"/>
              <w:rPr>
                <w:rFonts w:ascii="Times New Roman" w:eastAsia="Times New Roman" w:hAnsi="Times New Roman"/>
                <w:sz w:val="28"/>
                <w:szCs w:val="28"/>
              </w:rPr>
            </w:pPr>
            <w:r w:rsidRPr="00957B38">
              <w:rPr>
                <w:rFonts w:ascii="Times New Roman" w:eastAsia="Times New Roman" w:hAnsi="Times New Roman"/>
                <w:sz w:val="28"/>
                <w:szCs w:val="28"/>
              </w:rPr>
              <w:t>6</w:t>
            </w:r>
          </w:p>
        </w:tc>
      </w:tr>
      <w:tr w:rsidR="00957B38" w:rsidRPr="00957B38" w:rsidTr="00C75522">
        <w:tc>
          <w:tcPr>
            <w:tcW w:w="708" w:type="dxa"/>
            <w:shd w:val="clear" w:color="auto" w:fill="auto"/>
          </w:tcPr>
          <w:p w:rsidR="00957B38" w:rsidRPr="00957B38" w:rsidRDefault="00957B38" w:rsidP="00957B38">
            <w:pPr>
              <w:widowControl w:val="0"/>
              <w:spacing w:after="0" w:line="240" w:lineRule="auto"/>
              <w:ind w:right="-28"/>
              <w:jc w:val="center"/>
              <w:rPr>
                <w:rFonts w:ascii="Times New Roman" w:eastAsia="Times New Roman" w:hAnsi="Times New Roman"/>
                <w:sz w:val="28"/>
                <w:szCs w:val="28"/>
              </w:rPr>
            </w:pPr>
          </w:p>
        </w:tc>
        <w:tc>
          <w:tcPr>
            <w:tcW w:w="2977" w:type="dxa"/>
            <w:shd w:val="clear" w:color="auto" w:fill="auto"/>
          </w:tcPr>
          <w:p w:rsidR="00957B38" w:rsidRPr="00957B38" w:rsidRDefault="00957B38" w:rsidP="00957B38">
            <w:pPr>
              <w:widowControl w:val="0"/>
              <w:spacing w:after="0" w:line="240" w:lineRule="auto"/>
              <w:ind w:right="-28"/>
              <w:jc w:val="center"/>
              <w:rPr>
                <w:rFonts w:ascii="Times New Roman" w:eastAsia="Times New Roman" w:hAnsi="Times New Roman"/>
                <w:sz w:val="28"/>
                <w:szCs w:val="28"/>
              </w:rPr>
            </w:pPr>
          </w:p>
        </w:tc>
        <w:tc>
          <w:tcPr>
            <w:tcW w:w="1559" w:type="dxa"/>
            <w:shd w:val="clear" w:color="auto" w:fill="auto"/>
          </w:tcPr>
          <w:p w:rsidR="00957B38" w:rsidRPr="00957B38" w:rsidRDefault="00957B38" w:rsidP="00957B38">
            <w:pPr>
              <w:widowControl w:val="0"/>
              <w:spacing w:after="0" w:line="240" w:lineRule="auto"/>
              <w:ind w:right="-28"/>
              <w:jc w:val="center"/>
              <w:rPr>
                <w:rFonts w:ascii="Times New Roman" w:eastAsia="Times New Roman" w:hAnsi="Times New Roman"/>
                <w:sz w:val="28"/>
                <w:szCs w:val="28"/>
              </w:rPr>
            </w:pPr>
          </w:p>
        </w:tc>
        <w:tc>
          <w:tcPr>
            <w:tcW w:w="3544" w:type="dxa"/>
            <w:shd w:val="clear" w:color="auto" w:fill="auto"/>
          </w:tcPr>
          <w:p w:rsidR="00957B38" w:rsidRPr="00957B38" w:rsidRDefault="00957B38" w:rsidP="00957B38">
            <w:pPr>
              <w:widowControl w:val="0"/>
              <w:spacing w:after="0" w:line="240" w:lineRule="auto"/>
              <w:ind w:right="-28"/>
              <w:jc w:val="center"/>
              <w:rPr>
                <w:rFonts w:ascii="Times New Roman" w:eastAsia="Times New Roman" w:hAnsi="Times New Roman"/>
                <w:sz w:val="28"/>
                <w:szCs w:val="28"/>
              </w:rPr>
            </w:pPr>
          </w:p>
        </w:tc>
        <w:tc>
          <w:tcPr>
            <w:tcW w:w="3817" w:type="dxa"/>
            <w:shd w:val="clear" w:color="auto" w:fill="auto"/>
          </w:tcPr>
          <w:p w:rsidR="00957B38" w:rsidRPr="00957B38" w:rsidRDefault="00957B38" w:rsidP="00957B38">
            <w:pPr>
              <w:widowControl w:val="0"/>
              <w:spacing w:after="0" w:line="240" w:lineRule="auto"/>
              <w:ind w:right="-28"/>
              <w:jc w:val="center"/>
              <w:rPr>
                <w:rFonts w:ascii="Times New Roman" w:eastAsia="Times New Roman" w:hAnsi="Times New Roman"/>
                <w:sz w:val="28"/>
                <w:szCs w:val="28"/>
              </w:rPr>
            </w:pPr>
          </w:p>
        </w:tc>
        <w:tc>
          <w:tcPr>
            <w:tcW w:w="2324" w:type="dxa"/>
            <w:shd w:val="clear" w:color="auto" w:fill="auto"/>
          </w:tcPr>
          <w:p w:rsidR="00957B38" w:rsidRPr="00957B38" w:rsidRDefault="00957B38" w:rsidP="00957B38">
            <w:pPr>
              <w:widowControl w:val="0"/>
              <w:spacing w:after="0" w:line="240" w:lineRule="auto"/>
              <w:ind w:right="-28"/>
              <w:jc w:val="center"/>
              <w:rPr>
                <w:rFonts w:ascii="Times New Roman" w:eastAsia="Times New Roman" w:hAnsi="Times New Roman"/>
                <w:sz w:val="28"/>
                <w:szCs w:val="28"/>
              </w:rPr>
            </w:pPr>
          </w:p>
        </w:tc>
      </w:tr>
    </w:tbl>
    <w:p w:rsidR="00957B38" w:rsidRPr="00957B38" w:rsidRDefault="00957B38" w:rsidP="00957B38">
      <w:pPr>
        <w:widowControl w:val="0"/>
        <w:spacing w:after="0" w:line="230" w:lineRule="auto"/>
        <w:ind w:right="-31"/>
        <w:jc w:val="both"/>
        <w:rPr>
          <w:rFonts w:ascii="Arial" w:eastAsia="Times New Roman" w:hAnsi="Arial" w:cs="Arial"/>
          <w:sz w:val="20"/>
        </w:rPr>
      </w:pPr>
    </w:p>
    <w:p w:rsidR="00957B38" w:rsidRPr="00957B38" w:rsidRDefault="00957B38" w:rsidP="00957B38">
      <w:pPr>
        <w:widowControl w:val="0"/>
        <w:spacing w:after="0" w:line="230" w:lineRule="auto"/>
        <w:ind w:left="142" w:right="-31"/>
        <w:jc w:val="center"/>
        <w:rPr>
          <w:rFonts w:ascii="Arial" w:eastAsia="Times New Roman" w:hAnsi="Arial" w:cs="Arial"/>
          <w:sz w:val="20"/>
        </w:rPr>
      </w:pPr>
      <w:r w:rsidRPr="00957B38">
        <w:rPr>
          <w:rFonts w:ascii="Arial" w:eastAsia="Times New Roman" w:hAnsi="Arial" w:cs="Arial"/>
          <w:sz w:val="20"/>
        </w:rPr>
        <w:t xml:space="preserve">_____________________________________________________________________  </w:t>
      </w:r>
    </w:p>
    <w:p w:rsidR="00847B69" w:rsidRPr="00E14B61" w:rsidRDefault="00847B69" w:rsidP="00310A59">
      <w:pPr>
        <w:widowControl w:val="0"/>
        <w:pBdr>
          <w:top w:val="nil"/>
          <w:left w:val="nil"/>
          <w:bottom w:val="nil"/>
          <w:right w:val="nil"/>
          <w:between w:val="nil"/>
        </w:pBdr>
        <w:spacing w:after="0" w:line="240" w:lineRule="auto"/>
        <w:jc w:val="both"/>
        <w:rPr>
          <w:rFonts w:ascii="Times New Roman" w:hAnsi="Times New Roman"/>
          <w:sz w:val="28"/>
        </w:rPr>
      </w:pPr>
    </w:p>
    <w:sectPr w:rsidR="00847B69" w:rsidRPr="00E14B61" w:rsidSect="002D550C">
      <w:type w:val="continuous"/>
      <w:pgSz w:w="16838" w:h="11906" w:orient="landscape"/>
      <w:pgMar w:top="1134" w:right="536"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691" w:rsidRDefault="00173691">
      <w:pPr>
        <w:spacing w:after="0" w:line="240" w:lineRule="auto"/>
      </w:pPr>
      <w:r>
        <w:separator/>
      </w:r>
    </w:p>
  </w:endnote>
  <w:endnote w:type="continuationSeparator" w:id="0">
    <w:p w:rsidR="00173691" w:rsidRDefault="0017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691" w:rsidRDefault="00173691">
      <w:pPr>
        <w:spacing w:after="0" w:line="240" w:lineRule="auto"/>
      </w:pPr>
      <w:r>
        <w:separator/>
      </w:r>
    </w:p>
  </w:footnote>
  <w:footnote w:type="continuationSeparator" w:id="0">
    <w:p w:rsidR="00173691" w:rsidRDefault="00173691">
      <w:pPr>
        <w:spacing w:after="0" w:line="240" w:lineRule="auto"/>
      </w:pPr>
      <w:r>
        <w:continuationSeparator/>
      </w:r>
    </w:p>
  </w:footnote>
  <w:footnote w:id="1">
    <w:p w:rsidR="009E5B29" w:rsidRPr="00491891" w:rsidRDefault="009E5B29" w:rsidP="009A676B">
      <w:pPr>
        <w:pStyle w:val="a5"/>
        <w:spacing w:after="0" w:line="240" w:lineRule="auto"/>
        <w:rPr>
          <w:rFonts w:ascii="Times New Roman" w:hAnsi="Times New Roman"/>
        </w:rPr>
      </w:pPr>
      <w:r>
        <w:rPr>
          <w:rStyle w:val="af4"/>
        </w:rPr>
        <w:footnoteRef/>
      </w:r>
      <w:r>
        <w:t xml:space="preserve"> </w:t>
      </w:r>
      <w:r w:rsidRPr="00491891">
        <w:rPr>
          <w:rFonts w:ascii="Times New Roman" w:hAnsi="Times New Roman"/>
        </w:rPr>
        <w:t>Указывается код категории получателей мер поддержки:</w:t>
      </w:r>
    </w:p>
    <w:p w:rsidR="009E5B29" w:rsidRPr="00491891" w:rsidRDefault="009E5B29" w:rsidP="009A676B">
      <w:pPr>
        <w:pStyle w:val="a5"/>
        <w:spacing w:after="0" w:line="240" w:lineRule="auto"/>
        <w:rPr>
          <w:rFonts w:ascii="Times New Roman" w:hAnsi="Times New Roman"/>
        </w:rPr>
      </w:pPr>
      <w:r w:rsidRPr="00491891">
        <w:rPr>
          <w:rFonts w:ascii="Times New Roman" w:hAnsi="Times New Roman"/>
        </w:rPr>
        <w:t>01 – семьи с детьми</w:t>
      </w:r>
    </w:p>
    <w:p w:rsidR="009E5B29" w:rsidRPr="00491891" w:rsidRDefault="009E5B29" w:rsidP="009A676B">
      <w:pPr>
        <w:pStyle w:val="a5"/>
        <w:spacing w:after="0" w:line="240" w:lineRule="auto"/>
        <w:rPr>
          <w:rFonts w:ascii="Times New Roman" w:hAnsi="Times New Roman"/>
        </w:rPr>
      </w:pPr>
      <w:r w:rsidRPr="00491891">
        <w:rPr>
          <w:rFonts w:ascii="Times New Roman" w:hAnsi="Times New Roman"/>
        </w:rPr>
        <w:t>02 – молодые и студенческие семьи</w:t>
      </w:r>
    </w:p>
    <w:p w:rsidR="009E5B29" w:rsidRPr="00491891" w:rsidRDefault="009E5B29" w:rsidP="009A676B">
      <w:pPr>
        <w:pStyle w:val="a5"/>
        <w:spacing w:after="0" w:line="240" w:lineRule="auto"/>
        <w:rPr>
          <w:rFonts w:ascii="Times New Roman" w:hAnsi="Times New Roman"/>
        </w:rPr>
      </w:pPr>
      <w:r w:rsidRPr="00491891">
        <w:rPr>
          <w:rFonts w:ascii="Times New Roman" w:hAnsi="Times New Roman"/>
        </w:rPr>
        <w:t>03 – многодетные семьи</w:t>
      </w:r>
    </w:p>
    <w:p w:rsidR="009E5B29" w:rsidRPr="00491891" w:rsidRDefault="009E5B29" w:rsidP="009A676B">
      <w:pPr>
        <w:pStyle w:val="a5"/>
        <w:spacing w:after="0" w:line="240" w:lineRule="auto"/>
        <w:rPr>
          <w:rFonts w:ascii="Times New Roman" w:hAnsi="Times New Roman"/>
        </w:rPr>
      </w:pPr>
      <w:r w:rsidRPr="00491891">
        <w:rPr>
          <w:rFonts w:ascii="Times New Roman" w:hAnsi="Times New Roman"/>
        </w:rPr>
        <w:t>04 – малоимущие и неполные семьи</w:t>
      </w:r>
    </w:p>
    <w:p w:rsidR="009E5B29" w:rsidRPr="00491891" w:rsidRDefault="009E5B29" w:rsidP="009A676B">
      <w:pPr>
        <w:pStyle w:val="a5"/>
        <w:spacing w:after="0" w:line="240" w:lineRule="auto"/>
        <w:rPr>
          <w:rFonts w:ascii="Times New Roman" w:hAnsi="Times New Roman"/>
        </w:rPr>
      </w:pPr>
      <w:r w:rsidRPr="00491891">
        <w:rPr>
          <w:rFonts w:ascii="Times New Roman" w:hAnsi="Times New Roman"/>
        </w:rPr>
        <w:t>05 – семьи без детей</w:t>
      </w:r>
    </w:p>
    <w:p w:rsidR="009E5B29" w:rsidRPr="00491891" w:rsidRDefault="009E5B29" w:rsidP="009A676B">
      <w:pPr>
        <w:pStyle w:val="a5"/>
        <w:spacing w:after="0" w:line="240" w:lineRule="auto"/>
        <w:rPr>
          <w:rFonts w:ascii="Times New Roman" w:hAnsi="Times New Roman"/>
        </w:rPr>
      </w:pPr>
      <w:r w:rsidRPr="00491891">
        <w:rPr>
          <w:rFonts w:ascii="Times New Roman" w:hAnsi="Times New Roman"/>
        </w:rPr>
        <w:t>06 – женщины, находящиеся в состоянии репродуктивного выбора.</w:t>
      </w:r>
    </w:p>
    <w:p w:rsidR="009E5B29" w:rsidRDefault="009E5B29" w:rsidP="009A676B">
      <w:pPr>
        <w:pStyle w:val="af2"/>
      </w:pPr>
    </w:p>
  </w:footnote>
  <w:footnote w:id="2">
    <w:p w:rsidR="009E5B29" w:rsidRDefault="009E5B29" w:rsidP="009A676B">
      <w:pPr>
        <w:pStyle w:val="af2"/>
      </w:pPr>
      <w:r>
        <w:rPr>
          <w:rStyle w:val="af4"/>
        </w:rPr>
        <w:footnoteRef/>
      </w:r>
      <w:r>
        <w:t xml:space="preserve"> </w:t>
      </w:r>
      <w:r w:rsidRPr="00491891">
        <w:rPr>
          <w:rFonts w:ascii="Times New Roman" w:hAnsi="Times New Roman" w:cs="Times New Roman"/>
        </w:rPr>
        <w:t>Мероприятия, которые реализовывались в регионе до момента утверждения региональной программы по повышению рождаемости в июле 2023 года.</w:t>
      </w:r>
    </w:p>
  </w:footnote>
  <w:footnote w:id="3">
    <w:p w:rsidR="009E5B29" w:rsidRPr="00AC1AC6" w:rsidRDefault="009E5B29" w:rsidP="009A676B">
      <w:pPr>
        <w:pStyle w:val="a5"/>
        <w:jc w:val="both"/>
        <w:rPr>
          <w:rFonts w:ascii="Times New Roman" w:hAnsi="Times New Roman"/>
        </w:rPr>
      </w:pPr>
      <w:r>
        <w:rPr>
          <w:rStyle w:val="af4"/>
        </w:rPr>
        <w:footnoteRef/>
      </w:r>
      <w:r>
        <w:t xml:space="preserve"> </w:t>
      </w:r>
      <w:r>
        <w:rPr>
          <w:rFonts w:ascii="Times New Roman" w:hAnsi="Times New Roman"/>
        </w:rPr>
        <w:t>Мероприятия, которые не реализовывались в регионе до момента утверждения региональной программы по повышению рождаемости в июле 2023 года и были включены в комплекс мероприятий региональной программы до момента его актуализации в 2024 году.</w:t>
      </w:r>
    </w:p>
    <w:p w:rsidR="009E5B29" w:rsidRDefault="009E5B29" w:rsidP="009A676B">
      <w:pPr>
        <w:pStyle w:val="af2"/>
      </w:pPr>
    </w:p>
  </w:footnote>
  <w:footnote w:id="4">
    <w:p w:rsidR="009E5B29" w:rsidRDefault="009E5B29" w:rsidP="009A676B">
      <w:pPr>
        <w:pStyle w:val="a5"/>
        <w:jc w:val="both"/>
        <w:rPr>
          <w:rFonts w:ascii="Times New Roman" w:hAnsi="Times New Roman"/>
        </w:rPr>
      </w:pPr>
      <w:r>
        <w:rPr>
          <w:rStyle w:val="af4"/>
        </w:rPr>
        <w:footnoteRef/>
      </w:r>
      <w:r>
        <w:t xml:space="preserve"> </w:t>
      </w:r>
      <w:r>
        <w:rPr>
          <w:rFonts w:ascii="Times New Roman" w:hAnsi="Times New Roman"/>
        </w:rPr>
        <w:t>Мероприятия, относительно которых было принято решение об их включении в качестве дополнительных в актуализированный в 2024 году комплекс мероприятий.</w:t>
      </w:r>
    </w:p>
    <w:p w:rsidR="009E5B29" w:rsidRDefault="009E5B29" w:rsidP="009A676B">
      <w:pPr>
        <w:pStyle w:val="af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774134"/>
      <w:docPartObj>
        <w:docPartGallery w:val="Page Numbers (Top of Page)"/>
        <w:docPartUnique/>
      </w:docPartObj>
    </w:sdtPr>
    <w:sdtEndPr/>
    <w:sdtContent>
      <w:p w:rsidR="009E5B29" w:rsidRDefault="009E5B29">
        <w:pPr>
          <w:pStyle w:val="a3"/>
          <w:jc w:val="center"/>
        </w:pPr>
        <w:r>
          <w:fldChar w:fldCharType="begin"/>
        </w:r>
        <w:r>
          <w:instrText>PAGE   \* MERGEFORMAT</w:instrText>
        </w:r>
        <w:r>
          <w:fldChar w:fldCharType="separate"/>
        </w:r>
        <w:r w:rsidR="00B07F90">
          <w:rPr>
            <w:noProof/>
          </w:rPr>
          <w:t>21</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222139"/>
      <w:docPartObj>
        <w:docPartGallery w:val="Page Numbers (Top of Page)"/>
        <w:docPartUnique/>
      </w:docPartObj>
    </w:sdtPr>
    <w:sdtEndPr/>
    <w:sdtContent>
      <w:p w:rsidR="009E5B29" w:rsidRDefault="009E5B29">
        <w:pPr>
          <w:pStyle w:val="a3"/>
          <w:jc w:val="center"/>
        </w:pPr>
        <w:r>
          <w:fldChar w:fldCharType="begin"/>
        </w:r>
        <w:r>
          <w:instrText>PAGE   \* MERGEFORMAT</w:instrText>
        </w:r>
        <w:r>
          <w:fldChar w:fldCharType="separate"/>
        </w:r>
        <w:r w:rsidR="00B07F90">
          <w:rPr>
            <w:noProof/>
          </w:rPr>
          <w:t>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54CF"/>
    <w:multiLevelType w:val="multilevel"/>
    <w:tmpl w:val="9B26B0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2E4AE9"/>
    <w:multiLevelType w:val="hybridMultilevel"/>
    <w:tmpl w:val="24DC8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58419F"/>
    <w:multiLevelType w:val="hybridMultilevel"/>
    <w:tmpl w:val="FDEE4A7A"/>
    <w:lvl w:ilvl="0" w:tplc="00E802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09E25FE4"/>
    <w:multiLevelType w:val="hybridMultilevel"/>
    <w:tmpl w:val="DA70741E"/>
    <w:lvl w:ilvl="0" w:tplc="D0C8FFA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15:restartNumberingAfterBreak="0">
    <w:nsid w:val="0A132DC0"/>
    <w:multiLevelType w:val="hybridMultilevel"/>
    <w:tmpl w:val="04B63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011D4D"/>
    <w:multiLevelType w:val="hybridMultilevel"/>
    <w:tmpl w:val="14289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F865D1"/>
    <w:multiLevelType w:val="hybridMultilevel"/>
    <w:tmpl w:val="04B63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112C4A"/>
    <w:multiLevelType w:val="hybridMultilevel"/>
    <w:tmpl w:val="829622BE"/>
    <w:lvl w:ilvl="0" w:tplc="CBCAB4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CF1F39"/>
    <w:multiLevelType w:val="hybridMultilevel"/>
    <w:tmpl w:val="FDEE4A7A"/>
    <w:lvl w:ilvl="0" w:tplc="00E802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185B7E5A"/>
    <w:multiLevelType w:val="multilevel"/>
    <w:tmpl w:val="10A4D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ED36B0"/>
    <w:multiLevelType w:val="multilevel"/>
    <w:tmpl w:val="9B26B0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651163"/>
    <w:multiLevelType w:val="multilevel"/>
    <w:tmpl w:val="9B26B0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FF65B5"/>
    <w:multiLevelType w:val="hybridMultilevel"/>
    <w:tmpl w:val="F02C7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6E1E7C"/>
    <w:multiLevelType w:val="hybridMultilevel"/>
    <w:tmpl w:val="ACB4E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6A4E7A"/>
    <w:multiLevelType w:val="hybridMultilevel"/>
    <w:tmpl w:val="ED78B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E3584B"/>
    <w:multiLevelType w:val="hybridMultilevel"/>
    <w:tmpl w:val="4148E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0354D3"/>
    <w:multiLevelType w:val="hybridMultilevel"/>
    <w:tmpl w:val="EEDC372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E61085"/>
    <w:multiLevelType w:val="hybridMultilevel"/>
    <w:tmpl w:val="CEECDA7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15:restartNumberingAfterBreak="0">
    <w:nsid w:val="3CC57F29"/>
    <w:multiLevelType w:val="multilevel"/>
    <w:tmpl w:val="9B26B0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04132CD"/>
    <w:multiLevelType w:val="hybridMultilevel"/>
    <w:tmpl w:val="0C020D04"/>
    <w:lvl w:ilvl="0" w:tplc="4000C974">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21" w15:restartNumberingAfterBreak="0">
    <w:nsid w:val="40CB7860"/>
    <w:multiLevelType w:val="hybridMultilevel"/>
    <w:tmpl w:val="AB2C6350"/>
    <w:lvl w:ilvl="0" w:tplc="5CA221C0">
      <w:start w:val="1"/>
      <w:numFmt w:val="decimal"/>
      <w:lvlText w:val="%1."/>
      <w:lvlJc w:val="left"/>
      <w:pPr>
        <w:ind w:left="112" w:hanging="281"/>
      </w:pPr>
      <w:rPr>
        <w:rFonts w:ascii="Times New Roman" w:eastAsia="Times New Roman" w:hAnsi="Times New Roman" w:cs="Times New Roman" w:hint="default"/>
        <w:spacing w:val="0"/>
        <w:w w:val="100"/>
        <w:sz w:val="28"/>
        <w:szCs w:val="28"/>
      </w:rPr>
    </w:lvl>
    <w:lvl w:ilvl="1" w:tplc="34B8E8CA">
      <w:numFmt w:val="bullet"/>
      <w:lvlText w:val="•"/>
      <w:lvlJc w:val="left"/>
      <w:pPr>
        <w:ind w:left="5080" w:hanging="281"/>
      </w:pPr>
      <w:rPr>
        <w:rFonts w:hint="default"/>
      </w:rPr>
    </w:lvl>
    <w:lvl w:ilvl="2" w:tplc="171038C8">
      <w:numFmt w:val="bullet"/>
      <w:lvlText w:val="•"/>
      <w:lvlJc w:val="left"/>
      <w:pPr>
        <w:ind w:left="5675" w:hanging="281"/>
      </w:pPr>
      <w:rPr>
        <w:rFonts w:hint="default"/>
      </w:rPr>
    </w:lvl>
    <w:lvl w:ilvl="3" w:tplc="9E664254">
      <w:numFmt w:val="bullet"/>
      <w:lvlText w:val="•"/>
      <w:lvlJc w:val="left"/>
      <w:pPr>
        <w:ind w:left="6271" w:hanging="281"/>
      </w:pPr>
      <w:rPr>
        <w:rFonts w:hint="default"/>
      </w:rPr>
    </w:lvl>
    <w:lvl w:ilvl="4" w:tplc="DC183A22">
      <w:numFmt w:val="bullet"/>
      <w:lvlText w:val="•"/>
      <w:lvlJc w:val="left"/>
      <w:pPr>
        <w:ind w:left="6866" w:hanging="281"/>
      </w:pPr>
      <w:rPr>
        <w:rFonts w:hint="default"/>
      </w:rPr>
    </w:lvl>
    <w:lvl w:ilvl="5" w:tplc="7C483F76">
      <w:numFmt w:val="bullet"/>
      <w:lvlText w:val="•"/>
      <w:lvlJc w:val="left"/>
      <w:pPr>
        <w:ind w:left="7462" w:hanging="281"/>
      </w:pPr>
      <w:rPr>
        <w:rFonts w:hint="default"/>
      </w:rPr>
    </w:lvl>
    <w:lvl w:ilvl="6" w:tplc="EBB055C6">
      <w:numFmt w:val="bullet"/>
      <w:lvlText w:val="•"/>
      <w:lvlJc w:val="left"/>
      <w:pPr>
        <w:ind w:left="8057" w:hanging="281"/>
      </w:pPr>
      <w:rPr>
        <w:rFonts w:hint="default"/>
      </w:rPr>
    </w:lvl>
    <w:lvl w:ilvl="7" w:tplc="0ADA8AD4">
      <w:numFmt w:val="bullet"/>
      <w:lvlText w:val="•"/>
      <w:lvlJc w:val="left"/>
      <w:pPr>
        <w:ind w:left="8653" w:hanging="281"/>
      </w:pPr>
      <w:rPr>
        <w:rFonts w:hint="default"/>
      </w:rPr>
    </w:lvl>
    <w:lvl w:ilvl="8" w:tplc="5FBE4F3E">
      <w:numFmt w:val="bullet"/>
      <w:lvlText w:val="•"/>
      <w:lvlJc w:val="left"/>
      <w:pPr>
        <w:ind w:left="9248" w:hanging="281"/>
      </w:pPr>
      <w:rPr>
        <w:rFonts w:hint="default"/>
      </w:rPr>
    </w:lvl>
  </w:abstractNum>
  <w:abstractNum w:abstractNumId="22" w15:restartNumberingAfterBreak="0">
    <w:nsid w:val="41CA2BA3"/>
    <w:multiLevelType w:val="hybridMultilevel"/>
    <w:tmpl w:val="04B63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851434"/>
    <w:multiLevelType w:val="hybridMultilevel"/>
    <w:tmpl w:val="FB429574"/>
    <w:lvl w:ilvl="0" w:tplc="25DA9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A985E84"/>
    <w:multiLevelType w:val="hybridMultilevel"/>
    <w:tmpl w:val="578642B8"/>
    <w:lvl w:ilvl="0" w:tplc="00E802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15:restartNumberingAfterBreak="0">
    <w:nsid w:val="4B7D4A29"/>
    <w:multiLevelType w:val="hybridMultilevel"/>
    <w:tmpl w:val="14569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F083EAF"/>
    <w:multiLevelType w:val="hybridMultilevel"/>
    <w:tmpl w:val="F2706046"/>
    <w:lvl w:ilvl="0" w:tplc="E01E9C9E">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0102C4"/>
    <w:multiLevelType w:val="hybridMultilevel"/>
    <w:tmpl w:val="72BCFD14"/>
    <w:lvl w:ilvl="0" w:tplc="E0C8DE94">
      <w:start w:val="1"/>
      <w:numFmt w:val="decimal"/>
      <w:lvlText w:val="%1."/>
      <w:lvlJc w:val="left"/>
      <w:pPr>
        <w:ind w:left="4136" w:hanging="45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8" w15:restartNumberingAfterBreak="0">
    <w:nsid w:val="54E51C0C"/>
    <w:multiLevelType w:val="hybridMultilevel"/>
    <w:tmpl w:val="79424C66"/>
    <w:lvl w:ilvl="0" w:tplc="84E0167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958558A"/>
    <w:multiLevelType w:val="hybridMultilevel"/>
    <w:tmpl w:val="AA6692E8"/>
    <w:lvl w:ilvl="0" w:tplc="503464C8">
      <w:start w:val="24"/>
      <w:numFmt w:val="decimal"/>
      <w:lvlText w:val="%1"/>
      <w:lvlJc w:val="left"/>
      <w:pPr>
        <w:ind w:left="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AE5C888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B3100C4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4E3CBE0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46DCE4D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8E200C0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B96E462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8408A7F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F9D288A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abstractNum w:abstractNumId="30" w15:restartNumberingAfterBreak="0">
    <w:nsid w:val="5A5835DF"/>
    <w:multiLevelType w:val="hybridMultilevel"/>
    <w:tmpl w:val="19C4C508"/>
    <w:lvl w:ilvl="0" w:tplc="09E608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15:restartNumberingAfterBreak="0">
    <w:nsid w:val="5BC97F45"/>
    <w:multiLevelType w:val="hybridMultilevel"/>
    <w:tmpl w:val="6ECCEE5C"/>
    <w:lvl w:ilvl="0" w:tplc="EBBE7916">
      <w:start w:val="1"/>
      <w:numFmt w:val="upperRoman"/>
      <w:suff w:val="space"/>
      <w:lvlText w:val="%1."/>
      <w:lvlJc w:val="left"/>
      <w:pPr>
        <w:ind w:left="862" w:hanging="720"/>
      </w:pPr>
      <w:rPr>
        <w:rFonts w:cs="Times New Roman" w:hint="default"/>
        <w:b w:val="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2" w15:restartNumberingAfterBreak="0">
    <w:nsid w:val="5E040B1B"/>
    <w:multiLevelType w:val="hybridMultilevel"/>
    <w:tmpl w:val="87400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D060E0"/>
    <w:multiLevelType w:val="hybridMultilevel"/>
    <w:tmpl w:val="83D2744A"/>
    <w:lvl w:ilvl="0" w:tplc="E01E9C9E">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3114F7"/>
    <w:multiLevelType w:val="multilevel"/>
    <w:tmpl w:val="9B26B0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3E45BF1"/>
    <w:multiLevelType w:val="hybridMultilevel"/>
    <w:tmpl w:val="0BBCA03A"/>
    <w:lvl w:ilvl="0" w:tplc="A96E4D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59C5412"/>
    <w:multiLevelType w:val="hybridMultilevel"/>
    <w:tmpl w:val="64207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E92BFE"/>
    <w:multiLevelType w:val="hybridMultilevel"/>
    <w:tmpl w:val="40DA662A"/>
    <w:lvl w:ilvl="0" w:tplc="9C6443EC">
      <w:start w:val="4"/>
      <w:numFmt w:val="decimal"/>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8485C1B"/>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F8201C"/>
    <w:multiLevelType w:val="hybridMultilevel"/>
    <w:tmpl w:val="3A8C5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D93322"/>
    <w:multiLevelType w:val="multilevel"/>
    <w:tmpl w:val="998E87BE"/>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1" w15:restartNumberingAfterBreak="0">
    <w:nsid w:val="74A24EF1"/>
    <w:multiLevelType w:val="hybridMultilevel"/>
    <w:tmpl w:val="287801C4"/>
    <w:lvl w:ilvl="0" w:tplc="D898EA1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2" w15:restartNumberingAfterBreak="0">
    <w:nsid w:val="7AF54FFB"/>
    <w:multiLevelType w:val="hybridMultilevel"/>
    <w:tmpl w:val="F6D60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41"/>
  </w:num>
  <w:num w:numId="3">
    <w:abstractNumId w:val="23"/>
  </w:num>
  <w:num w:numId="4">
    <w:abstractNumId w:val="8"/>
  </w:num>
  <w:num w:numId="5">
    <w:abstractNumId w:val="38"/>
  </w:num>
  <w:num w:numId="6">
    <w:abstractNumId w:val="17"/>
  </w:num>
  <w:num w:numId="7">
    <w:abstractNumId w:val="29"/>
  </w:num>
  <w:num w:numId="8">
    <w:abstractNumId w:val="31"/>
  </w:num>
  <w:num w:numId="9">
    <w:abstractNumId w:val="7"/>
  </w:num>
  <w:num w:numId="10">
    <w:abstractNumId w:val="18"/>
  </w:num>
  <w:num w:numId="11">
    <w:abstractNumId w:val="37"/>
  </w:num>
  <w:num w:numId="12">
    <w:abstractNumId w:val="21"/>
  </w:num>
  <w:num w:numId="13">
    <w:abstractNumId w:val="24"/>
  </w:num>
  <w:num w:numId="14">
    <w:abstractNumId w:val="9"/>
  </w:num>
  <w:num w:numId="15">
    <w:abstractNumId w:val="2"/>
  </w:num>
  <w:num w:numId="16">
    <w:abstractNumId w:val="28"/>
  </w:num>
  <w:num w:numId="17">
    <w:abstractNumId w:val="3"/>
  </w:num>
  <w:num w:numId="18">
    <w:abstractNumId w:val="30"/>
  </w:num>
  <w:num w:numId="19">
    <w:abstractNumId w:val="42"/>
  </w:num>
  <w:num w:numId="20">
    <w:abstractNumId w:val="13"/>
  </w:num>
  <w:num w:numId="21">
    <w:abstractNumId w:val="26"/>
  </w:num>
  <w:num w:numId="22">
    <w:abstractNumId w:val="33"/>
  </w:num>
  <w:num w:numId="23">
    <w:abstractNumId w:val="5"/>
  </w:num>
  <w:num w:numId="24">
    <w:abstractNumId w:val="20"/>
  </w:num>
  <w:num w:numId="25">
    <w:abstractNumId w:val="36"/>
  </w:num>
  <w:num w:numId="26">
    <w:abstractNumId w:val="10"/>
  </w:num>
  <w:num w:numId="27">
    <w:abstractNumId w:val="1"/>
  </w:num>
  <w:num w:numId="28">
    <w:abstractNumId w:val="25"/>
  </w:num>
  <w:num w:numId="29">
    <w:abstractNumId w:val="39"/>
  </w:num>
  <w:num w:numId="30">
    <w:abstractNumId w:val="14"/>
  </w:num>
  <w:num w:numId="31">
    <w:abstractNumId w:val="0"/>
  </w:num>
  <w:num w:numId="32">
    <w:abstractNumId w:val="16"/>
  </w:num>
  <w:num w:numId="33">
    <w:abstractNumId w:val="15"/>
  </w:num>
  <w:num w:numId="34">
    <w:abstractNumId w:val="19"/>
  </w:num>
  <w:num w:numId="35">
    <w:abstractNumId w:val="34"/>
  </w:num>
  <w:num w:numId="36">
    <w:abstractNumId w:val="40"/>
  </w:num>
  <w:num w:numId="37">
    <w:abstractNumId w:val="12"/>
  </w:num>
  <w:num w:numId="38">
    <w:abstractNumId w:val="11"/>
  </w:num>
  <w:num w:numId="39">
    <w:abstractNumId w:val="27"/>
  </w:num>
  <w:num w:numId="40">
    <w:abstractNumId w:val="32"/>
  </w:num>
  <w:num w:numId="41">
    <w:abstractNumId w:val="6"/>
  </w:num>
  <w:num w:numId="42">
    <w:abstractNumId w:val="22"/>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269"/>
    <w:rsid w:val="00002721"/>
    <w:rsid w:val="0000285F"/>
    <w:rsid w:val="0000340C"/>
    <w:rsid w:val="00003FF9"/>
    <w:rsid w:val="00004043"/>
    <w:rsid w:val="0000484F"/>
    <w:rsid w:val="00004A4D"/>
    <w:rsid w:val="00004CDD"/>
    <w:rsid w:val="00005702"/>
    <w:rsid w:val="00006C3B"/>
    <w:rsid w:val="000105BF"/>
    <w:rsid w:val="00012EBB"/>
    <w:rsid w:val="0001395B"/>
    <w:rsid w:val="00014533"/>
    <w:rsid w:val="00015AF5"/>
    <w:rsid w:val="00016CE8"/>
    <w:rsid w:val="00016FC4"/>
    <w:rsid w:val="000176BC"/>
    <w:rsid w:val="000220A9"/>
    <w:rsid w:val="000221EA"/>
    <w:rsid w:val="0002340A"/>
    <w:rsid w:val="00023926"/>
    <w:rsid w:val="000250BD"/>
    <w:rsid w:val="000250E5"/>
    <w:rsid w:val="000251E2"/>
    <w:rsid w:val="00025A68"/>
    <w:rsid w:val="00026F64"/>
    <w:rsid w:val="00027849"/>
    <w:rsid w:val="0002796F"/>
    <w:rsid w:val="000304CB"/>
    <w:rsid w:val="000309BA"/>
    <w:rsid w:val="00030D88"/>
    <w:rsid w:val="00030E34"/>
    <w:rsid w:val="00030E48"/>
    <w:rsid w:val="00031069"/>
    <w:rsid w:val="0003182B"/>
    <w:rsid w:val="00032872"/>
    <w:rsid w:val="00032BA7"/>
    <w:rsid w:val="000342CF"/>
    <w:rsid w:val="00035239"/>
    <w:rsid w:val="00035D63"/>
    <w:rsid w:val="0003747A"/>
    <w:rsid w:val="00040E6B"/>
    <w:rsid w:val="00043A96"/>
    <w:rsid w:val="00043D85"/>
    <w:rsid w:val="00043ED0"/>
    <w:rsid w:val="00044713"/>
    <w:rsid w:val="00044911"/>
    <w:rsid w:val="00047051"/>
    <w:rsid w:val="000470E4"/>
    <w:rsid w:val="000477C1"/>
    <w:rsid w:val="00053186"/>
    <w:rsid w:val="00056862"/>
    <w:rsid w:val="0006009D"/>
    <w:rsid w:val="00061161"/>
    <w:rsid w:val="0006199C"/>
    <w:rsid w:val="000622C4"/>
    <w:rsid w:val="00063475"/>
    <w:rsid w:val="00067009"/>
    <w:rsid w:val="0006701B"/>
    <w:rsid w:val="00067A34"/>
    <w:rsid w:val="00070BCA"/>
    <w:rsid w:val="00070F8D"/>
    <w:rsid w:val="00073B41"/>
    <w:rsid w:val="00075C0B"/>
    <w:rsid w:val="00077F5F"/>
    <w:rsid w:val="00077FAB"/>
    <w:rsid w:val="0008306F"/>
    <w:rsid w:val="00083A5A"/>
    <w:rsid w:val="00084A86"/>
    <w:rsid w:val="00086A5A"/>
    <w:rsid w:val="00091604"/>
    <w:rsid w:val="00092400"/>
    <w:rsid w:val="0009318F"/>
    <w:rsid w:val="00093DE3"/>
    <w:rsid w:val="00093F31"/>
    <w:rsid w:val="000949DD"/>
    <w:rsid w:val="00097166"/>
    <w:rsid w:val="000974F8"/>
    <w:rsid w:val="000A020B"/>
    <w:rsid w:val="000A06E2"/>
    <w:rsid w:val="000A1176"/>
    <w:rsid w:val="000A260B"/>
    <w:rsid w:val="000A45ED"/>
    <w:rsid w:val="000A4655"/>
    <w:rsid w:val="000A46E8"/>
    <w:rsid w:val="000A5ABB"/>
    <w:rsid w:val="000A5C67"/>
    <w:rsid w:val="000A6FDD"/>
    <w:rsid w:val="000B0A31"/>
    <w:rsid w:val="000B0D56"/>
    <w:rsid w:val="000B0F9A"/>
    <w:rsid w:val="000B18E9"/>
    <w:rsid w:val="000B2A8B"/>
    <w:rsid w:val="000B2DC5"/>
    <w:rsid w:val="000B4D97"/>
    <w:rsid w:val="000B62B2"/>
    <w:rsid w:val="000C0BD2"/>
    <w:rsid w:val="000C0F0E"/>
    <w:rsid w:val="000C11AD"/>
    <w:rsid w:val="000C17F1"/>
    <w:rsid w:val="000C1907"/>
    <w:rsid w:val="000C19D4"/>
    <w:rsid w:val="000C1EA6"/>
    <w:rsid w:val="000C43AC"/>
    <w:rsid w:val="000C6122"/>
    <w:rsid w:val="000C6382"/>
    <w:rsid w:val="000D0D68"/>
    <w:rsid w:val="000D15CF"/>
    <w:rsid w:val="000D1F65"/>
    <w:rsid w:val="000D365D"/>
    <w:rsid w:val="000D39AF"/>
    <w:rsid w:val="000D45D5"/>
    <w:rsid w:val="000D4848"/>
    <w:rsid w:val="000D605D"/>
    <w:rsid w:val="000D641F"/>
    <w:rsid w:val="000E214E"/>
    <w:rsid w:val="000E224F"/>
    <w:rsid w:val="000E260A"/>
    <w:rsid w:val="000E323D"/>
    <w:rsid w:val="000E3F4A"/>
    <w:rsid w:val="000E4327"/>
    <w:rsid w:val="000E511A"/>
    <w:rsid w:val="000E6748"/>
    <w:rsid w:val="000E7582"/>
    <w:rsid w:val="000E77CA"/>
    <w:rsid w:val="000F12D1"/>
    <w:rsid w:val="000F2203"/>
    <w:rsid w:val="000F22C4"/>
    <w:rsid w:val="000F33F5"/>
    <w:rsid w:val="000F4FCB"/>
    <w:rsid w:val="000F528B"/>
    <w:rsid w:val="000F64BF"/>
    <w:rsid w:val="000F6FF2"/>
    <w:rsid w:val="000F73EE"/>
    <w:rsid w:val="000F75E1"/>
    <w:rsid w:val="000F7A6A"/>
    <w:rsid w:val="00100B54"/>
    <w:rsid w:val="00100C41"/>
    <w:rsid w:val="001011FF"/>
    <w:rsid w:val="0010162E"/>
    <w:rsid w:val="00101CD5"/>
    <w:rsid w:val="0010283F"/>
    <w:rsid w:val="0010389C"/>
    <w:rsid w:val="0010483C"/>
    <w:rsid w:val="00105C74"/>
    <w:rsid w:val="00106070"/>
    <w:rsid w:val="00106C6A"/>
    <w:rsid w:val="00107C47"/>
    <w:rsid w:val="00107C8B"/>
    <w:rsid w:val="00107D03"/>
    <w:rsid w:val="00110ED9"/>
    <w:rsid w:val="001147C6"/>
    <w:rsid w:val="00115513"/>
    <w:rsid w:val="001169FD"/>
    <w:rsid w:val="00116D9A"/>
    <w:rsid w:val="001177F5"/>
    <w:rsid w:val="00117C67"/>
    <w:rsid w:val="00117D8E"/>
    <w:rsid w:val="00122E59"/>
    <w:rsid w:val="00123E21"/>
    <w:rsid w:val="00123EA2"/>
    <w:rsid w:val="0012411A"/>
    <w:rsid w:val="00124D26"/>
    <w:rsid w:val="00125C52"/>
    <w:rsid w:val="00126A80"/>
    <w:rsid w:val="00126ACC"/>
    <w:rsid w:val="00127D45"/>
    <w:rsid w:val="0013040A"/>
    <w:rsid w:val="00130CD0"/>
    <w:rsid w:val="00131157"/>
    <w:rsid w:val="00132170"/>
    <w:rsid w:val="00134BDD"/>
    <w:rsid w:val="001354B9"/>
    <w:rsid w:val="00136633"/>
    <w:rsid w:val="00137896"/>
    <w:rsid w:val="00141E1C"/>
    <w:rsid w:val="00143966"/>
    <w:rsid w:val="00144FDF"/>
    <w:rsid w:val="00146ADE"/>
    <w:rsid w:val="00150099"/>
    <w:rsid w:val="001501AC"/>
    <w:rsid w:val="00150DAA"/>
    <w:rsid w:val="001516B7"/>
    <w:rsid w:val="001520FF"/>
    <w:rsid w:val="00153003"/>
    <w:rsid w:val="00153BC4"/>
    <w:rsid w:val="001543FC"/>
    <w:rsid w:val="00156601"/>
    <w:rsid w:val="00156B3A"/>
    <w:rsid w:val="00157EDF"/>
    <w:rsid w:val="00160C4B"/>
    <w:rsid w:val="00162C8F"/>
    <w:rsid w:val="00162D27"/>
    <w:rsid w:val="0016380A"/>
    <w:rsid w:val="00166357"/>
    <w:rsid w:val="00166563"/>
    <w:rsid w:val="00166967"/>
    <w:rsid w:val="00166A65"/>
    <w:rsid w:val="00166AB1"/>
    <w:rsid w:val="00167FD8"/>
    <w:rsid w:val="0017006B"/>
    <w:rsid w:val="001708E8"/>
    <w:rsid w:val="001727BB"/>
    <w:rsid w:val="00173691"/>
    <w:rsid w:val="0017388D"/>
    <w:rsid w:val="001739C2"/>
    <w:rsid w:val="00174AF2"/>
    <w:rsid w:val="00174E82"/>
    <w:rsid w:val="0017524D"/>
    <w:rsid w:val="00175694"/>
    <w:rsid w:val="00177166"/>
    <w:rsid w:val="00180132"/>
    <w:rsid w:val="00180417"/>
    <w:rsid w:val="00181F02"/>
    <w:rsid w:val="001826EA"/>
    <w:rsid w:val="00182D51"/>
    <w:rsid w:val="00182FD5"/>
    <w:rsid w:val="00185D6A"/>
    <w:rsid w:val="00186138"/>
    <w:rsid w:val="001865E1"/>
    <w:rsid w:val="001901EC"/>
    <w:rsid w:val="00190774"/>
    <w:rsid w:val="00190E7D"/>
    <w:rsid w:val="00191237"/>
    <w:rsid w:val="001925DF"/>
    <w:rsid w:val="001927C5"/>
    <w:rsid w:val="00193AAC"/>
    <w:rsid w:val="00194AFD"/>
    <w:rsid w:val="00194EC5"/>
    <w:rsid w:val="00195C90"/>
    <w:rsid w:val="0019616F"/>
    <w:rsid w:val="00197989"/>
    <w:rsid w:val="001A09ED"/>
    <w:rsid w:val="001A0CEB"/>
    <w:rsid w:val="001A22C3"/>
    <w:rsid w:val="001A26C8"/>
    <w:rsid w:val="001A585F"/>
    <w:rsid w:val="001A60AA"/>
    <w:rsid w:val="001A6FCA"/>
    <w:rsid w:val="001A7422"/>
    <w:rsid w:val="001A7A97"/>
    <w:rsid w:val="001B16CB"/>
    <w:rsid w:val="001B2581"/>
    <w:rsid w:val="001B3485"/>
    <w:rsid w:val="001B387C"/>
    <w:rsid w:val="001B4D11"/>
    <w:rsid w:val="001B5B96"/>
    <w:rsid w:val="001B7AE9"/>
    <w:rsid w:val="001C09CC"/>
    <w:rsid w:val="001C1AB7"/>
    <w:rsid w:val="001C1FCA"/>
    <w:rsid w:val="001C3875"/>
    <w:rsid w:val="001C3DEF"/>
    <w:rsid w:val="001C4EA5"/>
    <w:rsid w:val="001C6826"/>
    <w:rsid w:val="001C6BBC"/>
    <w:rsid w:val="001D0DC3"/>
    <w:rsid w:val="001D1877"/>
    <w:rsid w:val="001D195F"/>
    <w:rsid w:val="001D23AA"/>
    <w:rsid w:val="001D3360"/>
    <w:rsid w:val="001D3FA2"/>
    <w:rsid w:val="001D5C00"/>
    <w:rsid w:val="001D6C78"/>
    <w:rsid w:val="001D7E52"/>
    <w:rsid w:val="001E0121"/>
    <w:rsid w:val="001E222F"/>
    <w:rsid w:val="001E3699"/>
    <w:rsid w:val="001E491E"/>
    <w:rsid w:val="001E7AA1"/>
    <w:rsid w:val="001F1720"/>
    <w:rsid w:val="001F3999"/>
    <w:rsid w:val="001F650D"/>
    <w:rsid w:val="001F6537"/>
    <w:rsid w:val="001F6BA3"/>
    <w:rsid w:val="001F6D2A"/>
    <w:rsid w:val="001F752C"/>
    <w:rsid w:val="00201993"/>
    <w:rsid w:val="00202030"/>
    <w:rsid w:val="0020288E"/>
    <w:rsid w:val="00202C9D"/>
    <w:rsid w:val="00204326"/>
    <w:rsid w:val="002057AD"/>
    <w:rsid w:val="002065DC"/>
    <w:rsid w:val="00207043"/>
    <w:rsid w:val="002079CD"/>
    <w:rsid w:val="00210C4D"/>
    <w:rsid w:val="002129FA"/>
    <w:rsid w:val="00213C1B"/>
    <w:rsid w:val="0021442D"/>
    <w:rsid w:val="00214A86"/>
    <w:rsid w:val="002171E5"/>
    <w:rsid w:val="00221CB4"/>
    <w:rsid w:val="00221CBE"/>
    <w:rsid w:val="00221FB0"/>
    <w:rsid w:val="0022259D"/>
    <w:rsid w:val="0022302B"/>
    <w:rsid w:val="00223833"/>
    <w:rsid w:val="0022429E"/>
    <w:rsid w:val="002243BC"/>
    <w:rsid w:val="00224A50"/>
    <w:rsid w:val="00224D7D"/>
    <w:rsid w:val="00225FA5"/>
    <w:rsid w:val="0022795C"/>
    <w:rsid w:val="00230D0D"/>
    <w:rsid w:val="00230D5D"/>
    <w:rsid w:val="0023177B"/>
    <w:rsid w:val="002321C8"/>
    <w:rsid w:val="00232315"/>
    <w:rsid w:val="00233DE4"/>
    <w:rsid w:val="0023412E"/>
    <w:rsid w:val="002347A3"/>
    <w:rsid w:val="00240434"/>
    <w:rsid w:val="00241363"/>
    <w:rsid w:val="00241B48"/>
    <w:rsid w:val="0024200A"/>
    <w:rsid w:val="002421BE"/>
    <w:rsid w:val="00242366"/>
    <w:rsid w:val="00242C19"/>
    <w:rsid w:val="002434D2"/>
    <w:rsid w:val="00243A85"/>
    <w:rsid w:val="0024414E"/>
    <w:rsid w:val="0024467E"/>
    <w:rsid w:val="00246637"/>
    <w:rsid w:val="00246EB7"/>
    <w:rsid w:val="00246F97"/>
    <w:rsid w:val="0024759E"/>
    <w:rsid w:val="0025022B"/>
    <w:rsid w:val="00250963"/>
    <w:rsid w:val="0025324E"/>
    <w:rsid w:val="00253C72"/>
    <w:rsid w:val="00256241"/>
    <w:rsid w:val="002562D6"/>
    <w:rsid w:val="00256CDC"/>
    <w:rsid w:val="00261951"/>
    <w:rsid w:val="00263C34"/>
    <w:rsid w:val="00264FF6"/>
    <w:rsid w:val="00266085"/>
    <w:rsid w:val="002700DA"/>
    <w:rsid w:val="00270F3E"/>
    <w:rsid w:val="00271066"/>
    <w:rsid w:val="0027198C"/>
    <w:rsid w:val="00271F9D"/>
    <w:rsid w:val="00273185"/>
    <w:rsid w:val="00273264"/>
    <w:rsid w:val="00273EEF"/>
    <w:rsid w:val="002740E0"/>
    <w:rsid w:val="00275997"/>
    <w:rsid w:val="00275FA1"/>
    <w:rsid w:val="00276286"/>
    <w:rsid w:val="0027695F"/>
    <w:rsid w:val="00280146"/>
    <w:rsid w:val="002803CC"/>
    <w:rsid w:val="002808F6"/>
    <w:rsid w:val="00280903"/>
    <w:rsid w:val="00280C2A"/>
    <w:rsid w:val="00280FB6"/>
    <w:rsid w:val="0028130C"/>
    <w:rsid w:val="002815AF"/>
    <w:rsid w:val="00282CA1"/>
    <w:rsid w:val="00283655"/>
    <w:rsid w:val="00283CAD"/>
    <w:rsid w:val="00284710"/>
    <w:rsid w:val="00284D91"/>
    <w:rsid w:val="0028502A"/>
    <w:rsid w:val="00286784"/>
    <w:rsid w:val="002902D8"/>
    <w:rsid w:val="0029155E"/>
    <w:rsid w:val="00292A75"/>
    <w:rsid w:val="00293B43"/>
    <w:rsid w:val="00295485"/>
    <w:rsid w:val="00295733"/>
    <w:rsid w:val="002A05A3"/>
    <w:rsid w:val="002A1048"/>
    <w:rsid w:val="002A1B27"/>
    <w:rsid w:val="002A2949"/>
    <w:rsid w:val="002A3A86"/>
    <w:rsid w:val="002A3F7F"/>
    <w:rsid w:val="002A49DF"/>
    <w:rsid w:val="002A661A"/>
    <w:rsid w:val="002A70C5"/>
    <w:rsid w:val="002A7444"/>
    <w:rsid w:val="002A767B"/>
    <w:rsid w:val="002A7DBE"/>
    <w:rsid w:val="002B133E"/>
    <w:rsid w:val="002B15F6"/>
    <w:rsid w:val="002B247B"/>
    <w:rsid w:val="002B2AF4"/>
    <w:rsid w:val="002B4DDD"/>
    <w:rsid w:val="002B67DE"/>
    <w:rsid w:val="002B6EC3"/>
    <w:rsid w:val="002C0249"/>
    <w:rsid w:val="002C0A5B"/>
    <w:rsid w:val="002C0CB7"/>
    <w:rsid w:val="002C1417"/>
    <w:rsid w:val="002C1DA1"/>
    <w:rsid w:val="002C1FC0"/>
    <w:rsid w:val="002C28EE"/>
    <w:rsid w:val="002C2BD4"/>
    <w:rsid w:val="002C4E5A"/>
    <w:rsid w:val="002C5806"/>
    <w:rsid w:val="002C6409"/>
    <w:rsid w:val="002C6972"/>
    <w:rsid w:val="002D0BE1"/>
    <w:rsid w:val="002D0E81"/>
    <w:rsid w:val="002D197F"/>
    <w:rsid w:val="002D1ACE"/>
    <w:rsid w:val="002D1D48"/>
    <w:rsid w:val="002D2CCB"/>
    <w:rsid w:val="002D31FE"/>
    <w:rsid w:val="002D466B"/>
    <w:rsid w:val="002D53DA"/>
    <w:rsid w:val="002D550C"/>
    <w:rsid w:val="002D59A1"/>
    <w:rsid w:val="002D5A22"/>
    <w:rsid w:val="002D5F0D"/>
    <w:rsid w:val="002D683C"/>
    <w:rsid w:val="002D6860"/>
    <w:rsid w:val="002E1F83"/>
    <w:rsid w:val="002E23A8"/>
    <w:rsid w:val="002E32BE"/>
    <w:rsid w:val="002E601C"/>
    <w:rsid w:val="002E6301"/>
    <w:rsid w:val="002E6B6B"/>
    <w:rsid w:val="002E71AB"/>
    <w:rsid w:val="002E7930"/>
    <w:rsid w:val="002F31FA"/>
    <w:rsid w:val="002F5044"/>
    <w:rsid w:val="002F6203"/>
    <w:rsid w:val="002F626D"/>
    <w:rsid w:val="002F7857"/>
    <w:rsid w:val="003000EE"/>
    <w:rsid w:val="00300D0A"/>
    <w:rsid w:val="00301C71"/>
    <w:rsid w:val="00302E1A"/>
    <w:rsid w:val="003032EC"/>
    <w:rsid w:val="00304FA5"/>
    <w:rsid w:val="003061AD"/>
    <w:rsid w:val="003072DE"/>
    <w:rsid w:val="00307CE0"/>
    <w:rsid w:val="00310A59"/>
    <w:rsid w:val="0031116E"/>
    <w:rsid w:val="0031138E"/>
    <w:rsid w:val="00312092"/>
    <w:rsid w:val="00312F68"/>
    <w:rsid w:val="00312F7D"/>
    <w:rsid w:val="0031351B"/>
    <w:rsid w:val="00313CE2"/>
    <w:rsid w:val="00313FF1"/>
    <w:rsid w:val="00314197"/>
    <w:rsid w:val="0031443C"/>
    <w:rsid w:val="00314F6F"/>
    <w:rsid w:val="00316162"/>
    <w:rsid w:val="003166C0"/>
    <w:rsid w:val="00316F1C"/>
    <w:rsid w:val="00317DB9"/>
    <w:rsid w:val="00323664"/>
    <w:rsid w:val="00325888"/>
    <w:rsid w:val="00327C97"/>
    <w:rsid w:val="00327F32"/>
    <w:rsid w:val="00331497"/>
    <w:rsid w:val="0033151A"/>
    <w:rsid w:val="00332890"/>
    <w:rsid w:val="0033296B"/>
    <w:rsid w:val="003339AE"/>
    <w:rsid w:val="00333C0F"/>
    <w:rsid w:val="00334E53"/>
    <w:rsid w:val="00335BF6"/>
    <w:rsid w:val="0033688E"/>
    <w:rsid w:val="003373E0"/>
    <w:rsid w:val="003375F1"/>
    <w:rsid w:val="00342277"/>
    <w:rsid w:val="003426F2"/>
    <w:rsid w:val="00342733"/>
    <w:rsid w:val="00342852"/>
    <w:rsid w:val="00342BAC"/>
    <w:rsid w:val="00344842"/>
    <w:rsid w:val="00346A99"/>
    <w:rsid w:val="00347B8C"/>
    <w:rsid w:val="00347F2E"/>
    <w:rsid w:val="0035069A"/>
    <w:rsid w:val="00352260"/>
    <w:rsid w:val="00352C85"/>
    <w:rsid w:val="00352E5D"/>
    <w:rsid w:val="003534E2"/>
    <w:rsid w:val="00355AAE"/>
    <w:rsid w:val="003566CF"/>
    <w:rsid w:val="00356B1E"/>
    <w:rsid w:val="00357097"/>
    <w:rsid w:val="00357709"/>
    <w:rsid w:val="00357902"/>
    <w:rsid w:val="00360335"/>
    <w:rsid w:val="00360853"/>
    <w:rsid w:val="00361116"/>
    <w:rsid w:val="0036295F"/>
    <w:rsid w:val="00362B30"/>
    <w:rsid w:val="003633F7"/>
    <w:rsid w:val="0036395E"/>
    <w:rsid w:val="00365F43"/>
    <w:rsid w:val="003668F6"/>
    <w:rsid w:val="00366E76"/>
    <w:rsid w:val="0036746B"/>
    <w:rsid w:val="00367B10"/>
    <w:rsid w:val="00371E6A"/>
    <w:rsid w:val="00371F44"/>
    <w:rsid w:val="00371F69"/>
    <w:rsid w:val="00372531"/>
    <w:rsid w:val="00372C6F"/>
    <w:rsid w:val="0037370D"/>
    <w:rsid w:val="0037408D"/>
    <w:rsid w:val="003740C8"/>
    <w:rsid w:val="00374A1C"/>
    <w:rsid w:val="00375150"/>
    <w:rsid w:val="00375C36"/>
    <w:rsid w:val="00376FDF"/>
    <w:rsid w:val="0037780F"/>
    <w:rsid w:val="00381117"/>
    <w:rsid w:val="003818D7"/>
    <w:rsid w:val="00381E39"/>
    <w:rsid w:val="00382CC0"/>
    <w:rsid w:val="00384FD1"/>
    <w:rsid w:val="00385D1E"/>
    <w:rsid w:val="00385F19"/>
    <w:rsid w:val="00385F3B"/>
    <w:rsid w:val="0038704E"/>
    <w:rsid w:val="0038708E"/>
    <w:rsid w:val="00387FA3"/>
    <w:rsid w:val="0039023D"/>
    <w:rsid w:val="0039057F"/>
    <w:rsid w:val="00391B54"/>
    <w:rsid w:val="00395583"/>
    <w:rsid w:val="0039617B"/>
    <w:rsid w:val="003968B5"/>
    <w:rsid w:val="00397B03"/>
    <w:rsid w:val="003A023D"/>
    <w:rsid w:val="003A0A74"/>
    <w:rsid w:val="003A1567"/>
    <w:rsid w:val="003A1D72"/>
    <w:rsid w:val="003A2237"/>
    <w:rsid w:val="003A3CA6"/>
    <w:rsid w:val="003A6179"/>
    <w:rsid w:val="003A61CE"/>
    <w:rsid w:val="003A7BEE"/>
    <w:rsid w:val="003B00AA"/>
    <w:rsid w:val="003B072B"/>
    <w:rsid w:val="003B0C06"/>
    <w:rsid w:val="003B1544"/>
    <w:rsid w:val="003B21BC"/>
    <w:rsid w:val="003B2A30"/>
    <w:rsid w:val="003B3260"/>
    <w:rsid w:val="003B3736"/>
    <w:rsid w:val="003B4244"/>
    <w:rsid w:val="003B42B3"/>
    <w:rsid w:val="003B46F2"/>
    <w:rsid w:val="003B53E2"/>
    <w:rsid w:val="003B591D"/>
    <w:rsid w:val="003B5C74"/>
    <w:rsid w:val="003B68A5"/>
    <w:rsid w:val="003B6B54"/>
    <w:rsid w:val="003B6B77"/>
    <w:rsid w:val="003B6C93"/>
    <w:rsid w:val="003C0BD4"/>
    <w:rsid w:val="003C0D75"/>
    <w:rsid w:val="003C107D"/>
    <w:rsid w:val="003C2124"/>
    <w:rsid w:val="003C2AA7"/>
    <w:rsid w:val="003C4673"/>
    <w:rsid w:val="003C484E"/>
    <w:rsid w:val="003C4D3E"/>
    <w:rsid w:val="003C627C"/>
    <w:rsid w:val="003D0080"/>
    <w:rsid w:val="003D01DA"/>
    <w:rsid w:val="003D0793"/>
    <w:rsid w:val="003D1216"/>
    <w:rsid w:val="003D1748"/>
    <w:rsid w:val="003D2CDB"/>
    <w:rsid w:val="003D3105"/>
    <w:rsid w:val="003D4012"/>
    <w:rsid w:val="003D56AE"/>
    <w:rsid w:val="003D65B7"/>
    <w:rsid w:val="003E1CC5"/>
    <w:rsid w:val="003E226F"/>
    <w:rsid w:val="003E23E6"/>
    <w:rsid w:val="003E2FB0"/>
    <w:rsid w:val="003E30A4"/>
    <w:rsid w:val="003E3A2A"/>
    <w:rsid w:val="003E3E48"/>
    <w:rsid w:val="003E4FE0"/>
    <w:rsid w:val="003E5481"/>
    <w:rsid w:val="003E6B2D"/>
    <w:rsid w:val="003E77A7"/>
    <w:rsid w:val="003E77DD"/>
    <w:rsid w:val="003E7959"/>
    <w:rsid w:val="003E79C9"/>
    <w:rsid w:val="003F0E58"/>
    <w:rsid w:val="003F18B9"/>
    <w:rsid w:val="003F1A10"/>
    <w:rsid w:val="003F1BC5"/>
    <w:rsid w:val="003F1FC5"/>
    <w:rsid w:val="003F2038"/>
    <w:rsid w:val="003F231C"/>
    <w:rsid w:val="003F2525"/>
    <w:rsid w:val="003F3036"/>
    <w:rsid w:val="003F32CE"/>
    <w:rsid w:val="003F3C0E"/>
    <w:rsid w:val="003F4003"/>
    <w:rsid w:val="003F5884"/>
    <w:rsid w:val="003F5EE1"/>
    <w:rsid w:val="003F723F"/>
    <w:rsid w:val="003F749F"/>
    <w:rsid w:val="00403E65"/>
    <w:rsid w:val="00404716"/>
    <w:rsid w:val="00404AC8"/>
    <w:rsid w:val="004052D2"/>
    <w:rsid w:val="00405B62"/>
    <w:rsid w:val="004062C9"/>
    <w:rsid w:val="00407CFA"/>
    <w:rsid w:val="00407DEE"/>
    <w:rsid w:val="004103E3"/>
    <w:rsid w:val="0041052B"/>
    <w:rsid w:val="0041067D"/>
    <w:rsid w:val="00410F12"/>
    <w:rsid w:val="004111F1"/>
    <w:rsid w:val="00411738"/>
    <w:rsid w:val="00413A40"/>
    <w:rsid w:val="00413D0E"/>
    <w:rsid w:val="004140A2"/>
    <w:rsid w:val="00414450"/>
    <w:rsid w:val="004152B5"/>
    <w:rsid w:val="00415424"/>
    <w:rsid w:val="004157FF"/>
    <w:rsid w:val="00417747"/>
    <w:rsid w:val="00420E00"/>
    <w:rsid w:val="00421414"/>
    <w:rsid w:val="004231BD"/>
    <w:rsid w:val="00424269"/>
    <w:rsid w:val="00425574"/>
    <w:rsid w:val="004255D7"/>
    <w:rsid w:val="0043066C"/>
    <w:rsid w:val="00430DA3"/>
    <w:rsid w:val="00432291"/>
    <w:rsid w:val="00433DE5"/>
    <w:rsid w:val="00435711"/>
    <w:rsid w:val="004357A5"/>
    <w:rsid w:val="004357D4"/>
    <w:rsid w:val="00435B35"/>
    <w:rsid w:val="00435CC2"/>
    <w:rsid w:val="00436201"/>
    <w:rsid w:val="00436538"/>
    <w:rsid w:val="00436FC2"/>
    <w:rsid w:val="0043709F"/>
    <w:rsid w:val="00437BFF"/>
    <w:rsid w:val="00440923"/>
    <w:rsid w:val="00440ACD"/>
    <w:rsid w:val="00441BFB"/>
    <w:rsid w:val="004433D7"/>
    <w:rsid w:val="00444BE3"/>
    <w:rsid w:val="00445501"/>
    <w:rsid w:val="00447077"/>
    <w:rsid w:val="004502A1"/>
    <w:rsid w:val="0045036E"/>
    <w:rsid w:val="00450A3F"/>
    <w:rsid w:val="00450F5B"/>
    <w:rsid w:val="00451BA0"/>
    <w:rsid w:val="00451DAC"/>
    <w:rsid w:val="004525C8"/>
    <w:rsid w:val="00454659"/>
    <w:rsid w:val="00454791"/>
    <w:rsid w:val="00455B4E"/>
    <w:rsid w:val="00456B51"/>
    <w:rsid w:val="00460E59"/>
    <w:rsid w:val="00461BB3"/>
    <w:rsid w:val="00461C8A"/>
    <w:rsid w:val="004643A0"/>
    <w:rsid w:val="004646F7"/>
    <w:rsid w:val="00466241"/>
    <w:rsid w:val="004719A5"/>
    <w:rsid w:val="00473ED6"/>
    <w:rsid w:val="004742CA"/>
    <w:rsid w:val="0048218B"/>
    <w:rsid w:val="00482226"/>
    <w:rsid w:val="00484451"/>
    <w:rsid w:val="00484462"/>
    <w:rsid w:val="0049073D"/>
    <w:rsid w:val="0049076F"/>
    <w:rsid w:val="00490772"/>
    <w:rsid w:val="00490D44"/>
    <w:rsid w:val="00491A54"/>
    <w:rsid w:val="00492AFC"/>
    <w:rsid w:val="00494288"/>
    <w:rsid w:val="00494758"/>
    <w:rsid w:val="00496F1C"/>
    <w:rsid w:val="004977E8"/>
    <w:rsid w:val="004A0066"/>
    <w:rsid w:val="004A0B13"/>
    <w:rsid w:val="004A1050"/>
    <w:rsid w:val="004A25A2"/>
    <w:rsid w:val="004A478A"/>
    <w:rsid w:val="004A4850"/>
    <w:rsid w:val="004A5654"/>
    <w:rsid w:val="004A6569"/>
    <w:rsid w:val="004A6830"/>
    <w:rsid w:val="004B05DD"/>
    <w:rsid w:val="004B0CB2"/>
    <w:rsid w:val="004B10FD"/>
    <w:rsid w:val="004B16F2"/>
    <w:rsid w:val="004B1B4A"/>
    <w:rsid w:val="004B34A3"/>
    <w:rsid w:val="004B4CC9"/>
    <w:rsid w:val="004B78E0"/>
    <w:rsid w:val="004B79A4"/>
    <w:rsid w:val="004B79D4"/>
    <w:rsid w:val="004B7CEC"/>
    <w:rsid w:val="004C02EC"/>
    <w:rsid w:val="004C15A6"/>
    <w:rsid w:val="004C215C"/>
    <w:rsid w:val="004C229D"/>
    <w:rsid w:val="004C269C"/>
    <w:rsid w:val="004C3100"/>
    <w:rsid w:val="004C3FE2"/>
    <w:rsid w:val="004C44A3"/>
    <w:rsid w:val="004C531D"/>
    <w:rsid w:val="004C6206"/>
    <w:rsid w:val="004C6B31"/>
    <w:rsid w:val="004C77D6"/>
    <w:rsid w:val="004C786C"/>
    <w:rsid w:val="004D2022"/>
    <w:rsid w:val="004D2624"/>
    <w:rsid w:val="004D2B85"/>
    <w:rsid w:val="004D3E16"/>
    <w:rsid w:val="004D45D5"/>
    <w:rsid w:val="004D4B44"/>
    <w:rsid w:val="004D4C5B"/>
    <w:rsid w:val="004D5CE6"/>
    <w:rsid w:val="004D5F12"/>
    <w:rsid w:val="004D6B63"/>
    <w:rsid w:val="004D6E29"/>
    <w:rsid w:val="004D783D"/>
    <w:rsid w:val="004E0338"/>
    <w:rsid w:val="004E2758"/>
    <w:rsid w:val="004E3E8E"/>
    <w:rsid w:val="004E4B7D"/>
    <w:rsid w:val="004E609E"/>
    <w:rsid w:val="004E6262"/>
    <w:rsid w:val="004E6E84"/>
    <w:rsid w:val="004F0728"/>
    <w:rsid w:val="004F0FCC"/>
    <w:rsid w:val="004F1A62"/>
    <w:rsid w:val="004F21DF"/>
    <w:rsid w:val="004F2757"/>
    <w:rsid w:val="004F3DAD"/>
    <w:rsid w:val="004F5A2E"/>
    <w:rsid w:val="004F5CAF"/>
    <w:rsid w:val="004F6029"/>
    <w:rsid w:val="004F679F"/>
    <w:rsid w:val="004F7BFB"/>
    <w:rsid w:val="00500FA9"/>
    <w:rsid w:val="00501017"/>
    <w:rsid w:val="0050111A"/>
    <w:rsid w:val="0050511F"/>
    <w:rsid w:val="00505779"/>
    <w:rsid w:val="0050728B"/>
    <w:rsid w:val="00507B18"/>
    <w:rsid w:val="005107CA"/>
    <w:rsid w:val="00513014"/>
    <w:rsid w:val="00513536"/>
    <w:rsid w:val="005149D1"/>
    <w:rsid w:val="0051585D"/>
    <w:rsid w:val="00515A1D"/>
    <w:rsid w:val="00515DD6"/>
    <w:rsid w:val="00516CF7"/>
    <w:rsid w:val="00517A2D"/>
    <w:rsid w:val="00517C75"/>
    <w:rsid w:val="00521960"/>
    <w:rsid w:val="00521F8E"/>
    <w:rsid w:val="00523FCE"/>
    <w:rsid w:val="00524DEC"/>
    <w:rsid w:val="00525673"/>
    <w:rsid w:val="00525ECD"/>
    <w:rsid w:val="0052713F"/>
    <w:rsid w:val="005277B5"/>
    <w:rsid w:val="00527C90"/>
    <w:rsid w:val="00527EF7"/>
    <w:rsid w:val="00530267"/>
    <w:rsid w:val="00531CD1"/>
    <w:rsid w:val="00531E56"/>
    <w:rsid w:val="00532AEB"/>
    <w:rsid w:val="005332A0"/>
    <w:rsid w:val="00533798"/>
    <w:rsid w:val="00534F8C"/>
    <w:rsid w:val="0053525D"/>
    <w:rsid w:val="0053596E"/>
    <w:rsid w:val="00535EE1"/>
    <w:rsid w:val="00536B04"/>
    <w:rsid w:val="00536CD6"/>
    <w:rsid w:val="00537242"/>
    <w:rsid w:val="00540593"/>
    <w:rsid w:val="0054228E"/>
    <w:rsid w:val="00543859"/>
    <w:rsid w:val="00543F15"/>
    <w:rsid w:val="005441FC"/>
    <w:rsid w:val="005449AA"/>
    <w:rsid w:val="005455B7"/>
    <w:rsid w:val="0054579E"/>
    <w:rsid w:val="00545EAD"/>
    <w:rsid w:val="0054717F"/>
    <w:rsid w:val="00547F30"/>
    <w:rsid w:val="00550B98"/>
    <w:rsid w:val="00550CB2"/>
    <w:rsid w:val="0055184A"/>
    <w:rsid w:val="00551B95"/>
    <w:rsid w:val="00551B97"/>
    <w:rsid w:val="00551C3E"/>
    <w:rsid w:val="00552D44"/>
    <w:rsid w:val="005544B7"/>
    <w:rsid w:val="005544D8"/>
    <w:rsid w:val="00554783"/>
    <w:rsid w:val="005550CA"/>
    <w:rsid w:val="00555BCC"/>
    <w:rsid w:val="00555DD4"/>
    <w:rsid w:val="00560786"/>
    <w:rsid w:val="00560A6C"/>
    <w:rsid w:val="0056215B"/>
    <w:rsid w:val="005625A8"/>
    <w:rsid w:val="00562987"/>
    <w:rsid w:val="005630E0"/>
    <w:rsid w:val="00563BE8"/>
    <w:rsid w:val="00564362"/>
    <w:rsid w:val="00564EA8"/>
    <w:rsid w:val="005658C9"/>
    <w:rsid w:val="00566011"/>
    <w:rsid w:val="00566760"/>
    <w:rsid w:val="00570553"/>
    <w:rsid w:val="0057096F"/>
    <w:rsid w:val="00570EF5"/>
    <w:rsid w:val="0057110B"/>
    <w:rsid w:val="005713E4"/>
    <w:rsid w:val="005747C5"/>
    <w:rsid w:val="00574E23"/>
    <w:rsid w:val="00575F73"/>
    <w:rsid w:val="0057628F"/>
    <w:rsid w:val="0057704C"/>
    <w:rsid w:val="005813C2"/>
    <w:rsid w:val="00581E99"/>
    <w:rsid w:val="00582988"/>
    <w:rsid w:val="00582CB1"/>
    <w:rsid w:val="00583450"/>
    <w:rsid w:val="00583A60"/>
    <w:rsid w:val="00583F27"/>
    <w:rsid w:val="00585247"/>
    <w:rsid w:val="00585C79"/>
    <w:rsid w:val="00586693"/>
    <w:rsid w:val="00587760"/>
    <w:rsid w:val="00587A09"/>
    <w:rsid w:val="005916F0"/>
    <w:rsid w:val="00591846"/>
    <w:rsid w:val="005922C3"/>
    <w:rsid w:val="00594758"/>
    <w:rsid w:val="00595566"/>
    <w:rsid w:val="00595D12"/>
    <w:rsid w:val="005967E9"/>
    <w:rsid w:val="00597FDC"/>
    <w:rsid w:val="005A08AB"/>
    <w:rsid w:val="005A129A"/>
    <w:rsid w:val="005A2B5B"/>
    <w:rsid w:val="005A3B51"/>
    <w:rsid w:val="005A495A"/>
    <w:rsid w:val="005A5768"/>
    <w:rsid w:val="005A5E9F"/>
    <w:rsid w:val="005A63A4"/>
    <w:rsid w:val="005A66EB"/>
    <w:rsid w:val="005B05CD"/>
    <w:rsid w:val="005B0DF0"/>
    <w:rsid w:val="005B1370"/>
    <w:rsid w:val="005B195C"/>
    <w:rsid w:val="005B23CD"/>
    <w:rsid w:val="005B394A"/>
    <w:rsid w:val="005B4DE2"/>
    <w:rsid w:val="005B4FFC"/>
    <w:rsid w:val="005B5891"/>
    <w:rsid w:val="005B6949"/>
    <w:rsid w:val="005B75E3"/>
    <w:rsid w:val="005C1C73"/>
    <w:rsid w:val="005C2326"/>
    <w:rsid w:val="005C281C"/>
    <w:rsid w:val="005C4209"/>
    <w:rsid w:val="005C5550"/>
    <w:rsid w:val="005D01D8"/>
    <w:rsid w:val="005D2221"/>
    <w:rsid w:val="005D2517"/>
    <w:rsid w:val="005D2E87"/>
    <w:rsid w:val="005D3483"/>
    <w:rsid w:val="005D4B57"/>
    <w:rsid w:val="005D545C"/>
    <w:rsid w:val="005D78D3"/>
    <w:rsid w:val="005E0F37"/>
    <w:rsid w:val="005E1465"/>
    <w:rsid w:val="005E2000"/>
    <w:rsid w:val="005E24F4"/>
    <w:rsid w:val="005E269C"/>
    <w:rsid w:val="005E28B1"/>
    <w:rsid w:val="005E2DD5"/>
    <w:rsid w:val="005E3D88"/>
    <w:rsid w:val="005E57F1"/>
    <w:rsid w:val="005E6061"/>
    <w:rsid w:val="005E60CE"/>
    <w:rsid w:val="005E6B12"/>
    <w:rsid w:val="005F0159"/>
    <w:rsid w:val="005F0AD2"/>
    <w:rsid w:val="005F1364"/>
    <w:rsid w:val="005F1F84"/>
    <w:rsid w:val="005F1FC8"/>
    <w:rsid w:val="005F2154"/>
    <w:rsid w:val="005F452E"/>
    <w:rsid w:val="005F6118"/>
    <w:rsid w:val="006009EF"/>
    <w:rsid w:val="00601ECC"/>
    <w:rsid w:val="0060228F"/>
    <w:rsid w:val="0060490B"/>
    <w:rsid w:val="00605E05"/>
    <w:rsid w:val="00606824"/>
    <w:rsid w:val="00606DED"/>
    <w:rsid w:val="00607E1A"/>
    <w:rsid w:val="00611FC9"/>
    <w:rsid w:val="0061242B"/>
    <w:rsid w:val="00616455"/>
    <w:rsid w:val="0061673E"/>
    <w:rsid w:val="006172A5"/>
    <w:rsid w:val="006201BF"/>
    <w:rsid w:val="0062127E"/>
    <w:rsid w:val="006214C8"/>
    <w:rsid w:val="00621593"/>
    <w:rsid w:val="0062197C"/>
    <w:rsid w:val="00622AB9"/>
    <w:rsid w:val="006235EB"/>
    <w:rsid w:val="0062431F"/>
    <w:rsid w:val="00624578"/>
    <w:rsid w:val="006247D8"/>
    <w:rsid w:val="00625376"/>
    <w:rsid w:val="006269FB"/>
    <w:rsid w:val="00627143"/>
    <w:rsid w:val="00627522"/>
    <w:rsid w:val="00627E8F"/>
    <w:rsid w:val="00630072"/>
    <w:rsid w:val="00630393"/>
    <w:rsid w:val="00630D15"/>
    <w:rsid w:val="00632F3F"/>
    <w:rsid w:val="006343BB"/>
    <w:rsid w:val="00636046"/>
    <w:rsid w:val="006368C1"/>
    <w:rsid w:val="00637D0B"/>
    <w:rsid w:val="00637F9F"/>
    <w:rsid w:val="006431BB"/>
    <w:rsid w:val="00643F50"/>
    <w:rsid w:val="00644F7C"/>
    <w:rsid w:val="0064585F"/>
    <w:rsid w:val="00646AFF"/>
    <w:rsid w:val="0065025D"/>
    <w:rsid w:val="006511FD"/>
    <w:rsid w:val="00651262"/>
    <w:rsid w:val="006514FE"/>
    <w:rsid w:val="0065344A"/>
    <w:rsid w:val="0065355A"/>
    <w:rsid w:val="00653885"/>
    <w:rsid w:val="00653997"/>
    <w:rsid w:val="006543B0"/>
    <w:rsid w:val="0065564E"/>
    <w:rsid w:val="006559E9"/>
    <w:rsid w:val="00655A65"/>
    <w:rsid w:val="00655DA5"/>
    <w:rsid w:val="006562CB"/>
    <w:rsid w:val="00657073"/>
    <w:rsid w:val="00657654"/>
    <w:rsid w:val="00663073"/>
    <w:rsid w:val="00663B34"/>
    <w:rsid w:val="006641CA"/>
    <w:rsid w:val="00665362"/>
    <w:rsid w:val="006658E2"/>
    <w:rsid w:val="00667633"/>
    <w:rsid w:val="00667F60"/>
    <w:rsid w:val="00670886"/>
    <w:rsid w:val="00674B6B"/>
    <w:rsid w:val="0067599D"/>
    <w:rsid w:val="00675BBE"/>
    <w:rsid w:val="00677540"/>
    <w:rsid w:val="006775BB"/>
    <w:rsid w:val="00680C96"/>
    <w:rsid w:val="00681702"/>
    <w:rsid w:val="00682547"/>
    <w:rsid w:val="00682ADE"/>
    <w:rsid w:val="006830BF"/>
    <w:rsid w:val="006843F7"/>
    <w:rsid w:val="006844C2"/>
    <w:rsid w:val="00686B78"/>
    <w:rsid w:val="00687CF7"/>
    <w:rsid w:val="00690B3B"/>
    <w:rsid w:val="006917D3"/>
    <w:rsid w:val="00692BB5"/>
    <w:rsid w:val="00692C09"/>
    <w:rsid w:val="006930F3"/>
    <w:rsid w:val="00693248"/>
    <w:rsid w:val="00693351"/>
    <w:rsid w:val="00693A2B"/>
    <w:rsid w:val="00694D32"/>
    <w:rsid w:val="00695162"/>
    <w:rsid w:val="006951C8"/>
    <w:rsid w:val="006951D2"/>
    <w:rsid w:val="0069527B"/>
    <w:rsid w:val="006961FA"/>
    <w:rsid w:val="006A12FA"/>
    <w:rsid w:val="006A1334"/>
    <w:rsid w:val="006A2480"/>
    <w:rsid w:val="006A30EC"/>
    <w:rsid w:val="006A3527"/>
    <w:rsid w:val="006A3CFB"/>
    <w:rsid w:val="006A4440"/>
    <w:rsid w:val="006A4A61"/>
    <w:rsid w:val="006A7E10"/>
    <w:rsid w:val="006B0141"/>
    <w:rsid w:val="006B07E8"/>
    <w:rsid w:val="006B279C"/>
    <w:rsid w:val="006B3502"/>
    <w:rsid w:val="006B4A3D"/>
    <w:rsid w:val="006B5B7E"/>
    <w:rsid w:val="006B5C49"/>
    <w:rsid w:val="006B5CD9"/>
    <w:rsid w:val="006B6F8B"/>
    <w:rsid w:val="006B7846"/>
    <w:rsid w:val="006C1AE8"/>
    <w:rsid w:val="006C1C60"/>
    <w:rsid w:val="006C260D"/>
    <w:rsid w:val="006C2E18"/>
    <w:rsid w:val="006C3E36"/>
    <w:rsid w:val="006C4A57"/>
    <w:rsid w:val="006C671A"/>
    <w:rsid w:val="006C6986"/>
    <w:rsid w:val="006C6D69"/>
    <w:rsid w:val="006C6EDE"/>
    <w:rsid w:val="006C77E2"/>
    <w:rsid w:val="006C7B01"/>
    <w:rsid w:val="006D54E0"/>
    <w:rsid w:val="006D646C"/>
    <w:rsid w:val="006D6F2A"/>
    <w:rsid w:val="006D701C"/>
    <w:rsid w:val="006D7366"/>
    <w:rsid w:val="006D7D61"/>
    <w:rsid w:val="006D7E1A"/>
    <w:rsid w:val="006E0841"/>
    <w:rsid w:val="006E161A"/>
    <w:rsid w:val="006E29D7"/>
    <w:rsid w:val="006E2EEA"/>
    <w:rsid w:val="006E3383"/>
    <w:rsid w:val="006E5276"/>
    <w:rsid w:val="006E7C51"/>
    <w:rsid w:val="006F2BB0"/>
    <w:rsid w:val="006F310F"/>
    <w:rsid w:val="006F3E7D"/>
    <w:rsid w:val="006F4638"/>
    <w:rsid w:val="006F583B"/>
    <w:rsid w:val="006F63AD"/>
    <w:rsid w:val="007010EA"/>
    <w:rsid w:val="007014B1"/>
    <w:rsid w:val="007035D9"/>
    <w:rsid w:val="007039B3"/>
    <w:rsid w:val="00706BB3"/>
    <w:rsid w:val="00707ACA"/>
    <w:rsid w:val="0071025E"/>
    <w:rsid w:val="00710C1F"/>
    <w:rsid w:val="00710C7F"/>
    <w:rsid w:val="007113F0"/>
    <w:rsid w:val="007124C0"/>
    <w:rsid w:val="00713BFC"/>
    <w:rsid w:val="00713D8F"/>
    <w:rsid w:val="007141FC"/>
    <w:rsid w:val="00715AED"/>
    <w:rsid w:val="00715FB2"/>
    <w:rsid w:val="00716CB9"/>
    <w:rsid w:val="007174AA"/>
    <w:rsid w:val="00717795"/>
    <w:rsid w:val="00721232"/>
    <w:rsid w:val="007215B0"/>
    <w:rsid w:val="007216D6"/>
    <w:rsid w:val="00721E2D"/>
    <w:rsid w:val="00723B8F"/>
    <w:rsid w:val="00723F49"/>
    <w:rsid w:val="00725F4A"/>
    <w:rsid w:val="00726D50"/>
    <w:rsid w:val="00727352"/>
    <w:rsid w:val="00727465"/>
    <w:rsid w:val="00727EAA"/>
    <w:rsid w:val="00731103"/>
    <w:rsid w:val="00731E2F"/>
    <w:rsid w:val="00732EA2"/>
    <w:rsid w:val="007335A8"/>
    <w:rsid w:val="0073361E"/>
    <w:rsid w:val="00736512"/>
    <w:rsid w:val="007369BC"/>
    <w:rsid w:val="00736AC1"/>
    <w:rsid w:val="00737AA9"/>
    <w:rsid w:val="007402A7"/>
    <w:rsid w:val="0074135F"/>
    <w:rsid w:val="00742707"/>
    <w:rsid w:val="00743DC1"/>
    <w:rsid w:val="00744B4C"/>
    <w:rsid w:val="00744E7C"/>
    <w:rsid w:val="0074657A"/>
    <w:rsid w:val="007476C7"/>
    <w:rsid w:val="00747755"/>
    <w:rsid w:val="007477BF"/>
    <w:rsid w:val="00752EED"/>
    <w:rsid w:val="007530E9"/>
    <w:rsid w:val="00753228"/>
    <w:rsid w:val="0075399B"/>
    <w:rsid w:val="00753C64"/>
    <w:rsid w:val="00754239"/>
    <w:rsid w:val="007549BD"/>
    <w:rsid w:val="007553EB"/>
    <w:rsid w:val="00756398"/>
    <w:rsid w:val="00756837"/>
    <w:rsid w:val="00757E7A"/>
    <w:rsid w:val="00761607"/>
    <w:rsid w:val="0076162B"/>
    <w:rsid w:val="00761E59"/>
    <w:rsid w:val="007638D5"/>
    <w:rsid w:val="007660D2"/>
    <w:rsid w:val="0076637A"/>
    <w:rsid w:val="007676B7"/>
    <w:rsid w:val="0077044F"/>
    <w:rsid w:val="00770467"/>
    <w:rsid w:val="00771162"/>
    <w:rsid w:val="007715D0"/>
    <w:rsid w:val="00771BB7"/>
    <w:rsid w:val="0077208D"/>
    <w:rsid w:val="007724FC"/>
    <w:rsid w:val="007738F2"/>
    <w:rsid w:val="00774D65"/>
    <w:rsid w:val="00776F60"/>
    <w:rsid w:val="00780793"/>
    <w:rsid w:val="00780BCB"/>
    <w:rsid w:val="00780C04"/>
    <w:rsid w:val="00780DD1"/>
    <w:rsid w:val="00780E2A"/>
    <w:rsid w:val="00783DD7"/>
    <w:rsid w:val="00784550"/>
    <w:rsid w:val="007874C8"/>
    <w:rsid w:val="007905EC"/>
    <w:rsid w:val="007906E6"/>
    <w:rsid w:val="00791C53"/>
    <w:rsid w:val="00793673"/>
    <w:rsid w:val="007952B6"/>
    <w:rsid w:val="00795318"/>
    <w:rsid w:val="007954A2"/>
    <w:rsid w:val="007956A4"/>
    <w:rsid w:val="00795D56"/>
    <w:rsid w:val="00795F63"/>
    <w:rsid w:val="007977E7"/>
    <w:rsid w:val="007A086A"/>
    <w:rsid w:val="007A1098"/>
    <w:rsid w:val="007A3F9B"/>
    <w:rsid w:val="007A515B"/>
    <w:rsid w:val="007A6C2F"/>
    <w:rsid w:val="007A7320"/>
    <w:rsid w:val="007A7358"/>
    <w:rsid w:val="007B0C0C"/>
    <w:rsid w:val="007B2025"/>
    <w:rsid w:val="007B3B83"/>
    <w:rsid w:val="007B3DC1"/>
    <w:rsid w:val="007B3FA2"/>
    <w:rsid w:val="007B47DA"/>
    <w:rsid w:val="007B4976"/>
    <w:rsid w:val="007B49DB"/>
    <w:rsid w:val="007B511D"/>
    <w:rsid w:val="007B55FD"/>
    <w:rsid w:val="007B5A5B"/>
    <w:rsid w:val="007B687F"/>
    <w:rsid w:val="007B7F1B"/>
    <w:rsid w:val="007C19B7"/>
    <w:rsid w:val="007C1A79"/>
    <w:rsid w:val="007C28FD"/>
    <w:rsid w:val="007C2F37"/>
    <w:rsid w:val="007C39F5"/>
    <w:rsid w:val="007C43BC"/>
    <w:rsid w:val="007C491D"/>
    <w:rsid w:val="007C4A35"/>
    <w:rsid w:val="007C5DB4"/>
    <w:rsid w:val="007C65BE"/>
    <w:rsid w:val="007C718F"/>
    <w:rsid w:val="007C771E"/>
    <w:rsid w:val="007C773C"/>
    <w:rsid w:val="007C7A6A"/>
    <w:rsid w:val="007D0530"/>
    <w:rsid w:val="007D2E12"/>
    <w:rsid w:val="007D33A1"/>
    <w:rsid w:val="007D494E"/>
    <w:rsid w:val="007D52BA"/>
    <w:rsid w:val="007D5A84"/>
    <w:rsid w:val="007D7564"/>
    <w:rsid w:val="007E07FC"/>
    <w:rsid w:val="007E16B8"/>
    <w:rsid w:val="007E2668"/>
    <w:rsid w:val="007E3049"/>
    <w:rsid w:val="007E3343"/>
    <w:rsid w:val="007E3629"/>
    <w:rsid w:val="007E371D"/>
    <w:rsid w:val="007E4682"/>
    <w:rsid w:val="007E4B59"/>
    <w:rsid w:val="007E5E66"/>
    <w:rsid w:val="007E60D6"/>
    <w:rsid w:val="007E69EB"/>
    <w:rsid w:val="007F073A"/>
    <w:rsid w:val="007F185C"/>
    <w:rsid w:val="007F231B"/>
    <w:rsid w:val="007F23FF"/>
    <w:rsid w:val="007F2C5F"/>
    <w:rsid w:val="007F2E90"/>
    <w:rsid w:val="007F4770"/>
    <w:rsid w:val="007F6343"/>
    <w:rsid w:val="007F6D42"/>
    <w:rsid w:val="007F7033"/>
    <w:rsid w:val="00800366"/>
    <w:rsid w:val="008007F1"/>
    <w:rsid w:val="00800D97"/>
    <w:rsid w:val="00801E36"/>
    <w:rsid w:val="00801E47"/>
    <w:rsid w:val="0080296F"/>
    <w:rsid w:val="00802A7A"/>
    <w:rsid w:val="00804751"/>
    <w:rsid w:val="008047B5"/>
    <w:rsid w:val="008047C2"/>
    <w:rsid w:val="00805D6C"/>
    <w:rsid w:val="00807901"/>
    <w:rsid w:val="008112B6"/>
    <w:rsid w:val="008117FE"/>
    <w:rsid w:val="008118B4"/>
    <w:rsid w:val="00811928"/>
    <w:rsid w:val="0081388F"/>
    <w:rsid w:val="00813B05"/>
    <w:rsid w:val="00813F3D"/>
    <w:rsid w:val="0081542A"/>
    <w:rsid w:val="00816A1A"/>
    <w:rsid w:val="00817D2B"/>
    <w:rsid w:val="00820A63"/>
    <w:rsid w:val="00820D97"/>
    <w:rsid w:val="00820DD7"/>
    <w:rsid w:val="00821599"/>
    <w:rsid w:val="008225D9"/>
    <w:rsid w:val="00822C7A"/>
    <w:rsid w:val="00823534"/>
    <w:rsid w:val="0082353B"/>
    <w:rsid w:val="00823C84"/>
    <w:rsid w:val="00823FA8"/>
    <w:rsid w:val="0082403E"/>
    <w:rsid w:val="00824466"/>
    <w:rsid w:val="00825A91"/>
    <w:rsid w:val="008267DE"/>
    <w:rsid w:val="00826AD8"/>
    <w:rsid w:val="008277D1"/>
    <w:rsid w:val="00827BA6"/>
    <w:rsid w:val="0083096A"/>
    <w:rsid w:val="00830FC7"/>
    <w:rsid w:val="008320CB"/>
    <w:rsid w:val="0083316B"/>
    <w:rsid w:val="00833865"/>
    <w:rsid w:val="00833973"/>
    <w:rsid w:val="0083525E"/>
    <w:rsid w:val="00836CE6"/>
    <w:rsid w:val="008401F9"/>
    <w:rsid w:val="008408EA"/>
    <w:rsid w:val="0084140E"/>
    <w:rsid w:val="0084141E"/>
    <w:rsid w:val="008421C8"/>
    <w:rsid w:val="008427EC"/>
    <w:rsid w:val="00842C69"/>
    <w:rsid w:val="00845E58"/>
    <w:rsid w:val="00847B69"/>
    <w:rsid w:val="008502A7"/>
    <w:rsid w:val="00850766"/>
    <w:rsid w:val="0085163A"/>
    <w:rsid w:val="00851E24"/>
    <w:rsid w:val="00853192"/>
    <w:rsid w:val="008532B5"/>
    <w:rsid w:val="008538C7"/>
    <w:rsid w:val="00853C52"/>
    <w:rsid w:val="008540C7"/>
    <w:rsid w:val="008543F8"/>
    <w:rsid w:val="00854CFF"/>
    <w:rsid w:val="00856C6A"/>
    <w:rsid w:val="00856CE0"/>
    <w:rsid w:val="0085713A"/>
    <w:rsid w:val="00857235"/>
    <w:rsid w:val="0085738D"/>
    <w:rsid w:val="00857AA5"/>
    <w:rsid w:val="00861E5D"/>
    <w:rsid w:val="00864565"/>
    <w:rsid w:val="008649D5"/>
    <w:rsid w:val="00864BD3"/>
    <w:rsid w:val="00866331"/>
    <w:rsid w:val="00866E95"/>
    <w:rsid w:val="00867E10"/>
    <w:rsid w:val="0087012F"/>
    <w:rsid w:val="00871481"/>
    <w:rsid w:val="0087190B"/>
    <w:rsid w:val="00871C4A"/>
    <w:rsid w:val="00872D38"/>
    <w:rsid w:val="00872D51"/>
    <w:rsid w:val="00872F5C"/>
    <w:rsid w:val="00874ABA"/>
    <w:rsid w:val="00880097"/>
    <w:rsid w:val="00880325"/>
    <w:rsid w:val="00880919"/>
    <w:rsid w:val="00880B97"/>
    <w:rsid w:val="00880D92"/>
    <w:rsid w:val="00881555"/>
    <w:rsid w:val="00883551"/>
    <w:rsid w:val="0088681F"/>
    <w:rsid w:val="00886B2C"/>
    <w:rsid w:val="00887563"/>
    <w:rsid w:val="008916BF"/>
    <w:rsid w:val="0089193E"/>
    <w:rsid w:val="00891986"/>
    <w:rsid w:val="00891CE1"/>
    <w:rsid w:val="00892570"/>
    <w:rsid w:val="00892B26"/>
    <w:rsid w:val="00893135"/>
    <w:rsid w:val="00893993"/>
    <w:rsid w:val="00894CE0"/>
    <w:rsid w:val="00894E83"/>
    <w:rsid w:val="00894FA5"/>
    <w:rsid w:val="00895032"/>
    <w:rsid w:val="008A1333"/>
    <w:rsid w:val="008A1B84"/>
    <w:rsid w:val="008A1FC5"/>
    <w:rsid w:val="008A21B0"/>
    <w:rsid w:val="008A2223"/>
    <w:rsid w:val="008A2699"/>
    <w:rsid w:val="008A4594"/>
    <w:rsid w:val="008A5BF1"/>
    <w:rsid w:val="008A5E5A"/>
    <w:rsid w:val="008A636A"/>
    <w:rsid w:val="008A768A"/>
    <w:rsid w:val="008A7E59"/>
    <w:rsid w:val="008B041C"/>
    <w:rsid w:val="008B0581"/>
    <w:rsid w:val="008B0A7C"/>
    <w:rsid w:val="008B1EDC"/>
    <w:rsid w:val="008B3A41"/>
    <w:rsid w:val="008B3EA8"/>
    <w:rsid w:val="008C03B5"/>
    <w:rsid w:val="008C0F8C"/>
    <w:rsid w:val="008C336B"/>
    <w:rsid w:val="008C3376"/>
    <w:rsid w:val="008C384E"/>
    <w:rsid w:val="008C3A28"/>
    <w:rsid w:val="008C4087"/>
    <w:rsid w:val="008C52B7"/>
    <w:rsid w:val="008C6242"/>
    <w:rsid w:val="008C631C"/>
    <w:rsid w:val="008D0AB8"/>
    <w:rsid w:val="008D14AE"/>
    <w:rsid w:val="008D1701"/>
    <w:rsid w:val="008D2115"/>
    <w:rsid w:val="008D2408"/>
    <w:rsid w:val="008D341C"/>
    <w:rsid w:val="008D35B8"/>
    <w:rsid w:val="008D4311"/>
    <w:rsid w:val="008D49CF"/>
    <w:rsid w:val="008D5B81"/>
    <w:rsid w:val="008D60B5"/>
    <w:rsid w:val="008D611D"/>
    <w:rsid w:val="008D6DC7"/>
    <w:rsid w:val="008E0940"/>
    <w:rsid w:val="008E09A7"/>
    <w:rsid w:val="008E14E3"/>
    <w:rsid w:val="008E206B"/>
    <w:rsid w:val="008E35DC"/>
    <w:rsid w:val="008E5858"/>
    <w:rsid w:val="008E5E05"/>
    <w:rsid w:val="008E6A51"/>
    <w:rsid w:val="008F1527"/>
    <w:rsid w:val="008F3D94"/>
    <w:rsid w:val="008F4133"/>
    <w:rsid w:val="008F41C1"/>
    <w:rsid w:val="008F5E7E"/>
    <w:rsid w:val="008F6023"/>
    <w:rsid w:val="00900832"/>
    <w:rsid w:val="00901397"/>
    <w:rsid w:val="009014F2"/>
    <w:rsid w:val="00901F65"/>
    <w:rsid w:val="00903A02"/>
    <w:rsid w:val="009043BE"/>
    <w:rsid w:val="00904FC1"/>
    <w:rsid w:val="00906A8E"/>
    <w:rsid w:val="00906D31"/>
    <w:rsid w:val="00910F2E"/>
    <w:rsid w:val="0091222E"/>
    <w:rsid w:val="00913C38"/>
    <w:rsid w:val="0091477E"/>
    <w:rsid w:val="00915F2C"/>
    <w:rsid w:val="00916598"/>
    <w:rsid w:val="00917996"/>
    <w:rsid w:val="00917A69"/>
    <w:rsid w:val="00922DEE"/>
    <w:rsid w:val="009237CD"/>
    <w:rsid w:val="00924434"/>
    <w:rsid w:val="00924C3F"/>
    <w:rsid w:val="009262D3"/>
    <w:rsid w:val="00927B90"/>
    <w:rsid w:val="00930CA9"/>
    <w:rsid w:val="00932C8B"/>
    <w:rsid w:val="00933584"/>
    <w:rsid w:val="00934383"/>
    <w:rsid w:val="00936550"/>
    <w:rsid w:val="009368FA"/>
    <w:rsid w:val="009370AD"/>
    <w:rsid w:val="009377C6"/>
    <w:rsid w:val="00937BD2"/>
    <w:rsid w:val="0094071F"/>
    <w:rsid w:val="00940C15"/>
    <w:rsid w:val="00940E59"/>
    <w:rsid w:val="009410B4"/>
    <w:rsid w:val="00941580"/>
    <w:rsid w:val="00941DBC"/>
    <w:rsid w:val="00941EFB"/>
    <w:rsid w:val="00941FBC"/>
    <w:rsid w:val="00942A99"/>
    <w:rsid w:val="00942BCE"/>
    <w:rsid w:val="00946D2C"/>
    <w:rsid w:val="009478B8"/>
    <w:rsid w:val="0095066B"/>
    <w:rsid w:val="00951A02"/>
    <w:rsid w:val="00951E6F"/>
    <w:rsid w:val="00953483"/>
    <w:rsid w:val="00953A12"/>
    <w:rsid w:val="00956D14"/>
    <w:rsid w:val="009579AB"/>
    <w:rsid w:val="00957B38"/>
    <w:rsid w:val="00960844"/>
    <w:rsid w:val="00961529"/>
    <w:rsid w:val="00963B56"/>
    <w:rsid w:val="00965A11"/>
    <w:rsid w:val="00966251"/>
    <w:rsid w:val="009667D9"/>
    <w:rsid w:val="00966E19"/>
    <w:rsid w:val="0097100B"/>
    <w:rsid w:val="009710BF"/>
    <w:rsid w:val="00971B51"/>
    <w:rsid w:val="0097357D"/>
    <w:rsid w:val="00975D56"/>
    <w:rsid w:val="009779FD"/>
    <w:rsid w:val="00977CA2"/>
    <w:rsid w:val="00980613"/>
    <w:rsid w:val="00980C71"/>
    <w:rsid w:val="009812A7"/>
    <w:rsid w:val="00981809"/>
    <w:rsid w:val="0098297E"/>
    <w:rsid w:val="00983688"/>
    <w:rsid w:val="00983D92"/>
    <w:rsid w:val="009847F5"/>
    <w:rsid w:val="00984830"/>
    <w:rsid w:val="00984D80"/>
    <w:rsid w:val="009850E8"/>
    <w:rsid w:val="009851F0"/>
    <w:rsid w:val="00986394"/>
    <w:rsid w:val="009901FC"/>
    <w:rsid w:val="00991D5B"/>
    <w:rsid w:val="00993DAA"/>
    <w:rsid w:val="009947E2"/>
    <w:rsid w:val="00995F91"/>
    <w:rsid w:val="009974DE"/>
    <w:rsid w:val="009A0FD6"/>
    <w:rsid w:val="009A1605"/>
    <w:rsid w:val="009A17CC"/>
    <w:rsid w:val="009A35DE"/>
    <w:rsid w:val="009A3C49"/>
    <w:rsid w:val="009A5996"/>
    <w:rsid w:val="009A5C51"/>
    <w:rsid w:val="009A6057"/>
    <w:rsid w:val="009A676B"/>
    <w:rsid w:val="009A6EC2"/>
    <w:rsid w:val="009A7919"/>
    <w:rsid w:val="009B0800"/>
    <w:rsid w:val="009B29E0"/>
    <w:rsid w:val="009B2BEA"/>
    <w:rsid w:val="009B4AF0"/>
    <w:rsid w:val="009B5D23"/>
    <w:rsid w:val="009B5D4C"/>
    <w:rsid w:val="009B7B85"/>
    <w:rsid w:val="009C1929"/>
    <w:rsid w:val="009C345D"/>
    <w:rsid w:val="009C40FE"/>
    <w:rsid w:val="009C4551"/>
    <w:rsid w:val="009C536C"/>
    <w:rsid w:val="009C568A"/>
    <w:rsid w:val="009C599B"/>
    <w:rsid w:val="009C6369"/>
    <w:rsid w:val="009C6979"/>
    <w:rsid w:val="009C6A72"/>
    <w:rsid w:val="009C6CAE"/>
    <w:rsid w:val="009C7492"/>
    <w:rsid w:val="009C7C81"/>
    <w:rsid w:val="009D03AD"/>
    <w:rsid w:val="009D0B3A"/>
    <w:rsid w:val="009D0F38"/>
    <w:rsid w:val="009D26A1"/>
    <w:rsid w:val="009D3B71"/>
    <w:rsid w:val="009D5485"/>
    <w:rsid w:val="009D554E"/>
    <w:rsid w:val="009D6F2A"/>
    <w:rsid w:val="009D73A6"/>
    <w:rsid w:val="009D745B"/>
    <w:rsid w:val="009E0400"/>
    <w:rsid w:val="009E0DAB"/>
    <w:rsid w:val="009E236D"/>
    <w:rsid w:val="009E2A2E"/>
    <w:rsid w:val="009E3020"/>
    <w:rsid w:val="009E4725"/>
    <w:rsid w:val="009E48FC"/>
    <w:rsid w:val="009E4F7A"/>
    <w:rsid w:val="009E5B29"/>
    <w:rsid w:val="009E706D"/>
    <w:rsid w:val="009F07BA"/>
    <w:rsid w:val="009F0F92"/>
    <w:rsid w:val="009F0FC2"/>
    <w:rsid w:val="009F32C8"/>
    <w:rsid w:val="009F345E"/>
    <w:rsid w:val="009F37C5"/>
    <w:rsid w:val="009F4054"/>
    <w:rsid w:val="009F41C5"/>
    <w:rsid w:val="009F593F"/>
    <w:rsid w:val="009F767C"/>
    <w:rsid w:val="00A002B8"/>
    <w:rsid w:val="00A00B2E"/>
    <w:rsid w:val="00A02580"/>
    <w:rsid w:val="00A0363C"/>
    <w:rsid w:val="00A041C3"/>
    <w:rsid w:val="00A0540E"/>
    <w:rsid w:val="00A10EF1"/>
    <w:rsid w:val="00A11B65"/>
    <w:rsid w:val="00A1221C"/>
    <w:rsid w:val="00A1290B"/>
    <w:rsid w:val="00A12E9D"/>
    <w:rsid w:val="00A1363B"/>
    <w:rsid w:val="00A15828"/>
    <w:rsid w:val="00A1616C"/>
    <w:rsid w:val="00A16862"/>
    <w:rsid w:val="00A16CCE"/>
    <w:rsid w:val="00A178CE"/>
    <w:rsid w:val="00A2187A"/>
    <w:rsid w:val="00A223CC"/>
    <w:rsid w:val="00A24AAB"/>
    <w:rsid w:val="00A24F4E"/>
    <w:rsid w:val="00A2548E"/>
    <w:rsid w:val="00A272A6"/>
    <w:rsid w:val="00A30B3D"/>
    <w:rsid w:val="00A30BDE"/>
    <w:rsid w:val="00A3163E"/>
    <w:rsid w:val="00A31744"/>
    <w:rsid w:val="00A333ED"/>
    <w:rsid w:val="00A341E6"/>
    <w:rsid w:val="00A35E06"/>
    <w:rsid w:val="00A36F57"/>
    <w:rsid w:val="00A409F2"/>
    <w:rsid w:val="00A40A64"/>
    <w:rsid w:val="00A40E82"/>
    <w:rsid w:val="00A41FAD"/>
    <w:rsid w:val="00A44480"/>
    <w:rsid w:val="00A459CA"/>
    <w:rsid w:val="00A461FB"/>
    <w:rsid w:val="00A462FD"/>
    <w:rsid w:val="00A4671B"/>
    <w:rsid w:val="00A47BBA"/>
    <w:rsid w:val="00A52152"/>
    <w:rsid w:val="00A52C8B"/>
    <w:rsid w:val="00A534CF"/>
    <w:rsid w:val="00A5399A"/>
    <w:rsid w:val="00A54ABF"/>
    <w:rsid w:val="00A55385"/>
    <w:rsid w:val="00A55F12"/>
    <w:rsid w:val="00A56FB4"/>
    <w:rsid w:val="00A57B38"/>
    <w:rsid w:val="00A57F2D"/>
    <w:rsid w:val="00A60A3C"/>
    <w:rsid w:val="00A61118"/>
    <w:rsid w:val="00A6146B"/>
    <w:rsid w:val="00A615D8"/>
    <w:rsid w:val="00A623EB"/>
    <w:rsid w:val="00A6266C"/>
    <w:rsid w:val="00A64C55"/>
    <w:rsid w:val="00A651DD"/>
    <w:rsid w:val="00A653F3"/>
    <w:rsid w:val="00A65475"/>
    <w:rsid w:val="00A65DFA"/>
    <w:rsid w:val="00A6658C"/>
    <w:rsid w:val="00A6672E"/>
    <w:rsid w:val="00A675A9"/>
    <w:rsid w:val="00A67E24"/>
    <w:rsid w:val="00A70F7A"/>
    <w:rsid w:val="00A71370"/>
    <w:rsid w:val="00A7173A"/>
    <w:rsid w:val="00A71A74"/>
    <w:rsid w:val="00A71AB7"/>
    <w:rsid w:val="00A71B4F"/>
    <w:rsid w:val="00A7300A"/>
    <w:rsid w:val="00A732C9"/>
    <w:rsid w:val="00A7590E"/>
    <w:rsid w:val="00A7599D"/>
    <w:rsid w:val="00A75CD9"/>
    <w:rsid w:val="00A76598"/>
    <w:rsid w:val="00A767B5"/>
    <w:rsid w:val="00A772C9"/>
    <w:rsid w:val="00A77FC0"/>
    <w:rsid w:val="00A8130C"/>
    <w:rsid w:val="00A81D56"/>
    <w:rsid w:val="00A82649"/>
    <w:rsid w:val="00A83D1B"/>
    <w:rsid w:val="00A8594D"/>
    <w:rsid w:val="00A85D6C"/>
    <w:rsid w:val="00A8619A"/>
    <w:rsid w:val="00A87CE0"/>
    <w:rsid w:val="00A92205"/>
    <w:rsid w:val="00A927FC"/>
    <w:rsid w:val="00A93159"/>
    <w:rsid w:val="00A97A88"/>
    <w:rsid w:val="00AA06CE"/>
    <w:rsid w:val="00AA1CB1"/>
    <w:rsid w:val="00AA1D3D"/>
    <w:rsid w:val="00AA1DE4"/>
    <w:rsid w:val="00AA2018"/>
    <w:rsid w:val="00AA2AC8"/>
    <w:rsid w:val="00AA2B2B"/>
    <w:rsid w:val="00AA44EA"/>
    <w:rsid w:val="00AA5444"/>
    <w:rsid w:val="00AA63FE"/>
    <w:rsid w:val="00AA64B1"/>
    <w:rsid w:val="00AA707D"/>
    <w:rsid w:val="00AA79B1"/>
    <w:rsid w:val="00AB0B77"/>
    <w:rsid w:val="00AB15DC"/>
    <w:rsid w:val="00AB2554"/>
    <w:rsid w:val="00AB30D0"/>
    <w:rsid w:val="00AB3C23"/>
    <w:rsid w:val="00AB4B9A"/>
    <w:rsid w:val="00AB5C75"/>
    <w:rsid w:val="00AC0732"/>
    <w:rsid w:val="00AC084E"/>
    <w:rsid w:val="00AC2661"/>
    <w:rsid w:val="00AC3E1A"/>
    <w:rsid w:val="00AC4294"/>
    <w:rsid w:val="00AC76FA"/>
    <w:rsid w:val="00AC796D"/>
    <w:rsid w:val="00AD01C6"/>
    <w:rsid w:val="00AD0220"/>
    <w:rsid w:val="00AD1262"/>
    <w:rsid w:val="00AD19BB"/>
    <w:rsid w:val="00AD1D52"/>
    <w:rsid w:val="00AD391F"/>
    <w:rsid w:val="00AD52F3"/>
    <w:rsid w:val="00AD6E44"/>
    <w:rsid w:val="00AD7249"/>
    <w:rsid w:val="00AD77FF"/>
    <w:rsid w:val="00AD7BC1"/>
    <w:rsid w:val="00AD7C13"/>
    <w:rsid w:val="00AE0466"/>
    <w:rsid w:val="00AE1A0B"/>
    <w:rsid w:val="00AE35E7"/>
    <w:rsid w:val="00AE41B4"/>
    <w:rsid w:val="00AE4966"/>
    <w:rsid w:val="00AE6325"/>
    <w:rsid w:val="00AE76EE"/>
    <w:rsid w:val="00AE7726"/>
    <w:rsid w:val="00AF3D3E"/>
    <w:rsid w:val="00AF3F98"/>
    <w:rsid w:val="00AF765F"/>
    <w:rsid w:val="00B00E90"/>
    <w:rsid w:val="00B03081"/>
    <w:rsid w:val="00B03951"/>
    <w:rsid w:val="00B03B4E"/>
    <w:rsid w:val="00B03CDE"/>
    <w:rsid w:val="00B045FC"/>
    <w:rsid w:val="00B0483F"/>
    <w:rsid w:val="00B065DD"/>
    <w:rsid w:val="00B066C4"/>
    <w:rsid w:val="00B07F90"/>
    <w:rsid w:val="00B1152B"/>
    <w:rsid w:val="00B11C46"/>
    <w:rsid w:val="00B124DE"/>
    <w:rsid w:val="00B124F0"/>
    <w:rsid w:val="00B12EA0"/>
    <w:rsid w:val="00B13561"/>
    <w:rsid w:val="00B13EA2"/>
    <w:rsid w:val="00B14D47"/>
    <w:rsid w:val="00B14F00"/>
    <w:rsid w:val="00B14F4C"/>
    <w:rsid w:val="00B20F58"/>
    <w:rsid w:val="00B21EC0"/>
    <w:rsid w:val="00B2376D"/>
    <w:rsid w:val="00B239DC"/>
    <w:rsid w:val="00B2437F"/>
    <w:rsid w:val="00B24D40"/>
    <w:rsid w:val="00B24E1C"/>
    <w:rsid w:val="00B24E75"/>
    <w:rsid w:val="00B25139"/>
    <w:rsid w:val="00B3018C"/>
    <w:rsid w:val="00B31E35"/>
    <w:rsid w:val="00B326CB"/>
    <w:rsid w:val="00B32B82"/>
    <w:rsid w:val="00B33F9F"/>
    <w:rsid w:val="00B34444"/>
    <w:rsid w:val="00B3455C"/>
    <w:rsid w:val="00B34D85"/>
    <w:rsid w:val="00B35297"/>
    <w:rsid w:val="00B35569"/>
    <w:rsid w:val="00B35AD5"/>
    <w:rsid w:val="00B36BDC"/>
    <w:rsid w:val="00B37564"/>
    <w:rsid w:val="00B40417"/>
    <w:rsid w:val="00B407BB"/>
    <w:rsid w:val="00B40B6F"/>
    <w:rsid w:val="00B40E13"/>
    <w:rsid w:val="00B4170A"/>
    <w:rsid w:val="00B42A71"/>
    <w:rsid w:val="00B44400"/>
    <w:rsid w:val="00B44B70"/>
    <w:rsid w:val="00B44C0E"/>
    <w:rsid w:val="00B451CF"/>
    <w:rsid w:val="00B451DF"/>
    <w:rsid w:val="00B45449"/>
    <w:rsid w:val="00B46817"/>
    <w:rsid w:val="00B47547"/>
    <w:rsid w:val="00B5055E"/>
    <w:rsid w:val="00B51646"/>
    <w:rsid w:val="00B5381F"/>
    <w:rsid w:val="00B55835"/>
    <w:rsid w:val="00B559B8"/>
    <w:rsid w:val="00B5669F"/>
    <w:rsid w:val="00B575ED"/>
    <w:rsid w:val="00B60107"/>
    <w:rsid w:val="00B6087A"/>
    <w:rsid w:val="00B615E3"/>
    <w:rsid w:val="00B6509B"/>
    <w:rsid w:val="00B6650E"/>
    <w:rsid w:val="00B66D6C"/>
    <w:rsid w:val="00B67E12"/>
    <w:rsid w:val="00B71140"/>
    <w:rsid w:val="00B7219F"/>
    <w:rsid w:val="00B7238D"/>
    <w:rsid w:val="00B723EE"/>
    <w:rsid w:val="00B73238"/>
    <w:rsid w:val="00B73243"/>
    <w:rsid w:val="00B74D84"/>
    <w:rsid w:val="00B7649D"/>
    <w:rsid w:val="00B774AB"/>
    <w:rsid w:val="00B80386"/>
    <w:rsid w:val="00B806FA"/>
    <w:rsid w:val="00B8196B"/>
    <w:rsid w:val="00B823D4"/>
    <w:rsid w:val="00B84343"/>
    <w:rsid w:val="00B85495"/>
    <w:rsid w:val="00B85BD1"/>
    <w:rsid w:val="00B90B69"/>
    <w:rsid w:val="00B91784"/>
    <w:rsid w:val="00B9364A"/>
    <w:rsid w:val="00B95181"/>
    <w:rsid w:val="00B96007"/>
    <w:rsid w:val="00B971BB"/>
    <w:rsid w:val="00BA5138"/>
    <w:rsid w:val="00BA55DF"/>
    <w:rsid w:val="00BA5A7D"/>
    <w:rsid w:val="00BA615A"/>
    <w:rsid w:val="00BA7D64"/>
    <w:rsid w:val="00BB06B6"/>
    <w:rsid w:val="00BB0980"/>
    <w:rsid w:val="00BB0D9A"/>
    <w:rsid w:val="00BB1216"/>
    <w:rsid w:val="00BB155B"/>
    <w:rsid w:val="00BB19F9"/>
    <w:rsid w:val="00BB2408"/>
    <w:rsid w:val="00BB29DD"/>
    <w:rsid w:val="00BB393F"/>
    <w:rsid w:val="00BB4386"/>
    <w:rsid w:val="00BB54A2"/>
    <w:rsid w:val="00BB63DB"/>
    <w:rsid w:val="00BB683F"/>
    <w:rsid w:val="00BB6D73"/>
    <w:rsid w:val="00BC02AD"/>
    <w:rsid w:val="00BC1456"/>
    <w:rsid w:val="00BC1657"/>
    <w:rsid w:val="00BC5092"/>
    <w:rsid w:val="00BC5A79"/>
    <w:rsid w:val="00BD283C"/>
    <w:rsid w:val="00BD3BAC"/>
    <w:rsid w:val="00BD3D63"/>
    <w:rsid w:val="00BD3EDC"/>
    <w:rsid w:val="00BD4CB5"/>
    <w:rsid w:val="00BD6E10"/>
    <w:rsid w:val="00BD6E15"/>
    <w:rsid w:val="00BD7050"/>
    <w:rsid w:val="00BE1674"/>
    <w:rsid w:val="00BE17E4"/>
    <w:rsid w:val="00BE2489"/>
    <w:rsid w:val="00BE4427"/>
    <w:rsid w:val="00BE4AB9"/>
    <w:rsid w:val="00BE5C1A"/>
    <w:rsid w:val="00BE5DFC"/>
    <w:rsid w:val="00BE7690"/>
    <w:rsid w:val="00BE7D47"/>
    <w:rsid w:val="00BF0A90"/>
    <w:rsid w:val="00BF1D54"/>
    <w:rsid w:val="00BF24BB"/>
    <w:rsid w:val="00BF2589"/>
    <w:rsid w:val="00BF2633"/>
    <w:rsid w:val="00BF29DD"/>
    <w:rsid w:val="00BF4717"/>
    <w:rsid w:val="00BF4F29"/>
    <w:rsid w:val="00BF53A4"/>
    <w:rsid w:val="00BF62F4"/>
    <w:rsid w:val="00BF69A7"/>
    <w:rsid w:val="00BF6CD1"/>
    <w:rsid w:val="00BF76D8"/>
    <w:rsid w:val="00C009CE"/>
    <w:rsid w:val="00C01249"/>
    <w:rsid w:val="00C0445B"/>
    <w:rsid w:val="00C04A78"/>
    <w:rsid w:val="00C04E9C"/>
    <w:rsid w:val="00C05B7B"/>
    <w:rsid w:val="00C07060"/>
    <w:rsid w:val="00C078B8"/>
    <w:rsid w:val="00C10768"/>
    <w:rsid w:val="00C1231C"/>
    <w:rsid w:val="00C1377D"/>
    <w:rsid w:val="00C13F02"/>
    <w:rsid w:val="00C14995"/>
    <w:rsid w:val="00C17968"/>
    <w:rsid w:val="00C17C25"/>
    <w:rsid w:val="00C2109D"/>
    <w:rsid w:val="00C225EF"/>
    <w:rsid w:val="00C23BAA"/>
    <w:rsid w:val="00C247EE"/>
    <w:rsid w:val="00C27295"/>
    <w:rsid w:val="00C27C01"/>
    <w:rsid w:val="00C302AA"/>
    <w:rsid w:val="00C3146F"/>
    <w:rsid w:val="00C327BB"/>
    <w:rsid w:val="00C330C1"/>
    <w:rsid w:val="00C332B2"/>
    <w:rsid w:val="00C33ABF"/>
    <w:rsid w:val="00C3449D"/>
    <w:rsid w:val="00C34CA8"/>
    <w:rsid w:val="00C34F01"/>
    <w:rsid w:val="00C3533F"/>
    <w:rsid w:val="00C35570"/>
    <w:rsid w:val="00C355A4"/>
    <w:rsid w:val="00C35A85"/>
    <w:rsid w:val="00C36EF0"/>
    <w:rsid w:val="00C40808"/>
    <w:rsid w:val="00C417EF"/>
    <w:rsid w:val="00C4213B"/>
    <w:rsid w:val="00C4256D"/>
    <w:rsid w:val="00C426C0"/>
    <w:rsid w:val="00C4272B"/>
    <w:rsid w:val="00C47518"/>
    <w:rsid w:val="00C50105"/>
    <w:rsid w:val="00C5039D"/>
    <w:rsid w:val="00C50EE1"/>
    <w:rsid w:val="00C51749"/>
    <w:rsid w:val="00C51F32"/>
    <w:rsid w:val="00C549D3"/>
    <w:rsid w:val="00C54E8C"/>
    <w:rsid w:val="00C55859"/>
    <w:rsid w:val="00C55C6C"/>
    <w:rsid w:val="00C5707D"/>
    <w:rsid w:val="00C60630"/>
    <w:rsid w:val="00C62A4C"/>
    <w:rsid w:val="00C637A8"/>
    <w:rsid w:val="00C63A23"/>
    <w:rsid w:val="00C64D9B"/>
    <w:rsid w:val="00C65134"/>
    <w:rsid w:val="00C65678"/>
    <w:rsid w:val="00C65C85"/>
    <w:rsid w:val="00C65E44"/>
    <w:rsid w:val="00C7004A"/>
    <w:rsid w:val="00C709CC"/>
    <w:rsid w:val="00C71DBA"/>
    <w:rsid w:val="00C7255B"/>
    <w:rsid w:val="00C73FF2"/>
    <w:rsid w:val="00C74636"/>
    <w:rsid w:val="00C74B74"/>
    <w:rsid w:val="00C74CB1"/>
    <w:rsid w:val="00C75522"/>
    <w:rsid w:val="00C77F90"/>
    <w:rsid w:val="00C80923"/>
    <w:rsid w:val="00C80990"/>
    <w:rsid w:val="00C80CBC"/>
    <w:rsid w:val="00C81EC4"/>
    <w:rsid w:val="00C840CD"/>
    <w:rsid w:val="00C85687"/>
    <w:rsid w:val="00C861F6"/>
    <w:rsid w:val="00C8672D"/>
    <w:rsid w:val="00C90149"/>
    <w:rsid w:val="00C916A7"/>
    <w:rsid w:val="00C926BE"/>
    <w:rsid w:val="00C93141"/>
    <w:rsid w:val="00C93B4F"/>
    <w:rsid w:val="00C94158"/>
    <w:rsid w:val="00C94373"/>
    <w:rsid w:val="00C9469A"/>
    <w:rsid w:val="00C94AE1"/>
    <w:rsid w:val="00C94E97"/>
    <w:rsid w:val="00C950B2"/>
    <w:rsid w:val="00C962B9"/>
    <w:rsid w:val="00C9741B"/>
    <w:rsid w:val="00CA0643"/>
    <w:rsid w:val="00CA3232"/>
    <w:rsid w:val="00CA33A8"/>
    <w:rsid w:val="00CA4733"/>
    <w:rsid w:val="00CA6B83"/>
    <w:rsid w:val="00CA709D"/>
    <w:rsid w:val="00CA731C"/>
    <w:rsid w:val="00CB278F"/>
    <w:rsid w:val="00CB6711"/>
    <w:rsid w:val="00CB6720"/>
    <w:rsid w:val="00CC17D4"/>
    <w:rsid w:val="00CC1EBA"/>
    <w:rsid w:val="00CC26A8"/>
    <w:rsid w:val="00CC2C41"/>
    <w:rsid w:val="00CC313C"/>
    <w:rsid w:val="00CC5B00"/>
    <w:rsid w:val="00CC7CE4"/>
    <w:rsid w:val="00CD10F9"/>
    <w:rsid w:val="00CD14E6"/>
    <w:rsid w:val="00CD17E5"/>
    <w:rsid w:val="00CD1CFB"/>
    <w:rsid w:val="00CD34CA"/>
    <w:rsid w:val="00CD34CC"/>
    <w:rsid w:val="00CD38C7"/>
    <w:rsid w:val="00CD40EB"/>
    <w:rsid w:val="00CD4301"/>
    <w:rsid w:val="00CD5351"/>
    <w:rsid w:val="00CD5358"/>
    <w:rsid w:val="00CD5A87"/>
    <w:rsid w:val="00CD622F"/>
    <w:rsid w:val="00CD6820"/>
    <w:rsid w:val="00CD6FA4"/>
    <w:rsid w:val="00CD7302"/>
    <w:rsid w:val="00CD7F94"/>
    <w:rsid w:val="00CE2526"/>
    <w:rsid w:val="00CE3088"/>
    <w:rsid w:val="00CE55D8"/>
    <w:rsid w:val="00CE5B31"/>
    <w:rsid w:val="00CE66DF"/>
    <w:rsid w:val="00CE704E"/>
    <w:rsid w:val="00CF034C"/>
    <w:rsid w:val="00CF0908"/>
    <w:rsid w:val="00CF1D31"/>
    <w:rsid w:val="00CF2346"/>
    <w:rsid w:val="00CF3CF2"/>
    <w:rsid w:val="00CF4C06"/>
    <w:rsid w:val="00CF5603"/>
    <w:rsid w:val="00CF5E2D"/>
    <w:rsid w:val="00CF5F1D"/>
    <w:rsid w:val="00CF7B03"/>
    <w:rsid w:val="00D02477"/>
    <w:rsid w:val="00D03711"/>
    <w:rsid w:val="00D03A63"/>
    <w:rsid w:val="00D047A1"/>
    <w:rsid w:val="00D0519E"/>
    <w:rsid w:val="00D05876"/>
    <w:rsid w:val="00D05AB1"/>
    <w:rsid w:val="00D06224"/>
    <w:rsid w:val="00D06ACE"/>
    <w:rsid w:val="00D102A3"/>
    <w:rsid w:val="00D16092"/>
    <w:rsid w:val="00D177E9"/>
    <w:rsid w:val="00D17CB1"/>
    <w:rsid w:val="00D20040"/>
    <w:rsid w:val="00D21364"/>
    <w:rsid w:val="00D21B46"/>
    <w:rsid w:val="00D2312E"/>
    <w:rsid w:val="00D25792"/>
    <w:rsid w:val="00D2697F"/>
    <w:rsid w:val="00D27235"/>
    <w:rsid w:val="00D2726C"/>
    <w:rsid w:val="00D27A58"/>
    <w:rsid w:val="00D3016E"/>
    <w:rsid w:val="00D33C11"/>
    <w:rsid w:val="00D34310"/>
    <w:rsid w:val="00D34C3E"/>
    <w:rsid w:val="00D34EB9"/>
    <w:rsid w:val="00D35E42"/>
    <w:rsid w:val="00D35F40"/>
    <w:rsid w:val="00D37AF0"/>
    <w:rsid w:val="00D400B6"/>
    <w:rsid w:val="00D4156D"/>
    <w:rsid w:val="00D428FB"/>
    <w:rsid w:val="00D42FFC"/>
    <w:rsid w:val="00D432E3"/>
    <w:rsid w:val="00D44708"/>
    <w:rsid w:val="00D456BC"/>
    <w:rsid w:val="00D47563"/>
    <w:rsid w:val="00D47B79"/>
    <w:rsid w:val="00D47FC9"/>
    <w:rsid w:val="00D504C8"/>
    <w:rsid w:val="00D507DB"/>
    <w:rsid w:val="00D50C57"/>
    <w:rsid w:val="00D53108"/>
    <w:rsid w:val="00D547EB"/>
    <w:rsid w:val="00D55495"/>
    <w:rsid w:val="00D56413"/>
    <w:rsid w:val="00D57F12"/>
    <w:rsid w:val="00D57F3A"/>
    <w:rsid w:val="00D6038F"/>
    <w:rsid w:val="00D61D0F"/>
    <w:rsid w:val="00D62633"/>
    <w:rsid w:val="00D62834"/>
    <w:rsid w:val="00D62903"/>
    <w:rsid w:val="00D63CE0"/>
    <w:rsid w:val="00D643FF"/>
    <w:rsid w:val="00D67290"/>
    <w:rsid w:val="00D678DB"/>
    <w:rsid w:val="00D67CBD"/>
    <w:rsid w:val="00D70C0F"/>
    <w:rsid w:val="00D70D0D"/>
    <w:rsid w:val="00D717E3"/>
    <w:rsid w:val="00D72086"/>
    <w:rsid w:val="00D72B95"/>
    <w:rsid w:val="00D72D85"/>
    <w:rsid w:val="00D72EBC"/>
    <w:rsid w:val="00D72F82"/>
    <w:rsid w:val="00D732F9"/>
    <w:rsid w:val="00D75249"/>
    <w:rsid w:val="00D7564D"/>
    <w:rsid w:val="00D76D10"/>
    <w:rsid w:val="00D76F7A"/>
    <w:rsid w:val="00D77242"/>
    <w:rsid w:val="00D7779B"/>
    <w:rsid w:val="00D778F8"/>
    <w:rsid w:val="00D77F58"/>
    <w:rsid w:val="00D80E96"/>
    <w:rsid w:val="00D80F57"/>
    <w:rsid w:val="00D81E55"/>
    <w:rsid w:val="00D82A4B"/>
    <w:rsid w:val="00D83E1D"/>
    <w:rsid w:val="00D850F4"/>
    <w:rsid w:val="00D8580C"/>
    <w:rsid w:val="00D858C6"/>
    <w:rsid w:val="00D905EC"/>
    <w:rsid w:val="00D90815"/>
    <w:rsid w:val="00D91CDC"/>
    <w:rsid w:val="00D91F6D"/>
    <w:rsid w:val="00D92770"/>
    <w:rsid w:val="00D93157"/>
    <w:rsid w:val="00D967E7"/>
    <w:rsid w:val="00D97102"/>
    <w:rsid w:val="00DA1543"/>
    <w:rsid w:val="00DA2CE4"/>
    <w:rsid w:val="00DA5D70"/>
    <w:rsid w:val="00DB0A3E"/>
    <w:rsid w:val="00DB1A89"/>
    <w:rsid w:val="00DB240D"/>
    <w:rsid w:val="00DB6ED5"/>
    <w:rsid w:val="00DB6F82"/>
    <w:rsid w:val="00DC0D97"/>
    <w:rsid w:val="00DC10EB"/>
    <w:rsid w:val="00DC196B"/>
    <w:rsid w:val="00DC1A8A"/>
    <w:rsid w:val="00DC2A3F"/>
    <w:rsid w:val="00DC2DB6"/>
    <w:rsid w:val="00DC3AA0"/>
    <w:rsid w:val="00DC4179"/>
    <w:rsid w:val="00DC4ABC"/>
    <w:rsid w:val="00DC532C"/>
    <w:rsid w:val="00DC6D1F"/>
    <w:rsid w:val="00DD0D84"/>
    <w:rsid w:val="00DD16D0"/>
    <w:rsid w:val="00DD2C3B"/>
    <w:rsid w:val="00DD40D5"/>
    <w:rsid w:val="00DD51CD"/>
    <w:rsid w:val="00DD6CFF"/>
    <w:rsid w:val="00DD7DFE"/>
    <w:rsid w:val="00DE0862"/>
    <w:rsid w:val="00DE0D30"/>
    <w:rsid w:val="00DE1191"/>
    <w:rsid w:val="00DE18D0"/>
    <w:rsid w:val="00DE2910"/>
    <w:rsid w:val="00DE3D99"/>
    <w:rsid w:val="00DE3F55"/>
    <w:rsid w:val="00DE4CC1"/>
    <w:rsid w:val="00DE5296"/>
    <w:rsid w:val="00DE674C"/>
    <w:rsid w:val="00DE7042"/>
    <w:rsid w:val="00DE733A"/>
    <w:rsid w:val="00DE7D5A"/>
    <w:rsid w:val="00DF13F6"/>
    <w:rsid w:val="00DF1EBA"/>
    <w:rsid w:val="00DF2FD1"/>
    <w:rsid w:val="00DF5E14"/>
    <w:rsid w:val="00DF6701"/>
    <w:rsid w:val="00DF73B3"/>
    <w:rsid w:val="00E02594"/>
    <w:rsid w:val="00E02DC9"/>
    <w:rsid w:val="00E04908"/>
    <w:rsid w:val="00E0517A"/>
    <w:rsid w:val="00E05498"/>
    <w:rsid w:val="00E05EBA"/>
    <w:rsid w:val="00E06516"/>
    <w:rsid w:val="00E06599"/>
    <w:rsid w:val="00E0671A"/>
    <w:rsid w:val="00E068D7"/>
    <w:rsid w:val="00E073D3"/>
    <w:rsid w:val="00E10721"/>
    <w:rsid w:val="00E12409"/>
    <w:rsid w:val="00E148A8"/>
    <w:rsid w:val="00E14A82"/>
    <w:rsid w:val="00E14B61"/>
    <w:rsid w:val="00E15CBF"/>
    <w:rsid w:val="00E16468"/>
    <w:rsid w:val="00E17DAC"/>
    <w:rsid w:val="00E17DB8"/>
    <w:rsid w:val="00E17F82"/>
    <w:rsid w:val="00E20C22"/>
    <w:rsid w:val="00E22CC3"/>
    <w:rsid w:val="00E236CB"/>
    <w:rsid w:val="00E23EE5"/>
    <w:rsid w:val="00E2407A"/>
    <w:rsid w:val="00E255CC"/>
    <w:rsid w:val="00E2607A"/>
    <w:rsid w:val="00E26D99"/>
    <w:rsid w:val="00E3124A"/>
    <w:rsid w:val="00E314F0"/>
    <w:rsid w:val="00E3220A"/>
    <w:rsid w:val="00E32AE7"/>
    <w:rsid w:val="00E341EE"/>
    <w:rsid w:val="00E343CB"/>
    <w:rsid w:val="00E34AC2"/>
    <w:rsid w:val="00E37898"/>
    <w:rsid w:val="00E378C3"/>
    <w:rsid w:val="00E40BBC"/>
    <w:rsid w:val="00E4186B"/>
    <w:rsid w:val="00E4228D"/>
    <w:rsid w:val="00E42DDF"/>
    <w:rsid w:val="00E44D17"/>
    <w:rsid w:val="00E462BA"/>
    <w:rsid w:val="00E46423"/>
    <w:rsid w:val="00E465CC"/>
    <w:rsid w:val="00E46FAA"/>
    <w:rsid w:val="00E5084E"/>
    <w:rsid w:val="00E51A16"/>
    <w:rsid w:val="00E5348A"/>
    <w:rsid w:val="00E549E6"/>
    <w:rsid w:val="00E55581"/>
    <w:rsid w:val="00E55D10"/>
    <w:rsid w:val="00E560F8"/>
    <w:rsid w:val="00E56B74"/>
    <w:rsid w:val="00E60413"/>
    <w:rsid w:val="00E60B81"/>
    <w:rsid w:val="00E628CA"/>
    <w:rsid w:val="00E64416"/>
    <w:rsid w:val="00E65B76"/>
    <w:rsid w:val="00E6621C"/>
    <w:rsid w:val="00E66466"/>
    <w:rsid w:val="00E6762B"/>
    <w:rsid w:val="00E676BB"/>
    <w:rsid w:val="00E703DB"/>
    <w:rsid w:val="00E7090F"/>
    <w:rsid w:val="00E716FB"/>
    <w:rsid w:val="00E7277F"/>
    <w:rsid w:val="00E73C56"/>
    <w:rsid w:val="00E76664"/>
    <w:rsid w:val="00E76C58"/>
    <w:rsid w:val="00E76E7C"/>
    <w:rsid w:val="00E81B04"/>
    <w:rsid w:val="00E84136"/>
    <w:rsid w:val="00E85932"/>
    <w:rsid w:val="00E85A30"/>
    <w:rsid w:val="00E85CBD"/>
    <w:rsid w:val="00E90A43"/>
    <w:rsid w:val="00E91203"/>
    <w:rsid w:val="00E91CCD"/>
    <w:rsid w:val="00E91E7C"/>
    <w:rsid w:val="00E92D00"/>
    <w:rsid w:val="00E94456"/>
    <w:rsid w:val="00E94F64"/>
    <w:rsid w:val="00E951A6"/>
    <w:rsid w:val="00E9585C"/>
    <w:rsid w:val="00E96E07"/>
    <w:rsid w:val="00E9734A"/>
    <w:rsid w:val="00E976F9"/>
    <w:rsid w:val="00EA1BBD"/>
    <w:rsid w:val="00EA1DB0"/>
    <w:rsid w:val="00EA2770"/>
    <w:rsid w:val="00EA2980"/>
    <w:rsid w:val="00EA3033"/>
    <w:rsid w:val="00EA44EF"/>
    <w:rsid w:val="00EA525A"/>
    <w:rsid w:val="00EA5936"/>
    <w:rsid w:val="00EA65DC"/>
    <w:rsid w:val="00EB04F0"/>
    <w:rsid w:val="00EB0508"/>
    <w:rsid w:val="00EB1032"/>
    <w:rsid w:val="00EB1230"/>
    <w:rsid w:val="00EB32C3"/>
    <w:rsid w:val="00EB40FD"/>
    <w:rsid w:val="00EB5CB0"/>
    <w:rsid w:val="00EB62A2"/>
    <w:rsid w:val="00EB7316"/>
    <w:rsid w:val="00EB74CC"/>
    <w:rsid w:val="00EB7B59"/>
    <w:rsid w:val="00EC0B88"/>
    <w:rsid w:val="00EC1FE3"/>
    <w:rsid w:val="00EC2588"/>
    <w:rsid w:val="00EC418B"/>
    <w:rsid w:val="00EC513A"/>
    <w:rsid w:val="00EC5B05"/>
    <w:rsid w:val="00EC61CE"/>
    <w:rsid w:val="00EC6460"/>
    <w:rsid w:val="00EC650F"/>
    <w:rsid w:val="00EC6C53"/>
    <w:rsid w:val="00EC7F2D"/>
    <w:rsid w:val="00ED090A"/>
    <w:rsid w:val="00ED1FF9"/>
    <w:rsid w:val="00ED2DAD"/>
    <w:rsid w:val="00ED376B"/>
    <w:rsid w:val="00ED5115"/>
    <w:rsid w:val="00ED5A76"/>
    <w:rsid w:val="00ED69F2"/>
    <w:rsid w:val="00EE0DC7"/>
    <w:rsid w:val="00EE1F25"/>
    <w:rsid w:val="00EE2746"/>
    <w:rsid w:val="00EE2A25"/>
    <w:rsid w:val="00EE3085"/>
    <w:rsid w:val="00EE3268"/>
    <w:rsid w:val="00EE4C3F"/>
    <w:rsid w:val="00EE542E"/>
    <w:rsid w:val="00EE58A3"/>
    <w:rsid w:val="00EE6B60"/>
    <w:rsid w:val="00EE6D85"/>
    <w:rsid w:val="00EE794A"/>
    <w:rsid w:val="00EE7E2F"/>
    <w:rsid w:val="00EF0ECB"/>
    <w:rsid w:val="00EF2AC7"/>
    <w:rsid w:val="00EF2AC9"/>
    <w:rsid w:val="00EF2B52"/>
    <w:rsid w:val="00EF2FAA"/>
    <w:rsid w:val="00EF355C"/>
    <w:rsid w:val="00EF4C76"/>
    <w:rsid w:val="00EF5155"/>
    <w:rsid w:val="00EF531D"/>
    <w:rsid w:val="00EF5744"/>
    <w:rsid w:val="00EF62DF"/>
    <w:rsid w:val="00EF69EF"/>
    <w:rsid w:val="00EF71E0"/>
    <w:rsid w:val="00EF788C"/>
    <w:rsid w:val="00EF7AD3"/>
    <w:rsid w:val="00F00B26"/>
    <w:rsid w:val="00F01EC8"/>
    <w:rsid w:val="00F022CB"/>
    <w:rsid w:val="00F03DB9"/>
    <w:rsid w:val="00F0579F"/>
    <w:rsid w:val="00F06139"/>
    <w:rsid w:val="00F06B99"/>
    <w:rsid w:val="00F06E8A"/>
    <w:rsid w:val="00F07107"/>
    <w:rsid w:val="00F076CC"/>
    <w:rsid w:val="00F077C1"/>
    <w:rsid w:val="00F07B9E"/>
    <w:rsid w:val="00F10037"/>
    <w:rsid w:val="00F1056A"/>
    <w:rsid w:val="00F1076C"/>
    <w:rsid w:val="00F11DF9"/>
    <w:rsid w:val="00F11F99"/>
    <w:rsid w:val="00F12F8F"/>
    <w:rsid w:val="00F135F4"/>
    <w:rsid w:val="00F13D2A"/>
    <w:rsid w:val="00F15431"/>
    <w:rsid w:val="00F157F0"/>
    <w:rsid w:val="00F15E51"/>
    <w:rsid w:val="00F16584"/>
    <w:rsid w:val="00F16B20"/>
    <w:rsid w:val="00F179ED"/>
    <w:rsid w:val="00F17A0C"/>
    <w:rsid w:val="00F209F5"/>
    <w:rsid w:val="00F2190A"/>
    <w:rsid w:val="00F21A4B"/>
    <w:rsid w:val="00F21C47"/>
    <w:rsid w:val="00F222CA"/>
    <w:rsid w:val="00F23266"/>
    <w:rsid w:val="00F254F2"/>
    <w:rsid w:val="00F25840"/>
    <w:rsid w:val="00F25CC2"/>
    <w:rsid w:val="00F26056"/>
    <w:rsid w:val="00F26515"/>
    <w:rsid w:val="00F26D28"/>
    <w:rsid w:val="00F27592"/>
    <w:rsid w:val="00F30593"/>
    <w:rsid w:val="00F32B88"/>
    <w:rsid w:val="00F33458"/>
    <w:rsid w:val="00F33FCC"/>
    <w:rsid w:val="00F3599B"/>
    <w:rsid w:val="00F35CD3"/>
    <w:rsid w:val="00F3618C"/>
    <w:rsid w:val="00F37C17"/>
    <w:rsid w:val="00F4098F"/>
    <w:rsid w:val="00F425B3"/>
    <w:rsid w:val="00F4294B"/>
    <w:rsid w:val="00F42BBD"/>
    <w:rsid w:val="00F43AA0"/>
    <w:rsid w:val="00F47D0E"/>
    <w:rsid w:val="00F5015A"/>
    <w:rsid w:val="00F50AEB"/>
    <w:rsid w:val="00F50E01"/>
    <w:rsid w:val="00F51001"/>
    <w:rsid w:val="00F5135B"/>
    <w:rsid w:val="00F5249B"/>
    <w:rsid w:val="00F53D81"/>
    <w:rsid w:val="00F5438B"/>
    <w:rsid w:val="00F550D3"/>
    <w:rsid w:val="00F560AA"/>
    <w:rsid w:val="00F56B0A"/>
    <w:rsid w:val="00F602FE"/>
    <w:rsid w:val="00F60675"/>
    <w:rsid w:val="00F60CA8"/>
    <w:rsid w:val="00F614F5"/>
    <w:rsid w:val="00F6163F"/>
    <w:rsid w:val="00F61E49"/>
    <w:rsid w:val="00F63825"/>
    <w:rsid w:val="00F64578"/>
    <w:rsid w:val="00F64D11"/>
    <w:rsid w:val="00F65C73"/>
    <w:rsid w:val="00F65D73"/>
    <w:rsid w:val="00F67016"/>
    <w:rsid w:val="00F67606"/>
    <w:rsid w:val="00F71FFB"/>
    <w:rsid w:val="00F72481"/>
    <w:rsid w:val="00F7280D"/>
    <w:rsid w:val="00F77D1A"/>
    <w:rsid w:val="00F8003E"/>
    <w:rsid w:val="00F817F0"/>
    <w:rsid w:val="00F81855"/>
    <w:rsid w:val="00F81C75"/>
    <w:rsid w:val="00F81F0F"/>
    <w:rsid w:val="00F831C6"/>
    <w:rsid w:val="00F835F5"/>
    <w:rsid w:val="00F847EF"/>
    <w:rsid w:val="00F8587E"/>
    <w:rsid w:val="00F8649E"/>
    <w:rsid w:val="00F874F7"/>
    <w:rsid w:val="00F87D4B"/>
    <w:rsid w:val="00F90AB3"/>
    <w:rsid w:val="00F90FFB"/>
    <w:rsid w:val="00F918C3"/>
    <w:rsid w:val="00F92CA6"/>
    <w:rsid w:val="00F92D15"/>
    <w:rsid w:val="00F941D2"/>
    <w:rsid w:val="00F943C1"/>
    <w:rsid w:val="00F945FB"/>
    <w:rsid w:val="00F948AB"/>
    <w:rsid w:val="00F956B0"/>
    <w:rsid w:val="00F95FBC"/>
    <w:rsid w:val="00F96B5D"/>
    <w:rsid w:val="00FA008C"/>
    <w:rsid w:val="00FA055B"/>
    <w:rsid w:val="00FA0686"/>
    <w:rsid w:val="00FA09F3"/>
    <w:rsid w:val="00FA0D3C"/>
    <w:rsid w:val="00FA2317"/>
    <w:rsid w:val="00FA37B9"/>
    <w:rsid w:val="00FA39F9"/>
    <w:rsid w:val="00FA4B9E"/>
    <w:rsid w:val="00FA6F99"/>
    <w:rsid w:val="00FA7767"/>
    <w:rsid w:val="00FA77D2"/>
    <w:rsid w:val="00FB17FD"/>
    <w:rsid w:val="00FB3262"/>
    <w:rsid w:val="00FB4073"/>
    <w:rsid w:val="00FB4AA2"/>
    <w:rsid w:val="00FB545A"/>
    <w:rsid w:val="00FB6735"/>
    <w:rsid w:val="00FB6824"/>
    <w:rsid w:val="00FC0B33"/>
    <w:rsid w:val="00FC1508"/>
    <w:rsid w:val="00FC2282"/>
    <w:rsid w:val="00FC2C0C"/>
    <w:rsid w:val="00FC387C"/>
    <w:rsid w:val="00FC5EBB"/>
    <w:rsid w:val="00FC7D86"/>
    <w:rsid w:val="00FD031F"/>
    <w:rsid w:val="00FD0B5B"/>
    <w:rsid w:val="00FD0D61"/>
    <w:rsid w:val="00FD0FDB"/>
    <w:rsid w:val="00FD1F18"/>
    <w:rsid w:val="00FD28CD"/>
    <w:rsid w:val="00FD2A5B"/>
    <w:rsid w:val="00FD5EE0"/>
    <w:rsid w:val="00FD6650"/>
    <w:rsid w:val="00FD6703"/>
    <w:rsid w:val="00FE0965"/>
    <w:rsid w:val="00FE1154"/>
    <w:rsid w:val="00FE1497"/>
    <w:rsid w:val="00FE191A"/>
    <w:rsid w:val="00FE1BCE"/>
    <w:rsid w:val="00FE30DA"/>
    <w:rsid w:val="00FE4361"/>
    <w:rsid w:val="00FE4834"/>
    <w:rsid w:val="00FE5912"/>
    <w:rsid w:val="00FE5A72"/>
    <w:rsid w:val="00FE6FEE"/>
    <w:rsid w:val="00FE7128"/>
    <w:rsid w:val="00FE7D06"/>
    <w:rsid w:val="00FF0E1D"/>
    <w:rsid w:val="00FF154D"/>
    <w:rsid w:val="00FF1642"/>
    <w:rsid w:val="00FF184C"/>
    <w:rsid w:val="00FF1E57"/>
    <w:rsid w:val="00FF2C0A"/>
    <w:rsid w:val="00FF33B4"/>
    <w:rsid w:val="00FF36BE"/>
    <w:rsid w:val="00FF4120"/>
    <w:rsid w:val="00FF41ED"/>
    <w:rsid w:val="00FF4443"/>
    <w:rsid w:val="00FF67DD"/>
    <w:rsid w:val="00FF7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CF0A7BD-128D-42D1-8F6E-1FFE18E1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7DA"/>
  </w:style>
  <w:style w:type="paragraph" w:styleId="1">
    <w:name w:val="heading 1"/>
    <w:basedOn w:val="a"/>
    <w:next w:val="a"/>
    <w:link w:val="10"/>
    <w:qFormat/>
    <w:rsid w:val="00A92205"/>
    <w:pPr>
      <w:widowControl w:val="0"/>
      <w:autoSpaceDE w:val="0"/>
      <w:autoSpaceDN w:val="0"/>
      <w:adjustRightInd w:val="0"/>
      <w:spacing w:before="108" w:after="108" w:line="240" w:lineRule="auto"/>
      <w:jc w:val="center"/>
      <w:outlineLvl w:val="0"/>
    </w:pPr>
    <w:rPr>
      <w:rFonts w:ascii="Times New Roman" w:hAnsi="Times New Roman"/>
      <w:b/>
      <w:bCs/>
      <w:color w:val="26282F"/>
      <w:sz w:val="24"/>
      <w:szCs w:val="24"/>
    </w:rPr>
  </w:style>
  <w:style w:type="paragraph" w:styleId="2">
    <w:name w:val="heading 2"/>
    <w:basedOn w:val="a"/>
    <w:next w:val="a"/>
    <w:link w:val="20"/>
    <w:unhideWhenUsed/>
    <w:qFormat/>
    <w:rsid w:val="00A92205"/>
    <w:pPr>
      <w:keepNext/>
      <w:keepLines/>
      <w:spacing w:before="40" w:after="0"/>
      <w:outlineLvl w:val="1"/>
    </w:pPr>
    <w:rPr>
      <w:rFonts w:asciiTheme="majorHAnsi" w:eastAsiaTheme="majorEastAsia" w:hAnsiTheme="majorHAnsi" w:cstheme="majorBidi"/>
      <w:color w:val="2E74B5" w:themeColor="accent1" w:themeShade="BF"/>
      <w:sz w:val="26"/>
      <w:szCs w:val="26"/>
      <w:lang w:eastAsia="en-US"/>
    </w:rPr>
  </w:style>
  <w:style w:type="paragraph" w:styleId="3">
    <w:name w:val="heading 3"/>
    <w:basedOn w:val="a"/>
    <w:next w:val="a"/>
    <w:link w:val="30"/>
    <w:unhideWhenUsed/>
    <w:qFormat/>
    <w:rsid w:val="00A92205"/>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paragraph" w:styleId="4">
    <w:name w:val="heading 4"/>
    <w:basedOn w:val="a"/>
    <w:next w:val="a"/>
    <w:link w:val="40"/>
    <w:rsid w:val="009014F2"/>
    <w:pPr>
      <w:keepNext/>
      <w:keepLines/>
      <w:spacing w:before="240" w:after="40"/>
      <w:outlineLvl w:val="3"/>
    </w:pPr>
    <w:rPr>
      <w:rFonts w:ascii="Calibri" w:eastAsia="Calibri" w:hAnsi="Calibri" w:cs="Calibri"/>
      <w:b/>
      <w:sz w:val="24"/>
      <w:szCs w:val="24"/>
    </w:rPr>
  </w:style>
  <w:style w:type="paragraph" w:styleId="5">
    <w:name w:val="heading 5"/>
    <w:basedOn w:val="a"/>
    <w:next w:val="a"/>
    <w:link w:val="50"/>
    <w:rsid w:val="009014F2"/>
    <w:pPr>
      <w:keepNext/>
      <w:keepLines/>
      <w:spacing w:before="220" w:after="40"/>
      <w:outlineLvl w:val="4"/>
    </w:pPr>
    <w:rPr>
      <w:rFonts w:ascii="Calibri" w:eastAsia="Calibri" w:hAnsi="Calibri" w:cs="Calibri"/>
      <w:b/>
    </w:rPr>
  </w:style>
  <w:style w:type="paragraph" w:styleId="6">
    <w:name w:val="heading 6"/>
    <w:basedOn w:val="a"/>
    <w:next w:val="a"/>
    <w:link w:val="60"/>
    <w:rsid w:val="009014F2"/>
    <w:pPr>
      <w:keepNext/>
      <w:keepLines/>
      <w:spacing w:before="200" w:after="40"/>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3E23E6"/>
    <w:pPr>
      <w:tabs>
        <w:tab w:val="center" w:pos="4677"/>
        <w:tab w:val="right" w:pos="9355"/>
      </w:tabs>
    </w:pPr>
  </w:style>
  <w:style w:type="character" w:customStyle="1" w:styleId="a4">
    <w:name w:val="Верхний колонтитул Знак"/>
    <w:basedOn w:val="a0"/>
    <w:link w:val="a3"/>
    <w:uiPriority w:val="99"/>
    <w:locked/>
    <w:rsid w:val="003E23E6"/>
    <w:rPr>
      <w:rFonts w:cs="Times New Roman"/>
    </w:rPr>
  </w:style>
  <w:style w:type="paragraph" w:styleId="a5">
    <w:name w:val="footer"/>
    <w:basedOn w:val="a"/>
    <w:link w:val="a6"/>
    <w:uiPriority w:val="99"/>
    <w:unhideWhenUsed/>
    <w:rsid w:val="003E23E6"/>
    <w:pPr>
      <w:tabs>
        <w:tab w:val="center" w:pos="4677"/>
        <w:tab w:val="right" w:pos="9355"/>
      </w:tabs>
    </w:pPr>
  </w:style>
  <w:style w:type="character" w:customStyle="1" w:styleId="a6">
    <w:name w:val="Нижний колонтитул Знак"/>
    <w:basedOn w:val="a0"/>
    <w:link w:val="a5"/>
    <w:uiPriority w:val="99"/>
    <w:locked/>
    <w:rsid w:val="003E23E6"/>
    <w:rPr>
      <w:rFonts w:cs="Times New Roman"/>
    </w:rPr>
  </w:style>
  <w:style w:type="paragraph" w:customStyle="1" w:styleId="FR1">
    <w:name w:val="FR1"/>
    <w:rsid w:val="00A459CA"/>
    <w:pPr>
      <w:widowControl w:val="0"/>
      <w:autoSpaceDE w:val="0"/>
      <w:autoSpaceDN w:val="0"/>
      <w:adjustRightInd w:val="0"/>
      <w:spacing w:before="1920" w:after="0" w:line="300" w:lineRule="auto"/>
      <w:ind w:left="1280" w:firstLine="960"/>
      <w:jc w:val="both"/>
    </w:pPr>
    <w:rPr>
      <w:rFonts w:ascii="Times New Roman" w:eastAsia="Times New Roman" w:hAnsi="Times New Roman"/>
      <w:sz w:val="24"/>
      <w:szCs w:val="24"/>
    </w:rPr>
  </w:style>
  <w:style w:type="character" w:styleId="a7">
    <w:name w:val="Hyperlink"/>
    <w:basedOn w:val="a0"/>
    <w:uiPriority w:val="99"/>
    <w:rsid w:val="00A459CA"/>
    <w:rPr>
      <w:color w:val="0000FF"/>
      <w:u w:val="single"/>
    </w:rPr>
  </w:style>
  <w:style w:type="character" w:styleId="a8">
    <w:name w:val="annotation reference"/>
    <w:basedOn w:val="a0"/>
    <w:uiPriority w:val="99"/>
    <w:unhideWhenUsed/>
    <w:rsid w:val="008A768A"/>
    <w:rPr>
      <w:sz w:val="16"/>
      <w:szCs w:val="16"/>
    </w:rPr>
  </w:style>
  <w:style w:type="paragraph" w:styleId="a9">
    <w:name w:val="annotation text"/>
    <w:basedOn w:val="a"/>
    <w:link w:val="aa"/>
    <w:uiPriority w:val="99"/>
    <w:unhideWhenUsed/>
    <w:rsid w:val="008A768A"/>
    <w:pPr>
      <w:spacing w:line="240" w:lineRule="auto"/>
    </w:pPr>
    <w:rPr>
      <w:sz w:val="20"/>
      <w:szCs w:val="20"/>
    </w:rPr>
  </w:style>
  <w:style w:type="character" w:customStyle="1" w:styleId="aa">
    <w:name w:val="Текст примечания Знак"/>
    <w:basedOn w:val="a0"/>
    <w:link w:val="a9"/>
    <w:uiPriority w:val="99"/>
    <w:rsid w:val="008A768A"/>
    <w:rPr>
      <w:sz w:val="20"/>
      <w:szCs w:val="20"/>
    </w:rPr>
  </w:style>
  <w:style w:type="paragraph" w:styleId="ab">
    <w:name w:val="annotation subject"/>
    <w:basedOn w:val="a9"/>
    <w:next w:val="a9"/>
    <w:link w:val="ac"/>
    <w:uiPriority w:val="99"/>
    <w:semiHidden/>
    <w:unhideWhenUsed/>
    <w:rsid w:val="008A768A"/>
    <w:rPr>
      <w:b/>
      <w:bCs/>
    </w:rPr>
  </w:style>
  <w:style w:type="character" w:customStyle="1" w:styleId="ac">
    <w:name w:val="Тема примечания Знак"/>
    <w:basedOn w:val="aa"/>
    <w:link w:val="ab"/>
    <w:uiPriority w:val="99"/>
    <w:semiHidden/>
    <w:rsid w:val="008A768A"/>
    <w:rPr>
      <w:b/>
      <w:bCs/>
      <w:sz w:val="20"/>
      <w:szCs w:val="20"/>
    </w:rPr>
  </w:style>
  <w:style w:type="paragraph" w:styleId="ad">
    <w:name w:val="Balloon Text"/>
    <w:basedOn w:val="a"/>
    <w:link w:val="ae"/>
    <w:uiPriority w:val="99"/>
    <w:unhideWhenUsed/>
    <w:rsid w:val="008A768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rsid w:val="008A768A"/>
    <w:rPr>
      <w:rFonts w:ascii="Segoe UI" w:hAnsi="Segoe UI" w:cs="Segoe UI"/>
      <w:sz w:val="18"/>
      <w:szCs w:val="18"/>
    </w:rPr>
  </w:style>
  <w:style w:type="paragraph" w:styleId="af">
    <w:name w:val="Revision"/>
    <w:hidden/>
    <w:uiPriority w:val="99"/>
    <w:semiHidden/>
    <w:rsid w:val="00106070"/>
    <w:pPr>
      <w:spacing w:after="0" w:line="240" w:lineRule="auto"/>
    </w:pPr>
  </w:style>
  <w:style w:type="paragraph" w:styleId="af0">
    <w:name w:val="List Paragraph"/>
    <w:basedOn w:val="a"/>
    <w:uiPriority w:val="34"/>
    <w:qFormat/>
    <w:rsid w:val="00F33FCC"/>
    <w:pPr>
      <w:ind w:left="720"/>
      <w:contextualSpacing/>
    </w:pPr>
  </w:style>
  <w:style w:type="character" w:customStyle="1" w:styleId="10">
    <w:name w:val="Заголовок 1 Знак"/>
    <w:basedOn w:val="a0"/>
    <w:link w:val="1"/>
    <w:rsid w:val="00A92205"/>
    <w:rPr>
      <w:rFonts w:ascii="Times New Roman" w:hAnsi="Times New Roman"/>
      <w:b/>
      <w:bCs/>
      <w:color w:val="26282F"/>
      <w:sz w:val="24"/>
      <w:szCs w:val="24"/>
    </w:rPr>
  </w:style>
  <w:style w:type="character" w:customStyle="1" w:styleId="20">
    <w:name w:val="Заголовок 2 Знак"/>
    <w:basedOn w:val="a0"/>
    <w:link w:val="2"/>
    <w:rsid w:val="00A92205"/>
    <w:rPr>
      <w:rFonts w:asciiTheme="majorHAnsi" w:eastAsiaTheme="majorEastAsia" w:hAnsiTheme="majorHAnsi" w:cstheme="majorBidi"/>
      <w:color w:val="2E74B5" w:themeColor="accent1" w:themeShade="BF"/>
      <w:sz w:val="26"/>
      <w:szCs w:val="26"/>
      <w:lang w:eastAsia="en-US"/>
    </w:rPr>
  </w:style>
  <w:style w:type="character" w:customStyle="1" w:styleId="30">
    <w:name w:val="Заголовок 3 Знак"/>
    <w:basedOn w:val="a0"/>
    <w:link w:val="3"/>
    <w:rsid w:val="00A92205"/>
    <w:rPr>
      <w:rFonts w:asciiTheme="majorHAnsi" w:eastAsiaTheme="majorEastAsia" w:hAnsiTheme="majorHAnsi" w:cstheme="majorBidi"/>
      <w:color w:val="1F4D78" w:themeColor="accent1" w:themeShade="7F"/>
      <w:sz w:val="24"/>
      <w:szCs w:val="24"/>
      <w:lang w:eastAsia="en-US"/>
    </w:rPr>
  </w:style>
  <w:style w:type="numbering" w:customStyle="1" w:styleId="11">
    <w:name w:val="Нет списка1"/>
    <w:next w:val="a2"/>
    <w:uiPriority w:val="99"/>
    <w:semiHidden/>
    <w:unhideWhenUsed/>
    <w:rsid w:val="00A92205"/>
  </w:style>
  <w:style w:type="table" w:styleId="af1">
    <w:name w:val="Table Grid"/>
    <w:basedOn w:val="a1"/>
    <w:uiPriority w:val="39"/>
    <w:rsid w:val="00A92205"/>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unhideWhenUsed/>
    <w:rsid w:val="00A92205"/>
    <w:pPr>
      <w:spacing w:after="0" w:line="240" w:lineRule="auto"/>
    </w:pPr>
    <w:rPr>
      <w:rFonts w:eastAsiaTheme="minorHAnsi" w:cstheme="minorBidi"/>
      <w:sz w:val="20"/>
      <w:szCs w:val="20"/>
      <w:lang w:eastAsia="en-US"/>
    </w:rPr>
  </w:style>
  <w:style w:type="character" w:customStyle="1" w:styleId="af3">
    <w:name w:val="Текст сноски Знак"/>
    <w:basedOn w:val="a0"/>
    <w:link w:val="af2"/>
    <w:uiPriority w:val="99"/>
    <w:rsid w:val="00A92205"/>
    <w:rPr>
      <w:rFonts w:eastAsiaTheme="minorHAnsi" w:cstheme="minorBidi"/>
      <w:sz w:val="20"/>
      <w:szCs w:val="20"/>
      <w:lang w:eastAsia="en-US"/>
    </w:rPr>
  </w:style>
  <w:style w:type="table" w:customStyle="1" w:styleId="12">
    <w:name w:val="Сетка таблицы1"/>
    <w:basedOn w:val="a1"/>
    <w:next w:val="af1"/>
    <w:uiPriority w:val="39"/>
    <w:rsid w:val="00A92205"/>
    <w:pPr>
      <w:spacing w:after="0" w:line="240" w:lineRule="auto"/>
      <w:ind w:firstLine="851"/>
    </w:pPr>
    <w:rPr>
      <w:rFonts w:ascii="Times New Roman" w:eastAsiaTheme="minorHAnsi" w:hAnsi="Times New Roman" w:cstheme="minorBidi"/>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otnote reference"/>
    <w:uiPriority w:val="99"/>
    <w:unhideWhenUsed/>
    <w:rsid w:val="00A92205"/>
    <w:rPr>
      <w:rFonts w:ascii="Times New Roman" w:hAnsi="Times New Roman" w:cs="Times New Roman" w:hint="default"/>
      <w:vertAlign w:val="superscript"/>
    </w:rPr>
  </w:style>
  <w:style w:type="table" w:customStyle="1" w:styleId="110">
    <w:name w:val="Сетка таблицы11"/>
    <w:basedOn w:val="a1"/>
    <w:next w:val="af1"/>
    <w:uiPriority w:val="39"/>
    <w:rsid w:val="00A92205"/>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1"/>
    <w:uiPriority w:val="39"/>
    <w:rsid w:val="00A92205"/>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1"/>
    <w:uiPriority w:val="39"/>
    <w:rsid w:val="00A92205"/>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1"/>
    <w:uiPriority w:val="39"/>
    <w:rsid w:val="00A92205"/>
    <w:pPr>
      <w:spacing w:after="0" w:line="240" w:lineRule="auto"/>
      <w:ind w:firstLine="851"/>
    </w:pPr>
    <w:rPr>
      <w:rFonts w:ascii="Times New Roman" w:eastAsiaTheme="minorHAnsi" w:hAnsi="Times New Roman" w:cstheme="minorBidi"/>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1"/>
    <w:uiPriority w:val="39"/>
    <w:rsid w:val="00A92205"/>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uiPriority w:val="39"/>
    <w:rsid w:val="00A92205"/>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Нормальный (таблица)"/>
    <w:basedOn w:val="a"/>
    <w:next w:val="a"/>
    <w:uiPriority w:val="99"/>
    <w:rsid w:val="00A92205"/>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af6">
    <w:name w:val="Прижатый влево"/>
    <w:basedOn w:val="a"/>
    <w:next w:val="a"/>
    <w:uiPriority w:val="99"/>
    <w:rsid w:val="00A92205"/>
    <w:pPr>
      <w:widowControl w:val="0"/>
      <w:autoSpaceDE w:val="0"/>
      <w:autoSpaceDN w:val="0"/>
      <w:adjustRightInd w:val="0"/>
      <w:spacing w:after="0" w:line="240" w:lineRule="auto"/>
    </w:pPr>
    <w:rPr>
      <w:rFonts w:ascii="Times New Roman" w:hAnsi="Times New Roman"/>
      <w:sz w:val="24"/>
      <w:szCs w:val="24"/>
    </w:rPr>
  </w:style>
  <w:style w:type="paragraph" w:styleId="af7">
    <w:name w:val="endnote text"/>
    <w:basedOn w:val="a"/>
    <w:link w:val="af8"/>
    <w:uiPriority w:val="99"/>
    <w:unhideWhenUsed/>
    <w:rsid w:val="00A92205"/>
    <w:pPr>
      <w:spacing w:after="0" w:line="240" w:lineRule="auto"/>
    </w:pPr>
    <w:rPr>
      <w:rFonts w:eastAsiaTheme="minorHAnsi" w:cstheme="minorBidi"/>
      <w:sz w:val="20"/>
      <w:szCs w:val="20"/>
      <w:lang w:eastAsia="en-US"/>
    </w:rPr>
  </w:style>
  <w:style w:type="character" w:customStyle="1" w:styleId="af8">
    <w:name w:val="Текст концевой сноски Знак"/>
    <w:basedOn w:val="a0"/>
    <w:link w:val="af7"/>
    <w:uiPriority w:val="99"/>
    <w:rsid w:val="00A92205"/>
    <w:rPr>
      <w:rFonts w:eastAsiaTheme="minorHAnsi" w:cstheme="minorBidi"/>
      <w:sz w:val="20"/>
      <w:szCs w:val="20"/>
      <w:lang w:eastAsia="en-US"/>
    </w:rPr>
  </w:style>
  <w:style w:type="character" w:styleId="af9">
    <w:name w:val="endnote reference"/>
    <w:basedOn w:val="a0"/>
    <w:uiPriority w:val="99"/>
    <w:unhideWhenUsed/>
    <w:rsid w:val="00A92205"/>
    <w:rPr>
      <w:vertAlign w:val="superscript"/>
    </w:rPr>
  </w:style>
  <w:style w:type="table" w:customStyle="1" w:styleId="TableGrid">
    <w:name w:val="TableGrid"/>
    <w:rsid w:val="00A92205"/>
    <w:pPr>
      <w:spacing w:after="0" w:line="240" w:lineRule="auto"/>
    </w:pPr>
    <w:rPr>
      <w:rFonts w:cstheme="minorBidi"/>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A92205"/>
    <w:pPr>
      <w:spacing w:after="3"/>
    </w:pPr>
    <w:rPr>
      <w:rFonts w:ascii="Times New Roman" w:eastAsia="Times New Roman" w:hAnsi="Times New Roman"/>
      <w:color w:val="000000"/>
      <w:sz w:val="18"/>
    </w:rPr>
  </w:style>
  <w:style w:type="character" w:customStyle="1" w:styleId="footnotedescriptionChar">
    <w:name w:val="footnote description Char"/>
    <w:link w:val="footnotedescription"/>
    <w:rsid w:val="00A92205"/>
    <w:rPr>
      <w:rFonts w:ascii="Times New Roman" w:eastAsia="Times New Roman" w:hAnsi="Times New Roman"/>
      <w:color w:val="000000"/>
      <w:sz w:val="18"/>
    </w:rPr>
  </w:style>
  <w:style w:type="character" w:customStyle="1" w:styleId="footnotemark">
    <w:name w:val="footnote mark"/>
    <w:hidden/>
    <w:rsid w:val="00A92205"/>
    <w:rPr>
      <w:rFonts w:ascii="Times New Roman" w:eastAsia="Times New Roman" w:hAnsi="Times New Roman" w:cs="Times New Roman"/>
      <w:color w:val="000000"/>
      <w:sz w:val="18"/>
      <w:vertAlign w:val="superscript"/>
    </w:rPr>
  </w:style>
  <w:style w:type="table" w:customStyle="1" w:styleId="13">
    <w:name w:val="Сетка таблицы светлая1"/>
    <w:basedOn w:val="a1"/>
    <w:uiPriority w:val="40"/>
    <w:rsid w:val="00A92205"/>
    <w:pPr>
      <w:spacing w:after="0" w:line="240" w:lineRule="auto"/>
      <w:ind w:firstLine="851"/>
    </w:pPr>
    <w:rPr>
      <w:rFonts w:ascii="Times New Roman" w:eastAsiaTheme="minorHAnsi" w:hAnsi="Times New Roman" w:cstheme="minorBidi"/>
      <w:sz w:val="28"/>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1">
    <w:name w:val="Сетка таблицы5"/>
    <w:basedOn w:val="a1"/>
    <w:uiPriority w:val="39"/>
    <w:rsid w:val="00A92205"/>
    <w:pPr>
      <w:spacing w:after="0" w:line="240" w:lineRule="auto"/>
    </w:pPr>
    <w:rPr>
      <w:rFonts w:eastAsia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A92205"/>
  </w:style>
  <w:style w:type="table" w:customStyle="1" w:styleId="61">
    <w:name w:val="Сетка таблицы6"/>
    <w:basedOn w:val="a1"/>
    <w:next w:val="af1"/>
    <w:uiPriority w:val="59"/>
    <w:rsid w:val="00A92205"/>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1"/>
    <w:uiPriority w:val="39"/>
    <w:rsid w:val="00A92205"/>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uiPriority w:val="39"/>
    <w:rsid w:val="00A92205"/>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0"/>
    <w:uiPriority w:val="99"/>
    <w:rsid w:val="00A92205"/>
    <w:rPr>
      <w:rFonts w:cs="Times New Roman"/>
    </w:rPr>
  </w:style>
  <w:style w:type="character" w:customStyle="1" w:styleId="FontStyle26">
    <w:name w:val="Font Style26"/>
    <w:uiPriority w:val="99"/>
    <w:rsid w:val="00A92205"/>
    <w:rPr>
      <w:rFonts w:ascii="Times New Roman" w:hAnsi="Times New Roman"/>
      <w:sz w:val="26"/>
    </w:rPr>
  </w:style>
  <w:style w:type="paragraph" w:customStyle="1" w:styleId="Default">
    <w:name w:val="Default"/>
    <w:uiPriority w:val="99"/>
    <w:rsid w:val="00A92205"/>
    <w:pPr>
      <w:autoSpaceDE w:val="0"/>
      <w:autoSpaceDN w:val="0"/>
      <w:adjustRightInd w:val="0"/>
      <w:spacing w:after="0" w:line="240" w:lineRule="auto"/>
    </w:pPr>
    <w:rPr>
      <w:rFonts w:ascii="Times New Roman" w:hAnsi="Times New Roman"/>
      <w:color w:val="000000"/>
      <w:sz w:val="24"/>
      <w:szCs w:val="24"/>
    </w:rPr>
  </w:style>
  <w:style w:type="paragraph" w:styleId="afb">
    <w:name w:val="Subtitle"/>
    <w:basedOn w:val="a"/>
    <w:next w:val="a"/>
    <w:link w:val="afc"/>
    <w:qFormat/>
    <w:rsid w:val="00A92205"/>
    <w:pPr>
      <w:numPr>
        <w:ilvl w:val="1"/>
      </w:numPr>
    </w:pPr>
    <w:rPr>
      <w:color w:val="5A5A5A"/>
      <w:spacing w:val="15"/>
      <w:lang w:eastAsia="en-US"/>
    </w:rPr>
  </w:style>
  <w:style w:type="character" w:customStyle="1" w:styleId="afc">
    <w:name w:val="Подзаголовок Знак"/>
    <w:basedOn w:val="a0"/>
    <w:link w:val="afb"/>
    <w:rsid w:val="00A92205"/>
    <w:rPr>
      <w:color w:val="5A5A5A"/>
      <w:spacing w:val="15"/>
      <w:lang w:eastAsia="en-US"/>
    </w:rPr>
  </w:style>
  <w:style w:type="paragraph" w:styleId="afd">
    <w:name w:val="Body Text"/>
    <w:basedOn w:val="a"/>
    <w:link w:val="afe"/>
    <w:uiPriority w:val="1"/>
    <w:qFormat/>
    <w:rsid w:val="00A92205"/>
    <w:pPr>
      <w:widowControl w:val="0"/>
      <w:autoSpaceDE w:val="0"/>
      <w:autoSpaceDN w:val="0"/>
      <w:spacing w:after="0" w:line="240" w:lineRule="auto"/>
      <w:ind w:left="112"/>
    </w:pPr>
    <w:rPr>
      <w:rFonts w:ascii="Times New Roman" w:hAnsi="Times New Roman"/>
      <w:sz w:val="28"/>
      <w:szCs w:val="28"/>
      <w:lang w:eastAsia="en-US"/>
    </w:rPr>
  </w:style>
  <w:style w:type="character" w:customStyle="1" w:styleId="afe">
    <w:name w:val="Основной текст Знак"/>
    <w:basedOn w:val="a0"/>
    <w:link w:val="afd"/>
    <w:uiPriority w:val="1"/>
    <w:rsid w:val="00A92205"/>
    <w:rPr>
      <w:rFonts w:ascii="Times New Roman" w:hAnsi="Times New Roman"/>
      <w:sz w:val="28"/>
      <w:szCs w:val="28"/>
      <w:lang w:eastAsia="en-US"/>
    </w:rPr>
  </w:style>
  <w:style w:type="table" w:customStyle="1" w:styleId="120">
    <w:name w:val="Сетка таблицы12"/>
    <w:basedOn w:val="a1"/>
    <w:next w:val="af1"/>
    <w:uiPriority w:val="59"/>
    <w:rsid w:val="00A92205"/>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rmal (Web)"/>
    <w:basedOn w:val="a"/>
    <w:uiPriority w:val="99"/>
    <w:rsid w:val="00A92205"/>
    <w:pPr>
      <w:spacing w:after="0" w:line="360" w:lineRule="atLeast"/>
      <w:jc w:val="both"/>
    </w:pPr>
    <w:rPr>
      <w:rFonts w:ascii="Times New Roman" w:hAnsi="Times New Roman"/>
      <w:sz w:val="24"/>
      <w:szCs w:val="24"/>
    </w:rPr>
  </w:style>
  <w:style w:type="table" w:customStyle="1" w:styleId="22">
    <w:name w:val="Сетка таблицы22"/>
    <w:basedOn w:val="a1"/>
    <w:next w:val="af1"/>
    <w:uiPriority w:val="39"/>
    <w:rsid w:val="00A92205"/>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 Spacing"/>
    <w:aliases w:val="14 _одинарный,Без интервала Стандарт,Без интервала1"/>
    <w:link w:val="aff1"/>
    <w:uiPriority w:val="1"/>
    <w:qFormat/>
    <w:rsid w:val="0024200A"/>
    <w:pPr>
      <w:spacing w:after="0" w:line="240" w:lineRule="auto"/>
    </w:pPr>
  </w:style>
  <w:style w:type="paragraph" w:customStyle="1" w:styleId="c">
    <w:name w:val="c"/>
    <w:basedOn w:val="a"/>
    <w:uiPriority w:val="99"/>
    <w:semiHidden/>
    <w:rsid w:val="00162D27"/>
    <w:pPr>
      <w:spacing w:before="90" w:after="90" w:line="240" w:lineRule="auto"/>
      <w:ind w:left="675" w:right="675"/>
      <w:jc w:val="center"/>
    </w:pPr>
    <w:rPr>
      <w:rFonts w:ascii="Times New Roman" w:hAnsi="Times New Roman"/>
      <w:sz w:val="24"/>
      <w:szCs w:val="24"/>
    </w:rPr>
  </w:style>
  <w:style w:type="character" w:customStyle="1" w:styleId="aff1">
    <w:name w:val="Без интервала Знак"/>
    <w:aliases w:val="14 _одинарный Знак,Без интервала Стандарт Знак,Без интервала1 Знак"/>
    <w:link w:val="aff0"/>
    <w:uiPriority w:val="1"/>
    <w:locked/>
    <w:rsid w:val="00162D27"/>
  </w:style>
  <w:style w:type="character" w:customStyle="1" w:styleId="40">
    <w:name w:val="Заголовок 4 Знак"/>
    <w:basedOn w:val="a0"/>
    <w:link w:val="4"/>
    <w:rsid w:val="009014F2"/>
    <w:rPr>
      <w:rFonts w:ascii="Calibri" w:eastAsia="Calibri" w:hAnsi="Calibri" w:cs="Calibri"/>
      <w:b/>
      <w:sz w:val="24"/>
      <w:szCs w:val="24"/>
    </w:rPr>
  </w:style>
  <w:style w:type="character" w:customStyle="1" w:styleId="50">
    <w:name w:val="Заголовок 5 Знак"/>
    <w:basedOn w:val="a0"/>
    <w:link w:val="5"/>
    <w:rsid w:val="009014F2"/>
    <w:rPr>
      <w:rFonts w:ascii="Calibri" w:eastAsia="Calibri" w:hAnsi="Calibri" w:cs="Calibri"/>
      <w:b/>
    </w:rPr>
  </w:style>
  <w:style w:type="character" w:customStyle="1" w:styleId="60">
    <w:name w:val="Заголовок 6 Знак"/>
    <w:basedOn w:val="a0"/>
    <w:link w:val="6"/>
    <w:rsid w:val="009014F2"/>
    <w:rPr>
      <w:rFonts w:ascii="Calibri" w:eastAsia="Calibri" w:hAnsi="Calibri" w:cs="Calibri"/>
      <w:b/>
      <w:sz w:val="20"/>
      <w:szCs w:val="20"/>
    </w:rPr>
  </w:style>
  <w:style w:type="table" w:customStyle="1" w:styleId="TableNormal">
    <w:name w:val="Table Normal"/>
    <w:rsid w:val="009014F2"/>
    <w:rPr>
      <w:rFonts w:ascii="Calibri" w:eastAsia="Calibri" w:hAnsi="Calibri" w:cs="Calibri"/>
    </w:rPr>
    <w:tblPr>
      <w:tblCellMar>
        <w:top w:w="0" w:type="dxa"/>
        <w:left w:w="0" w:type="dxa"/>
        <w:bottom w:w="0" w:type="dxa"/>
        <w:right w:w="0" w:type="dxa"/>
      </w:tblCellMar>
    </w:tblPr>
  </w:style>
  <w:style w:type="paragraph" w:styleId="aff2">
    <w:name w:val="Title"/>
    <w:basedOn w:val="a"/>
    <w:next w:val="a"/>
    <w:link w:val="aff3"/>
    <w:rsid w:val="009014F2"/>
    <w:pPr>
      <w:keepNext/>
      <w:keepLines/>
      <w:spacing w:before="480" w:after="120"/>
    </w:pPr>
    <w:rPr>
      <w:rFonts w:ascii="Calibri" w:eastAsia="Calibri" w:hAnsi="Calibri" w:cs="Calibri"/>
      <w:b/>
      <w:sz w:val="72"/>
      <w:szCs w:val="72"/>
    </w:rPr>
  </w:style>
  <w:style w:type="character" w:customStyle="1" w:styleId="aff3">
    <w:name w:val="Заголовок Знак"/>
    <w:basedOn w:val="a0"/>
    <w:link w:val="aff2"/>
    <w:rsid w:val="009014F2"/>
    <w:rPr>
      <w:rFonts w:ascii="Calibri" w:eastAsia="Calibri" w:hAnsi="Calibri" w:cs="Calibri"/>
      <w:b/>
      <w:sz w:val="72"/>
      <w:szCs w:val="72"/>
    </w:rPr>
  </w:style>
  <w:style w:type="numbering" w:customStyle="1" w:styleId="23">
    <w:name w:val="Нет списка2"/>
    <w:next w:val="a2"/>
    <w:uiPriority w:val="99"/>
    <w:semiHidden/>
    <w:unhideWhenUsed/>
    <w:rsid w:val="009A6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06363">
      <w:bodyDiv w:val="1"/>
      <w:marLeft w:val="0"/>
      <w:marRight w:val="0"/>
      <w:marTop w:val="0"/>
      <w:marBottom w:val="0"/>
      <w:divBdr>
        <w:top w:val="none" w:sz="0" w:space="0" w:color="auto"/>
        <w:left w:val="none" w:sz="0" w:space="0" w:color="auto"/>
        <w:bottom w:val="none" w:sz="0" w:space="0" w:color="auto"/>
        <w:right w:val="none" w:sz="0" w:space="0" w:color="auto"/>
      </w:divBdr>
    </w:div>
    <w:div w:id="298387526">
      <w:bodyDiv w:val="1"/>
      <w:marLeft w:val="0"/>
      <w:marRight w:val="0"/>
      <w:marTop w:val="0"/>
      <w:marBottom w:val="0"/>
      <w:divBdr>
        <w:top w:val="none" w:sz="0" w:space="0" w:color="auto"/>
        <w:left w:val="none" w:sz="0" w:space="0" w:color="auto"/>
        <w:bottom w:val="none" w:sz="0" w:space="0" w:color="auto"/>
        <w:right w:val="none" w:sz="0" w:space="0" w:color="auto"/>
      </w:divBdr>
    </w:div>
    <w:div w:id="462113777">
      <w:bodyDiv w:val="1"/>
      <w:marLeft w:val="0"/>
      <w:marRight w:val="0"/>
      <w:marTop w:val="0"/>
      <w:marBottom w:val="0"/>
      <w:divBdr>
        <w:top w:val="none" w:sz="0" w:space="0" w:color="auto"/>
        <w:left w:val="none" w:sz="0" w:space="0" w:color="auto"/>
        <w:bottom w:val="none" w:sz="0" w:space="0" w:color="auto"/>
        <w:right w:val="none" w:sz="0" w:space="0" w:color="auto"/>
      </w:divBdr>
    </w:div>
    <w:div w:id="545408788">
      <w:bodyDiv w:val="1"/>
      <w:marLeft w:val="0"/>
      <w:marRight w:val="0"/>
      <w:marTop w:val="0"/>
      <w:marBottom w:val="0"/>
      <w:divBdr>
        <w:top w:val="none" w:sz="0" w:space="0" w:color="auto"/>
        <w:left w:val="none" w:sz="0" w:space="0" w:color="auto"/>
        <w:bottom w:val="none" w:sz="0" w:space="0" w:color="auto"/>
        <w:right w:val="none" w:sz="0" w:space="0" w:color="auto"/>
      </w:divBdr>
    </w:div>
    <w:div w:id="594483276">
      <w:bodyDiv w:val="1"/>
      <w:marLeft w:val="0"/>
      <w:marRight w:val="0"/>
      <w:marTop w:val="0"/>
      <w:marBottom w:val="0"/>
      <w:divBdr>
        <w:top w:val="none" w:sz="0" w:space="0" w:color="auto"/>
        <w:left w:val="none" w:sz="0" w:space="0" w:color="auto"/>
        <w:bottom w:val="none" w:sz="0" w:space="0" w:color="auto"/>
        <w:right w:val="none" w:sz="0" w:space="0" w:color="auto"/>
      </w:divBdr>
    </w:div>
    <w:div w:id="624123621">
      <w:bodyDiv w:val="1"/>
      <w:marLeft w:val="0"/>
      <w:marRight w:val="0"/>
      <w:marTop w:val="0"/>
      <w:marBottom w:val="0"/>
      <w:divBdr>
        <w:top w:val="none" w:sz="0" w:space="0" w:color="auto"/>
        <w:left w:val="none" w:sz="0" w:space="0" w:color="auto"/>
        <w:bottom w:val="none" w:sz="0" w:space="0" w:color="auto"/>
        <w:right w:val="none" w:sz="0" w:space="0" w:color="auto"/>
      </w:divBdr>
    </w:div>
    <w:div w:id="915751812">
      <w:bodyDiv w:val="1"/>
      <w:marLeft w:val="0"/>
      <w:marRight w:val="0"/>
      <w:marTop w:val="0"/>
      <w:marBottom w:val="0"/>
      <w:divBdr>
        <w:top w:val="none" w:sz="0" w:space="0" w:color="auto"/>
        <w:left w:val="none" w:sz="0" w:space="0" w:color="auto"/>
        <w:bottom w:val="none" w:sz="0" w:space="0" w:color="auto"/>
        <w:right w:val="none" w:sz="0" w:space="0" w:color="auto"/>
      </w:divBdr>
    </w:div>
    <w:div w:id="1060910130">
      <w:bodyDiv w:val="1"/>
      <w:marLeft w:val="0"/>
      <w:marRight w:val="0"/>
      <w:marTop w:val="0"/>
      <w:marBottom w:val="0"/>
      <w:divBdr>
        <w:top w:val="none" w:sz="0" w:space="0" w:color="auto"/>
        <w:left w:val="none" w:sz="0" w:space="0" w:color="auto"/>
        <w:bottom w:val="none" w:sz="0" w:space="0" w:color="auto"/>
        <w:right w:val="none" w:sz="0" w:space="0" w:color="auto"/>
      </w:divBdr>
    </w:div>
    <w:div w:id="1068115305">
      <w:bodyDiv w:val="1"/>
      <w:marLeft w:val="0"/>
      <w:marRight w:val="0"/>
      <w:marTop w:val="0"/>
      <w:marBottom w:val="0"/>
      <w:divBdr>
        <w:top w:val="none" w:sz="0" w:space="0" w:color="auto"/>
        <w:left w:val="none" w:sz="0" w:space="0" w:color="auto"/>
        <w:bottom w:val="none" w:sz="0" w:space="0" w:color="auto"/>
        <w:right w:val="none" w:sz="0" w:space="0" w:color="auto"/>
      </w:divBdr>
    </w:div>
    <w:div w:id="1133055894">
      <w:bodyDiv w:val="1"/>
      <w:marLeft w:val="0"/>
      <w:marRight w:val="0"/>
      <w:marTop w:val="0"/>
      <w:marBottom w:val="0"/>
      <w:divBdr>
        <w:top w:val="none" w:sz="0" w:space="0" w:color="auto"/>
        <w:left w:val="none" w:sz="0" w:space="0" w:color="auto"/>
        <w:bottom w:val="none" w:sz="0" w:space="0" w:color="auto"/>
        <w:right w:val="none" w:sz="0" w:space="0" w:color="auto"/>
      </w:divBdr>
    </w:div>
    <w:div w:id="1184244899">
      <w:bodyDiv w:val="1"/>
      <w:marLeft w:val="0"/>
      <w:marRight w:val="0"/>
      <w:marTop w:val="0"/>
      <w:marBottom w:val="0"/>
      <w:divBdr>
        <w:top w:val="none" w:sz="0" w:space="0" w:color="auto"/>
        <w:left w:val="none" w:sz="0" w:space="0" w:color="auto"/>
        <w:bottom w:val="none" w:sz="0" w:space="0" w:color="auto"/>
        <w:right w:val="none" w:sz="0" w:space="0" w:color="auto"/>
      </w:divBdr>
    </w:div>
    <w:div w:id="1473674676">
      <w:bodyDiv w:val="1"/>
      <w:marLeft w:val="0"/>
      <w:marRight w:val="0"/>
      <w:marTop w:val="0"/>
      <w:marBottom w:val="0"/>
      <w:divBdr>
        <w:top w:val="none" w:sz="0" w:space="0" w:color="auto"/>
        <w:left w:val="none" w:sz="0" w:space="0" w:color="auto"/>
        <w:bottom w:val="none" w:sz="0" w:space="0" w:color="auto"/>
        <w:right w:val="none" w:sz="0" w:space="0" w:color="auto"/>
      </w:divBdr>
    </w:div>
    <w:div w:id="1551379766">
      <w:bodyDiv w:val="1"/>
      <w:marLeft w:val="0"/>
      <w:marRight w:val="0"/>
      <w:marTop w:val="0"/>
      <w:marBottom w:val="0"/>
      <w:divBdr>
        <w:top w:val="none" w:sz="0" w:space="0" w:color="auto"/>
        <w:left w:val="none" w:sz="0" w:space="0" w:color="auto"/>
        <w:bottom w:val="none" w:sz="0" w:space="0" w:color="auto"/>
        <w:right w:val="none" w:sz="0" w:space="0" w:color="auto"/>
      </w:divBdr>
    </w:div>
    <w:div w:id="1724786698">
      <w:bodyDiv w:val="1"/>
      <w:marLeft w:val="0"/>
      <w:marRight w:val="0"/>
      <w:marTop w:val="0"/>
      <w:marBottom w:val="0"/>
      <w:divBdr>
        <w:top w:val="none" w:sz="0" w:space="0" w:color="auto"/>
        <w:left w:val="none" w:sz="0" w:space="0" w:color="auto"/>
        <w:bottom w:val="none" w:sz="0" w:space="0" w:color="auto"/>
        <w:right w:val="none" w:sz="0" w:space="0" w:color="auto"/>
      </w:divBdr>
    </w:div>
    <w:div w:id="1762483848">
      <w:bodyDiv w:val="1"/>
      <w:marLeft w:val="0"/>
      <w:marRight w:val="0"/>
      <w:marTop w:val="0"/>
      <w:marBottom w:val="0"/>
      <w:divBdr>
        <w:top w:val="none" w:sz="0" w:space="0" w:color="auto"/>
        <w:left w:val="none" w:sz="0" w:space="0" w:color="auto"/>
        <w:bottom w:val="none" w:sz="0" w:space="0" w:color="auto"/>
        <w:right w:val="none" w:sz="0" w:space="0" w:color="auto"/>
      </w:divBdr>
    </w:div>
    <w:div w:id="1861356972">
      <w:bodyDiv w:val="1"/>
      <w:marLeft w:val="0"/>
      <w:marRight w:val="0"/>
      <w:marTop w:val="0"/>
      <w:marBottom w:val="0"/>
      <w:divBdr>
        <w:top w:val="none" w:sz="0" w:space="0" w:color="auto"/>
        <w:left w:val="none" w:sz="0" w:space="0" w:color="auto"/>
        <w:bottom w:val="none" w:sz="0" w:space="0" w:color="auto"/>
        <w:right w:val="none" w:sz="0" w:space="0" w:color="auto"/>
      </w:divBdr>
    </w:div>
    <w:div w:id="1905294249">
      <w:bodyDiv w:val="1"/>
      <w:marLeft w:val="0"/>
      <w:marRight w:val="0"/>
      <w:marTop w:val="0"/>
      <w:marBottom w:val="0"/>
      <w:divBdr>
        <w:top w:val="none" w:sz="0" w:space="0" w:color="auto"/>
        <w:left w:val="none" w:sz="0" w:space="0" w:color="auto"/>
        <w:bottom w:val="none" w:sz="0" w:space="0" w:color="auto"/>
        <w:right w:val="none" w:sz="0" w:space="0" w:color="auto"/>
      </w:divBdr>
    </w:div>
    <w:div w:id="1982152762">
      <w:bodyDiv w:val="1"/>
      <w:marLeft w:val="0"/>
      <w:marRight w:val="0"/>
      <w:marTop w:val="0"/>
      <w:marBottom w:val="0"/>
      <w:divBdr>
        <w:top w:val="none" w:sz="0" w:space="0" w:color="auto"/>
        <w:left w:val="none" w:sz="0" w:space="0" w:color="auto"/>
        <w:bottom w:val="none" w:sz="0" w:space="0" w:color="auto"/>
        <w:right w:val="none" w:sz="0" w:space="0" w:color="auto"/>
      </w:divBdr>
    </w:div>
    <w:div w:id="2010480632">
      <w:bodyDiv w:val="1"/>
      <w:marLeft w:val="0"/>
      <w:marRight w:val="0"/>
      <w:marTop w:val="0"/>
      <w:marBottom w:val="0"/>
      <w:divBdr>
        <w:top w:val="none" w:sz="0" w:space="0" w:color="auto"/>
        <w:left w:val="none" w:sz="0" w:space="0" w:color="auto"/>
        <w:bottom w:val="none" w:sz="0" w:space="0" w:color="auto"/>
        <w:right w:val="none" w:sz="0" w:space="0" w:color="auto"/>
      </w:divBdr>
    </w:div>
    <w:div w:id="2092308503">
      <w:bodyDiv w:val="1"/>
      <w:marLeft w:val="0"/>
      <w:marRight w:val="0"/>
      <w:marTop w:val="0"/>
      <w:marBottom w:val="0"/>
      <w:divBdr>
        <w:top w:val="none" w:sz="0" w:space="0" w:color="auto"/>
        <w:left w:val="none" w:sz="0" w:space="0" w:color="auto"/>
        <w:bottom w:val="none" w:sz="0" w:space="0" w:color="auto"/>
        <w:right w:val="none" w:sz="0" w:space="0" w:color="auto"/>
      </w:divBdr>
    </w:div>
    <w:div w:id="210117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F9FD7EA02B8ADD5F255E2B3F2F1C51B2F2D6A71E91F838F7E366F07B1CC5871BF631A9D6F984552FE8E516039A9E2A115FuF76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9FD7EA02B8ADD5F255E2B3F2F1C51B2F2D6A71E91F838F7E366F07B1CC5871BF631A9D6F984552FE8E516039A9E2A115FuF76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DF1A8D2D6BA02BDCBB1263EB0368121AD4F8743EC866DE5D3F4D0D6816F5B449AE416C23B05449BD5D13F6E80158571207A449FD0176E0B4C110D8EJ9E3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FD7EA02B8ADD5F255E2B3F2F1C51B2F2D6A71E91F838F7E366F07B1CC5871BF631A9D6F984552FE8E516039A9E2A115FuF76H" TargetMode="External"/><Relationship Id="rId5" Type="http://schemas.openxmlformats.org/officeDocument/2006/relationships/webSettings" Target="webSettings.xml"/><Relationship Id="rId15" Type="http://schemas.openxmlformats.org/officeDocument/2006/relationships/hyperlink" Target="consultantplus://offline/ref=3DF1A8D2D6BA02BDCBB1263EB0368121AD4F8743EC866DE5D3F4D0D6816F5B449AE416C23B05449BD5D0376982158571207A449FD0176E0B4C110D8EJ9E3I" TargetMode="External"/><Relationship Id="rId10" Type="http://schemas.openxmlformats.org/officeDocument/2006/relationships/hyperlink" Target="https://mpt.tatar.ru/rus/index.ht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2091868DE7F98AA4CFE30E46285DB9C4C0B3A0BC9315C44BA4B7591A43A8D3A20388770948C0DD80243F571DAA72CC5613N2B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F8630-A1DD-41FE-BDCD-3A806010E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9212</Words>
  <Characters>52515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Постановление КМ РТ от 31.12.2012 N 1199(ред. от 05.08.2022)"Об утверждении Порядка разработки,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vt:lpstr>
    </vt:vector>
  </TitlesOfParts>
  <Company>КонсультантПлюс Версия 4022.00.55</Company>
  <LinksUpToDate>false</LinksUpToDate>
  <CharactersWithSpaces>61604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КМ РТ от 31.12.2012 N 1199(ред. от 05.08.2022)"Об утверждении Порядка разработки,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dc:title>
  <dc:creator>Сабирова Рузиля Мингазизовна</dc:creator>
  <cp:lastModifiedBy>Васенькина Ольга Николаевна</cp:lastModifiedBy>
  <cp:revision>2</cp:revision>
  <cp:lastPrinted>2024-12-07T08:23:00Z</cp:lastPrinted>
  <dcterms:created xsi:type="dcterms:W3CDTF">2024-12-09T06:19:00Z</dcterms:created>
  <dcterms:modified xsi:type="dcterms:W3CDTF">2024-12-09T06:19:00Z</dcterms:modified>
</cp:coreProperties>
</file>