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239A4" w:rsidRPr="006102E5" w:rsidTr="005239A4">
        <w:tc>
          <w:tcPr>
            <w:tcW w:w="4955" w:type="dxa"/>
          </w:tcPr>
          <w:p w:rsidR="005239A4" w:rsidRPr="005239A4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 утверждении проекта планировки и проекта межевания территории</w:t>
            </w:r>
            <w:r w:rsidR="006102E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линейного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F1DE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объект</w:t>
            </w:r>
            <w:r w:rsidR="006102E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2F1DE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Инженерные сети для логистического комплекса и промышленной площадки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Pr="005239A4" w:rsidRDefault="00E83EC0" w:rsidP="002F1DE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 w:rsidR="00CA14D1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2F1DEE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6102E5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102E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6102E5">
        <w:rPr>
          <w:rFonts w:ascii="Times New Roman" w:hAnsi="Times New Roman" w:cs="Times New Roman"/>
          <w:sz w:val="28"/>
          <w:szCs w:val="28"/>
          <w:lang w:val="ru-RU"/>
        </w:rPr>
        <w:t>138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6956E5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территории</w:t>
      </w:r>
      <w:r w:rsidR="006102E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0863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F1DEE">
        <w:rPr>
          <w:rFonts w:ascii="Times New Roman" w:hAnsi="Times New Roman" w:cs="Times New Roman"/>
          <w:sz w:val="28"/>
          <w:szCs w:val="28"/>
          <w:lang w:val="ru-RU"/>
        </w:rPr>
        <w:t xml:space="preserve"> учитывая протокол публичных слушаний и заключение о результатах публичных слушаний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02E5">
        <w:rPr>
          <w:rFonts w:ascii="Times New Roman" w:eastAsia="Calibri" w:hAnsi="Times New Roman" w:cs="Times New Roman"/>
          <w:sz w:val="28"/>
          <w:szCs w:val="28"/>
          <w:lang w:val="ru-RU"/>
        </w:rPr>
        <w:t>проект</w:t>
      </w:r>
      <w:r w:rsidR="006102E5" w:rsidRPr="005239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планировки </w:t>
      </w:r>
      <w:r w:rsidR="006102E5">
        <w:rPr>
          <w:rFonts w:ascii="Times New Roman" w:eastAsia="Calibri" w:hAnsi="Times New Roman" w:cs="Times New Roman"/>
          <w:sz w:val="28"/>
          <w:szCs w:val="28"/>
          <w:lang w:val="ru-RU"/>
        </w:rPr>
        <w:t>и проект</w:t>
      </w:r>
      <w:r w:rsidR="006102E5" w:rsidRPr="005239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межевания территории</w:t>
      </w:r>
      <w:r w:rsidR="006102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линейного</w:t>
      </w:r>
      <w:r w:rsidR="006102E5" w:rsidRPr="005239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102E5">
        <w:rPr>
          <w:rFonts w:ascii="Times New Roman" w:eastAsia="Calibri" w:hAnsi="Times New Roman" w:cs="Times New Roman"/>
          <w:sz w:val="28"/>
          <w:szCs w:val="28"/>
          <w:lang w:val="ru-RU"/>
        </w:rPr>
        <w:t>объекта</w:t>
      </w:r>
      <w:r w:rsidR="006102E5" w:rsidRPr="005239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6102E5">
        <w:rPr>
          <w:rFonts w:ascii="Times New Roman" w:eastAsia="Calibri" w:hAnsi="Times New Roman" w:cs="Times New Roman"/>
          <w:sz w:val="28"/>
          <w:szCs w:val="28"/>
          <w:lang w:val="ru-RU"/>
        </w:rPr>
        <w:t>Инженерные сети для логистического комплекса и промышленной площадки</w:t>
      </w:r>
      <w:r w:rsidR="006102E5" w:rsidRPr="005239A4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39A4" w:rsidRPr="00E83EC0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9A4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</w:t>
      </w:r>
      <w:proofErr w:type="spellStart"/>
      <w:r w:rsidRPr="005239A4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239A4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E83EC0" w:rsidRPr="00E83EC0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2615E5" w:rsidRPr="00A40CCA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08633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r w:rsidR="00CA14D1">
        <w:rPr>
          <w:rFonts w:ascii="Times New Roman" w:hAnsi="Times New Roman" w:cs="Times New Roman"/>
          <w:sz w:val="28"/>
          <w:szCs w:val="28"/>
          <w:lang w:val="ru-RU"/>
        </w:rPr>
        <w:t>Камской агломерации</w:t>
      </w:r>
      <w:r w:rsidR="00086334" w:rsidRPr="00086334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</w:t>
      </w:r>
      <w:r w:rsidR="00CA14D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086334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proofErr w:type="spellStart"/>
      <w:r w:rsidR="00CA14D1">
        <w:rPr>
          <w:rFonts w:ascii="Times New Roman" w:hAnsi="Times New Roman" w:cs="Times New Roman"/>
          <w:sz w:val="28"/>
          <w:szCs w:val="28"/>
          <w:lang w:val="ru-RU"/>
        </w:rPr>
        <w:t>В.В.Бельскому</w:t>
      </w:r>
      <w:proofErr w:type="spellEnd"/>
      <w:r w:rsidR="00086334" w:rsidRPr="0008633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proofErr w:type="spellStart"/>
      <w:r w:rsidR="000B2B98">
        <w:rPr>
          <w:rFonts w:ascii="Times New Roman" w:hAnsi="Times New Roman" w:cs="Times New Roman"/>
          <w:sz w:val="28"/>
          <w:szCs w:val="28"/>
          <w:lang w:val="ru-RU"/>
        </w:rPr>
        <w:t>Тукаевского</w:t>
      </w:r>
      <w:proofErr w:type="spellEnd"/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Республики Татарстан.</w:t>
      </w:r>
    </w:p>
    <w:p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>
        <w:rPr>
          <w:rFonts w:ascii="Times New Roman" w:hAnsi="Times New Roman" w:cs="Times New Roman"/>
          <w:sz w:val="28"/>
          <w:szCs w:val="28"/>
          <w:lang w:val="ru-RU"/>
        </w:rPr>
        <w:t>начальника управления агломераций департамента развития территорий С.А.Рыбакова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A40CCA" w:rsidSect="00FA06E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  <w:r w:rsidR="00086334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</w:p>
    <w:p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6102E5" w:rsidRDefault="006102E5" w:rsidP="006102E5">
      <w:pPr>
        <w:pStyle w:val="a4"/>
        <w:spacing w:line="312" w:lineRule="auto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6102E5">
        <w:rPr>
          <w:rFonts w:ascii="Times New Roman" w:eastAsia="Calibri" w:hAnsi="Times New Roman" w:cs="Times New Roman"/>
          <w:sz w:val="36"/>
          <w:szCs w:val="36"/>
          <w:lang w:val="ru-RU"/>
        </w:rPr>
        <w:t>П</w:t>
      </w:r>
      <w:r w:rsidRPr="006102E5">
        <w:rPr>
          <w:rFonts w:ascii="Times New Roman" w:eastAsia="Calibri" w:hAnsi="Times New Roman" w:cs="Times New Roman"/>
          <w:sz w:val="36"/>
          <w:szCs w:val="36"/>
          <w:lang w:val="ru-RU"/>
        </w:rPr>
        <w:t>роект планировки и проект межевания территории линейного объекта «Инженерные сети для логистического комплекса и промышленной площадки»</w:t>
      </w:r>
      <w:bookmarkStart w:id="1" w:name="_GoBack"/>
      <w:bookmarkEnd w:id="1"/>
    </w:p>
    <w:sectPr w:rsidR="00A40CCA" w:rsidRPr="006102E5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86334"/>
    <w:rsid w:val="000B2B98"/>
    <w:rsid w:val="000C4F1F"/>
    <w:rsid w:val="000F3283"/>
    <w:rsid w:val="00163A49"/>
    <w:rsid w:val="00194306"/>
    <w:rsid w:val="001A7F6A"/>
    <w:rsid w:val="001D2369"/>
    <w:rsid w:val="002154A2"/>
    <w:rsid w:val="002170F2"/>
    <w:rsid w:val="00226DAC"/>
    <w:rsid w:val="002367A9"/>
    <w:rsid w:val="002615E5"/>
    <w:rsid w:val="00295554"/>
    <w:rsid w:val="002D2E06"/>
    <w:rsid w:val="002F1DEE"/>
    <w:rsid w:val="003104AE"/>
    <w:rsid w:val="00325D1A"/>
    <w:rsid w:val="00356BD5"/>
    <w:rsid w:val="003A4BB7"/>
    <w:rsid w:val="00410951"/>
    <w:rsid w:val="004515C1"/>
    <w:rsid w:val="00452175"/>
    <w:rsid w:val="00461461"/>
    <w:rsid w:val="00492AB4"/>
    <w:rsid w:val="004F760E"/>
    <w:rsid w:val="005239A4"/>
    <w:rsid w:val="00547F21"/>
    <w:rsid w:val="005F7C58"/>
    <w:rsid w:val="006102E5"/>
    <w:rsid w:val="006456C7"/>
    <w:rsid w:val="006956E5"/>
    <w:rsid w:val="006A5F77"/>
    <w:rsid w:val="006D632B"/>
    <w:rsid w:val="007B3ACB"/>
    <w:rsid w:val="007B521F"/>
    <w:rsid w:val="007F479A"/>
    <w:rsid w:val="00830280"/>
    <w:rsid w:val="00855AAD"/>
    <w:rsid w:val="008F7756"/>
    <w:rsid w:val="0097664D"/>
    <w:rsid w:val="0099057F"/>
    <w:rsid w:val="00A40CCA"/>
    <w:rsid w:val="00A51924"/>
    <w:rsid w:val="00A651ED"/>
    <w:rsid w:val="00A84791"/>
    <w:rsid w:val="00B3304E"/>
    <w:rsid w:val="00BE1B46"/>
    <w:rsid w:val="00C21B75"/>
    <w:rsid w:val="00C42551"/>
    <w:rsid w:val="00CA14D1"/>
    <w:rsid w:val="00D07A3E"/>
    <w:rsid w:val="00D541F2"/>
    <w:rsid w:val="00D80407"/>
    <w:rsid w:val="00D86C5E"/>
    <w:rsid w:val="00DD5C9E"/>
    <w:rsid w:val="00E743AA"/>
    <w:rsid w:val="00E83EC0"/>
    <w:rsid w:val="00EA4B7D"/>
    <w:rsid w:val="00F26935"/>
    <w:rsid w:val="00F51491"/>
    <w:rsid w:val="00F52D91"/>
    <w:rsid w:val="00F54460"/>
    <w:rsid w:val="00F70468"/>
    <w:rsid w:val="00F749F7"/>
    <w:rsid w:val="00FA06EA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557D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0531-61CA-449B-96C9-BACDA0F8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8</cp:revision>
  <cp:lastPrinted>2021-12-06T09:33:00Z</cp:lastPrinted>
  <dcterms:created xsi:type="dcterms:W3CDTF">2024-10-18T08:45:00Z</dcterms:created>
  <dcterms:modified xsi:type="dcterms:W3CDTF">2024-12-13T14:14:00Z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