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5F3242" w14:textId="1321633F" w:rsidR="00BD274F" w:rsidRPr="00887FDB" w:rsidRDefault="00BD274F" w:rsidP="00BD274F">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размещения – </w:t>
      </w:r>
      <w:r w:rsidRPr="00BD274F">
        <w:rPr>
          <w:rFonts w:ascii="Times New Roman" w:hAnsi="Times New Roman"/>
          <w:b/>
          <w:bCs/>
          <w:sz w:val="28"/>
          <w:szCs w:val="28"/>
        </w:rPr>
        <w:t>24</w:t>
      </w:r>
      <w:r w:rsidRPr="00887FDB">
        <w:rPr>
          <w:rFonts w:ascii="Times New Roman" w:hAnsi="Times New Roman"/>
          <w:b/>
          <w:bCs/>
          <w:sz w:val="28"/>
          <w:szCs w:val="28"/>
        </w:rPr>
        <w:t>.</w:t>
      </w:r>
      <w:r w:rsidRPr="00BD274F">
        <w:rPr>
          <w:rFonts w:ascii="Times New Roman" w:hAnsi="Times New Roman"/>
          <w:b/>
          <w:bCs/>
          <w:sz w:val="28"/>
          <w:szCs w:val="28"/>
        </w:rPr>
        <w:t>12</w:t>
      </w:r>
      <w:r w:rsidRPr="00887FDB">
        <w:rPr>
          <w:rFonts w:ascii="Times New Roman" w:hAnsi="Times New Roman"/>
          <w:b/>
          <w:bCs/>
          <w:sz w:val="28"/>
          <w:szCs w:val="28"/>
        </w:rPr>
        <w:t>.202</w:t>
      </w:r>
      <w:r>
        <w:rPr>
          <w:rFonts w:ascii="Times New Roman" w:hAnsi="Times New Roman"/>
          <w:b/>
          <w:bCs/>
          <w:sz w:val="28"/>
          <w:szCs w:val="28"/>
        </w:rPr>
        <w:t>4</w:t>
      </w:r>
    </w:p>
    <w:p w14:paraId="5217BDC8" w14:textId="2B5DB3F6" w:rsidR="00BD274F" w:rsidRPr="00BD274F" w:rsidRDefault="00BD274F" w:rsidP="00BD274F">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sidRPr="00BD274F">
        <w:rPr>
          <w:rFonts w:ascii="Times New Roman" w:hAnsi="Times New Roman"/>
          <w:b/>
          <w:bCs/>
          <w:sz w:val="28"/>
          <w:szCs w:val="28"/>
        </w:rPr>
        <w:t>10</w:t>
      </w:r>
      <w:r w:rsidRPr="00887FDB">
        <w:rPr>
          <w:rFonts w:ascii="Times New Roman" w:hAnsi="Times New Roman"/>
          <w:b/>
          <w:bCs/>
          <w:sz w:val="28"/>
          <w:szCs w:val="28"/>
        </w:rPr>
        <w:t>.0</w:t>
      </w:r>
      <w:r w:rsidRPr="00BD274F">
        <w:rPr>
          <w:rFonts w:ascii="Times New Roman" w:hAnsi="Times New Roman"/>
          <w:b/>
          <w:bCs/>
          <w:sz w:val="28"/>
          <w:szCs w:val="28"/>
        </w:rPr>
        <w:t>1</w:t>
      </w:r>
      <w:r w:rsidRPr="00887FDB">
        <w:rPr>
          <w:rFonts w:ascii="Times New Roman" w:hAnsi="Times New Roman"/>
          <w:b/>
          <w:bCs/>
          <w:sz w:val="28"/>
          <w:szCs w:val="28"/>
        </w:rPr>
        <w:t>.202</w:t>
      </w:r>
      <w:r w:rsidRPr="00BD274F">
        <w:rPr>
          <w:rFonts w:ascii="Times New Roman" w:hAnsi="Times New Roman"/>
          <w:b/>
          <w:bCs/>
          <w:sz w:val="28"/>
          <w:szCs w:val="28"/>
        </w:rPr>
        <w:t>5</w:t>
      </w:r>
    </w:p>
    <w:p w14:paraId="73D87726" w14:textId="77777777" w:rsidR="00BD274F" w:rsidRPr="00887FDB" w:rsidRDefault="00BD274F" w:rsidP="00BD274F">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525FD04F" w14:textId="77777777" w:rsidR="00BD274F" w:rsidRPr="0083562C" w:rsidRDefault="00BD274F" w:rsidP="00BD274F">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40C748EE" w14:textId="77777777" w:rsidR="00BD274F" w:rsidRPr="00887FDB" w:rsidRDefault="00BD274F" w:rsidP="00BD274F">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3845B152" w14:textId="77777777" w:rsidR="00BD274F" w:rsidRPr="00887FDB" w:rsidRDefault="00BD274F" w:rsidP="00BD274F">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14:paraId="64B06EFA" w14:textId="77777777" w:rsidR="00BD274F" w:rsidRPr="00887FDB" w:rsidRDefault="00BD274F" w:rsidP="00BD274F">
      <w:pPr>
        <w:spacing w:line="288" w:lineRule="auto"/>
        <w:ind w:right="-142"/>
        <w:jc w:val="right"/>
        <w:rPr>
          <w:rFonts w:ascii="Times New Roman" w:hAnsi="Times New Roman"/>
          <w:b/>
          <w:sz w:val="28"/>
          <w:szCs w:val="28"/>
        </w:rPr>
      </w:pPr>
    </w:p>
    <w:p w14:paraId="5F9E6501" w14:textId="77777777" w:rsidR="00BD274F" w:rsidRDefault="00BD274F" w:rsidP="00BD274F">
      <w:pPr>
        <w:spacing w:after="0" w:line="360" w:lineRule="auto"/>
        <w:jc w:val="center"/>
        <w:rPr>
          <w:rFonts w:ascii="Times New Roman" w:hAnsi="Times New Roman"/>
          <w:sz w:val="28"/>
          <w:szCs w:val="28"/>
        </w:rPr>
      </w:pPr>
      <w:r w:rsidRPr="00887FDB">
        <w:rPr>
          <w:rFonts w:ascii="Times New Roman" w:hAnsi="Times New Roman"/>
          <w:b/>
          <w:sz w:val="28"/>
          <w:szCs w:val="28"/>
        </w:rPr>
        <w:t>Проект постановления Исполнительного комитета г.Казани</w:t>
      </w:r>
    </w:p>
    <w:p w14:paraId="5A95BEB0" w14:textId="77777777" w:rsidR="00BD274F" w:rsidRDefault="00BD274F" w:rsidP="00BD274F">
      <w:pPr>
        <w:spacing w:after="0" w:line="360" w:lineRule="auto"/>
        <w:ind w:firstLine="5245"/>
        <w:jc w:val="both"/>
        <w:rPr>
          <w:rFonts w:ascii="Times New Roman" w:hAnsi="Times New Roman"/>
          <w:sz w:val="28"/>
          <w:szCs w:val="28"/>
        </w:rPr>
      </w:pPr>
    </w:p>
    <w:p w14:paraId="3DC15249" w14:textId="77777777" w:rsidR="00BD274F" w:rsidRDefault="00BD274F" w:rsidP="00BD274F">
      <w:pPr>
        <w:spacing w:after="0" w:line="360" w:lineRule="auto"/>
        <w:ind w:firstLine="5245"/>
        <w:jc w:val="both"/>
        <w:rPr>
          <w:rFonts w:ascii="Times New Roman" w:hAnsi="Times New Roman"/>
          <w:sz w:val="28"/>
          <w:szCs w:val="28"/>
        </w:rPr>
      </w:pPr>
    </w:p>
    <w:p w14:paraId="3C7E8706" w14:textId="77777777" w:rsidR="00BD274F" w:rsidRPr="000B59DF" w:rsidRDefault="00BD274F" w:rsidP="00BD274F">
      <w:pPr>
        <w:pStyle w:val="af2"/>
        <w:spacing w:line="264" w:lineRule="auto"/>
        <w:rPr>
          <w:b/>
          <w:bCs/>
          <w:spacing w:val="-1"/>
        </w:rPr>
      </w:pPr>
      <w:r w:rsidRPr="000B59DF">
        <w:rPr>
          <w:b/>
          <w:bCs/>
          <w:spacing w:val="-1"/>
        </w:rPr>
        <w:t>Об</w:t>
      </w:r>
      <w:r w:rsidRPr="000B59DF">
        <w:rPr>
          <w:b/>
          <w:bCs/>
          <w:spacing w:val="1"/>
        </w:rPr>
        <w:t xml:space="preserve"> </w:t>
      </w:r>
      <w:r w:rsidRPr="000B59DF">
        <w:rPr>
          <w:b/>
          <w:bCs/>
          <w:spacing w:val="-1"/>
        </w:rPr>
        <w:t>утверждении проекта планировки и</w:t>
      </w:r>
    </w:p>
    <w:p w14:paraId="5D0EB61D" w14:textId="77777777" w:rsidR="00BD274F" w:rsidRPr="000B59DF" w:rsidRDefault="00BD274F" w:rsidP="00BD274F">
      <w:pPr>
        <w:pStyle w:val="af2"/>
        <w:spacing w:line="264" w:lineRule="auto"/>
        <w:rPr>
          <w:b/>
          <w:color w:val="000000"/>
        </w:rPr>
      </w:pPr>
      <w:r w:rsidRPr="000B59DF">
        <w:rPr>
          <w:b/>
          <w:bCs/>
          <w:spacing w:val="-1"/>
        </w:rPr>
        <w:t xml:space="preserve">межевания территории </w:t>
      </w:r>
      <w:r w:rsidRPr="000B59DF">
        <w:rPr>
          <w:b/>
        </w:rPr>
        <w:t>линейного объекта</w:t>
      </w:r>
      <w:r w:rsidRPr="000B59DF">
        <w:rPr>
          <w:b/>
          <w:color w:val="000000"/>
        </w:rPr>
        <w:t xml:space="preserve"> </w:t>
      </w:r>
    </w:p>
    <w:p w14:paraId="186D5493" w14:textId="77777777" w:rsidR="00BD274F" w:rsidRPr="00EE3D2F" w:rsidRDefault="00BD274F" w:rsidP="00BD274F">
      <w:pPr>
        <w:spacing w:after="0" w:line="288" w:lineRule="auto"/>
        <w:jc w:val="center"/>
        <w:rPr>
          <w:rFonts w:ascii="Times New Roman" w:hAnsi="Times New Roman"/>
          <w:b/>
          <w:sz w:val="28"/>
          <w:szCs w:val="28"/>
          <w:lang w:eastAsia="ar-SA"/>
        </w:rPr>
      </w:pPr>
      <w:r w:rsidRPr="00EE3D2F">
        <w:rPr>
          <w:rFonts w:ascii="Times New Roman" w:hAnsi="Times New Roman"/>
          <w:b/>
          <w:sz w:val="28"/>
          <w:szCs w:val="28"/>
          <w:lang w:eastAsia="ar-SA"/>
        </w:rPr>
        <w:t>«Строительство моста через р.Нокса по ул.Черемшановая в ж.м.Вознесенское Советского района г.Казани Республики Татарстан»</w:t>
      </w:r>
    </w:p>
    <w:p w14:paraId="35523D4E" w14:textId="77777777" w:rsidR="00BD274F" w:rsidRPr="00325DC0" w:rsidRDefault="00BD274F" w:rsidP="00BD274F">
      <w:pPr>
        <w:spacing w:after="0" w:line="288" w:lineRule="auto"/>
        <w:jc w:val="center"/>
        <w:rPr>
          <w:rFonts w:ascii="Times New Roman" w:hAnsi="Times New Roman"/>
          <w:b/>
          <w:sz w:val="26"/>
          <w:szCs w:val="26"/>
        </w:rPr>
      </w:pPr>
    </w:p>
    <w:p w14:paraId="2F06B221" w14:textId="77777777" w:rsidR="00BD274F" w:rsidRPr="00BD274F" w:rsidRDefault="00BD274F" w:rsidP="00450B8D">
      <w:pPr>
        <w:pStyle w:val="af0"/>
        <w:spacing w:line="288" w:lineRule="auto"/>
        <w:ind w:right="-1" w:firstLine="567"/>
        <w:contextualSpacing/>
        <w:jc w:val="both"/>
        <w:rPr>
          <w:sz w:val="28"/>
          <w:szCs w:val="28"/>
        </w:rPr>
      </w:pPr>
      <w:r w:rsidRPr="00BD274F">
        <w:rPr>
          <w:sz w:val="28"/>
          <w:szCs w:val="28"/>
        </w:rPr>
        <w:t xml:space="preserve">В целях обеспечения территории градостроительной документацией, </w:t>
      </w:r>
      <w:r w:rsidRPr="00BD274F">
        <w:rPr>
          <w:bCs/>
          <w:sz w:val="28"/>
          <w:szCs w:val="28"/>
        </w:rPr>
        <w:t>согласно постановлениям Правительства Российской Федерации от 02.04.2022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r w:rsidRPr="00BD274F">
        <w:rPr>
          <w:sz w:val="28"/>
          <w:szCs w:val="28"/>
        </w:rPr>
        <w:t xml:space="preserve"> Кабинета Министров Республики Татарстан от 27.07.2022 №722 «Об установлении в 2022, 2023 и 2024 годах случаев утверждения проектов планировки территории, проектов межевания территории и внесения изменений в указанные проекты без проведения общественных обсуждений или публичных слушаний», Исполнительного комитета г.Казани от 29.08.2024 №3679 «О подготовке </w:t>
      </w:r>
      <w:r w:rsidRPr="00BD274F">
        <w:rPr>
          <w:color w:val="000000"/>
          <w:sz w:val="28"/>
          <w:szCs w:val="28"/>
        </w:rPr>
        <w:t xml:space="preserve">проекта планировки и межевания территории линейного объекта </w:t>
      </w:r>
      <w:r w:rsidRPr="00BD274F">
        <w:rPr>
          <w:sz w:val="28"/>
          <w:szCs w:val="28"/>
        </w:rPr>
        <w:t xml:space="preserve">«Строительство моста через р.Нокса по ул.Черемшановая в ж.м.Вознесенское Советского района г.Казани Республики Татарстан», на основании заявления МУП «Центр подготовки исходной документации» </w:t>
      </w:r>
      <w:r w:rsidRPr="00BD274F">
        <w:rPr>
          <w:b/>
          <w:sz w:val="28"/>
          <w:szCs w:val="28"/>
        </w:rPr>
        <w:t>постановляю</w:t>
      </w:r>
      <w:r w:rsidRPr="00BD274F">
        <w:rPr>
          <w:sz w:val="28"/>
          <w:szCs w:val="28"/>
        </w:rPr>
        <w:t>:</w:t>
      </w:r>
    </w:p>
    <w:p w14:paraId="2EEC58D5" w14:textId="77777777" w:rsidR="00BD274F" w:rsidRPr="00BD274F" w:rsidRDefault="00BD274F" w:rsidP="00450B8D">
      <w:pPr>
        <w:pStyle w:val="af0"/>
        <w:widowControl w:val="0"/>
        <w:numPr>
          <w:ilvl w:val="0"/>
          <w:numId w:val="9"/>
        </w:numPr>
        <w:spacing w:line="288" w:lineRule="auto"/>
        <w:ind w:left="0" w:right="-1" w:firstLine="567"/>
        <w:contextualSpacing/>
        <w:jc w:val="both"/>
        <w:rPr>
          <w:sz w:val="28"/>
          <w:szCs w:val="28"/>
        </w:rPr>
      </w:pPr>
      <w:r w:rsidRPr="00BD274F">
        <w:rPr>
          <w:sz w:val="28"/>
          <w:szCs w:val="28"/>
        </w:rPr>
        <w:t>Утвердить п</w:t>
      </w:r>
      <w:r w:rsidRPr="00BD274F">
        <w:rPr>
          <w:sz w:val="28"/>
          <w:szCs w:val="28"/>
          <w:lang w:eastAsia="ar-SA"/>
        </w:rPr>
        <w:t xml:space="preserve">роект планировки и межевания территории линейного объекта </w:t>
      </w:r>
      <w:r w:rsidRPr="00BD274F">
        <w:rPr>
          <w:sz w:val="28"/>
          <w:szCs w:val="28"/>
        </w:rPr>
        <w:t xml:space="preserve">«Строительство моста через р.Нокса по ул.Черемшановая в ж.м.Вознесенское Советского района г.Казани Республики Татарстан» </w:t>
      </w:r>
      <w:r w:rsidRPr="00BD274F">
        <w:rPr>
          <w:sz w:val="28"/>
          <w:szCs w:val="28"/>
        </w:rPr>
        <w:lastRenderedPageBreak/>
        <w:t>(прилагается).</w:t>
      </w:r>
    </w:p>
    <w:p w14:paraId="3C18A9BD" w14:textId="669BBB38" w:rsidR="00BD274F" w:rsidRPr="00BD274F" w:rsidRDefault="00BD274F" w:rsidP="00450B8D">
      <w:pPr>
        <w:tabs>
          <w:tab w:val="left" w:pos="3810"/>
        </w:tabs>
        <w:spacing w:after="0"/>
        <w:ind w:firstLine="567"/>
        <w:jc w:val="both"/>
        <w:rPr>
          <w:rFonts w:ascii="Times New Roman" w:hAnsi="Times New Roman"/>
          <w:bCs/>
          <w:sz w:val="28"/>
          <w:szCs w:val="28"/>
        </w:rPr>
      </w:pPr>
      <w:r w:rsidRPr="00BD274F">
        <w:rPr>
          <w:rFonts w:ascii="Times New Roman" w:hAnsi="Times New Roman"/>
          <w:sz w:val="28"/>
          <w:szCs w:val="28"/>
        </w:rPr>
        <w:t>2. Опубликовать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образуемых земельных участков (1 этап), перечня координат характерных точек границ образуемых земельных участков (2 этап), перечня координат характерных точек границ отвода водопользования (материалы для служебного пользования)</w:t>
      </w:r>
      <w:r w:rsidRPr="00BD274F">
        <w:rPr>
          <w:rFonts w:ascii="Times New Roman" w:hAnsi="Times New Roman"/>
          <w:spacing w:val="-1"/>
          <w:sz w:val="28"/>
          <w:szCs w:val="28"/>
        </w:rPr>
        <w:t>,</w:t>
      </w:r>
      <w:r w:rsidRPr="00BD274F">
        <w:rPr>
          <w:rFonts w:ascii="Times New Roman" w:hAnsi="Times New Roman"/>
          <w:sz w:val="28"/>
          <w:szCs w:val="28"/>
        </w:rPr>
        <w:t xml:space="preserve"> в </w:t>
      </w:r>
      <w:r w:rsidRPr="00BD274F">
        <w:rPr>
          <w:rFonts w:ascii="Times New Roman" w:hAnsi="Times New Roman"/>
          <w:sz w:val="28"/>
          <w:szCs w:val="28"/>
          <w:lang w:val="tt-RU"/>
        </w:rPr>
        <w:t>сетевом издании «Муниципальные 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w:t>
      </w:r>
    </w:p>
    <w:p w14:paraId="193480A5" w14:textId="77777777" w:rsidR="00BD274F" w:rsidRPr="00BD274F" w:rsidRDefault="00BD274F" w:rsidP="00450B8D">
      <w:pPr>
        <w:pStyle w:val="a3"/>
        <w:widowControl w:val="0"/>
        <w:numPr>
          <w:ilvl w:val="0"/>
          <w:numId w:val="10"/>
        </w:numPr>
        <w:spacing w:after="0" w:line="288" w:lineRule="auto"/>
        <w:ind w:left="0" w:firstLine="567"/>
        <w:jc w:val="both"/>
        <w:outlineLvl w:val="0"/>
        <w:rPr>
          <w:rFonts w:ascii="Times New Roman" w:hAnsi="Times New Roman"/>
          <w:bCs/>
          <w:sz w:val="28"/>
          <w:szCs w:val="28"/>
        </w:rPr>
      </w:pPr>
      <w:r w:rsidRPr="00BD274F">
        <w:rPr>
          <w:rFonts w:ascii="Times New Roman" w:hAnsi="Times New Roman"/>
          <w:sz w:val="28"/>
          <w:szCs w:val="28"/>
        </w:rPr>
        <w:t>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(www.docskzn.ru).</w:t>
      </w:r>
    </w:p>
    <w:p w14:paraId="0E37EA46" w14:textId="77777777" w:rsidR="00BD274F" w:rsidRPr="00BD274F" w:rsidRDefault="00BD274F" w:rsidP="00450B8D">
      <w:pPr>
        <w:pStyle w:val="a3"/>
        <w:widowControl w:val="0"/>
        <w:numPr>
          <w:ilvl w:val="0"/>
          <w:numId w:val="10"/>
        </w:numPr>
        <w:spacing w:after="0" w:line="288" w:lineRule="auto"/>
        <w:ind w:left="0" w:firstLine="567"/>
        <w:jc w:val="both"/>
        <w:outlineLvl w:val="0"/>
        <w:rPr>
          <w:rFonts w:ascii="Times New Roman" w:hAnsi="Times New Roman"/>
          <w:bCs/>
          <w:sz w:val="28"/>
          <w:szCs w:val="28"/>
        </w:rPr>
      </w:pPr>
      <w:r w:rsidRPr="00BD274F">
        <w:rPr>
          <w:rFonts w:ascii="Times New Roman" w:hAnsi="Times New Roman"/>
          <w:bCs/>
          <w:sz w:val="28"/>
          <w:szCs w:val="28"/>
        </w:rPr>
        <w:t>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122338FA" w14:textId="77777777" w:rsidR="00BD274F" w:rsidRPr="00BD274F" w:rsidRDefault="00BD274F" w:rsidP="00450B8D">
      <w:pPr>
        <w:pStyle w:val="af0"/>
        <w:tabs>
          <w:tab w:val="left" w:pos="2247"/>
        </w:tabs>
        <w:spacing w:line="288" w:lineRule="auto"/>
        <w:ind w:firstLine="567"/>
      </w:pPr>
    </w:p>
    <w:p w14:paraId="6C4D957A" w14:textId="77777777" w:rsidR="00BD274F" w:rsidRPr="00387A82" w:rsidRDefault="00BD274F" w:rsidP="00450B8D">
      <w:pPr>
        <w:pStyle w:val="af0"/>
        <w:tabs>
          <w:tab w:val="left" w:pos="2247"/>
        </w:tabs>
        <w:spacing w:line="288" w:lineRule="auto"/>
        <w:ind w:firstLine="567"/>
        <w:rPr>
          <w:sz w:val="26"/>
          <w:szCs w:val="26"/>
        </w:rPr>
      </w:pPr>
    </w:p>
    <w:p w14:paraId="776C4E2C" w14:textId="77777777" w:rsidR="00BD274F" w:rsidRPr="00387A82" w:rsidRDefault="00BD274F" w:rsidP="00450B8D">
      <w:pPr>
        <w:pStyle w:val="af0"/>
        <w:tabs>
          <w:tab w:val="left" w:pos="2247"/>
        </w:tabs>
        <w:spacing w:line="288" w:lineRule="auto"/>
        <w:ind w:firstLine="567"/>
        <w:rPr>
          <w:sz w:val="26"/>
          <w:szCs w:val="26"/>
        </w:rPr>
      </w:pPr>
    </w:p>
    <w:p w14:paraId="10FFDAB5" w14:textId="77777777" w:rsidR="00BD274F" w:rsidRPr="0015788B" w:rsidRDefault="00BD274F" w:rsidP="00450B8D">
      <w:pPr>
        <w:tabs>
          <w:tab w:val="left" w:pos="7938"/>
          <w:tab w:val="left" w:pos="9639"/>
        </w:tabs>
        <w:spacing w:line="288" w:lineRule="auto"/>
        <w:ind w:firstLine="567"/>
        <w:jc w:val="center"/>
        <w:rPr>
          <w:rFonts w:ascii="Times New Roman" w:hAnsi="Times New Roman"/>
          <w:b/>
          <w:sz w:val="28"/>
          <w:szCs w:val="28"/>
        </w:rPr>
      </w:pPr>
      <w:r>
        <w:rPr>
          <w:rFonts w:ascii="Times New Roman" w:hAnsi="Times New Roman"/>
          <w:b/>
          <w:sz w:val="28"/>
          <w:szCs w:val="28"/>
        </w:rPr>
        <w:t>________________________</w:t>
      </w:r>
    </w:p>
    <w:p w14:paraId="42761ACF" w14:textId="77777777" w:rsidR="00BD274F" w:rsidRDefault="00BD274F" w:rsidP="00BD274F">
      <w:pPr>
        <w:spacing w:after="0" w:line="360" w:lineRule="auto"/>
        <w:ind w:firstLine="5245"/>
        <w:jc w:val="both"/>
        <w:rPr>
          <w:rFonts w:ascii="Times New Roman" w:hAnsi="Times New Roman"/>
          <w:sz w:val="28"/>
          <w:szCs w:val="28"/>
        </w:rPr>
      </w:pPr>
    </w:p>
    <w:p w14:paraId="75C147C6" w14:textId="77777777" w:rsidR="00BD274F" w:rsidRDefault="00BD274F" w:rsidP="00755049">
      <w:pPr>
        <w:pStyle w:val="Default"/>
        <w:spacing w:line="288" w:lineRule="auto"/>
        <w:ind w:left="5812"/>
        <w:rPr>
          <w:noProof/>
          <w:sz w:val="28"/>
          <w:szCs w:val="28"/>
        </w:rPr>
      </w:pPr>
    </w:p>
    <w:p w14:paraId="46D79E63" w14:textId="77777777" w:rsidR="00BD274F" w:rsidRDefault="00BD274F" w:rsidP="00755049">
      <w:pPr>
        <w:pStyle w:val="Default"/>
        <w:spacing w:line="288" w:lineRule="auto"/>
        <w:ind w:left="5812"/>
        <w:rPr>
          <w:noProof/>
          <w:sz w:val="28"/>
          <w:szCs w:val="28"/>
        </w:rPr>
      </w:pPr>
    </w:p>
    <w:p w14:paraId="1E479377" w14:textId="77777777" w:rsidR="00BD274F" w:rsidRDefault="00BD274F" w:rsidP="00755049">
      <w:pPr>
        <w:pStyle w:val="Default"/>
        <w:spacing w:line="288" w:lineRule="auto"/>
        <w:ind w:left="5812"/>
        <w:rPr>
          <w:noProof/>
          <w:sz w:val="28"/>
          <w:szCs w:val="28"/>
        </w:rPr>
      </w:pPr>
    </w:p>
    <w:p w14:paraId="66A695F4" w14:textId="2B10D74E" w:rsidR="00BD274F" w:rsidRDefault="00BD274F" w:rsidP="00755049">
      <w:pPr>
        <w:pStyle w:val="Default"/>
        <w:spacing w:line="288" w:lineRule="auto"/>
        <w:ind w:left="5812"/>
        <w:rPr>
          <w:noProof/>
          <w:sz w:val="28"/>
          <w:szCs w:val="28"/>
        </w:rPr>
      </w:pPr>
    </w:p>
    <w:p w14:paraId="40209511" w14:textId="4994879E" w:rsidR="00BD274F" w:rsidRDefault="00BD274F" w:rsidP="00755049">
      <w:pPr>
        <w:pStyle w:val="Default"/>
        <w:spacing w:line="288" w:lineRule="auto"/>
        <w:ind w:left="5812"/>
        <w:rPr>
          <w:noProof/>
          <w:sz w:val="28"/>
          <w:szCs w:val="28"/>
        </w:rPr>
      </w:pPr>
    </w:p>
    <w:p w14:paraId="6223A485" w14:textId="740FACE9" w:rsidR="00BD274F" w:rsidRDefault="00BD274F" w:rsidP="00755049">
      <w:pPr>
        <w:pStyle w:val="Default"/>
        <w:spacing w:line="288" w:lineRule="auto"/>
        <w:ind w:left="5812"/>
        <w:rPr>
          <w:noProof/>
          <w:sz w:val="28"/>
          <w:szCs w:val="28"/>
        </w:rPr>
      </w:pPr>
    </w:p>
    <w:p w14:paraId="18694D86" w14:textId="77777777" w:rsidR="00BD274F" w:rsidRDefault="00BD274F" w:rsidP="00755049">
      <w:pPr>
        <w:pStyle w:val="Default"/>
        <w:spacing w:line="288" w:lineRule="auto"/>
        <w:ind w:left="5812"/>
        <w:rPr>
          <w:noProof/>
          <w:sz w:val="28"/>
          <w:szCs w:val="28"/>
        </w:rPr>
      </w:pPr>
    </w:p>
    <w:p w14:paraId="2A8E598E" w14:textId="693E9D96" w:rsidR="00BD274F" w:rsidRDefault="00BD274F" w:rsidP="00755049">
      <w:pPr>
        <w:pStyle w:val="Default"/>
        <w:spacing w:line="288" w:lineRule="auto"/>
        <w:ind w:left="5812"/>
        <w:rPr>
          <w:noProof/>
          <w:sz w:val="28"/>
          <w:szCs w:val="28"/>
        </w:rPr>
      </w:pPr>
    </w:p>
    <w:p w14:paraId="22306DBE" w14:textId="77777777" w:rsidR="00450B8D" w:rsidRDefault="00450B8D" w:rsidP="00755049">
      <w:pPr>
        <w:pStyle w:val="Default"/>
        <w:spacing w:line="288" w:lineRule="auto"/>
        <w:ind w:left="5812"/>
        <w:rPr>
          <w:noProof/>
          <w:sz w:val="28"/>
          <w:szCs w:val="28"/>
        </w:rPr>
      </w:pPr>
    </w:p>
    <w:p w14:paraId="227B6284" w14:textId="5411553A" w:rsidR="00BD274F" w:rsidRDefault="00BD274F" w:rsidP="00755049">
      <w:pPr>
        <w:pStyle w:val="Default"/>
        <w:spacing w:line="288" w:lineRule="auto"/>
        <w:ind w:left="5812"/>
        <w:rPr>
          <w:noProof/>
          <w:sz w:val="28"/>
          <w:szCs w:val="28"/>
        </w:rPr>
      </w:pPr>
    </w:p>
    <w:p w14:paraId="37FF6D09" w14:textId="40FAB4D5" w:rsidR="00263B4C" w:rsidRDefault="00263B4C" w:rsidP="00755049">
      <w:pPr>
        <w:pStyle w:val="Default"/>
        <w:spacing w:line="288" w:lineRule="auto"/>
        <w:ind w:left="5812"/>
        <w:rPr>
          <w:noProof/>
          <w:sz w:val="28"/>
          <w:szCs w:val="28"/>
        </w:rPr>
      </w:pPr>
    </w:p>
    <w:p w14:paraId="6CF81416" w14:textId="77777777" w:rsidR="00263B4C" w:rsidRDefault="00263B4C" w:rsidP="00755049">
      <w:pPr>
        <w:pStyle w:val="Default"/>
        <w:spacing w:line="288" w:lineRule="auto"/>
        <w:ind w:left="5812"/>
        <w:rPr>
          <w:noProof/>
          <w:sz w:val="28"/>
          <w:szCs w:val="28"/>
        </w:rPr>
      </w:pPr>
    </w:p>
    <w:p w14:paraId="68588373" w14:textId="77777777" w:rsidR="008605A2" w:rsidRDefault="008605A2" w:rsidP="00755049">
      <w:pPr>
        <w:pStyle w:val="Default"/>
        <w:spacing w:line="288" w:lineRule="auto"/>
        <w:ind w:left="5812"/>
        <w:rPr>
          <w:noProof/>
          <w:sz w:val="28"/>
          <w:szCs w:val="28"/>
        </w:rPr>
      </w:pPr>
    </w:p>
    <w:p w14:paraId="2AB519EE" w14:textId="58DE6568" w:rsidR="00447913" w:rsidRPr="00EE3D2F" w:rsidRDefault="00017731" w:rsidP="00755049">
      <w:pPr>
        <w:pStyle w:val="Default"/>
        <w:spacing w:line="288" w:lineRule="auto"/>
        <w:ind w:left="5812"/>
        <w:rPr>
          <w:noProof/>
          <w:sz w:val="28"/>
          <w:szCs w:val="28"/>
        </w:rPr>
      </w:pPr>
      <w:r w:rsidRPr="00EE3D2F">
        <w:rPr>
          <w:noProof/>
          <w:sz w:val="28"/>
          <w:szCs w:val="28"/>
        </w:rPr>
        <mc:AlternateContent>
          <mc:Choice Requires="wps">
            <w:drawing>
              <wp:anchor distT="0" distB="0" distL="114300" distR="114300" simplePos="0" relativeHeight="251659264" behindDoc="0" locked="0" layoutInCell="1" allowOverlap="1" wp14:anchorId="28F27CC1" wp14:editId="69C9EFF9">
                <wp:simplePos x="0" y="0"/>
                <wp:positionH relativeFrom="column">
                  <wp:posOffset>2832735</wp:posOffset>
                </wp:positionH>
                <wp:positionV relativeFrom="paragraph">
                  <wp:posOffset>-355600</wp:posOffset>
                </wp:positionV>
                <wp:extent cx="419100" cy="276225"/>
                <wp:effectExtent l="0" t="0" r="19050" b="28575"/>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419100" cy="2762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580217E" id="Прямоугольник: скругленные углы 12" o:spid="_x0000_s1026" style="position:absolute;margin-left:223.05pt;margin-top:-28pt;width:33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i0wIAAOQFAAAOAAAAZHJzL2Uyb0RvYy54bWysVM1O3DAQvlfqO1i+l2yiBUpEFq1AVJUQ&#10;IKDi7HWcTSTHdm3vZrenVj2C1EfoQ1RIFRSeIftGHTs/SynqAXUPWdsz883MNz+7e4uSoznTppAi&#10;weHGACMmqEwLMU3wh4vDN28xMpaIlHApWIKXzOC90etXu5WKWSRzyVOmEYAIE1cqwbm1Kg4CQ3NW&#10;ErMhFRMgzKQuiYWrngapJhWglzyIBoOtoJI6VVpSZgy8HjRCPPL4WcaoPckywyziCYbYrP9q/524&#10;bzDaJfFUE5UXtA2DvCCKkhQCnPZQB8QSNNPFX1BlQbU0MrMbVJaBzLKCMp8DZBMOnmRznhPFfC5A&#10;jlE9Teb/wdLj+alGRQq1izASpIQa1d9Xn1ff6l/1w+pr/aN+qO9W1/V9/bO+jdHqS30LUvd+V9/A&#10;6/3qqr5BzcPqCgEKUFopEwPyuTrV7c3A0fGzyHTp/iFztPBlWPZlYAuLKDwOw51wAMWiIIq2t6Jo&#10;02EGa2OljX3HZIncIcFazkR6BqX2FSDzI2Mb/U7POTSSF+lhwbm/uPZi+1yjOYHGmEzD1sMfWly8&#10;yBACdZaBI6FJ25/skjOHx8UZy4BxSDTyAfteXwdDKGXCho0oJylrYtwcwK+Lsgvfs+IBHXIG2fXY&#10;LUCn2YB02A09rb4zZX5UeuPBvwJrjHsL71kK2xuXhZD6OQAOWbWeG/2OpIYax9JEpkvoRy2bQTWK&#10;HhZQ4yNi7CnRMJnQFrBt7Al8Mi6rBMv2hFEu9afn3p0+DAxIMapg0hNsPs6IZhjx9wJGaSccDt1q&#10;8Jfh5nYEF/1YMnksEbNyX0LPhLDXFPVHp295d8y0LC9hKY2dVxARQcF3gqnV3WXfNhsI1hpl47FX&#10;g3WgiD0S54o6cMeqa9+LxSXRqm10CxNyLLutQOInrd7oOkshxzMrs8LPwZrXlm9YJb5x2rXndtXj&#10;u9daL+fRbwAAAP//AwBQSwMEFAAGAAgAAAAhAGp0iiThAAAACwEAAA8AAABkcnMvZG93bnJldi54&#10;bWxMj01Pg0AQhu8m/ofNmHhrF7CQiiwNMX41eqjVxOsWRiCys8huC+2vdzzpcd558n5kq8l04oCD&#10;ay0pCOcBCKTSVi3VCt7f7mdLEM5rqnRnCRUc0cEqPz/LdFrZkV7xsPW1YBNyqVbQeN+nUrqyQaPd&#10;3PZI/Pu0g9Gez6GW1aBHNjedjIIgkUa3xAmN7vG2wfJruzcKTsf1y93zQ0ff1+PH5nH9VDi8KpS6&#10;vJiKGxAeJ/8Hw299rg45d9rZPVVOdAoWiyRkVMEsTngUE3EYsbJjJYxikHkm/2/IfwAAAP//AwBQ&#10;SwECLQAUAAYACAAAACEAtoM4kv4AAADhAQAAEwAAAAAAAAAAAAAAAAAAAAAAW0NvbnRlbnRfVHlw&#10;ZXNdLnhtbFBLAQItABQABgAIAAAAIQA4/SH/1gAAAJQBAAALAAAAAAAAAAAAAAAAAC8BAABfcmVs&#10;cy8ucmVsc1BLAQItABQABgAIAAAAIQAhru/i0wIAAOQFAAAOAAAAAAAAAAAAAAAAAC4CAABkcnMv&#10;ZTJvRG9jLnhtbFBLAQItABQABgAIAAAAIQBqdIok4QAAAAsBAAAPAAAAAAAAAAAAAAAAAC0FAABk&#10;cnMvZG93bnJldi54bWxQSwUGAAAAAAQABADzAAAAOwYAAAAA&#10;" fillcolor="white [3212]" strokecolor="white [3212]" strokeweight="1pt">
                <v:stroke joinstyle="miter"/>
              </v:roundrect>
            </w:pict>
          </mc:Fallback>
        </mc:AlternateContent>
      </w:r>
      <w:r w:rsidR="00447913" w:rsidRPr="00EE3D2F">
        <w:rPr>
          <w:noProof/>
          <w:sz w:val="28"/>
          <w:szCs w:val="28"/>
        </w:rPr>
        <w:t>Утвержден</w:t>
      </w:r>
    </w:p>
    <w:p w14:paraId="141B5CDB" w14:textId="52852A7D" w:rsidR="00C54680" w:rsidRPr="00EE3D2F" w:rsidRDefault="00C54680" w:rsidP="00755049">
      <w:pPr>
        <w:pStyle w:val="Default"/>
        <w:spacing w:line="288" w:lineRule="auto"/>
        <w:ind w:left="5812"/>
        <w:rPr>
          <w:sz w:val="28"/>
          <w:szCs w:val="28"/>
        </w:rPr>
      </w:pPr>
      <w:r w:rsidRPr="00EE3D2F">
        <w:rPr>
          <w:sz w:val="28"/>
          <w:szCs w:val="28"/>
        </w:rPr>
        <w:t>постановлени</w:t>
      </w:r>
      <w:r w:rsidR="00447913" w:rsidRPr="00EE3D2F">
        <w:rPr>
          <w:sz w:val="28"/>
          <w:szCs w:val="28"/>
        </w:rPr>
        <w:t>ем</w:t>
      </w:r>
    </w:p>
    <w:p w14:paraId="78C5FB85" w14:textId="77777777" w:rsidR="00C54680" w:rsidRPr="00EE3D2F" w:rsidRDefault="00C54680" w:rsidP="00755049">
      <w:pPr>
        <w:pStyle w:val="Default"/>
        <w:spacing w:line="288" w:lineRule="auto"/>
        <w:ind w:left="5812"/>
        <w:rPr>
          <w:sz w:val="28"/>
          <w:szCs w:val="28"/>
        </w:rPr>
      </w:pPr>
      <w:r w:rsidRPr="00EE3D2F">
        <w:rPr>
          <w:sz w:val="28"/>
          <w:szCs w:val="28"/>
        </w:rPr>
        <w:t xml:space="preserve">Исполнительного комитета г.Казани </w:t>
      </w:r>
    </w:p>
    <w:p w14:paraId="5E4F25D6" w14:textId="77777777" w:rsidR="00C54680" w:rsidRPr="00EE3D2F" w:rsidRDefault="00C54680" w:rsidP="00755049">
      <w:pPr>
        <w:pStyle w:val="Default"/>
        <w:spacing w:line="288" w:lineRule="auto"/>
        <w:ind w:left="5812"/>
        <w:rPr>
          <w:sz w:val="28"/>
          <w:szCs w:val="28"/>
        </w:rPr>
      </w:pPr>
      <w:r w:rsidRPr="00EE3D2F">
        <w:rPr>
          <w:sz w:val="28"/>
          <w:szCs w:val="28"/>
        </w:rPr>
        <w:t>от_______№_____</w:t>
      </w:r>
    </w:p>
    <w:p w14:paraId="1D6B5AC9" w14:textId="77777777" w:rsidR="00C54680" w:rsidRPr="00325DC0" w:rsidRDefault="00C54680" w:rsidP="00755049">
      <w:pPr>
        <w:spacing w:after="0" w:line="288" w:lineRule="auto"/>
        <w:jc w:val="both"/>
        <w:rPr>
          <w:rFonts w:ascii="Times New Roman" w:hAnsi="Times New Roman"/>
          <w:sz w:val="26"/>
          <w:szCs w:val="26"/>
        </w:rPr>
      </w:pPr>
    </w:p>
    <w:p w14:paraId="50953CB6" w14:textId="0C7A7B2D" w:rsidR="00447913" w:rsidRPr="00EE3D2F" w:rsidRDefault="00FB6DD2" w:rsidP="00201321">
      <w:pPr>
        <w:spacing w:after="0" w:line="288" w:lineRule="auto"/>
        <w:jc w:val="center"/>
        <w:rPr>
          <w:rFonts w:ascii="Times New Roman" w:hAnsi="Times New Roman"/>
          <w:b/>
          <w:sz w:val="28"/>
          <w:szCs w:val="28"/>
          <w:lang w:eastAsia="ar-SA"/>
        </w:rPr>
      </w:pPr>
      <w:r w:rsidRPr="00EE3D2F">
        <w:rPr>
          <w:rFonts w:ascii="Times New Roman" w:hAnsi="Times New Roman"/>
          <w:b/>
          <w:sz w:val="28"/>
          <w:szCs w:val="28"/>
          <w:lang w:eastAsia="ar-SA"/>
        </w:rPr>
        <w:t>Проект планировки и межевания территории</w:t>
      </w:r>
      <w:r w:rsidR="00447913" w:rsidRPr="00EE3D2F">
        <w:rPr>
          <w:rFonts w:ascii="Times New Roman" w:hAnsi="Times New Roman"/>
          <w:b/>
          <w:sz w:val="28"/>
          <w:szCs w:val="28"/>
          <w:lang w:eastAsia="ar-SA"/>
        </w:rPr>
        <w:t xml:space="preserve"> </w:t>
      </w:r>
      <w:r w:rsidRPr="00EE3D2F">
        <w:rPr>
          <w:rFonts w:ascii="Times New Roman" w:hAnsi="Times New Roman"/>
          <w:b/>
          <w:sz w:val="28"/>
          <w:szCs w:val="28"/>
          <w:lang w:eastAsia="ar-SA"/>
        </w:rPr>
        <w:t>линейного объекта</w:t>
      </w:r>
    </w:p>
    <w:p w14:paraId="0D46A67D" w14:textId="59FF0851" w:rsidR="00FB6DD2" w:rsidRPr="00EE3D2F" w:rsidRDefault="00FB6DD2" w:rsidP="00201321">
      <w:pPr>
        <w:spacing w:after="0" w:line="288" w:lineRule="auto"/>
        <w:jc w:val="center"/>
        <w:rPr>
          <w:rFonts w:ascii="Times New Roman" w:hAnsi="Times New Roman"/>
          <w:b/>
          <w:sz w:val="28"/>
          <w:szCs w:val="28"/>
          <w:lang w:eastAsia="ar-SA"/>
        </w:rPr>
      </w:pPr>
      <w:r w:rsidRPr="00EE3D2F">
        <w:rPr>
          <w:rFonts w:ascii="Times New Roman" w:hAnsi="Times New Roman"/>
          <w:b/>
          <w:sz w:val="28"/>
          <w:szCs w:val="28"/>
          <w:lang w:eastAsia="ar-SA"/>
        </w:rPr>
        <w:t xml:space="preserve"> </w:t>
      </w:r>
      <w:r w:rsidR="00201321" w:rsidRPr="00EE3D2F">
        <w:rPr>
          <w:rFonts w:ascii="Times New Roman" w:hAnsi="Times New Roman"/>
          <w:b/>
          <w:sz w:val="28"/>
          <w:szCs w:val="28"/>
          <w:lang w:eastAsia="ar-SA"/>
        </w:rPr>
        <w:t>«Строительство моста через р.Нокса по ул.Черемшановая в ж.м.Вознесенское Советского района г.Казани Республики Татарстан»</w:t>
      </w:r>
    </w:p>
    <w:p w14:paraId="3A0CAD04" w14:textId="77777777" w:rsidR="00201321" w:rsidRPr="00325DC0" w:rsidRDefault="00201321" w:rsidP="00201321">
      <w:pPr>
        <w:spacing w:after="0" w:line="288" w:lineRule="auto"/>
        <w:jc w:val="center"/>
        <w:rPr>
          <w:rFonts w:ascii="Times New Roman" w:hAnsi="Times New Roman"/>
          <w:b/>
          <w:sz w:val="26"/>
          <w:szCs w:val="26"/>
        </w:rPr>
      </w:pPr>
    </w:p>
    <w:p w14:paraId="6A6DD130" w14:textId="46B67235" w:rsidR="00FB6DD2" w:rsidRPr="00EE3D2F" w:rsidRDefault="00FB6DD2" w:rsidP="00201321">
      <w:pPr>
        <w:spacing w:after="0" w:line="288" w:lineRule="auto"/>
        <w:ind w:firstLine="709"/>
        <w:jc w:val="both"/>
        <w:rPr>
          <w:rFonts w:ascii="Times New Roman" w:hAnsi="Times New Roman"/>
          <w:sz w:val="28"/>
          <w:szCs w:val="28"/>
          <w:lang w:eastAsia="ar-SA"/>
        </w:rPr>
      </w:pPr>
      <w:r w:rsidRPr="00EE3D2F">
        <w:rPr>
          <w:rFonts w:ascii="Times New Roman" w:hAnsi="Times New Roman"/>
          <w:sz w:val="28"/>
          <w:szCs w:val="28"/>
          <w:lang w:eastAsia="ar-SA"/>
        </w:rPr>
        <w:t xml:space="preserve">Проект планировки и межевания территории линейного объекта </w:t>
      </w:r>
      <w:r w:rsidR="00201321" w:rsidRPr="00EE3D2F">
        <w:rPr>
          <w:rFonts w:ascii="Times New Roman" w:hAnsi="Times New Roman"/>
          <w:sz w:val="28"/>
          <w:szCs w:val="28"/>
          <w:lang w:eastAsia="ar-SA"/>
        </w:rPr>
        <w:t xml:space="preserve">«Строительство моста через р.Нокса по ул.Черемшановая в ж.м.Вознесенское Советского района г.Казани Республики Татарстан» </w:t>
      </w:r>
      <w:r w:rsidRPr="00EE3D2F">
        <w:rPr>
          <w:rFonts w:ascii="Times New Roman" w:hAnsi="Times New Roman"/>
          <w:sz w:val="28"/>
          <w:szCs w:val="28"/>
          <w:lang w:eastAsia="ar-SA"/>
        </w:rPr>
        <w:t>состоит из</w:t>
      </w:r>
      <w:r w:rsidRPr="00EE3D2F">
        <w:rPr>
          <w:rFonts w:ascii="Times New Roman" w:hAnsi="Times New Roman"/>
          <w:sz w:val="28"/>
          <w:szCs w:val="28"/>
        </w:rPr>
        <w:t>:</w:t>
      </w:r>
    </w:p>
    <w:p w14:paraId="11FF1F18" w14:textId="2490696F" w:rsidR="00C54680" w:rsidRPr="00EE3D2F" w:rsidRDefault="00C54680" w:rsidP="00755049">
      <w:pPr>
        <w:spacing w:after="0" w:line="288" w:lineRule="auto"/>
        <w:ind w:firstLine="709"/>
        <w:jc w:val="both"/>
        <w:rPr>
          <w:rFonts w:ascii="Times New Roman" w:hAnsi="Times New Roman"/>
          <w:sz w:val="28"/>
          <w:szCs w:val="28"/>
        </w:rPr>
      </w:pPr>
      <w:r w:rsidRPr="00EE3D2F">
        <w:rPr>
          <w:rFonts w:ascii="Times New Roman" w:hAnsi="Times New Roman"/>
          <w:sz w:val="28"/>
          <w:szCs w:val="28"/>
        </w:rPr>
        <w:t>I.</w:t>
      </w:r>
      <w:r w:rsidRPr="00EE3D2F">
        <w:rPr>
          <w:rFonts w:ascii="Times New Roman" w:hAnsi="Times New Roman"/>
          <w:sz w:val="28"/>
          <w:szCs w:val="28"/>
        </w:rPr>
        <w:tab/>
        <w:t>Проекта планировки территории. Графической части. Чертежа красных линий</w:t>
      </w:r>
      <w:r w:rsidR="00447913" w:rsidRPr="00EE3D2F">
        <w:rPr>
          <w:rFonts w:ascii="Times New Roman" w:hAnsi="Times New Roman"/>
          <w:sz w:val="28"/>
          <w:szCs w:val="28"/>
        </w:rPr>
        <w:t>,</w:t>
      </w:r>
      <w:r w:rsidRPr="00EE3D2F">
        <w:rPr>
          <w:rFonts w:ascii="Times New Roman" w:hAnsi="Times New Roman"/>
          <w:sz w:val="28"/>
          <w:szCs w:val="28"/>
        </w:rPr>
        <w:t xml:space="preserve"> границ зон планируемого размещения линейных объектов</w:t>
      </w:r>
      <w:r w:rsidR="00447913" w:rsidRPr="00EE3D2F">
        <w:rPr>
          <w:rFonts w:ascii="Times New Roman" w:hAnsi="Times New Roman"/>
          <w:sz w:val="28"/>
          <w:szCs w:val="28"/>
        </w:rPr>
        <w:t>,</w:t>
      </w:r>
      <w:r w:rsidRPr="00EE3D2F">
        <w:rPr>
          <w:rFonts w:ascii="Times New Roman" w:hAnsi="Times New Roman"/>
          <w:sz w:val="28"/>
          <w:szCs w:val="28"/>
        </w:rPr>
        <w:t xml:space="preserve"> границ зон планируемого размещения линейных объектов, подлежащих реконструкции в связи с изменени</w:t>
      </w:r>
      <w:r w:rsidR="00447913" w:rsidRPr="00EE3D2F">
        <w:rPr>
          <w:rFonts w:ascii="Times New Roman" w:hAnsi="Times New Roman"/>
          <w:sz w:val="28"/>
          <w:szCs w:val="28"/>
        </w:rPr>
        <w:t>е</w:t>
      </w:r>
      <w:r w:rsidRPr="00EE3D2F">
        <w:rPr>
          <w:rFonts w:ascii="Times New Roman" w:hAnsi="Times New Roman"/>
          <w:sz w:val="28"/>
          <w:szCs w:val="28"/>
        </w:rPr>
        <w:t>м их местоположения</w:t>
      </w:r>
      <w:r w:rsidR="00447913" w:rsidRPr="00EE3D2F">
        <w:rPr>
          <w:rFonts w:ascii="Times New Roman" w:hAnsi="Times New Roman"/>
          <w:sz w:val="28"/>
          <w:szCs w:val="28"/>
        </w:rPr>
        <w:t xml:space="preserve"> с перечнем координат характерных точек устанавливаемых красных линий</w:t>
      </w:r>
      <w:r w:rsidRPr="00EE3D2F">
        <w:rPr>
          <w:rFonts w:ascii="Times New Roman" w:hAnsi="Times New Roman"/>
          <w:sz w:val="28"/>
          <w:szCs w:val="28"/>
        </w:rPr>
        <w:t>.</w:t>
      </w:r>
    </w:p>
    <w:p w14:paraId="03588A7A" w14:textId="1F8BCCB3" w:rsidR="00C54680" w:rsidRPr="00EE3D2F" w:rsidRDefault="00C54680" w:rsidP="00755049">
      <w:pPr>
        <w:spacing w:after="0" w:line="288" w:lineRule="auto"/>
        <w:ind w:firstLine="709"/>
        <w:jc w:val="both"/>
        <w:rPr>
          <w:rFonts w:ascii="Times New Roman" w:hAnsi="Times New Roman"/>
          <w:sz w:val="28"/>
          <w:szCs w:val="28"/>
        </w:rPr>
      </w:pPr>
      <w:r w:rsidRPr="00EE3D2F">
        <w:rPr>
          <w:rFonts w:ascii="Times New Roman" w:hAnsi="Times New Roman"/>
          <w:sz w:val="28"/>
          <w:szCs w:val="28"/>
        </w:rPr>
        <w:t>II.</w:t>
      </w:r>
      <w:r w:rsidRPr="00EE3D2F">
        <w:rPr>
          <w:rFonts w:ascii="Times New Roman" w:hAnsi="Times New Roman"/>
          <w:sz w:val="28"/>
          <w:szCs w:val="28"/>
        </w:rPr>
        <w:tab/>
        <w:t>Положения о размещении линейного объекта с перечнем координат характерных точек границ зон планируемого размещения линейного объекта</w:t>
      </w:r>
      <w:r w:rsidR="00447913" w:rsidRPr="00EE3D2F">
        <w:rPr>
          <w:rFonts w:ascii="Times New Roman" w:hAnsi="Times New Roman"/>
          <w:sz w:val="28"/>
          <w:szCs w:val="28"/>
        </w:rPr>
        <w:t>,</w:t>
      </w:r>
      <w:r w:rsidRPr="00EE3D2F">
        <w:rPr>
          <w:rFonts w:ascii="Times New Roman" w:hAnsi="Times New Roman"/>
          <w:sz w:val="28"/>
          <w:szCs w:val="28"/>
        </w:rPr>
        <w:t xml:space="preserve">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76C52AFB" w14:textId="6D2ECD40" w:rsidR="00C54680" w:rsidRPr="00EE3D2F" w:rsidRDefault="00C54680" w:rsidP="00755049">
      <w:pPr>
        <w:spacing w:after="0" w:line="288" w:lineRule="auto"/>
        <w:ind w:firstLine="709"/>
        <w:jc w:val="both"/>
        <w:rPr>
          <w:rFonts w:ascii="Times New Roman" w:hAnsi="Times New Roman"/>
          <w:sz w:val="28"/>
          <w:szCs w:val="28"/>
        </w:rPr>
      </w:pPr>
      <w:r w:rsidRPr="00EE3D2F">
        <w:rPr>
          <w:rFonts w:ascii="Times New Roman" w:hAnsi="Times New Roman"/>
          <w:sz w:val="28"/>
          <w:szCs w:val="28"/>
        </w:rPr>
        <w:t>III.</w:t>
      </w:r>
      <w:r w:rsidRPr="00EE3D2F">
        <w:rPr>
          <w:rFonts w:ascii="Times New Roman" w:hAnsi="Times New Roman"/>
          <w:sz w:val="28"/>
          <w:szCs w:val="28"/>
        </w:rPr>
        <w:tab/>
        <w:t>Проекта межевания территории. Графической части. Чертежа межевания территории</w:t>
      </w:r>
      <w:r w:rsidR="00EE3D2F" w:rsidRPr="00EE3D2F">
        <w:rPr>
          <w:rFonts w:ascii="Times New Roman" w:hAnsi="Times New Roman"/>
          <w:sz w:val="28"/>
          <w:szCs w:val="28"/>
        </w:rPr>
        <w:t xml:space="preserve"> (1-й этап)</w:t>
      </w:r>
      <w:r w:rsidRPr="00EE3D2F">
        <w:rPr>
          <w:rFonts w:ascii="Times New Roman" w:hAnsi="Times New Roman"/>
          <w:sz w:val="28"/>
          <w:szCs w:val="28"/>
        </w:rPr>
        <w:t>.</w:t>
      </w:r>
    </w:p>
    <w:p w14:paraId="736214C9" w14:textId="4DC6E588" w:rsidR="00EE3D2F" w:rsidRPr="00EE3D2F" w:rsidRDefault="00EE3D2F" w:rsidP="00EE3D2F">
      <w:pPr>
        <w:spacing w:after="0" w:line="288" w:lineRule="auto"/>
        <w:ind w:firstLine="709"/>
        <w:jc w:val="both"/>
        <w:rPr>
          <w:rFonts w:ascii="Times New Roman" w:hAnsi="Times New Roman"/>
          <w:sz w:val="28"/>
          <w:szCs w:val="28"/>
        </w:rPr>
      </w:pPr>
      <w:r w:rsidRPr="00EE3D2F">
        <w:rPr>
          <w:rFonts w:ascii="Times New Roman" w:hAnsi="Times New Roman"/>
          <w:sz w:val="28"/>
          <w:szCs w:val="28"/>
        </w:rPr>
        <w:t>IV Проекта межевания территории. Графической части. Чертежа межевания территории (2-й этап).</w:t>
      </w:r>
    </w:p>
    <w:p w14:paraId="050ED606" w14:textId="016DA213" w:rsidR="00C54680" w:rsidRPr="00905C0F" w:rsidRDefault="00C54680" w:rsidP="00755049">
      <w:pPr>
        <w:spacing w:after="0" w:line="288" w:lineRule="auto"/>
        <w:ind w:firstLine="709"/>
        <w:jc w:val="both"/>
        <w:rPr>
          <w:rFonts w:ascii="Times New Roman" w:hAnsi="Times New Roman"/>
          <w:sz w:val="28"/>
          <w:szCs w:val="28"/>
        </w:rPr>
      </w:pPr>
      <w:r w:rsidRPr="00EE3D2F">
        <w:rPr>
          <w:rFonts w:ascii="Times New Roman" w:hAnsi="Times New Roman"/>
          <w:sz w:val="28"/>
          <w:szCs w:val="28"/>
        </w:rPr>
        <w:t>V.</w:t>
      </w:r>
      <w:r w:rsidRPr="00EE3D2F">
        <w:rPr>
          <w:rFonts w:ascii="Times New Roman" w:hAnsi="Times New Roman"/>
          <w:sz w:val="28"/>
          <w:szCs w:val="28"/>
        </w:rPr>
        <w:tab/>
        <w:t xml:space="preserve">Проекта межевания территории. Текстовой части с перечнем координат характерных точек границ территории проекта межевания, перечнем координат характерных точек границ </w:t>
      </w:r>
      <w:r w:rsidR="003D4506" w:rsidRPr="00EE3D2F">
        <w:rPr>
          <w:rFonts w:ascii="Times New Roman" w:hAnsi="Times New Roman"/>
          <w:sz w:val="28"/>
          <w:szCs w:val="28"/>
        </w:rPr>
        <w:t>образуемых земельных участков</w:t>
      </w:r>
      <w:r w:rsidR="00447913" w:rsidRPr="00EE3D2F">
        <w:rPr>
          <w:rFonts w:ascii="Times New Roman" w:hAnsi="Times New Roman"/>
          <w:sz w:val="28"/>
          <w:szCs w:val="28"/>
        </w:rPr>
        <w:t xml:space="preserve"> и перечнем координат характерных точек границ </w:t>
      </w:r>
      <w:r w:rsidR="00905C0F" w:rsidRPr="00905C0F">
        <w:rPr>
          <w:rFonts w:ascii="Times New Roman" w:hAnsi="Times New Roman"/>
          <w:sz w:val="28"/>
          <w:szCs w:val="28"/>
        </w:rPr>
        <w:t>отвода водопользования</w:t>
      </w:r>
      <w:r w:rsidR="003D4506" w:rsidRPr="00905C0F">
        <w:rPr>
          <w:rFonts w:ascii="Times New Roman" w:hAnsi="Times New Roman"/>
          <w:sz w:val="28"/>
          <w:szCs w:val="28"/>
        </w:rPr>
        <w:t>.</w:t>
      </w:r>
    </w:p>
    <w:p w14:paraId="0AEF1404" w14:textId="0E31D77B" w:rsidR="00C54680" w:rsidRPr="00325DC0" w:rsidRDefault="00C54680" w:rsidP="00066EEB">
      <w:pPr>
        <w:spacing w:after="0" w:line="288" w:lineRule="auto"/>
        <w:ind w:firstLine="709"/>
        <w:jc w:val="both"/>
        <w:rPr>
          <w:rFonts w:ascii="Times New Roman" w:hAnsi="Times New Roman"/>
          <w:b/>
          <w:bCs/>
          <w:color w:val="000000"/>
          <w:sz w:val="26"/>
          <w:szCs w:val="26"/>
        </w:rPr>
        <w:sectPr w:rsidR="00C54680" w:rsidRPr="00325DC0" w:rsidSect="004E03E2">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709" w:left="1134" w:header="851" w:footer="851" w:gutter="0"/>
          <w:cols w:space="720"/>
          <w:docGrid w:linePitch="299"/>
        </w:sectPr>
      </w:pPr>
      <w:r w:rsidRPr="00EE3D2F">
        <w:rPr>
          <w:rFonts w:ascii="Times New Roman" w:hAnsi="Times New Roman"/>
          <w:sz w:val="28"/>
          <w:szCs w:val="28"/>
        </w:rPr>
        <w:t xml:space="preserve">Перечень </w:t>
      </w:r>
      <w:r w:rsidR="00447913" w:rsidRPr="00EE3D2F">
        <w:rPr>
          <w:rFonts w:ascii="Times New Roman" w:hAnsi="Times New Roman"/>
          <w:sz w:val="28"/>
          <w:szCs w:val="28"/>
        </w:rPr>
        <w:t xml:space="preserve">координат характерных точек устанавливаемых красных линий перечень </w:t>
      </w:r>
      <w:r w:rsidRPr="00EE3D2F">
        <w:rPr>
          <w:rFonts w:ascii="Times New Roman" w:hAnsi="Times New Roman"/>
          <w:sz w:val="28"/>
          <w:szCs w:val="28"/>
        </w:rPr>
        <w:t xml:space="preserve">координат характерных точек границ зон планируемого </w:t>
      </w:r>
      <w:r w:rsidR="00447913" w:rsidRPr="00EE3D2F">
        <w:rPr>
          <w:rFonts w:ascii="Times New Roman" w:hAnsi="Times New Roman"/>
          <w:sz w:val="28"/>
          <w:szCs w:val="28"/>
        </w:rPr>
        <w:t xml:space="preserve"> </w:t>
      </w:r>
      <w:r w:rsidRPr="00EE3D2F">
        <w:rPr>
          <w:rFonts w:ascii="Times New Roman" w:hAnsi="Times New Roman"/>
          <w:sz w:val="28"/>
          <w:szCs w:val="28"/>
        </w:rPr>
        <w:t>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перечень координат характерных точек границ территории проекта межевания, перече</w:t>
      </w:r>
      <w:r w:rsidR="00447913" w:rsidRPr="00EE3D2F">
        <w:rPr>
          <w:rFonts w:ascii="Times New Roman" w:hAnsi="Times New Roman"/>
          <w:sz w:val="28"/>
          <w:szCs w:val="28"/>
        </w:rPr>
        <w:t>нь</w:t>
      </w:r>
      <w:r w:rsidRPr="00EE3D2F">
        <w:rPr>
          <w:rFonts w:ascii="Times New Roman" w:hAnsi="Times New Roman"/>
          <w:sz w:val="28"/>
          <w:szCs w:val="28"/>
        </w:rPr>
        <w:t xml:space="preserve"> координат характерных точек границ образуем</w:t>
      </w:r>
      <w:r w:rsidR="00905C0F">
        <w:rPr>
          <w:rFonts w:ascii="Times New Roman" w:hAnsi="Times New Roman"/>
          <w:sz w:val="28"/>
          <w:szCs w:val="28"/>
        </w:rPr>
        <w:t>ых</w:t>
      </w:r>
      <w:r w:rsidRPr="00EE3D2F">
        <w:rPr>
          <w:rFonts w:ascii="Times New Roman" w:hAnsi="Times New Roman"/>
          <w:sz w:val="28"/>
          <w:szCs w:val="28"/>
        </w:rPr>
        <w:t>о земельного участка, перече</w:t>
      </w:r>
      <w:r w:rsidR="00447913" w:rsidRPr="00EE3D2F">
        <w:rPr>
          <w:rFonts w:ascii="Times New Roman" w:hAnsi="Times New Roman"/>
          <w:sz w:val="28"/>
          <w:szCs w:val="28"/>
        </w:rPr>
        <w:t>нь</w:t>
      </w:r>
      <w:r w:rsidRPr="00EE3D2F">
        <w:rPr>
          <w:rFonts w:ascii="Times New Roman" w:hAnsi="Times New Roman"/>
          <w:sz w:val="28"/>
          <w:szCs w:val="28"/>
        </w:rPr>
        <w:t xml:space="preserve"> координат характерных точек границ </w:t>
      </w:r>
      <w:r w:rsidR="00905C0F" w:rsidRPr="00905C0F">
        <w:rPr>
          <w:rFonts w:ascii="Times New Roman" w:hAnsi="Times New Roman"/>
          <w:sz w:val="28"/>
          <w:szCs w:val="28"/>
        </w:rPr>
        <w:t>отвода водопользования</w:t>
      </w:r>
      <w:r w:rsidR="00905C0F" w:rsidRPr="00EE3D2F">
        <w:rPr>
          <w:rFonts w:ascii="Times New Roman" w:hAnsi="Times New Roman"/>
          <w:sz w:val="28"/>
          <w:szCs w:val="28"/>
        </w:rPr>
        <w:t xml:space="preserve"> </w:t>
      </w:r>
      <w:r w:rsidRPr="00EE3D2F">
        <w:rPr>
          <w:rFonts w:ascii="Times New Roman" w:hAnsi="Times New Roman"/>
          <w:sz w:val="28"/>
          <w:szCs w:val="28"/>
        </w:rPr>
        <w:t xml:space="preserve">являются документами для служебного пользования </w:t>
      </w:r>
      <w:r w:rsidR="00066EEB" w:rsidRPr="00EE3D2F">
        <w:rPr>
          <w:rFonts w:ascii="Times New Roman" w:hAnsi="Times New Roman"/>
          <w:sz w:val="28"/>
          <w:szCs w:val="28"/>
        </w:rPr>
        <w:t>и не подлежат публикации в сетевом издании «Муниципальные правовые акты и иная официальная информация» (www.docskzn.ru), размещению на официальном портале органов местного самоуправления города Казани (www.kzn.ru) и на официальном портале правовой информации Республики Тат</w:t>
      </w:r>
      <w:r w:rsidR="007E7142" w:rsidRPr="00EE3D2F">
        <w:rPr>
          <w:rFonts w:ascii="Times New Roman" w:hAnsi="Times New Roman"/>
          <w:sz w:val="28"/>
          <w:szCs w:val="28"/>
        </w:rPr>
        <w:t>арстан (www.pravo.tatarstan.ru)</w:t>
      </w:r>
      <w:r w:rsidR="007E7142">
        <w:rPr>
          <w:rFonts w:ascii="Times New Roman" w:hAnsi="Times New Roman"/>
          <w:sz w:val="26"/>
          <w:szCs w:val="26"/>
        </w:rPr>
        <w:t>.</w:t>
      </w:r>
    </w:p>
    <w:p w14:paraId="10DF9AF9" w14:textId="77777777" w:rsidR="00C54680" w:rsidRPr="00EE3D2F" w:rsidRDefault="00C54680" w:rsidP="00755049">
      <w:pPr>
        <w:autoSpaceDE w:val="0"/>
        <w:autoSpaceDN w:val="0"/>
        <w:adjustRightInd w:val="0"/>
        <w:spacing w:after="0" w:line="240" w:lineRule="auto"/>
        <w:jc w:val="center"/>
        <w:rPr>
          <w:rFonts w:ascii="Times New Roman" w:hAnsi="Times New Roman"/>
          <w:b/>
          <w:bCs/>
          <w:color w:val="000000"/>
          <w:sz w:val="28"/>
          <w:szCs w:val="28"/>
        </w:rPr>
      </w:pPr>
      <w:r w:rsidRPr="00325DC0">
        <w:rPr>
          <w:rFonts w:ascii="Times New Roman" w:hAnsi="Times New Roman"/>
          <w:b/>
          <w:bCs/>
          <w:color w:val="000000"/>
          <w:sz w:val="26"/>
          <w:szCs w:val="26"/>
        </w:rPr>
        <w:t>I</w:t>
      </w:r>
      <w:r w:rsidRPr="00EE3D2F">
        <w:rPr>
          <w:rFonts w:ascii="Times New Roman" w:hAnsi="Times New Roman"/>
          <w:b/>
          <w:bCs/>
          <w:color w:val="000000"/>
          <w:sz w:val="28"/>
          <w:szCs w:val="28"/>
        </w:rPr>
        <w:t>. Проект планировки территории.</w:t>
      </w:r>
    </w:p>
    <w:p w14:paraId="0A77F1AD" w14:textId="77777777" w:rsidR="00EE3D2F" w:rsidRDefault="00C54680" w:rsidP="007E7142">
      <w:pPr>
        <w:autoSpaceDE w:val="0"/>
        <w:autoSpaceDN w:val="0"/>
        <w:adjustRightInd w:val="0"/>
        <w:spacing w:after="0" w:line="240" w:lineRule="auto"/>
        <w:jc w:val="center"/>
        <w:rPr>
          <w:rFonts w:ascii="Times New Roman" w:hAnsi="Times New Roman"/>
          <w:b/>
          <w:bCs/>
          <w:color w:val="000000"/>
          <w:sz w:val="28"/>
          <w:szCs w:val="28"/>
        </w:rPr>
      </w:pPr>
      <w:r w:rsidRPr="00EE3D2F">
        <w:rPr>
          <w:rFonts w:ascii="Times New Roman" w:hAnsi="Times New Roman"/>
          <w:b/>
          <w:bCs/>
          <w:color w:val="000000"/>
          <w:sz w:val="28"/>
          <w:szCs w:val="28"/>
        </w:rPr>
        <w:t>Графическая часть. Чертеж красных линий</w:t>
      </w:r>
      <w:r w:rsidR="00447913" w:rsidRPr="00EE3D2F">
        <w:rPr>
          <w:rFonts w:ascii="Times New Roman" w:hAnsi="Times New Roman"/>
          <w:b/>
          <w:bCs/>
          <w:color w:val="000000"/>
          <w:sz w:val="28"/>
          <w:szCs w:val="28"/>
        </w:rPr>
        <w:t>,</w:t>
      </w:r>
      <w:r w:rsidRPr="00EE3D2F">
        <w:rPr>
          <w:rFonts w:ascii="Times New Roman" w:hAnsi="Times New Roman"/>
          <w:b/>
          <w:bCs/>
          <w:color w:val="000000"/>
          <w:sz w:val="28"/>
          <w:szCs w:val="28"/>
        </w:rPr>
        <w:t xml:space="preserve"> границ зон планируемого размещения линейных объектов</w:t>
      </w:r>
      <w:r w:rsidR="00447913" w:rsidRPr="00EE3D2F">
        <w:rPr>
          <w:rFonts w:ascii="Times New Roman" w:hAnsi="Times New Roman"/>
          <w:b/>
          <w:bCs/>
          <w:color w:val="000000"/>
          <w:sz w:val="28"/>
          <w:szCs w:val="28"/>
        </w:rPr>
        <w:t xml:space="preserve">, </w:t>
      </w:r>
      <w:r w:rsidRPr="00EE3D2F">
        <w:rPr>
          <w:rFonts w:ascii="Times New Roman" w:hAnsi="Times New Roman"/>
          <w:b/>
          <w:bCs/>
          <w:color w:val="000000"/>
          <w:sz w:val="28"/>
          <w:szCs w:val="28"/>
        </w:rPr>
        <w:t xml:space="preserve">границ зон планируемого размещения линейных объектов, подлежащих реконструкции в связи с </w:t>
      </w:r>
    </w:p>
    <w:p w14:paraId="4D140005" w14:textId="7B83CDB7" w:rsidR="00201321" w:rsidRPr="00EE3D2F" w:rsidRDefault="00C54680" w:rsidP="007E7142">
      <w:pPr>
        <w:autoSpaceDE w:val="0"/>
        <w:autoSpaceDN w:val="0"/>
        <w:adjustRightInd w:val="0"/>
        <w:spacing w:after="0" w:line="240" w:lineRule="auto"/>
        <w:jc w:val="center"/>
        <w:rPr>
          <w:rFonts w:ascii="Times New Roman" w:hAnsi="Times New Roman"/>
          <w:b/>
          <w:bCs/>
          <w:color w:val="000000"/>
          <w:sz w:val="28"/>
          <w:szCs w:val="28"/>
        </w:rPr>
      </w:pPr>
      <w:r w:rsidRPr="00EE3D2F">
        <w:rPr>
          <w:rFonts w:ascii="Times New Roman" w:hAnsi="Times New Roman"/>
          <w:b/>
          <w:bCs/>
          <w:color w:val="000000"/>
          <w:sz w:val="28"/>
          <w:szCs w:val="28"/>
        </w:rPr>
        <w:t>изменени</w:t>
      </w:r>
      <w:r w:rsidR="00EE3D2F">
        <w:rPr>
          <w:rFonts w:ascii="Times New Roman" w:hAnsi="Times New Roman"/>
          <w:b/>
          <w:bCs/>
          <w:color w:val="000000"/>
          <w:sz w:val="28"/>
          <w:szCs w:val="28"/>
        </w:rPr>
        <w:t>ем</w:t>
      </w:r>
      <w:r w:rsidRPr="00EE3D2F">
        <w:rPr>
          <w:rFonts w:ascii="Times New Roman" w:hAnsi="Times New Roman"/>
          <w:b/>
          <w:bCs/>
          <w:color w:val="000000"/>
          <w:sz w:val="28"/>
          <w:szCs w:val="28"/>
        </w:rPr>
        <w:t xml:space="preserve"> их местоположения</w:t>
      </w:r>
    </w:p>
    <w:p w14:paraId="0D5C835C" w14:textId="77777777" w:rsidR="007E7142" w:rsidRPr="00EE3D2F" w:rsidRDefault="007E7142" w:rsidP="007E7142">
      <w:pPr>
        <w:autoSpaceDE w:val="0"/>
        <w:autoSpaceDN w:val="0"/>
        <w:adjustRightInd w:val="0"/>
        <w:spacing w:after="0" w:line="240" w:lineRule="auto"/>
        <w:jc w:val="center"/>
        <w:rPr>
          <w:rFonts w:ascii="Times New Roman" w:hAnsi="Times New Roman"/>
          <w:b/>
          <w:bCs/>
          <w:color w:val="000000"/>
          <w:sz w:val="28"/>
          <w:szCs w:val="28"/>
        </w:rPr>
      </w:pPr>
    </w:p>
    <w:p w14:paraId="371CFE52" w14:textId="72AB6FB5" w:rsidR="00C54680" w:rsidRPr="00325DC0" w:rsidRDefault="007E7142" w:rsidP="00201321">
      <w:pPr>
        <w:tabs>
          <w:tab w:val="left" w:pos="4410"/>
        </w:tabs>
        <w:jc w:val="center"/>
        <w:rPr>
          <w:rFonts w:ascii="Times New Roman" w:hAnsi="Times New Roman"/>
          <w:b/>
          <w:bCs/>
          <w:color w:val="000000"/>
          <w:sz w:val="26"/>
          <w:szCs w:val="26"/>
        </w:rPr>
      </w:pPr>
      <w:r>
        <w:rPr>
          <w:rFonts w:ascii="Times New Roman" w:hAnsi="Times New Roman"/>
          <w:b/>
          <w:bCs/>
          <w:noProof/>
          <w:color w:val="000000"/>
          <w:sz w:val="26"/>
          <w:szCs w:val="26"/>
        </w:rPr>
        <w:drawing>
          <wp:inline distT="0" distB="0" distL="0" distR="0" wp14:anchorId="35E956A2" wp14:editId="41923D89">
            <wp:extent cx="5894056" cy="7210425"/>
            <wp:effectExtent l="19050" t="19050" r="1206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ПТ ОЧ Чертеж красных линий а4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6729" cy="7213695"/>
                    </a:xfrm>
                    <a:prstGeom prst="rect">
                      <a:avLst/>
                    </a:prstGeom>
                    <a:ln>
                      <a:solidFill>
                        <a:schemeClr val="tx1"/>
                      </a:solidFill>
                    </a:ln>
                  </pic:spPr>
                </pic:pic>
              </a:graphicData>
            </a:graphic>
          </wp:inline>
        </w:drawing>
      </w:r>
    </w:p>
    <w:p w14:paraId="03D68DFF" w14:textId="3FD2AE88" w:rsidR="00447913" w:rsidRDefault="00447913">
      <w:pPr>
        <w:spacing w:after="0" w:line="240" w:lineRule="auto"/>
        <w:rPr>
          <w:rFonts w:ascii="Times New Roman" w:hAnsi="Times New Roman"/>
        </w:rPr>
      </w:pPr>
    </w:p>
    <w:p w14:paraId="107E6004" w14:textId="77777777" w:rsidR="00447913" w:rsidRDefault="00447913">
      <w:pPr>
        <w:spacing w:after="0" w:line="240" w:lineRule="auto"/>
        <w:rPr>
          <w:rFonts w:ascii="Times New Roman" w:hAnsi="Times New Roman"/>
        </w:rPr>
        <w:sectPr w:rsidR="00447913" w:rsidSect="007E7142">
          <w:pgSz w:w="11906" w:h="16838" w:code="9"/>
          <w:pgMar w:top="851" w:right="1274" w:bottom="709" w:left="1134" w:header="567" w:footer="567" w:gutter="0"/>
          <w:cols w:space="720"/>
          <w:docGrid w:linePitch="299"/>
        </w:sectPr>
      </w:pPr>
    </w:p>
    <w:p w14:paraId="0DB9589D" w14:textId="09E537D5" w:rsidR="00CF2D8F" w:rsidRPr="00EE3D2F" w:rsidRDefault="00EE3D2F" w:rsidP="00EE3D2F">
      <w:pPr>
        <w:spacing w:after="0" w:line="288" w:lineRule="auto"/>
        <w:contextualSpacing/>
        <w:jc w:val="center"/>
        <w:rPr>
          <w:rFonts w:ascii="Times New Roman" w:hAnsi="Times New Roman"/>
          <w:b/>
          <w:sz w:val="28"/>
          <w:szCs w:val="28"/>
        </w:rPr>
      </w:pPr>
      <w:r w:rsidRPr="00EE3D2F">
        <w:rPr>
          <w:rFonts w:ascii="Times New Roman" w:hAnsi="Times New Roman"/>
          <w:b/>
          <w:sz w:val="28"/>
          <w:szCs w:val="28"/>
          <w:lang w:val="en-US"/>
        </w:rPr>
        <w:t>II</w:t>
      </w:r>
      <w:r w:rsidRPr="00EE3D2F">
        <w:rPr>
          <w:rFonts w:ascii="Times New Roman" w:hAnsi="Times New Roman"/>
          <w:b/>
          <w:sz w:val="28"/>
          <w:szCs w:val="28"/>
        </w:rPr>
        <w:t>.</w:t>
      </w:r>
      <w:r w:rsidR="00CF2D8F" w:rsidRPr="00EE3D2F">
        <w:rPr>
          <w:rFonts w:ascii="Times New Roman" w:hAnsi="Times New Roman"/>
          <w:b/>
          <w:sz w:val="28"/>
          <w:szCs w:val="28"/>
        </w:rPr>
        <w:t>Положение о размещении линейного объекта</w:t>
      </w:r>
    </w:p>
    <w:p w14:paraId="589A6791" w14:textId="77777777" w:rsidR="00E5024F" w:rsidRPr="00EE3D2F" w:rsidRDefault="00E5024F" w:rsidP="00EE3D2F">
      <w:pPr>
        <w:spacing w:after="0" w:line="288" w:lineRule="auto"/>
        <w:contextualSpacing/>
        <w:jc w:val="center"/>
        <w:rPr>
          <w:rFonts w:ascii="Times New Roman" w:hAnsi="Times New Roman"/>
          <w:b/>
          <w:sz w:val="28"/>
          <w:szCs w:val="28"/>
        </w:rPr>
      </w:pPr>
    </w:p>
    <w:p w14:paraId="0BEC640B" w14:textId="4257105E" w:rsidR="00F13B02" w:rsidRPr="00EE3D2F" w:rsidRDefault="00BB22F3" w:rsidP="00E5024F">
      <w:pPr>
        <w:tabs>
          <w:tab w:val="left" w:pos="9639"/>
        </w:tabs>
        <w:spacing w:after="0" w:line="288" w:lineRule="auto"/>
        <w:ind w:right="-1" w:firstLine="709"/>
        <w:contextualSpacing/>
        <w:jc w:val="both"/>
        <w:rPr>
          <w:rFonts w:ascii="Times New Roman" w:hAnsi="Times New Roman"/>
          <w:bCs/>
          <w:sz w:val="28"/>
          <w:szCs w:val="28"/>
        </w:rPr>
      </w:pPr>
      <w:r w:rsidRPr="00EE3D2F">
        <w:rPr>
          <w:rFonts w:ascii="Times New Roman" w:hAnsi="Times New Roman"/>
          <w:bCs/>
          <w:sz w:val="28"/>
          <w:szCs w:val="28"/>
        </w:rPr>
        <w:t>Проект планировки территории подготовлен в соответствии со ст</w:t>
      </w:r>
      <w:r w:rsidR="00E5024F" w:rsidRPr="00EE3D2F">
        <w:rPr>
          <w:rFonts w:ascii="Times New Roman" w:hAnsi="Times New Roman"/>
          <w:bCs/>
          <w:sz w:val="28"/>
          <w:szCs w:val="28"/>
        </w:rPr>
        <w:t>.</w:t>
      </w:r>
      <w:r w:rsidRPr="00EE3D2F">
        <w:rPr>
          <w:rFonts w:ascii="Times New Roman" w:hAnsi="Times New Roman"/>
          <w:bCs/>
          <w:sz w:val="28"/>
          <w:szCs w:val="28"/>
        </w:rPr>
        <w:t xml:space="preserve"> 42, 45, 46 Градостроительного кодекса Российской Федерации согласно </w:t>
      </w:r>
      <w:r w:rsidR="00F13B02" w:rsidRPr="00EE3D2F">
        <w:rPr>
          <w:rFonts w:ascii="Times New Roman" w:hAnsi="Times New Roman"/>
          <w:bCs/>
          <w:sz w:val="28"/>
          <w:szCs w:val="28"/>
        </w:rPr>
        <w:t>Постановлению Исполнительного комитета города Казани «О подготовке проекта планировки и межевания территории линейного объекта «Строительство моста через р.Нокса по ул.Черемшановая в ж.м.Вознесенское Советского района г.Казани Республики Татарстан» от 29.08.2024 №3679.</w:t>
      </w:r>
    </w:p>
    <w:p w14:paraId="1D049606" w14:textId="3D1AA07F" w:rsidR="00BB22F3" w:rsidRPr="00EE3D2F" w:rsidRDefault="00BB22F3" w:rsidP="00E5024F">
      <w:pPr>
        <w:tabs>
          <w:tab w:val="left" w:pos="9639"/>
        </w:tabs>
        <w:spacing w:after="0" w:line="288" w:lineRule="auto"/>
        <w:ind w:right="-1" w:firstLine="709"/>
        <w:contextualSpacing/>
        <w:jc w:val="both"/>
        <w:rPr>
          <w:rFonts w:ascii="Times New Roman" w:hAnsi="Times New Roman"/>
          <w:bCs/>
          <w:sz w:val="28"/>
          <w:szCs w:val="28"/>
        </w:rPr>
      </w:pPr>
      <w:r w:rsidRPr="00EE3D2F">
        <w:rPr>
          <w:rFonts w:ascii="Times New Roman" w:hAnsi="Times New Roman"/>
          <w:bCs/>
          <w:sz w:val="28"/>
          <w:szCs w:val="28"/>
        </w:rPr>
        <w:t xml:space="preserve">В административном отношении проектируемая дорога находится в </w:t>
      </w:r>
      <w:r w:rsidR="00D35B72" w:rsidRPr="00EE3D2F">
        <w:rPr>
          <w:rFonts w:ascii="Times New Roman" w:hAnsi="Times New Roman"/>
          <w:bCs/>
          <w:sz w:val="28"/>
          <w:szCs w:val="28"/>
        </w:rPr>
        <w:t>Советском</w:t>
      </w:r>
      <w:r w:rsidRPr="00EE3D2F">
        <w:rPr>
          <w:rFonts w:ascii="Times New Roman" w:hAnsi="Times New Roman"/>
          <w:bCs/>
          <w:sz w:val="28"/>
          <w:szCs w:val="28"/>
        </w:rPr>
        <w:t xml:space="preserve"> районе г.Казани и </w:t>
      </w:r>
      <w:r w:rsidR="00201321" w:rsidRPr="00EE3D2F">
        <w:rPr>
          <w:rFonts w:ascii="Times New Roman" w:hAnsi="Times New Roman"/>
          <w:bCs/>
          <w:sz w:val="28"/>
          <w:szCs w:val="28"/>
        </w:rPr>
        <w:t>представляет собой проезжую часть</w:t>
      </w:r>
      <w:r w:rsidR="00881D19" w:rsidRPr="00EE3D2F">
        <w:rPr>
          <w:rFonts w:ascii="Times New Roman" w:hAnsi="Times New Roman"/>
          <w:bCs/>
          <w:sz w:val="28"/>
          <w:szCs w:val="28"/>
        </w:rPr>
        <w:t xml:space="preserve"> дороги</w:t>
      </w:r>
      <w:r w:rsidR="00201321" w:rsidRPr="00EE3D2F">
        <w:rPr>
          <w:rFonts w:ascii="Times New Roman" w:hAnsi="Times New Roman"/>
          <w:bCs/>
          <w:sz w:val="28"/>
          <w:szCs w:val="28"/>
        </w:rPr>
        <w:t xml:space="preserve"> </w:t>
      </w:r>
      <w:r w:rsidR="00881D19" w:rsidRPr="00EE3D2F">
        <w:rPr>
          <w:rFonts w:ascii="Times New Roman" w:hAnsi="Times New Roman"/>
          <w:bCs/>
          <w:sz w:val="28"/>
          <w:szCs w:val="28"/>
        </w:rPr>
        <w:t>и мостовое сооружение</w:t>
      </w:r>
      <w:r w:rsidR="00201321" w:rsidRPr="00EE3D2F">
        <w:rPr>
          <w:rFonts w:ascii="Times New Roman" w:hAnsi="Times New Roman"/>
          <w:bCs/>
          <w:sz w:val="28"/>
          <w:szCs w:val="28"/>
        </w:rPr>
        <w:t xml:space="preserve"> через р.Нокса по ул.Черемшановая в ж.м.Вознесенское.</w:t>
      </w:r>
    </w:p>
    <w:p w14:paraId="53FC169B" w14:textId="048CA60A" w:rsidR="00BB22F3" w:rsidRPr="00EE3D2F" w:rsidRDefault="00BB22F3" w:rsidP="00E5024F">
      <w:pPr>
        <w:tabs>
          <w:tab w:val="left" w:pos="9639"/>
        </w:tabs>
        <w:spacing w:after="0" w:line="288" w:lineRule="auto"/>
        <w:ind w:right="-1" w:firstLine="709"/>
        <w:contextualSpacing/>
        <w:jc w:val="both"/>
        <w:rPr>
          <w:rFonts w:ascii="Times New Roman" w:hAnsi="Times New Roman"/>
          <w:bCs/>
          <w:sz w:val="28"/>
          <w:szCs w:val="28"/>
        </w:rPr>
      </w:pPr>
      <w:r w:rsidRPr="00EE3D2F">
        <w:rPr>
          <w:rFonts w:ascii="Times New Roman" w:hAnsi="Times New Roman"/>
          <w:bCs/>
          <w:sz w:val="28"/>
          <w:szCs w:val="28"/>
        </w:rPr>
        <w:t>Территорию характеризует наличие подземных и надземных инженерных сетей.</w:t>
      </w:r>
    </w:p>
    <w:p w14:paraId="08FC1B84" w14:textId="6FA8E1E0" w:rsidR="00BB22F3" w:rsidRPr="00EE3D2F" w:rsidRDefault="00BB22F3" w:rsidP="00E5024F">
      <w:pPr>
        <w:tabs>
          <w:tab w:val="left" w:pos="9639"/>
        </w:tabs>
        <w:spacing w:after="0" w:line="288" w:lineRule="auto"/>
        <w:ind w:right="-1" w:firstLine="709"/>
        <w:contextualSpacing/>
        <w:jc w:val="both"/>
        <w:rPr>
          <w:rFonts w:ascii="Times New Roman" w:hAnsi="Times New Roman"/>
          <w:bCs/>
          <w:sz w:val="28"/>
          <w:szCs w:val="28"/>
        </w:rPr>
      </w:pPr>
      <w:r w:rsidRPr="00EE3D2F">
        <w:rPr>
          <w:rFonts w:ascii="Times New Roman" w:hAnsi="Times New Roman"/>
          <w:bCs/>
          <w:sz w:val="28"/>
          <w:szCs w:val="28"/>
        </w:rPr>
        <w:t>Проектом планировки территории устанавливаются красные линии, обозначающие границы территории общего пользования. Границы планируемого размещения линейного объекта приняты в соответствии с расположением реконструируемой автодороги в граница</w:t>
      </w:r>
      <w:r w:rsidR="00AC5FEA" w:rsidRPr="00EE3D2F">
        <w:rPr>
          <w:rFonts w:ascii="Times New Roman" w:hAnsi="Times New Roman"/>
          <w:bCs/>
          <w:sz w:val="28"/>
          <w:szCs w:val="28"/>
        </w:rPr>
        <w:t>х устанавливаемых красных линий, согласно створу проектных инженерных сетей по Генеральному</w:t>
      </w:r>
      <w:r w:rsidR="00936D34" w:rsidRPr="00EE3D2F">
        <w:rPr>
          <w:rFonts w:ascii="Times New Roman" w:hAnsi="Times New Roman"/>
          <w:bCs/>
          <w:sz w:val="28"/>
          <w:szCs w:val="28"/>
        </w:rPr>
        <w:t xml:space="preserve"> плану городского округа</w:t>
      </w:r>
      <w:r w:rsidR="00AC5FEA" w:rsidRPr="00EE3D2F">
        <w:rPr>
          <w:rFonts w:ascii="Times New Roman" w:hAnsi="Times New Roman"/>
          <w:bCs/>
          <w:sz w:val="28"/>
          <w:szCs w:val="28"/>
        </w:rPr>
        <w:t xml:space="preserve"> Казани. Размеры границ зон планируемого размещения линейного объекта принимаются исходя из целесообразности, функционального назначения объекта с учетом СП 42.13330.2016.</w:t>
      </w:r>
    </w:p>
    <w:p w14:paraId="1C51C886" w14:textId="308C8A47" w:rsidR="00201321" w:rsidRPr="00EE3D2F" w:rsidRDefault="00E5024F" w:rsidP="00E5024F">
      <w:pPr>
        <w:tabs>
          <w:tab w:val="left" w:pos="9639"/>
        </w:tabs>
        <w:spacing w:after="0" w:line="288" w:lineRule="auto"/>
        <w:ind w:right="-1" w:firstLine="709"/>
        <w:contextualSpacing/>
        <w:jc w:val="both"/>
        <w:rPr>
          <w:rFonts w:ascii="Times New Roman" w:hAnsi="Times New Roman"/>
          <w:bCs/>
          <w:sz w:val="28"/>
          <w:szCs w:val="28"/>
        </w:rPr>
      </w:pPr>
      <w:r w:rsidRPr="00EE3D2F">
        <w:rPr>
          <w:rFonts w:ascii="Times New Roman" w:hAnsi="Times New Roman"/>
          <w:bCs/>
          <w:sz w:val="28"/>
          <w:szCs w:val="28"/>
        </w:rPr>
        <w:t xml:space="preserve">Дорога в границах линейного </w:t>
      </w:r>
      <w:r w:rsidR="00201321" w:rsidRPr="00EE3D2F">
        <w:rPr>
          <w:rFonts w:ascii="Times New Roman" w:hAnsi="Times New Roman"/>
          <w:bCs/>
          <w:sz w:val="28"/>
          <w:szCs w:val="28"/>
        </w:rPr>
        <w:t>объект</w:t>
      </w:r>
      <w:r w:rsidRPr="00EE3D2F">
        <w:rPr>
          <w:rFonts w:ascii="Times New Roman" w:hAnsi="Times New Roman"/>
          <w:bCs/>
          <w:sz w:val="28"/>
          <w:szCs w:val="28"/>
        </w:rPr>
        <w:t>а</w:t>
      </w:r>
      <w:r w:rsidR="00201321" w:rsidRPr="00EE3D2F">
        <w:rPr>
          <w:rFonts w:ascii="Times New Roman" w:hAnsi="Times New Roman"/>
          <w:bCs/>
          <w:sz w:val="28"/>
          <w:szCs w:val="28"/>
        </w:rPr>
        <w:t xml:space="preserve"> «Строительство моста через р.Нокса по ул.Черемшановая в ж.м.Вознесенское Советского района г.Казани Республики Татарстан» согласно СП 42.13330.2016 «Градостроительство» и требованиями задания на проектирование отнесена к категории «Улицы в зонах жилой застройки».</w:t>
      </w:r>
    </w:p>
    <w:p w14:paraId="1DE08F0C" w14:textId="2CF79471" w:rsidR="00BB22F3" w:rsidRPr="00EE3D2F" w:rsidRDefault="00BB22F3" w:rsidP="00E5024F">
      <w:pPr>
        <w:tabs>
          <w:tab w:val="left" w:pos="9639"/>
        </w:tabs>
        <w:spacing w:after="0" w:line="288" w:lineRule="auto"/>
        <w:ind w:right="-1" w:firstLine="709"/>
        <w:contextualSpacing/>
        <w:jc w:val="both"/>
        <w:rPr>
          <w:rFonts w:ascii="Times New Roman" w:hAnsi="Times New Roman"/>
          <w:bCs/>
          <w:sz w:val="28"/>
          <w:szCs w:val="28"/>
        </w:rPr>
      </w:pPr>
      <w:r w:rsidRPr="00EE3D2F">
        <w:rPr>
          <w:rFonts w:ascii="Times New Roman" w:hAnsi="Times New Roman"/>
          <w:bCs/>
          <w:sz w:val="28"/>
          <w:szCs w:val="28"/>
        </w:rPr>
        <w:t xml:space="preserve">Площадь границы проекта планировки территории составляет </w:t>
      </w:r>
      <w:r w:rsidR="001B331C" w:rsidRPr="00EE3D2F">
        <w:rPr>
          <w:rFonts w:ascii="Times New Roman" w:hAnsi="Times New Roman"/>
          <w:bCs/>
          <w:sz w:val="28"/>
          <w:szCs w:val="28"/>
        </w:rPr>
        <w:t>11 634</w:t>
      </w:r>
      <w:r w:rsidRPr="00EE3D2F">
        <w:rPr>
          <w:rFonts w:ascii="Times New Roman" w:hAnsi="Times New Roman"/>
          <w:bCs/>
          <w:sz w:val="28"/>
          <w:szCs w:val="28"/>
        </w:rPr>
        <w:t xml:space="preserve"> кв.м. </w:t>
      </w:r>
    </w:p>
    <w:p w14:paraId="4ADC6FB0" w14:textId="77A67768" w:rsidR="00BB22F3" w:rsidRPr="00EE3D2F" w:rsidRDefault="00BB22F3" w:rsidP="00E5024F">
      <w:pPr>
        <w:tabs>
          <w:tab w:val="left" w:pos="9639"/>
        </w:tabs>
        <w:spacing w:after="0" w:line="288" w:lineRule="auto"/>
        <w:ind w:right="-1" w:firstLine="709"/>
        <w:contextualSpacing/>
        <w:jc w:val="both"/>
        <w:rPr>
          <w:rFonts w:ascii="Times New Roman" w:hAnsi="Times New Roman"/>
          <w:bCs/>
          <w:sz w:val="28"/>
          <w:szCs w:val="28"/>
        </w:rPr>
      </w:pPr>
      <w:r w:rsidRPr="00EE3D2F">
        <w:rPr>
          <w:rFonts w:ascii="Times New Roman" w:hAnsi="Times New Roman"/>
          <w:bCs/>
          <w:sz w:val="28"/>
          <w:szCs w:val="28"/>
        </w:rPr>
        <w:t xml:space="preserve">Площадь границы зоны планируемого размещения линейного объекта </w:t>
      </w:r>
      <w:r w:rsidR="001B331C" w:rsidRPr="00EE3D2F">
        <w:rPr>
          <w:rFonts w:ascii="Times New Roman" w:hAnsi="Times New Roman"/>
          <w:bCs/>
          <w:sz w:val="28"/>
          <w:szCs w:val="28"/>
        </w:rPr>
        <w:t>3 392</w:t>
      </w:r>
      <w:r w:rsidRPr="00EE3D2F">
        <w:rPr>
          <w:rFonts w:ascii="Times New Roman" w:hAnsi="Times New Roman"/>
          <w:bCs/>
          <w:sz w:val="28"/>
          <w:szCs w:val="28"/>
        </w:rPr>
        <w:t>кв.м.</w:t>
      </w:r>
    </w:p>
    <w:p w14:paraId="05B592D9" w14:textId="2A2AC8CB" w:rsidR="00BB22F3" w:rsidRPr="00EE3D2F" w:rsidRDefault="00BB22F3" w:rsidP="00E5024F">
      <w:pPr>
        <w:tabs>
          <w:tab w:val="left" w:pos="9639"/>
        </w:tabs>
        <w:spacing w:after="0" w:line="288" w:lineRule="auto"/>
        <w:ind w:right="-1" w:firstLine="709"/>
        <w:contextualSpacing/>
        <w:jc w:val="both"/>
        <w:rPr>
          <w:rFonts w:ascii="Times New Roman" w:hAnsi="Times New Roman"/>
          <w:bCs/>
          <w:sz w:val="28"/>
          <w:szCs w:val="28"/>
        </w:rPr>
      </w:pPr>
      <w:r w:rsidRPr="00EE3D2F">
        <w:rPr>
          <w:rFonts w:ascii="Times New Roman" w:hAnsi="Times New Roman"/>
          <w:bCs/>
          <w:sz w:val="28"/>
          <w:szCs w:val="28"/>
        </w:rPr>
        <w:t xml:space="preserve">Протяженность трассы линейного объекта составляет </w:t>
      </w:r>
      <w:r w:rsidR="001B331C" w:rsidRPr="00EE3D2F">
        <w:rPr>
          <w:rFonts w:ascii="Times New Roman" w:hAnsi="Times New Roman"/>
          <w:bCs/>
          <w:sz w:val="28"/>
          <w:szCs w:val="28"/>
        </w:rPr>
        <w:t>195</w:t>
      </w:r>
      <w:r w:rsidRPr="00EE3D2F">
        <w:rPr>
          <w:rFonts w:ascii="Times New Roman" w:hAnsi="Times New Roman"/>
          <w:bCs/>
          <w:sz w:val="28"/>
          <w:szCs w:val="28"/>
        </w:rPr>
        <w:t xml:space="preserve"> м.</w:t>
      </w:r>
    </w:p>
    <w:p w14:paraId="2A0F8144" w14:textId="77777777" w:rsidR="00BB22F3" w:rsidRPr="00EE3D2F" w:rsidRDefault="00BB22F3" w:rsidP="00755049">
      <w:pPr>
        <w:spacing w:after="0" w:line="288" w:lineRule="auto"/>
        <w:ind w:left="142" w:right="282" w:firstLine="567"/>
        <w:contextualSpacing/>
        <w:jc w:val="both"/>
        <w:rPr>
          <w:rFonts w:ascii="Times New Roman" w:hAnsi="Times New Roman"/>
          <w:b/>
          <w:bCs/>
          <w:sz w:val="28"/>
          <w:szCs w:val="28"/>
        </w:rPr>
      </w:pPr>
    </w:p>
    <w:p w14:paraId="2FDED3EA" w14:textId="77777777" w:rsidR="00BB22F3" w:rsidRPr="00EE3D2F" w:rsidRDefault="00BB22F3" w:rsidP="00755049">
      <w:pPr>
        <w:spacing w:after="0" w:line="288" w:lineRule="auto"/>
        <w:ind w:left="142" w:right="282" w:firstLine="567"/>
        <w:contextualSpacing/>
        <w:jc w:val="both"/>
        <w:rPr>
          <w:rFonts w:ascii="Times New Roman" w:hAnsi="Times New Roman"/>
          <w:b/>
          <w:bCs/>
          <w:sz w:val="28"/>
          <w:szCs w:val="28"/>
        </w:rPr>
      </w:pPr>
      <w:r w:rsidRPr="00EE3D2F">
        <w:rPr>
          <w:rFonts w:ascii="Times New Roman" w:hAnsi="Times New Roman"/>
          <w:b/>
          <w:bCs/>
          <w:sz w:val="28"/>
          <w:szCs w:val="28"/>
        </w:rPr>
        <w:t>Технические характеристики и параметры проектируемого участка</w:t>
      </w:r>
    </w:p>
    <w:tbl>
      <w:tblPr>
        <w:tblW w:w="9095" w:type="dxa"/>
        <w:jc w:val="center"/>
        <w:tblLayout w:type="fixed"/>
        <w:tblCellMar>
          <w:left w:w="115" w:type="dxa"/>
          <w:right w:w="115" w:type="dxa"/>
        </w:tblCellMar>
        <w:tblLook w:val="0400" w:firstRow="0" w:lastRow="0" w:firstColumn="0" w:lastColumn="0" w:noHBand="0" w:noVBand="1"/>
      </w:tblPr>
      <w:tblGrid>
        <w:gridCol w:w="664"/>
        <w:gridCol w:w="4646"/>
        <w:gridCol w:w="1733"/>
        <w:gridCol w:w="2052"/>
      </w:tblGrid>
      <w:tr w:rsidR="00201321" w:rsidRPr="00201321" w14:paraId="0D0E30D7" w14:textId="77777777" w:rsidTr="0088256D">
        <w:trPr>
          <w:trHeight w:val="297"/>
          <w:tblHeade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C0A59" w14:textId="77777777" w:rsidR="00201321" w:rsidRPr="00201321" w:rsidRDefault="00201321" w:rsidP="00201321">
            <w:pPr>
              <w:spacing w:after="0" w:line="240" w:lineRule="auto"/>
              <w:jc w:val="center"/>
              <w:rPr>
                <w:rFonts w:ascii="Times New Roman" w:hAnsi="Times New Roman"/>
                <w:b/>
                <w:sz w:val="24"/>
                <w:szCs w:val="24"/>
              </w:rPr>
            </w:pPr>
            <w:r w:rsidRPr="00201321">
              <w:rPr>
                <w:rFonts w:ascii="Times New Roman" w:hAnsi="Times New Roman"/>
                <w:b/>
                <w:sz w:val="24"/>
                <w:szCs w:val="24"/>
              </w:rPr>
              <w:t>N п/п</w:t>
            </w:r>
          </w:p>
        </w:tc>
        <w:tc>
          <w:tcPr>
            <w:tcW w:w="4646" w:type="dxa"/>
            <w:tcBorders>
              <w:top w:val="single" w:sz="4" w:space="0" w:color="000000"/>
              <w:left w:val="nil"/>
              <w:bottom w:val="single" w:sz="4" w:space="0" w:color="000000"/>
              <w:right w:val="single" w:sz="4" w:space="0" w:color="000000"/>
            </w:tcBorders>
            <w:shd w:val="clear" w:color="auto" w:fill="auto"/>
            <w:vAlign w:val="center"/>
          </w:tcPr>
          <w:p w14:paraId="2305E1D5" w14:textId="77777777" w:rsidR="00201321" w:rsidRPr="00201321" w:rsidRDefault="00201321" w:rsidP="00201321">
            <w:pPr>
              <w:spacing w:after="0" w:line="240" w:lineRule="auto"/>
              <w:jc w:val="center"/>
              <w:rPr>
                <w:rFonts w:ascii="Times New Roman" w:hAnsi="Times New Roman"/>
                <w:b/>
                <w:sz w:val="24"/>
                <w:szCs w:val="24"/>
              </w:rPr>
            </w:pPr>
            <w:r w:rsidRPr="00201321">
              <w:rPr>
                <w:rFonts w:ascii="Times New Roman" w:hAnsi="Times New Roman"/>
                <w:b/>
                <w:sz w:val="24"/>
                <w:szCs w:val="24"/>
              </w:rPr>
              <w:t>Наименование</w:t>
            </w:r>
          </w:p>
        </w:tc>
        <w:tc>
          <w:tcPr>
            <w:tcW w:w="1733" w:type="dxa"/>
            <w:tcBorders>
              <w:top w:val="single" w:sz="4" w:space="0" w:color="000000"/>
              <w:left w:val="nil"/>
              <w:bottom w:val="single" w:sz="4" w:space="0" w:color="000000"/>
              <w:right w:val="single" w:sz="4" w:space="0" w:color="000000"/>
            </w:tcBorders>
            <w:shd w:val="clear" w:color="auto" w:fill="auto"/>
            <w:vAlign w:val="center"/>
          </w:tcPr>
          <w:p w14:paraId="33B578A1" w14:textId="77777777" w:rsidR="00201321" w:rsidRPr="00201321" w:rsidRDefault="00201321" w:rsidP="00201321">
            <w:pPr>
              <w:spacing w:after="0" w:line="240" w:lineRule="auto"/>
              <w:ind w:right="-57"/>
              <w:rPr>
                <w:rFonts w:ascii="Times New Roman" w:hAnsi="Times New Roman"/>
                <w:b/>
                <w:sz w:val="24"/>
                <w:szCs w:val="24"/>
              </w:rPr>
            </w:pPr>
            <w:r w:rsidRPr="00201321">
              <w:rPr>
                <w:rFonts w:ascii="Times New Roman" w:hAnsi="Times New Roman"/>
                <w:b/>
                <w:sz w:val="24"/>
                <w:szCs w:val="24"/>
              </w:rPr>
              <w:t>Измеритель</w:t>
            </w:r>
          </w:p>
        </w:tc>
        <w:tc>
          <w:tcPr>
            <w:tcW w:w="2052" w:type="dxa"/>
            <w:tcBorders>
              <w:top w:val="single" w:sz="4" w:space="0" w:color="000000"/>
              <w:left w:val="nil"/>
              <w:bottom w:val="single" w:sz="4" w:space="0" w:color="000000"/>
              <w:right w:val="single" w:sz="4" w:space="0" w:color="000000"/>
            </w:tcBorders>
            <w:shd w:val="clear" w:color="auto" w:fill="auto"/>
          </w:tcPr>
          <w:p w14:paraId="53E18092" w14:textId="77777777" w:rsidR="00201321" w:rsidRPr="00201321" w:rsidRDefault="00201321" w:rsidP="00201321">
            <w:pPr>
              <w:spacing w:after="0" w:line="240" w:lineRule="auto"/>
              <w:ind w:right="-57"/>
              <w:rPr>
                <w:rFonts w:ascii="Times New Roman" w:hAnsi="Times New Roman"/>
                <w:b/>
                <w:sz w:val="24"/>
                <w:szCs w:val="24"/>
              </w:rPr>
            </w:pPr>
          </w:p>
        </w:tc>
      </w:tr>
      <w:tr w:rsidR="00201321" w:rsidRPr="00201321" w14:paraId="157317BC" w14:textId="77777777" w:rsidTr="0088256D">
        <w:trPr>
          <w:trHeight w:val="218"/>
          <w:jc w:val="center"/>
        </w:trPr>
        <w:tc>
          <w:tcPr>
            <w:tcW w:w="664" w:type="dxa"/>
            <w:tcBorders>
              <w:top w:val="nil"/>
              <w:left w:val="single" w:sz="4" w:space="0" w:color="000000"/>
              <w:bottom w:val="single" w:sz="4" w:space="0" w:color="000000"/>
              <w:right w:val="single" w:sz="4" w:space="0" w:color="000000"/>
            </w:tcBorders>
            <w:shd w:val="clear" w:color="auto" w:fill="auto"/>
            <w:vAlign w:val="center"/>
          </w:tcPr>
          <w:p w14:paraId="74746CBD"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1</w:t>
            </w:r>
          </w:p>
        </w:tc>
        <w:tc>
          <w:tcPr>
            <w:tcW w:w="4646" w:type="dxa"/>
            <w:tcBorders>
              <w:top w:val="nil"/>
              <w:left w:val="nil"/>
              <w:bottom w:val="single" w:sz="4" w:space="0" w:color="000000"/>
              <w:right w:val="single" w:sz="4" w:space="0" w:color="000000"/>
            </w:tcBorders>
            <w:shd w:val="clear" w:color="auto" w:fill="auto"/>
            <w:vAlign w:val="center"/>
          </w:tcPr>
          <w:p w14:paraId="317C7730"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Вид строительства</w:t>
            </w:r>
          </w:p>
        </w:tc>
        <w:tc>
          <w:tcPr>
            <w:tcW w:w="1733" w:type="dxa"/>
            <w:tcBorders>
              <w:top w:val="nil"/>
              <w:left w:val="nil"/>
              <w:bottom w:val="single" w:sz="4" w:space="0" w:color="000000"/>
              <w:right w:val="single" w:sz="4" w:space="0" w:color="000000"/>
            </w:tcBorders>
            <w:shd w:val="clear" w:color="auto" w:fill="auto"/>
            <w:vAlign w:val="center"/>
          </w:tcPr>
          <w:p w14:paraId="0EF52EE7"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vertAlign w:val="superscript"/>
              </w:rPr>
              <w:t> </w:t>
            </w:r>
          </w:p>
        </w:tc>
        <w:tc>
          <w:tcPr>
            <w:tcW w:w="2052" w:type="dxa"/>
            <w:tcBorders>
              <w:top w:val="nil"/>
              <w:left w:val="nil"/>
              <w:bottom w:val="single" w:sz="4" w:space="0" w:color="000000"/>
              <w:right w:val="single" w:sz="4" w:space="0" w:color="000000"/>
            </w:tcBorders>
            <w:shd w:val="clear" w:color="auto" w:fill="auto"/>
          </w:tcPr>
          <w:p w14:paraId="6F150BD0" w14:textId="77777777" w:rsidR="00201321" w:rsidRPr="00201321" w:rsidRDefault="00201321" w:rsidP="00201321">
            <w:pPr>
              <w:spacing w:after="0" w:line="240" w:lineRule="auto"/>
              <w:jc w:val="center"/>
              <w:rPr>
                <w:rFonts w:ascii="Times New Roman" w:hAnsi="Times New Roman"/>
                <w:sz w:val="24"/>
                <w:szCs w:val="24"/>
                <w:vertAlign w:val="superscript"/>
              </w:rPr>
            </w:pPr>
            <w:r w:rsidRPr="00201321">
              <w:rPr>
                <w:rFonts w:ascii="Times New Roman" w:hAnsi="Times New Roman"/>
                <w:sz w:val="24"/>
                <w:szCs w:val="24"/>
              </w:rPr>
              <w:t>строительство</w:t>
            </w:r>
          </w:p>
        </w:tc>
      </w:tr>
      <w:tr w:rsidR="00201321" w:rsidRPr="00201321" w14:paraId="52C4F197" w14:textId="77777777" w:rsidTr="0088256D">
        <w:trPr>
          <w:trHeight w:val="202"/>
          <w:jc w:val="center"/>
        </w:trPr>
        <w:tc>
          <w:tcPr>
            <w:tcW w:w="664" w:type="dxa"/>
            <w:tcBorders>
              <w:top w:val="nil"/>
              <w:left w:val="single" w:sz="4" w:space="0" w:color="000000"/>
              <w:bottom w:val="single" w:sz="4" w:space="0" w:color="000000"/>
              <w:right w:val="single" w:sz="4" w:space="0" w:color="000000"/>
            </w:tcBorders>
            <w:shd w:val="clear" w:color="auto" w:fill="auto"/>
            <w:vAlign w:val="center"/>
          </w:tcPr>
          <w:p w14:paraId="7B6253CC"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2</w:t>
            </w:r>
          </w:p>
        </w:tc>
        <w:tc>
          <w:tcPr>
            <w:tcW w:w="4646" w:type="dxa"/>
            <w:tcBorders>
              <w:top w:val="nil"/>
              <w:left w:val="nil"/>
              <w:bottom w:val="single" w:sz="4" w:space="0" w:color="000000"/>
              <w:right w:val="single" w:sz="4" w:space="0" w:color="000000"/>
            </w:tcBorders>
            <w:shd w:val="clear" w:color="auto" w:fill="auto"/>
            <w:vAlign w:val="center"/>
          </w:tcPr>
          <w:p w14:paraId="0635A469"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Категория дороги</w:t>
            </w:r>
          </w:p>
        </w:tc>
        <w:tc>
          <w:tcPr>
            <w:tcW w:w="1733" w:type="dxa"/>
            <w:tcBorders>
              <w:top w:val="nil"/>
              <w:left w:val="nil"/>
              <w:bottom w:val="single" w:sz="4" w:space="0" w:color="000000"/>
              <w:right w:val="single" w:sz="4" w:space="0" w:color="000000"/>
            </w:tcBorders>
            <w:shd w:val="clear" w:color="auto" w:fill="auto"/>
            <w:vAlign w:val="center"/>
          </w:tcPr>
          <w:p w14:paraId="52F107D1"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Согласно СП 42.13330.2016</w:t>
            </w:r>
          </w:p>
        </w:tc>
        <w:tc>
          <w:tcPr>
            <w:tcW w:w="2052" w:type="dxa"/>
            <w:tcBorders>
              <w:top w:val="single" w:sz="4" w:space="0" w:color="000000"/>
              <w:left w:val="nil"/>
              <w:bottom w:val="single" w:sz="4" w:space="0" w:color="000000"/>
              <w:right w:val="single" w:sz="4" w:space="0" w:color="000000"/>
            </w:tcBorders>
            <w:shd w:val="clear" w:color="auto" w:fill="auto"/>
          </w:tcPr>
          <w:p w14:paraId="03C5B532"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Улицы в зонах жилой застройки</w:t>
            </w:r>
          </w:p>
        </w:tc>
      </w:tr>
      <w:tr w:rsidR="00201321" w:rsidRPr="00201321" w14:paraId="39C71DE2" w14:textId="77777777" w:rsidTr="0088256D">
        <w:trPr>
          <w:trHeight w:val="202"/>
          <w:jc w:val="center"/>
        </w:trPr>
        <w:tc>
          <w:tcPr>
            <w:tcW w:w="664" w:type="dxa"/>
            <w:tcBorders>
              <w:top w:val="nil"/>
              <w:left w:val="single" w:sz="4" w:space="0" w:color="000000"/>
              <w:bottom w:val="single" w:sz="4" w:space="0" w:color="000000"/>
              <w:right w:val="single" w:sz="4" w:space="0" w:color="000000"/>
            </w:tcBorders>
            <w:shd w:val="clear" w:color="auto" w:fill="auto"/>
            <w:vAlign w:val="center"/>
          </w:tcPr>
          <w:p w14:paraId="6875110F"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3</w:t>
            </w:r>
          </w:p>
        </w:tc>
        <w:tc>
          <w:tcPr>
            <w:tcW w:w="4646" w:type="dxa"/>
            <w:tcBorders>
              <w:top w:val="nil"/>
              <w:left w:val="nil"/>
              <w:bottom w:val="single" w:sz="4" w:space="0" w:color="000000"/>
              <w:right w:val="single" w:sz="4" w:space="0" w:color="000000"/>
            </w:tcBorders>
            <w:shd w:val="clear" w:color="auto" w:fill="auto"/>
            <w:vAlign w:val="center"/>
          </w:tcPr>
          <w:p w14:paraId="6E1C592B"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Длина трассы</w:t>
            </w:r>
          </w:p>
        </w:tc>
        <w:tc>
          <w:tcPr>
            <w:tcW w:w="1733" w:type="dxa"/>
            <w:tcBorders>
              <w:top w:val="nil"/>
              <w:left w:val="nil"/>
              <w:bottom w:val="single" w:sz="4" w:space="0" w:color="000000"/>
              <w:right w:val="single" w:sz="4" w:space="0" w:color="000000"/>
            </w:tcBorders>
            <w:shd w:val="clear" w:color="auto" w:fill="auto"/>
            <w:vAlign w:val="center"/>
          </w:tcPr>
          <w:p w14:paraId="5095B5F7"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км</w:t>
            </w:r>
          </w:p>
        </w:tc>
        <w:tc>
          <w:tcPr>
            <w:tcW w:w="2052" w:type="dxa"/>
            <w:tcBorders>
              <w:top w:val="single" w:sz="4" w:space="0" w:color="000000"/>
              <w:left w:val="nil"/>
              <w:bottom w:val="single" w:sz="4" w:space="0" w:color="000000"/>
              <w:right w:val="single" w:sz="4" w:space="0" w:color="000000"/>
            </w:tcBorders>
            <w:shd w:val="clear" w:color="auto" w:fill="auto"/>
          </w:tcPr>
          <w:p w14:paraId="1A729B93"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0,195</w:t>
            </w:r>
          </w:p>
        </w:tc>
      </w:tr>
      <w:tr w:rsidR="00201321" w:rsidRPr="00201321" w14:paraId="6079FE32" w14:textId="77777777" w:rsidTr="0088256D">
        <w:trPr>
          <w:trHeight w:val="320"/>
          <w:jc w:val="center"/>
        </w:trPr>
        <w:tc>
          <w:tcPr>
            <w:tcW w:w="664" w:type="dxa"/>
            <w:tcBorders>
              <w:top w:val="nil"/>
              <w:left w:val="single" w:sz="4" w:space="0" w:color="000000"/>
              <w:bottom w:val="single" w:sz="4" w:space="0" w:color="000000"/>
              <w:right w:val="single" w:sz="4" w:space="0" w:color="000000"/>
            </w:tcBorders>
            <w:shd w:val="clear" w:color="auto" w:fill="auto"/>
            <w:vAlign w:val="center"/>
          </w:tcPr>
          <w:p w14:paraId="26D24BE2"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4</w:t>
            </w:r>
          </w:p>
        </w:tc>
        <w:tc>
          <w:tcPr>
            <w:tcW w:w="4646" w:type="dxa"/>
            <w:tcBorders>
              <w:top w:val="nil"/>
              <w:left w:val="nil"/>
              <w:bottom w:val="single" w:sz="4" w:space="0" w:color="000000"/>
              <w:right w:val="single" w:sz="4" w:space="0" w:color="000000"/>
            </w:tcBorders>
            <w:shd w:val="clear" w:color="auto" w:fill="auto"/>
            <w:vAlign w:val="center"/>
          </w:tcPr>
          <w:p w14:paraId="6CB5DC57"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Расчетная скорость</w:t>
            </w:r>
          </w:p>
        </w:tc>
        <w:tc>
          <w:tcPr>
            <w:tcW w:w="1733" w:type="dxa"/>
            <w:tcBorders>
              <w:top w:val="nil"/>
              <w:left w:val="nil"/>
              <w:bottom w:val="single" w:sz="4" w:space="0" w:color="000000"/>
              <w:right w:val="single" w:sz="4" w:space="0" w:color="000000"/>
            </w:tcBorders>
            <w:shd w:val="clear" w:color="auto" w:fill="auto"/>
            <w:vAlign w:val="center"/>
          </w:tcPr>
          <w:p w14:paraId="17D2DB23"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км/ч</w:t>
            </w:r>
          </w:p>
        </w:tc>
        <w:tc>
          <w:tcPr>
            <w:tcW w:w="2052" w:type="dxa"/>
            <w:tcBorders>
              <w:top w:val="single" w:sz="4" w:space="0" w:color="000000"/>
              <w:left w:val="nil"/>
              <w:bottom w:val="single" w:sz="4" w:space="0" w:color="000000"/>
              <w:right w:val="single" w:sz="4" w:space="0" w:color="000000"/>
            </w:tcBorders>
            <w:shd w:val="clear" w:color="auto" w:fill="auto"/>
          </w:tcPr>
          <w:p w14:paraId="0F2D85FD"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30</w:t>
            </w:r>
          </w:p>
        </w:tc>
      </w:tr>
      <w:tr w:rsidR="00201321" w:rsidRPr="00201321" w14:paraId="0FE17FEB" w14:textId="77777777" w:rsidTr="0088256D">
        <w:trPr>
          <w:trHeight w:val="343"/>
          <w:jc w:val="center"/>
        </w:trPr>
        <w:tc>
          <w:tcPr>
            <w:tcW w:w="664" w:type="dxa"/>
            <w:tcBorders>
              <w:top w:val="nil"/>
              <w:left w:val="single" w:sz="4" w:space="0" w:color="000000"/>
              <w:bottom w:val="single" w:sz="4" w:space="0" w:color="000000"/>
              <w:right w:val="single" w:sz="4" w:space="0" w:color="000000"/>
            </w:tcBorders>
            <w:shd w:val="clear" w:color="auto" w:fill="auto"/>
            <w:vAlign w:val="center"/>
          </w:tcPr>
          <w:p w14:paraId="4319A259"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5</w:t>
            </w:r>
          </w:p>
        </w:tc>
        <w:tc>
          <w:tcPr>
            <w:tcW w:w="4646" w:type="dxa"/>
            <w:tcBorders>
              <w:top w:val="nil"/>
              <w:left w:val="nil"/>
              <w:bottom w:val="single" w:sz="4" w:space="0" w:color="000000"/>
              <w:right w:val="single" w:sz="4" w:space="0" w:color="000000"/>
            </w:tcBorders>
            <w:shd w:val="clear" w:color="auto" w:fill="auto"/>
            <w:vAlign w:val="center"/>
          </w:tcPr>
          <w:p w14:paraId="49761689"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Тип дорожной одежды и вид покрытия</w:t>
            </w:r>
          </w:p>
        </w:tc>
        <w:tc>
          <w:tcPr>
            <w:tcW w:w="1733" w:type="dxa"/>
            <w:tcBorders>
              <w:top w:val="nil"/>
              <w:left w:val="nil"/>
              <w:bottom w:val="single" w:sz="4" w:space="0" w:color="000000"/>
              <w:right w:val="single" w:sz="4" w:space="0" w:color="000000"/>
            </w:tcBorders>
            <w:shd w:val="clear" w:color="auto" w:fill="auto"/>
            <w:vAlign w:val="center"/>
          </w:tcPr>
          <w:p w14:paraId="524B5651"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 </w:t>
            </w:r>
          </w:p>
        </w:tc>
        <w:tc>
          <w:tcPr>
            <w:tcW w:w="2052" w:type="dxa"/>
            <w:tcBorders>
              <w:top w:val="single" w:sz="4" w:space="0" w:color="000000"/>
              <w:left w:val="nil"/>
              <w:bottom w:val="single" w:sz="4" w:space="0" w:color="000000"/>
              <w:right w:val="single" w:sz="4" w:space="0" w:color="000000"/>
            </w:tcBorders>
            <w:shd w:val="clear" w:color="auto" w:fill="auto"/>
          </w:tcPr>
          <w:p w14:paraId="2F3B4562"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капитальный</w:t>
            </w:r>
          </w:p>
        </w:tc>
      </w:tr>
      <w:tr w:rsidR="00201321" w:rsidRPr="00201321" w14:paraId="4B0866D0" w14:textId="77777777" w:rsidTr="0088256D">
        <w:trPr>
          <w:trHeight w:val="202"/>
          <w:jc w:val="center"/>
        </w:trPr>
        <w:tc>
          <w:tcPr>
            <w:tcW w:w="664" w:type="dxa"/>
            <w:tcBorders>
              <w:top w:val="nil"/>
              <w:left w:val="single" w:sz="4" w:space="0" w:color="000000"/>
              <w:bottom w:val="single" w:sz="4" w:space="0" w:color="000000"/>
              <w:right w:val="single" w:sz="4" w:space="0" w:color="000000"/>
            </w:tcBorders>
            <w:shd w:val="clear" w:color="auto" w:fill="auto"/>
            <w:vAlign w:val="center"/>
          </w:tcPr>
          <w:p w14:paraId="58F52081"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6</w:t>
            </w:r>
          </w:p>
        </w:tc>
        <w:tc>
          <w:tcPr>
            <w:tcW w:w="4646" w:type="dxa"/>
            <w:tcBorders>
              <w:top w:val="nil"/>
              <w:left w:val="nil"/>
              <w:bottom w:val="single" w:sz="4" w:space="0" w:color="000000"/>
              <w:right w:val="single" w:sz="4" w:space="0" w:color="000000"/>
            </w:tcBorders>
            <w:shd w:val="clear" w:color="auto" w:fill="auto"/>
            <w:vAlign w:val="center"/>
          </w:tcPr>
          <w:p w14:paraId="4EECCF4D"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Число полос движения</w:t>
            </w:r>
          </w:p>
        </w:tc>
        <w:tc>
          <w:tcPr>
            <w:tcW w:w="1733" w:type="dxa"/>
            <w:tcBorders>
              <w:top w:val="nil"/>
              <w:left w:val="nil"/>
              <w:bottom w:val="single" w:sz="4" w:space="0" w:color="000000"/>
              <w:right w:val="single" w:sz="4" w:space="0" w:color="000000"/>
            </w:tcBorders>
            <w:shd w:val="clear" w:color="auto" w:fill="auto"/>
            <w:vAlign w:val="center"/>
          </w:tcPr>
          <w:p w14:paraId="6DD9A006"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шт</w:t>
            </w:r>
          </w:p>
        </w:tc>
        <w:tc>
          <w:tcPr>
            <w:tcW w:w="2052" w:type="dxa"/>
            <w:tcBorders>
              <w:top w:val="single" w:sz="4" w:space="0" w:color="000000"/>
              <w:left w:val="nil"/>
              <w:bottom w:val="single" w:sz="4" w:space="0" w:color="000000"/>
              <w:right w:val="single" w:sz="4" w:space="0" w:color="000000"/>
            </w:tcBorders>
            <w:shd w:val="clear" w:color="auto" w:fill="auto"/>
          </w:tcPr>
          <w:p w14:paraId="50DD0B54"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2</w:t>
            </w:r>
          </w:p>
        </w:tc>
      </w:tr>
      <w:tr w:rsidR="00201321" w:rsidRPr="00201321" w14:paraId="134214FF" w14:textId="77777777" w:rsidTr="0088256D">
        <w:trPr>
          <w:trHeight w:val="202"/>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D167A"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7</w:t>
            </w:r>
          </w:p>
        </w:tc>
        <w:tc>
          <w:tcPr>
            <w:tcW w:w="4646" w:type="dxa"/>
            <w:tcBorders>
              <w:top w:val="single" w:sz="4" w:space="0" w:color="000000"/>
              <w:left w:val="nil"/>
              <w:bottom w:val="single" w:sz="4" w:space="0" w:color="000000"/>
              <w:right w:val="single" w:sz="4" w:space="0" w:color="000000"/>
            </w:tcBorders>
            <w:shd w:val="clear" w:color="auto" w:fill="auto"/>
            <w:vAlign w:val="center"/>
          </w:tcPr>
          <w:p w14:paraId="3A3402CA"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Ширина полосы движения</w:t>
            </w:r>
          </w:p>
        </w:tc>
        <w:tc>
          <w:tcPr>
            <w:tcW w:w="1733" w:type="dxa"/>
            <w:tcBorders>
              <w:top w:val="single" w:sz="4" w:space="0" w:color="000000"/>
              <w:left w:val="nil"/>
              <w:bottom w:val="single" w:sz="4" w:space="0" w:color="000000"/>
              <w:right w:val="single" w:sz="4" w:space="0" w:color="000000"/>
            </w:tcBorders>
            <w:shd w:val="clear" w:color="auto" w:fill="auto"/>
            <w:vAlign w:val="center"/>
          </w:tcPr>
          <w:p w14:paraId="785BC942"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м</w:t>
            </w:r>
          </w:p>
        </w:tc>
        <w:tc>
          <w:tcPr>
            <w:tcW w:w="2052" w:type="dxa"/>
            <w:tcBorders>
              <w:top w:val="single" w:sz="4" w:space="0" w:color="000000"/>
              <w:left w:val="nil"/>
              <w:bottom w:val="single" w:sz="4" w:space="0" w:color="000000"/>
              <w:right w:val="single" w:sz="4" w:space="0" w:color="000000"/>
            </w:tcBorders>
            <w:shd w:val="clear" w:color="auto" w:fill="auto"/>
          </w:tcPr>
          <w:p w14:paraId="7444ECEC"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3,00-4,00*</w:t>
            </w:r>
          </w:p>
        </w:tc>
      </w:tr>
      <w:tr w:rsidR="00201321" w:rsidRPr="00201321" w14:paraId="29FDCFBD" w14:textId="77777777" w:rsidTr="0088256D">
        <w:trPr>
          <w:trHeight w:val="283"/>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C2678"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8</w:t>
            </w:r>
          </w:p>
        </w:tc>
        <w:tc>
          <w:tcPr>
            <w:tcW w:w="4646" w:type="dxa"/>
            <w:tcBorders>
              <w:top w:val="single" w:sz="4" w:space="0" w:color="000000"/>
              <w:left w:val="nil"/>
              <w:bottom w:val="single" w:sz="4" w:space="0" w:color="000000"/>
              <w:right w:val="single" w:sz="4" w:space="0" w:color="000000"/>
            </w:tcBorders>
            <w:shd w:val="clear" w:color="auto" w:fill="auto"/>
            <w:vAlign w:val="center"/>
          </w:tcPr>
          <w:p w14:paraId="5DCCAD66"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Ширина проезжей части</w:t>
            </w:r>
          </w:p>
        </w:tc>
        <w:tc>
          <w:tcPr>
            <w:tcW w:w="1733" w:type="dxa"/>
            <w:tcBorders>
              <w:top w:val="single" w:sz="4" w:space="0" w:color="000000"/>
              <w:left w:val="nil"/>
              <w:bottom w:val="single" w:sz="4" w:space="0" w:color="000000"/>
              <w:right w:val="single" w:sz="4" w:space="0" w:color="000000"/>
            </w:tcBorders>
            <w:shd w:val="clear" w:color="auto" w:fill="auto"/>
            <w:vAlign w:val="center"/>
          </w:tcPr>
          <w:p w14:paraId="1024F9CD"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м</w:t>
            </w:r>
          </w:p>
        </w:tc>
        <w:tc>
          <w:tcPr>
            <w:tcW w:w="2052" w:type="dxa"/>
            <w:tcBorders>
              <w:top w:val="single" w:sz="4" w:space="0" w:color="000000"/>
              <w:left w:val="nil"/>
              <w:bottom w:val="single" w:sz="4" w:space="0" w:color="000000"/>
              <w:right w:val="single" w:sz="4" w:space="0" w:color="000000"/>
            </w:tcBorders>
            <w:shd w:val="clear" w:color="auto" w:fill="auto"/>
          </w:tcPr>
          <w:p w14:paraId="758FD57B"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6,00-8,00*</w:t>
            </w:r>
          </w:p>
        </w:tc>
      </w:tr>
      <w:tr w:rsidR="00201321" w:rsidRPr="00201321" w14:paraId="071E6FB8" w14:textId="77777777" w:rsidTr="0088256D">
        <w:trPr>
          <w:trHeight w:val="202"/>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74979"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9</w:t>
            </w:r>
          </w:p>
        </w:tc>
        <w:tc>
          <w:tcPr>
            <w:tcW w:w="4646" w:type="dxa"/>
            <w:tcBorders>
              <w:top w:val="single" w:sz="4" w:space="0" w:color="000000"/>
              <w:left w:val="nil"/>
              <w:bottom w:val="single" w:sz="4" w:space="0" w:color="000000"/>
              <w:right w:val="single" w:sz="4" w:space="0" w:color="000000"/>
            </w:tcBorders>
            <w:shd w:val="clear" w:color="auto" w:fill="auto"/>
            <w:vAlign w:val="center"/>
          </w:tcPr>
          <w:p w14:paraId="5D6A6931"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Наименьший радиус кривой в плане</w:t>
            </w:r>
          </w:p>
        </w:tc>
        <w:tc>
          <w:tcPr>
            <w:tcW w:w="1733" w:type="dxa"/>
            <w:tcBorders>
              <w:top w:val="single" w:sz="4" w:space="0" w:color="000000"/>
              <w:left w:val="nil"/>
              <w:bottom w:val="single" w:sz="4" w:space="0" w:color="000000"/>
              <w:right w:val="single" w:sz="4" w:space="0" w:color="000000"/>
            </w:tcBorders>
            <w:shd w:val="clear" w:color="auto" w:fill="auto"/>
            <w:vAlign w:val="center"/>
          </w:tcPr>
          <w:p w14:paraId="56526C85"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м</w:t>
            </w:r>
          </w:p>
        </w:tc>
        <w:tc>
          <w:tcPr>
            <w:tcW w:w="2052" w:type="dxa"/>
            <w:tcBorders>
              <w:top w:val="single" w:sz="4" w:space="0" w:color="000000"/>
              <w:left w:val="nil"/>
              <w:bottom w:val="single" w:sz="4" w:space="0" w:color="000000"/>
              <w:right w:val="single" w:sz="4" w:space="0" w:color="000000"/>
            </w:tcBorders>
            <w:shd w:val="clear" w:color="auto" w:fill="auto"/>
          </w:tcPr>
          <w:p w14:paraId="3319FD7D"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40 (30**)</w:t>
            </w:r>
          </w:p>
        </w:tc>
      </w:tr>
      <w:tr w:rsidR="00201321" w:rsidRPr="00201321" w14:paraId="0B4F2269" w14:textId="77777777" w:rsidTr="0088256D">
        <w:trPr>
          <w:trHeight w:val="202"/>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08803"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10</w:t>
            </w:r>
          </w:p>
        </w:tc>
        <w:tc>
          <w:tcPr>
            <w:tcW w:w="4646" w:type="dxa"/>
            <w:tcBorders>
              <w:top w:val="single" w:sz="4" w:space="0" w:color="000000"/>
              <w:left w:val="nil"/>
              <w:bottom w:val="single" w:sz="4" w:space="0" w:color="000000"/>
              <w:right w:val="single" w:sz="4" w:space="0" w:color="000000"/>
            </w:tcBorders>
            <w:shd w:val="clear" w:color="auto" w:fill="auto"/>
            <w:vAlign w:val="center"/>
          </w:tcPr>
          <w:p w14:paraId="505EAE56"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Наибольший продольный уклон по оси</w:t>
            </w:r>
          </w:p>
        </w:tc>
        <w:tc>
          <w:tcPr>
            <w:tcW w:w="1733" w:type="dxa"/>
            <w:tcBorders>
              <w:top w:val="single" w:sz="4" w:space="0" w:color="000000"/>
              <w:left w:val="nil"/>
              <w:bottom w:val="single" w:sz="4" w:space="0" w:color="000000"/>
              <w:right w:val="single" w:sz="4" w:space="0" w:color="000000"/>
            </w:tcBorders>
            <w:shd w:val="clear" w:color="auto" w:fill="auto"/>
            <w:vAlign w:val="center"/>
          </w:tcPr>
          <w:p w14:paraId="5B52EB83"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w:t>
            </w:r>
          </w:p>
        </w:tc>
        <w:tc>
          <w:tcPr>
            <w:tcW w:w="2052" w:type="dxa"/>
            <w:tcBorders>
              <w:top w:val="single" w:sz="4" w:space="0" w:color="000000"/>
              <w:left w:val="nil"/>
              <w:bottom w:val="single" w:sz="4" w:space="0" w:color="000000"/>
              <w:right w:val="single" w:sz="4" w:space="0" w:color="000000"/>
            </w:tcBorders>
            <w:shd w:val="clear" w:color="auto" w:fill="auto"/>
          </w:tcPr>
          <w:p w14:paraId="1721EB5E"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12</w:t>
            </w:r>
          </w:p>
        </w:tc>
      </w:tr>
      <w:tr w:rsidR="00201321" w:rsidRPr="00201321" w14:paraId="179F33AE" w14:textId="77777777" w:rsidTr="0088256D">
        <w:trPr>
          <w:trHeight w:val="202"/>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7BE87"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11</w:t>
            </w:r>
          </w:p>
        </w:tc>
        <w:tc>
          <w:tcPr>
            <w:tcW w:w="4646" w:type="dxa"/>
            <w:tcBorders>
              <w:top w:val="single" w:sz="4" w:space="0" w:color="000000"/>
              <w:left w:val="nil"/>
              <w:bottom w:val="single" w:sz="4" w:space="0" w:color="000000"/>
              <w:right w:val="single" w:sz="4" w:space="0" w:color="000000"/>
            </w:tcBorders>
            <w:shd w:val="clear" w:color="auto" w:fill="auto"/>
            <w:vAlign w:val="center"/>
          </w:tcPr>
          <w:p w14:paraId="56853D93"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Наименьший продольный уклон по оси</w:t>
            </w:r>
          </w:p>
        </w:tc>
        <w:tc>
          <w:tcPr>
            <w:tcW w:w="1733" w:type="dxa"/>
            <w:tcBorders>
              <w:top w:val="single" w:sz="4" w:space="0" w:color="000000"/>
              <w:left w:val="nil"/>
              <w:bottom w:val="single" w:sz="4" w:space="0" w:color="000000"/>
              <w:right w:val="single" w:sz="4" w:space="0" w:color="000000"/>
            </w:tcBorders>
            <w:shd w:val="clear" w:color="auto" w:fill="auto"/>
            <w:vAlign w:val="center"/>
          </w:tcPr>
          <w:p w14:paraId="5098060B"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w:t>
            </w:r>
          </w:p>
        </w:tc>
        <w:tc>
          <w:tcPr>
            <w:tcW w:w="2052" w:type="dxa"/>
            <w:tcBorders>
              <w:top w:val="single" w:sz="4" w:space="0" w:color="000000"/>
              <w:left w:val="nil"/>
              <w:bottom w:val="single" w:sz="4" w:space="0" w:color="000000"/>
              <w:right w:val="single" w:sz="4" w:space="0" w:color="000000"/>
            </w:tcBorders>
            <w:shd w:val="clear" w:color="auto" w:fill="auto"/>
          </w:tcPr>
          <w:p w14:paraId="732CC56F"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4</w:t>
            </w:r>
          </w:p>
        </w:tc>
      </w:tr>
      <w:tr w:rsidR="00201321" w:rsidRPr="00201321" w14:paraId="6BF54362" w14:textId="77777777" w:rsidTr="0088256D">
        <w:trPr>
          <w:trHeight w:val="202"/>
          <w:jc w:val="center"/>
        </w:trPr>
        <w:tc>
          <w:tcPr>
            <w:tcW w:w="6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8E5388" w14:textId="77777777" w:rsidR="00201321" w:rsidRPr="00201321" w:rsidRDefault="00201321" w:rsidP="00201321">
            <w:pPr>
              <w:spacing w:after="0" w:line="240" w:lineRule="auto"/>
              <w:jc w:val="center"/>
              <w:rPr>
                <w:rFonts w:ascii="Times New Roman" w:hAnsi="Times New Roman"/>
                <w:sz w:val="24"/>
                <w:szCs w:val="24"/>
              </w:rPr>
            </w:pPr>
          </w:p>
          <w:p w14:paraId="5C276085"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12</w:t>
            </w:r>
          </w:p>
        </w:tc>
        <w:tc>
          <w:tcPr>
            <w:tcW w:w="4646" w:type="dxa"/>
            <w:tcBorders>
              <w:top w:val="single" w:sz="4" w:space="0" w:color="000000"/>
              <w:left w:val="nil"/>
              <w:bottom w:val="single" w:sz="4" w:space="0" w:color="000000"/>
              <w:right w:val="single" w:sz="4" w:space="0" w:color="000000"/>
            </w:tcBorders>
            <w:shd w:val="clear" w:color="auto" w:fill="auto"/>
            <w:vAlign w:val="center"/>
          </w:tcPr>
          <w:p w14:paraId="6DAEBF88"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Наименьший радиус кривой в продольном профиле:</w:t>
            </w:r>
          </w:p>
        </w:tc>
        <w:tc>
          <w:tcPr>
            <w:tcW w:w="1733" w:type="dxa"/>
            <w:tcBorders>
              <w:top w:val="single" w:sz="4" w:space="0" w:color="000000"/>
              <w:left w:val="nil"/>
              <w:bottom w:val="single" w:sz="4" w:space="0" w:color="000000"/>
              <w:right w:val="single" w:sz="4" w:space="0" w:color="000000"/>
            </w:tcBorders>
            <w:shd w:val="clear" w:color="auto" w:fill="auto"/>
            <w:vAlign w:val="center"/>
          </w:tcPr>
          <w:p w14:paraId="63F6AFDA"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 </w:t>
            </w:r>
          </w:p>
        </w:tc>
        <w:tc>
          <w:tcPr>
            <w:tcW w:w="2052" w:type="dxa"/>
            <w:tcBorders>
              <w:top w:val="single" w:sz="4" w:space="0" w:color="000000"/>
              <w:left w:val="nil"/>
              <w:bottom w:val="single" w:sz="4" w:space="0" w:color="000000"/>
              <w:right w:val="single" w:sz="4" w:space="0" w:color="000000"/>
            </w:tcBorders>
            <w:shd w:val="clear" w:color="auto" w:fill="auto"/>
          </w:tcPr>
          <w:p w14:paraId="09C52A52" w14:textId="77777777" w:rsidR="00201321" w:rsidRPr="00201321" w:rsidRDefault="00201321" w:rsidP="00201321">
            <w:pPr>
              <w:spacing w:after="0" w:line="240" w:lineRule="auto"/>
              <w:jc w:val="center"/>
              <w:rPr>
                <w:rFonts w:ascii="Times New Roman" w:hAnsi="Times New Roman"/>
                <w:sz w:val="24"/>
                <w:szCs w:val="24"/>
              </w:rPr>
            </w:pPr>
          </w:p>
        </w:tc>
      </w:tr>
      <w:tr w:rsidR="00201321" w:rsidRPr="00201321" w14:paraId="3F5A2704" w14:textId="77777777" w:rsidTr="0088256D">
        <w:trPr>
          <w:trHeight w:val="202"/>
          <w:jc w:val="center"/>
        </w:trPr>
        <w:tc>
          <w:tcPr>
            <w:tcW w:w="6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26FE43" w14:textId="77777777" w:rsidR="00201321" w:rsidRPr="00201321" w:rsidRDefault="00201321" w:rsidP="00201321">
            <w:pPr>
              <w:widowControl w:val="0"/>
              <w:pBdr>
                <w:top w:val="nil"/>
                <w:left w:val="nil"/>
                <w:bottom w:val="nil"/>
                <w:right w:val="nil"/>
                <w:between w:val="nil"/>
              </w:pBdr>
              <w:spacing w:after="0"/>
              <w:rPr>
                <w:rFonts w:ascii="Times New Roman" w:hAnsi="Times New Roman"/>
                <w:sz w:val="24"/>
                <w:szCs w:val="24"/>
              </w:rPr>
            </w:pPr>
          </w:p>
        </w:tc>
        <w:tc>
          <w:tcPr>
            <w:tcW w:w="4646" w:type="dxa"/>
            <w:tcBorders>
              <w:top w:val="single" w:sz="4" w:space="0" w:color="000000"/>
              <w:left w:val="nil"/>
              <w:bottom w:val="single" w:sz="4" w:space="0" w:color="000000"/>
              <w:right w:val="single" w:sz="4" w:space="0" w:color="000000"/>
            </w:tcBorders>
            <w:shd w:val="clear" w:color="auto" w:fill="auto"/>
            <w:vAlign w:val="center"/>
          </w:tcPr>
          <w:p w14:paraId="61F52D53"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-выпуклой кривой</w:t>
            </w:r>
          </w:p>
        </w:tc>
        <w:tc>
          <w:tcPr>
            <w:tcW w:w="1733" w:type="dxa"/>
            <w:tcBorders>
              <w:top w:val="single" w:sz="4" w:space="0" w:color="000000"/>
              <w:left w:val="nil"/>
              <w:bottom w:val="single" w:sz="4" w:space="0" w:color="000000"/>
              <w:right w:val="single" w:sz="4" w:space="0" w:color="000000"/>
            </w:tcBorders>
            <w:shd w:val="clear" w:color="auto" w:fill="auto"/>
            <w:vAlign w:val="center"/>
          </w:tcPr>
          <w:p w14:paraId="15D8B2F4"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м</w:t>
            </w:r>
          </w:p>
        </w:tc>
        <w:tc>
          <w:tcPr>
            <w:tcW w:w="2052" w:type="dxa"/>
            <w:tcBorders>
              <w:top w:val="single" w:sz="4" w:space="0" w:color="000000"/>
              <w:left w:val="nil"/>
              <w:bottom w:val="single" w:sz="4" w:space="0" w:color="000000"/>
              <w:right w:val="single" w:sz="4" w:space="0" w:color="000000"/>
            </w:tcBorders>
            <w:shd w:val="clear" w:color="auto" w:fill="auto"/>
          </w:tcPr>
          <w:p w14:paraId="35560066"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12752</w:t>
            </w:r>
          </w:p>
        </w:tc>
      </w:tr>
      <w:tr w:rsidR="00201321" w:rsidRPr="00201321" w14:paraId="21C49B14" w14:textId="77777777" w:rsidTr="0088256D">
        <w:trPr>
          <w:trHeight w:val="202"/>
          <w:jc w:val="center"/>
        </w:trPr>
        <w:tc>
          <w:tcPr>
            <w:tcW w:w="6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9795C1" w14:textId="77777777" w:rsidR="00201321" w:rsidRPr="00201321" w:rsidRDefault="00201321" w:rsidP="00201321">
            <w:pPr>
              <w:widowControl w:val="0"/>
              <w:pBdr>
                <w:top w:val="nil"/>
                <w:left w:val="nil"/>
                <w:bottom w:val="nil"/>
                <w:right w:val="nil"/>
                <w:between w:val="nil"/>
              </w:pBdr>
              <w:spacing w:after="0"/>
              <w:rPr>
                <w:rFonts w:ascii="Times New Roman" w:hAnsi="Times New Roman"/>
                <w:sz w:val="24"/>
                <w:szCs w:val="24"/>
              </w:rPr>
            </w:pPr>
          </w:p>
        </w:tc>
        <w:tc>
          <w:tcPr>
            <w:tcW w:w="4646" w:type="dxa"/>
            <w:tcBorders>
              <w:top w:val="single" w:sz="4" w:space="0" w:color="000000"/>
              <w:left w:val="nil"/>
              <w:bottom w:val="single" w:sz="4" w:space="0" w:color="000000"/>
              <w:right w:val="single" w:sz="4" w:space="0" w:color="000000"/>
            </w:tcBorders>
            <w:shd w:val="clear" w:color="auto" w:fill="auto"/>
            <w:vAlign w:val="center"/>
          </w:tcPr>
          <w:p w14:paraId="5258C3A9"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 вогнутой кривой</w:t>
            </w:r>
          </w:p>
        </w:tc>
        <w:tc>
          <w:tcPr>
            <w:tcW w:w="1733" w:type="dxa"/>
            <w:tcBorders>
              <w:top w:val="single" w:sz="4" w:space="0" w:color="000000"/>
              <w:left w:val="nil"/>
              <w:bottom w:val="single" w:sz="4" w:space="0" w:color="000000"/>
              <w:right w:val="single" w:sz="4" w:space="0" w:color="000000"/>
            </w:tcBorders>
            <w:shd w:val="clear" w:color="auto" w:fill="auto"/>
            <w:vAlign w:val="center"/>
          </w:tcPr>
          <w:p w14:paraId="32570D3A"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м</w:t>
            </w:r>
          </w:p>
        </w:tc>
        <w:tc>
          <w:tcPr>
            <w:tcW w:w="2052" w:type="dxa"/>
            <w:tcBorders>
              <w:top w:val="single" w:sz="4" w:space="0" w:color="000000"/>
              <w:left w:val="nil"/>
              <w:bottom w:val="single" w:sz="4" w:space="0" w:color="000000"/>
              <w:right w:val="single" w:sz="4" w:space="0" w:color="000000"/>
            </w:tcBorders>
            <w:shd w:val="clear" w:color="auto" w:fill="auto"/>
          </w:tcPr>
          <w:p w14:paraId="50A33F6A"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1932</w:t>
            </w:r>
          </w:p>
        </w:tc>
      </w:tr>
      <w:tr w:rsidR="00201321" w:rsidRPr="00201321" w14:paraId="071D1F23" w14:textId="77777777" w:rsidTr="0088256D">
        <w:trPr>
          <w:trHeight w:val="202"/>
          <w:jc w:val="center"/>
        </w:trPr>
        <w:tc>
          <w:tcPr>
            <w:tcW w:w="6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7E1261" w14:textId="77777777" w:rsidR="00201321" w:rsidRPr="00201321" w:rsidRDefault="00201321" w:rsidP="00201321">
            <w:pPr>
              <w:spacing w:after="0" w:line="240" w:lineRule="auto"/>
              <w:jc w:val="center"/>
              <w:rPr>
                <w:rFonts w:ascii="Times New Roman" w:hAnsi="Times New Roman"/>
                <w:sz w:val="24"/>
                <w:szCs w:val="24"/>
              </w:rPr>
            </w:pPr>
          </w:p>
          <w:p w14:paraId="1593CAFD"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13</w:t>
            </w:r>
          </w:p>
        </w:tc>
        <w:tc>
          <w:tcPr>
            <w:tcW w:w="4646" w:type="dxa"/>
            <w:tcBorders>
              <w:top w:val="single" w:sz="4" w:space="0" w:color="000000"/>
              <w:left w:val="nil"/>
              <w:bottom w:val="single" w:sz="4" w:space="0" w:color="000000"/>
              <w:right w:val="single" w:sz="4" w:space="0" w:color="000000"/>
            </w:tcBorders>
            <w:shd w:val="clear" w:color="auto" w:fill="auto"/>
            <w:vAlign w:val="center"/>
          </w:tcPr>
          <w:p w14:paraId="61DF04C7"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Расчетные нагрузки:</w:t>
            </w:r>
          </w:p>
        </w:tc>
        <w:tc>
          <w:tcPr>
            <w:tcW w:w="1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C74153"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кН</w:t>
            </w:r>
          </w:p>
        </w:tc>
        <w:tc>
          <w:tcPr>
            <w:tcW w:w="2052" w:type="dxa"/>
            <w:tcBorders>
              <w:top w:val="single" w:sz="4" w:space="0" w:color="000000"/>
              <w:left w:val="single" w:sz="4" w:space="0" w:color="000000"/>
              <w:bottom w:val="single" w:sz="4" w:space="0" w:color="000000"/>
              <w:right w:val="single" w:sz="4" w:space="0" w:color="000000"/>
            </w:tcBorders>
            <w:shd w:val="clear" w:color="auto" w:fill="auto"/>
          </w:tcPr>
          <w:p w14:paraId="4E21F0BB" w14:textId="77777777" w:rsidR="00201321" w:rsidRPr="00201321" w:rsidRDefault="00201321" w:rsidP="00201321">
            <w:pPr>
              <w:spacing w:after="0" w:line="240" w:lineRule="auto"/>
              <w:jc w:val="center"/>
              <w:rPr>
                <w:rFonts w:ascii="Times New Roman" w:hAnsi="Times New Roman"/>
                <w:sz w:val="24"/>
                <w:szCs w:val="24"/>
              </w:rPr>
            </w:pPr>
          </w:p>
        </w:tc>
      </w:tr>
      <w:tr w:rsidR="00201321" w:rsidRPr="00201321" w14:paraId="46C3036D" w14:textId="77777777" w:rsidTr="0088256D">
        <w:trPr>
          <w:trHeight w:val="202"/>
          <w:jc w:val="center"/>
        </w:trPr>
        <w:tc>
          <w:tcPr>
            <w:tcW w:w="6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403618" w14:textId="77777777" w:rsidR="00201321" w:rsidRPr="00201321" w:rsidRDefault="00201321" w:rsidP="00201321">
            <w:pPr>
              <w:widowControl w:val="0"/>
              <w:pBdr>
                <w:top w:val="nil"/>
                <w:left w:val="nil"/>
                <w:bottom w:val="nil"/>
                <w:right w:val="nil"/>
                <w:between w:val="nil"/>
              </w:pBdr>
              <w:spacing w:after="0"/>
              <w:rPr>
                <w:rFonts w:ascii="Times New Roman" w:hAnsi="Times New Roman"/>
                <w:sz w:val="24"/>
                <w:szCs w:val="24"/>
              </w:rPr>
            </w:pPr>
          </w:p>
        </w:tc>
        <w:tc>
          <w:tcPr>
            <w:tcW w:w="4646" w:type="dxa"/>
            <w:tcBorders>
              <w:top w:val="single" w:sz="4" w:space="0" w:color="000000"/>
              <w:left w:val="nil"/>
              <w:bottom w:val="single" w:sz="4" w:space="0" w:color="000000"/>
              <w:right w:val="single" w:sz="4" w:space="0" w:color="000000"/>
            </w:tcBorders>
            <w:shd w:val="clear" w:color="auto" w:fill="auto"/>
            <w:vAlign w:val="center"/>
          </w:tcPr>
          <w:p w14:paraId="5167E8EC"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 на дорожную одежду</w:t>
            </w:r>
          </w:p>
        </w:tc>
        <w:tc>
          <w:tcPr>
            <w:tcW w:w="17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5F740A" w14:textId="77777777" w:rsidR="00201321" w:rsidRPr="00201321" w:rsidRDefault="00201321" w:rsidP="00201321">
            <w:pPr>
              <w:widowControl w:val="0"/>
              <w:pBdr>
                <w:top w:val="nil"/>
                <w:left w:val="nil"/>
                <w:bottom w:val="nil"/>
                <w:right w:val="nil"/>
                <w:between w:val="nil"/>
              </w:pBdr>
              <w:spacing w:after="0"/>
              <w:rPr>
                <w:rFonts w:ascii="Times New Roman" w:hAnsi="Times New Roman"/>
                <w:sz w:val="24"/>
                <w:szCs w:val="24"/>
              </w:rPr>
            </w:pPr>
          </w:p>
        </w:tc>
        <w:tc>
          <w:tcPr>
            <w:tcW w:w="2052" w:type="dxa"/>
            <w:tcBorders>
              <w:top w:val="single" w:sz="4" w:space="0" w:color="000000"/>
              <w:left w:val="single" w:sz="4" w:space="0" w:color="000000"/>
              <w:bottom w:val="single" w:sz="4" w:space="0" w:color="000000"/>
              <w:right w:val="single" w:sz="4" w:space="0" w:color="000000"/>
            </w:tcBorders>
            <w:shd w:val="clear" w:color="auto" w:fill="auto"/>
          </w:tcPr>
          <w:p w14:paraId="5AF366FE"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115</w:t>
            </w:r>
          </w:p>
        </w:tc>
      </w:tr>
      <w:tr w:rsidR="00201321" w:rsidRPr="00201321" w14:paraId="43186ABA" w14:textId="77777777" w:rsidTr="0088256D">
        <w:trPr>
          <w:trHeight w:val="343"/>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74EAE"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14</w:t>
            </w:r>
          </w:p>
        </w:tc>
        <w:tc>
          <w:tcPr>
            <w:tcW w:w="4646" w:type="dxa"/>
            <w:tcBorders>
              <w:top w:val="single" w:sz="4" w:space="0" w:color="000000"/>
              <w:left w:val="nil"/>
              <w:bottom w:val="single" w:sz="4" w:space="0" w:color="000000"/>
              <w:right w:val="single" w:sz="4" w:space="0" w:color="000000"/>
            </w:tcBorders>
            <w:shd w:val="clear" w:color="auto" w:fill="auto"/>
            <w:vAlign w:val="center"/>
          </w:tcPr>
          <w:p w14:paraId="10423A23" w14:textId="77777777" w:rsidR="00201321" w:rsidRPr="00201321" w:rsidRDefault="00201321" w:rsidP="00201321">
            <w:pPr>
              <w:spacing w:after="0" w:line="240" w:lineRule="auto"/>
              <w:rPr>
                <w:rFonts w:ascii="Times New Roman" w:hAnsi="Times New Roman"/>
                <w:sz w:val="24"/>
                <w:szCs w:val="24"/>
              </w:rPr>
            </w:pPr>
            <w:r w:rsidRPr="00201321">
              <w:rPr>
                <w:rFonts w:ascii="Times New Roman" w:hAnsi="Times New Roman"/>
                <w:sz w:val="24"/>
                <w:szCs w:val="24"/>
              </w:rPr>
              <w:t>Ширина тротуара</w:t>
            </w:r>
          </w:p>
        </w:tc>
        <w:tc>
          <w:tcPr>
            <w:tcW w:w="1733" w:type="dxa"/>
            <w:tcBorders>
              <w:top w:val="single" w:sz="4" w:space="0" w:color="000000"/>
              <w:left w:val="nil"/>
              <w:bottom w:val="single" w:sz="4" w:space="0" w:color="000000"/>
              <w:right w:val="single" w:sz="4" w:space="0" w:color="000000"/>
            </w:tcBorders>
            <w:shd w:val="clear" w:color="auto" w:fill="auto"/>
            <w:vAlign w:val="center"/>
          </w:tcPr>
          <w:p w14:paraId="57BD0AC8"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м</w:t>
            </w:r>
          </w:p>
        </w:tc>
        <w:tc>
          <w:tcPr>
            <w:tcW w:w="2052" w:type="dxa"/>
            <w:tcBorders>
              <w:top w:val="single" w:sz="4" w:space="0" w:color="000000"/>
              <w:left w:val="nil"/>
              <w:bottom w:val="single" w:sz="4" w:space="0" w:color="000000"/>
              <w:right w:val="single" w:sz="4" w:space="0" w:color="000000"/>
            </w:tcBorders>
            <w:shd w:val="clear" w:color="auto" w:fill="auto"/>
          </w:tcPr>
          <w:p w14:paraId="0A539218" w14:textId="77777777" w:rsidR="00201321" w:rsidRPr="00201321" w:rsidRDefault="00201321" w:rsidP="00201321">
            <w:pPr>
              <w:spacing w:after="0" w:line="240" w:lineRule="auto"/>
              <w:jc w:val="center"/>
              <w:rPr>
                <w:rFonts w:ascii="Times New Roman" w:hAnsi="Times New Roman"/>
                <w:sz w:val="24"/>
                <w:szCs w:val="24"/>
              </w:rPr>
            </w:pPr>
            <w:r w:rsidRPr="00201321">
              <w:rPr>
                <w:rFonts w:ascii="Times New Roman" w:hAnsi="Times New Roman"/>
                <w:sz w:val="24"/>
                <w:szCs w:val="24"/>
              </w:rPr>
              <w:t>1,50**</w:t>
            </w:r>
          </w:p>
        </w:tc>
      </w:tr>
    </w:tbl>
    <w:p w14:paraId="475AEDCA" w14:textId="77777777" w:rsidR="00BB22F3" w:rsidRPr="00325DC0" w:rsidRDefault="00BB22F3" w:rsidP="00755049">
      <w:pPr>
        <w:spacing w:after="0" w:line="288" w:lineRule="auto"/>
        <w:ind w:left="142" w:right="282" w:firstLine="567"/>
        <w:contextualSpacing/>
        <w:jc w:val="both"/>
        <w:rPr>
          <w:rFonts w:ascii="Times New Roman" w:hAnsi="Times New Roman"/>
          <w:bCs/>
          <w:sz w:val="26"/>
          <w:szCs w:val="26"/>
        </w:rPr>
      </w:pPr>
    </w:p>
    <w:p w14:paraId="06614364" w14:textId="61640059" w:rsidR="00BB22F3" w:rsidRPr="00EE3D2F" w:rsidRDefault="00BB22F3" w:rsidP="00755049">
      <w:pPr>
        <w:spacing w:after="0" w:line="288" w:lineRule="auto"/>
        <w:ind w:left="142" w:right="282" w:firstLine="567"/>
        <w:contextualSpacing/>
        <w:jc w:val="both"/>
        <w:rPr>
          <w:rFonts w:ascii="Times New Roman" w:hAnsi="Times New Roman"/>
          <w:bCs/>
          <w:sz w:val="28"/>
          <w:szCs w:val="28"/>
        </w:rPr>
      </w:pPr>
      <w:r w:rsidRPr="00EE3D2F">
        <w:rPr>
          <w:rFonts w:ascii="Times New Roman" w:hAnsi="Times New Roman"/>
          <w:bCs/>
          <w:sz w:val="28"/>
          <w:szCs w:val="28"/>
        </w:rPr>
        <w:t>Технические характеристики и параметры дороги приняты по СП 3</w:t>
      </w:r>
      <w:r w:rsidR="001438EC" w:rsidRPr="00EE3D2F">
        <w:rPr>
          <w:rFonts w:ascii="Times New Roman" w:hAnsi="Times New Roman"/>
          <w:bCs/>
          <w:sz w:val="28"/>
          <w:szCs w:val="28"/>
        </w:rPr>
        <w:t xml:space="preserve">4.13330.2021 </w:t>
      </w:r>
      <w:r w:rsidR="00E145F2" w:rsidRPr="00EE3D2F">
        <w:rPr>
          <w:rFonts w:ascii="Times New Roman" w:hAnsi="Times New Roman"/>
          <w:bCs/>
          <w:sz w:val="28"/>
          <w:szCs w:val="28"/>
        </w:rPr>
        <w:t xml:space="preserve">"СНиП 2.05.02-85* Автомобильные дороги" </w:t>
      </w:r>
      <w:r w:rsidR="001438EC" w:rsidRPr="00EE3D2F">
        <w:rPr>
          <w:rFonts w:ascii="Times New Roman" w:hAnsi="Times New Roman"/>
          <w:bCs/>
          <w:sz w:val="28"/>
          <w:szCs w:val="28"/>
        </w:rPr>
        <w:t xml:space="preserve">и </w:t>
      </w:r>
      <w:r w:rsidR="001438EC" w:rsidRPr="00EE3D2F">
        <w:rPr>
          <w:rFonts w:ascii="Times New Roman" w:hAnsi="Times New Roman"/>
          <w:sz w:val="28"/>
          <w:szCs w:val="28"/>
        </w:rPr>
        <w:t>СП 42.13330.2016 "Градостроительство. Планировка и застройка городских и сельских поселений".</w:t>
      </w:r>
    </w:p>
    <w:p w14:paraId="5D2E6856" w14:textId="77777777" w:rsidR="00BB22F3" w:rsidRPr="00EE3D2F" w:rsidRDefault="00BB22F3" w:rsidP="00755049">
      <w:pPr>
        <w:spacing w:after="0" w:line="288" w:lineRule="auto"/>
        <w:ind w:left="142" w:right="282" w:firstLine="567"/>
        <w:contextualSpacing/>
        <w:jc w:val="both"/>
        <w:rPr>
          <w:rFonts w:ascii="Times New Roman" w:hAnsi="Times New Roman"/>
          <w:bCs/>
          <w:sz w:val="28"/>
          <w:szCs w:val="28"/>
        </w:rPr>
      </w:pPr>
      <w:r w:rsidRPr="00EE3D2F">
        <w:rPr>
          <w:rFonts w:ascii="Times New Roman" w:hAnsi="Times New Roman"/>
          <w:bCs/>
          <w:sz w:val="28"/>
          <w:szCs w:val="28"/>
        </w:rPr>
        <w:t xml:space="preserve">Границы зон планируемого размещения линейного объекта определены с учетом существующих земельных участков. </w:t>
      </w:r>
    </w:p>
    <w:p w14:paraId="58658AED" w14:textId="77777777" w:rsidR="00BB22F3" w:rsidRPr="00EE3D2F" w:rsidRDefault="00BB22F3" w:rsidP="00755049">
      <w:pPr>
        <w:spacing w:after="0" w:line="288" w:lineRule="auto"/>
        <w:ind w:left="142" w:right="282" w:firstLine="567"/>
        <w:contextualSpacing/>
        <w:jc w:val="both"/>
        <w:rPr>
          <w:rFonts w:ascii="Times New Roman" w:hAnsi="Times New Roman"/>
          <w:bCs/>
          <w:sz w:val="28"/>
          <w:szCs w:val="28"/>
        </w:rPr>
      </w:pPr>
      <w:r w:rsidRPr="00EE3D2F">
        <w:rPr>
          <w:rFonts w:ascii="Times New Roman" w:hAnsi="Times New Roman"/>
          <w:bCs/>
          <w:sz w:val="28"/>
          <w:szCs w:val="28"/>
        </w:rPr>
        <w:t>Зоны размещения линейных объектов определены на основании действующих нормативов. Иным способом разместить данные объекты не представляется возможным.</w:t>
      </w:r>
    </w:p>
    <w:p w14:paraId="4A8F7E37" w14:textId="77777777" w:rsidR="00BB22F3" w:rsidRPr="00EE3D2F" w:rsidRDefault="00BB22F3" w:rsidP="00755049">
      <w:pPr>
        <w:spacing w:after="0" w:line="288" w:lineRule="auto"/>
        <w:ind w:left="142" w:right="282" w:firstLine="567"/>
        <w:contextualSpacing/>
        <w:jc w:val="both"/>
        <w:rPr>
          <w:rFonts w:ascii="Times New Roman" w:hAnsi="Times New Roman"/>
          <w:bCs/>
          <w:sz w:val="28"/>
          <w:szCs w:val="28"/>
        </w:rPr>
      </w:pPr>
      <w:r w:rsidRPr="00EE3D2F">
        <w:rPr>
          <w:rFonts w:ascii="Times New Roman" w:hAnsi="Times New Roman"/>
          <w:bCs/>
          <w:sz w:val="28"/>
          <w:szCs w:val="28"/>
        </w:rPr>
        <w:t>Земельные участки и расположенные на них объекты капитального строительства (при наличии), попадающие в границы зон размещения линейного объекта, размещение которого приведет к невозможности использовать такие участки в соответствии с их разрешенным использованием или к существенным затруднениям в их использовании, подлежит изъятию для муниципальных нужд.</w:t>
      </w:r>
    </w:p>
    <w:p w14:paraId="0DB0ACD4" w14:textId="565EFE74" w:rsidR="00BB22F3" w:rsidRPr="00EE3D2F" w:rsidRDefault="00BB22F3" w:rsidP="00755049">
      <w:pPr>
        <w:spacing w:after="0" w:line="288" w:lineRule="auto"/>
        <w:ind w:left="142" w:right="282" w:firstLine="567"/>
        <w:contextualSpacing/>
        <w:jc w:val="both"/>
        <w:rPr>
          <w:rFonts w:ascii="Times New Roman" w:hAnsi="Times New Roman"/>
          <w:bCs/>
          <w:sz w:val="28"/>
          <w:szCs w:val="28"/>
        </w:rPr>
      </w:pPr>
      <w:r w:rsidRPr="00EE3D2F">
        <w:rPr>
          <w:rFonts w:ascii="Times New Roman" w:hAnsi="Times New Roman"/>
          <w:bCs/>
          <w:sz w:val="28"/>
          <w:szCs w:val="28"/>
        </w:rPr>
        <w:t xml:space="preserve">Размеры отвода земель принимаются исходя из условий минимального изъятия земель, технологической целесообразности с учетом действующих норм и правил проектирования и решений по организации строительства. </w:t>
      </w:r>
    </w:p>
    <w:p w14:paraId="4DE306C6" w14:textId="294A07C4" w:rsidR="00BB22F3" w:rsidRDefault="00BB22F3" w:rsidP="00755049">
      <w:pPr>
        <w:spacing w:after="0" w:line="288" w:lineRule="auto"/>
        <w:ind w:left="142" w:right="282" w:firstLine="567"/>
        <w:contextualSpacing/>
        <w:jc w:val="both"/>
        <w:rPr>
          <w:rFonts w:ascii="Times New Roman" w:hAnsi="Times New Roman"/>
          <w:bCs/>
          <w:sz w:val="28"/>
          <w:szCs w:val="28"/>
        </w:rPr>
      </w:pPr>
      <w:r w:rsidRPr="00EE3D2F">
        <w:rPr>
          <w:rFonts w:ascii="Times New Roman" w:hAnsi="Times New Roman"/>
          <w:bCs/>
          <w:sz w:val="28"/>
          <w:szCs w:val="28"/>
        </w:rPr>
        <w:t>Полоса отвода земли под строительство, эксплуатацию и обустройство объектов принята согласно Постановлению Правительства Российской Федерации от 02.09.2009 №717 «</w:t>
      </w:r>
      <w:r w:rsidR="00664E99" w:rsidRPr="00EE3D2F">
        <w:rPr>
          <w:rFonts w:ascii="Times New Roman" w:hAnsi="Times New Roman"/>
          <w:bCs/>
          <w:sz w:val="28"/>
          <w:szCs w:val="28"/>
        </w:rPr>
        <w:t>О нормах отвода земель для размещения автомобильных дорог и (или) объектов дорожного сервиса</w:t>
      </w:r>
      <w:r w:rsidRPr="00EE3D2F">
        <w:rPr>
          <w:rFonts w:ascii="Times New Roman" w:hAnsi="Times New Roman"/>
          <w:bCs/>
          <w:sz w:val="28"/>
          <w:szCs w:val="28"/>
        </w:rPr>
        <w:t>».</w:t>
      </w:r>
    </w:p>
    <w:p w14:paraId="1818C266" w14:textId="77777777" w:rsidR="00EE3D2F" w:rsidRPr="00EE3D2F" w:rsidRDefault="00EE3D2F" w:rsidP="00755049">
      <w:pPr>
        <w:spacing w:after="0" w:line="288" w:lineRule="auto"/>
        <w:ind w:left="142" w:right="282" w:firstLine="567"/>
        <w:contextualSpacing/>
        <w:jc w:val="both"/>
        <w:rPr>
          <w:rFonts w:ascii="Times New Roman" w:hAnsi="Times New Roman"/>
          <w:bCs/>
          <w:sz w:val="28"/>
          <w:szCs w:val="28"/>
        </w:rPr>
      </w:pPr>
    </w:p>
    <w:p w14:paraId="13E1D223" w14:textId="77777777" w:rsidR="00201321" w:rsidRPr="00201321" w:rsidRDefault="00201321" w:rsidP="00064FE0">
      <w:pPr>
        <w:widowControl w:val="0"/>
        <w:spacing w:after="0" w:line="288" w:lineRule="auto"/>
        <w:contextualSpacing/>
        <w:jc w:val="both"/>
        <w:rPr>
          <w:rFonts w:ascii="Times New Roman" w:hAnsi="Times New Roman"/>
          <w:bCs/>
          <w:sz w:val="26"/>
          <w:szCs w:val="26"/>
          <w:highlight w:val="yellow"/>
        </w:rPr>
      </w:pPr>
    </w:p>
    <w:p w14:paraId="3B34E389" w14:textId="77777777" w:rsidR="00BB22F3" w:rsidRPr="00064FE0" w:rsidRDefault="00BB22F3" w:rsidP="00755049">
      <w:pPr>
        <w:spacing w:after="0" w:line="288" w:lineRule="auto"/>
        <w:ind w:left="426" w:right="112" w:firstLine="567"/>
        <w:contextualSpacing/>
        <w:jc w:val="center"/>
        <w:rPr>
          <w:rFonts w:ascii="Times New Roman" w:hAnsi="Times New Roman"/>
          <w:b/>
          <w:bCs/>
          <w:sz w:val="26"/>
          <w:szCs w:val="26"/>
        </w:rPr>
      </w:pPr>
      <w:r w:rsidRPr="00064FE0">
        <w:rPr>
          <w:rFonts w:ascii="Times New Roman" w:hAnsi="Times New Roman"/>
          <w:b/>
          <w:bCs/>
          <w:sz w:val="26"/>
          <w:szCs w:val="26"/>
        </w:rPr>
        <w:t>Характеристика объектов инженерной инфраструктуры</w:t>
      </w:r>
    </w:p>
    <w:p w14:paraId="7709E199" w14:textId="77777777" w:rsidR="00BB22F3" w:rsidRPr="00EE3D2F" w:rsidRDefault="00BB22F3" w:rsidP="00755049">
      <w:pPr>
        <w:spacing w:after="0" w:line="288" w:lineRule="auto"/>
        <w:ind w:left="142" w:right="282" w:firstLine="567"/>
        <w:contextualSpacing/>
        <w:jc w:val="both"/>
        <w:rPr>
          <w:rFonts w:ascii="Times New Roman" w:hAnsi="Times New Roman"/>
          <w:bCs/>
          <w:sz w:val="28"/>
          <w:szCs w:val="28"/>
        </w:rPr>
      </w:pPr>
      <w:r w:rsidRPr="00EE3D2F">
        <w:rPr>
          <w:rFonts w:ascii="Times New Roman" w:hAnsi="Times New Roman"/>
          <w:bCs/>
          <w:sz w:val="28"/>
          <w:szCs w:val="28"/>
        </w:rPr>
        <w:t xml:space="preserve">Проектом предусмотрено строительство сопутствующих дороге сетей наружного освещении и отвод талых и дождевых стоков на основании технических условий эксплуатирующих организаций. </w:t>
      </w:r>
    </w:p>
    <w:p w14:paraId="51209AD3" w14:textId="77777777" w:rsidR="00BB22F3" w:rsidRPr="00EE3D2F" w:rsidRDefault="00BB22F3" w:rsidP="00755049">
      <w:pPr>
        <w:spacing w:after="0" w:line="288" w:lineRule="auto"/>
        <w:ind w:left="142" w:right="282" w:firstLine="567"/>
        <w:contextualSpacing/>
        <w:jc w:val="both"/>
        <w:rPr>
          <w:rFonts w:ascii="Times New Roman" w:hAnsi="Times New Roman"/>
          <w:bCs/>
          <w:sz w:val="28"/>
          <w:szCs w:val="28"/>
        </w:rPr>
      </w:pPr>
      <w:r w:rsidRPr="00EE3D2F">
        <w:rPr>
          <w:rFonts w:ascii="Times New Roman" w:hAnsi="Times New Roman"/>
          <w:bCs/>
          <w:sz w:val="28"/>
          <w:szCs w:val="28"/>
        </w:rPr>
        <w:t>Проектом предусмотрено строительство сетей ливневой канализации закрытого типа, с последующим выпуском очищенных стоков после ЛОС в р.Нокса.</w:t>
      </w:r>
    </w:p>
    <w:p w14:paraId="6B71E389" w14:textId="77777777" w:rsidR="00E5024F" w:rsidRDefault="00E5024F" w:rsidP="00755049">
      <w:pPr>
        <w:widowControl w:val="0"/>
        <w:spacing w:after="0" w:line="288" w:lineRule="auto"/>
        <w:ind w:left="426" w:firstLine="567"/>
        <w:contextualSpacing/>
        <w:jc w:val="center"/>
        <w:rPr>
          <w:rFonts w:ascii="Times New Roman" w:hAnsi="Times New Roman"/>
          <w:b/>
          <w:sz w:val="26"/>
          <w:szCs w:val="26"/>
        </w:rPr>
      </w:pPr>
    </w:p>
    <w:p w14:paraId="3EF7AEB9" w14:textId="0DEDE2A0" w:rsidR="00BB22F3" w:rsidRPr="00EE3D2F" w:rsidRDefault="00BB22F3" w:rsidP="00755049">
      <w:pPr>
        <w:widowControl w:val="0"/>
        <w:spacing w:after="0" w:line="288" w:lineRule="auto"/>
        <w:ind w:left="426" w:firstLine="567"/>
        <w:contextualSpacing/>
        <w:jc w:val="center"/>
        <w:rPr>
          <w:rFonts w:ascii="Times New Roman" w:hAnsi="Times New Roman"/>
          <w:b/>
          <w:sz w:val="28"/>
          <w:szCs w:val="28"/>
        </w:rPr>
      </w:pPr>
      <w:r w:rsidRPr="00EE3D2F">
        <w:rPr>
          <w:rFonts w:ascii="Times New Roman" w:hAnsi="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3EF6B245" w14:textId="77777777" w:rsidR="00BB22F3" w:rsidRPr="00EE3D2F" w:rsidRDefault="00BB22F3" w:rsidP="00755049">
      <w:pPr>
        <w:spacing w:after="0" w:line="288" w:lineRule="auto"/>
        <w:ind w:left="142" w:right="282" w:firstLine="567"/>
        <w:contextualSpacing/>
        <w:jc w:val="both"/>
        <w:rPr>
          <w:rFonts w:ascii="Times New Roman" w:hAnsi="Times New Roman"/>
          <w:bCs/>
          <w:sz w:val="28"/>
          <w:szCs w:val="28"/>
        </w:rPr>
      </w:pPr>
      <w:r w:rsidRPr="00EE3D2F">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1921CA59" w14:textId="77777777" w:rsidR="00BB22F3" w:rsidRPr="00EE3D2F" w:rsidRDefault="00BB22F3" w:rsidP="00755049">
      <w:pPr>
        <w:tabs>
          <w:tab w:val="left" w:pos="426"/>
        </w:tabs>
        <w:spacing w:after="0" w:line="288" w:lineRule="auto"/>
        <w:ind w:left="142" w:right="113" w:firstLine="567"/>
        <w:contextualSpacing/>
        <w:jc w:val="both"/>
        <w:rPr>
          <w:rFonts w:ascii="Times New Roman" w:hAnsi="Times New Roman"/>
          <w:bCs/>
          <w:sz w:val="28"/>
          <w:szCs w:val="28"/>
          <w:highlight w:val="yellow"/>
        </w:rPr>
      </w:pPr>
    </w:p>
    <w:p w14:paraId="405C8489" w14:textId="77777777" w:rsidR="00BB22F3" w:rsidRPr="00EE3D2F" w:rsidRDefault="00BB22F3" w:rsidP="00755049">
      <w:pPr>
        <w:widowControl w:val="0"/>
        <w:tabs>
          <w:tab w:val="left" w:pos="426"/>
        </w:tabs>
        <w:spacing w:after="0" w:line="288" w:lineRule="auto"/>
        <w:contextualSpacing/>
        <w:jc w:val="center"/>
        <w:rPr>
          <w:rFonts w:ascii="Times New Roman" w:hAnsi="Times New Roman"/>
          <w:b/>
          <w:sz w:val="28"/>
          <w:szCs w:val="28"/>
        </w:rPr>
      </w:pPr>
      <w:r w:rsidRPr="00EE3D2F">
        <w:rPr>
          <w:rFonts w:ascii="Times New Roman" w:hAnsi="Times New Roman"/>
          <w:b/>
          <w:sz w:val="28"/>
          <w:szCs w:val="28"/>
        </w:rPr>
        <w:t>Информация о необходимости осуществления</w:t>
      </w:r>
    </w:p>
    <w:p w14:paraId="38554B32" w14:textId="77777777" w:rsidR="00BB22F3" w:rsidRPr="00EE3D2F" w:rsidRDefault="00BB22F3" w:rsidP="00755049">
      <w:pPr>
        <w:widowControl w:val="0"/>
        <w:tabs>
          <w:tab w:val="left" w:pos="426"/>
        </w:tabs>
        <w:spacing w:after="0" w:line="288" w:lineRule="auto"/>
        <w:contextualSpacing/>
        <w:jc w:val="center"/>
        <w:rPr>
          <w:rFonts w:ascii="Times New Roman" w:hAnsi="Times New Roman"/>
          <w:b/>
          <w:sz w:val="28"/>
          <w:szCs w:val="28"/>
        </w:rPr>
      </w:pPr>
      <w:r w:rsidRPr="00EE3D2F">
        <w:rPr>
          <w:rFonts w:ascii="Times New Roman" w:hAnsi="Times New Roman"/>
          <w:b/>
          <w:sz w:val="28"/>
          <w:szCs w:val="28"/>
        </w:rPr>
        <w:t>мероприятий по охране окружающей среды</w:t>
      </w:r>
    </w:p>
    <w:p w14:paraId="680BFB90" w14:textId="086D0573" w:rsidR="00BB22F3" w:rsidRPr="00EE3D2F" w:rsidRDefault="00BB22F3" w:rsidP="00755049">
      <w:pPr>
        <w:spacing w:after="0" w:line="288" w:lineRule="auto"/>
        <w:ind w:left="142" w:right="282" w:firstLine="567"/>
        <w:contextualSpacing/>
        <w:jc w:val="both"/>
        <w:rPr>
          <w:rFonts w:ascii="Times New Roman" w:hAnsi="Times New Roman"/>
          <w:bCs/>
          <w:sz w:val="28"/>
          <w:szCs w:val="28"/>
        </w:rPr>
      </w:pPr>
      <w:r w:rsidRPr="00EE3D2F">
        <w:rPr>
          <w:rFonts w:ascii="Times New Roman" w:hAnsi="Times New Roman"/>
          <w:bCs/>
          <w:sz w:val="28"/>
          <w:szCs w:val="28"/>
        </w:rPr>
        <w:t xml:space="preserve">В состав природоохранных мероприятий на объекте </w:t>
      </w:r>
      <w:r w:rsidR="00201321" w:rsidRPr="00EE3D2F">
        <w:rPr>
          <w:rFonts w:ascii="Times New Roman" w:hAnsi="Times New Roman"/>
          <w:bCs/>
          <w:sz w:val="28"/>
          <w:szCs w:val="28"/>
        </w:rPr>
        <w:t xml:space="preserve">«Строительство моста через р.Нокса по ул.Черемшановая в ж.м.Вознесенское Советского района г.Казани Республики Татарстан» </w:t>
      </w:r>
      <w:r w:rsidRPr="00EE3D2F">
        <w:rPr>
          <w:rFonts w:ascii="Times New Roman" w:hAnsi="Times New Roman"/>
          <w:bCs/>
          <w:sz w:val="28"/>
          <w:szCs w:val="28"/>
        </w:rPr>
        <w:t xml:space="preserve">должны быть включены оперативные и предупредительные мероприятия </w:t>
      </w:r>
      <w:r w:rsidR="008C6535" w:rsidRPr="00EE3D2F">
        <w:rPr>
          <w:rFonts w:ascii="Times New Roman" w:hAnsi="Times New Roman"/>
          <w:bCs/>
          <w:sz w:val="28"/>
          <w:szCs w:val="28"/>
        </w:rPr>
        <w:t>в  с</w:t>
      </w:r>
      <w:r w:rsidRPr="00EE3D2F">
        <w:rPr>
          <w:rFonts w:ascii="Times New Roman" w:hAnsi="Times New Roman"/>
          <w:bCs/>
          <w:sz w:val="28"/>
          <w:szCs w:val="28"/>
        </w:rPr>
        <w:t>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w:t>
      </w:r>
      <w:r w:rsidR="008C6535" w:rsidRPr="00EE3D2F">
        <w:rPr>
          <w:rFonts w:ascii="Times New Roman" w:hAnsi="Times New Roman"/>
          <w:bCs/>
          <w:sz w:val="28"/>
          <w:szCs w:val="28"/>
        </w:rPr>
        <w:t>-84, ГОСТ 17.5.3.06-85 и др., в том числе в рамках последующих проектных и строительно-монтажных работ.</w:t>
      </w:r>
    </w:p>
    <w:p w14:paraId="23597C50" w14:textId="77777777" w:rsidR="00BB22F3" w:rsidRPr="00EE3D2F" w:rsidRDefault="00BB22F3" w:rsidP="00755049">
      <w:pPr>
        <w:widowControl w:val="0"/>
        <w:tabs>
          <w:tab w:val="left" w:pos="426"/>
        </w:tabs>
        <w:spacing w:after="0" w:line="288" w:lineRule="auto"/>
        <w:contextualSpacing/>
        <w:rPr>
          <w:rFonts w:ascii="Times New Roman" w:hAnsi="Times New Roman"/>
          <w:b/>
          <w:sz w:val="28"/>
          <w:szCs w:val="28"/>
          <w:highlight w:val="yellow"/>
        </w:rPr>
      </w:pPr>
    </w:p>
    <w:p w14:paraId="3B02E094" w14:textId="77777777" w:rsidR="00BB22F3" w:rsidRPr="00EE3D2F" w:rsidRDefault="00BB22F3" w:rsidP="00755049">
      <w:pPr>
        <w:widowControl w:val="0"/>
        <w:tabs>
          <w:tab w:val="left" w:pos="426"/>
        </w:tabs>
        <w:spacing w:after="0" w:line="288" w:lineRule="auto"/>
        <w:contextualSpacing/>
        <w:jc w:val="center"/>
        <w:rPr>
          <w:rFonts w:ascii="Times New Roman" w:hAnsi="Times New Roman"/>
          <w:b/>
          <w:sz w:val="28"/>
          <w:szCs w:val="28"/>
        </w:rPr>
      </w:pPr>
      <w:r w:rsidRPr="00EE3D2F">
        <w:rPr>
          <w:rFonts w:ascii="Times New Roman" w:hAnsi="Times New Roman"/>
          <w:b/>
          <w:sz w:val="28"/>
          <w:szCs w:val="28"/>
        </w:rPr>
        <w:t>Информация о необходимости осуществления</w:t>
      </w:r>
    </w:p>
    <w:p w14:paraId="786E6D99" w14:textId="77777777" w:rsidR="00BB22F3" w:rsidRPr="00EE3D2F" w:rsidRDefault="00BB22F3" w:rsidP="00755049">
      <w:pPr>
        <w:widowControl w:val="0"/>
        <w:tabs>
          <w:tab w:val="left" w:pos="426"/>
        </w:tabs>
        <w:spacing w:after="0" w:line="288" w:lineRule="auto"/>
        <w:contextualSpacing/>
        <w:jc w:val="center"/>
        <w:rPr>
          <w:rFonts w:ascii="Times New Roman" w:hAnsi="Times New Roman"/>
          <w:b/>
          <w:sz w:val="28"/>
          <w:szCs w:val="28"/>
        </w:rPr>
      </w:pPr>
      <w:r w:rsidRPr="00EE3D2F">
        <w:rPr>
          <w:rFonts w:ascii="Times New Roman" w:hAnsi="Times New Roman"/>
          <w:b/>
          <w:sz w:val="28"/>
          <w:szCs w:val="28"/>
        </w:rPr>
        <w:t>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4BD7F366" w14:textId="77777777" w:rsidR="001D4001" w:rsidRPr="00EE3D2F" w:rsidRDefault="001D4001" w:rsidP="001D4001">
      <w:pPr>
        <w:widowControl w:val="0"/>
        <w:tabs>
          <w:tab w:val="left" w:pos="426"/>
        </w:tabs>
        <w:spacing w:after="0" w:line="288" w:lineRule="auto"/>
        <w:ind w:firstLine="709"/>
        <w:contextualSpacing/>
        <w:jc w:val="both"/>
        <w:rPr>
          <w:rFonts w:ascii="Times New Roman" w:hAnsi="Times New Roman"/>
          <w:bCs/>
          <w:sz w:val="28"/>
          <w:szCs w:val="28"/>
        </w:rPr>
      </w:pPr>
      <w:r w:rsidRPr="00EE3D2F">
        <w:rPr>
          <w:rFonts w:ascii="Times New Roman" w:hAnsi="Times New Roman"/>
          <w:bCs/>
          <w:sz w:val="28"/>
          <w:szCs w:val="28"/>
        </w:rPr>
        <w:t>Автомобильная дорога не является объектом производственного цикла и не имеет в своем составе опасных производств и их участков. Опасные вещества на объекте также отсутствуют. Соответственно, решения по локализации аварийных выбросов (сбросов) опасных веществ заданием на проектирование не определяются и в проекте не предусматриваются.</w:t>
      </w:r>
    </w:p>
    <w:p w14:paraId="36A165B3" w14:textId="77777777" w:rsidR="001D4001" w:rsidRPr="00EE3D2F" w:rsidRDefault="001D4001" w:rsidP="001D4001">
      <w:pPr>
        <w:widowControl w:val="0"/>
        <w:tabs>
          <w:tab w:val="left" w:pos="426"/>
        </w:tabs>
        <w:spacing w:after="0" w:line="288" w:lineRule="auto"/>
        <w:ind w:firstLine="709"/>
        <w:contextualSpacing/>
        <w:jc w:val="both"/>
        <w:rPr>
          <w:rFonts w:ascii="Times New Roman" w:hAnsi="Times New Roman"/>
          <w:bCs/>
          <w:sz w:val="28"/>
          <w:szCs w:val="28"/>
        </w:rPr>
      </w:pPr>
      <w:r w:rsidRPr="00EE3D2F">
        <w:rPr>
          <w:rFonts w:ascii="Times New Roman" w:hAnsi="Times New Roman"/>
          <w:bCs/>
          <w:sz w:val="28"/>
          <w:szCs w:val="28"/>
        </w:rPr>
        <w:t xml:space="preserve"> Предупреждение развития аварий, связанных с разрушениями строительных конструкций, достигается своевременным обнаружением начальных признаков таких аварий за счет постоянного надзора и мониторинга силами эксплуатирующей организации и прекращением (ограничением) движения по автомобильной дороге в случае возникновения аварийной ситуации по решению эксплуатирующей организации во взаимодействии с органами ГИБДД.</w:t>
      </w:r>
    </w:p>
    <w:p w14:paraId="7B6C49AF" w14:textId="68C74F1A" w:rsidR="001D4001" w:rsidRPr="00EE3D2F" w:rsidRDefault="001D4001" w:rsidP="001D4001">
      <w:pPr>
        <w:widowControl w:val="0"/>
        <w:tabs>
          <w:tab w:val="left" w:pos="426"/>
        </w:tabs>
        <w:spacing w:after="0" w:line="288" w:lineRule="auto"/>
        <w:ind w:firstLine="709"/>
        <w:contextualSpacing/>
        <w:jc w:val="both"/>
        <w:rPr>
          <w:rFonts w:ascii="Times New Roman" w:hAnsi="Times New Roman"/>
          <w:bCs/>
          <w:sz w:val="28"/>
          <w:szCs w:val="28"/>
        </w:rPr>
      </w:pPr>
      <w:r w:rsidRPr="00EE3D2F">
        <w:rPr>
          <w:rFonts w:ascii="Times New Roman" w:hAnsi="Times New Roman"/>
          <w:bCs/>
          <w:sz w:val="28"/>
          <w:szCs w:val="28"/>
        </w:rPr>
        <w:t>Район расположения проектируемых объектов не подвержен действиям опасных природных процессов (оползни, селевые потоки, снежные лавины и т.п.).</w:t>
      </w:r>
    </w:p>
    <w:p w14:paraId="3F6F6CA2" w14:textId="68F141BB" w:rsidR="00BB22F3" w:rsidRPr="00EE3D2F" w:rsidRDefault="00BB22F3" w:rsidP="00755049">
      <w:pPr>
        <w:widowControl w:val="0"/>
        <w:tabs>
          <w:tab w:val="left" w:pos="426"/>
        </w:tabs>
        <w:spacing w:after="0" w:line="288" w:lineRule="auto"/>
        <w:ind w:firstLine="709"/>
        <w:contextualSpacing/>
        <w:jc w:val="both"/>
        <w:rPr>
          <w:rFonts w:ascii="Times New Roman" w:hAnsi="Times New Roman"/>
          <w:bCs/>
          <w:sz w:val="28"/>
          <w:szCs w:val="28"/>
        </w:rPr>
      </w:pPr>
      <w:r w:rsidRPr="00EE3D2F">
        <w:rPr>
          <w:rFonts w:ascii="Times New Roman" w:hAnsi="Times New Roman"/>
          <w:bCs/>
          <w:sz w:val="28"/>
          <w:szCs w:val="28"/>
        </w:rPr>
        <w:t>Для обеспечения пожарной безопа</w:t>
      </w:r>
      <w:r w:rsidR="00361E24" w:rsidRPr="00EE3D2F">
        <w:rPr>
          <w:rFonts w:ascii="Times New Roman" w:hAnsi="Times New Roman"/>
          <w:bCs/>
          <w:sz w:val="28"/>
          <w:szCs w:val="28"/>
        </w:rPr>
        <w:t xml:space="preserve">сности проектируемых сооружений, в том числе </w:t>
      </w:r>
      <w:r w:rsidR="001D4001" w:rsidRPr="00EE3D2F">
        <w:rPr>
          <w:rFonts w:ascii="Times New Roman" w:hAnsi="Times New Roman"/>
          <w:bCs/>
          <w:sz w:val="28"/>
          <w:szCs w:val="28"/>
        </w:rPr>
        <w:t>на последующих этапах проектирования</w:t>
      </w:r>
      <w:r w:rsidR="00361E24" w:rsidRPr="00EE3D2F">
        <w:rPr>
          <w:rFonts w:ascii="Times New Roman" w:hAnsi="Times New Roman"/>
          <w:bCs/>
          <w:sz w:val="28"/>
          <w:szCs w:val="28"/>
        </w:rPr>
        <w:t>,</w:t>
      </w:r>
      <w:r w:rsidRPr="00EE3D2F">
        <w:rPr>
          <w:rFonts w:ascii="Times New Roman" w:hAnsi="Times New Roman"/>
          <w:bCs/>
          <w:sz w:val="28"/>
          <w:szCs w:val="28"/>
        </w:rPr>
        <w:t xml:space="preserve"> предус</w:t>
      </w:r>
      <w:r w:rsidR="001D4001" w:rsidRPr="00EE3D2F">
        <w:rPr>
          <w:rFonts w:ascii="Times New Roman" w:hAnsi="Times New Roman"/>
          <w:bCs/>
          <w:sz w:val="28"/>
          <w:szCs w:val="28"/>
        </w:rPr>
        <w:t>мотреть</w:t>
      </w:r>
      <w:r w:rsidR="00A2542F" w:rsidRPr="00EE3D2F">
        <w:rPr>
          <w:rFonts w:ascii="Times New Roman" w:hAnsi="Times New Roman"/>
          <w:bCs/>
          <w:sz w:val="28"/>
          <w:szCs w:val="28"/>
        </w:rPr>
        <w:t xml:space="preserve"> мероприятия</w:t>
      </w:r>
      <w:r w:rsidR="00361E24" w:rsidRPr="00EE3D2F">
        <w:rPr>
          <w:rFonts w:ascii="Times New Roman" w:hAnsi="Times New Roman"/>
          <w:bCs/>
          <w:sz w:val="28"/>
          <w:szCs w:val="28"/>
        </w:rPr>
        <w:t>,</w:t>
      </w:r>
      <w:r w:rsidR="00A2542F" w:rsidRPr="00EE3D2F">
        <w:rPr>
          <w:rFonts w:ascii="Times New Roman" w:hAnsi="Times New Roman"/>
          <w:bCs/>
          <w:sz w:val="28"/>
          <w:szCs w:val="28"/>
        </w:rPr>
        <w:t xml:space="preserve"> определенные Федеральным законом от </w:t>
      </w:r>
      <w:r w:rsidR="00DF3BAE" w:rsidRPr="00EE3D2F">
        <w:rPr>
          <w:rFonts w:ascii="Times New Roman" w:hAnsi="Times New Roman"/>
          <w:bCs/>
          <w:sz w:val="28"/>
          <w:szCs w:val="28"/>
        </w:rPr>
        <w:t>30.12.2009 N 384-ФЗ "Технический регламент о безопасности зданий и сооружений".</w:t>
      </w:r>
    </w:p>
    <w:p w14:paraId="732A11C7" w14:textId="77777777" w:rsidR="00BB22F3" w:rsidRPr="00EE3D2F" w:rsidRDefault="00BB22F3" w:rsidP="00755049">
      <w:pPr>
        <w:widowControl w:val="0"/>
        <w:tabs>
          <w:tab w:val="left" w:pos="426"/>
        </w:tabs>
        <w:spacing w:after="0" w:line="288" w:lineRule="auto"/>
        <w:ind w:firstLine="709"/>
        <w:contextualSpacing/>
        <w:jc w:val="both"/>
        <w:rPr>
          <w:rFonts w:ascii="Times New Roman" w:hAnsi="Times New Roman"/>
          <w:bCs/>
          <w:sz w:val="28"/>
          <w:szCs w:val="28"/>
        </w:rPr>
      </w:pPr>
      <w:r w:rsidRPr="00EE3D2F">
        <w:rPr>
          <w:rFonts w:ascii="Times New Roman" w:hAnsi="Times New Roman"/>
          <w:bCs/>
          <w:sz w:val="28"/>
          <w:szCs w:val="28"/>
        </w:rPr>
        <w:t>Ближайшим подразделением пожарной охраны к территории проектируемого линейного объекта является пожарная часть № 7, расположенная по адресу: ул.Кул Гали, 4, г.Казань, Республика Татарстан.</w:t>
      </w:r>
    </w:p>
    <w:p w14:paraId="2FF90531" w14:textId="77777777" w:rsidR="00BB22F3" w:rsidRPr="00EE3D2F" w:rsidRDefault="00BB22F3" w:rsidP="00755049">
      <w:pPr>
        <w:widowControl w:val="0"/>
        <w:tabs>
          <w:tab w:val="left" w:pos="426"/>
        </w:tabs>
        <w:spacing w:after="0" w:line="288" w:lineRule="auto"/>
        <w:contextualSpacing/>
        <w:jc w:val="center"/>
        <w:rPr>
          <w:rFonts w:ascii="Times New Roman" w:hAnsi="Times New Roman"/>
          <w:b/>
          <w:bCs/>
          <w:sz w:val="28"/>
          <w:szCs w:val="28"/>
          <w:highlight w:val="yellow"/>
        </w:rPr>
      </w:pPr>
    </w:p>
    <w:p w14:paraId="7F48F30D" w14:textId="77777777" w:rsidR="00BB22F3" w:rsidRPr="00EE3D2F" w:rsidRDefault="00BB22F3" w:rsidP="00755049">
      <w:pPr>
        <w:widowControl w:val="0"/>
        <w:tabs>
          <w:tab w:val="left" w:pos="426"/>
        </w:tabs>
        <w:spacing w:after="0" w:line="288" w:lineRule="auto"/>
        <w:contextualSpacing/>
        <w:jc w:val="center"/>
        <w:rPr>
          <w:rFonts w:ascii="Times New Roman" w:hAnsi="Times New Roman"/>
          <w:b/>
          <w:bCs/>
          <w:sz w:val="28"/>
          <w:szCs w:val="28"/>
        </w:rPr>
      </w:pPr>
      <w:r w:rsidRPr="00EE3D2F">
        <w:rPr>
          <w:rFonts w:ascii="Times New Roman" w:hAnsi="Times New Roman"/>
          <w:b/>
          <w:bCs/>
          <w:sz w:val="28"/>
          <w:szCs w:val="28"/>
        </w:rPr>
        <w:t>Мероприятия по гражданской обороне</w:t>
      </w:r>
    </w:p>
    <w:p w14:paraId="2CA13A27" w14:textId="77777777" w:rsidR="00BB22F3" w:rsidRPr="00EE3D2F" w:rsidRDefault="00BB22F3" w:rsidP="00755049">
      <w:pPr>
        <w:widowControl w:val="0"/>
        <w:tabs>
          <w:tab w:val="left" w:pos="426"/>
        </w:tabs>
        <w:spacing w:after="0" w:line="288" w:lineRule="auto"/>
        <w:ind w:firstLine="709"/>
        <w:contextualSpacing/>
        <w:jc w:val="both"/>
        <w:rPr>
          <w:rFonts w:ascii="Times New Roman" w:hAnsi="Times New Roman"/>
          <w:bCs/>
          <w:sz w:val="28"/>
          <w:szCs w:val="28"/>
        </w:rPr>
      </w:pPr>
      <w:r w:rsidRPr="00EE3D2F">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14:paraId="4040AA88" w14:textId="77777777" w:rsidR="00BB22F3" w:rsidRPr="00E04DE9" w:rsidRDefault="00BB22F3" w:rsidP="00755049">
      <w:pPr>
        <w:spacing w:after="0" w:line="288" w:lineRule="auto"/>
        <w:ind w:left="1353"/>
        <w:contextualSpacing/>
        <w:rPr>
          <w:rFonts w:ascii="Times New Roman" w:hAnsi="Times New Roman"/>
          <w:b/>
          <w:sz w:val="26"/>
          <w:szCs w:val="26"/>
        </w:rPr>
      </w:pPr>
    </w:p>
    <w:p w14:paraId="0BDAFE5F" w14:textId="77777777" w:rsidR="00CF2D8F" w:rsidRPr="00E04DE9" w:rsidRDefault="00CF2D8F" w:rsidP="00755049">
      <w:pPr>
        <w:pStyle w:val="a3"/>
        <w:spacing w:after="0" w:line="288" w:lineRule="auto"/>
        <w:ind w:left="709"/>
        <w:jc w:val="both"/>
        <w:rPr>
          <w:rFonts w:ascii="Times New Roman" w:hAnsi="Times New Roman"/>
          <w:b/>
          <w:sz w:val="26"/>
          <w:szCs w:val="26"/>
        </w:rPr>
        <w:sectPr w:rsidR="00CF2D8F" w:rsidRPr="00E04DE9" w:rsidSect="00E5024F">
          <w:headerReference w:type="default" r:id="rId15"/>
          <w:pgSz w:w="11906" w:h="16838" w:code="9"/>
          <w:pgMar w:top="1134" w:right="1134" w:bottom="1134" w:left="1134" w:header="567" w:footer="567" w:gutter="0"/>
          <w:cols w:space="720"/>
          <w:docGrid w:linePitch="299"/>
        </w:sectPr>
      </w:pPr>
    </w:p>
    <w:p w14:paraId="177CEA31" w14:textId="4B97F09A" w:rsidR="00666EAE" w:rsidRDefault="00666EAE" w:rsidP="00755049">
      <w:pPr>
        <w:spacing w:after="0" w:line="288" w:lineRule="auto"/>
        <w:jc w:val="center"/>
        <w:rPr>
          <w:rFonts w:ascii="Times New Roman" w:hAnsi="Times New Roman"/>
        </w:rPr>
      </w:pPr>
    </w:p>
    <w:p w14:paraId="1EF61D30" w14:textId="49810CD6" w:rsidR="00E5024F" w:rsidRDefault="00E5024F" w:rsidP="00755049">
      <w:pPr>
        <w:spacing w:after="0" w:line="288" w:lineRule="auto"/>
        <w:jc w:val="center"/>
        <w:rPr>
          <w:rFonts w:ascii="Times New Roman" w:hAnsi="Times New Roman"/>
        </w:rPr>
      </w:pPr>
    </w:p>
    <w:p w14:paraId="76D63FA3" w14:textId="4041B19B" w:rsidR="00E5024F" w:rsidRDefault="00E5024F" w:rsidP="00755049">
      <w:pPr>
        <w:spacing w:after="0" w:line="288" w:lineRule="auto"/>
        <w:jc w:val="center"/>
        <w:rPr>
          <w:rFonts w:ascii="Times New Roman" w:hAnsi="Times New Roman"/>
        </w:rPr>
      </w:pPr>
    </w:p>
    <w:p w14:paraId="33475935" w14:textId="75451919" w:rsidR="00E5024F" w:rsidRDefault="00E5024F" w:rsidP="00755049">
      <w:pPr>
        <w:spacing w:after="0" w:line="288" w:lineRule="auto"/>
        <w:jc w:val="center"/>
        <w:rPr>
          <w:rFonts w:ascii="Times New Roman" w:hAnsi="Times New Roman"/>
        </w:rPr>
      </w:pPr>
    </w:p>
    <w:p w14:paraId="76E0D495" w14:textId="058A4BCA" w:rsidR="00E5024F" w:rsidRDefault="00E5024F" w:rsidP="00755049">
      <w:pPr>
        <w:spacing w:after="0" w:line="288" w:lineRule="auto"/>
        <w:jc w:val="center"/>
        <w:rPr>
          <w:rFonts w:ascii="Times New Roman" w:hAnsi="Times New Roman"/>
        </w:rPr>
      </w:pPr>
    </w:p>
    <w:p w14:paraId="258A2E45" w14:textId="3FBDC7A7" w:rsidR="00E5024F" w:rsidRDefault="00E5024F" w:rsidP="00755049">
      <w:pPr>
        <w:spacing w:after="0" w:line="288" w:lineRule="auto"/>
        <w:jc w:val="center"/>
        <w:rPr>
          <w:rFonts w:ascii="Times New Roman" w:hAnsi="Times New Roman"/>
        </w:rPr>
      </w:pPr>
    </w:p>
    <w:p w14:paraId="6EA128F5" w14:textId="1B4BD19D" w:rsidR="00E5024F" w:rsidRDefault="00E5024F" w:rsidP="00755049">
      <w:pPr>
        <w:spacing w:after="0" w:line="288" w:lineRule="auto"/>
        <w:jc w:val="center"/>
        <w:rPr>
          <w:rFonts w:ascii="Times New Roman" w:hAnsi="Times New Roman"/>
        </w:rPr>
      </w:pPr>
    </w:p>
    <w:p w14:paraId="46B5428F" w14:textId="12541683" w:rsidR="00E5024F" w:rsidRDefault="00E5024F" w:rsidP="00755049">
      <w:pPr>
        <w:spacing w:after="0" w:line="288" w:lineRule="auto"/>
        <w:jc w:val="center"/>
        <w:rPr>
          <w:rFonts w:ascii="Times New Roman" w:hAnsi="Times New Roman"/>
        </w:rPr>
      </w:pPr>
    </w:p>
    <w:p w14:paraId="3EF04BCC" w14:textId="76A7FDD1" w:rsidR="00E5024F" w:rsidRDefault="00E5024F" w:rsidP="00755049">
      <w:pPr>
        <w:spacing w:after="0" w:line="288" w:lineRule="auto"/>
        <w:jc w:val="center"/>
        <w:rPr>
          <w:rFonts w:ascii="Times New Roman" w:hAnsi="Times New Roman"/>
        </w:rPr>
      </w:pPr>
    </w:p>
    <w:p w14:paraId="25C125ED" w14:textId="1D9DABB0" w:rsidR="00E5024F" w:rsidRDefault="00E5024F" w:rsidP="00755049">
      <w:pPr>
        <w:spacing w:after="0" w:line="288" w:lineRule="auto"/>
        <w:jc w:val="center"/>
        <w:rPr>
          <w:rFonts w:ascii="Times New Roman" w:hAnsi="Times New Roman"/>
        </w:rPr>
      </w:pPr>
    </w:p>
    <w:p w14:paraId="44D03D0E" w14:textId="4DEB5598" w:rsidR="00E5024F" w:rsidRDefault="00E5024F" w:rsidP="00755049">
      <w:pPr>
        <w:spacing w:after="0" w:line="288" w:lineRule="auto"/>
        <w:jc w:val="center"/>
        <w:rPr>
          <w:rFonts w:ascii="Times New Roman" w:hAnsi="Times New Roman"/>
        </w:rPr>
      </w:pPr>
    </w:p>
    <w:p w14:paraId="583F7E4F" w14:textId="44E34FA5" w:rsidR="00E5024F" w:rsidRDefault="00E5024F" w:rsidP="00755049">
      <w:pPr>
        <w:spacing w:after="0" w:line="288" w:lineRule="auto"/>
        <w:jc w:val="center"/>
        <w:rPr>
          <w:rFonts w:ascii="Times New Roman" w:hAnsi="Times New Roman"/>
        </w:rPr>
      </w:pPr>
    </w:p>
    <w:p w14:paraId="5F7343DB" w14:textId="3F6B2ACF" w:rsidR="00E5024F" w:rsidRDefault="00E5024F" w:rsidP="00755049">
      <w:pPr>
        <w:spacing w:after="0" w:line="288" w:lineRule="auto"/>
        <w:jc w:val="center"/>
        <w:rPr>
          <w:rFonts w:ascii="Times New Roman" w:hAnsi="Times New Roman"/>
        </w:rPr>
      </w:pPr>
    </w:p>
    <w:p w14:paraId="0D562BC2" w14:textId="66474308" w:rsidR="00E5024F" w:rsidRDefault="00E5024F" w:rsidP="00755049">
      <w:pPr>
        <w:spacing w:after="0" w:line="288" w:lineRule="auto"/>
        <w:jc w:val="center"/>
        <w:rPr>
          <w:rFonts w:ascii="Times New Roman" w:hAnsi="Times New Roman"/>
        </w:rPr>
      </w:pPr>
    </w:p>
    <w:p w14:paraId="56E37820" w14:textId="70DF1145" w:rsidR="00E5024F" w:rsidRDefault="00E5024F" w:rsidP="00755049">
      <w:pPr>
        <w:spacing w:after="0" w:line="288" w:lineRule="auto"/>
        <w:jc w:val="center"/>
        <w:rPr>
          <w:rFonts w:ascii="Times New Roman" w:hAnsi="Times New Roman"/>
        </w:rPr>
      </w:pPr>
    </w:p>
    <w:p w14:paraId="38A6701D" w14:textId="7E5A75C9" w:rsidR="00E5024F" w:rsidRDefault="00E5024F" w:rsidP="00755049">
      <w:pPr>
        <w:spacing w:after="0" w:line="288" w:lineRule="auto"/>
        <w:jc w:val="center"/>
        <w:rPr>
          <w:rFonts w:ascii="Times New Roman" w:hAnsi="Times New Roman"/>
        </w:rPr>
      </w:pPr>
    </w:p>
    <w:p w14:paraId="72AF9ACA" w14:textId="77777777" w:rsidR="00EE3D2F" w:rsidRPr="00325DC0" w:rsidRDefault="00EE3D2F" w:rsidP="00EE3D2F">
      <w:pPr>
        <w:widowControl w:val="0"/>
        <w:spacing w:after="0" w:line="288" w:lineRule="auto"/>
        <w:ind w:left="709"/>
        <w:jc w:val="center"/>
        <w:rPr>
          <w:rFonts w:ascii="Times New Roman" w:hAnsi="Times New Roman"/>
          <w:b/>
          <w:sz w:val="26"/>
          <w:szCs w:val="26"/>
        </w:rPr>
      </w:pPr>
      <w:bookmarkStart w:id="0" w:name="_Hlk149054189"/>
      <w:r w:rsidRPr="00325DC0">
        <w:rPr>
          <w:rFonts w:ascii="Times New Roman" w:hAnsi="Times New Roman"/>
          <w:b/>
          <w:sz w:val="26"/>
          <w:szCs w:val="26"/>
          <w:lang w:val="en-US"/>
        </w:rPr>
        <w:t>III</w:t>
      </w:r>
      <w:r w:rsidRPr="00325DC0">
        <w:rPr>
          <w:rFonts w:ascii="Times New Roman" w:hAnsi="Times New Roman"/>
          <w:b/>
          <w:sz w:val="26"/>
          <w:szCs w:val="26"/>
        </w:rPr>
        <w:t xml:space="preserve">. Проект межевания территории. Графическая часть. </w:t>
      </w:r>
    </w:p>
    <w:p w14:paraId="55D21A36" w14:textId="77777777" w:rsidR="00EE3D2F" w:rsidRPr="00095866" w:rsidRDefault="00EE3D2F" w:rsidP="00EE3D2F">
      <w:pPr>
        <w:widowControl w:val="0"/>
        <w:spacing w:after="0" w:line="288" w:lineRule="auto"/>
        <w:ind w:left="709"/>
        <w:jc w:val="center"/>
        <w:rPr>
          <w:rFonts w:ascii="Times New Roman" w:hAnsi="Times New Roman"/>
          <w:b/>
          <w:sz w:val="26"/>
          <w:szCs w:val="26"/>
          <w:lang w:val="en-US"/>
        </w:rPr>
      </w:pPr>
      <w:r w:rsidRPr="00325DC0">
        <w:rPr>
          <w:rFonts w:ascii="Times New Roman" w:hAnsi="Times New Roman"/>
          <w:b/>
          <w:sz w:val="26"/>
          <w:szCs w:val="26"/>
        </w:rPr>
        <w:t xml:space="preserve">Чертеж межевания территории </w:t>
      </w:r>
      <w:r>
        <w:rPr>
          <w:rFonts w:ascii="Times New Roman" w:hAnsi="Times New Roman"/>
          <w:b/>
          <w:sz w:val="26"/>
          <w:szCs w:val="26"/>
          <w:lang w:val="en-US"/>
        </w:rPr>
        <w:t>(</w:t>
      </w:r>
      <w:r w:rsidRPr="00325DC0">
        <w:rPr>
          <w:rFonts w:ascii="Times New Roman" w:hAnsi="Times New Roman"/>
          <w:b/>
          <w:sz w:val="26"/>
          <w:szCs w:val="26"/>
        </w:rPr>
        <w:t>1 этап</w:t>
      </w:r>
      <w:r>
        <w:rPr>
          <w:rFonts w:ascii="Times New Roman" w:hAnsi="Times New Roman"/>
          <w:b/>
          <w:sz w:val="26"/>
          <w:szCs w:val="26"/>
          <w:lang w:val="en-US"/>
        </w:rPr>
        <w:t>)</w:t>
      </w:r>
    </w:p>
    <w:p w14:paraId="784479EE" w14:textId="5C683D06" w:rsidR="00EE3D2F" w:rsidRPr="00325DC0" w:rsidRDefault="00EE3D2F" w:rsidP="00EE3D2F">
      <w:pPr>
        <w:widowControl w:val="0"/>
        <w:spacing w:after="0" w:line="288" w:lineRule="auto"/>
        <w:jc w:val="center"/>
        <w:rPr>
          <w:rFonts w:ascii="Times New Roman" w:hAnsi="Times New Roman"/>
          <w:b/>
          <w:sz w:val="26"/>
          <w:szCs w:val="26"/>
        </w:rPr>
      </w:pPr>
      <w:r>
        <w:rPr>
          <w:rFonts w:ascii="Times New Roman" w:hAnsi="Times New Roman"/>
          <w:b/>
          <w:noProof/>
          <w:sz w:val="26"/>
          <w:szCs w:val="26"/>
        </w:rPr>
        <w:drawing>
          <wp:inline distT="0" distB="0" distL="0" distR="0" wp14:anchorId="25F9F47C" wp14:editId="1B167833">
            <wp:extent cx="6218677" cy="7143994"/>
            <wp:effectExtent l="19050" t="19050" r="1079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МТ ОЧ 1 этап а4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9098" cy="7144478"/>
                    </a:xfrm>
                    <a:prstGeom prst="rect">
                      <a:avLst/>
                    </a:prstGeom>
                    <a:ln>
                      <a:solidFill>
                        <a:schemeClr val="tx1"/>
                      </a:solidFill>
                    </a:ln>
                  </pic:spPr>
                </pic:pic>
              </a:graphicData>
            </a:graphic>
          </wp:inline>
        </w:drawing>
      </w:r>
    </w:p>
    <w:bookmarkEnd w:id="0"/>
    <w:p w14:paraId="364453BF" w14:textId="28E1A38E" w:rsidR="00EE3D2F" w:rsidRDefault="00EE3D2F" w:rsidP="00755049">
      <w:pPr>
        <w:spacing w:after="0" w:line="288" w:lineRule="auto"/>
        <w:jc w:val="center"/>
        <w:rPr>
          <w:rFonts w:ascii="Times New Roman" w:hAnsi="Times New Roman"/>
        </w:rPr>
      </w:pPr>
    </w:p>
    <w:p w14:paraId="734C3E59" w14:textId="54369C83" w:rsidR="00EE3D2F" w:rsidRDefault="00EE3D2F" w:rsidP="00755049">
      <w:pPr>
        <w:spacing w:after="0" w:line="288" w:lineRule="auto"/>
        <w:jc w:val="center"/>
        <w:rPr>
          <w:rFonts w:ascii="Times New Roman" w:hAnsi="Times New Roman"/>
        </w:rPr>
      </w:pPr>
    </w:p>
    <w:p w14:paraId="4E1F3A3C" w14:textId="7EB86D33" w:rsidR="00EE3D2F" w:rsidRDefault="00EE3D2F" w:rsidP="00755049">
      <w:pPr>
        <w:spacing w:after="0" w:line="288" w:lineRule="auto"/>
        <w:jc w:val="center"/>
        <w:rPr>
          <w:rFonts w:ascii="Times New Roman" w:hAnsi="Times New Roman"/>
        </w:rPr>
      </w:pPr>
    </w:p>
    <w:p w14:paraId="04423B43" w14:textId="0C681746" w:rsidR="00EE3D2F" w:rsidRDefault="00EE3D2F" w:rsidP="00755049">
      <w:pPr>
        <w:spacing w:after="0" w:line="288" w:lineRule="auto"/>
        <w:jc w:val="center"/>
        <w:rPr>
          <w:rFonts w:ascii="Times New Roman" w:hAnsi="Times New Roman"/>
        </w:rPr>
      </w:pPr>
    </w:p>
    <w:p w14:paraId="10519114" w14:textId="70DBD51F" w:rsidR="00EE3D2F" w:rsidRDefault="00EE3D2F" w:rsidP="00755049">
      <w:pPr>
        <w:spacing w:after="0" w:line="288" w:lineRule="auto"/>
        <w:jc w:val="center"/>
        <w:rPr>
          <w:rFonts w:ascii="Times New Roman" w:hAnsi="Times New Roman"/>
        </w:rPr>
      </w:pPr>
    </w:p>
    <w:p w14:paraId="3C8BEBA4" w14:textId="2399953A" w:rsidR="00EE3D2F" w:rsidRDefault="00EE3D2F" w:rsidP="00755049">
      <w:pPr>
        <w:spacing w:after="0" w:line="288" w:lineRule="auto"/>
        <w:jc w:val="center"/>
        <w:rPr>
          <w:rFonts w:ascii="Times New Roman" w:hAnsi="Times New Roman"/>
        </w:rPr>
      </w:pPr>
    </w:p>
    <w:p w14:paraId="55FE98F4" w14:textId="55145BDA" w:rsidR="00EE3D2F" w:rsidRDefault="00EE3D2F" w:rsidP="00755049">
      <w:pPr>
        <w:spacing w:after="0" w:line="288" w:lineRule="auto"/>
        <w:jc w:val="center"/>
        <w:rPr>
          <w:rFonts w:ascii="Times New Roman" w:hAnsi="Times New Roman"/>
        </w:rPr>
      </w:pPr>
    </w:p>
    <w:p w14:paraId="09148E91" w14:textId="15E348FA" w:rsidR="00EE3D2F" w:rsidRDefault="00EE3D2F" w:rsidP="00755049">
      <w:pPr>
        <w:spacing w:after="0" w:line="288" w:lineRule="auto"/>
        <w:jc w:val="center"/>
        <w:rPr>
          <w:rFonts w:ascii="Times New Roman" w:hAnsi="Times New Roman"/>
        </w:rPr>
      </w:pPr>
    </w:p>
    <w:p w14:paraId="5CA070C1" w14:textId="77777777" w:rsidR="007F1B8A" w:rsidRPr="00325DC0" w:rsidRDefault="007F1B8A" w:rsidP="007F1B8A">
      <w:pPr>
        <w:widowControl w:val="0"/>
        <w:spacing w:after="0" w:line="288" w:lineRule="auto"/>
        <w:ind w:left="709"/>
        <w:jc w:val="center"/>
        <w:rPr>
          <w:rFonts w:ascii="Times New Roman" w:hAnsi="Times New Roman"/>
          <w:b/>
          <w:sz w:val="26"/>
          <w:szCs w:val="26"/>
        </w:rPr>
      </w:pPr>
      <w:r w:rsidRPr="00A128F0">
        <w:rPr>
          <w:rFonts w:ascii="Times New Roman" w:hAnsi="Times New Roman"/>
          <w:b/>
          <w:bCs/>
          <w:color w:val="000000"/>
          <w:sz w:val="28"/>
          <w:szCs w:val="28"/>
        </w:rPr>
        <w:t>I</w:t>
      </w:r>
      <w:r w:rsidRPr="00A128F0">
        <w:rPr>
          <w:rFonts w:ascii="Times New Roman" w:hAnsi="Times New Roman"/>
          <w:b/>
          <w:sz w:val="28"/>
          <w:szCs w:val="28"/>
        </w:rPr>
        <w:t>V</w:t>
      </w:r>
      <w:r w:rsidRPr="00325DC0">
        <w:rPr>
          <w:rFonts w:ascii="Times New Roman" w:hAnsi="Times New Roman"/>
          <w:b/>
          <w:sz w:val="26"/>
          <w:szCs w:val="26"/>
        </w:rPr>
        <w:t xml:space="preserve">. Проект межевания территории. Графическая часть. </w:t>
      </w:r>
    </w:p>
    <w:p w14:paraId="12128910" w14:textId="77777777" w:rsidR="007F1B8A" w:rsidRDefault="007F1B8A" w:rsidP="007F1B8A">
      <w:pPr>
        <w:widowControl w:val="0"/>
        <w:spacing w:after="0" w:line="288" w:lineRule="auto"/>
        <w:ind w:left="709"/>
        <w:jc w:val="center"/>
        <w:rPr>
          <w:rFonts w:ascii="Times New Roman" w:hAnsi="Times New Roman"/>
          <w:b/>
          <w:sz w:val="26"/>
          <w:szCs w:val="26"/>
        </w:rPr>
      </w:pPr>
      <w:r>
        <w:rPr>
          <w:rFonts w:ascii="Times New Roman" w:hAnsi="Times New Roman"/>
          <w:b/>
          <w:sz w:val="26"/>
          <w:szCs w:val="26"/>
        </w:rPr>
        <w:t>Чертеж межевания территории</w:t>
      </w:r>
      <w:r>
        <w:rPr>
          <w:rFonts w:ascii="Times New Roman" w:hAnsi="Times New Roman"/>
          <w:b/>
          <w:sz w:val="26"/>
          <w:szCs w:val="26"/>
          <w:lang w:val="en-US"/>
        </w:rPr>
        <w:t xml:space="preserve"> (</w:t>
      </w:r>
      <w:r>
        <w:rPr>
          <w:rFonts w:ascii="Times New Roman" w:hAnsi="Times New Roman"/>
          <w:b/>
          <w:sz w:val="26"/>
          <w:szCs w:val="26"/>
        </w:rPr>
        <w:t>2</w:t>
      </w:r>
      <w:r w:rsidRPr="00325DC0">
        <w:rPr>
          <w:rFonts w:ascii="Times New Roman" w:hAnsi="Times New Roman"/>
          <w:b/>
          <w:sz w:val="26"/>
          <w:szCs w:val="26"/>
        </w:rPr>
        <w:t xml:space="preserve"> этап</w:t>
      </w:r>
      <w:r>
        <w:rPr>
          <w:rFonts w:ascii="Times New Roman" w:hAnsi="Times New Roman"/>
          <w:b/>
          <w:sz w:val="26"/>
          <w:szCs w:val="26"/>
          <w:lang w:val="en-US"/>
        </w:rPr>
        <w:t>)</w:t>
      </w:r>
    </w:p>
    <w:p w14:paraId="6C20E255" w14:textId="77777777" w:rsidR="007F1B8A" w:rsidRPr="00325DC0" w:rsidRDefault="007F1B8A" w:rsidP="007F1B8A">
      <w:pPr>
        <w:widowControl w:val="0"/>
        <w:spacing w:after="0" w:line="288" w:lineRule="auto"/>
        <w:ind w:left="709"/>
        <w:jc w:val="center"/>
        <w:rPr>
          <w:rFonts w:ascii="Times New Roman" w:hAnsi="Times New Roman"/>
          <w:b/>
          <w:sz w:val="26"/>
          <w:szCs w:val="26"/>
        </w:rPr>
      </w:pPr>
    </w:p>
    <w:p w14:paraId="4B735F1C" w14:textId="6FF74CF3" w:rsidR="00EE3D2F" w:rsidRDefault="007F1B8A" w:rsidP="00755049">
      <w:pPr>
        <w:spacing w:after="0" w:line="288" w:lineRule="auto"/>
        <w:jc w:val="center"/>
        <w:rPr>
          <w:rFonts w:ascii="Times New Roman" w:hAnsi="Times New Roman"/>
        </w:rPr>
      </w:pPr>
      <w:r>
        <w:rPr>
          <w:rFonts w:ascii="Times New Roman" w:hAnsi="Times New Roman"/>
          <w:noProof/>
        </w:rPr>
        <w:drawing>
          <wp:inline distT="0" distB="0" distL="0" distR="0" wp14:anchorId="7D4FF9E3" wp14:editId="50C76F56">
            <wp:extent cx="6210935" cy="7234098"/>
            <wp:effectExtent l="19050" t="19050" r="18415" b="241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МТ ОЧ 2 этап а4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935" cy="7234098"/>
                    </a:xfrm>
                    <a:prstGeom prst="rect">
                      <a:avLst/>
                    </a:prstGeom>
                    <a:ln>
                      <a:solidFill>
                        <a:schemeClr val="tx1"/>
                      </a:solidFill>
                    </a:ln>
                  </pic:spPr>
                </pic:pic>
              </a:graphicData>
            </a:graphic>
          </wp:inline>
        </w:drawing>
      </w:r>
    </w:p>
    <w:p w14:paraId="1F1C2AFC" w14:textId="0D5E41D7" w:rsidR="00EE3D2F" w:rsidRDefault="00EE3D2F" w:rsidP="00755049">
      <w:pPr>
        <w:spacing w:after="0" w:line="288" w:lineRule="auto"/>
        <w:jc w:val="center"/>
        <w:rPr>
          <w:rFonts w:ascii="Times New Roman" w:hAnsi="Times New Roman"/>
        </w:rPr>
      </w:pPr>
    </w:p>
    <w:p w14:paraId="741093BE" w14:textId="460F1449" w:rsidR="007F1B8A" w:rsidRDefault="007F1B8A" w:rsidP="00755049">
      <w:pPr>
        <w:spacing w:after="0" w:line="288" w:lineRule="auto"/>
        <w:jc w:val="center"/>
        <w:rPr>
          <w:rFonts w:ascii="Times New Roman" w:hAnsi="Times New Roman"/>
        </w:rPr>
      </w:pPr>
    </w:p>
    <w:p w14:paraId="4B89FD0D" w14:textId="78F870C9" w:rsidR="007F1B8A" w:rsidRDefault="007F1B8A" w:rsidP="00755049">
      <w:pPr>
        <w:spacing w:after="0" w:line="288" w:lineRule="auto"/>
        <w:jc w:val="center"/>
        <w:rPr>
          <w:rFonts w:ascii="Times New Roman" w:hAnsi="Times New Roman"/>
        </w:rPr>
      </w:pPr>
    </w:p>
    <w:p w14:paraId="6E0BCB9F" w14:textId="32F75074" w:rsidR="007F1B8A" w:rsidRDefault="007F1B8A" w:rsidP="00755049">
      <w:pPr>
        <w:spacing w:after="0" w:line="288" w:lineRule="auto"/>
        <w:jc w:val="center"/>
        <w:rPr>
          <w:rFonts w:ascii="Times New Roman" w:hAnsi="Times New Roman"/>
        </w:rPr>
      </w:pPr>
    </w:p>
    <w:p w14:paraId="54D633A1" w14:textId="3D53AFC8" w:rsidR="007F1B8A" w:rsidRDefault="007F1B8A" w:rsidP="00755049">
      <w:pPr>
        <w:spacing w:after="0" w:line="288" w:lineRule="auto"/>
        <w:jc w:val="center"/>
        <w:rPr>
          <w:rFonts w:ascii="Times New Roman" w:hAnsi="Times New Roman"/>
        </w:rPr>
      </w:pPr>
    </w:p>
    <w:p w14:paraId="4E8B718F" w14:textId="446FFAAC" w:rsidR="007F1B8A" w:rsidRDefault="007F1B8A" w:rsidP="00755049">
      <w:pPr>
        <w:spacing w:after="0" w:line="288" w:lineRule="auto"/>
        <w:jc w:val="center"/>
        <w:rPr>
          <w:rFonts w:ascii="Times New Roman" w:hAnsi="Times New Roman"/>
        </w:rPr>
      </w:pPr>
    </w:p>
    <w:p w14:paraId="16F06271" w14:textId="2FA3E0FD" w:rsidR="00263B4C" w:rsidRDefault="00263B4C" w:rsidP="00755049">
      <w:pPr>
        <w:spacing w:after="0" w:line="288" w:lineRule="auto"/>
        <w:jc w:val="center"/>
        <w:rPr>
          <w:rFonts w:ascii="Times New Roman" w:hAnsi="Times New Roman"/>
        </w:rPr>
      </w:pPr>
    </w:p>
    <w:p w14:paraId="3CFB1510" w14:textId="77777777" w:rsidR="00263B4C" w:rsidRDefault="00263B4C" w:rsidP="00755049">
      <w:pPr>
        <w:spacing w:after="0" w:line="288" w:lineRule="auto"/>
        <w:jc w:val="center"/>
        <w:rPr>
          <w:rFonts w:ascii="Times New Roman" w:hAnsi="Times New Roman"/>
        </w:rPr>
      </w:pPr>
    </w:p>
    <w:p w14:paraId="2D908B8C" w14:textId="77777777" w:rsidR="007F1B8A" w:rsidRPr="00B86F07" w:rsidRDefault="007F1B8A" w:rsidP="007F1B8A">
      <w:pPr>
        <w:spacing w:after="0" w:line="288" w:lineRule="auto"/>
        <w:jc w:val="center"/>
        <w:rPr>
          <w:rFonts w:ascii="Times New Roman" w:hAnsi="Times New Roman"/>
          <w:b/>
          <w:sz w:val="26"/>
          <w:szCs w:val="26"/>
        </w:rPr>
      </w:pPr>
      <w:r w:rsidRPr="00A128F0">
        <w:rPr>
          <w:rFonts w:ascii="Times New Roman" w:hAnsi="Times New Roman"/>
          <w:b/>
          <w:sz w:val="28"/>
          <w:szCs w:val="28"/>
        </w:rPr>
        <w:t>V</w:t>
      </w:r>
      <w:r w:rsidRPr="00B86F07">
        <w:rPr>
          <w:rFonts w:ascii="Times New Roman" w:hAnsi="Times New Roman"/>
          <w:b/>
          <w:sz w:val="26"/>
          <w:szCs w:val="26"/>
        </w:rPr>
        <w:t>. Проект межевания территории. Текстовая часть</w:t>
      </w:r>
    </w:p>
    <w:p w14:paraId="1D463235" w14:textId="77777777" w:rsidR="007F1B8A" w:rsidRPr="00B86F07" w:rsidRDefault="007F1B8A" w:rsidP="007F1B8A">
      <w:pPr>
        <w:spacing w:after="0" w:line="288" w:lineRule="auto"/>
        <w:jc w:val="center"/>
        <w:rPr>
          <w:rFonts w:ascii="Times New Roman" w:hAnsi="Times New Roman"/>
          <w:b/>
          <w:sz w:val="26"/>
          <w:szCs w:val="26"/>
        </w:rPr>
      </w:pPr>
    </w:p>
    <w:p w14:paraId="28629242" w14:textId="77777777" w:rsidR="007F1B8A" w:rsidRPr="00B86F07" w:rsidRDefault="007F1B8A" w:rsidP="007F1B8A">
      <w:pPr>
        <w:spacing w:after="0" w:line="360" w:lineRule="auto"/>
        <w:ind w:left="142" w:right="282" w:firstLine="567"/>
        <w:contextualSpacing/>
        <w:jc w:val="both"/>
        <w:rPr>
          <w:rFonts w:ascii="Times New Roman" w:hAnsi="Times New Roman"/>
          <w:bCs/>
          <w:sz w:val="26"/>
          <w:szCs w:val="26"/>
        </w:rPr>
      </w:pPr>
      <w:r w:rsidRPr="00B86F07">
        <w:rPr>
          <w:rFonts w:ascii="Times New Roman" w:hAnsi="Times New Roman"/>
          <w:bCs/>
          <w:sz w:val="26"/>
          <w:szCs w:val="26"/>
        </w:rPr>
        <w:t>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6891C81D" w14:textId="77777777" w:rsidR="007F1B8A" w:rsidRPr="00B86F07" w:rsidRDefault="007F1B8A" w:rsidP="007F1B8A">
      <w:pPr>
        <w:spacing w:after="0" w:line="360" w:lineRule="auto"/>
        <w:ind w:left="142" w:right="282" w:firstLine="567"/>
        <w:contextualSpacing/>
        <w:jc w:val="both"/>
        <w:rPr>
          <w:rFonts w:ascii="Times New Roman" w:hAnsi="Times New Roman"/>
          <w:bCs/>
          <w:sz w:val="26"/>
          <w:szCs w:val="26"/>
        </w:rPr>
      </w:pPr>
      <w:r w:rsidRPr="00B86F07">
        <w:rPr>
          <w:rFonts w:ascii="Times New Roman" w:hAnsi="Times New Roman"/>
          <w:bCs/>
          <w:sz w:val="26"/>
          <w:szCs w:val="26"/>
        </w:rPr>
        <w:t>Проект межевания территории линейного объекта «</w:t>
      </w:r>
      <w:r w:rsidRPr="00CB3C0A">
        <w:rPr>
          <w:rFonts w:ascii="Times New Roman" w:hAnsi="Times New Roman"/>
          <w:bCs/>
          <w:sz w:val="26"/>
          <w:szCs w:val="26"/>
        </w:rPr>
        <w:t>Строительство моста через р.Нокса по ул.Черемшановая в ж.м.Вознесенс</w:t>
      </w:r>
      <w:r>
        <w:rPr>
          <w:rFonts w:ascii="Times New Roman" w:hAnsi="Times New Roman"/>
          <w:bCs/>
          <w:sz w:val="26"/>
          <w:szCs w:val="26"/>
        </w:rPr>
        <w:t xml:space="preserve">кое Советского района г.Казани </w:t>
      </w:r>
      <w:r w:rsidRPr="00CB3C0A">
        <w:rPr>
          <w:rFonts w:ascii="Times New Roman" w:hAnsi="Times New Roman"/>
          <w:bCs/>
          <w:sz w:val="26"/>
          <w:szCs w:val="26"/>
        </w:rPr>
        <w:t>Республики Татарстан</w:t>
      </w:r>
      <w:r w:rsidRPr="00B86F07">
        <w:rPr>
          <w:rFonts w:ascii="Times New Roman" w:hAnsi="Times New Roman"/>
          <w:bCs/>
          <w:sz w:val="26"/>
          <w:szCs w:val="26"/>
        </w:rPr>
        <w:t>» разработан на территории Советского района г.Казани.</w:t>
      </w:r>
    </w:p>
    <w:p w14:paraId="3BB6EE15" w14:textId="77777777" w:rsidR="007F1B8A" w:rsidRPr="00B86F07" w:rsidRDefault="007F1B8A" w:rsidP="007F1B8A">
      <w:pPr>
        <w:spacing w:after="0" w:line="360" w:lineRule="auto"/>
        <w:ind w:left="142" w:right="282" w:firstLine="567"/>
        <w:contextualSpacing/>
        <w:jc w:val="both"/>
        <w:rPr>
          <w:rFonts w:ascii="Times New Roman" w:hAnsi="Times New Roman"/>
          <w:bCs/>
          <w:sz w:val="26"/>
          <w:szCs w:val="26"/>
        </w:rPr>
      </w:pPr>
      <w:r w:rsidRPr="00B86F07">
        <w:rPr>
          <w:rFonts w:ascii="Times New Roman" w:hAnsi="Times New Roman"/>
          <w:bCs/>
          <w:sz w:val="26"/>
          <w:szCs w:val="26"/>
        </w:rPr>
        <w:t>Проект межевания территории подготовлен в целях обеспечения устойчивого развития территории, формирования земельных участков общего пользования в границах планируемог</w:t>
      </w:r>
      <w:r>
        <w:rPr>
          <w:rFonts w:ascii="Times New Roman" w:hAnsi="Times New Roman"/>
          <w:bCs/>
          <w:sz w:val="26"/>
          <w:szCs w:val="26"/>
        </w:rPr>
        <w:t xml:space="preserve">о размещения линейного объекта. Также </w:t>
      </w:r>
      <w:r w:rsidRPr="00B86F07">
        <w:rPr>
          <w:rFonts w:ascii="Times New Roman" w:hAnsi="Times New Roman"/>
          <w:bCs/>
          <w:sz w:val="26"/>
          <w:szCs w:val="26"/>
        </w:rPr>
        <w:t>установления красных линий, с учетом существующих объектов капитального строительства.</w:t>
      </w:r>
    </w:p>
    <w:p w14:paraId="73D86488" w14:textId="77777777" w:rsidR="007F1B8A" w:rsidRPr="00B86F07" w:rsidRDefault="007F1B8A" w:rsidP="007F1B8A">
      <w:pPr>
        <w:spacing w:after="0" w:line="360" w:lineRule="auto"/>
        <w:ind w:left="142" w:right="282" w:firstLine="567"/>
        <w:contextualSpacing/>
        <w:jc w:val="both"/>
        <w:rPr>
          <w:rFonts w:ascii="Times New Roman" w:hAnsi="Times New Roman"/>
          <w:bCs/>
          <w:sz w:val="26"/>
          <w:szCs w:val="26"/>
        </w:rPr>
      </w:pPr>
      <w:r w:rsidRPr="00B86F07">
        <w:rPr>
          <w:rFonts w:ascii="Times New Roman" w:hAnsi="Times New Roman"/>
          <w:bCs/>
          <w:sz w:val="26"/>
          <w:szCs w:val="26"/>
        </w:rPr>
        <w:t>В соответстви</w:t>
      </w:r>
      <w:r>
        <w:rPr>
          <w:rFonts w:ascii="Times New Roman" w:hAnsi="Times New Roman"/>
          <w:bCs/>
          <w:sz w:val="26"/>
          <w:szCs w:val="26"/>
        </w:rPr>
        <w:t>и с Федеральным законом от 31.07.2020 №254 Ст.</w:t>
      </w:r>
      <w:r w:rsidRPr="00B86F07">
        <w:rPr>
          <w:rFonts w:ascii="Times New Roman" w:hAnsi="Times New Roman"/>
          <w:bCs/>
          <w:sz w:val="26"/>
          <w:szCs w:val="26"/>
        </w:rPr>
        <w:t>3 - п.2.</w:t>
      </w:r>
      <w:r w:rsidRPr="00B84556">
        <w:t xml:space="preserve"> </w:t>
      </w:r>
      <w:r>
        <w:rPr>
          <w:rFonts w:ascii="Times New Roman" w:hAnsi="Times New Roman"/>
          <w:bCs/>
          <w:sz w:val="26"/>
          <w:szCs w:val="26"/>
        </w:rPr>
        <w:t>«</w:t>
      </w:r>
      <w:r w:rsidRPr="00B84556">
        <w:rPr>
          <w:rFonts w:ascii="Times New Roman" w:hAnsi="Times New Roman"/>
          <w:bCs/>
          <w:sz w:val="26"/>
          <w:szCs w:val="26"/>
        </w:rPr>
        <w:t>Об особенностях регулирования отдельных отношений в целях модернизации и расширения магистральной инфраструктуры и о внесении изменений в отдельные законодате</w:t>
      </w:r>
      <w:r>
        <w:rPr>
          <w:rFonts w:ascii="Times New Roman" w:hAnsi="Times New Roman"/>
          <w:bCs/>
          <w:sz w:val="26"/>
          <w:szCs w:val="26"/>
        </w:rPr>
        <w:t xml:space="preserve">льные акты Российской Федерации» </w:t>
      </w:r>
      <w:r w:rsidRPr="00B86F07">
        <w:rPr>
          <w:rFonts w:ascii="Times New Roman" w:hAnsi="Times New Roman"/>
          <w:bCs/>
          <w:sz w:val="26"/>
          <w:szCs w:val="26"/>
        </w:rPr>
        <w:t>Виды разрешенного использования земельных участков, предназначенных для размещения объектов инфраструктуры, определяются утверждённой документацией по планировке территории таких объектов инфраструктуры.</w:t>
      </w:r>
    </w:p>
    <w:p w14:paraId="4F95AB7E" w14:textId="77777777" w:rsidR="007F1B8A" w:rsidRPr="00B86F07" w:rsidRDefault="007F1B8A" w:rsidP="007F1B8A">
      <w:pPr>
        <w:spacing w:after="0" w:line="360" w:lineRule="auto"/>
        <w:ind w:left="142" w:right="282" w:firstLine="567"/>
        <w:contextualSpacing/>
        <w:jc w:val="both"/>
        <w:rPr>
          <w:rFonts w:ascii="Times New Roman" w:hAnsi="Times New Roman"/>
          <w:bCs/>
          <w:sz w:val="26"/>
          <w:szCs w:val="26"/>
        </w:rPr>
      </w:pPr>
      <w:r w:rsidRPr="00B86F07">
        <w:rPr>
          <w:rFonts w:ascii="Times New Roman" w:hAnsi="Times New Roman"/>
          <w:bCs/>
          <w:sz w:val="26"/>
          <w:szCs w:val="26"/>
        </w:rPr>
        <w:t>В целях образования земельных участков общего пользования в границах планируемого размещения линейного объекта требуется проведение кадастровых работ в 2 этапа.</w:t>
      </w:r>
    </w:p>
    <w:p w14:paraId="3BE0E4CE" w14:textId="77777777" w:rsidR="007F1B8A" w:rsidRPr="00B86F07" w:rsidRDefault="007F1B8A" w:rsidP="007F1B8A">
      <w:pPr>
        <w:spacing w:after="0" w:line="360" w:lineRule="auto"/>
        <w:ind w:left="142" w:right="282" w:firstLine="567"/>
        <w:contextualSpacing/>
        <w:jc w:val="both"/>
        <w:rPr>
          <w:rFonts w:ascii="Times New Roman" w:hAnsi="Times New Roman"/>
          <w:bCs/>
          <w:sz w:val="24"/>
          <w:szCs w:val="24"/>
        </w:rPr>
      </w:pPr>
      <w:r w:rsidRPr="00B86F07">
        <w:rPr>
          <w:rFonts w:ascii="Times New Roman" w:hAnsi="Times New Roman"/>
          <w:bCs/>
          <w:sz w:val="26"/>
          <w:szCs w:val="26"/>
        </w:rPr>
        <w:t>Сведения об образуемых земельных участках на этапе, в том числе сведения о площади, виде разрешенного использования исходных и образуемых земельных участков, возможные способы образования и сведения об изъятие для государственных или муниципальных нужд представлены в Таблице 1.</w:t>
      </w:r>
      <w:r w:rsidRPr="00B86F07">
        <w:rPr>
          <w:rFonts w:ascii="Times New Roman" w:hAnsi="Times New Roman"/>
          <w:bCs/>
          <w:sz w:val="24"/>
          <w:szCs w:val="24"/>
        </w:rPr>
        <w:t xml:space="preserve"> </w:t>
      </w:r>
    </w:p>
    <w:p w14:paraId="3DB6791F" w14:textId="77777777" w:rsidR="007F1B8A" w:rsidRDefault="007F1B8A" w:rsidP="007F1B8A">
      <w:pPr>
        <w:suppressAutoHyphens/>
        <w:spacing w:after="0" w:line="288" w:lineRule="auto"/>
        <w:ind w:left="284" w:right="122" w:firstLine="425"/>
        <w:rPr>
          <w:rFonts w:ascii="Times New Roman" w:hAnsi="Times New Roman"/>
          <w:iCs/>
          <w:sz w:val="24"/>
          <w:szCs w:val="24"/>
        </w:rPr>
      </w:pPr>
    </w:p>
    <w:p w14:paraId="7A6CDEE8" w14:textId="3F779AD2" w:rsidR="007F1B8A" w:rsidRDefault="007F1B8A" w:rsidP="00755049">
      <w:pPr>
        <w:spacing w:after="0" w:line="288" w:lineRule="auto"/>
        <w:jc w:val="center"/>
        <w:rPr>
          <w:rFonts w:ascii="Times New Roman" w:hAnsi="Times New Roman"/>
        </w:rPr>
      </w:pPr>
    </w:p>
    <w:p w14:paraId="6A7B4D44" w14:textId="27B1E5F6" w:rsidR="007F1B8A" w:rsidRDefault="007F1B8A" w:rsidP="00755049">
      <w:pPr>
        <w:spacing w:after="0" w:line="288" w:lineRule="auto"/>
        <w:jc w:val="center"/>
        <w:rPr>
          <w:rFonts w:ascii="Times New Roman" w:hAnsi="Times New Roman"/>
        </w:rPr>
      </w:pPr>
    </w:p>
    <w:p w14:paraId="6ECFC609" w14:textId="37C51AA8" w:rsidR="007F1B8A" w:rsidRDefault="007F1B8A" w:rsidP="00755049">
      <w:pPr>
        <w:spacing w:after="0" w:line="288" w:lineRule="auto"/>
        <w:jc w:val="center"/>
        <w:rPr>
          <w:rFonts w:ascii="Times New Roman" w:hAnsi="Times New Roman"/>
        </w:rPr>
      </w:pPr>
    </w:p>
    <w:p w14:paraId="1F9C701B" w14:textId="710035E8" w:rsidR="007F1B8A" w:rsidRDefault="007F1B8A" w:rsidP="00755049">
      <w:pPr>
        <w:spacing w:after="0" w:line="288" w:lineRule="auto"/>
        <w:jc w:val="center"/>
        <w:rPr>
          <w:rFonts w:ascii="Times New Roman" w:hAnsi="Times New Roman"/>
        </w:rPr>
      </w:pPr>
    </w:p>
    <w:p w14:paraId="30210423" w14:textId="4F99B8D1" w:rsidR="007F1B8A" w:rsidRDefault="007F1B8A" w:rsidP="00755049">
      <w:pPr>
        <w:spacing w:after="0" w:line="288" w:lineRule="auto"/>
        <w:jc w:val="center"/>
        <w:rPr>
          <w:rFonts w:ascii="Times New Roman" w:hAnsi="Times New Roman"/>
        </w:rPr>
      </w:pPr>
    </w:p>
    <w:p w14:paraId="57541872" w14:textId="77777777" w:rsidR="008605A2" w:rsidRDefault="008605A2" w:rsidP="00755049">
      <w:pPr>
        <w:spacing w:after="0" w:line="288" w:lineRule="auto"/>
        <w:jc w:val="center"/>
        <w:rPr>
          <w:rFonts w:ascii="Times New Roman" w:hAnsi="Times New Roman"/>
        </w:rPr>
      </w:pPr>
    </w:p>
    <w:p w14:paraId="4E605E62" w14:textId="65936B78" w:rsidR="007F1B8A" w:rsidRPr="007F1B8A" w:rsidRDefault="007F1B8A" w:rsidP="007F1B8A">
      <w:pPr>
        <w:suppressAutoHyphens/>
        <w:spacing w:after="0" w:line="288" w:lineRule="auto"/>
        <w:ind w:left="284" w:right="122" w:firstLine="425"/>
        <w:jc w:val="center"/>
        <w:rPr>
          <w:rFonts w:ascii="Times New Roman" w:hAnsi="Times New Roman"/>
          <w:b/>
          <w:iCs/>
          <w:sz w:val="28"/>
          <w:szCs w:val="28"/>
          <w:lang w:val="tt-RU"/>
        </w:rPr>
      </w:pPr>
      <w:r w:rsidRPr="007F1B8A">
        <w:rPr>
          <w:rFonts w:ascii="Times New Roman" w:hAnsi="Times New Roman"/>
          <w:b/>
          <w:iCs/>
          <w:sz w:val="28"/>
          <w:szCs w:val="28"/>
          <w:lang w:val="tt-RU"/>
        </w:rPr>
        <w:t>Перечень образуемых земельных участков</w:t>
      </w:r>
    </w:p>
    <w:p w14:paraId="052AAEA6" w14:textId="10C7DD39" w:rsidR="007F1B8A" w:rsidRPr="007F1B8A" w:rsidRDefault="007F1B8A" w:rsidP="007F1B8A">
      <w:pPr>
        <w:spacing w:after="0" w:line="288" w:lineRule="auto"/>
        <w:jc w:val="right"/>
        <w:rPr>
          <w:rFonts w:ascii="Times New Roman" w:hAnsi="Times New Roman"/>
          <w:lang w:val="tt-RU"/>
        </w:rPr>
      </w:pPr>
      <w:r w:rsidRPr="00221A40">
        <w:rPr>
          <w:rFonts w:ascii="Times New Roman" w:hAnsi="Times New Roman"/>
          <w:iCs/>
        </w:rPr>
        <w:t>Таблица 1</w:t>
      </w:r>
    </w:p>
    <w:tbl>
      <w:tblPr>
        <w:tblW w:w="966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51"/>
        <w:gridCol w:w="1559"/>
        <w:gridCol w:w="1110"/>
        <w:gridCol w:w="1441"/>
        <w:gridCol w:w="993"/>
        <w:gridCol w:w="1275"/>
        <w:gridCol w:w="1134"/>
      </w:tblGrid>
      <w:tr w:rsidR="007F1B8A" w:rsidRPr="00221A40" w14:paraId="539DC36D" w14:textId="77777777" w:rsidTr="007F1B8A">
        <w:trPr>
          <w:trHeight w:val="891"/>
          <w:tblHeader/>
        </w:trPr>
        <w:tc>
          <w:tcPr>
            <w:tcW w:w="2151" w:type="dxa"/>
            <w:tcBorders>
              <w:top w:val="single" w:sz="8" w:space="0" w:color="auto"/>
              <w:left w:val="single" w:sz="8" w:space="0" w:color="auto"/>
              <w:bottom w:val="single" w:sz="8" w:space="0" w:color="auto"/>
              <w:right w:val="single" w:sz="8" w:space="0" w:color="auto"/>
            </w:tcBorders>
            <w:vAlign w:val="center"/>
            <w:hideMark/>
          </w:tcPr>
          <w:p w14:paraId="0CD49D95" w14:textId="77777777" w:rsidR="007F1B8A" w:rsidRPr="00221A40" w:rsidRDefault="007F1B8A" w:rsidP="007F1B8A">
            <w:pPr>
              <w:spacing w:after="0" w:line="288" w:lineRule="auto"/>
              <w:jc w:val="center"/>
              <w:rPr>
                <w:rFonts w:ascii="Times New Roman" w:hAnsi="Times New Roman"/>
                <w:b/>
                <w:bCs/>
                <w:color w:val="000000"/>
              </w:rPr>
            </w:pPr>
            <w:r w:rsidRPr="00221A40">
              <w:rPr>
                <w:rFonts w:ascii="Times New Roman" w:hAnsi="Times New Roman"/>
                <w:b/>
                <w:bCs/>
                <w:color w:val="000000"/>
              </w:rPr>
              <w:t>Кадастровый номер исходного земельного участка</w:t>
            </w:r>
          </w:p>
        </w:tc>
        <w:tc>
          <w:tcPr>
            <w:tcW w:w="1559" w:type="dxa"/>
            <w:tcBorders>
              <w:top w:val="single" w:sz="8" w:space="0" w:color="auto"/>
              <w:left w:val="single" w:sz="8" w:space="0" w:color="auto"/>
              <w:bottom w:val="single" w:sz="8" w:space="0" w:color="auto"/>
              <w:right w:val="single" w:sz="8" w:space="0" w:color="auto"/>
            </w:tcBorders>
            <w:vAlign w:val="center"/>
            <w:hideMark/>
          </w:tcPr>
          <w:p w14:paraId="53AE0B6F" w14:textId="77777777" w:rsidR="007F1B8A" w:rsidRPr="00221A40" w:rsidRDefault="007F1B8A" w:rsidP="007F1B8A">
            <w:pPr>
              <w:spacing w:after="0" w:line="288" w:lineRule="auto"/>
              <w:ind w:left="-108" w:right="-108"/>
              <w:jc w:val="center"/>
              <w:rPr>
                <w:rFonts w:ascii="Times New Roman" w:hAnsi="Times New Roman"/>
                <w:b/>
                <w:bCs/>
                <w:color w:val="000000"/>
              </w:rPr>
            </w:pPr>
            <w:r w:rsidRPr="00221A40">
              <w:rPr>
                <w:rFonts w:ascii="Times New Roman" w:hAnsi="Times New Roman"/>
                <w:b/>
                <w:bCs/>
                <w:color w:val="000000"/>
              </w:rPr>
              <w:t>Форма собственности исходного ЗУ</w:t>
            </w:r>
          </w:p>
        </w:tc>
        <w:tc>
          <w:tcPr>
            <w:tcW w:w="1110" w:type="dxa"/>
            <w:tcBorders>
              <w:top w:val="single" w:sz="8" w:space="0" w:color="auto"/>
              <w:left w:val="single" w:sz="8" w:space="0" w:color="auto"/>
              <w:bottom w:val="single" w:sz="8" w:space="0" w:color="auto"/>
              <w:right w:val="single" w:sz="8" w:space="0" w:color="auto"/>
            </w:tcBorders>
            <w:vAlign w:val="center"/>
            <w:hideMark/>
          </w:tcPr>
          <w:p w14:paraId="56F984E7" w14:textId="77777777" w:rsidR="007F1B8A" w:rsidRPr="00221A40" w:rsidRDefault="007F1B8A" w:rsidP="007F1B8A">
            <w:pPr>
              <w:spacing w:after="0" w:line="288" w:lineRule="auto"/>
              <w:ind w:left="-108" w:right="-108"/>
              <w:jc w:val="center"/>
              <w:rPr>
                <w:rFonts w:ascii="Times New Roman" w:hAnsi="Times New Roman"/>
                <w:b/>
                <w:bCs/>
                <w:color w:val="000000"/>
              </w:rPr>
            </w:pPr>
            <w:r w:rsidRPr="00221A40">
              <w:rPr>
                <w:rFonts w:ascii="Times New Roman" w:hAnsi="Times New Roman"/>
                <w:b/>
                <w:bCs/>
                <w:color w:val="000000"/>
              </w:rPr>
              <w:t>Вид разрешенного использования исходного земельного участка</w:t>
            </w:r>
          </w:p>
        </w:tc>
        <w:tc>
          <w:tcPr>
            <w:tcW w:w="1441" w:type="dxa"/>
            <w:tcBorders>
              <w:top w:val="single" w:sz="8" w:space="0" w:color="auto"/>
              <w:left w:val="single" w:sz="8" w:space="0" w:color="auto"/>
              <w:bottom w:val="single" w:sz="8" w:space="0" w:color="auto"/>
              <w:right w:val="single" w:sz="8" w:space="0" w:color="auto"/>
            </w:tcBorders>
            <w:vAlign w:val="center"/>
            <w:hideMark/>
          </w:tcPr>
          <w:p w14:paraId="3D6C7B1E" w14:textId="77777777" w:rsidR="007F1B8A" w:rsidRPr="00221A40" w:rsidRDefault="007F1B8A" w:rsidP="007F1B8A">
            <w:pPr>
              <w:spacing w:after="0" w:line="288" w:lineRule="auto"/>
              <w:ind w:left="-108" w:right="-108"/>
              <w:jc w:val="center"/>
              <w:rPr>
                <w:rFonts w:ascii="Times New Roman" w:hAnsi="Times New Roman"/>
                <w:b/>
                <w:bCs/>
                <w:color w:val="000000"/>
              </w:rPr>
            </w:pPr>
            <w:r w:rsidRPr="00221A40">
              <w:rPr>
                <w:rFonts w:ascii="Times New Roman" w:hAnsi="Times New Roman"/>
                <w:b/>
                <w:bCs/>
                <w:color w:val="000000"/>
              </w:rPr>
              <w:t>Обозначение</w:t>
            </w:r>
          </w:p>
          <w:p w14:paraId="05BC08A4" w14:textId="77777777" w:rsidR="007F1B8A" w:rsidRPr="00221A40" w:rsidRDefault="007F1B8A" w:rsidP="007F1B8A">
            <w:pPr>
              <w:spacing w:after="0" w:line="288" w:lineRule="auto"/>
              <w:ind w:left="-108" w:right="-108"/>
              <w:jc w:val="center"/>
              <w:rPr>
                <w:rFonts w:ascii="Times New Roman" w:hAnsi="Times New Roman"/>
                <w:b/>
                <w:bCs/>
                <w:color w:val="000000"/>
              </w:rPr>
            </w:pPr>
            <w:r w:rsidRPr="00221A40">
              <w:rPr>
                <w:rFonts w:ascii="Times New Roman" w:hAnsi="Times New Roman"/>
                <w:b/>
                <w:bCs/>
                <w:color w:val="000000"/>
              </w:rPr>
              <w:t>образуемого ЗУ</w:t>
            </w:r>
          </w:p>
        </w:tc>
        <w:tc>
          <w:tcPr>
            <w:tcW w:w="993" w:type="dxa"/>
            <w:tcBorders>
              <w:top w:val="single" w:sz="8" w:space="0" w:color="auto"/>
              <w:left w:val="single" w:sz="8" w:space="0" w:color="auto"/>
              <w:bottom w:val="single" w:sz="8" w:space="0" w:color="auto"/>
              <w:right w:val="single" w:sz="8" w:space="0" w:color="auto"/>
            </w:tcBorders>
            <w:vAlign w:val="center"/>
            <w:hideMark/>
          </w:tcPr>
          <w:p w14:paraId="19A42DC8" w14:textId="77777777" w:rsidR="007F1B8A" w:rsidRPr="00221A40" w:rsidRDefault="007F1B8A" w:rsidP="007F1B8A">
            <w:pPr>
              <w:spacing w:after="0" w:line="288" w:lineRule="auto"/>
              <w:ind w:left="-108" w:right="-108"/>
              <w:jc w:val="center"/>
              <w:rPr>
                <w:rFonts w:ascii="Times New Roman" w:hAnsi="Times New Roman"/>
                <w:b/>
                <w:bCs/>
                <w:color w:val="000000"/>
              </w:rPr>
            </w:pPr>
            <w:r w:rsidRPr="00221A40">
              <w:rPr>
                <w:rFonts w:ascii="Times New Roman" w:hAnsi="Times New Roman"/>
                <w:b/>
                <w:bCs/>
                <w:color w:val="000000"/>
              </w:rPr>
              <w:t>Площадь, кв.м</w:t>
            </w:r>
          </w:p>
        </w:tc>
        <w:tc>
          <w:tcPr>
            <w:tcW w:w="1275" w:type="dxa"/>
            <w:tcBorders>
              <w:top w:val="single" w:sz="8" w:space="0" w:color="auto"/>
              <w:left w:val="single" w:sz="8" w:space="0" w:color="auto"/>
              <w:bottom w:val="single" w:sz="8" w:space="0" w:color="auto"/>
              <w:right w:val="single" w:sz="8" w:space="0" w:color="auto"/>
            </w:tcBorders>
            <w:vAlign w:val="center"/>
            <w:hideMark/>
          </w:tcPr>
          <w:p w14:paraId="4A7D1FF5" w14:textId="77777777" w:rsidR="007F1B8A" w:rsidRPr="00221A40" w:rsidRDefault="007F1B8A" w:rsidP="007F1B8A">
            <w:pPr>
              <w:spacing w:after="0" w:line="288" w:lineRule="auto"/>
              <w:jc w:val="center"/>
              <w:rPr>
                <w:rFonts w:ascii="Times New Roman" w:hAnsi="Times New Roman"/>
                <w:b/>
                <w:bCs/>
                <w:color w:val="000000"/>
              </w:rPr>
            </w:pPr>
            <w:r w:rsidRPr="00221A40">
              <w:rPr>
                <w:rFonts w:ascii="Times New Roman" w:hAnsi="Times New Roman"/>
                <w:b/>
                <w:bCs/>
                <w:color w:val="000000"/>
              </w:rPr>
              <w:t>Устанавливаемый вид разрешенного использования</w:t>
            </w:r>
          </w:p>
        </w:tc>
        <w:tc>
          <w:tcPr>
            <w:tcW w:w="1134" w:type="dxa"/>
            <w:tcBorders>
              <w:top w:val="single" w:sz="8" w:space="0" w:color="auto"/>
              <w:left w:val="single" w:sz="8" w:space="0" w:color="auto"/>
              <w:bottom w:val="single" w:sz="8" w:space="0" w:color="auto"/>
              <w:right w:val="single" w:sz="8" w:space="0" w:color="auto"/>
            </w:tcBorders>
            <w:vAlign w:val="center"/>
            <w:hideMark/>
          </w:tcPr>
          <w:p w14:paraId="3D3FCCBA" w14:textId="77777777" w:rsidR="007F1B8A" w:rsidRPr="00221A40" w:rsidRDefault="007F1B8A" w:rsidP="007F1B8A">
            <w:pPr>
              <w:spacing w:after="0" w:line="288" w:lineRule="auto"/>
              <w:jc w:val="center"/>
              <w:rPr>
                <w:rFonts w:ascii="Times New Roman" w:hAnsi="Times New Roman"/>
                <w:b/>
                <w:bCs/>
                <w:color w:val="000000"/>
              </w:rPr>
            </w:pPr>
            <w:r w:rsidRPr="00221A40">
              <w:rPr>
                <w:rFonts w:ascii="Times New Roman" w:hAnsi="Times New Roman"/>
                <w:b/>
                <w:bCs/>
                <w:color w:val="000000"/>
              </w:rPr>
              <w:t>Способ образования</w:t>
            </w:r>
          </w:p>
        </w:tc>
      </w:tr>
      <w:tr w:rsidR="007F1B8A" w:rsidRPr="00221A40" w14:paraId="67A35B8E" w14:textId="77777777" w:rsidTr="007F1B8A">
        <w:trPr>
          <w:trHeight w:val="455"/>
        </w:trPr>
        <w:tc>
          <w:tcPr>
            <w:tcW w:w="9663" w:type="dxa"/>
            <w:gridSpan w:val="7"/>
            <w:tcBorders>
              <w:top w:val="single" w:sz="8" w:space="0" w:color="auto"/>
              <w:left w:val="single" w:sz="8" w:space="0" w:color="auto"/>
              <w:bottom w:val="single" w:sz="8" w:space="0" w:color="auto"/>
              <w:right w:val="single" w:sz="8" w:space="0" w:color="auto"/>
            </w:tcBorders>
            <w:noWrap/>
            <w:vAlign w:val="center"/>
          </w:tcPr>
          <w:p w14:paraId="665F0DDA" w14:textId="77777777" w:rsidR="007F1B8A" w:rsidRPr="00221A40" w:rsidRDefault="007F1B8A" w:rsidP="007F1B8A">
            <w:pPr>
              <w:spacing w:after="0" w:line="288" w:lineRule="auto"/>
              <w:jc w:val="center"/>
              <w:rPr>
                <w:rFonts w:ascii="Times New Roman" w:hAnsi="Times New Roman"/>
                <w:color w:val="000000"/>
              </w:rPr>
            </w:pPr>
            <w:r w:rsidRPr="00221A40">
              <w:rPr>
                <w:rFonts w:ascii="Times New Roman" w:hAnsi="Times New Roman"/>
                <w:color w:val="000000"/>
              </w:rPr>
              <w:t>1 этап</w:t>
            </w:r>
          </w:p>
        </w:tc>
      </w:tr>
      <w:tr w:rsidR="007F1B8A" w:rsidRPr="00221A40" w14:paraId="0F7E8793" w14:textId="77777777" w:rsidTr="007F1B8A">
        <w:trPr>
          <w:trHeight w:val="455"/>
        </w:trPr>
        <w:tc>
          <w:tcPr>
            <w:tcW w:w="2151" w:type="dxa"/>
            <w:tcBorders>
              <w:top w:val="single" w:sz="8" w:space="0" w:color="auto"/>
              <w:left w:val="single" w:sz="8" w:space="0" w:color="auto"/>
              <w:bottom w:val="single" w:sz="8" w:space="0" w:color="auto"/>
              <w:right w:val="single" w:sz="8" w:space="0" w:color="auto"/>
            </w:tcBorders>
            <w:noWrap/>
            <w:vAlign w:val="center"/>
          </w:tcPr>
          <w:p w14:paraId="00FC3DFE" w14:textId="77777777" w:rsidR="007F1B8A" w:rsidRPr="00221A40" w:rsidRDefault="007F1B8A" w:rsidP="007F1B8A">
            <w:pPr>
              <w:spacing w:after="0" w:line="288" w:lineRule="auto"/>
              <w:jc w:val="center"/>
              <w:rPr>
                <w:rFonts w:ascii="Times New Roman" w:hAnsi="Times New Roman"/>
                <w:color w:val="000000"/>
              </w:rPr>
            </w:pPr>
            <w:r>
              <w:rPr>
                <w:rFonts w:ascii="Times New Roman" w:hAnsi="Times New Roman"/>
                <w:color w:val="000000"/>
              </w:rPr>
              <w:t>-</w:t>
            </w:r>
          </w:p>
        </w:tc>
        <w:tc>
          <w:tcPr>
            <w:tcW w:w="1559" w:type="dxa"/>
            <w:tcBorders>
              <w:top w:val="single" w:sz="8" w:space="0" w:color="auto"/>
              <w:left w:val="single" w:sz="8" w:space="0" w:color="auto"/>
              <w:bottom w:val="single" w:sz="8" w:space="0" w:color="auto"/>
              <w:right w:val="single" w:sz="8" w:space="0" w:color="auto"/>
            </w:tcBorders>
            <w:vAlign w:val="center"/>
          </w:tcPr>
          <w:p w14:paraId="67E2DFDC" w14:textId="77777777" w:rsidR="007F1B8A" w:rsidRPr="00221A40"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w:t>
            </w:r>
          </w:p>
        </w:tc>
        <w:tc>
          <w:tcPr>
            <w:tcW w:w="1110" w:type="dxa"/>
            <w:tcBorders>
              <w:top w:val="single" w:sz="8" w:space="0" w:color="auto"/>
              <w:left w:val="single" w:sz="8" w:space="0" w:color="auto"/>
              <w:bottom w:val="single" w:sz="8" w:space="0" w:color="auto"/>
              <w:right w:val="single" w:sz="8" w:space="0" w:color="auto"/>
            </w:tcBorders>
            <w:vAlign w:val="center"/>
          </w:tcPr>
          <w:p w14:paraId="05B2E9AC" w14:textId="77777777" w:rsidR="007F1B8A" w:rsidRPr="00221A40"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w:t>
            </w:r>
          </w:p>
        </w:tc>
        <w:tc>
          <w:tcPr>
            <w:tcW w:w="1441" w:type="dxa"/>
            <w:tcBorders>
              <w:top w:val="single" w:sz="8" w:space="0" w:color="auto"/>
              <w:left w:val="single" w:sz="8" w:space="0" w:color="auto"/>
              <w:bottom w:val="single" w:sz="8" w:space="0" w:color="auto"/>
              <w:right w:val="single" w:sz="8" w:space="0" w:color="auto"/>
            </w:tcBorders>
            <w:noWrap/>
            <w:vAlign w:val="center"/>
          </w:tcPr>
          <w:p w14:paraId="3BBB15E5" w14:textId="77777777" w:rsidR="007F1B8A" w:rsidRDefault="007F1B8A" w:rsidP="007F1B8A">
            <w:pPr>
              <w:spacing w:after="0" w:line="288" w:lineRule="auto"/>
              <w:ind w:left="-108" w:right="-108"/>
              <w:jc w:val="center"/>
              <w:rPr>
                <w:rFonts w:ascii="Times New Roman" w:hAnsi="Times New Roman"/>
                <w:color w:val="000000"/>
              </w:rPr>
            </w:pPr>
            <w:r w:rsidRPr="00221A40">
              <w:rPr>
                <w:rFonts w:ascii="Times New Roman" w:hAnsi="Times New Roman"/>
                <w:color w:val="000000"/>
              </w:rPr>
              <w:t>ЗУ1</w:t>
            </w:r>
          </w:p>
          <w:p w14:paraId="1343C4B1" w14:textId="77777777" w:rsidR="007F1B8A" w:rsidRDefault="007F1B8A" w:rsidP="007F1B8A">
            <w:pPr>
              <w:spacing w:after="0" w:line="288" w:lineRule="auto"/>
              <w:ind w:left="-108" w:right="-108"/>
              <w:jc w:val="center"/>
              <w:rPr>
                <w:rFonts w:ascii="Times New Roman" w:hAnsi="Times New Roman"/>
                <w:color w:val="000000"/>
              </w:rPr>
            </w:pPr>
          </w:p>
          <w:p w14:paraId="29DD6D41" w14:textId="77777777" w:rsidR="007F1B8A" w:rsidRPr="000553F4"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w:t>
            </w:r>
            <w:r w:rsidRPr="000553F4">
              <w:rPr>
                <w:rFonts w:ascii="Times New Roman" w:hAnsi="Times New Roman"/>
                <w:color w:val="000000"/>
              </w:rPr>
              <w:t>Контур 1</w:t>
            </w:r>
            <w:r>
              <w:rPr>
                <w:rFonts w:ascii="Times New Roman" w:hAnsi="Times New Roman"/>
                <w:color w:val="000000"/>
              </w:rPr>
              <w:t>)</w:t>
            </w:r>
          </w:p>
          <w:p w14:paraId="2EB51DDF" w14:textId="77777777" w:rsidR="007F1B8A" w:rsidRPr="000553F4"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w:t>
            </w:r>
            <w:r w:rsidRPr="000553F4">
              <w:rPr>
                <w:rFonts w:ascii="Times New Roman" w:hAnsi="Times New Roman"/>
                <w:color w:val="000000"/>
              </w:rPr>
              <w:t>Контур 2</w:t>
            </w:r>
            <w:r>
              <w:rPr>
                <w:rFonts w:ascii="Times New Roman" w:hAnsi="Times New Roman"/>
                <w:color w:val="000000"/>
              </w:rPr>
              <w:t>)</w:t>
            </w:r>
          </w:p>
          <w:p w14:paraId="7547C3E2" w14:textId="77777777" w:rsidR="007F1B8A" w:rsidRPr="00221A40"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w:t>
            </w:r>
            <w:r w:rsidRPr="000553F4">
              <w:rPr>
                <w:rFonts w:ascii="Times New Roman" w:hAnsi="Times New Roman"/>
                <w:color w:val="000000"/>
              </w:rPr>
              <w:t>Контур 3</w:t>
            </w:r>
            <w:r>
              <w:rPr>
                <w:rFonts w:ascii="Times New Roman" w:hAnsi="Times New Roman"/>
                <w:color w:val="000000"/>
              </w:rPr>
              <w:t>)</w:t>
            </w:r>
          </w:p>
        </w:tc>
        <w:tc>
          <w:tcPr>
            <w:tcW w:w="993" w:type="dxa"/>
            <w:tcBorders>
              <w:top w:val="single" w:sz="8" w:space="0" w:color="auto"/>
              <w:left w:val="single" w:sz="8" w:space="0" w:color="auto"/>
              <w:bottom w:val="single" w:sz="8" w:space="0" w:color="auto"/>
              <w:right w:val="single" w:sz="8" w:space="0" w:color="auto"/>
            </w:tcBorders>
            <w:noWrap/>
            <w:vAlign w:val="center"/>
          </w:tcPr>
          <w:p w14:paraId="5D32A711" w14:textId="77777777" w:rsidR="007F1B8A" w:rsidRDefault="007F1B8A" w:rsidP="007F1B8A">
            <w:pPr>
              <w:spacing w:after="0" w:line="288" w:lineRule="auto"/>
              <w:ind w:left="-108" w:right="-108"/>
              <w:jc w:val="center"/>
              <w:rPr>
                <w:rFonts w:ascii="Times New Roman" w:hAnsi="Times New Roman"/>
                <w:b/>
                <w:bCs/>
                <w:color w:val="000000"/>
              </w:rPr>
            </w:pPr>
            <w:r>
              <w:rPr>
                <w:rFonts w:ascii="Times New Roman" w:hAnsi="Times New Roman"/>
                <w:b/>
                <w:bCs/>
                <w:color w:val="000000"/>
              </w:rPr>
              <w:t>1398</w:t>
            </w:r>
          </w:p>
          <w:p w14:paraId="7B401BA7" w14:textId="77777777" w:rsidR="007F1B8A" w:rsidRDefault="007F1B8A" w:rsidP="007F1B8A">
            <w:pPr>
              <w:spacing w:after="0" w:line="288" w:lineRule="auto"/>
              <w:ind w:left="-108" w:right="-108"/>
              <w:jc w:val="center"/>
              <w:rPr>
                <w:rFonts w:ascii="Times New Roman" w:hAnsi="Times New Roman"/>
                <w:b/>
                <w:bCs/>
                <w:color w:val="000000"/>
              </w:rPr>
            </w:pPr>
          </w:p>
          <w:p w14:paraId="6571C5C2" w14:textId="77777777" w:rsidR="007F1B8A" w:rsidRDefault="007F1B8A" w:rsidP="007F1B8A">
            <w:pPr>
              <w:spacing w:after="0" w:line="288" w:lineRule="auto"/>
              <w:ind w:left="-108" w:right="-108"/>
              <w:jc w:val="center"/>
              <w:rPr>
                <w:rFonts w:ascii="Times New Roman" w:hAnsi="Times New Roman"/>
                <w:b/>
                <w:bCs/>
                <w:color w:val="000000"/>
              </w:rPr>
            </w:pPr>
            <w:r>
              <w:rPr>
                <w:rFonts w:ascii="Times New Roman" w:hAnsi="Times New Roman"/>
                <w:b/>
                <w:bCs/>
                <w:color w:val="000000"/>
              </w:rPr>
              <w:t>(754)</w:t>
            </w:r>
          </w:p>
          <w:p w14:paraId="58BC997D" w14:textId="77777777" w:rsidR="007F1B8A" w:rsidRDefault="007F1B8A" w:rsidP="007F1B8A">
            <w:pPr>
              <w:spacing w:after="0" w:line="288" w:lineRule="auto"/>
              <w:ind w:left="-108" w:right="-108"/>
              <w:jc w:val="center"/>
              <w:rPr>
                <w:rFonts w:ascii="Times New Roman" w:hAnsi="Times New Roman"/>
                <w:b/>
                <w:bCs/>
                <w:color w:val="000000"/>
              </w:rPr>
            </w:pPr>
            <w:r>
              <w:rPr>
                <w:rFonts w:ascii="Times New Roman" w:hAnsi="Times New Roman"/>
                <w:b/>
                <w:bCs/>
                <w:color w:val="000000"/>
              </w:rPr>
              <w:t>(397)</w:t>
            </w:r>
          </w:p>
          <w:p w14:paraId="56592D78" w14:textId="77777777" w:rsidR="007F1B8A" w:rsidRPr="00221A40" w:rsidRDefault="007F1B8A" w:rsidP="007F1B8A">
            <w:pPr>
              <w:spacing w:after="0" w:line="288" w:lineRule="auto"/>
              <w:ind w:left="-108" w:right="-108"/>
              <w:jc w:val="center"/>
              <w:rPr>
                <w:rFonts w:ascii="Times New Roman" w:hAnsi="Times New Roman"/>
                <w:b/>
                <w:bCs/>
                <w:color w:val="000000"/>
              </w:rPr>
            </w:pPr>
            <w:r>
              <w:rPr>
                <w:rFonts w:ascii="Times New Roman" w:hAnsi="Times New Roman"/>
                <w:b/>
                <w:bCs/>
                <w:color w:val="000000"/>
              </w:rPr>
              <w:t>(247)</w:t>
            </w:r>
          </w:p>
        </w:tc>
        <w:tc>
          <w:tcPr>
            <w:tcW w:w="1275" w:type="dxa"/>
            <w:tcBorders>
              <w:top w:val="single" w:sz="8" w:space="0" w:color="auto"/>
              <w:left w:val="single" w:sz="8" w:space="0" w:color="auto"/>
              <w:bottom w:val="single" w:sz="8" w:space="0" w:color="auto"/>
              <w:right w:val="single" w:sz="8" w:space="0" w:color="auto"/>
            </w:tcBorders>
            <w:vAlign w:val="center"/>
          </w:tcPr>
          <w:p w14:paraId="3632455D" w14:textId="77777777" w:rsidR="007F1B8A" w:rsidRPr="00221A40" w:rsidRDefault="007F1B8A" w:rsidP="007F1B8A">
            <w:pPr>
              <w:spacing w:after="0" w:line="288" w:lineRule="auto"/>
              <w:jc w:val="center"/>
              <w:rPr>
                <w:rFonts w:ascii="Times New Roman" w:hAnsi="Times New Roman"/>
                <w:color w:val="000000"/>
              </w:rPr>
            </w:pPr>
            <w:r w:rsidRPr="00221A40">
              <w:rPr>
                <w:rFonts w:ascii="Times New Roman" w:hAnsi="Times New Roman"/>
                <w:color w:val="000000"/>
              </w:rPr>
              <w:t>Улично-дорожная сеть (код 12.0.1)</w:t>
            </w:r>
          </w:p>
        </w:tc>
        <w:tc>
          <w:tcPr>
            <w:tcW w:w="1134" w:type="dxa"/>
            <w:tcBorders>
              <w:top w:val="single" w:sz="8" w:space="0" w:color="auto"/>
              <w:left w:val="single" w:sz="8" w:space="0" w:color="auto"/>
              <w:bottom w:val="single" w:sz="8" w:space="0" w:color="auto"/>
              <w:right w:val="single" w:sz="8" w:space="0" w:color="auto"/>
            </w:tcBorders>
            <w:vAlign w:val="center"/>
          </w:tcPr>
          <w:p w14:paraId="419BC26C" w14:textId="77777777" w:rsidR="007F1B8A" w:rsidRPr="00221A40" w:rsidRDefault="007F1B8A" w:rsidP="007F1B8A">
            <w:pPr>
              <w:spacing w:after="0" w:line="288" w:lineRule="auto"/>
              <w:jc w:val="center"/>
              <w:rPr>
                <w:rFonts w:ascii="Times New Roman" w:hAnsi="Times New Roman"/>
                <w:color w:val="000000"/>
              </w:rPr>
            </w:pPr>
            <w:r>
              <w:rPr>
                <w:rFonts w:ascii="Times New Roman" w:hAnsi="Times New Roman"/>
                <w:color w:val="000000"/>
              </w:rPr>
              <w:t>Образование земельного участка из земель неразграниченной государственной собственности</w:t>
            </w:r>
          </w:p>
        </w:tc>
      </w:tr>
      <w:tr w:rsidR="007F1B8A" w:rsidRPr="00221A40" w14:paraId="382BD983" w14:textId="77777777" w:rsidTr="007F1B8A">
        <w:trPr>
          <w:trHeight w:val="455"/>
        </w:trPr>
        <w:tc>
          <w:tcPr>
            <w:tcW w:w="2151" w:type="dxa"/>
            <w:tcBorders>
              <w:top w:val="single" w:sz="8" w:space="0" w:color="auto"/>
              <w:left w:val="single" w:sz="8" w:space="0" w:color="auto"/>
              <w:bottom w:val="single" w:sz="8" w:space="0" w:color="auto"/>
              <w:right w:val="single" w:sz="8" w:space="0" w:color="auto"/>
            </w:tcBorders>
            <w:noWrap/>
            <w:vAlign w:val="center"/>
          </w:tcPr>
          <w:p w14:paraId="0423B9D2" w14:textId="77777777" w:rsidR="007F1B8A" w:rsidRDefault="007F1B8A" w:rsidP="007F1B8A">
            <w:pPr>
              <w:spacing w:after="0" w:line="288" w:lineRule="auto"/>
              <w:jc w:val="center"/>
              <w:rPr>
                <w:rFonts w:ascii="Times New Roman" w:hAnsi="Times New Roman"/>
                <w:color w:val="000000"/>
              </w:rPr>
            </w:pPr>
            <w:r>
              <w:rPr>
                <w:rFonts w:ascii="Times New Roman" w:hAnsi="Times New Roman"/>
                <w:color w:val="000000"/>
              </w:rPr>
              <w:t>-</w:t>
            </w:r>
          </w:p>
        </w:tc>
        <w:tc>
          <w:tcPr>
            <w:tcW w:w="1559" w:type="dxa"/>
            <w:tcBorders>
              <w:top w:val="single" w:sz="8" w:space="0" w:color="auto"/>
              <w:left w:val="single" w:sz="8" w:space="0" w:color="auto"/>
              <w:bottom w:val="single" w:sz="8" w:space="0" w:color="auto"/>
              <w:right w:val="single" w:sz="8" w:space="0" w:color="auto"/>
            </w:tcBorders>
            <w:vAlign w:val="center"/>
          </w:tcPr>
          <w:p w14:paraId="699C4F3B" w14:textId="77777777" w:rsidR="007F1B8A"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w:t>
            </w:r>
          </w:p>
        </w:tc>
        <w:tc>
          <w:tcPr>
            <w:tcW w:w="1110" w:type="dxa"/>
            <w:tcBorders>
              <w:top w:val="single" w:sz="8" w:space="0" w:color="auto"/>
              <w:left w:val="single" w:sz="8" w:space="0" w:color="auto"/>
              <w:bottom w:val="single" w:sz="8" w:space="0" w:color="auto"/>
              <w:right w:val="single" w:sz="8" w:space="0" w:color="auto"/>
            </w:tcBorders>
            <w:vAlign w:val="center"/>
          </w:tcPr>
          <w:p w14:paraId="2C986F24" w14:textId="77777777" w:rsidR="007F1B8A"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w:t>
            </w:r>
          </w:p>
        </w:tc>
        <w:tc>
          <w:tcPr>
            <w:tcW w:w="1441" w:type="dxa"/>
            <w:tcBorders>
              <w:top w:val="single" w:sz="8" w:space="0" w:color="auto"/>
              <w:left w:val="single" w:sz="8" w:space="0" w:color="auto"/>
              <w:bottom w:val="single" w:sz="8" w:space="0" w:color="auto"/>
              <w:right w:val="single" w:sz="8" w:space="0" w:color="auto"/>
            </w:tcBorders>
            <w:noWrap/>
            <w:vAlign w:val="center"/>
          </w:tcPr>
          <w:p w14:paraId="6EEC7059" w14:textId="77777777" w:rsidR="007F1B8A" w:rsidRPr="000553F4" w:rsidRDefault="007F1B8A" w:rsidP="007F1B8A">
            <w:pPr>
              <w:spacing w:after="0" w:line="288" w:lineRule="auto"/>
              <w:ind w:left="-108" w:right="-108"/>
              <w:jc w:val="center"/>
              <w:rPr>
                <w:rFonts w:ascii="Times New Roman" w:hAnsi="Times New Roman"/>
                <w:color w:val="000000"/>
              </w:rPr>
            </w:pPr>
            <w:r w:rsidRPr="000553F4">
              <w:rPr>
                <w:rFonts w:ascii="Times New Roman" w:hAnsi="Times New Roman"/>
                <w:color w:val="000000"/>
              </w:rPr>
              <w:t>ЗУ2</w:t>
            </w:r>
          </w:p>
          <w:p w14:paraId="7F9EEFFA" w14:textId="77777777" w:rsidR="007F1B8A" w:rsidRPr="000553F4" w:rsidRDefault="007F1B8A" w:rsidP="007F1B8A">
            <w:pPr>
              <w:spacing w:after="0" w:line="288" w:lineRule="auto"/>
              <w:ind w:left="-108" w:right="-108"/>
              <w:jc w:val="center"/>
              <w:rPr>
                <w:rFonts w:ascii="Times New Roman" w:hAnsi="Times New Roman"/>
                <w:color w:val="000000"/>
              </w:rPr>
            </w:pPr>
          </w:p>
          <w:p w14:paraId="0F694E86" w14:textId="77777777" w:rsidR="007F1B8A" w:rsidRPr="000553F4"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w:t>
            </w:r>
            <w:r w:rsidRPr="000553F4">
              <w:rPr>
                <w:rFonts w:ascii="Times New Roman" w:hAnsi="Times New Roman"/>
                <w:color w:val="000000"/>
              </w:rPr>
              <w:t>Контур 1</w:t>
            </w:r>
            <w:r>
              <w:rPr>
                <w:rFonts w:ascii="Times New Roman" w:hAnsi="Times New Roman"/>
                <w:color w:val="000000"/>
              </w:rPr>
              <w:t>)</w:t>
            </w:r>
          </w:p>
          <w:p w14:paraId="55F6122A" w14:textId="77777777" w:rsidR="007F1B8A" w:rsidRPr="000553F4"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w:t>
            </w:r>
            <w:r w:rsidRPr="000553F4">
              <w:rPr>
                <w:rFonts w:ascii="Times New Roman" w:hAnsi="Times New Roman"/>
                <w:color w:val="000000"/>
              </w:rPr>
              <w:t>Контур 2</w:t>
            </w:r>
            <w:r>
              <w:rPr>
                <w:rFonts w:ascii="Times New Roman" w:hAnsi="Times New Roman"/>
                <w:color w:val="000000"/>
              </w:rPr>
              <w:t>)</w:t>
            </w:r>
          </w:p>
          <w:p w14:paraId="5C23CAE5" w14:textId="77777777" w:rsidR="007F1B8A" w:rsidRPr="000553F4"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w:t>
            </w:r>
            <w:r w:rsidRPr="000553F4">
              <w:rPr>
                <w:rFonts w:ascii="Times New Roman" w:hAnsi="Times New Roman"/>
                <w:color w:val="000000"/>
              </w:rPr>
              <w:t>Контур 3</w:t>
            </w:r>
            <w:r>
              <w:rPr>
                <w:rFonts w:ascii="Times New Roman" w:hAnsi="Times New Roman"/>
                <w:color w:val="000000"/>
              </w:rPr>
              <w:t>)</w:t>
            </w:r>
          </w:p>
        </w:tc>
        <w:tc>
          <w:tcPr>
            <w:tcW w:w="993" w:type="dxa"/>
            <w:tcBorders>
              <w:top w:val="single" w:sz="8" w:space="0" w:color="auto"/>
              <w:left w:val="single" w:sz="8" w:space="0" w:color="auto"/>
              <w:bottom w:val="single" w:sz="8" w:space="0" w:color="auto"/>
              <w:right w:val="single" w:sz="8" w:space="0" w:color="auto"/>
            </w:tcBorders>
            <w:noWrap/>
            <w:vAlign w:val="center"/>
          </w:tcPr>
          <w:p w14:paraId="642B93C6" w14:textId="77777777" w:rsidR="007F1B8A" w:rsidRDefault="007F1B8A" w:rsidP="007F1B8A">
            <w:pPr>
              <w:spacing w:after="0" w:line="288" w:lineRule="auto"/>
              <w:ind w:right="-108"/>
              <w:rPr>
                <w:rFonts w:ascii="Times New Roman" w:hAnsi="Times New Roman"/>
                <w:b/>
                <w:bCs/>
                <w:color w:val="000000"/>
              </w:rPr>
            </w:pPr>
            <w:r>
              <w:rPr>
                <w:rFonts w:ascii="Times New Roman" w:hAnsi="Times New Roman"/>
                <w:b/>
                <w:bCs/>
                <w:color w:val="000000"/>
              </w:rPr>
              <w:t>612</w:t>
            </w:r>
          </w:p>
          <w:p w14:paraId="76D0F1F0" w14:textId="77777777" w:rsidR="007F1B8A" w:rsidRPr="000553F4" w:rsidRDefault="007F1B8A" w:rsidP="007F1B8A">
            <w:pPr>
              <w:spacing w:after="0" w:line="288" w:lineRule="auto"/>
              <w:ind w:right="-108"/>
              <w:rPr>
                <w:rFonts w:ascii="Times New Roman" w:hAnsi="Times New Roman"/>
                <w:b/>
                <w:bCs/>
                <w:color w:val="000000"/>
              </w:rPr>
            </w:pPr>
          </w:p>
          <w:p w14:paraId="48DE6A51" w14:textId="77777777" w:rsidR="007F1B8A" w:rsidRPr="000553F4" w:rsidRDefault="007F1B8A" w:rsidP="007F1B8A">
            <w:pPr>
              <w:spacing w:after="0" w:line="288" w:lineRule="auto"/>
              <w:ind w:right="-108"/>
              <w:rPr>
                <w:rFonts w:ascii="Times New Roman" w:hAnsi="Times New Roman"/>
                <w:b/>
                <w:bCs/>
                <w:color w:val="000000"/>
              </w:rPr>
            </w:pPr>
            <w:r>
              <w:rPr>
                <w:rFonts w:ascii="Times New Roman" w:hAnsi="Times New Roman"/>
                <w:b/>
                <w:bCs/>
                <w:color w:val="000000"/>
              </w:rPr>
              <w:t>(</w:t>
            </w:r>
            <w:r w:rsidRPr="000553F4">
              <w:rPr>
                <w:rFonts w:ascii="Times New Roman" w:hAnsi="Times New Roman"/>
                <w:b/>
                <w:bCs/>
                <w:color w:val="000000"/>
              </w:rPr>
              <w:t>353</w:t>
            </w:r>
            <w:r>
              <w:rPr>
                <w:rFonts w:ascii="Times New Roman" w:hAnsi="Times New Roman"/>
                <w:b/>
                <w:bCs/>
                <w:color w:val="000000"/>
              </w:rPr>
              <w:t>)</w:t>
            </w:r>
          </w:p>
          <w:p w14:paraId="17A16F15" w14:textId="77777777" w:rsidR="007F1B8A" w:rsidRPr="000553F4" w:rsidRDefault="007F1B8A" w:rsidP="007F1B8A">
            <w:pPr>
              <w:spacing w:after="0" w:line="288" w:lineRule="auto"/>
              <w:ind w:right="-108"/>
              <w:rPr>
                <w:rFonts w:ascii="Times New Roman" w:hAnsi="Times New Roman"/>
                <w:b/>
                <w:bCs/>
                <w:color w:val="000000"/>
              </w:rPr>
            </w:pPr>
            <w:r>
              <w:rPr>
                <w:rFonts w:ascii="Times New Roman" w:hAnsi="Times New Roman"/>
                <w:b/>
                <w:bCs/>
                <w:color w:val="000000"/>
              </w:rPr>
              <w:t>(</w:t>
            </w:r>
            <w:r w:rsidRPr="000553F4">
              <w:rPr>
                <w:rFonts w:ascii="Times New Roman" w:hAnsi="Times New Roman"/>
                <w:b/>
                <w:bCs/>
                <w:color w:val="000000"/>
              </w:rPr>
              <w:t>47</w:t>
            </w:r>
            <w:r>
              <w:rPr>
                <w:rFonts w:ascii="Times New Roman" w:hAnsi="Times New Roman"/>
                <w:b/>
                <w:bCs/>
                <w:color w:val="000000"/>
              </w:rPr>
              <w:t>)</w:t>
            </w:r>
          </w:p>
          <w:p w14:paraId="272F4150" w14:textId="77777777" w:rsidR="007F1B8A" w:rsidRPr="000553F4" w:rsidRDefault="007F1B8A" w:rsidP="007F1B8A">
            <w:pPr>
              <w:spacing w:after="0" w:line="288" w:lineRule="auto"/>
              <w:ind w:right="-108"/>
              <w:rPr>
                <w:rFonts w:ascii="Times New Roman" w:hAnsi="Times New Roman"/>
                <w:b/>
                <w:bCs/>
                <w:color w:val="000000"/>
              </w:rPr>
            </w:pPr>
            <w:r>
              <w:rPr>
                <w:rFonts w:ascii="Times New Roman" w:hAnsi="Times New Roman"/>
                <w:b/>
                <w:bCs/>
                <w:color w:val="000000"/>
              </w:rPr>
              <w:t>(</w:t>
            </w:r>
            <w:r w:rsidRPr="000553F4">
              <w:rPr>
                <w:rFonts w:ascii="Times New Roman" w:hAnsi="Times New Roman"/>
                <w:b/>
                <w:bCs/>
                <w:color w:val="000000"/>
              </w:rPr>
              <w:t>212</w:t>
            </w:r>
            <w:r>
              <w:rPr>
                <w:rFonts w:ascii="Times New Roman" w:hAnsi="Times New Roman"/>
                <w:b/>
                <w:bCs/>
                <w:color w:val="000000"/>
              </w:rPr>
              <w:t>)</w:t>
            </w:r>
          </w:p>
        </w:tc>
        <w:tc>
          <w:tcPr>
            <w:tcW w:w="1275" w:type="dxa"/>
            <w:tcBorders>
              <w:top w:val="single" w:sz="8" w:space="0" w:color="auto"/>
              <w:left w:val="single" w:sz="8" w:space="0" w:color="auto"/>
              <w:bottom w:val="single" w:sz="8" w:space="0" w:color="auto"/>
              <w:right w:val="single" w:sz="8" w:space="0" w:color="auto"/>
            </w:tcBorders>
            <w:vAlign w:val="center"/>
          </w:tcPr>
          <w:p w14:paraId="5AE954E1" w14:textId="77777777" w:rsidR="007F1B8A" w:rsidRPr="00221A40" w:rsidRDefault="007F1B8A" w:rsidP="007F1B8A">
            <w:pPr>
              <w:spacing w:after="0" w:line="288" w:lineRule="auto"/>
              <w:jc w:val="center"/>
              <w:rPr>
                <w:rFonts w:ascii="Times New Roman" w:hAnsi="Times New Roman"/>
                <w:color w:val="000000"/>
              </w:rPr>
            </w:pPr>
            <w:r w:rsidRPr="00221A40">
              <w:rPr>
                <w:rFonts w:ascii="Times New Roman" w:hAnsi="Times New Roman"/>
                <w:color w:val="000000"/>
              </w:rPr>
              <w:t>Улично-дорожная сеть (код 12.0.1)</w:t>
            </w:r>
          </w:p>
        </w:tc>
        <w:tc>
          <w:tcPr>
            <w:tcW w:w="1134" w:type="dxa"/>
            <w:tcBorders>
              <w:top w:val="single" w:sz="8" w:space="0" w:color="auto"/>
              <w:left w:val="single" w:sz="8" w:space="0" w:color="auto"/>
              <w:bottom w:val="single" w:sz="8" w:space="0" w:color="auto"/>
              <w:right w:val="single" w:sz="8" w:space="0" w:color="auto"/>
            </w:tcBorders>
            <w:vAlign w:val="center"/>
          </w:tcPr>
          <w:p w14:paraId="446A2C21" w14:textId="77777777" w:rsidR="007F1B8A" w:rsidRDefault="007F1B8A" w:rsidP="007F1B8A">
            <w:pPr>
              <w:spacing w:after="0" w:line="288" w:lineRule="auto"/>
              <w:jc w:val="center"/>
              <w:rPr>
                <w:rFonts w:ascii="Times New Roman" w:hAnsi="Times New Roman"/>
                <w:color w:val="000000"/>
              </w:rPr>
            </w:pPr>
            <w:r>
              <w:rPr>
                <w:rFonts w:ascii="Times New Roman" w:hAnsi="Times New Roman"/>
                <w:color w:val="000000"/>
              </w:rPr>
              <w:t>Образование земельного участка из земель неразграниченной государственной собственности</w:t>
            </w:r>
          </w:p>
        </w:tc>
      </w:tr>
      <w:tr w:rsidR="007F1B8A" w:rsidRPr="00221A40" w14:paraId="22EDB73E" w14:textId="77777777" w:rsidTr="007F1B8A">
        <w:trPr>
          <w:trHeight w:val="2130"/>
        </w:trPr>
        <w:tc>
          <w:tcPr>
            <w:tcW w:w="2151" w:type="dxa"/>
            <w:tcBorders>
              <w:top w:val="single" w:sz="8" w:space="0" w:color="auto"/>
              <w:left w:val="single" w:sz="8" w:space="0" w:color="auto"/>
              <w:right w:val="single" w:sz="8" w:space="0" w:color="auto"/>
            </w:tcBorders>
            <w:noWrap/>
            <w:vAlign w:val="center"/>
          </w:tcPr>
          <w:p w14:paraId="0544432C" w14:textId="77777777" w:rsidR="007F1B8A" w:rsidRPr="00CB3C0A" w:rsidRDefault="007F1B8A" w:rsidP="007F1B8A">
            <w:pPr>
              <w:autoSpaceDE w:val="0"/>
              <w:autoSpaceDN w:val="0"/>
              <w:adjustRightInd w:val="0"/>
              <w:spacing w:after="0" w:line="240" w:lineRule="auto"/>
              <w:jc w:val="center"/>
              <w:rPr>
                <w:rFonts w:ascii="Times New Roman" w:eastAsia="Calibri" w:hAnsi="Times New Roman"/>
                <w:color w:val="FF00FF"/>
                <w:sz w:val="24"/>
                <w:szCs w:val="24"/>
              </w:rPr>
            </w:pPr>
            <w:r w:rsidRPr="00CB3C0A">
              <w:rPr>
                <w:rFonts w:ascii="Times New Roman" w:eastAsia="Calibri" w:hAnsi="Times New Roman"/>
                <w:color w:val="000000" w:themeColor="text1"/>
                <w:sz w:val="24"/>
                <w:szCs w:val="24"/>
              </w:rPr>
              <w:t>16:50:270255:65</w:t>
            </w:r>
          </w:p>
        </w:tc>
        <w:tc>
          <w:tcPr>
            <w:tcW w:w="1559" w:type="dxa"/>
            <w:tcBorders>
              <w:top w:val="single" w:sz="8" w:space="0" w:color="auto"/>
              <w:left w:val="single" w:sz="8" w:space="0" w:color="auto"/>
              <w:right w:val="single" w:sz="8" w:space="0" w:color="auto"/>
            </w:tcBorders>
            <w:vAlign w:val="center"/>
          </w:tcPr>
          <w:p w14:paraId="26D19486" w14:textId="77777777" w:rsidR="007F1B8A" w:rsidRPr="00221A40"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Государственная собственность</w:t>
            </w:r>
          </w:p>
        </w:tc>
        <w:tc>
          <w:tcPr>
            <w:tcW w:w="1110" w:type="dxa"/>
            <w:tcBorders>
              <w:top w:val="single" w:sz="8" w:space="0" w:color="auto"/>
              <w:left w:val="single" w:sz="8" w:space="0" w:color="auto"/>
              <w:right w:val="single" w:sz="8" w:space="0" w:color="auto"/>
            </w:tcBorders>
            <w:vAlign w:val="center"/>
          </w:tcPr>
          <w:p w14:paraId="513BB298" w14:textId="77777777" w:rsidR="007F1B8A" w:rsidRPr="00221A40" w:rsidRDefault="007F1B8A" w:rsidP="007F1B8A">
            <w:pPr>
              <w:spacing w:after="0" w:line="288" w:lineRule="auto"/>
              <w:ind w:left="-108" w:right="-108"/>
              <w:jc w:val="center"/>
              <w:rPr>
                <w:rFonts w:ascii="Times New Roman" w:hAnsi="Times New Roman"/>
                <w:color w:val="000000"/>
              </w:rPr>
            </w:pPr>
            <w:r w:rsidRPr="00CB3C0A">
              <w:rPr>
                <w:rFonts w:ascii="Times New Roman" w:hAnsi="Times New Roman"/>
                <w:color w:val="000000"/>
              </w:rPr>
              <w:t>Река Нокса</w:t>
            </w:r>
          </w:p>
        </w:tc>
        <w:tc>
          <w:tcPr>
            <w:tcW w:w="1441" w:type="dxa"/>
            <w:tcBorders>
              <w:top w:val="single" w:sz="8" w:space="0" w:color="auto"/>
              <w:left w:val="single" w:sz="8" w:space="0" w:color="auto"/>
              <w:right w:val="single" w:sz="8" w:space="0" w:color="auto"/>
            </w:tcBorders>
            <w:noWrap/>
            <w:vAlign w:val="center"/>
          </w:tcPr>
          <w:p w14:paraId="7A3F49DB" w14:textId="77777777" w:rsidR="007F1B8A" w:rsidRDefault="007F1B8A" w:rsidP="007F1B8A">
            <w:pPr>
              <w:autoSpaceDE w:val="0"/>
              <w:autoSpaceDN w:val="0"/>
              <w:adjustRightInd w:val="0"/>
              <w:spacing w:after="0" w:line="240" w:lineRule="auto"/>
              <w:jc w:val="center"/>
              <w:rPr>
                <w:rFonts w:ascii="Times New Roman" w:eastAsia="Calibri" w:hAnsi="Times New Roman"/>
                <w:color w:val="000000" w:themeColor="text1"/>
              </w:rPr>
            </w:pPr>
            <w:r w:rsidRPr="00CB3C0A">
              <w:rPr>
                <w:rFonts w:ascii="Times New Roman" w:eastAsia="Calibri" w:hAnsi="Times New Roman"/>
                <w:color w:val="000000" w:themeColor="text1"/>
              </w:rPr>
              <w:t>16:50:270255:65:ЗУ1</w:t>
            </w:r>
          </w:p>
          <w:p w14:paraId="69015230" w14:textId="77777777" w:rsidR="007F1B8A" w:rsidRPr="00CB3C0A" w:rsidRDefault="007F1B8A" w:rsidP="007F1B8A">
            <w:pPr>
              <w:autoSpaceDE w:val="0"/>
              <w:autoSpaceDN w:val="0"/>
              <w:adjustRightInd w:val="0"/>
              <w:spacing w:after="0" w:line="240" w:lineRule="auto"/>
              <w:jc w:val="center"/>
              <w:rPr>
                <w:rFonts w:ascii="Times New Roman" w:eastAsia="Calibri" w:hAnsi="Times New Roman"/>
                <w:color w:val="000000" w:themeColor="text1"/>
              </w:rPr>
            </w:pPr>
          </w:p>
          <w:p w14:paraId="72BAF08C" w14:textId="77777777" w:rsidR="007F1B8A"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(Контур 1)</w:t>
            </w:r>
          </w:p>
          <w:p w14:paraId="08AB2765" w14:textId="77777777" w:rsidR="007F1B8A" w:rsidRPr="00221A40"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(Контур 2)</w:t>
            </w:r>
          </w:p>
        </w:tc>
        <w:tc>
          <w:tcPr>
            <w:tcW w:w="993" w:type="dxa"/>
            <w:tcBorders>
              <w:top w:val="single" w:sz="8" w:space="0" w:color="auto"/>
              <w:left w:val="single" w:sz="8" w:space="0" w:color="auto"/>
              <w:right w:val="single" w:sz="8" w:space="0" w:color="auto"/>
            </w:tcBorders>
            <w:noWrap/>
            <w:vAlign w:val="center"/>
          </w:tcPr>
          <w:p w14:paraId="2912FCF9" w14:textId="77777777" w:rsidR="007F1B8A" w:rsidRDefault="007F1B8A" w:rsidP="007F1B8A">
            <w:pPr>
              <w:spacing w:after="0" w:line="288" w:lineRule="auto"/>
              <w:ind w:left="-108" w:right="-108"/>
              <w:jc w:val="center"/>
              <w:rPr>
                <w:rFonts w:ascii="Times New Roman" w:hAnsi="Times New Roman"/>
                <w:b/>
                <w:bCs/>
                <w:color w:val="000000"/>
              </w:rPr>
            </w:pPr>
            <w:r>
              <w:rPr>
                <w:rFonts w:ascii="Times New Roman" w:hAnsi="Times New Roman"/>
                <w:b/>
                <w:bCs/>
                <w:color w:val="000000"/>
              </w:rPr>
              <w:t>38</w:t>
            </w:r>
          </w:p>
          <w:p w14:paraId="587FA789" w14:textId="77777777" w:rsidR="007F1B8A" w:rsidRDefault="007F1B8A" w:rsidP="007F1B8A">
            <w:pPr>
              <w:spacing w:after="0" w:line="288" w:lineRule="auto"/>
              <w:ind w:left="-108" w:right="-108"/>
              <w:jc w:val="center"/>
              <w:rPr>
                <w:rFonts w:ascii="Times New Roman" w:hAnsi="Times New Roman"/>
                <w:b/>
                <w:bCs/>
                <w:color w:val="000000"/>
              </w:rPr>
            </w:pPr>
          </w:p>
          <w:p w14:paraId="344B0CC2" w14:textId="77777777" w:rsidR="007F1B8A" w:rsidRDefault="007F1B8A" w:rsidP="007F1B8A">
            <w:pPr>
              <w:spacing w:after="0" w:line="288" w:lineRule="auto"/>
              <w:ind w:left="-108" w:right="-108"/>
              <w:jc w:val="center"/>
              <w:rPr>
                <w:rFonts w:ascii="Times New Roman" w:hAnsi="Times New Roman"/>
                <w:b/>
                <w:bCs/>
                <w:color w:val="000000"/>
              </w:rPr>
            </w:pPr>
            <w:r>
              <w:rPr>
                <w:rFonts w:ascii="Times New Roman" w:hAnsi="Times New Roman"/>
                <w:b/>
                <w:bCs/>
                <w:color w:val="000000"/>
              </w:rPr>
              <w:t>(36)</w:t>
            </w:r>
          </w:p>
          <w:p w14:paraId="3E354E16" w14:textId="77777777" w:rsidR="007F1B8A" w:rsidRPr="00221A40" w:rsidRDefault="007F1B8A" w:rsidP="007F1B8A">
            <w:pPr>
              <w:spacing w:after="0" w:line="288" w:lineRule="auto"/>
              <w:ind w:left="-108" w:right="-108"/>
              <w:jc w:val="center"/>
              <w:rPr>
                <w:rFonts w:ascii="Times New Roman" w:hAnsi="Times New Roman"/>
                <w:b/>
                <w:bCs/>
                <w:color w:val="000000"/>
              </w:rPr>
            </w:pPr>
            <w:r>
              <w:rPr>
                <w:rFonts w:ascii="Times New Roman" w:hAnsi="Times New Roman"/>
                <w:b/>
                <w:bCs/>
                <w:color w:val="000000"/>
              </w:rPr>
              <w:t>(2)</w:t>
            </w:r>
          </w:p>
        </w:tc>
        <w:tc>
          <w:tcPr>
            <w:tcW w:w="1275" w:type="dxa"/>
            <w:tcBorders>
              <w:top w:val="single" w:sz="8" w:space="0" w:color="auto"/>
              <w:left w:val="single" w:sz="8" w:space="0" w:color="auto"/>
              <w:right w:val="single" w:sz="8" w:space="0" w:color="auto"/>
            </w:tcBorders>
            <w:vAlign w:val="center"/>
          </w:tcPr>
          <w:p w14:paraId="1E017324" w14:textId="77777777" w:rsidR="007F1B8A" w:rsidRPr="00221A40" w:rsidRDefault="007F1B8A" w:rsidP="007F1B8A">
            <w:pPr>
              <w:spacing w:after="0" w:line="288" w:lineRule="auto"/>
              <w:jc w:val="center"/>
              <w:rPr>
                <w:rFonts w:ascii="Times New Roman" w:hAnsi="Times New Roman"/>
                <w:color w:val="000000"/>
              </w:rPr>
            </w:pPr>
            <w:r w:rsidRPr="00652519">
              <w:rPr>
                <w:rFonts w:ascii="Times New Roman" w:hAnsi="Times New Roman"/>
                <w:color w:val="000000"/>
              </w:rPr>
              <w:t>Улично-дорожная сеть (код 12.0.1)</w:t>
            </w:r>
          </w:p>
        </w:tc>
        <w:tc>
          <w:tcPr>
            <w:tcW w:w="1134" w:type="dxa"/>
            <w:tcBorders>
              <w:top w:val="single" w:sz="8" w:space="0" w:color="auto"/>
              <w:left w:val="single" w:sz="8" w:space="0" w:color="auto"/>
              <w:right w:val="single" w:sz="8" w:space="0" w:color="auto"/>
            </w:tcBorders>
            <w:vAlign w:val="center"/>
          </w:tcPr>
          <w:p w14:paraId="38AAFB0E" w14:textId="77777777" w:rsidR="007F1B8A" w:rsidRPr="00221A40" w:rsidRDefault="007F1B8A" w:rsidP="007F1B8A">
            <w:pPr>
              <w:spacing w:after="0" w:line="288" w:lineRule="auto"/>
              <w:jc w:val="center"/>
              <w:rPr>
                <w:rFonts w:ascii="Times New Roman" w:hAnsi="Times New Roman"/>
                <w:color w:val="000000"/>
              </w:rPr>
            </w:pPr>
            <w:r w:rsidRPr="00221A40">
              <w:rPr>
                <w:rFonts w:ascii="Times New Roman" w:hAnsi="Times New Roman"/>
                <w:color w:val="000000"/>
              </w:rPr>
              <w:t xml:space="preserve">Раздел с сохранением исходного </w:t>
            </w:r>
          </w:p>
          <w:p w14:paraId="126E0CCC" w14:textId="77777777" w:rsidR="007F1B8A" w:rsidRPr="00221A40" w:rsidRDefault="007F1B8A" w:rsidP="007F1B8A">
            <w:pPr>
              <w:spacing w:after="0" w:line="288" w:lineRule="auto"/>
              <w:jc w:val="center"/>
              <w:rPr>
                <w:rFonts w:ascii="Times New Roman" w:hAnsi="Times New Roman"/>
                <w:color w:val="000000"/>
              </w:rPr>
            </w:pPr>
            <w:r w:rsidRPr="00221A40">
              <w:rPr>
                <w:rFonts w:ascii="Times New Roman" w:hAnsi="Times New Roman"/>
                <w:color w:val="000000"/>
              </w:rPr>
              <w:t>в измененных границах</w:t>
            </w:r>
          </w:p>
        </w:tc>
      </w:tr>
      <w:tr w:rsidR="007F1B8A" w:rsidRPr="00221A40" w14:paraId="572B204F" w14:textId="77777777" w:rsidTr="007F1B8A">
        <w:trPr>
          <w:trHeight w:val="760"/>
        </w:trPr>
        <w:tc>
          <w:tcPr>
            <w:tcW w:w="2151" w:type="dxa"/>
            <w:tcBorders>
              <w:left w:val="single" w:sz="8" w:space="0" w:color="auto"/>
              <w:right w:val="single" w:sz="8" w:space="0" w:color="auto"/>
            </w:tcBorders>
            <w:noWrap/>
            <w:vAlign w:val="center"/>
          </w:tcPr>
          <w:p w14:paraId="149B83CB" w14:textId="77777777" w:rsidR="007F1B8A" w:rsidRPr="00CB3C0A" w:rsidRDefault="007F1B8A" w:rsidP="007F1B8A">
            <w:pPr>
              <w:autoSpaceDE w:val="0"/>
              <w:autoSpaceDN w:val="0"/>
              <w:adjustRightInd w:val="0"/>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16:50:270255:20</w:t>
            </w:r>
          </w:p>
        </w:tc>
        <w:tc>
          <w:tcPr>
            <w:tcW w:w="1559" w:type="dxa"/>
            <w:tcBorders>
              <w:left w:val="single" w:sz="8" w:space="0" w:color="auto"/>
              <w:right w:val="single" w:sz="8" w:space="0" w:color="auto"/>
            </w:tcBorders>
            <w:vAlign w:val="center"/>
          </w:tcPr>
          <w:p w14:paraId="2D1BB40D" w14:textId="77777777" w:rsidR="007F1B8A" w:rsidRPr="00221A40"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Частная собственность</w:t>
            </w:r>
          </w:p>
        </w:tc>
        <w:tc>
          <w:tcPr>
            <w:tcW w:w="1110" w:type="dxa"/>
            <w:tcBorders>
              <w:left w:val="single" w:sz="8" w:space="0" w:color="auto"/>
              <w:right w:val="single" w:sz="8" w:space="0" w:color="auto"/>
            </w:tcBorders>
            <w:vAlign w:val="center"/>
          </w:tcPr>
          <w:p w14:paraId="1AD71E22" w14:textId="77777777" w:rsidR="007F1B8A" w:rsidRPr="00221A40" w:rsidRDefault="007F1B8A" w:rsidP="007F1B8A">
            <w:pPr>
              <w:spacing w:after="0" w:line="288" w:lineRule="auto"/>
              <w:ind w:left="-108" w:right="-108"/>
              <w:jc w:val="center"/>
              <w:rPr>
                <w:rFonts w:ascii="Times New Roman" w:hAnsi="Times New Roman"/>
                <w:color w:val="000000"/>
              </w:rPr>
            </w:pPr>
            <w:r w:rsidRPr="00720407">
              <w:rPr>
                <w:rFonts w:ascii="Times New Roman" w:hAnsi="Times New Roman"/>
                <w:color w:val="000000"/>
              </w:rPr>
              <w:t>Под незавершенный строительством объект и прилегающую территорию</w:t>
            </w:r>
          </w:p>
        </w:tc>
        <w:tc>
          <w:tcPr>
            <w:tcW w:w="1441" w:type="dxa"/>
            <w:tcBorders>
              <w:top w:val="single" w:sz="4" w:space="0" w:color="auto"/>
              <w:left w:val="single" w:sz="8" w:space="0" w:color="auto"/>
              <w:right w:val="single" w:sz="8" w:space="0" w:color="auto"/>
            </w:tcBorders>
            <w:noWrap/>
            <w:vAlign w:val="center"/>
          </w:tcPr>
          <w:p w14:paraId="49ABB5CC" w14:textId="77777777" w:rsidR="007F1B8A" w:rsidRPr="00CB3C0A" w:rsidRDefault="007F1B8A" w:rsidP="007F1B8A">
            <w:pPr>
              <w:autoSpaceDE w:val="0"/>
              <w:autoSpaceDN w:val="0"/>
              <w:adjustRightInd w:val="0"/>
              <w:spacing w:after="0" w:line="240" w:lineRule="auto"/>
              <w:jc w:val="center"/>
              <w:rPr>
                <w:rFonts w:ascii="Times New Roman" w:eastAsia="Calibri" w:hAnsi="Times New Roman"/>
                <w:color w:val="000000" w:themeColor="text1"/>
              </w:rPr>
            </w:pPr>
            <w:r w:rsidRPr="00720407">
              <w:rPr>
                <w:rFonts w:ascii="Times New Roman" w:eastAsia="Calibri" w:hAnsi="Times New Roman"/>
                <w:color w:val="000000" w:themeColor="text1"/>
              </w:rPr>
              <w:t>16:50:270522:20:ЗУ1</w:t>
            </w:r>
          </w:p>
        </w:tc>
        <w:tc>
          <w:tcPr>
            <w:tcW w:w="993" w:type="dxa"/>
            <w:tcBorders>
              <w:top w:val="single" w:sz="4" w:space="0" w:color="auto"/>
              <w:left w:val="single" w:sz="8" w:space="0" w:color="auto"/>
              <w:right w:val="single" w:sz="8" w:space="0" w:color="auto"/>
            </w:tcBorders>
            <w:noWrap/>
            <w:vAlign w:val="center"/>
          </w:tcPr>
          <w:p w14:paraId="5B6A3CD5" w14:textId="77777777" w:rsidR="007F1B8A" w:rsidRDefault="007F1B8A" w:rsidP="007F1B8A">
            <w:pPr>
              <w:spacing w:after="0" w:line="288" w:lineRule="auto"/>
              <w:ind w:left="-108" w:right="-108"/>
              <w:jc w:val="center"/>
              <w:rPr>
                <w:rFonts w:ascii="Times New Roman" w:hAnsi="Times New Roman"/>
                <w:b/>
                <w:bCs/>
                <w:color w:val="000000"/>
              </w:rPr>
            </w:pPr>
            <w:r>
              <w:rPr>
                <w:rFonts w:ascii="Times New Roman" w:hAnsi="Times New Roman"/>
                <w:b/>
                <w:bCs/>
                <w:color w:val="000000"/>
              </w:rPr>
              <w:t>1100</w:t>
            </w:r>
          </w:p>
        </w:tc>
        <w:tc>
          <w:tcPr>
            <w:tcW w:w="1275" w:type="dxa"/>
            <w:tcBorders>
              <w:top w:val="single" w:sz="4" w:space="0" w:color="auto"/>
              <w:left w:val="single" w:sz="8" w:space="0" w:color="auto"/>
              <w:right w:val="single" w:sz="8" w:space="0" w:color="auto"/>
            </w:tcBorders>
            <w:vAlign w:val="center"/>
          </w:tcPr>
          <w:p w14:paraId="15AC9C89" w14:textId="77777777" w:rsidR="007F1B8A" w:rsidRPr="00221A40" w:rsidRDefault="007F1B8A" w:rsidP="007F1B8A">
            <w:pPr>
              <w:spacing w:after="0" w:line="288" w:lineRule="auto"/>
              <w:jc w:val="center"/>
              <w:rPr>
                <w:rFonts w:ascii="Times New Roman" w:hAnsi="Times New Roman"/>
                <w:color w:val="000000"/>
              </w:rPr>
            </w:pPr>
            <w:r w:rsidRPr="00652519">
              <w:rPr>
                <w:rFonts w:ascii="Times New Roman" w:hAnsi="Times New Roman"/>
                <w:color w:val="000000"/>
              </w:rPr>
              <w:t>Улично-дорожная сеть (код 12.0.1)</w:t>
            </w:r>
          </w:p>
        </w:tc>
        <w:tc>
          <w:tcPr>
            <w:tcW w:w="1134" w:type="dxa"/>
            <w:tcBorders>
              <w:top w:val="single" w:sz="4" w:space="0" w:color="auto"/>
              <w:left w:val="single" w:sz="8" w:space="0" w:color="auto"/>
              <w:right w:val="single" w:sz="8" w:space="0" w:color="auto"/>
            </w:tcBorders>
            <w:vAlign w:val="center"/>
          </w:tcPr>
          <w:p w14:paraId="19FDEF7D" w14:textId="77777777" w:rsidR="007F1B8A" w:rsidRPr="00720407" w:rsidRDefault="007F1B8A" w:rsidP="007F1B8A">
            <w:pPr>
              <w:spacing w:after="0" w:line="288" w:lineRule="auto"/>
              <w:jc w:val="center"/>
              <w:rPr>
                <w:rFonts w:ascii="Times New Roman" w:hAnsi="Times New Roman"/>
                <w:color w:val="000000"/>
              </w:rPr>
            </w:pPr>
            <w:r w:rsidRPr="00720407">
              <w:rPr>
                <w:rFonts w:ascii="Times New Roman" w:hAnsi="Times New Roman"/>
                <w:color w:val="000000"/>
              </w:rPr>
              <w:t xml:space="preserve">Раздел с сохранением исходного </w:t>
            </w:r>
          </w:p>
          <w:p w14:paraId="3DD95F55" w14:textId="77777777" w:rsidR="007F1B8A" w:rsidRPr="00221A40" w:rsidRDefault="007F1B8A" w:rsidP="007F1B8A">
            <w:pPr>
              <w:spacing w:after="0" w:line="288" w:lineRule="auto"/>
              <w:jc w:val="center"/>
              <w:rPr>
                <w:rFonts w:ascii="Times New Roman" w:hAnsi="Times New Roman"/>
                <w:color w:val="000000"/>
              </w:rPr>
            </w:pPr>
            <w:r w:rsidRPr="00720407">
              <w:rPr>
                <w:rFonts w:ascii="Times New Roman" w:hAnsi="Times New Roman"/>
                <w:color w:val="000000"/>
              </w:rPr>
              <w:t>в измененных границах</w:t>
            </w:r>
          </w:p>
        </w:tc>
      </w:tr>
      <w:tr w:rsidR="007F1B8A" w:rsidRPr="00221A40" w14:paraId="4924FCB8" w14:textId="77777777" w:rsidTr="007F1B8A">
        <w:trPr>
          <w:trHeight w:val="465"/>
        </w:trPr>
        <w:tc>
          <w:tcPr>
            <w:tcW w:w="9663" w:type="dxa"/>
            <w:gridSpan w:val="7"/>
            <w:tcBorders>
              <w:top w:val="single" w:sz="8" w:space="0" w:color="auto"/>
              <w:left w:val="single" w:sz="8" w:space="0" w:color="auto"/>
              <w:bottom w:val="single" w:sz="8" w:space="0" w:color="auto"/>
              <w:right w:val="single" w:sz="8" w:space="0" w:color="auto"/>
            </w:tcBorders>
            <w:vAlign w:val="center"/>
          </w:tcPr>
          <w:p w14:paraId="2C836E23" w14:textId="77777777" w:rsidR="007F1B8A" w:rsidRPr="00221A40" w:rsidRDefault="007F1B8A" w:rsidP="007F1B8A">
            <w:pPr>
              <w:spacing w:after="0" w:line="288" w:lineRule="auto"/>
              <w:jc w:val="center"/>
              <w:rPr>
                <w:rFonts w:ascii="Times New Roman" w:hAnsi="Times New Roman"/>
                <w:color w:val="000000"/>
              </w:rPr>
            </w:pPr>
            <w:r w:rsidRPr="00221A40">
              <w:rPr>
                <w:rFonts w:ascii="Times New Roman" w:hAnsi="Times New Roman"/>
                <w:color w:val="000000"/>
              </w:rPr>
              <w:t>2 этап</w:t>
            </w:r>
          </w:p>
        </w:tc>
      </w:tr>
      <w:tr w:rsidR="007F1B8A" w:rsidRPr="00221A40" w14:paraId="3F14BD4B" w14:textId="77777777" w:rsidTr="007F1B8A">
        <w:trPr>
          <w:trHeight w:val="5180"/>
        </w:trPr>
        <w:tc>
          <w:tcPr>
            <w:tcW w:w="2151" w:type="dxa"/>
            <w:vMerge w:val="restart"/>
            <w:tcBorders>
              <w:top w:val="single" w:sz="8" w:space="0" w:color="auto"/>
              <w:left w:val="single" w:sz="8" w:space="0" w:color="auto"/>
              <w:right w:val="single" w:sz="8" w:space="0" w:color="auto"/>
            </w:tcBorders>
            <w:vAlign w:val="center"/>
            <w:hideMark/>
          </w:tcPr>
          <w:p w14:paraId="2B000E0A" w14:textId="77777777" w:rsidR="007F1B8A" w:rsidRPr="008352FD" w:rsidRDefault="007F1B8A" w:rsidP="007F1B8A">
            <w:pPr>
              <w:spacing w:after="0" w:line="288" w:lineRule="auto"/>
              <w:jc w:val="center"/>
              <w:rPr>
                <w:rFonts w:ascii="Times New Roman" w:hAnsi="Times New Roman"/>
                <w:color w:val="000000"/>
                <w:sz w:val="18"/>
              </w:rPr>
            </w:pPr>
          </w:p>
          <w:p w14:paraId="3C275E64" w14:textId="77777777" w:rsidR="007F1B8A" w:rsidRPr="00654E7E" w:rsidRDefault="007F1B8A" w:rsidP="007F1B8A">
            <w:pPr>
              <w:spacing w:after="0" w:line="288" w:lineRule="auto"/>
              <w:jc w:val="center"/>
              <w:rPr>
                <w:rFonts w:ascii="Times New Roman" w:hAnsi="Times New Roman"/>
                <w:color w:val="000000"/>
                <w:sz w:val="18"/>
                <w:szCs w:val="18"/>
              </w:rPr>
            </w:pPr>
            <w:r w:rsidRPr="00654E7E">
              <w:rPr>
                <w:rFonts w:ascii="Times New Roman" w:hAnsi="Times New Roman"/>
                <w:color w:val="000000"/>
                <w:sz w:val="18"/>
                <w:szCs w:val="18"/>
              </w:rPr>
              <w:t>ЗУ1</w:t>
            </w:r>
          </w:p>
          <w:p w14:paraId="4D5CE41D" w14:textId="77777777" w:rsidR="007F1B8A" w:rsidRPr="00654E7E" w:rsidRDefault="007F1B8A" w:rsidP="007F1B8A">
            <w:pPr>
              <w:spacing w:after="0" w:line="288" w:lineRule="auto"/>
              <w:jc w:val="center"/>
              <w:rPr>
                <w:rFonts w:ascii="Times New Roman" w:hAnsi="Times New Roman"/>
                <w:color w:val="000000"/>
                <w:sz w:val="18"/>
                <w:szCs w:val="18"/>
              </w:rPr>
            </w:pPr>
            <w:r w:rsidRPr="00654E7E">
              <w:rPr>
                <w:rFonts w:ascii="Times New Roman" w:hAnsi="Times New Roman"/>
                <w:color w:val="000000"/>
                <w:sz w:val="18"/>
                <w:szCs w:val="18"/>
              </w:rPr>
              <w:t>ЗУ2</w:t>
            </w:r>
          </w:p>
          <w:p w14:paraId="7FA818CE" w14:textId="77777777" w:rsidR="007F1B8A" w:rsidRPr="00654E7E" w:rsidRDefault="007F1B8A" w:rsidP="007F1B8A">
            <w:pPr>
              <w:spacing w:after="0" w:line="288" w:lineRule="auto"/>
              <w:jc w:val="center"/>
              <w:rPr>
                <w:rFonts w:ascii="Times New Roman" w:hAnsi="Times New Roman"/>
                <w:color w:val="000000"/>
                <w:sz w:val="18"/>
              </w:rPr>
            </w:pPr>
            <w:r w:rsidRPr="00654E7E">
              <w:rPr>
                <w:rFonts w:ascii="Times New Roman" w:hAnsi="Times New Roman"/>
                <w:color w:val="000000"/>
                <w:sz w:val="18"/>
              </w:rPr>
              <w:t xml:space="preserve">16:50:270255:65:ЗУ1 </w:t>
            </w:r>
          </w:p>
          <w:p w14:paraId="6ECC82BB" w14:textId="77777777" w:rsidR="007F1B8A" w:rsidRPr="00654E7E" w:rsidRDefault="007F1B8A" w:rsidP="007F1B8A">
            <w:pPr>
              <w:spacing w:after="0" w:line="288" w:lineRule="auto"/>
              <w:jc w:val="center"/>
              <w:rPr>
                <w:rFonts w:ascii="Times New Roman" w:hAnsi="Times New Roman"/>
                <w:color w:val="000000"/>
                <w:sz w:val="18"/>
                <w:szCs w:val="18"/>
              </w:rPr>
            </w:pPr>
            <w:r w:rsidRPr="00654E7E">
              <w:rPr>
                <w:rFonts w:ascii="Times New Roman" w:hAnsi="Times New Roman"/>
                <w:color w:val="000000"/>
                <w:sz w:val="18"/>
                <w:szCs w:val="18"/>
              </w:rPr>
              <w:t>16:50:270522:20:ЗУ1</w:t>
            </w:r>
          </w:p>
          <w:p w14:paraId="36C02F5A" w14:textId="77777777" w:rsidR="007F1B8A" w:rsidRPr="00654E7E" w:rsidRDefault="007F1B8A" w:rsidP="007F1B8A">
            <w:pPr>
              <w:spacing w:after="0"/>
              <w:jc w:val="center"/>
              <w:rPr>
                <w:rFonts w:ascii="Times New Roman" w:hAnsi="Times New Roman"/>
                <w:sz w:val="18"/>
                <w:szCs w:val="18"/>
              </w:rPr>
            </w:pPr>
            <w:r w:rsidRPr="00654E7E">
              <w:rPr>
                <w:rFonts w:ascii="Times New Roman" w:hAnsi="Times New Roman"/>
                <w:sz w:val="18"/>
                <w:szCs w:val="18"/>
              </w:rPr>
              <w:t>16:50:270255:491</w:t>
            </w:r>
          </w:p>
          <w:p w14:paraId="05E56D6F" w14:textId="77777777" w:rsidR="007F1B8A" w:rsidRPr="00AE1688" w:rsidRDefault="007F1B8A" w:rsidP="007F1B8A">
            <w:pPr>
              <w:jc w:val="center"/>
              <w:rPr>
                <w:rFonts w:ascii="Times New Roman" w:hAnsi="Times New Roman"/>
                <w:sz w:val="18"/>
                <w:szCs w:val="18"/>
                <w:highlight w:val="yellow"/>
              </w:rPr>
            </w:pPr>
            <w:r w:rsidRPr="00654E7E">
              <w:rPr>
                <w:rFonts w:ascii="Times New Roman" w:hAnsi="Times New Roman"/>
                <w:color w:val="000000"/>
                <w:sz w:val="18"/>
              </w:rPr>
              <w:t>16:50:270255:20</w:t>
            </w:r>
          </w:p>
        </w:tc>
        <w:tc>
          <w:tcPr>
            <w:tcW w:w="1559" w:type="dxa"/>
            <w:vMerge w:val="restart"/>
            <w:tcBorders>
              <w:top w:val="single" w:sz="8" w:space="0" w:color="auto"/>
              <w:left w:val="single" w:sz="8" w:space="0" w:color="auto"/>
              <w:right w:val="single" w:sz="8" w:space="0" w:color="auto"/>
            </w:tcBorders>
            <w:vAlign w:val="center"/>
            <w:hideMark/>
          </w:tcPr>
          <w:p w14:paraId="4DA3F7B7" w14:textId="77777777" w:rsidR="007F1B8A" w:rsidRPr="00221A40" w:rsidRDefault="007F1B8A" w:rsidP="007F1B8A">
            <w:pPr>
              <w:spacing w:after="0" w:line="288" w:lineRule="auto"/>
              <w:ind w:left="-108" w:right="-108"/>
              <w:jc w:val="center"/>
              <w:rPr>
                <w:rFonts w:ascii="Times New Roman" w:hAnsi="Times New Roman"/>
                <w:color w:val="000000"/>
              </w:rPr>
            </w:pPr>
          </w:p>
        </w:tc>
        <w:tc>
          <w:tcPr>
            <w:tcW w:w="1110" w:type="dxa"/>
            <w:vMerge w:val="restart"/>
            <w:tcBorders>
              <w:top w:val="single" w:sz="8" w:space="0" w:color="auto"/>
              <w:left w:val="single" w:sz="8" w:space="0" w:color="auto"/>
              <w:right w:val="single" w:sz="8" w:space="0" w:color="auto"/>
            </w:tcBorders>
            <w:vAlign w:val="center"/>
            <w:hideMark/>
          </w:tcPr>
          <w:p w14:paraId="266310C2" w14:textId="77777777" w:rsidR="007F1B8A" w:rsidRPr="00221A40" w:rsidRDefault="007F1B8A" w:rsidP="007F1B8A">
            <w:pPr>
              <w:spacing w:after="0" w:line="288" w:lineRule="auto"/>
              <w:ind w:left="-108" w:right="-108"/>
              <w:jc w:val="center"/>
              <w:rPr>
                <w:rFonts w:ascii="Times New Roman" w:hAnsi="Times New Roman"/>
                <w:color w:val="000000"/>
              </w:rPr>
            </w:pPr>
          </w:p>
        </w:tc>
        <w:tc>
          <w:tcPr>
            <w:tcW w:w="1441" w:type="dxa"/>
            <w:tcBorders>
              <w:top w:val="single" w:sz="8" w:space="0" w:color="auto"/>
              <w:left w:val="single" w:sz="8" w:space="0" w:color="auto"/>
              <w:right w:val="single" w:sz="8" w:space="0" w:color="auto"/>
            </w:tcBorders>
            <w:vAlign w:val="center"/>
            <w:hideMark/>
          </w:tcPr>
          <w:p w14:paraId="41869DD2" w14:textId="77777777" w:rsidR="007F1B8A"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ЗУ4</w:t>
            </w:r>
          </w:p>
          <w:p w14:paraId="646155BB" w14:textId="77777777" w:rsidR="007F1B8A" w:rsidRPr="00221A40" w:rsidRDefault="007F1B8A" w:rsidP="007F1B8A">
            <w:pPr>
              <w:spacing w:after="0" w:line="288" w:lineRule="auto"/>
              <w:ind w:left="-108" w:right="-108"/>
              <w:jc w:val="center"/>
              <w:rPr>
                <w:rFonts w:ascii="Times New Roman" w:hAnsi="Times New Roman"/>
                <w:color w:val="000000"/>
              </w:rPr>
            </w:pPr>
          </w:p>
        </w:tc>
        <w:tc>
          <w:tcPr>
            <w:tcW w:w="993" w:type="dxa"/>
            <w:tcBorders>
              <w:top w:val="single" w:sz="8" w:space="0" w:color="auto"/>
              <w:left w:val="single" w:sz="8" w:space="0" w:color="auto"/>
              <w:right w:val="single" w:sz="8" w:space="0" w:color="auto"/>
            </w:tcBorders>
            <w:noWrap/>
            <w:vAlign w:val="center"/>
            <w:hideMark/>
          </w:tcPr>
          <w:p w14:paraId="0522DBFA" w14:textId="77777777" w:rsidR="007F1B8A" w:rsidRDefault="007F1B8A" w:rsidP="007F1B8A">
            <w:pPr>
              <w:spacing w:after="0" w:line="288" w:lineRule="auto"/>
              <w:ind w:left="-108" w:right="-108"/>
              <w:jc w:val="center"/>
              <w:rPr>
                <w:rFonts w:ascii="Times New Roman" w:hAnsi="Times New Roman"/>
                <w:b/>
                <w:bCs/>
                <w:color w:val="000000"/>
              </w:rPr>
            </w:pPr>
            <w:r>
              <w:rPr>
                <w:rFonts w:ascii="Times New Roman" w:hAnsi="Times New Roman"/>
                <w:b/>
                <w:bCs/>
                <w:color w:val="000000"/>
              </w:rPr>
              <w:t>2817</w:t>
            </w:r>
          </w:p>
          <w:p w14:paraId="255DAEA8" w14:textId="77777777" w:rsidR="007F1B8A" w:rsidRPr="00221A40" w:rsidRDefault="007F1B8A" w:rsidP="007F1B8A">
            <w:pPr>
              <w:spacing w:after="0" w:line="288" w:lineRule="auto"/>
              <w:ind w:left="-108" w:right="-108"/>
              <w:rPr>
                <w:rFonts w:ascii="Times New Roman" w:hAnsi="Times New Roman"/>
                <w:b/>
                <w:bCs/>
                <w:color w:val="000000"/>
              </w:rPr>
            </w:pPr>
          </w:p>
        </w:tc>
        <w:tc>
          <w:tcPr>
            <w:tcW w:w="1275" w:type="dxa"/>
            <w:tcBorders>
              <w:top w:val="single" w:sz="8" w:space="0" w:color="auto"/>
              <w:left w:val="single" w:sz="8" w:space="0" w:color="auto"/>
              <w:right w:val="single" w:sz="8" w:space="0" w:color="auto"/>
            </w:tcBorders>
            <w:vAlign w:val="center"/>
            <w:hideMark/>
          </w:tcPr>
          <w:p w14:paraId="16023CA6" w14:textId="77777777" w:rsidR="007F1B8A" w:rsidRPr="00221A40" w:rsidRDefault="007F1B8A" w:rsidP="007F1B8A">
            <w:pPr>
              <w:spacing w:after="0" w:line="288" w:lineRule="auto"/>
              <w:jc w:val="center"/>
              <w:rPr>
                <w:rFonts w:ascii="Times New Roman" w:hAnsi="Times New Roman"/>
                <w:color w:val="000000"/>
              </w:rPr>
            </w:pPr>
            <w:r w:rsidRPr="00221A40">
              <w:rPr>
                <w:rFonts w:ascii="Times New Roman" w:hAnsi="Times New Roman"/>
                <w:color w:val="000000"/>
              </w:rPr>
              <w:t>Улично-дорожная сеть (код 12.0.1)</w:t>
            </w:r>
          </w:p>
        </w:tc>
        <w:tc>
          <w:tcPr>
            <w:tcW w:w="1134" w:type="dxa"/>
            <w:tcBorders>
              <w:top w:val="single" w:sz="8" w:space="0" w:color="auto"/>
              <w:left w:val="single" w:sz="8" w:space="0" w:color="auto"/>
              <w:right w:val="single" w:sz="8" w:space="0" w:color="auto"/>
            </w:tcBorders>
            <w:vAlign w:val="center"/>
            <w:hideMark/>
          </w:tcPr>
          <w:p w14:paraId="6EDD6912" w14:textId="77777777" w:rsidR="007F1B8A" w:rsidRPr="00221A40" w:rsidRDefault="007F1B8A" w:rsidP="007F1B8A">
            <w:pPr>
              <w:spacing w:after="0" w:line="288" w:lineRule="auto"/>
              <w:jc w:val="center"/>
              <w:rPr>
                <w:rFonts w:ascii="Times New Roman" w:hAnsi="Times New Roman"/>
                <w:color w:val="000000"/>
              </w:rPr>
            </w:pPr>
            <w:r w:rsidRPr="00221A40">
              <w:rPr>
                <w:rFonts w:ascii="Times New Roman" w:hAnsi="Times New Roman"/>
                <w:color w:val="000000"/>
              </w:rPr>
              <w:t>Перераспределение земельных участков, находящихся в муниципальной собственности, и земель неразграниченной государственной собственности</w:t>
            </w:r>
          </w:p>
        </w:tc>
      </w:tr>
      <w:tr w:rsidR="007F1B8A" w:rsidRPr="00221A40" w14:paraId="31433E21" w14:textId="77777777" w:rsidTr="007F1B8A">
        <w:trPr>
          <w:trHeight w:val="339"/>
        </w:trPr>
        <w:tc>
          <w:tcPr>
            <w:tcW w:w="2151" w:type="dxa"/>
            <w:vMerge/>
            <w:tcBorders>
              <w:left w:val="single" w:sz="8" w:space="0" w:color="auto"/>
              <w:bottom w:val="single" w:sz="8" w:space="0" w:color="auto"/>
              <w:right w:val="single" w:sz="8" w:space="0" w:color="auto"/>
            </w:tcBorders>
            <w:vAlign w:val="center"/>
          </w:tcPr>
          <w:p w14:paraId="19AEB380" w14:textId="77777777" w:rsidR="007F1B8A" w:rsidRPr="008352FD" w:rsidRDefault="007F1B8A" w:rsidP="007F1B8A">
            <w:pPr>
              <w:spacing w:after="0" w:line="288" w:lineRule="auto"/>
              <w:jc w:val="center"/>
              <w:rPr>
                <w:rFonts w:ascii="Times New Roman" w:hAnsi="Times New Roman"/>
                <w:color w:val="000000"/>
                <w:sz w:val="18"/>
              </w:rPr>
            </w:pPr>
          </w:p>
        </w:tc>
        <w:tc>
          <w:tcPr>
            <w:tcW w:w="1559" w:type="dxa"/>
            <w:vMerge/>
            <w:tcBorders>
              <w:left w:val="single" w:sz="8" w:space="0" w:color="auto"/>
              <w:bottom w:val="single" w:sz="8" w:space="0" w:color="auto"/>
              <w:right w:val="single" w:sz="8" w:space="0" w:color="auto"/>
            </w:tcBorders>
            <w:vAlign w:val="center"/>
          </w:tcPr>
          <w:p w14:paraId="5E28F364" w14:textId="77777777" w:rsidR="007F1B8A" w:rsidRPr="00221A40" w:rsidRDefault="007F1B8A" w:rsidP="007F1B8A">
            <w:pPr>
              <w:spacing w:after="0" w:line="288" w:lineRule="auto"/>
              <w:ind w:left="-108" w:right="-108"/>
              <w:jc w:val="center"/>
              <w:rPr>
                <w:rFonts w:ascii="Times New Roman" w:hAnsi="Times New Roman"/>
                <w:color w:val="000000"/>
              </w:rPr>
            </w:pPr>
          </w:p>
        </w:tc>
        <w:tc>
          <w:tcPr>
            <w:tcW w:w="1110" w:type="dxa"/>
            <w:vMerge/>
            <w:tcBorders>
              <w:left w:val="single" w:sz="8" w:space="0" w:color="auto"/>
              <w:bottom w:val="single" w:sz="8" w:space="0" w:color="auto"/>
              <w:right w:val="single" w:sz="8" w:space="0" w:color="auto"/>
            </w:tcBorders>
            <w:vAlign w:val="center"/>
          </w:tcPr>
          <w:p w14:paraId="640E1E84" w14:textId="77777777" w:rsidR="007F1B8A" w:rsidRPr="00221A40" w:rsidRDefault="007F1B8A" w:rsidP="007F1B8A">
            <w:pPr>
              <w:spacing w:after="0" w:line="288" w:lineRule="auto"/>
              <w:ind w:left="-108" w:right="-108"/>
              <w:jc w:val="center"/>
              <w:rPr>
                <w:rFonts w:ascii="Times New Roman" w:hAnsi="Times New Roman"/>
                <w:color w:val="000000"/>
              </w:rPr>
            </w:pPr>
          </w:p>
        </w:tc>
        <w:tc>
          <w:tcPr>
            <w:tcW w:w="1441" w:type="dxa"/>
            <w:tcBorders>
              <w:top w:val="single" w:sz="8" w:space="0" w:color="auto"/>
              <w:left w:val="single" w:sz="8" w:space="0" w:color="auto"/>
              <w:bottom w:val="single" w:sz="8" w:space="0" w:color="auto"/>
              <w:right w:val="single" w:sz="8" w:space="0" w:color="auto"/>
            </w:tcBorders>
            <w:vAlign w:val="center"/>
          </w:tcPr>
          <w:p w14:paraId="0CB589F8" w14:textId="77777777" w:rsidR="007F1B8A" w:rsidRPr="00221A40" w:rsidRDefault="007F1B8A" w:rsidP="007F1B8A">
            <w:pPr>
              <w:spacing w:after="0" w:line="288" w:lineRule="auto"/>
              <w:ind w:left="-108" w:right="-108"/>
              <w:jc w:val="center"/>
              <w:rPr>
                <w:rFonts w:ascii="Times New Roman" w:hAnsi="Times New Roman"/>
                <w:color w:val="000000"/>
              </w:rPr>
            </w:pPr>
            <w:r>
              <w:rPr>
                <w:rFonts w:ascii="Times New Roman" w:hAnsi="Times New Roman"/>
                <w:color w:val="000000"/>
              </w:rPr>
              <w:t>ЗУ5</w:t>
            </w:r>
          </w:p>
        </w:tc>
        <w:tc>
          <w:tcPr>
            <w:tcW w:w="993" w:type="dxa"/>
            <w:tcBorders>
              <w:top w:val="single" w:sz="8" w:space="0" w:color="auto"/>
              <w:left w:val="single" w:sz="8" w:space="0" w:color="auto"/>
              <w:bottom w:val="single" w:sz="8" w:space="0" w:color="auto"/>
              <w:right w:val="single" w:sz="8" w:space="0" w:color="auto"/>
            </w:tcBorders>
            <w:noWrap/>
            <w:vAlign w:val="center"/>
          </w:tcPr>
          <w:p w14:paraId="2B7AA4AB" w14:textId="77777777" w:rsidR="007F1B8A" w:rsidRDefault="007F1B8A" w:rsidP="007F1B8A">
            <w:pPr>
              <w:spacing w:after="0" w:line="288" w:lineRule="auto"/>
              <w:ind w:left="-108" w:right="-108"/>
              <w:jc w:val="center"/>
              <w:rPr>
                <w:rFonts w:ascii="Times New Roman" w:hAnsi="Times New Roman"/>
                <w:b/>
                <w:bCs/>
                <w:color w:val="000000"/>
              </w:rPr>
            </w:pPr>
            <w:r>
              <w:rPr>
                <w:rFonts w:ascii="Times New Roman" w:hAnsi="Times New Roman"/>
                <w:b/>
                <w:bCs/>
                <w:color w:val="000000"/>
              </w:rPr>
              <w:t>593</w:t>
            </w:r>
          </w:p>
        </w:tc>
        <w:tc>
          <w:tcPr>
            <w:tcW w:w="1275" w:type="dxa"/>
            <w:tcBorders>
              <w:top w:val="single" w:sz="8" w:space="0" w:color="auto"/>
              <w:left w:val="single" w:sz="8" w:space="0" w:color="auto"/>
              <w:bottom w:val="single" w:sz="8" w:space="0" w:color="auto"/>
              <w:right w:val="single" w:sz="8" w:space="0" w:color="auto"/>
            </w:tcBorders>
            <w:vAlign w:val="center"/>
          </w:tcPr>
          <w:p w14:paraId="1B0C0918" w14:textId="77777777" w:rsidR="007F1B8A" w:rsidRPr="00221A40" w:rsidRDefault="007F1B8A" w:rsidP="007F1B8A">
            <w:pPr>
              <w:spacing w:after="0" w:line="288" w:lineRule="auto"/>
              <w:jc w:val="center"/>
              <w:rPr>
                <w:rFonts w:ascii="Times New Roman" w:hAnsi="Times New Roman"/>
                <w:color w:val="000000"/>
              </w:rPr>
            </w:pPr>
            <w:r>
              <w:rPr>
                <w:rFonts w:ascii="Times New Roman" w:hAnsi="Times New Roman"/>
                <w:color w:val="000000"/>
              </w:rPr>
              <w:t>П</w:t>
            </w:r>
            <w:r w:rsidRPr="000021E0">
              <w:rPr>
                <w:rFonts w:ascii="Times New Roman" w:hAnsi="Times New Roman"/>
                <w:color w:val="000000"/>
              </w:rPr>
              <w:t>редоставл</w:t>
            </w:r>
            <w:r>
              <w:rPr>
                <w:rFonts w:ascii="Times New Roman" w:hAnsi="Times New Roman"/>
                <w:color w:val="000000"/>
              </w:rPr>
              <w:t>ение коммунальных услуг (3.1.1)*</w:t>
            </w:r>
          </w:p>
        </w:tc>
        <w:tc>
          <w:tcPr>
            <w:tcW w:w="1134" w:type="dxa"/>
            <w:tcBorders>
              <w:top w:val="single" w:sz="8" w:space="0" w:color="auto"/>
              <w:left w:val="single" w:sz="8" w:space="0" w:color="auto"/>
              <w:bottom w:val="single" w:sz="8" w:space="0" w:color="auto"/>
              <w:right w:val="single" w:sz="8" w:space="0" w:color="auto"/>
            </w:tcBorders>
            <w:vAlign w:val="center"/>
          </w:tcPr>
          <w:p w14:paraId="37C59072" w14:textId="77777777" w:rsidR="007F1B8A" w:rsidRPr="00221A40" w:rsidRDefault="007F1B8A" w:rsidP="007F1B8A">
            <w:pPr>
              <w:spacing w:after="0" w:line="288" w:lineRule="auto"/>
              <w:jc w:val="center"/>
              <w:rPr>
                <w:rFonts w:ascii="Times New Roman" w:hAnsi="Times New Roman"/>
                <w:color w:val="000000"/>
              </w:rPr>
            </w:pPr>
            <w:r w:rsidRPr="00977A20">
              <w:rPr>
                <w:rFonts w:ascii="Times New Roman" w:hAnsi="Times New Roman"/>
                <w:color w:val="000000"/>
              </w:rPr>
              <w:t>Перераспределение земельных участков, находящихся в муниципальной собственности, и земель неразграниченной государственной собственности</w:t>
            </w:r>
          </w:p>
        </w:tc>
      </w:tr>
    </w:tbl>
    <w:p w14:paraId="1A79951B" w14:textId="77777777" w:rsidR="007F1B8A" w:rsidRPr="00704CEF" w:rsidRDefault="007F1B8A" w:rsidP="007F1B8A">
      <w:pPr>
        <w:spacing w:after="0" w:line="288" w:lineRule="auto"/>
        <w:jc w:val="both"/>
        <w:rPr>
          <w:rFonts w:ascii="Times New Roman" w:hAnsi="Times New Roman"/>
          <w:bCs/>
          <w:i/>
          <w:sz w:val="26"/>
          <w:szCs w:val="26"/>
          <w:lang w:eastAsia="ar-SA"/>
        </w:rPr>
      </w:pPr>
      <w:r w:rsidRPr="00704CEF">
        <w:rPr>
          <w:rFonts w:ascii="Times New Roman" w:hAnsi="Times New Roman"/>
          <w:bCs/>
          <w:i/>
          <w:sz w:val="26"/>
          <w:szCs w:val="26"/>
          <w:lang w:eastAsia="ar-SA"/>
        </w:rPr>
        <w:t xml:space="preserve">* В соответствии с п.3 ст.11.2 Земельного кодекса РФ установлено, что 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 из которых образуются земельные участки. </w:t>
      </w:r>
      <w:r>
        <w:rPr>
          <w:rFonts w:ascii="Times New Roman" w:hAnsi="Times New Roman"/>
          <w:bCs/>
          <w:i/>
          <w:sz w:val="26"/>
          <w:szCs w:val="26"/>
          <w:lang w:eastAsia="ar-SA"/>
        </w:rPr>
        <w:t>После проведения кадастровых работ земельному участку ЗУ5 рекомендовано установить вид разрешенного использования «</w:t>
      </w:r>
      <w:r w:rsidRPr="00704CEF">
        <w:rPr>
          <w:rFonts w:ascii="Times New Roman" w:hAnsi="Times New Roman"/>
          <w:bCs/>
          <w:i/>
          <w:sz w:val="26"/>
          <w:szCs w:val="26"/>
          <w:lang w:eastAsia="ar-SA"/>
        </w:rPr>
        <w:t>Предоставл</w:t>
      </w:r>
      <w:r>
        <w:rPr>
          <w:rFonts w:ascii="Times New Roman" w:hAnsi="Times New Roman"/>
          <w:bCs/>
          <w:i/>
          <w:sz w:val="26"/>
          <w:szCs w:val="26"/>
          <w:lang w:eastAsia="ar-SA"/>
        </w:rPr>
        <w:t>ение коммунальных услуг (3.1.1)».</w:t>
      </w:r>
    </w:p>
    <w:p w14:paraId="4559DDD0" w14:textId="77777777" w:rsidR="007F1B8A" w:rsidRDefault="007F1B8A" w:rsidP="007F1B8A">
      <w:pPr>
        <w:spacing w:after="0" w:line="288" w:lineRule="auto"/>
        <w:ind w:firstLine="567"/>
        <w:jc w:val="both"/>
        <w:rPr>
          <w:rFonts w:ascii="Times New Roman" w:hAnsi="Times New Roman"/>
          <w:bCs/>
          <w:sz w:val="26"/>
          <w:szCs w:val="26"/>
          <w:lang w:eastAsia="ar-SA"/>
        </w:rPr>
      </w:pPr>
      <w:r w:rsidRPr="00B86F07">
        <w:rPr>
          <w:rFonts w:ascii="Times New Roman" w:hAnsi="Times New Roman"/>
          <w:bCs/>
          <w:sz w:val="26"/>
          <w:szCs w:val="26"/>
          <w:lang w:eastAsia="ar-SA"/>
        </w:rPr>
        <w:t>Раздел с сохранением исходного</w:t>
      </w:r>
      <w:r>
        <w:rPr>
          <w:rFonts w:ascii="Times New Roman" w:hAnsi="Times New Roman"/>
          <w:bCs/>
          <w:sz w:val="26"/>
          <w:szCs w:val="26"/>
          <w:lang w:eastAsia="ar-SA"/>
        </w:rPr>
        <w:t xml:space="preserve"> земельного участка</w:t>
      </w:r>
      <w:r w:rsidRPr="00B86F07">
        <w:rPr>
          <w:rFonts w:ascii="Times New Roman" w:hAnsi="Times New Roman"/>
          <w:bCs/>
          <w:sz w:val="26"/>
          <w:szCs w:val="26"/>
          <w:lang w:eastAsia="ar-SA"/>
        </w:rPr>
        <w:t xml:space="preserve"> в измененных границах осуществляется в целях изъятия части земельного участка для государственных или муниципальных нужд </w:t>
      </w:r>
      <w:r>
        <w:rPr>
          <w:rFonts w:ascii="Times New Roman" w:hAnsi="Times New Roman"/>
          <w:bCs/>
          <w:sz w:val="26"/>
          <w:szCs w:val="26"/>
          <w:lang w:eastAsia="ar-SA"/>
        </w:rPr>
        <w:t>под</w:t>
      </w:r>
      <w:r w:rsidRPr="00B86F07">
        <w:rPr>
          <w:rFonts w:ascii="Times New Roman" w:hAnsi="Times New Roman"/>
          <w:bCs/>
          <w:sz w:val="26"/>
          <w:szCs w:val="26"/>
          <w:lang w:eastAsia="ar-SA"/>
        </w:rPr>
        <w:t xml:space="preserve"> размещение линейного объекта, согла</w:t>
      </w:r>
      <w:r>
        <w:rPr>
          <w:rFonts w:ascii="Times New Roman" w:hAnsi="Times New Roman"/>
          <w:bCs/>
          <w:sz w:val="26"/>
          <w:szCs w:val="26"/>
          <w:lang w:eastAsia="ar-SA"/>
        </w:rPr>
        <w:t>сно п.6 п.п.3 ЗК РФ Статьи 11.4.</w:t>
      </w:r>
    </w:p>
    <w:p w14:paraId="239F4676" w14:textId="7CC5847F" w:rsidR="007F1B8A" w:rsidRPr="00B86F07" w:rsidRDefault="007F1B8A" w:rsidP="007F1B8A">
      <w:pPr>
        <w:spacing w:after="0" w:line="288" w:lineRule="auto"/>
        <w:ind w:firstLine="567"/>
        <w:jc w:val="both"/>
        <w:rPr>
          <w:rFonts w:ascii="Times New Roman" w:hAnsi="Times New Roman"/>
          <w:bCs/>
          <w:sz w:val="26"/>
          <w:szCs w:val="26"/>
          <w:lang w:eastAsia="ar-SA"/>
        </w:rPr>
      </w:pPr>
      <w:r w:rsidRPr="00B86F07">
        <w:rPr>
          <w:rFonts w:ascii="Times New Roman" w:hAnsi="Times New Roman"/>
          <w:bCs/>
          <w:sz w:val="26"/>
          <w:szCs w:val="26"/>
          <w:lang w:eastAsia="ar-SA"/>
        </w:rPr>
        <w:t>Перед проведением 2 этапа кадастровых работ на земельные участки, являющихся исходными для образуемых земельных участков на 2 этапе, зарегистрировать право муниципальной собственности города Казани.</w:t>
      </w:r>
    </w:p>
    <w:p w14:paraId="305EE4CD" w14:textId="77777777" w:rsidR="007F1B8A" w:rsidRPr="00B86F07" w:rsidRDefault="007F1B8A" w:rsidP="007F1B8A">
      <w:pPr>
        <w:spacing w:after="0" w:line="288" w:lineRule="auto"/>
        <w:ind w:firstLine="567"/>
        <w:jc w:val="both"/>
        <w:rPr>
          <w:rFonts w:ascii="Times New Roman" w:hAnsi="Times New Roman"/>
          <w:bCs/>
          <w:sz w:val="26"/>
          <w:szCs w:val="26"/>
          <w:lang w:eastAsia="ar-SA"/>
        </w:rPr>
      </w:pPr>
      <w:r w:rsidRPr="00B86F07">
        <w:rPr>
          <w:rFonts w:ascii="Times New Roman" w:hAnsi="Times New Roman"/>
          <w:bCs/>
          <w:sz w:val="26"/>
          <w:szCs w:val="26"/>
          <w:lang w:eastAsia="ar-SA"/>
        </w:rPr>
        <w:t>Земельные участки, которые являются исходными для земельных участков, образуемых на втором этапе, являются смежными.</w:t>
      </w:r>
    </w:p>
    <w:p w14:paraId="437C4E56" w14:textId="72980C59" w:rsidR="007F1B8A" w:rsidRDefault="007F1B8A" w:rsidP="007F1B8A">
      <w:pPr>
        <w:spacing w:after="0" w:line="288" w:lineRule="auto"/>
        <w:ind w:firstLine="567"/>
        <w:jc w:val="both"/>
        <w:rPr>
          <w:rFonts w:ascii="Times New Roman" w:hAnsi="Times New Roman"/>
          <w:bCs/>
          <w:sz w:val="26"/>
          <w:szCs w:val="26"/>
          <w:lang w:eastAsia="ar-SA"/>
        </w:rPr>
      </w:pPr>
      <w:r>
        <w:rPr>
          <w:rFonts w:ascii="Times New Roman" w:hAnsi="Times New Roman"/>
          <w:bCs/>
          <w:sz w:val="26"/>
          <w:szCs w:val="26"/>
          <w:lang w:eastAsia="ar-SA"/>
        </w:rPr>
        <w:t xml:space="preserve">В границах береговой линии водного объекта </w:t>
      </w:r>
      <w:r w:rsidRPr="0052783F">
        <w:rPr>
          <w:rFonts w:ascii="Times New Roman" w:hAnsi="Times New Roman"/>
          <w:bCs/>
          <w:sz w:val="26"/>
          <w:szCs w:val="26"/>
          <w:lang w:eastAsia="ar-SA"/>
        </w:rPr>
        <w:t>проектом межевания предусмотрен отвод водопользования</w:t>
      </w:r>
      <w:r>
        <w:rPr>
          <w:rFonts w:ascii="Times New Roman" w:hAnsi="Times New Roman"/>
          <w:bCs/>
          <w:sz w:val="26"/>
          <w:szCs w:val="26"/>
          <w:lang w:eastAsia="ar-SA"/>
        </w:rPr>
        <w:t xml:space="preserve"> ЗУ3</w:t>
      </w:r>
      <w:r w:rsidRPr="0052783F">
        <w:rPr>
          <w:rFonts w:ascii="Times New Roman" w:hAnsi="Times New Roman"/>
          <w:bCs/>
          <w:sz w:val="26"/>
          <w:szCs w:val="26"/>
          <w:lang w:eastAsia="ar-SA"/>
        </w:rPr>
        <w:t xml:space="preserve">. Водный кодекс предусматривает предоставление водных объектов в пользование на основании договора водопользования. </w:t>
      </w:r>
      <w:r>
        <w:rPr>
          <w:rFonts w:ascii="Times New Roman" w:hAnsi="Times New Roman"/>
          <w:bCs/>
          <w:sz w:val="26"/>
          <w:szCs w:val="26"/>
          <w:lang w:eastAsia="ar-SA"/>
        </w:rPr>
        <w:t>Заключение данного договора предполагается на дальнейших этапах проектирования.</w:t>
      </w:r>
    </w:p>
    <w:p w14:paraId="4E1EB994" w14:textId="794C5981" w:rsidR="007F1B8A" w:rsidRDefault="007F1B8A" w:rsidP="007F1B8A">
      <w:pPr>
        <w:spacing w:after="0" w:line="288" w:lineRule="auto"/>
        <w:ind w:firstLine="567"/>
        <w:jc w:val="both"/>
        <w:rPr>
          <w:rFonts w:ascii="Times New Roman" w:hAnsi="Times New Roman"/>
          <w:bCs/>
          <w:sz w:val="26"/>
          <w:szCs w:val="26"/>
          <w:lang w:eastAsia="ar-SA"/>
        </w:rPr>
      </w:pPr>
    </w:p>
    <w:p w14:paraId="37B594AD" w14:textId="320EE9FC" w:rsidR="007F1B8A" w:rsidRDefault="007F1B8A" w:rsidP="007F1B8A">
      <w:pPr>
        <w:spacing w:after="0" w:line="288" w:lineRule="auto"/>
        <w:ind w:firstLine="567"/>
        <w:jc w:val="center"/>
        <w:rPr>
          <w:rFonts w:ascii="Times New Roman" w:hAnsi="Times New Roman"/>
          <w:bCs/>
          <w:sz w:val="28"/>
          <w:szCs w:val="28"/>
          <w:lang w:eastAsia="ar-SA"/>
        </w:rPr>
      </w:pPr>
      <w:bookmarkStart w:id="1" w:name="_GoBack"/>
      <w:bookmarkEnd w:id="1"/>
      <w:r w:rsidRPr="007F1B8A">
        <w:rPr>
          <w:rFonts w:ascii="Times New Roman" w:hAnsi="Times New Roman"/>
          <w:bCs/>
          <w:sz w:val="28"/>
          <w:szCs w:val="28"/>
          <w:lang w:eastAsia="ar-SA"/>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(1 этап)</w:t>
      </w:r>
    </w:p>
    <w:p w14:paraId="01333188" w14:textId="77777777" w:rsidR="007F1B8A" w:rsidRPr="007F1B8A" w:rsidRDefault="007F1B8A" w:rsidP="007F1B8A">
      <w:pPr>
        <w:spacing w:after="0" w:line="288" w:lineRule="auto"/>
        <w:ind w:firstLine="567"/>
        <w:jc w:val="center"/>
        <w:rPr>
          <w:rFonts w:ascii="Times New Roman" w:hAnsi="Times New Roman"/>
          <w:bCs/>
          <w:sz w:val="28"/>
          <w:szCs w:val="28"/>
          <w:lang w:eastAsia="ar-SA"/>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1839"/>
        <w:gridCol w:w="2875"/>
        <w:gridCol w:w="1838"/>
      </w:tblGrid>
      <w:tr w:rsidR="007F1B8A" w:rsidRPr="00B86F07" w14:paraId="0984EBD6" w14:textId="77777777" w:rsidTr="007F1B8A">
        <w:trPr>
          <w:trHeight w:val="1140"/>
          <w:tblHeader/>
          <w:jc w:val="center"/>
        </w:trPr>
        <w:tc>
          <w:tcPr>
            <w:tcW w:w="3219" w:type="dxa"/>
            <w:tcBorders>
              <w:top w:val="single" w:sz="4" w:space="0" w:color="auto"/>
              <w:left w:val="single" w:sz="4" w:space="0" w:color="auto"/>
              <w:bottom w:val="single" w:sz="4" w:space="0" w:color="auto"/>
              <w:right w:val="single" w:sz="4" w:space="0" w:color="auto"/>
            </w:tcBorders>
            <w:vAlign w:val="center"/>
            <w:hideMark/>
          </w:tcPr>
          <w:p w14:paraId="3FFF00A0" w14:textId="77777777" w:rsidR="007F1B8A" w:rsidRPr="00B86F07" w:rsidRDefault="007F1B8A" w:rsidP="007F1B8A">
            <w:pPr>
              <w:spacing w:after="0" w:line="288" w:lineRule="auto"/>
              <w:jc w:val="center"/>
              <w:rPr>
                <w:rFonts w:ascii="Times New Roman" w:hAnsi="Times New Roman"/>
                <w:b/>
                <w:bCs/>
                <w:sz w:val="24"/>
                <w:szCs w:val="24"/>
              </w:rPr>
            </w:pPr>
            <w:r w:rsidRPr="00B86F07">
              <w:rPr>
                <w:rFonts w:ascii="Times New Roman" w:hAnsi="Times New Roman"/>
                <w:b/>
                <w:bCs/>
                <w:sz w:val="24"/>
                <w:szCs w:val="24"/>
              </w:rPr>
              <w:t>Условное обозначение</w:t>
            </w:r>
          </w:p>
        </w:tc>
        <w:tc>
          <w:tcPr>
            <w:tcW w:w="1839" w:type="dxa"/>
            <w:tcBorders>
              <w:top w:val="single" w:sz="4" w:space="0" w:color="auto"/>
              <w:left w:val="single" w:sz="4" w:space="0" w:color="auto"/>
              <w:bottom w:val="single" w:sz="4" w:space="0" w:color="auto"/>
              <w:right w:val="single" w:sz="4" w:space="0" w:color="auto"/>
            </w:tcBorders>
            <w:vAlign w:val="center"/>
            <w:hideMark/>
          </w:tcPr>
          <w:p w14:paraId="34C7D58A" w14:textId="77777777" w:rsidR="007F1B8A" w:rsidRPr="00B86F07" w:rsidRDefault="007F1B8A" w:rsidP="007F1B8A">
            <w:pPr>
              <w:spacing w:after="0" w:line="288" w:lineRule="auto"/>
              <w:jc w:val="center"/>
              <w:rPr>
                <w:rFonts w:ascii="Times New Roman" w:hAnsi="Times New Roman"/>
                <w:b/>
                <w:bCs/>
                <w:sz w:val="24"/>
                <w:szCs w:val="24"/>
              </w:rPr>
            </w:pPr>
            <w:r w:rsidRPr="00B86F07">
              <w:rPr>
                <w:rFonts w:ascii="Times New Roman" w:hAnsi="Times New Roman"/>
                <w:b/>
                <w:bCs/>
                <w:sz w:val="24"/>
                <w:szCs w:val="24"/>
              </w:rPr>
              <w:t>Площадь земельного участка, кв.м</w:t>
            </w:r>
          </w:p>
        </w:tc>
        <w:tc>
          <w:tcPr>
            <w:tcW w:w="2875" w:type="dxa"/>
            <w:tcBorders>
              <w:top w:val="single" w:sz="4" w:space="0" w:color="auto"/>
              <w:left w:val="single" w:sz="4" w:space="0" w:color="auto"/>
              <w:bottom w:val="single" w:sz="4" w:space="0" w:color="auto"/>
              <w:right w:val="single" w:sz="4" w:space="0" w:color="auto"/>
            </w:tcBorders>
            <w:vAlign w:val="center"/>
            <w:hideMark/>
          </w:tcPr>
          <w:p w14:paraId="7157D9AF" w14:textId="77777777" w:rsidR="007F1B8A" w:rsidRPr="00B86F07" w:rsidRDefault="007F1B8A" w:rsidP="007F1B8A">
            <w:pPr>
              <w:spacing w:after="0" w:line="288" w:lineRule="auto"/>
              <w:jc w:val="center"/>
              <w:rPr>
                <w:rFonts w:ascii="Times New Roman" w:hAnsi="Times New Roman"/>
                <w:b/>
                <w:bCs/>
                <w:sz w:val="24"/>
                <w:szCs w:val="24"/>
              </w:rPr>
            </w:pPr>
            <w:r w:rsidRPr="00B86F07">
              <w:rPr>
                <w:rFonts w:ascii="Times New Roman" w:hAnsi="Times New Roman"/>
                <w:b/>
                <w:bCs/>
                <w:sz w:val="24"/>
                <w:szCs w:val="24"/>
              </w:rPr>
              <w:t>Вид разрешенного использования образуемого земельного участка</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2470483" w14:textId="77777777" w:rsidR="007F1B8A" w:rsidRPr="00B86F07" w:rsidRDefault="007F1B8A" w:rsidP="007F1B8A">
            <w:pPr>
              <w:spacing w:after="0" w:line="288" w:lineRule="auto"/>
              <w:jc w:val="center"/>
              <w:rPr>
                <w:rFonts w:ascii="Times New Roman" w:hAnsi="Times New Roman"/>
                <w:b/>
                <w:bCs/>
                <w:sz w:val="24"/>
                <w:szCs w:val="24"/>
              </w:rPr>
            </w:pPr>
            <w:r w:rsidRPr="00B86F07">
              <w:rPr>
                <w:rFonts w:ascii="Times New Roman" w:hAnsi="Times New Roman"/>
                <w:b/>
                <w:bCs/>
                <w:sz w:val="24"/>
                <w:szCs w:val="24"/>
              </w:rPr>
              <w:t>Изъятие</w:t>
            </w:r>
          </w:p>
        </w:tc>
      </w:tr>
      <w:tr w:rsidR="007F1B8A" w:rsidRPr="00B86F07" w14:paraId="64D9DA54" w14:textId="77777777" w:rsidTr="007F1B8A">
        <w:trPr>
          <w:trHeight w:val="70"/>
          <w:jc w:val="center"/>
        </w:trPr>
        <w:tc>
          <w:tcPr>
            <w:tcW w:w="3219" w:type="dxa"/>
            <w:tcBorders>
              <w:top w:val="single" w:sz="8" w:space="0" w:color="auto"/>
              <w:left w:val="single" w:sz="8" w:space="0" w:color="auto"/>
              <w:bottom w:val="single" w:sz="8" w:space="0" w:color="auto"/>
              <w:right w:val="single" w:sz="8" w:space="0" w:color="auto"/>
            </w:tcBorders>
            <w:noWrap/>
          </w:tcPr>
          <w:p w14:paraId="4B5826D7" w14:textId="77777777" w:rsidR="007F1B8A" w:rsidRPr="009F76FA" w:rsidRDefault="007F1B8A" w:rsidP="007F1B8A">
            <w:pPr>
              <w:spacing w:after="0" w:line="288" w:lineRule="auto"/>
              <w:ind w:left="-108" w:right="-108"/>
              <w:jc w:val="center"/>
              <w:rPr>
                <w:rFonts w:ascii="Times New Roman" w:hAnsi="Times New Roman"/>
                <w:color w:val="000000"/>
                <w:sz w:val="24"/>
                <w:szCs w:val="24"/>
              </w:rPr>
            </w:pPr>
            <w:r w:rsidRPr="009F76FA">
              <w:rPr>
                <w:rFonts w:ascii="Times New Roman" w:hAnsi="Times New Roman"/>
              </w:rPr>
              <w:t>ЗУ1</w:t>
            </w:r>
          </w:p>
        </w:tc>
        <w:tc>
          <w:tcPr>
            <w:tcW w:w="1839" w:type="dxa"/>
            <w:tcBorders>
              <w:top w:val="single" w:sz="8" w:space="0" w:color="auto"/>
              <w:left w:val="single" w:sz="8" w:space="0" w:color="auto"/>
              <w:bottom w:val="single" w:sz="8" w:space="0" w:color="auto"/>
              <w:right w:val="single" w:sz="8" w:space="0" w:color="auto"/>
            </w:tcBorders>
            <w:noWrap/>
          </w:tcPr>
          <w:p w14:paraId="0FD6E57E" w14:textId="77777777" w:rsidR="007F1B8A" w:rsidRPr="009F76FA" w:rsidRDefault="007F1B8A" w:rsidP="007F1B8A">
            <w:pPr>
              <w:spacing w:after="0" w:line="288" w:lineRule="auto"/>
              <w:ind w:left="-108" w:right="-108"/>
              <w:jc w:val="center"/>
              <w:rPr>
                <w:rFonts w:ascii="Times New Roman" w:hAnsi="Times New Roman"/>
                <w:b/>
                <w:bCs/>
                <w:color w:val="000000"/>
                <w:sz w:val="24"/>
                <w:szCs w:val="24"/>
              </w:rPr>
            </w:pPr>
            <w:r>
              <w:rPr>
                <w:rFonts w:ascii="Times New Roman" w:hAnsi="Times New Roman"/>
              </w:rPr>
              <w:t>1398</w:t>
            </w:r>
          </w:p>
        </w:tc>
        <w:tc>
          <w:tcPr>
            <w:tcW w:w="2875" w:type="dxa"/>
            <w:tcBorders>
              <w:top w:val="single" w:sz="4" w:space="0" w:color="auto"/>
              <w:left w:val="single" w:sz="4" w:space="0" w:color="auto"/>
              <w:bottom w:val="single" w:sz="4" w:space="0" w:color="auto"/>
              <w:right w:val="single" w:sz="4" w:space="0" w:color="auto"/>
            </w:tcBorders>
          </w:tcPr>
          <w:p w14:paraId="422ECF04" w14:textId="77777777" w:rsidR="007F1B8A" w:rsidRPr="009F76FA" w:rsidRDefault="007F1B8A" w:rsidP="007F1B8A">
            <w:pPr>
              <w:spacing w:after="0" w:line="240" w:lineRule="auto"/>
              <w:jc w:val="center"/>
              <w:rPr>
                <w:rFonts w:ascii="Times New Roman" w:hAnsi="Times New Roman"/>
                <w:sz w:val="24"/>
                <w:szCs w:val="24"/>
              </w:rPr>
            </w:pPr>
            <w:r w:rsidRPr="009F76FA">
              <w:rPr>
                <w:rFonts w:ascii="Times New Roman" w:hAnsi="Times New Roman"/>
              </w:rPr>
              <w:t>Улично-дорожная сеть (код 12.0.1)</w:t>
            </w:r>
          </w:p>
        </w:tc>
        <w:tc>
          <w:tcPr>
            <w:tcW w:w="1838" w:type="dxa"/>
            <w:tcBorders>
              <w:top w:val="single" w:sz="4" w:space="0" w:color="auto"/>
              <w:left w:val="single" w:sz="4" w:space="0" w:color="auto"/>
              <w:bottom w:val="single" w:sz="4" w:space="0" w:color="auto"/>
              <w:right w:val="single" w:sz="4" w:space="0" w:color="auto"/>
            </w:tcBorders>
          </w:tcPr>
          <w:p w14:paraId="18C8A7CB" w14:textId="77777777" w:rsidR="007F1B8A" w:rsidRPr="009F76FA" w:rsidRDefault="007F1B8A" w:rsidP="007F1B8A">
            <w:pPr>
              <w:spacing w:after="0" w:line="288" w:lineRule="auto"/>
              <w:jc w:val="center"/>
              <w:rPr>
                <w:rFonts w:ascii="Times New Roman" w:hAnsi="Times New Roman"/>
                <w:sz w:val="24"/>
                <w:szCs w:val="24"/>
              </w:rPr>
            </w:pPr>
            <w:r w:rsidRPr="009F76FA">
              <w:rPr>
                <w:rFonts w:ascii="Times New Roman" w:hAnsi="Times New Roman"/>
              </w:rPr>
              <w:t>-</w:t>
            </w:r>
          </w:p>
        </w:tc>
      </w:tr>
      <w:tr w:rsidR="007F1B8A" w:rsidRPr="00B86F07" w14:paraId="651E38A8" w14:textId="77777777" w:rsidTr="007F1B8A">
        <w:trPr>
          <w:trHeight w:val="70"/>
          <w:jc w:val="center"/>
        </w:trPr>
        <w:tc>
          <w:tcPr>
            <w:tcW w:w="3219" w:type="dxa"/>
            <w:tcBorders>
              <w:top w:val="single" w:sz="8" w:space="0" w:color="auto"/>
              <w:left w:val="single" w:sz="8" w:space="0" w:color="auto"/>
              <w:right w:val="single" w:sz="8" w:space="0" w:color="auto"/>
            </w:tcBorders>
            <w:noWrap/>
          </w:tcPr>
          <w:p w14:paraId="1499C294" w14:textId="77777777" w:rsidR="007F1B8A" w:rsidRPr="009F76FA" w:rsidRDefault="007F1B8A" w:rsidP="007F1B8A">
            <w:pPr>
              <w:spacing w:after="0" w:line="288" w:lineRule="auto"/>
              <w:ind w:left="-108" w:right="-108"/>
              <w:jc w:val="center"/>
              <w:rPr>
                <w:rFonts w:ascii="Times New Roman" w:hAnsi="Times New Roman"/>
                <w:color w:val="000000"/>
                <w:sz w:val="24"/>
                <w:szCs w:val="24"/>
              </w:rPr>
            </w:pPr>
            <w:r>
              <w:rPr>
                <w:rFonts w:ascii="Times New Roman" w:hAnsi="Times New Roman"/>
              </w:rPr>
              <w:t>ЗУ2</w:t>
            </w:r>
          </w:p>
        </w:tc>
        <w:tc>
          <w:tcPr>
            <w:tcW w:w="1839" w:type="dxa"/>
            <w:tcBorders>
              <w:top w:val="single" w:sz="8" w:space="0" w:color="auto"/>
              <w:left w:val="single" w:sz="8" w:space="0" w:color="auto"/>
              <w:right w:val="single" w:sz="8" w:space="0" w:color="auto"/>
            </w:tcBorders>
            <w:noWrap/>
          </w:tcPr>
          <w:p w14:paraId="69CA571E" w14:textId="77777777" w:rsidR="007F1B8A" w:rsidRPr="009F76FA" w:rsidRDefault="007F1B8A" w:rsidP="007F1B8A">
            <w:pPr>
              <w:spacing w:after="0" w:line="288" w:lineRule="auto"/>
              <w:ind w:left="-108" w:right="-108"/>
              <w:jc w:val="center"/>
              <w:rPr>
                <w:rFonts w:ascii="Times New Roman" w:hAnsi="Times New Roman"/>
                <w:b/>
                <w:bCs/>
                <w:color w:val="000000"/>
                <w:sz w:val="24"/>
                <w:szCs w:val="24"/>
              </w:rPr>
            </w:pPr>
            <w:r>
              <w:rPr>
                <w:rFonts w:ascii="Times New Roman" w:hAnsi="Times New Roman"/>
              </w:rPr>
              <w:t>611</w:t>
            </w:r>
          </w:p>
        </w:tc>
        <w:tc>
          <w:tcPr>
            <w:tcW w:w="2875" w:type="dxa"/>
            <w:tcBorders>
              <w:top w:val="single" w:sz="4" w:space="0" w:color="auto"/>
              <w:left w:val="single" w:sz="4" w:space="0" w:color="auto"/>
              <w:bottom w:val="single" w:sz="4" w:space="0" w:color="auto"/>
              <w:right w:val="single" w:sz="4" w:space="0" w:color="auto"/>
            </w:tcBorders>
          </w:tcPr>
          <w:p w14:paraId="127D1250" w14:textId="77777777" w:rsidR="007F1B8A" w:rsidRPr="009F76FA" w:rsidRDefault="007F1B8A" w:rsidP="007F1B8A">
            <w:pPr>
              <w:spacing w:after="0" w:line="240" w:lineRule="auto"/>
              <w:jc w:val="center"/>
              <w:rPr>
                <w:rFonts w:ascii="Times New Roman" w:hAnsi="Times New Roman"/>
                <w:sz w:val="24"/>
                <w:szCs w:val="24"/>
              </w:rPr>
            </w:pPr>
            <w:r w:rsidRPr="009F76FA">
              <w:rPr>
                <w:rFonts w:ascii="Times New Roman" w:hAnsi="Times New Roman"/>
              </w:rPr>
              <w:t>Улично-дорожная сеть (код 12.0.1)</w:t>
            </w:r>
          </w:p>
        </w:tc>
        <w:tc>
          <w:tcPr>
            <w:tcW w:w="1838" w:type="dxa"/>
            <w:tcBorders>
              <w:top w:val="single" w:sz="4" w:space="0" w:color="auto"/>
              <w:left w:val="single" w:sz="4" w:space="0" w:color="auto"/>
              <w:bottom w:val="single" w:sz="4" w:space="0" w:color="auto"/>
              <w:right w:val="single" w:sz="4" w:space="0" w:color="auto"/>
            </w:tcBorders>
            <w:hideMark/>
          </w:tcPr>
          <w:p w14:paraId="63343691" w14:textId="77777777" w:rsidR="007F1B8A" w:rsidRPr="009F76FA" w:rsidRDefault="007F1B8A" w:rsidP="007F1B8A">
            <w:pPr>
              <w:spacing w:after="0" w:line="288" w:lineRule="auto"/>
              <w:jc w:val="center"/>
              <w:rPr>
                <w:rFonts w:ascii="Times New Roman" w:hAnsi="Times New Roman"/>
                <w:sz w:val="24"/>
                <w:szCs w:val="24"/>
              </w:rPr>
            </w:pPr>
            <w:r w:rsidRPr="009F76FA">
              <w:rPr>
                <w:rFonts w:ascii="Times New Roman" w:hAnsi="Times New Roman"/>
              </w:rPr>
              <w:t>-</w:t>
            </w:r>
          </w:p>
        </w:tc>
      </w:tr>
      <w:tr w:rsidR="007F1B8A" w:rsidRPr="00B86F07" w14:paraId="31E31789" w14:textId="77777777" w:rsidTr="007F1B8A">
        <w:trPr>
          <w:trHeight w:val="70"/>
          <w:jc w:val="center"/>
        </w:trPr>
        <w:tc>
          <w:tcPr>
            <w:tcW w:w="3219" w:type="dxa"/>
            <w:tcBorders>
              <w:top w:val="single" w:sz="8" w:space="0" w:color="auto"/>
              <w:left w:val="single" w:sz="8" w:space="0" w:color="auto"/>
              <w:bottom w:val="single" w:sz="8" w:space="0" w:color="auto"/>
              <w:right w:val="single" w:sz="8" w:space="0" w:color="auto"/>
            </w:tcBorders>
          </w:tcPr>
          <w:p w14:paraId="53707905" w14:textId="77777777" w:rsidR="007F1B8A" w:rsidRPr="009F76FA" w:rsidRDefault="007F1B8A" w:rsidP="007F1B8A">
            <w:pPr>
              <w:spacing w:after="0" w:line="288" w:lineRule="auto"/>
              <w:ind w:left="-108" w:right="-108"/>
              <w:jc w:val="center"/>
              <w:rPr>
                <w:rFonts w:ascii="Times New Roman" w:hAnsi="Times New Roman"/>
                <w:color w:val="000000"/>
                <w:sz w:val="24"/>
                <w:szCs w:val="24"/>
              </w:rPr>
            </w:pPr>
            <w:r w:rsidRPr="007974D8">
              <w:rPr>
                <w:rFonts w:ascii="Times New Roman" w:hAnsi="Times New Roman"/>
              </w:rPr>
              <w:t>16:50:270255:65:ЗУ1</w:t>
            </w:r>
          </w:p>
        </w:tc>
        <w:tc>
          <w:tcPr>
            <w:tcW w:w="1839" w:type="dxa"/>
            <w:tcBorders>
              <w:top w:val="single" w:sz="8" w:space="0" w:color="auto"/>
              <w:left w:val="single" w:sz="8" w:space="0" w:color="auto"/>
              <w:bottom w:val="single" w:sz="8" w:space="0" w:color="auto"/>
              <w:right w:val="single" w:sz="8" w:space="0" w:color="auto"/>
            </w:tcBorders>
            <w:noWrap/>
          </w:tcPr>
          <w:p w14:paraId="1CDF958D" w14:textId="77777777" w:rsidR="007F1B8A" w:rsidRPr="009F76FA" w:rsidRDefault="007F1B8A" w:rsidP="007F1B8A">
            <w:pPr>
              <w:spacing w:after="0" w:line="288" w:lineRule="auto"/>
              <w:ind w:left="-108" w:right="-108"/>
              <w:jc w:val="center"/>
              <w:rPr>
                <w:rFonts w:ascii="Times New Roman" w:hAnsi="Times New Roman"/>
                <w:b/>
                <w:bCs/>
                <w:color w:val="000000"/>
                <w:sz w:val="24"/>
                <w:szCs w:val="24"/>
              </w:rPr>
            </w:pPr>
            <w:r>
              <w:rPr>
                <w:rFonts w:ascii="Times New Roman" w:hAnsi="Times New Roman"/>
              </w:rPr>
              <w:t>38</w:t>
            </w:r>
          </w:p>
        </w:tc>
        <w:tc>
          <w:tcPr>
            <w:tcW w:w="2875" w:type="dxa"/>
            <w:tcBorders>
              <w:top w:val="single" w:sz="4" w:space="0" w:color="auto"/>
              <w:left w:val="single" w:sz="4" w:space="0" w:color="auto"/>
              <w:bottom w:val="single" w:sz="4" w:space="0" w:color="auto"/>
              <w:right w:val="single" w:sz="4" w:space="0" w:color="auto"/>
            </w:tcBorders>
          </w:tcPr>
          <w:p w14:paraId="487908CE" w14:textId="77777777" w:rsidR="007F1B8A" w:rsidRPr="009F76FA" w:rsidRDefault="007F1B8A" w:rsidP="007F1B8A">
            <w:pPr>
              <w:spacing w:after="0" w:line="240" w:lineRule="auto"/>
              <w:jc w:val="center"/>
              <w:rPr>
                <w:rFonts w:ascii="Times New Roman" w:hAnsi="Times New Roman"/>
                <w:sz w:val="24"/>
                <w:szCs w:val="24"/>
              </w:rPr>
            </w:pPr>
            <w:r w:rsidRPr="009F76FA">
              <w:rPr>
                <w:rFonts w:ascii="Times New Roman" w:hAnsi="Times New Roman"/>
              </w:rPr>
              <w:t>Улично-дорожная сеть (код 12.0.1)</w:t>
            </w:r>
          </w:p>
        </w:tc>
        <w:tc>
          <w:tcPr>
            <w:tcW w:w="1838" w:type="dxa"/>
            <w:tcBorders>
              <w:top w:val="single" w:sz="4" w:space="0" w:color="auto"/>
              <w:left w:val="single" w:sz="4" w:space="0" w:color="auto"/>
              <w:bottom w:val="single" w:sz="4" w:space="0" w:color="auto"/>
              <w:right w:val="single" w:sz="4" w:space="0" w:color="auto"/>
            </w:tcBorders>
          </w:tcPr>
          <w:p w14:paraId="6653A4B8" w14:textId="77777777" w:rsidR="007F1B8A" w:rsidRPr="009F76FA" w:rsidRDefault="007F1B8A" w:rsidP="007F1B8A">
            <w:pPr>
              <w:spacing w:after="0" w:line="288" w:lineRule="auto"/>
              <w:jc w:val="center"/>
              <w:rPr>
                <w:rFonts w:ascii="Times New Roman" w:hAnsi="Times New Roman"/>
                <w:sz w:val="24"/>
                <w:szCs w:val="24"/>
              </w:rPr>
            </w:pPr>
            <w:r w:rsidRPr="009F76FA">
              <w:rPr>
                <w:rFonts w:ascii="Times New Roman" w:hAnsi="Times New Roman"/>
              </w:rPr>
              <w:t>-</w:t>
            </w:r>
          </w:p>
        </w:tc>
      </w:tr>
      <w:tr w:rsidR="007F1B8A" w:rsidRPr="00B86F07" w14:paraId="4558A543" w14:textId="77777777" w:rsidTr="007F1B8A">
        <w:trPr>
          <w:trHeight w:val="70"/>
          <w:jc w:val="center"/>
        </w:trPr>
        <w:tc>
          <w:tcPr>
            <w:tcW w:w="3219" w:type="dxa"/>
            <w:tcBorders>
              <w:top w:val="single" w:sz="8" w:space="0" w:color="auto"/>
              <w:left w:val="single" w:sz="8" w:space="0" w:color="auto"/>
              <w:bottom w:val="single" w:sz="8" w:space="0" w:color="auto"/>
              <w:right w:val="single" w:sz="8" w:space="0" w:color="auto"/>
            </w:tcBorders>
          </w:tcPr>
          <w:p w14:paraId="700AC3CD" w14:textId="77777777" w:rsidR="007F1B8A" w:rsidRPr="009F76FA" w:rsidRDefault="007F1B8A" w:rsidP="007F1B8A">
            <w:pPr>
              <w:spacing w:after="0" w:line="288" w:lineRule="auto"/>
              <w:ind w:left="-108" w:right="-108"/>
              <w:jc w:val="center"/>
              <w:rPr>
                <w:rFonts w:ascii="Times New Roman" w:hAnsi="Times New Roman"/>
                <w:color w:val="000000"/>
                <w:sz w:val="24"/>
                <w:szCs w:val="24"/>
              </w:rPr>
            </w:pPr>
            <w:r w:rsidRPr="007974D8">
              <w:rPr>
                <w:rFonts w:ascii="Times New Roman" w:hAnsi="Times New Roman"/>
              </w:rPr>
              <w:t>16:50:270522:20:ЗУ1</w:t>
            </w:r>
          </w:p>
        </w:tc>
        <w:tc>
          <w:tcPr>
            <w:tcW w:w="1839" w:type="dxa"/>
            <w:tcBorders>
              <w:top w:val="single" w:sz="8" w:space="0" w:color="auto"/>
              <w:left w:val="single" w:sz="8" w:space="0" w:color="auto"/>
              <w:bottom w:val="single" w:sz="8" w:space="0" w:color="auto"/>
              <w:right w:val="single" w:sz="8" w:space="0" w:color="auto"/>
            </w:tcBorders>
            <w:noWrap/>
          </w:tcPr>
          <w:p w14:paraId="680671ED" w14:textId="77777777" w:rsidR="007F1B8A" w:rsidRPr="009F76FA" w:rsidRDefault="007F1B8A" w:rsidP="007F1B8A">
            <w:pPr>
              <w:spacing w:after="0" w:line="288" w:lineRule="auto"/>
              <w:ind w:left="-108" w:right="-108"/>
              <w:jc w:val="center"/>
              <w:rPr>
                <w:rFonts w:ascii="Times New Roman" w:hAnsi="Times New Roman"/>
                <w:b/>
                <w:bCs/>
                <w:color w:val="000000"/>
                <w:sz w:val="24"/>
                <w:szCs w:val="24"/>
              </w:rPr>
            </w:pPr>
            <w:r>
              <w:rPr>
                <w:rFonts w:ascii="Times New Roman" w:hAnsi="Times New Roman"/>
              </w:rPr>
              <w:t>1100</w:t>
            </w:r>
          </w:p>
        </w:tc>
        <w:tc>
          <w:tcPr>
            <w:tcW w:w="2875" w:type="dxa"/>
            <w:tcBorders>
              <w:top w:val="single" w:sz="4" w:space="0" w:color="auto"/>
              <w:left w:val="single" w:sz="4" w:space="0" w:color="auto"/>
              <w:bottom w:val="single" w:sz="4" w:space="0" w:color="auto"/>
              <w:right w:val="single" w:sz="4" w:space="0" w:color="auto"/>
            </w:tcBorders>
          </w:tcPr>
          <w:p w14:paraId="5A4D8503" w14:textId="77777777" w:rsidR="007F1B8A" w:rsidRPr="009F76FA" w:rsidRDefault="007F1B8A" w:rsidP="007F1B8A">
            <w:pPr>
              <w:spacing w:after="0" w:line="288" w:lineRule="auto"/>
              <w:jc w:val="center"/>
              <w:rPr>
                <w:rFonts w:ascii="Times New Roman" w:hAnsi="Times New Roman"/>
                <w:sz w:val="24"/>
                <w:szCs w:val="24"/>
              </w:rPr>
            </w:pPr>
            <w:r w:rsidRPr="009F76FA">
              <w:rPr>
                <w:rFonts w:ascii="Times New Roman" w:hAnsi="Times New Roman"/>
              </w:rPr>
              <w:t>Улично-дорожная сеть (код 12.0.1)</w:t>
            </w:r>
          </w:p>
        </w:tc>
        <w:tc>
          <w:tcPr>
            <w:tcW w:w="1838" w:type="dxa"/>
            <w:tcBorders>
              <w:top w:val="single" w:sz="4" w:space="0" w:color="auto"/>
              <w:left w:val="single" w:sz="4" w:space="0" w:color="auto"/>
              <w:bottom w:val="single" w:sz="4" w:space="0" w:color="auto"/>
              <w:right w:val="single" w:sz="4" w:space="0" w:color="auto"/>
            </w:tcBorders>
          </w:tcPr>
          <w:p w14:paraId="6AF49DDA" w14:textId="77777777" w:rsidR="007F1B8A" w:rsidRPr="009F76FA" w:rsidRDefault="007F1B8A" w:rsidP="007F1B8A">
            <w:pPr>
              <w:spacing w:after="0" w:line="288" w:lineRule="auto"/>
              <w:jc w:val="center"/>
              <w:rPr>
                <w:rFonts w:ascii="Times New Roman" w:hAnsi="Times New Roman"/>
                <w:sz w:val="24"/>
                <w:szCs w:val="24"/>
              </w:rPr>
            </w:pPr>
            <w:r w:rsidRPr="009F76FA">
              <w:rPr>
                <w:rFonts w:ascii="Times New Roman" w:hAnsi="Times New Roman"/>
              </w:rPr>
              <w:t>-</w:t>
            </w:r>
          </w:p>
        </w:tc>
      </w:tr>
    </w:tbl>
    <w:p w14:paraId="1783B811" w14:textId="49C4C543" w:rsidR="007F1B8A" w:rsidRDefault="007F1B8A" w:rsidP="00755049">
      <w:pPr>
        <w:spacing w:after="0" w:line="288" w:lineRule="auto"/>
        <w:jc w:val="center"/>
        <w:rPr>
          <w:rFonts w:ascii="Times New Roman" w:hAnsi="Times New Roman"/>
        </w:rPr>
      </w:pPr>
    </w:p>
    <w:p w14:paraId="65864DE9" w14:textId="30369FD0" w:rsidR="007F1B8A" w:rsidRDefault="007F1B8A" w:rsidP="007F1B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64" w:lineRule="auto"/>
        <w:jc w:val="center"/>
        <w:rPr>
          <w:rFonts w:ascii="Times New Roman" w:hAnsi="Times New Roman"/>
          <w:color w:val="000000"/>
          <w:sz w:val="28"/>
          <w:szCs w:val="28"/>
        </w:rPr>
      </w:pPr>
      <w:r w:rsidRPr="007F1B8A">
        <w:rPr>
          <w:rFonts w:ascii="Times New Roman" w:hAnsi="Times New Roman"/>
          <w:sz w:val="28"/>
          <w:szCs w:val="28"/>
        </w:rPr>
        <w:t xml:space="preserve">Перечень и сведения о площади существующих земельных участков, которые будут отнесены к территориям общего пользования (1 </w:t>
      </w:r>
      <w:r w:rsidRPr="007F1B8A">
        <w:rPr>
          <w:rFonts w:ascii="Times New Roman" w:hAnsi="Times New Roman"/>
          <w:color w:val="000000"/>
          <w:sz w:val="28"/>
          <w:szCs w:val="28"/>
        </w:rPr>
        <w:t>этап)</w:t>
      </w:r>
    </w:p>
    <w:p w14:paraId="3A9DC64E" w14:textId="77777777" w:rsidR="007F1B8A" w:rsidRPr="007F1B8A" w:rsidRDefault="007F1B8A" w:rsidP="007F1B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64" w:lineRule="auto"/>
        <w:jc w:val="center"/>
        <w:rPr>
          <w:rFonts w:ascii="Times New Roman" w:hAnsi="Times New Roman"/>
          <w:color w:val="000000"/>
          <w:sz w:val="28"/>
          <w:szCs w:val="28"/>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1876"/>
        <w:gridCol w:w="2977"/>
        <w:gridCol w:w="2551"/>
      </w:tblGrid>
      <w:tr w:rsidR="007F1B8A" w:rsidRPr="00B86F07" w14:paraId="17071BC3" w14:textId="77777777" w:rsidTr="007F1B8A">
        <w:trPr>
          <w:trHeight w:val="825"/>
          <w:jc w:val="center"/>
        </w:trPr>
        <w:tc>
          <w:tcPr>
            <w:tcW w:w="2372" w:type="dxa"/>
            <w:tcBorders>
              <w:top w:val="single" w:sz="4" w:space="0" w:color="auto"/>
              <w:left w:val="single" w:sz="4" w:space="0" w:color="auto"/>
              <w:bottom w:val="single" w:sz="4" w:space="0" w:color="auto"/>
              <w:right w:val="single" w:sz="4" w:space="0" w:color="auto"/>
            </w:tcBorders>
            <w:vAlign w:val="center"/>
            <w:hideMark/>
          </w:tcPr>
          <w:p w14:paraId="2E15EA63" w14:textId="77777777" w:rsidR="007F1B8A" w:rsidRPr="00B86F07" w:rsidRDefault="007F1B8A" w:rsidP="007F1B8A">
            <w:pPr>
              <w:spacing w:after="0" w:line="312" w:lineRule="auto"/>
              <w:jc w:val="center"/>
              <w:rPr>
                <w:rFonts w:ascii="Times New Roman" w:hAnsi="Times New Roman"/>
                <w:b/>
                <w:bCs/>
                <w:sz w:val="24"/>
                <w:szCs w:val="24"/>
              </w:rPr>
            </w:pPr>
            <w:r w:rsidRPr="00B86F07">
              <w:rPr>
                <w:rFonts w:ascii="Times New Roman" w:hAnsi="Times New Roman"/>
                <w:b/>
                <w:bCs/>
                <w:sz w:val="24"/>
                <w:szCs w:val="24"/>
              </w:rPr>
              <w:t>Условное обозначение</w:t>
            </w:r>
          </w:p>
        </w:tc>
        <w:tc>
          <w:tcPr>
            <w:tcW w:w="1876" w:type="dxa"/>
            <w:tcBorders>
              <w:top w:val="single" w:sz="4" w:space="0" w:color="auto"/>
              <w:left w:val="single" w:sz="4" w:space="0" w:color="auto"/>
              <w:bottom w:val="single" w:sz="4" w:space="0" w:color="auto"/>
              <w:right w:val="single" w:sz="4" w:space="0" w:color="auto"/>
            </w:tcBorders>
            <w:vAlign w:val="center"/>
            <w:hideMark/>
          </w:tcPr>
          <w:p w14:paraId="19CD90EA" w14:textId="77777777" w:rsidR="007F1B8A" w:rsidRPr="00B86F07" w:rsidRDefault="007F1B8A" w:rsidP="007F1B8A">
            <w:pPr>
              <w:spacing w:after="0" w:line="312" w:lineRule="auto"/>
              <w:jc w:val="center"/>
              <w:rPr>
                <w:rFonts w:ascii="Times New Roman" w:hAnsi="Times New Roman"/>
                <w:b/>
                <w:bCs/>
                <w:sz w:val="24"/>
                <w:szCs w:val="24"/>
              </w:rPr>
            </w:pPr>
            <w:r w:rsidRPr="00B86F07">
              <w:rPr>
                <w:rFonts w:ascii="Times New Roman" w:hAnsi="Times New Roman"/>
                <w:b/>
                <w:bCs/>
                <w:sz w:val="24"/>
                <w:szCs w:val="24"/>
              </w:rPr>
              <w:t>Площадь земельного участка, кв.м</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3D1647" w14:textId="77777777" w:rsidR="007F1B8A" w:rsidRPr="00B86F07" w:rsidRDefault="007F1B8A" w:rsidP="007F1B8A">
            <w:pPr>
              <w:spacing w:after="0" w:line="312" w:lineRule="auto"/>
              <w:jc w:val="center"/>
              <w:rPr>
                <w:rFonts w:ascii="Times New Roman" w:hAnsi="Times New Roman"/>
                <w:b/>
                <w:bCs/>
                <w:sz w:val="24"/>
                <w:szCs w:val="24"/>
              </w:rPr>
            </w:pPr>
            <w:r w:rsidRPr="00B86F07">
              <w:rPr>
                <w:rFonts w:ascii="Times New Roman" w:hAnsi="Times New Roman"/>
                <w:b/>
                <w:bCs/>
                <w:sz w:val="24"/>
                <w:szCs w:val="24"/>
              </w:rPr>
              <w:t>Вид разрешенного использования, образуемого ЗУ</w:t>
            </w:r>
          </w:p>
        </w:tc>
        <w:tc>
          <w:tcPr>
            <w:tcW w:w="2551" w:type="dxa"/>
            <w:tcBorders>
              <w:top w:val="single" w:sz="4" w:space="0" w:color="auto"/>
              <w:left w:val="single" w:sz="4" w:space="0" w:color="auto"/>
              <w:bottom w:val="single" w:sz="4" w:space="0" w:color="auto"/>
              <w:right w:val="single" w:sz="4" w:space="0" w:color="auto"/>
            </w:tcBorders>
            <w:vAlign w:val="center"/>
          </w:tcPr>
          <w:p w14:paraId="088CA79E" w14:textId="77777777" w:rsidR="007F1B8A" w:rsidRPr="00B86F07" w:rsidRDefault="007F1B8A" w:rsidP="007F1B8A">
            <w:pPr>
              <w:spacing w:after="0" w:line="312" w:lineRule="auto"/>
              <w:jc w:val="center"/>
              <w:rPr>
                <w:rFonts w:ascii="Times New Roman" w:hAnsi="Times New Roman"/>
                <w:b/>
                <w:bCs/>
                <w:sz w:val="24"/>
                <w:szCs w:val="24"/>
              </w:rPr>
            </w:pPr>
            <w:r w:rsidRPr="00B86F07">
              <w:rPr>
                <w:rFonts w:ascii="Times New Roman" w:hAnsi="Times New Roman"/>
                <w:b/>
                <w:bCs/>
                <w:sz w:val="24"/>
                <w:szCs w:val="24"/>
              </w:rPr>
              <w:t>Изъятие</w:t>
            </w:r>
          </w:p>
        </w:tc>
      </w:tr>
      <w:tr w:rsidR="007F1B8A" w:rsidRPr="00B86F07" w14:paraId="4289DB8C" w14:textId="77777777" w:rsidTr="007F1B8A">
        <w:trPr>
          <w:trHeight w:val="70"/>
          <w:jc w:val="center"/>
        </w:trPr>
        <w:tc>
          <w:tcPr>
            <w:tcW w:w="2372" w:type="dxa"/>
            <w:tcBorders>
              <w:top w:val="single" w:sz="4" w:space="0" w:color="auto"/>
              <w:left w:val="single" w:sz="4" w:space="0" w:color="auto"/>
              <w:bottom w:val="single" w:sz="4" w:space="0" w:color="auto"/>
              <w:right w:val="single" w:sz="4" w:space="0" w:color="auto"/>
            </w:tcBorders>
            <w:noWrap/>
            <w:vAlign w:val="center"/>
          </w:tcPr>
          <w:p w14:paraId="06C0C6A2" w14:textId="77777777" w:rsidR="007F1B8A" w:rsidRPr="00B86F07" w:rsidRDefault="007F1B8A" w:rsidP="007F1B8A">
            <w:pPr>
              <w:spacing w:after="0" w:line="312" w:lineRule="auto"/>
              <w:ind w:left="-108" w:right="-108"/>
              <w:jc w:val="center"/>
              <w:rPr>
                <w:rFonts w:ascii="Times New Roman" w:hAnsi="Times New Roman"/>
                <w:color w:val="000000"/>
                <w:sz w:val="24"/>
                <w:szCs w:val="24"/>
              </w:rPr>
            </w:pPr>
            <w:r>
              <w:rPr>
                <w:rFonts w:ascii="Times New Roman" w:hAnsi="Times New Roman"/>
                <w:color w:val="000000"/>
                <w:sz w:val="24"/>
                <w:szCs w:val="24"/>
              </w:rPr>
              <w:t>16:50:270255:20</w:t>
            </w:r>
          </w:p>
        </w:tc>
        <w:tc>
          <w:tcPr>
            <w:tcW w:w="1876" w:type="dxa"/>
            <w:tcBorders>
              <w:top w:val="single" w:sz="4" w:space="0" w:color="auto"/>
              <w:left w:val="single" w:sz="4" w:space="0" w:color="auto"/>
              <w:bottom w:val="single" w:sz="4" w:space="0" w:color="auto"/>
              <w:right w:val="single" w:sz="4" w:space="0" w:color="auto"/>
            </w:tcBorders>
            <w:noWrap/>
            <w:vAlign w:val="center"/>
          </w:tcPr>
          <w:p w14:paraId="2C90F092" w14:textId="77777777" w:rsidR="007F1B8A" w:rsidRPr="00905C0F" w:rsidRDefault="007F1B8A" w:rsidP="007F1B8A">
            <w:pPr>
              <w:spacing w:after="0" w:line="312" w:lineRule="auto"/>
              <w:ind w:left="-108" w:right="-108"/>
              <w:jc w:val="center"/>
              <w:rPr>
                <w:rFonts w:ascii="Times New Roman" w:hAnsi="Times New Roman"/>
                <w:color w:val="000000"/>
                <w:sz w:val="24"/>
                <w:szCs w:val="24"/>
              </w:rPr>
            </w:pPr>
            <w:r w:rsidRPr="00905C0F">
              <w:rPr>
                <w:rFonts w:ascii="Times New Roman" w:hAnsi="Times New Roman"/>
                <w:color w:val="000000"/>
                <w:sz w:val="24"/>
                <w:szCs w:val="24"/>
              </w:rPr>
              <w:t>2151</w:t>
            </w:r>
          </w:p>
        </w:tc>
        <w:tc>
          <w:tcPr>
            <w:tcW w:w="2977" w:type="dxa"/>
            <w:tcBorders>
              <w:top w:val="single" w:sz="4" w:space="0" w:color="auto"/>
              <w:left w:val="single" w:sz="4" w:space="0" w:color="auto"/>
              <w:bottom w:val="single" w:sz="4" w:space="0" w:color="auto"/>
              <w:right w:val="single" w:sz="4" w:space="0" w:color="auto"/>
            </w:tcBorders>
            <w:vAlign w:val="center"/>
          </w:tcPr>
          <w:p w14:paraId="4F69E1F6" w14:textId="77777777" w:rsidR="007F1B8A" w:rsidRPr="00B86F07" w:rsidRDefault="007F1B8A" w:rsidP="007F1B8A">
            <w:pPr>
              <w:spacing w:after="0" w:line="312" w:lineRule="auto"/>
              <w:jc w:val="center"/>
              <w:rPr>
                <w:rFonts w:ascii="Times New Roman" w:hAnsi="Times New Roman"/>
                <w:sz w:val="24"/>
                <w:szCs w:val="24"/>
              </w:rPr>
            </w:pPr>
            <w:r w:rsidRPr="008540F5">
              <w:rPr>
                <w:rFonts w:ascii="Times New Roman" w:hAnsi="Times New Roman"/>
                <w:sz w:val="24"/>
                <w:szCs w:val="24"/>
              </w:rPr>
              <w:t>Под незавершенный строительством объект и прилегающую территорию</w:t>
            </w:r>
          </w:p>
        </w:tc>
        <w:tc>
          <w:tcPr>
            <w:tcW w:w="2551" w:type="dxa"/>
            <w:tcBorders>
              <w:top w:val="single" w:sz="4" w:space="0" w:color="auto"/>
              <w:left w:val="single" w:sz="4" w:space="0" w:color="auto"/>
              <w:bottom w:val="single" w:sz="4" w:space="0" w:color="auto"/>
              <w:right w:val="single" w:sz="4" w:space="0" w:color="auto"/>
            </w:tcBorders>
            <w:vAlign w:val="center"/>
          </w:tcPr>
          <w:p w14:paraId="2C0E7ACD" w14:textId="77777777" w:rsidR="007F1B8A" w:rsidRPr="00B86F07" w:rsidRDefault="007F1B8A" w:rsidP="007F1B8A">
            <w:pPr>
              <w:spacing w:after="0" w:line="312" w:lineRule="auto"/>
              <w:jc w:val="center"/>
              <w:rPr>
                <w:rFonts w:ascii="Times New Roman" w:hAnsi="Times New Roman"/>
                <w:sz w:val="24"/>
                <w:szCs w:val="24"/>
              </w:rPr>
            </w:pPr>
            <w:r w:rsidRPr="00B86F07">
              <w:rPr>
                <w:rFonts w:ascii="Times New Roman" w:hAnsi="Times New Roman"/>
                <w:sz w:val="24"/>
                <w:szCs w:val="24"/>
              </w:rPr>
              <w:t>Полное</w:t>
            </w:r>
          </w:p>
        </w:tc>
      </w:tr>
      <w:tr w:rsidR="007F1B8A" w:rsidRPr="00B86F07" w14:paraId="22527F04" w14:textId="77777777" w:rsidTr="007F1B8A">
        <w:trPr>
          <w:trHeight w:val="70"/>
          <w:jc w:val="center"/>
        </w:trPr>
        <w:tc>
          <w:tcPr>
            <w:tcW w:w="2372" w:type="dxa"/>
            <w:tcBorders>
              <w:top w:val="single" w:sz="4" w:space="0" w:color="auto"/>
              <w:left w:val="single" w:sz="4" w:space="0" w:color="auto"/>
              <w:bottom w:val="single" w:sz="4" w:space="0" w:color="auto"/>
              <w:right w:val="single" w:sz="4" w:space="0" w:color="auto"/>
            </w:tcBorders>
            <w:noWrap/>
            <w:vAlign w:val="center"/>
          </w:tcPr>
          <w:p w14:paraId="3DB851DE" w14:textId="77777777" w:rsidR="007F1B8A" w:rsidRPr="00704CEF" w:rsidRDefault="007F1B8A" w:rsidP="007F1B8A">
            <w:pPr>
              <w:spacing w:after="0" w:line="312" w:lineRule="auto"/>
              <w:ind w:left="-108" w:right="-108"/>
              <w:jc w:val="center"/>
              <w:rPr>
                <w:rFonts w:ascii="Times New Roman" w:hAnsi="Times New Roman"/>
                <w:color w:val="000000" w:themeColor="text1"/>
                <w:sz w:val="24"/>
                <w:szCs w:val="24"/>
              </w:rPr>
            </w:pPr>
            <w:r w:rsidRPr="00704CEF">
              <w:rPr>
                <w:rFonts w:ascii="Times New Roman" w:eastAsia="Calibri" w:hAnsi="Times New Roman"/>
                <w:color w:val="000000" w:themeColor="text1"/>
                <w:sz w:val="24"/>
                <w:szCs w:val="24"/>
              </w:rPr>
              <w:t>16:50:270255:65</w:t>
            </w:r>
          </w:p>
        </w:tc>
        <w:tc>
          <w:tcPr>
            <w:tcW w:w="1876" w:type="dxa"/>
            <w:tcBorders>
              <w:top w:val="single" w:sz="4" w:space="0" w:color="auto"/>
              <w:left w:val="single" w:sz="4" w:space="0" w:color="auto"/>
              <w:bottom w:val="single" w:sz="4" w:space="0" w:color="auto"/>
              <w:right w:val="single" w:sz="4" w:space="0" w:color="auto"/>
            </w:tcBorders>
            <w:noWrap/>
            <w:vAlign w:val="center"/>
          </w:tcPr>
          <w:p w14:paraId="63297A7A" w14:textId="77777777" w:rsidR="007F1B8A" w:rsidRPr="00905C0F" w:rsidRDefault="007F1B8A" w:rsidP="007F1B8A">
            <w:pPr>
              <w:spacing w:after="0" w:line="312" w:lineRule="auto"/>
              <w:ind w:left="-108" w:right="-108"/>
              <w:jc w:val="center"/>
              <w:rPr>
                <w:rFonts w:ascii="Times New Roman" w:hAnsi="Times New Roman"/>
                <w:color w:val="000000"/>
                <w:sz w:val="24"/>
                <w:szCs w:val="24"/>
              </w:rPr>
            </w:pPr>
            <w:r w:rsidRPr="00905C0F">
              <w:rPr>
                <w:rFonts w:ascii="Times New Roman" w:hAnsi="Times New Roman"/>
                <w:color w:val="000000"/>
                <w:sz w:val="24"/>
                <w:szCs w:val="24"/>
              </w:rPr>
              <w:t>38</w:t>
            </w:r>
          </w:p>
        </w:tc>
        <w:tc>
          <w:tcPr>
            <w:tcW w:w="2977" w:type="dxa"/>
            <w:tcBorders>
              <w:top w:val="single" w:sz="4" w:space="0" w:color="auto"/>
              <w:left w:val="single" w:sz="4" w:space="0" w:color="auto"/>
              <w:bottom w:val="single" w:sz="4" w:space="0" w:color="auto"/>
              <w:right w:val="single" w:sz="4" w:space="0" w:color="auto"/>
            </w:tcBorders>
            <w:vAlign w:val="center"/>
          </w:tcPr>
          <w:p w14:paraId="494C8970" w14:textId="77777777" w:rsidR="007F1B8A" w:rsidRPr="008540F5" w:rsidRDefault="007F1B8A" w:rsidP="007F1B8A">
            <w:pPr>
              <w:spacing w:after="0" w:line="312" w:lineRule="auto"/>
              <w:jc w:val="center"/>
              <w:rPr>
                <w:rFonts w:ascii="Times New Roman" w:hAnsi="Times New Roman"/>
                <w:sz w:val="24"/>
                <w:szCs w:val="24"/>
              </w:rPr>
            </w:pPr>
            <w:r w:rsidRPr="00704CEF">
              <w:rPr>
                <w:rFonts w:ascii="Times New Roman" w:hAnsi="Times New Roman"/>
                <w:sz w:val="24"/>
                <w:szCs w:val="24"/>
              </w:rPr>
              <w:t>Река Нокса</w:t>
            </w:r>
          </w:p>
        </w:tc>
        <w:tc>
          <w:tcPr>
            <w:tcW w:w="2551" w:type="dxa"/>
            <w:tcBorders>
              <w:top w:val="single" w:sz="4" w:space="0" w:color="auto"/>
              <w:left w:val="single" w:sz="4" w:space="0" w:color="auto"/>
              <w:bottom w:val="single" w:sz="4" w:space="0" w:color="auto"/>
              <w:right w:val="single" w:sz="4" w:space="0" w:color="auto"/>
            </w:tcBorders>
            <w:vAlign w:val="center"/>
          </w:tcPr>
          <w:p w14:paraId="184175D7" w14:textId="77777777" w:rsidR="007F1B8A" w:rsidRPr="00B86F07" w:rsidRDefault="007F1B8A" w:rsidP="007F1B8A">
            <w:pPr>
              <w:spacing w:after="0" w:line="312" w:lineRule="auto"/>
              <w:jc w:val="center"/>
              <w:rPr>
                <w:rFonts w:ascii="Times New Roman" w:hAnsi="Times New Roman"/>
                <w:sz w:val="24"/>
                <w:szCs w:val="24"/>
              </w:rPr>
            </w:pPr>
            <w:r>
              <w:rPr>
                <w:rFonts w:ascii="Times New Roman" w:hAnsi="Times New Roman"/>
                <w:sz w:val="24"/>
                <w:szCs w:val="24"/>
              </w:rPr>
              <w:t>Частичное</w:t>
            </w:r>
          </w:p>
        </w:tc>
      </w:tr>
      <w:tr w:rsidR="007F1B8A" w:rsidRPr="00B86F07" w14:paraId="5FF231EE" w14:textId="77777777" w:rsidTr="007F1B8A">
        <w:trPr>
          <w:trHeight w:val="70"/>
          <w:jc w:val="center"/>
        </w:trPr>
        <w:tc>
          <w:tcPr>
            <w:tcW w:w="2372" w:type="dxa"/>
            <w:tcBorders>
              <w:top w:val="single" w:sz="4" w:space="0" w:color="auto"/>
              <w:left w:val="single" w:sz="4" w:space="0" w:color="auto"/>
              <w:bottom w:val="single" w:sz="4" w:space="0" w:color="auto"/>
              <w:right w:val="single" w:sz="4" w:space="0" w:color="auto"/>
            </w:tcBorders>
            <w:noWrap/>
            <w:vAlign w:val="center"/>
          </w:tcPr>
          <w:p w14:paraId="51DF81FC" w14:textId="77777777" w:rsidR="007F1B8A" w:rsidRPr="00704CEF" w:rsidRDefault="007F1B8A" w:rsidP="007F1B8A">
            <w:pPr>
              <w:spacing w:after="0" w:line="312" w:lineRule="auto"/>
              <w:ind w:left="-108" w:right="-108"/>
              <w:jc w:val="center"/>
              <w:rPr>
                <w:rFonts w:ascii="Times New Roman" w:hAnsi="Times New Roman"/>
                <w:color w:val="000000" w:themeColor="text1"/>
                <w:sz w:val="24"/>
                <w:szCs w:val="24"/>
              </w:rPr>
            </w:pPr>
            <w:r w:rsidRPr="00704CEF">
              <w:rPr>
                <w:rFonts w:ascii="Times New Roman" w:hAnsi="Times New Roman"/>
                <w:color w:val="000000" w:themeColor="text1"/>
                <w:sz w:val="24"/>
                <w:szCs w:val="24"/>
              </w:rPr>
              <w:t>16:50:270255:491</w:t>
            </w:r>
          </w:p>
        </w:tc>
        <w:tc>
          <w:tcPr>
            <w:tcW w:w="1876" w:type="dxa"/>
            <w:tcBorders>
              <w:top w:val="single" w:sz="4" w:space="0" w:color="auto"/>
              <w:left w:val="single" w:sz="4" w:space="0" w:color="auto"/>
              <w:bottom w:val="single" w:sz="4" w:space="0" w:color="auto"/>
              <w:right w:val="single" w:sz="4" w:space="0" w:color="auto"/>
            </w:tcBorders>
            <w:noWrap/>
            <w:vAlign w:val="center"/>
          </w:tcPr>
          <w:p w14:paraId="068A8FF8" w14:textId="77777777" w:rsidR="007F1B8A" w:rsidRPr="00905C0F" w:rsidRDefault="007F1B8A" w:rsidP="007F1B8A">
            <w:pPr>
              <w:spacing w:after="0" w:line="312" w:lineRule="auto"/>
              <w:ind w:left="-108" w:right="-108"/>
              <w:jc w:val="center"/>
              <w:rPr>
                <w:rFonts w:ascii="Times New Roman" w:hAnsi="Times New Roman"/>
                <w:color w:val="000000"/>
                <w:sz w:val="24"/>
                <w:szCs w:val="24"/>
              </w:rPr>
            </w:pPr>
            <w:r w:rsidRPr="00905C0F">
              <w:rPr>
                <w:rFonts w:ascii="Times New Roman" w:hAnsi="Times New Roman"/>
                <w:color w:val="000000"/>
                <w:sz w:val="24"/>
                <w:szCs w:val="24"/>
              </w:rPr>
              <w:t>20</w:t>
            </w:r>
          </w:p>
        </w:tc>
        <w:tc>
          <w:tcPr>
            <w:tcW w:w="2977" w:type="dxa"/>
            <w:tcBorders>
              <w:top w:val="single" w:sz="4" w:space="0" w:color="auto"/>
              <w:left w:val="single" w:sz="4" w:space="0" w:color="auto"/>
              <w:bottom w:val="single" w:sz="4" w:space="0" w:color="auto"/>
              <w:right w:val="single" w:sz="4" w:space="0" w:color="auto"/>
            </w:tcBorders>
            <w:vAlign w:val="center"/>
          </w:tcPr>
          <w:p w14:paraId="0CC1D465" w14:textId="77777777" w:rsidR="007F1B8A" w:rsidRPr="008540F5" w:rsidRDefault="007F1B8A" w:rsidP="007F1B8A">
            <w:pPr>
              <w:spacing w:after="0" w:line="312" w:lineRule="auto"/>
              <w:jc w:val="center"/>
              <w:rPr>
                <w:rFonts w:ascii="Times New Roman" w:hAnsi="Times New Roman"/>
                <w:sz w:val="24"/>
                <w:szCs w:val="24"/>
              </w:rPr>
            </w:pPr>
            <w:r w:rsidRPr="00704CEF">
              <w:rPr>
                <w:rFonts w:ascii="Times New Roman" w:hAnsi="Times New Roman"/>
                <w:sz w:val="24"/>
                <w:szCs w:val="24"/>
              </w:rPr>
              <w:t>благоустройство территории</w:t>
            </w:r>
          </w:p>
        </w:tc>
        <w:tc>
          <w:tcPr>
            <w:tcW w:w="2551" w:type="dxa"/>
            <w:tcBorders>
              <w:top w:val="single" w:sz="4" w:space="0" w:color="auto"/>
              <w:left w:val="single" w:sz="4" w:space="0" w:color="auto"/>
              <w:bottom w:val="single" w:sz="4" w:space="0" w:color="auto"/>
              <w:right w:val="single" w:sz="4" w:space="0" w:color="auto"/>
            </w:tcBorders>
            <w:vAlign w:val="center"/>
          </w:tcPr>
          <w:p w14:paraId="02FDDC1F" w14:textId="77777777" w:rsidR="007F1B8A" w:rsidRPr="00B86F07" w:rsidRDefault="007F1B8A" w:rsidP="007F1B8A">
            <w:pPr>
              <w:spacing w:after="0" w:line="312" w:lineRule="auto"/>
              <w:jc w:val="center"/>
              <w:rPr>
                <w:rFonts w:ascii="Times New Roman" w:hAnsi="Times New Roman"/>
                <w:sz w:val="24"/>
                <w:szCs w:val="24"/>
              </w:rPr>
            </w:pPr>
            <w:r>
              <w:rPr>
                <w:rFonts w:ascii="Times New Roman" w:hAnsi="Times New Roman"/>
                <w:sz w:val="24"/>
                <w:szCs w:val="24"/>
              </w:rPr>
              <w:t>Полное</w:t>
            </w:r>
          </w:p>
        </w:tc>
      </w:tr>
    </w:tbl>
    <w:p w14:paraId="25D79D5B" w14:textId="7BBD7426" w:rsidR="00905C0F" w:rsidRDefault="00905C0F" w:rsidP="00905C0F">
      <w:pPr>
        <w:shd w:val="clear" w:color="auto" w:fill="FFFFFF"/>
        <w:suppressAutoHyphens/>
        <w:spacing w:after="0"/>
        <w:ind w:firstLine="567"/>
        <w:jc w:val="both"/>
        <w:rPr>
          <w:rFonts w:ascii="Times New Roman" w:hAnsi="Times New Roman"/>
          <w:sz w:val="26"/>
          <w:szCs w:val="26"/>
        </w:rPr>
      </w:pPr>
      <w:r>
        <w:rPr>
          <w:rFonts w:ascii="Times New Roman" w:hAnsi="Times New Roman"/>
          <w:sz w:val="26"/>
          <w:szCs w:val="26"/>
        </w:rPr>
        <w:t xml:space="preserve">Объект капитального строительства с кадастровым номером </w:t>
      </w:r>
      <w:r w:rsidRPr="00D323DB">
        <w:rPr>
          <w:rFonts w:ascii="Times New Roman" w:hAnsi="Times New Roman"/>
          <w:sz w:val="26"/>
          <w:szCs w:val="26"/>
        </w:rPr>
        <w:t>16:50:270255:100</w:t>
      </w:r>
      <w:r>
        <w:rPr>
          <w:rFonts w:ascii="Times New Roman" w:hAnsi="Times New Roman"/>
          <w:sz w:val="26"/>
          <w:szCs w:val="26"/>
        </w:rPr>
        <w:t xml:space="preserve">, расположенный на земельном участке с кадастровым номером </w:t>
      </w:r>
      <w:r>
        <w:rPr>
          <w:rFonts w:ascii="Times New Roman" w:hAnsi="Times New Roman"/>
          <w:color w:val="000000"/>
          <w:sz w:val="24"/>
          <w:szCs w:val="24"/>
        </w:rPr>
        <w:t>16:50:270255:20</w:t>
      </w:r>
      <w:r>
        <w:rPr>
          <w:rFonts w:ascii="Times New Roman" w:hAnsi="Times New Roman"/>
          <w:sz w:val="26"/>
          <w:szCs w:val="26"/>
        </w:rPr>
        <w:t xml:space="preserve"> также подлежит к полному изъятию.</w:t>
      </w:r>
    </w:p>
    <w:p w14:paraId="68125570" w14:textId="77777777" w:rsidR="00905C0F" w:rsidRDefault="00905C0F" w:rsidP="00905C0F">
      <w:pPr>
        <w:shd w:val="clear" w:color="auto" w:fill="FFFFFF"/>
        <w:suppressAutoHyphens/>
        <w:spacing w:after="0"/>
        <w:ind w:firstLine="567"/>
        <w:jc w:val="both"/>
        <w:rPr>
          <w:rFonts w:ascii="Times New Roman" w:hAnsi="Times New Roman"/>
          <w:sz w:val="26"/>
          <w:szCs w:val="26"/>
        </w:rPr>
      </w:pPr>
    </w:p>
    <w:p w14:paraId="3570E609" w14:textId="77777777" w:rsidR="00905C0F" w:rsidRDefault="00905C0F" w:rsidP="00905C0F">
      <w:pPr>
        <w:shd w:val="clear" w:color="auto" w:fill="FFFFFF"/>
        <w:suppressAutoHyphens/>
        <w:spacing w:after="0"/>
        <w:jc w:val="center"/>
        <w:rPr>
          <w:rFonts w:ascii="Times New Roman" w:hAnsi="Times New Roman"/>
          <w:sz w:val="26"/>
          <w:szCs w:val="26"/>
        </w:rPr>
      </w:pPr>
      <w:r w:rsidRPr="00325DC0">
        <w:rPr>
          <w:rFonts w:ascii="Times New Roman" w:hAnsi="Times New Roman"/>
          <w:sz w:val="26"/>
          <w:szCs w:val="26"/>
        </w:rPr>
        <w:t xml:space="preserve">Перечень и сведения о площади образуемых земельных участков, которые будут отнесены к территориям общего пользования или имуществу </w:t>
      </w:r>
    </w:p>
    <w:p w14:paraId="5BBC6D2B" w14:textId="2BF6C85A" w:rsidR="00905C0F" w:rsidRPr="00325DC0" w:rsidRDefault="00905C0F" w:rsidP="00905C0F">
      <w:pPr>
        <w:shd w:val="clear" w:color="auto" w:fill="FFFFFF"/>
        <w:suppressAutoHyphens/>
        <w:spacing w:after="0"/>
        <w:jc w:val="center"/>
        <w:rPr>
          <w:rFonts w:ascii="Times New Roman" w:hAnsi="Times New Roman"/>
          <w:sz w:val="26"/>
          <w:szCs w:val="26"/>
        </w:rPr>
      </w:pPr>
      <w:r w:rsidRPr="00325DC0">
        <w:rPr>
          <w:rFonts w:ascii="Times New Roman" w:hAnsi="Times New Roman"/>
          <w:sz w:val="26"/>
          <w:szCs w:val="26"/>
        </w:rPr>
        <w:t>общего пользования</w:t>
      </w:r>
      <w:r>
        <w:rPr>
          <w:rFonts w:ascii="Times New Roman" w:hAnsi="Times New Roman"/>
          <w:sz w:val="26"/>
          <w:szCs w:val="26"/>
        </w:rPr>
        <w:t xml:space="preserve"> (</w:t>
      </w:r>
      <w:r w:rsidRPr="00325DC0">
        <w:rPr>
          <w:rFonts w:ascii="Times New Roman" w:hAnsi="Times New Roman"/>
          <w:sz w:val="26"/>
          <w:szCs w:val="26"/>
        </w:rPr>
        <w:t>2 этап</w:t>
      </w:r>
      <w:r>
        <w:rPr>
          <w:rFonts w:ascii="Times New Roman" w:hAnsi="Times New Roman"/>
          <w:sz w:val="26"/>
          <w:szCs w:val="26"/>
        </w:rPr>
        <w:t>)</w:t>
      </w:r>
    </w:p>
    <w:tbl>
      <w:tblPr>
        <w:tblW w:w="9124" w:type="dxa"/>
        <w:jc w:val="center"/>
        <w:tblLook w:val="04A0" w:firstRow="1" w:lastRow="0" w:firstColumn="1" w:lastColumn="0" w:noHBand="0" w:noVBand="1"/>
      </w:tblPr>
      <w:tblGrid>
        <w:gridCol w:w="2751"/>
        <w:gridCol w:w="2643"/>
        <w:gridCol w:w="3730"/>
      </w:tblGrid>
      <w:tr w:rsidR="00905C0F" w:rsidRPr="00325DC0" w14:paraId="0536D8AE" w14:textId="77777777" w:rsidTr="008B15F6">
        <w:trPr>
          <w:trHeight w:val="1155"/>
          <w:jc w:val="center"/>
        </w:trPr>
        <w:tc>
          <w:tcPr>
            <w:tcW w:w="2751" w:type="dxa"/>
            <w:tcBorders>
              <w:top w:val="single" w:sz="4" w:space="0" w:color="auto"/>
              <w:left w:val="single" w:sz="4" w:space="0" w:color="auto"/>
              <w:bottom w:val="single" w:sz="4" w:space="0" w:color="auto"/>
              <w:right w:val="single" w:sz="4" w:space="0" w:color="auto"/>
            </w:tcBorders>
            <w:vAlign w:val="center"/>
            <w:hideMark/>
          </w:tcPr>
          <w:p w14:paraId="0F302573" w14:textId="77777777" w:rsidR="00905C0F" w:rsidRPr="00325DC0" w:rsidRDefault="00905C0F" w:rsidP="008B15F6">
            <w:pPr>
              <w:spacing w:after="0" w:line="288" w:lineRule="auto"/>
              <w:jc w:val="center"/>
              <w:rPr>
                <w:rFonts w:ascii="Times New Roman" w:hAnsi="Times New Roman"/>
                <w:b/>
                <w:bCs/>
                <w:sz w:val="24"/>
                <w:szCs w:val="24"/>
              </w:rPr>
            </w:pPr>
            <w:r w:rsidRPr="00325DC0">
              <w:rPr>
                <w:rFonts w:ascii="Times New Roman" w:hAnsi="Times New Roman"/>
                <w:b/>
                <w:bCs/>
                <w:sz w:val="24"/>
                <w:szCs w:val="24"/>
              </w:rPr>
              <w:t>Условное обозначение</w:t>
            </w:r>
          </w:p>
        </w:tc>
        <w:tc>
          <w:tcPr>
            <w:tcW w:w="2643" w:type="dxa"/>
            <w:tcBorders>
              <w:top w:val="single" w:sz="4" w:space="0" w:color="auto"/>
              <w:left w:val="nil"/>
              <w:bottom w:val="single" w:sz="4" w:space="0" w:color="auto"/>
              <w:right w:val="single" w:sz="4" w:space="0" w:color="auto"/>
            </w:tcBorders>
            <w:vAlign w:val="center"/>
            <w:hideMark/>
          </w:tcPr>
          <w:p w14:paraId="4519661A" w14:textId="77777777" w:rsidR="00905C0F" w:rsidRPr="00325DC0" w:rsidRDefault="00905C0F" w:rsidP="008B15F6">
            <w:pPr>
              <w:spacing w:after="0" w:line="288" w:lineRule="auto"/>
              <w:jc w:val="center"/>
              <w:rPr>
                <w:rFonts w:ascii="Times New Roman" w:hAnsi="Times New Roman"/>
                <w:b/>
                <w:bCs/>
                <w:sz w:val="24"/>
                <w:szCs w:val="24"/>
              </w:rPr>
            </w:pPr>
            <w:r w:rsidRPr="00325DC0">
              <w:rPr>
                <w:rFonts w:ascii="Times New Roman" w:hAnsi="Times New Roman"/>
                <w:b/>
                <w:bCs/>
                <w:sz w:val="24"/>
                <w:szCs w:val="24"/>
              </w:rPr>
              <w:t>Площадь земельного участка, кв.м</w:t>
            </w:r>
          </w:p>
        </w:tc>
        <w:tc>
          <w:tcPr>
            <w:tcW w:w="3730" w:type="dxa"/>
            <w:tcBorders>
              <w:top w:val="single" w:sz="4" w:space="0" w:color="auto"/>
              <w:left w:val="nil"/>
              <w:bottom w:val="single" w:sz="4" w:space="0" w:color="auto"/>
              <w:right w:val="single" w:sz="4" w:space="0" w:color="auto"/>
            </w:tcBorders>
            <w:vAlign w:val="center"/>
            <w:hideMark/>
          </w:tcPr>
          <w:p w14:paraId="7A6EBC33" w14:textId="77777777" w:rsidR="00905C0F" w:rsidRPr="00325DC0" w:rsidRDefault="00905C0F" w:rsidP="008B15F6">
            <w:pPr>
              <w:spacing w:after="0" w:line="288" w:lineRule="auto"/>
              <w:jc w:val="center"/>
              <w:rPr>
                <w:rFonts w:ascii="Times New Roman" w:hAnsi="Times New Roman"/>
                <w:b/>
                <w:bCs/>
                <w:sz w:val="24"/>
                <w:szCs w:val="24"/>
              </w:rPr>
            </w:pPr>
            <w:r w:rsidRPr="00325DC0">
              <w:rPr>
                <w:rFonts w:ascii="Times New Roman" w:hAnsi="Times New Roman"/>
                <w:b/>
                <w:bCs/>
                <w:sz w:val="24"/>
                <w:szCs w:val="24"/>
              </w:rPr>
              <w:t>Вид разрешенного использования</w:t>
            </w:r>
          </w:p>
        </w:tc>
      </w:tr>
      <w:tr w:rsidR="00905C0F" w:rsidRPr="00325DC0" w14:paraId="6926CFC4" w14:textId="77777777" w:rsidTr="008B15F6">
        <w:trPr>
          <w:trHeight w:val="70"/>
          <w:jc w:val="center"/>
        </w:trPr>
        <w:tc>
          <w:tcPr>
            <w:tcW w:w="2751" w:type="dxa"/>
            <w:tcBorders>
              <w:top w:val="single" w:sz="4" w:space="0" w:color="auto"/>
              <w:left w:val="single" w:sz="4" w:space="0" w:color="auto"/>
              <w:bottom w:val="single" w:sz="4" w:space="0" w:color="auto"/>
              <w:right w:val="single" w:sz="4" w:space="0" w:color="auto"/>
            </w:tcBorders>
            <w:noWrap/>
            <w:vAlign w:val="center"/>
            <w:hideMark/>
          </w:tcPr>
          <w:p w14:paraId="24235145" w14:textId="77777777" w:rsidR="00905C0F" w:rsidRPr="00325DC0" w:rsidRDefault="00905C0F" w:rsidP="008B15F6">
            <w:pPr>
              <w:spacing w:after="0" w:line="288" w:lineRule="auto"/>
              <w:jc w:val="center"/>
              <w:rPr>
                <w:rFonts w:ascii="Times New Roman" w:hAnsi="Times New Roman"/>
                <w:sz w:val="24"/>
                <w:szCs w:val="24"/>
              </w:rPr>
            </w:pPr>
            <w:r>
              <w:rPr>
                <w:rFonts w:ascii="Times New Roman" w:hAnsi="Times New Roman"/>
                <w:sz w:val="24"/>
                <w:szCs w:val="24"/>
              </w:rPr>
              <w:t>ЗУ4</w:t>
            </w:r>
          </w:p>
        </w:tc>
        <w:tc>
          <w:tcPr>
            <w:tcW w:w="2643" w:type="dxa"/>
            <w:tcBorders>
              <w:top w:val="single" w:sz="4" w:space="0" w:color="auto"/>
              <w:left w:val="nil"/>
              <w:bottom w:val="single" w:sz="4" w:space="0" w:color="auto"/>
              <w:right w:val="single" w:sz="4" w:space="0" w:color="auto"/>
            </w:tcBorders>
            <w:noWrap/>
            <w:vAlign w:val="center"/>
            <w:hideMark/>
          </w:tcPr>
          <w:p w14:paraId="79F19789" w14:textId="77777777" w:rsidR="00905C0F" w:rsidRPr="00325DC0" w:rsidRDefault="00905C0F" w:rsidP="008B15F6">
            <w:pPr>
              <w:spacing w:after="0" w:line="288" w:lineRule="auto"/>
              <w:jc w:val="center"/>
              <w:rPr>
                <w:rFonts w:ascii="Times New Roman" w:hAnsi="Times New Roman"/>
                <w:sz w:val="24"/>
                <w:szCs w:val="24"/>
              </w:rPr>
            </w:pPr>
            <w:r>
              <w:rPr>
                <w:rFonts w:ascii="Times New Roman" w:hAnsi="Times New Roman"/>
                <w:sz w:val="24"/>
                <w:szCs w:val="24"/>
              </w:rPr>
              <w:t>2817</w:t>
            </w:r>
          </w:p>
        </w:tc>
        <w:tc>
          <w:tcPr>
            <w:tcW w:w="3730" w:type="dxa"/>
            <w:tcBorders>
              <w:top w:val="single" w:sz="4" w:space="0" w:color="auto"/>
              <w:left w:val="nil"/>
              <w:bottom w:val="single" w:sz="4" w:space="0" w:color="auto"/>
              <w:right w:val="single" w:sz="4" w:space="0" w:color="auto"/>
            </w:tcBorders>
            <w:vAlign w:val="center"/>
            <w:hideMark/>
          </w:tcPr>
          <w:p w14:paraId="444F49F2" w14:textId="77777777" w:rsidR="00905C0F" w:rsidRPr="00325DC0" w:rsidRDefault="00905C0F" w:rsidP="008B15F6">
            <w:pPr>
              <w:spacing w:after="0" w:line="288" w:lineRule="auto"/>
              <w:jc w:val="center"/>
              <w:rPr>
                <w:rFonts w:ascii="Times New Roman" w:hAnsi="Times New Roman"/>
                <w:sz w:val="24"/>
                <w:szCs w:val="24"/>
              </w:rPr>
            </w:pPr>
            <w:r w:rsidRPr="00325DC0">
              <w:rPr>
                <w:rFonts w:ascii="Times New Roman" w:hAnsi="Times New Roman"/>
                <w:sz w:val="24"/>
                <w:szCs w:val="24"/>
              </w:rPr>
              <w:t xml:space="preserve">Улично-дорожная сеть </w:t>
            </w:r>
          </w:p>
          <w:p w14:paraId="30D4A766" w14:textId="77777777" w:rsidR="00905C0F" w:rsidRPr="00325DC0" w:rsidRDefault="00905C0F" w:rsidP="008B15F6">
            <w:pPr>
              <w:spacing w:after="0" w:line="288" w:lineRule="auto"/>
              <w:jc w:val="center"/>
              <w:rPr>
                <w:rFonts w:ascii="Times New Roman" w:hAnsi="Times New Roman"/>
                <w:sz w:val="24"/>
                <w:szCs w:val="24"/>
              </w:rPr>
            </w:pPr>
            <w:r w:rsidRPr="00325DC0">
              <w:rPr>
                <w:rFonts w:ascii="Times New Roman" w:hAnsi="Times New Roman"/>
                <w:sz w:val="24"/>
                <w:szCs w:val="24"/>
              </w:rPr>
              <w:t>(код 12.0.1)</w:t>
            </w:r>
          </w:p>
        </w:tc>
      </w:tr>
      <w:tr w:rsidR="00905C0F" w:rsidRPr="00325DC0" w14:paraId="62AE91E1" w14:textId="77777777" w:rsidTr="008B15F6">
        <w:trPr>
          <w:trHeight w:val="70"/>
          <w:jc w:val="center"/>
        </w:trPr>
        <w:tc>
          <w:tcPr>
            <w:tcW w:w="2751" w:type="dxa"/>
            <w:tcBorders>
              <w:top w:val="single" w:sz="4" w:space="0" w:color="auto"/>
              <w:left w:val="single" w:sz="4" w:space="0" w:color="auto"/>
              <w:bottom w:val="single" w:sz="4" w:space="0" w:color="auto"/>
              <w:right w:val="single" w:sz="4" w:space="0" w:color="auto"/>
            </w:tcBorders>
            <w:noWrap/>
            <w:vAlign w:val="center"/>
          </w:tcPr>
          <w:p w14:paraId="10FD78A2" w14:textId="77777777" w:rsidR="00905C0F" w:rsidRDefault="00905C0F" w:rsidP="008B15F6">
            <w:pPr>
              <w:spacing w:after="0" w:line="288" w:lineRule="auto"/>
              <w:jc w:val="center"/>
              <w:rPr>
                <w:rFonts w:ascii="Times New Roman" w:hAnsi="Times New Roman"/>
                <w:sz w:val="24"/>
                <w:szCs w:val="24"/>
              </w:rPr>
            </w:pPr>
            <w:r>
              <w:rPr>
                <w:rFonts w:ascii="Times New Roman" w:hAnsi="Times New Roman"/>
                <w:sz w:val="24"/>
                <w:szCs w:val="24"/>
              </w:rPr>
              <w:t>ЗУ5</w:t>
            </w:r>
          </w:p>
        </w:tc>
        <w:tc>
          <w:tcPr>
            <w:tcW w:w="2643" w:type="dxa"/>
            <w:tcBorders>
              <w:top w:val="single" w:sz="4" w:space="0" w:color="auto"/>
              <w:left w:val="nil"/>
              <w:bottom w:val="single" w:sz="4" w:space="0" w:color="auto"/>
              <w:right w:val="single" w:sz="4" w:space="0" w:color="auto"/>
            </w:tcBorders>
            <w:noWrap/>
            <w:vAlign w:val="center"/>
          </w:tcPr>
          <w:p w14:paraId="67099DF0" w14:textId="77777777" w:rsidR="00905C0F" w:rsidRDefault="00905C0F" w:rsidP="008B15F6">
            <w:pPr>
              <w:spacing w:after="0" w:line="288" w:lineRule="auto"/>
              <w:jc w:val="center"/>
              <w:rPr>
                <w:rFonts w:ascii="Times New Roman" w:hAnsi="Times New Roman"/>
                <w:sz w:val="24"/>
                <w:szCs w:val="24"/>
              </w:rPr>
            </w:pPr>
            <w:r>
              <w:rPr>
                <w:rFonts w:ascii="Times New Roman" w:hAnsi="Times New Roman"/>
                <w:sz w:val="24"/>
                <w:szCs w:val="24"/>
              </w:rPr>
              <w:t>593</w:t>
            </w:r>
          </w:p>
        </w:tc>
        <w:tc>
          <w:tcPr>
            <w:tcW w:w="3730" w:type="dxa"/>
            <w:tcBorders>
              <w:top w:val="single" w:sz="4" w:space="0" w:color="auto"/>
              <w:left w:val="nil"/>
              <w:bottom w:val="single" w:sz="4" w:space="0" w:color="auto"/>
              <w:right w:val="single" w:sz="4" w:space="0" w:color="auto"/>
            </w:tcBorders>
            <w:vAlign w:val="center"/>
          </w:tcPr>
          <w:p w14:paraId="76FCFE24" w14:textId="77777777" w:rsidR="00905C0F" w:rsidRPr="00325DC0" w:rsidRDefault="00905C0F" w:rsidP="008B15F6">
            <w:pPr>
              <w:spacing w:after="0" w:line="288" w:lineRule="auto"/>
              <w:jc w:val="center"/>
              <w:rPr>
                <w:rFonts w:ascii="Times New Roman" w:hAnsi="Times New Roman"/>
                <w:sz w:val="24"/>
                <w:szCs w:val="24"/>
              </w:rPr>
            </w:pPr>
            <w:r w:rsidRPr="007974D8">
              <w:rPr>
                <w:rFonts w:ascii="Times New Roman" w:hAnsi="Times New Roman"/>
                <w:sz w:val="24"/>
                <w:szCs w:val="24"/>
              </w:rPr>
              <w:t>Предоставление коммунальных услуг (3.1.1)</w:t>
            </w:r>
          </w:p>
        </w:tc>
      </w:tr>
    </w:tbl>
    <w:p w14:paraId="1CD06DC3" w14:textId="479C5BB5" w:rsidR="007F1B8A" w:rsidRDefault="007F1B8A" w:rsidP="007F1B8A">
      <w:pPr>
        <w:spacing w:after="0" w:line="288" w:lineRule="auto"/>
        <w:jc w:val="center"/>
        <w:rPr>
          <w:rFonts w:ascii="Times New Roman" w:hAnsi="Times New Roman"/>
          <w:sz w:val="28"/>
          <w:szCs w:val="28"/>
        </w:rPr>
      </w:pPr>
    </w:p>
    <w:p w14:paraId="547703B9" w14:textId="493066D1" w:rsidR="00B36A79" w:rsidRDefault="00450B8D" w:rsidP="007F1B8A">
      <w:pPr>
        <w:spacing w:after="0" w:line="288" w:lineRule="auto"/>
        <w:jc w:val="center"/>
        <w:rPr>
          <w:rFonts w:ascii="Times New Roman" w:hAnsi="Times New Roman"/>
          <w:sz w:val="28"/>
          <w:szCs w:val="28"/>
        </w:rPr>
      </w:pPr>
      <w:r>
        <w:rPr>
          <w:rFonts w:ascii="Times New Roman" w:hAnsi="Times New Roman"/>
          <w:sz w:val="28"/>
          <w:szCs w:val="28"/>
        </w:rPr>
        <w:t>_________________________</w:t>
      </w:r>
    </w:p>
    <w:p w14:paraId="4B526749" w14:textId="77777777" w:rsidR="00B44A33" w:rsidRPr="00BD274F" w:rsidRDefault="00B44A33" w:rsidP="00385A67">
      <w:pPr>
        <w:spacing w:after="0" w:line="288" w:lineRule="auto"/>
        <w:rPr>
          <w:rFonts w:ascii="Times New Roman" w:hAnsi="Times New Roman"/>
          <w:lang w:val="en-US"/>
        </w:rPr>
      </w:pPr>
    </w:p>
    <w:sectPr w:rsidR="00B44A33" w:rsidRPr="00BD274F" w:rsidSect="00EE3D2F">
      <w:headerReference w:type="default" r:id="rId18"/>
      <w:type w:val="continuous"/>
      <w:pgSz w:w="11906" w:h="16838" w:code="9"/>
      <w:pgMar w:top="1276" w:right="991" w:bottom="709" w:left="1134" w:header="567" w:footer="79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990C8" w14:textId="77777777" w:rsidR="00C14714" w:rsidRDefault="00C14714" w:rsidP="00C54680">
      <w:pPr>
        <w:spacing w:after="0" w:line="240" w:lineRule="auto"/>
      </w:pPr>
      <w:r>
        <w:separator/>
      </w:r>
    </w:p>
  </w:endnote>
  <w:endnote w:type="continuationSeparator" w:id="0">
    <w:p w14:paraId="714BADF9" w14:textId="77777777" w:rsidR="00C14714" w:rsidRDefault="00C14714" w:rsidP="00C54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67084" w14:textId="77777777" w:rsidR="007F1B8A" w:rsidRDefault="007F1B8A">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76F49" w14:textId="77777777" w:rsidR="007F1B8A" w:rsidRDefault="007F1B8A">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E74D5" w14:textId="77777777" w:rsidR="007F1B8A" w:rsidRDefault="007F1B8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6C813" w14:textId="77777777" w:rsidR="00C14714" w:rsidRDefault="00C14714" w:rsidP="00C54680">
      <w:pPr>
        <w:spacing w:after="0" w:line="240" w:lineRule="auto"/>
      </w:pPr>
      <w:r>
        <w:separator/>
      </w:r>
    </w:p>
  </w:footnote>
  <w:footnote w:type="continuationSeparator" w:id="0">
    <w:p w14:paraId="00D8A47A" w14:textId="77777777" w:rsidR="00C14714" w:rsidRDefault="00C14714" w:rsidP="00C54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798F6" w14:textId="77777777" w:rsidR="007F1B8A" w:rsidRDefault="007F1B8A">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502825"/>
      <w:docPartObj>
        <w:docPartGallery w:val="Page Numbers (Top of Page)"/>
        <w:docPartUnique/>
      </w:docPartObj>
    </w:sdtPr>
    <w:sdtEndPr/>
    <w:sdtContent>
      <w:p w14:paraId="27D8E0FD" w14:textId="186FCEDB" w:rsidR="007F1B8A" w:rsidRDefault="00C14714">
        <w:pPr>
          <w:pStyle w:val="a5"/>
          <w:jc w:val="center"/>
        </w:pPr>
      </w:p>
    </w:sdtContent>
  </w:sdt>
  <w:p w14:paraId="20C19064" w14:textId="77777777" w:rsidR="007F1B8A" w:rsidRDefault="007F1B8A">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6DE9B" w14:textId="77777777" w:rsidR="007F1B8A" w:rsidRDefault="007F1B8A">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5776772"/>
      <w:docPartObj>
        <w:docPartGallery w:val="Page Numbers (Top of Page)"/>
        <w:docPartUnique/>
      </w:docPartObj>
    </w:sdtPr>
    <w:sdtEndPr/>
    <w:sdtContent>
      <w:p w14:paraId="4BF28416" w14:textId="2EA965C7" w:rsidR="007F1B8A" w:rsidRPr="00B7546B" w:rsidRDefault="007F1B8A" w:rsidP="0088256D">
        <w:pPr>
          <w:pStyle w:val="a5"/>
          <w:jc w:val="center"/>
        </w:pPr>
        <w:r w:rsidRPr="00B7546B">
          <w:fldChar w:fldCharType="begin"/>
        </w:r>
        <w:r w:rsidRPr="00B7546B">
          <w:instrText>PAGE   \* MERGEFORMAT</w:instrText>
        </w:r>
        <w:r w:rsidRPr="00B7546B">
          <w:fldChar w:fldCharType="separate"/>
        </w:r>
        <w:r w:rsidR="00263B4C">
          <w:rPr>
            <w:noProof/>
          </w:rPr>
          <w:t>9</w:t>
        </w:r>
        <w:r w:rsidRPr="00B7546B">
          <w:fldChar w:fldCharType="end"/>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735606"/>
      <w:docPartObj>
        <w:docPartGallery w:val="Page Numbers (Top of Page)"/>
        <w:docPartUnique/>
      </w:docPartObj>
    </w:sdtPr>
    <w:sdtEndPr/>
    <w:sdtContent>
      <w:p w14:paraId="70C563F2" w14:textId="186E5AF8" w:rsidR="007F1B8A" w:rsidRDefault="007F1B8A">
        <w:pPr>
          <w:pStyle w:val="a5"/>
          <w:jc w:val="center"/>
        </w:pPr>
        <w:r>
          <w:fldChar w:fldCharType="begin"/>
        </w:r>
        <w:r>
          <w:instrText>PAGE   \* MERGEFORMAT</w:instrText>
        </w:r>
        <w:r>
          <w:fldChar w:fldCharType="separate"/>
        </w:r>
        <w:r w:rsidR="00263B4C">
          <w:rPr>
            <w:noProof/>
          </w:rPr>
          <w:t>17</w:t>
        </w:r>
        <w:r>
          <w:fldChar w:fldCharType="end"/>
        </w:r>
      </w:p>
    </w:sdtContent>
  </w:sdt>
  <w:p w14:paraId="45629BAE" w14:textId="77777777" w:rsidR="007F1B8A" w:rsidRDefault="007F1B8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A4228"/>
    <w:multiLevelType w:val="hybridMultilevel"/>
    <w:tmpl w:val="6218C50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73A21BC"/>
    <w:multiLevelType w:val="hybridMultilevel"/>
    <w:tmpl w:val="BFBC4B04"/>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294130D"/>
    <w:multiLevelType w:val="hybridMultilevel"/>
    <w:tmpl w:val="BE488A40"/>
    <w:lvl w:ilvl="0" w:tplc="9BDA93E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32336D1"/>
    <w:multiLevelType w:val="hybridMultilevel"/>
    <w:tmpl w:val="ECB20D34"/>
    <w:lvl w:ilvl="0" w:tplc="D5EC59B8">
      <w:start w:val="1"/>
      <w:numFmt w:val="upperRoman"/>
      <w:lvlText w:val="%1."/>
      <w:lvlJc w:val="right"/>
      <w:pPr>
        <w:ind w:left="2345" w:hanging="360"/>
      </w:pPr>
      <w:rPr>
        <w:b/>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7"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78ED61E8"/>
    <w:multiLevelType w:val="hybridMultilevel"/>
    <w:tmpl w:val="790084F0"/>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7"/>
  </w:num>
  <w:num w:numId="3">
    <w:abstractNumId w:val="1"/>
  </w:num>
  <w:num w:numId="4">
    <w:abstractNumId w:val="8"/>
  </w:num>
  <w:num w:numId="5">
    <w:abstractNumId w:val="3"/>
  </w:num>
  <w:num w:numId="6">
    <w:abstractNumId w:val="0"/>
  </w:num>
  <w:num w:numId="7">
    <w:abstractNumId w:val="9"/>
  </w:num>
  <w:num w:numId="8">
    <w:abstractNumId w:val="2"/>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680"/>
    <w:rsid w:val="00017731"/>
    <w:rsid w:val="00064FE0"/>
    <w:rsid w:val="00066EEB"/>
    <w:rsid w:val="00083467"/>
    <w:rsid w:val="00092265"/>
    <w:rsid w:val="000D3562"/>
    <w:rsid w:val="000D4464"/>
    <w:rsid w:val="00130307"/>
    <w:rsid w:val="00131B20"/>
    <w:rsid w:val="001438EC"/>
    <w:rsid w:val="00160183"/>
    <w:rsid w:val="00174821"/>
    <w:rsid w:val="001963A4"/>
    <w:rsid w:val="001A08CB"/>
    <w:rsid w:val="001B331C"/>
    <w:rsid w:val="001C6050"/>
    <w:rsid w:val="001C731E"/>
    <w:rsid w:val="001D1DED"/>
    <w:rsid w:val="001D4001"/>
    <w:rsid w:val="00201321"/>
    <w:rsid w:val="00207F60"/>
    <w:rsid w:val="002155ED"/>
    <w:rsid w:val="00215BFA"/>
    <w:rsid w:val="00263B4C"/>
    <w:rsid w:val="00267B45"/>
    <w:rsid w:val="002826F5"/>
    <w:rsid w:val="002D066A"/>
    <w:rsid w:val="002D6113"/>
    <w:rsid w:val="002F298E"/>
    <w:rsid w:val="002F3ED1"/>
    <w:rsid w:val="00302F22"/>
    <w:rsid w:val="00325DC0"/>
    <w:rsid w:val="0032688C"/>
    <w:rsid w:val="00361E24"/>
    <w:rsid w:val="0036330C"/>
    <w:rsid w:val="00385A67"/>
    <w:rsid w:val="003A21B0"/>
    <w:rsid w:val="003C4606"/>
    <w:rsid w:val="003C6F06"/>
    <w:rsid w:val="003D1F67"/>
    <w:rsid w:val="003D4506"/>
    <w:rsid w:val="0040148F"/>
    <w:rsid w:val="00437BAE"/>
    <w:rsid w:val="00441D12"/>
    <w:rsid w:val="00446519"/>
    <w:rsid w:val="00447913"/>
    <w:rsid w:val="00450B8D"/>
    <w:rsid w:val="00457AAA"/>
    <w:rsid w:val="00473F17"/>
    <w:rsid w:val="004803BD"/>
    <w:rsid w:val="004B19A4"/>
    <w:rsid w:val="004B5AC2"/>
    <w:rsid w:val="004B7259"/>
    <w:rsid w:val="004D1FBC"/>
    <w:rsid w:val="004E03E2"/>
    <w:rsid w:val="004F3A8F"/>
    <w:rsid w:val="00527EDF"/>
    <w:rsid w:val="00533E21"/>
    <w:rsid w:val="005419C8"/>
    <w:rsid w:val="00597DD7"/>
    <w:rsid w:val="005B7739"/>
    <w:rsid w:val="005C09CB"/>
    <w:rsid w:val="005C5536"/>
    <w:rsid w:val="005D5F0A"/>
    <w:rsid w:val="005D6C54"/>
    <w:rsid w:val="006014C5"/>
    <w:rsid w:val="0060207B"/>
    <w:rsid w:val="00603938"/>
    <w:rsid w:val="00625777"/>
    <w:rsid w:val="00630A61"/>
    <w:rsid w:val="00637D5E"/>
    <w:rsid w:val="00663C11"/>
    <w:rsid w:val="00664E99"/>
    <w:rsid w:val="00666EAE"/>
    <w:rsid w:val="0066717C"/>
    <w:rsid w:val="0068231C"/>
    <w:rsid w:val="00697A10"/>
    <w:rsid w:val="006B53C7"/>
    <w:rsid w:val="006D36B5"/>
    <w:rsid w:val="006D5733"/>
    <w:rsid w:val="006D62C9"/>
    <w:rsid w:val="006D6798"/>
    <w:rsid w:val="006F63A8"/>
    <w:rsid w:val="007245E0"/>
    <w:rsid w:val="00742026"/>
    <w:rsid w:val="007539EF"/>
    <w:rsid w:val="00755049"/>
    <w:rsid w:val="00755467"/>
    <w:rsid w:val="00774EAB"/>
    <w:rsid w:val="00777B92"/>
    <w:rsid w:val="007918FD"/>
    <w:rsid w:val="007B0A36"/>
    <w:rsid w:val="007E2409"/>
    <w:rsid w:val="007E7142"/>
    <w:rsid w:val="007F1B8A"/>
    <w:rsid w:val="00817732"/>
    <w:rsid w:val="00830A37"/>
    <w:rsid w:val="00833495"/>
    <w:rsid w:val="008605A2"/>
    <w:rsid w:val="0086632F"/>
    <w:rsid w:val="00875782"/>
    <w:rsid w:val="00876E16"/>
    <w:rsid w:val="00881D19"/>
    <w:rsid w:val="0088256D"/>
    <w:rsid w:val="008852D4"/>
    <w:rsid w:val="0089298E"/>
    <w:rsid w:val="008B143A"/>
    <w:rsid w:val="008B7B21"/>
    <w:rsid w:val="008C6535"/>
    <w:rsid w:val="008D330D"/>
    <w:rsid w:val="008E0440"/>
    <w:rsid w:val="008E40C9"/>
    <w:rsid w:val="00905C0F"/>
    <w:rsid w:val="009140BA"/>
    <w:rsid w:val="00921FB0"/>
    <w:rsid w:val="00925F93"/>
    <w:rsid w:val="00936D34"/>
    <w:rsid w:val="009440B7"/>
    <w:rsid w:val="00953324"/>
    <w:rsid w:val="0096221E"/>
    <w:rsid w:val="00A2542F"/>
    <w:rsid w:val="00A3712B"/>
    <w:rsid w:val="00A5701E"/>
    <w:rsid w:val="00A72DFB"/>
    <w:rsid w:val="00A76C7A"/>
    <w:rsid w:val="00A87B02"/>
    <w:rsid w:val="00AA0722"/>
    <w:rsid w:val="00AA25FA"/>
    <w:rsid w:val="00AA792E"/>
    <w:rsid w:val="00AC5FEA"/>
    <w:rsid w:val="00B062D7"/>
    <w:rsid w:val="00B21BB8"/>
    <w:rsid w:val="00B36A79"/>
    <w:rsid w:val="00B44A33"/>
    <w:rsid w:val="00B72D1F"/>
    <w:rsid w:val="00B9167B"/>
    <w:rsid w:val="00BB22F3"/>
    <w:rsid w:val="00BC0389"/>
    <w:rsid w:val="00BD274F"/>
    <w:rsid w:val="00BE61ED"/>
    <w:rsid w:val="00C13761"/>
    <w:rsid w:val="00C14714"/>
    <w:rsid w:val="00C22B98"/>
    <w:rsid w:val="00C2651F"/>
    <w:rsid w:val="00C37E17"/>
    <w:rsid w:val="00C52ED3"/>
    <w:rsid w:val="00C54680"/>
    <w:rsid w:val="00C82535"/>
    <w:rsid w:val="00CA7076"/>
    <w:rsid w:val="00CA74A0"/>
    <w:rsid w:val="00CD13E9"/>
    <w:rsid w:val="00CF2D8F"/>
    <w:rsid w:val="00D12B4E"/>
    <w:rsid w:val="00D12D48"/>
    <w:rsid w:val="00D332AE"/>
    <w:rsid w:val="00D35B72"/>
    <w:rsid w:val="00D5090A"/>
    <w:rsid w:val="00D608A5"/>
    <w:rsid w:val="00D615F2"/>
    <w:rsid w:val="00D7327C"/>
    <w:rsid w:val="00D947E7"/>
    <w:rsid w:val="00D96E7A"/>
    <w:rsid w:val="00DA7BE8"/>
    <w:rsid w:val="00DB5C28"/>
    <w:rsid w:val="00DE0F52"/>
    <w:rsid w:val="00DF3BAE"/>
    <w:rsid w:val="00E04DE9"/>
    <w:rsid w:val="00E145F2"/>
    <w:rsid w:val="00E163CC"/>
    <w:rsid w:val="00E23A23"/>
    <w:rsid w:val="00E24747"/>
    <w:rsid w:val="00E25773"/>
    <w:rsid w:val="00E4085C"/>
    <w:rsid w:val="00E5024F"/>
    <w:rsid w:val="00E900A8"/>
    <w:rsid w:val="00E970A8"/>
    <w:rsid w:val="00EA105A"/>
    <w:rsid w:val="00EA3F29"/>
    <w:rsid w:val="00EC6494"/>
    <w:rsid w:val="00ED395F"/>
    <w:rsid w:val="00EE3D2F"/>
    <w:rsid w:val="00F13B02"/>
    <w:rsid w:val="00F14EB4"/>
    <w:rsid w:val="00F15A70"/>
    <w:rsid w:val="00F271A3"/>
    <w:rsid w:val="00F32195"/>
    <w:rsid w:val="00F3385E"/>
    <w:rsid w:val="00F36730"/>
    <w:rsid w:val="00F46574"/>
    <w:rsid w:val="00F47A09"/>
    <w:rsid w:val="00F54AA0"/>
    <w:rsid w:val="00F636AB"/>
    <w:rsid w:val="00F63FA6"/>
    <w:rsid w:val="00F86401"/>
    <w:rsid w:val="00F90BDE"/>
    <w:rsid w:val="00FB6DD2"/>
    <w:rsid w:val="00FC1870"/>
    <w:rsid w:val="00FC32E8"/>
    <w:rsid w:val="00FD6D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0CF08"/>
  <w15:chartTrackingRefBased/>
  <w15:docId w15:val="{1F7F1895-50F8-42E6-A1D4-A5B0C973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3324"/>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54680"/>
    <w:pPr>
      <w:ind w:left="720"/>
      <w:contextualSpacing/>
    </w:pPr>
  </w:style>
  <w:style w:type="paragraph" w:styleId="a5">
    <w:name w:val="header"/>
    <w:aliases w:val="ВерхКолонтитул"/>
    <w:basedOn w:val="a"/>
    <w:link w:val="a6"/>
    <w:uiPriority w:val="99"/>
    <w:rsid w:val="00C54680"/>
    <w:pPr>
      <w:tabs>
        <w:tab w:val="center" w:pos="4677"/>
        <w:tab w:val="right" w:pos="9355"/>
      </w:tabs>
      <w:spacing w:after="0" w:line="240" w:lineRule="auto"/>
    </w:pPr>
    <w:rPr>
      <w:rFonts w:ascii="Times New Roman" w:hAnsi="Times New Roman"/>
      <w:sz w:val="20"/>
      <w:szCs w:val="20"/>
    </w:rPr>
  </w:style>
  <w:style w:type="character" w:customStyle="1" w:styleId="a6">
    <w:name w:val="Верхний колонтитул Знак"/>
    <w:aliases w:val="ВерхКолонтитул Знак"/>
    <w:link w:val="a5"/>
    <w:uiPriority w:val="99"/>
    <w:rsid w:val="00C54680"/>
    <w:rPr>
      <w:rFonts w:ascii="Times New Roman" w:eastAsia="Times New Roman" w:hAnsi="Times New Roman" w:cs="Times New Roman"/>
      <w:sz w:val="20"/>
      <w:szCs w:val="20"/>
      <w:lang w:eastAsia="ru-RU"/>
    </w:rPr>
  </w:style>
  <w:style w:type="paragraph" w:styleId="a7">
    <w:name w:val="Plain Text"/>
    <w:aliases w:val="Текст Знак2"/>
    <w:basedOn w:val="a"/>
    <w:link w:val="a8"/>
    <w:qFormat/>
    <w:rsid w:val="00C54680"/>
    <w:pPr>
      <w:spacing w:after="0" w:line="240" w:lineRule="auto"/>
    </w:pPr>
    <w:rPr>
      <w:rFonts w:ascii="Courier New" w:hAnsi="Courier New"/>
      <w:sz w:val="20"/>
      <w:szCs w:val="20"/>
    </w:rPr>
  </w:style>
  <w:style w:type="character" w:customStyle="1" w:styleId="a8">
    <w:name w:val="Текст Знак"/>
    <w:aliases w:val="Текст Знак2 Знак"/>
    <w:link w:val="a7"/>
    <w:rsid w:val="00C54680"/>
    <w:rPr>
      <w:rFonts w:ascii="Courier New" w:eastAsia="Times New Roman" w:hAnsi="Courier New" w:cs="Times New Roman"/>
      <w:sz w:val="20"/>
      <w:szCs w:val="20"/>
      <w:lang w:eastAsia="ru-RU"/>
    </w:rPr>
  </w:style>
  <w:style w:type="character" w:customStyle="1" w:styleId="a4">
    <w:name w:val="Абзац списка Знак"/>
    <w:link w:val="a3"/>
    <w:uiPriority w:val="34"/>
    <w:rsid w:val="00C54680"/>
    <w:rPr>
      <w:rFonts w:ascii="Calibri" w:eastAsia="Times New Roman" w:hAnsi="Calibri" w:cs="Times New Roman"/>
      <w:lang w:eastAsia="ru-RU"/>
    </w:rPr>
  </w:style>
  <w:style w:type="paragraph" w:customStyle="1" w:styleId="Default">
    <w:name w:val="Default"/>
    <w:rsid w:val="00C54680"/>
    <w:pPr>
      <w:autoSpaceDE w:val="0"/>
      <w:autoSpaceDN w:val="0"/>
      <w:adjustRightInd w:val="0"/>
    </w:pPr>
    <w:rPr>
      <w:rFonts w:ascii="Times New Roman" w:eastAsia="Times New Roman" w:hAnsi="Times New Roman"/>
      <w:color w:val="000000"/>
      <w:sz w:val="24"/>
      <w:szCs w:val="24"/>
    </w:rPr>
  </w:style>
  <w:style w:type="paragraph" w:styleId="a9">
    <w:name w:val="footer"/>
    <w:basedOn w:val="a"/>
    <w:link w:val="aa"/>
    <w:uiPriority w:val="99"/>
    <w:unhideWhenUsed/>
    <w:rsid w:val="00C54680"/>
    <w:pPr>
      <w:tabs>
        <w:tab w:val="center" w:pos="4677"/>
        <w:tab w:val="right" w:pos="9355"/>
      </w:tabs>
      <w:spacing w:after="0" w:line="240" w:lineRule="auto"/>
    </w:pPr>
  </w:style>
  <w:style w:type="character" w:customStyle="1" w:styleId="aa">
    <w:name w:val="Нижний колонтитул Знак"/>
    <w:link w:val="a9"/>
    <w:uiPriority w:val="99"/>
    <w:rsid w:val="00C54680"/>
    <w:rPr>
      <w:rFonts w:ascii="Calibri" w:eastAsia="Times New Roman" w:hAnsi="Calibri" w:cs="Times New Roman"/>
      <w:lang w:eastAsia="ru-RU"/>
    </w:rPr>
  </w:style>
  <w:style w:type="numbering" w:customStyle="1" w:styleId="1">
    <w:name w:val="Нет списка1"/>
    <w:next w:val="a2"/>
    <w:uiPriority w:val="99"/>
    <w:semiHidden/>
    <w:unhideWhenUsed/>
    <w:rsid w:val="00215BFA"/>
  </w:style>
  <w:style w:type="table" w:styleId="ab">
    <w:name w:val="Table Grid"/>
    <w:basedOn w:val="a1"/>
    <w:rsid w:val="00215B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semiHidden/>
    <w:unhideWhenUsed/>
    <w:rsid w:val="00215BFA"/>
    <w:rPr>
      <w:color w:val="0563C1"/>
      <w:u w:val="single"/>
    </w:rPr>
  </w:style>
  <w:style w:type="character" w:styleId="ad">
    <w:name w:val="FollowedHyperlink"/>
    <w:basedOn w:val="a0"/>
    <w:uiPriority w:val="99"/>
    <w:semiHidden/>
    <w:unhideWhenUsed/>
    <w:rsid w:val="00215BFA"/>
    <w:rPr>
      <w:color w:val="954F72"/>
      <w:u w:val="single"/>
    </w:rPr>
  </w:style>
  <w:style w:type="paragraph" w:customStyle="1" w:styleId="xl63">
    <w:name w:val="xl63"/>
    <w:basedOn w:val="a"/>
    <w:rsid w:val="00215B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4">
    <w:name w:val="xl64"/>
    <w:basedOn w:val="a"/>
    <w:rsid w:val="00215B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5">
    <w:name w:val="xl65"/>
    <w:basedOn w:val="a"/>
    <w:rsid w:val="00215B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6">
    <w:name w:val="xl66"/>
    <w:basedOn w:val="a"/>
    <w:rsid w:val="00215B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7">
    <w:name w:val="xl67"/>
    <w:basedOn w:val="a"/>
    <w:rsid w:val="00215B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8">
    <w:name w:val="xl68"/>
    <w:basedOn w:val="a"/>
    <w:rsid w:val="00215BF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9">
    <w:name w:val="xl69"/>
    <w:basedOn w:val="a"/>
    <w:rsid w:val="00215BF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0">
    <w:name w:val="xl70"/>
    <w:basedOn w:val="a"/>
    <w:rsid w:val="00215B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a"/>
    <w:rsid w:val="00215BFA"/>
    <w:pPr>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a"/>
    <w:rsid w:val="00215B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numbering" w:customStyle="1" w:styleId="2">
    <w:name w:val="Нет списка2"/>
    <w:next w:val="a2"/>
    <w:uiPriority w:val="99"/>
    <w:semiHidden/>
    <w:unhideWhenUsed/>
    <w:rsid w:val="00215BFA"/>
  </w:style>
  <w:style w:type="table" w:customStyle="1" w:styleId="10">
    <w:name w:val="Сетка таблицы1"/>
    <w:basedOn w:val="a1"/>
    <w:next w:val="ab"/>
    <w:uiPriority w:val="39"/>
    <w:rsid w:val="00215B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4E03E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E03E2"/>
    <w:rPr>
      <w:rFonts w:ascii="Segoe UI" w:eastAsia="Times New Roman" w:hAnsi="Segoe UI" w:cs="Segoe UI"/>
      <w:sz w:val="18"/>
      <w:szCs w:val="18"/>
    </w:rPr>
  </w:style>
  <w:style w:type="paragraph" w:styleId="af0">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
    <w:link w:val="af1"/>
    <w:rsid w:val="00BD274F"/>
    <w:pPr>
      <w:spacing w:after="0" w:line="240" w:lineRule="auto"/>
    </w:pPr>
    <w:rPr>
      <w:rFonts w:ascii="Times New Roman" w:hAnsi="Times New Roman"/>
      <w:sz w:val="24"/>
      <w:szCs w:val="20"/>
    </w:rPr>
  </w:style>
  <w:style w:type="character" w:customStyle="1" w:styleId="af1">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0"/>
    <w:link w:val="af0"/>
    <w:rsid w:val="00BD274F"/>
    <w:rPr>
      <w:rFonts w:ascii="Times New Roman" w:eastAsia="Times New Roman" w:hAnsi="Times New Roman"/>
      <w:sz w:val="24"/>
    </w:rPr>
  </w:style>
  <w:style w:type="paragraph" w:customStyle="1" w:styleId="af2">
    <w:name w:val="Д.к.н.: Таблица"/>
    <w:basedOn w:val="a"/>
    <w:autoRedefine/>
    <w:uiPriority w:val="99"/>
    <w:rsid w:val="00BD274F"/>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18B48-963F-4861-9921-C7115C15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2917</Words>
  <Characters>16628</Characters>
  <Application>Microsoft Office Word</Application>
  <DocSecurity>0</DocSecurity>
  <Lines>138</Lines>
  <Paragraphs>39</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Дата размещения – 24.12.2024</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lpstr>Установить, что настоящее постановление вступает в силу после официального опубл</vt:lpstr>
      <vt:lpstr>Контроль за выполнением настоящего постановления возложить на первого заместител</vt:lpstr>
    </vt:vector>
  </TitlesOfParts>
  <Company/>
  <LinksUpToDate>false</LinksUpToDate>
  <CharactersWithSpaces>19506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 И. Нуртдинова</cp:lastModifiedBy>
  <cp:revision>2</cp:revision>
  <cp:lastPrinted>2024-12-23T07:17:00Z</cp:lastPrinted>
  <dcterms:created xsi:type="dcterms:W3CDTF">2024-12-24T07:39:00Z</dcterms:created>
  <dcterms:modified xsi:type="dcterms:W3CDTF">2024-12-24T07:39:00Z</dcterms:modified>
</cp:coreProperties>
</file>