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245" w:leader="none"/>
        </w:tabs>
        <w:spacing w:lineRule="auto" w:line="240" w:before="0" w:after="0"/>
        <w:ind w:right="467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изменения в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 </w:t>
      </w:r>
    </w:p>
    <w:p>
      <w:pPr>
        <w:pStyle w:val="Normal"/>
        <w:spacing w:lineRule="auto" w:line="240" w:before="0" w:after="0"/>
        <w:ind w:right="453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Положение о Министерстве экологии и природных ресурсов Республики Татарстан, утвержденное </w:t>
      </w:r>
      <w:r>
        <w:rPr>
          <w:rFonts w:cs="Times New Roman" w:ascii="Times New Roman" w:hAnsi="Times New Roman"/>
          <w:sz w:val="28"/>
          <w:szCs w:val="28"/>
        </w:rPr>
        <w:t>постановлением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от 24.02.2009 № 101, от 09.11.2009 № 776, от 09.04.2010 № 253, от 09.06.2010 № 454, от 17.12.2010 № 1078, от 21.02.2011 № 125, от 25.03.2011 № 220, от 13.04.2011 № 291, от 29.07.2011 № 613, от 13.08.2011 № 674,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25.05.2020 № 424, от 26.08.2020 № 744, от 14.10.2020 № 924, от 04.05.2021 № 306, от 06.09.2021 № 817, от 05.03.2022 № 196, от 09.07.2022 № 661, от 06.09.2022 № 964, от 16.11.2022 № 1218, от 30.12.2022 № 1483, от 14.04.2023 № 462, от 05.08.2023 № 946, от 06.10.2023 № 1252, от 28.12.2023 № 1712, от 10.05.2024 № 316, от 06.08.2024 № 623, от 04.09.2024 № 724) изменение, изложив пункт 3.3 в следующей редакции: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«3.3. Министерство в пределах своей компетенции и в соответствии с пунктами 3.1 и 3.2 настоящего Положения осуществляет следующие полномочия: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3.3.1. В области охраны окружающей среды: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определении основных направлений охраны окружающей среды на территории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реализации федеральной политики в области экологического развития Российской Федерации на территории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разрабатывает и вносит в Кабинет Министров Республики Татарстан в установленном законодательством порядке проекты законов и иных нормативных правовых актов Республики Татарстан в области охраны окружающей среды в пределах своих полномочий, а также осуществляет контроль за их исполнением;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разрабатывает и принимает нормативные правовые акты, инструктивно-методические документы в области охраны окружающей среды;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разрабатывает и реализует совместно с иными республиканскими органами исполнительной власти государственные программы Республики Татарстан в области охраны окружающей среды, а также иные нормативные правовые акты по вопросам охраны окружающей среды;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проведение экономической оценки воздействия на окружающую среду хозяйственной и иной деятельности, осуществление экологической паспортизации территории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принимает участие в разработке проекта закона о бюджете Республики Татарстан на очередной финансовый год и плановый период, организации исполнения и в исполнении бюджета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порядке, установленном нормативными правовыми актами Российской Федерации и нормативными правовыми актами Республики Татарстан, в рассмотрении документов территориального планирования;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утверждает по согласованию с уполномоченным Правительством Российской Федерации федеральным органом исполнительной власти план мероприятий Республики Татарстан по выявлению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и оценке </w:t>
      </w:r>
      <w:r>
        <w:rPr>
          <w:rFonts w:cs="Times New Roman" w:ascii="Times New Roman" w:hAnsi="Times New Roman"/>
          <w:sz w:val="28"/>
          <w:szCs w:val="28"/>
        </w:rPr>
        <w:t xml:space="preserve">объектов накопленного вреда окружающей среде </w:t>
      </w:r>
      <w:r>
        <w:rPr>
          <w:rFonts w:cs="Times New Roman" w:ascii="Times New Roman" w:hAnsi="Times New Roman"/>
          <w:b w:val="false"/>
          <w:sz w:val="28"/>
          <w:szCs w:val="28"/>
        </w:rPr>
        <w:t>в случае наличия на территории Республики Татарстан объектов накопленного вреда окружающей среде</w:t>
      </w:r>
      <w:r>
        <w:rPr>
          <w:rFonts w:cs="Times New Roman" w:ascii="Times New Roman" w:hAnsi="Times New Roman"/>
          <w:sz w:val="28"/>
          <w:szCs w:val="28"/>
        </w:rPr>
        <w:t xml:space="preserve">, и (или) организации </w:t>
      </w:r>
      <w:r>
        <w:rPr>
          <w:rFonts w:cs="Times New Roman" w:ascii="Times New Roman" w:hAnsi="Times New Roman"/>
          <w:b w:val="false"/>
          <w:sz w:val="28"/>
          <w:szCs w:val="28"/>
        </w:rPr>
        <w:t>работ по</w:t>
      </w:r>
      <w:r>
        <w:rPr>
          <w:rFonts w:cs="Times New Roman" w:ascii="Times New Roman" w:hAnsi="Times New Roman"/>
          <w:sz w:val="28"/>
          <w:szCs w:val="28"/>
        </w:rPr>
        <w:t xml:space="preserve"> ликвидации накопленного вреда окружающей среде,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а в случае их отсутствия - </w:t>
      </w:r>
      <w:r>
        <w:rPr>
          <w:rFonts w:cs="Times New Roman" w:ascii="Times New Roman" w:hAnsi="Times New Roman"/>
          <w:sz w:val="28"/>
          <w:szCs w:val="28"/>
        </w:rPr>
        <w:t>иных мероприятий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безопасности;</w:t>
      </w:r>
    </w:p>
    <w:p>
      <w:pPr>
        <w:pStyle w:val="Normal"/>
        <w:spacing w:lineRule="auto" w:line="240" w:before="0" w:after="0"/>
        <w:ind w:firstLine="851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участвует в пределах своей компетенции в рассмотрении программ повышения экологической эффективности;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пределах полномочий выявляет объекты накопленного вреда окружающей среде;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пределах полномочий организует ликвидацию накопленного вреда окружающей среде;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иные полномочия в области охраны окружающей среды в соответствии с законодательством.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3.3.2. В области мониторинга окружающей среды: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разрабатывает и вносит в Кабинет Министров Республики Татарстан в пределах своих полномочий проекты законов и иных нормативных правовых актов Республики Татарстан по вопросам мониторинга окружающей среды;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порядке, установленном нормативными правовыми актами Российской Федерации, в осуществлении государственного экологического мониторинга (государственного мониторинга окружающей среды) с правом формирования и обеспечения функционирования территориальной системы наблюдения за состоянием окружающей среды на территории Республики Татарстан, являющейся частью единой системы государственного экологического мониторинга (государственного мониторинга окружающей среды);</w:t>
      </w:r>
    </w:p>
    <w:p>
      <w:pPr>
        <w:pStyle w:val="Normal"/>
        <w:spacing w:lineRule="auto" w:line="240" w:before="0" w:after="0"/>
        <w:ind w:firstLine="851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координирует работы по формированию и обеспечению функционирования территориальной системы наблюдения за состоянием окружающей среды на территории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осуществляет анализ данных о состоянии природной среды в Республике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обеспечении доступа к информации о состоянии окружающей среды на территории Республики Татарстан;</w:t>
      </w:r>
    </w:p>
    <w:p>
      <w:pPr>
        <w:pStyle w:val="Style18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участвует в организации и проведении государственного мониторинга атмосферного воздуха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3.3.3. В области охраны атмосферного воздуха: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проведении государственной политики в области охраны атмосферного воздуха на территории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разрабатывает и вносит в Кабинет Министров Республики Татарстан в установленном законодательством порядке проекты законов и иных нормативных правовых актов Республики Татарстан в области охраны атмосферного воздуха в соответствии с федеральным законодательством, а также осуществляет контроль за их исполнением;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установленном порядке в разработке и реализации государственных программ Республики Татарстан в области охраны атмосферного воздуха, в том числе в целях снижения выбросов загрязняющих веществ в атмосферный воздух, сокращения использования нефтепродуктов и других видов топлива, сжигание которых приводит к загрязнению атмосферного воздуха, стимулирует производство и применение экологически безопасных видов топлива и других энергоносителей;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меры по снижению выбросов загрязняющих веществ в атмосферный воздух при эксплуатации транспортных и иных передвижных средств;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подготовку предложений по введению ограничений на въезд и передвижение транспортных и иных передвижных средств в населенных пунктах, местах отдыха и туризма на особо охраняемых природных территориях в целях снижения выбросов загрязняющих веществ в атмосферный воздух;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разработке и проведении мероприятий по защите населения при чрезвычайных ситуациях, представляющих угрозу для жизни и здоровья людей вследствие загрязнения атмосферного воздуха;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работу по регулированию выбросов загрязняющих веществ в атмосферный воздух в периоды неблагоприятных метеорологических условий;</w:t>
      </w:r>
    </w:p>
    <w:p>
      <w:pPr>
        <w:pStyle w:val="Style18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информирует населения о состоянии атмосферного воздуха, его загрязнении и выполнении программ улучшения качества атмосферного воздуха и соответствующих мероприятий;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в пределах своей компетенции координацию деятельности физических и юридических лиц в области охраны атмосферного воздуха;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устанавливает целевые показатели объема или массы выбросов загрязняющих веществ в атмосферный воздух на территории Республики Татарстан и сроков их снижения;</w:t>
      </w:r>
    </w:p>
    <w:p>
      <w:pPr>
        <w:pStyle w:val="Style18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предъявл</w:t>
      </w:r>
      <w:r>
        <w:rPr>
          <w:rFonts w:cs="Times New Roman" w:ascii="Times New Roman" w:hAnsi="Times New Roman"/>
          <w:b w:val="false"/>
          <w:sz w:val="28"/>
          <w:szCs w:val="28"/>
        </w:rPr>
        <w:t>яет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иск</w:t>
      </w:r>
      <w:r>
        <w:rPr>
          <w:rFonts w:cs="Times New Roman" w:ascii="Times New Roman" w:hAnsi="Times New Roman"/>
          <w:b w:val="false"/>
          <w:sz w:val="28"/>
          <w:szCs w:val="28"/>
        </w:rPr>
        <w:t>и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о возмещении вреда окружающей среде, причиненного в результате нарушения законодательства в области охраны атмосферного воздуха;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осуществляет иные не противоречащие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законодательству Российской Федерации и законодательству Республики Татарстан </w:t>
      </w:r>
      <w:r>
        <w:rPr>
          <w:rFonts w:cs="Times New Roman" w:ascii="Times New Roman" w:hAnsi="Times New Roman"/>
          <w:sz w:val="28"/>
          <w:szCs w:val="28"/>
        </w:rPr>
        <w:t>действия по охране атмосферного воздуха в пределах своей компетенции.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3.3.4. В области обращения с отходами производства и потребления: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проведении мероприятий по предупреждению чрезвычайных ситуаций природного и техногенного характера, возникших при осуществлении деятельности в области обращения с отходами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производства и потребления;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организацию мероприятий в рамках заключенных с производителями соглашений по раздельному накоплению и сбору отходов I и II классов опасности, отходов от использования товаров и упаковки товаров;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взаимодействие с организациями независимо от их организационно-правовой формы по вопросам обеспечения экологической безопасности при обращении с отходами производства и потребления;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взаимодействие с организациями независимо от их организационно-правовой формы по вопросам организации и стимулирования технического перевооружения, модернизации производственно-технических комплексов, осуществляющих обработку, утилизацию, обезвреживание отходов производства и потребления;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участие в деятельности республиканских органов исполнительной власти и взаимодействие с организациями независимо от их организационно-правовой формы по вопросу внедрения принципов циркулярной экономики при создании комплексной системы обращения с отходами производства и потребления.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3.3.5. В области обеспечения радиационной безопасности: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участвует в </w:t>
      </w:r>
      <w:r>
        <w:rPr>
          <w:rFonts w:cs="Times New Roman" w:ascii="Times New Roman" w:hAnsi="Times New Roman"/>
          <w:sz w:val="28"/>
          <w:szCs w:val="28"/>
        </w:rPr>
        <w:t xml:space="preserve">пределах компетенции в </w:t>
      </w:r>
      <w:r>
        <w:rPr>
          <w:rFonts w:cs="Times New Roman" w:ascii="Times New Roman" w:hAnsi="Times New Roman"/>
          <w:sz w:val="28"/>
          <w:szCs w:val="28"/>
        </w:rPr>
        <w:t xml:space="preserve">разработке проектов законов и иных нормативных правовых актов Республики Татарстан в области обеспечения радиационной безопасности, </w:t>
      </w:r>
      <w:r>
        <w:rPr>
          <w:rFonts w:cs="Times New Roman" w:ascii="Times New Roman" w:hAnsi="Times New Roman"/>
          <w:sz w:val="28"/>
          <w:szCs w:val="28"/>
        </w:rPr>
        <w:t>а также в разработке и реализации государственных программ Республики Татарстан в области обеспечения радиационной безопасности;</w:t>
      </w:r>
    </w:p>
    <w:p>
      <w:pPr>
        <w:pStyle w:val="Style18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kern w:val="0"/>
          <w:sz w:val="28"/>
          <w:szCs w:val="28"/>
          <w:lang w:val="ru-RU" w:eastAsia="en-US" w:bidi="ar-SA"/>
        </w:rPr>
        <w:t xml:space="preserve">в пределах полномочий </w:t>
      </w:r>
      <w:r>
        <w:rPr>
          <w:rFonts w:cs="Times New Roman" w:ascii="Times New Roman" w:hAnsi="Times New Roman"/>
          <w:b w:val="false"/>
          <w:sz w:val="28"/>
          <w:szCs w:val="28"/>
        </w:rPr>
        <w:t>участвует в организации и проведении оперативных мероприятий в случае угрозы возникновения радиационной аварии;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в пределах полномочий организует контроль за радиационной обстановкой на территории Республики Татарстан;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в пределах полномочий принимает участие в создании условий для реализации и защиты прав граждан и соблюдения интересов государства в области обеспечения радиационной безопасности;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выполняет функции органа управления системы государственного учета и контроля радиоактивных веществ и радиоактивных отходов на территории Республики Татарстан;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в пределах полномочий принимает участие в согласовании предложений о месте размещения на территории Республики Татарстан ядерных установок, радиационных источников и пунктов хранения ядерных материалов и радиоактивных веществ, пунктов хранения, хранилищ радиоактивных отходов, находящихся в федеральной собственности, либо имеющих федеральное или межрегиональное значение, а также в подготовке решений о размещении и сооружении на соответствующих территориях радиационных источников, радиоактивных веществ, находящихся в собственности Республики Татарстан.</w:t>
      </w:r>
    </w:p>
    <w:p>
      <w:pPr>
        <w:pStyle w:val="Normal"/>
        <w:widowControl/>
        <w:tabs>
          <w:tab w:val="clear" w:pos="708"/>
          <w:tab w:val="left" w:pos="0" w:leader="none"/>
        </w:tabs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3.3.6. В области экологической экспертизы: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разрабатывает и вносит в Кабинет Министров Республики Татарстан проекты нормативных правовых актов Республики Татарстан в области экологической экспертизы объектов регионального уровня с учетом специфики экологических, социальных и экономических условий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в установленном порядке организацию и проведение государственной экологической экспертизы объектов регионального уровня;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информирует население о намечаемых и проводимых экологических экспертизах и их результатах;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обеспечивает своевременное представление в федеральный уполномоченный орган отчетности по установленной форме об осуществлении переданных Российской Федерацией полномочий в области экологической экспертизы, о достижении целевых прогнозных показателей в случае их установления, экземпляров нормативных правовых актов, принимаемых органами государственной власти Республики Татарстан по вопросам переданных полномочий;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получает от соответствующих органов информацию об объектах экологической экспертизы, реализация которых может оказывать прямое или косвенное воздействие на окружающую среду в пределах территории Республики Татарстан, и представляет указанную информацию в Кабинет Министров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вносит в Кабинет Министров Республики Татарстан предложения о делегировании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Республики Татарстан и в случае возможного воздействия на окружающую среду в пределах территории Республики Татарстан хозяйственной и иной деятельности, намечаемой другим субъектом Российской Федерации.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3.3.7. В области оценки планируемой деятельности: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согласовывает проекты схем территориального планирования субъектов Российской Федерации, проекты схем территориального планирования двух и более субъектов Российской Федерации, имеющих общую границу с Республикой Татарстан, в целях соблюдения интересов при установлении на территории Республики Татарстан зон с особыми условиями использования территорий в связи с планируемым размещением объектов регионального значения, при размещении объектов регионального значения, которые могут оказать негативное воздействие на окружающую среду на территории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согласовывает проекты документов территориального планирования муниципальных образований Республики Татарстан в части, касающейся возможного негативного воздействия планируемых для размещения объектов местного значения на особо охраняемые природные территории регионального значения, а также согласовывает проекты генеральных планов поселения, городского округа, в случае если на территории соответствующего поселения,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воздуха, в части возможного негативного воздействия на качество атмосферного воздуха планируемых для размещения объектов,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вносит предложения на предмет соответствия проектов документов территориального планирования муниципальных образований Республики Татарстан утвержденной схеме территориального планирования Республики Татарстан в части реализации мероприятий по стабилизации и улучшению экологической ситуации;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пределах своей компетенции принимает участие в согласовании документации по планировке территории (проектов планировки территорий);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установленном порядке принимает участие в согласовании границ территорий, подлежащих комплексному развитию, а также проектов решений о комплексном развитии территории.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3.3.8. В области нормирования в сфере охраны окружающей среды: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и проводит работы по нормированию допустимого воздействия на окружающую среду для объектов хозяйственной и иной деятельности, за исключением объектов хозяйственной и иной деятельности, подлежащих федеральному государственному экологическому контролю (надзору);</w:t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устанавливает нормативы качества окружающей среды в установленном порядке;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утверждает по представлению территориального органа Федеральной службы по надзору в сфере природопользования сроки поэтапного достижения нормативов допустимых выбросов загрязняющих веществ в атмосферный воздух;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согласовывает планы мероприятий по уменьшению выбросов загрязняющих веществ в атмосферный воздух в периоды неблагоприятных метеоусловий;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подготавливает предложения по совершенствованию и развитию нормативных правовых актов, направленные на формирование и эффективное использование системы нормирования в области охраны окружающей среды;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прием деклараций о воздействии на окружающую среду, представляемых юридическими лицами и индивидуальными предпринимателями, осуществляющими хозяйственную и (или) иную деятельность на объектах, отнесенных к II категории, подлежащих региональному государственному экологическому контролю (надзору);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проведение на территории Республики Татарстан сводных расчетов загрязнения атмосферного воздуха, включая их актуализацию;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проведение анализа качества атмосферного воздуха на предмет отсутствия превышений допустимого содержания загрязняющих веществ в атмосферном воздухе в случае расширения действующих производств или при создании новых производств, оказывающих негативное воздействие на атмосферный воздух, на основе сводных расчетов загрязнения атмосферного воздуха;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определение фонового уровня загрязнения атмосферного воздуха на основании данных сводных расчетов загрязнения атмосферного воздуха в отношении загрязняющих веществ, по которым не осуществляется государственный мониторинг атмосферного воздуха;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выдает </w:t>
      </w:r>
      <w:r>
        <w:rPr>
          <w:rFonts w:cs="Times New Roman" w:ascii="Times New Roman" w:hAnsi="Times New Roman"/>
          <w:b w:val="false"/>
          <w:sz w:val="28"/>
          <w:szCs w:val="28"/>
        </w:rPr>
        <w:t>разрешения на временные сбросы загряз</w:t>
      </w:r>
      <w:r>
        <w:rPr>
          <w:rFonts w:cs="Times New Roman" w:ascii="PT Astra Serif" w:hAnsi="PT Astra Serif"/>
          <w:b w:val="false"/>
          <w:sz w:val="28"/>
          <w:szCs w:val="28"/>
        </w:rPr>
        <w:t>няющих веществ (за исключением радиоактивных веществ) в водные объекты юридическим лицам и индивидуальным предпринимателям, осуществляющим хозяйственную и (или) иную деятельность на объектах, подлежащих региональному государственному экологическому контролю (надзору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3.3.9. В сфере охраны водных ресурсов, предотвращения негативного воздействия вод на территории Республики Татарстан: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разрабатывает и вносит в Кабинет Министров Республики Татарстан на рассмотрение проекты законов и иных нормативных правовых актов Республики Татарстан по вопросам надзора за охраной и использованием водных объектов в пределах своей компетенции;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мероприятия по охране водных объектов, находящихся в собственности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мероприятия по охране водных объектов или их частей, находящихся в федеральной собственности и расположенных на территории Республики Татарстан, в пределах предоставленных полномочий;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предусмотренные статьей 67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Водного кодекса Российской Федерации мероприятия по предотвращению негативного воздействия вод и ликвидации его последствий;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разработке и реализации программ Республики Татарстан по использованию и охране водных объектов или их частей, расположенных на территории Республики Татарстан, и осуществлении контроля их реализации;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согласовывает план снижения сброса сточных вод в соответствии с порядком, установленным Правительством Российской Федерации.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3.3.10. В области охраны земельных ресурсов: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разрабатывает и участвует в пределах своих полномочий в разработке проектов законов и иных нормативных правовых актов Республики Татарстан в области охраны и использования земельных ресурсов;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установленном порядке в процедуре перевода земельных участков из земель сельскохозяйственного назначения в другую категорию;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направляет проект разрешения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Татарстан, на согласование посредством единой межведомственной системы электронного документооборота заинтересованным республиканским органам исполнительной власти;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принимает решение о создании согласительной комиссии с участием органов государственной власти и (или) органов местного самоуправления, направивших замечания по проекту разрешения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Татарстан, в случаях, предусмотренных частью 10 статьи 4 Федерального закона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работу согласительной комиссии в случаях, предусмотренных частью 10 статьи 4 Федерального закона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согласовывает проект разрешения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выдает разрешение на создание искусственного земельного участка на водном объекте, находящемся в федеральной собственности и расположенном на территории Республики Татарстан, за исключением случаев, предусмотренных пунктами 1 и 2 части 2 статьи 5 Федерального закона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Федерации», либо отказ в выдаче такого разрешения с указанием причин отказа.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3.3.11. В области использования водных ресурсов и регулирования водопользования: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реализует полномочия Кабинета Министров Республики Татарстан по распоряжению водными объектами, находящимися в собственности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разработке и реализации программ Республики Татарстан по использованию и охране водных объектов или их частей, расположенных на территории Республики Татарстан, и осуществлении контроля их реализации;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разрабатывает и вносит на утверждение в Кабинет Министров Республики Татарстан проекты порядка установления ставок платы за пользование водными объектами, находящимися в собственности Республики Татарстан, и порядка расчета и взимания такой платы;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деятельности бассейновых советов;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работе Межведомственной рабочей группы по регулированию режимов работы водохранилищ Волжско-Камского каскада Федерального агентства водных ресурсов по вопросам установления режимов функционирования Куйбышевского и Нижнекамского водохранилищ;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предоставляет водные объекты или их части, в том числе находящиеся в федеральной собственности и расположенные на территории Республики Татарстан, кроме находящихся в собственности муниципальных образований, в пользование на основе договоров, решений о предоставлении водных объектов в пользование в рамках переданных Российской Федерацией полномочий;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проведение аукционов на приобретение права на заключение договора водопользования в части использования акватории водного объекта;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в установленном порядке полномочия администратора платы за пользование водными объектами по заключенным Министерством договорам водопользования;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реализации государственной политики в области обеспечения безопасности гидротехнических сооружений в части согласования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подготовке материалов для резервирования источников питьевого и хозяйственно-бытового водоснабжения на базе утвержденных запасов месторождений подземных вод;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принимает решение об установлении, изменении и прекращении зон санитарной охраны источников питьевого и хозяйственно-бытового водоснабжения на территории Республики Татарстан.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3.3.12. В области регулирования отношений недропользования: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полномочия органа управления государственным фондом недр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готовит информацию о планируемых объемах добычи нефти, эксплуатационного и поисково-разведочного бурения нефтедобывающими предприятиями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готовит предложения об участии в разработке и реализации государственных программ геологического изучения недр, развития и освоения минерально-сырьевой базы Российской Федерации, а также о разработке и реализации территориальных программ развития и использования минерально-сырьевой базы;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заключение государственных контрактов на выполнение работ по геологическому изучению участков недр местного значения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установлении порядка предоставления права пользования участками недр местного значения;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представляет в федеральный орган управления государственным фондом недр или его территориальный орган предложения о включении участков недр в перечни участков недр для геологического изучения недр,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трудноизвлекаемых полезных ископаемых, об условиях проведения аукционов на право пользования участками недр и условиях лицензий на пользование недрами;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работе комиссии, которая создается федеральным органом управления государственным фондом недр или его территориальным органом для рассмотрения заявок о предоставлении права пользования участками недр для целей, указанных в пункте 4 части первой статьи 10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Закона Российской Федерации от 21 февраля 1992 года № 2395-I «О недрах»;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проводит государственную экспертизу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работе комиссии, которая создается федеральным органом управления государственным фондом недр, по согласованию проектной документации на разработку технологий геологического изучения, разведки и добычи трудноизвлекаемых полезных ископаемых, предусмотренной частью третьей статьи 23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Закона Российской Федерации от 21 февраля 1992 года № 2395-I «О недрах», а также вносимых в указанную проектную документацию изменений;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совместно с Территориальным агентством по недропользованию по Республике Татарстан в подготовке заключений об отсутствии полезных ископаемых и подземных вод под участком предстоящей застройки или разрешений на осуществление застройки площадей залегания полезных ископаемых;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взаимодействует с территориальными органами федеральных органов исполнительной власти в осуществлении государственного надзора за безопасным ведением работ, связанных с пользованием недрами, и соблюдением недропользователями законодательства о недрах, а также утвержденных в установленном порядке стандартов и требований по охране недр;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определении основных направлений недропользования на территории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лицензирование пользования недрами в отношении участков недр местного значения;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представление в отношении участков недр местного значения и лицензий на пользование участками недр местного значения сведений для ведения государственного реестра участков недр, предоставленных в пользование, и лицензий на пользование недрами;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устанавливает конкретный размер ставки регулярного платежа за пользование недрами отдельно по каждому участку недр местного значения, на который в установленном порядке выдается лицензия на пользование участком недр местного значения;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экономический анализ и прогнозирование минерально-сырьевого потенциала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полномочия администратора платежей за пользование недрами на участках недр местного значения;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 органом;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создание и ведение фонда геологической информации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создает комиссию по установлению факта открытия месторождения общераспространенных полезных ископаемых, в состав которой включаются представители федерального органа управления государственным фондом недр или его территориальных органов;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составляет и ведет республиканский баланс запасов и кадастра месторождений и проявлений общераспространенных полезных ископаемых, а также учет участков недр, используемых для строительства сооружений, не связанных с добычей полезных ископаемых;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принимает решения о проведении аукционов на право пользования участками недр местного значения и о составах аукционных комиссий;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подготовку условий пользования участками недр местного значения по видам пользования недрами, предусмотренным статьей 6 Закона Российской Федерации от 23 февраля 1992 года № 2395-1 «О недрах»;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принимает решения о предоставлении права пользования участками недр местного значения;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представление данных для формирования или изменения реестровых записей государственного реестра участков недр в отношении участков недр местного значения и лицензий на пользование участками недр местного значения в порядке, установленном законодательством;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оформление в случаях, установленных Правительством Российской Федерации, документов, которые удостоверяют уточненные границы горного отвода (горноотводный акт и графические приложения), в отношении участков недр местного значения;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устанавливает порядок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 в отношении участков недр местного значения;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согласовывает нормативы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превышающие по величине нормативы, утвержденные в составе проектной документации;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обеспечивает в пределах своей компетенции организацию работ по ведению мониторинга состояния геолого-геофизической изученности недр и освоения месторождений полезных ископаемых;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обеспечивает организацию работ по ведению мониторинга геологической среды на территории Республики Татарстан, информирование республиканских органов исполнительной власти и органов местного самоуправления муниципальных образований Республики Татарстан, недропользователей и других субъектов хозяйственной деятельности о факторах, оказывающих негативное воздействие на состояние геологической среды, а также о возможных чрезвычайных ситуациях, связанных с изменением геологической среды;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готовит предложения об отнесении геологических объектов, имеющих научное, культурное, эстетическое, санитарно-оздоровительное и иное значение, к особо охраняемым природным территориям;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расчет размера вреда, причиненного недрам вследствие нарушения законодательства Российской Федерации о недрах, в отношении участков недр местного значения в соответствии с порядком, установленным Правительством Российской Федерации.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3.3.13. В сфере регионального государственного контроля (надзора):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региональный государственный экологический контроль (надзор) на территории Республики Татарстан за соблюдением обязательных требований в области охраны окружающей среды, включая требования, содержащиеся в разрешительных документах, установленные законодательством Российской Федерации в отношении объектов, не подлежащих федеральному государственному экологическому контролю (надзору);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региональный государственный геологический контроль (надзор);</w:t>
      </w:r>
    </w:p>
    <w:p>
      <w:pPr>
        <w:pStyle w:val="Style18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веде</w:t>
      </w:r>
      <w:r>
        <w:rPr>
          <w:rFonts w:cs="Times New Roman" w:ascii="Times New Roman" w:hAnsi="Times New Roman"/>
          <w:b w:val="false"/>
          <w:sz w:val="28"/>
          <w:szCs w:val="28"/>
        </w:rPr>
        <w:t>т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государственн</w:t>
      </w:r>
      <w:r>
        <w:rPr>
          <w:rFonts w:cs="Times New Roman" w:ascii="Times New Roman" w:hAnsi="Times New Roman"/>
          <w:b w:val="false"/>
          <w:sz w:val="28"/>
          <w:szCs w:val="28"/>
        </w:rPr>
        <w:t>ый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учет объектов, оказывающих негативное воздействие на окружающую среду и подлежащих региональному государственному экологическому контролю (надзору);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проводит отбор, исследования (испытания), измерения проб объектов окружающей среды и источников выбросов и сбросов загрязняющих веществ в окружающую среду в рамках осуществления контрольных (надзорных) мероприятий в области охраны окружающей среды и обеспечения экологической безопасности;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готовит и представляет в Кабинет Министров Республики Татарстан для утверждения предложения по установлению перечня должностных лиц Министерства, осуществляющих региональный государственный экологический контроль (надзор), региональный государственный геологический контроль (надзор) на территории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прием отчетов о выполнении плана мероприятий по охране окружающей среды, представляемых юридическими лицами и индивидуальными предпринимателями, осуществляющими хозяйственную и (или) иную деятельность на объектах, отнесенных к II и III категориям, подлежащих региональному государственному экологическому контролю (надзору), региональному государственному геологическому контролю (надзору) на территории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составление протоколов об административных правонарушениях в случаях, предусмотренных нормативными правовыми актами Российской Федерации;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обращается в суд с требованием об ограничении,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среды, за исключением объектов, подлежащих федеральному государственному экологическому контролю (надзору), а также с иными требованиями в установленной сфере деятельности в целях обеспечения исполнения природоохранного законодательства;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предъявляет иски о возмещении вреда, причиненного окружающей среде вследствие нарушений обязательных требований;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пределах своих полномочий осуществляет анализ и обобщение данных, полученных в результате регионального государственного экологического контроля (надзора), регионального государственного геологического контроля (надзора) на территории Республики Татарстан.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3.3.14. Информационно-аналитическое, методологическое обеспечение в области охраны окружающей среды, экологическое воспитание и организационно-координационная, эколого-экономическая деятельность: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принимает участие в: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организации и развитии системы экологического образования и формирования экологической культуры на территории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организации проведения исследовательских работ в области охраны окружающей среды в целях разработки программ реабилитации территорий, отнесенных к зонам экологического бедствия;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обеспечивает в установленном порядке республиканские органы исполнительной власти, органы местного самоуправления муниципальных образований Республики Татарстан, население достоверной информацией о состоянии окружающей среды на территории республики;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обеспечивает внедрение и функционирование в Министерстве региональных и федеральных информационных систем в области экологии и природопользования;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создании и развитии цифровой платформы области экологии и природопользования;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конгрессы, конференции, семинары, выставки и другие мероприятия в сфере деятельности Министерства;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организационном, материально-техническом и информационном обеспечении работы Межведомственной комиссии по экологической безопасности, природопользованию и санитарно-эпидемиологическому благополучию в Республике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работу по привлечению инвестиций для финансирования природоохранных программ и проектов, реализуемых на территории Республики Татарстан, в том числе для охраны окружающей среды и обеспечения экологической безопасности;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методическом обеспечении деятельности органов местного самоуправления муниципальных образований Республики Татарстан в области охраны окружающей среды;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экологическое воспитание населения и координацию деятельности исполнительных органов государственной власти, образовательных учреждений, общественных организаций в этой области;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обеспечивает развитие экологического аудита и экологической сертификации в Республике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координирует реализацию мероприятий Плана осуществления на территории Республики Татарстан научно-технической деятельности в области экологического развития Российской Федерации и климатических изменений;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деятельности на территории Республики Татарстан организаций независимо от их организационно-правовых форм в области: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обеспечения экологической безопасности,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развития системы экологического воспитания и просвещения,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реализации экологических программ и отдельных мероприятий по охране окружающей среды;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проведение тематических выставок, семинаров, обучающих курсов и других мероприятий, способствующих развитию рынка работ и услуг природоохранного назначения в Республике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в пределах своей компетенции мониторинг правоприменения;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подготовку ежегодного государственного доклада о состоянии природных ресурсов и об охране окружающей среды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в пределах своих полномочий размещение информации в федеральной государственной информационной системе состояния окружающей среды.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3.3.15. В области обеспечения деятельности Министерства: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взаимодействует с республиканскими органами исполнительной власти, с территориальными органами специально уполномоченных федеральных органов исполнительной власти в области экологического надзора, управления водными ресурсами, лесного хозяйства, природопользования и недропользования, в установленном порядке с органами государственной власти иностранных государств и международных организаций;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прием граждан, своевременное и полное рассмотрение устных и письменных обращений граждан, принятие по ним решений и направление заявителям ответов в установленные законодательством Российской Федерации сроки;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функции главного распорядителя и получателя средств бюджета Республики Татарстан, предусмотренных на содержание Министерства и реализацию возложенных на него задач;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законодательством осуществляет закупки товаров, работ, услуг, включая научно-исследовательские, опытно-конструкторские и технологические работы, для государственных нужд и нужд Министерства в установленной сфере деятельности;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функции государственного заказчика в сфере своей деятельности;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формирует ежегодную программу природоохранных мероприятий, подлежащих финансированию за счет средств бюджета Республики Татарстан, и представляет ее на утверждение в установленном порядке в Кабинет Министров Республики Татарстан;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обеспечивает в пределах своей компетенции защиту сведений, составляющих государственную тайну;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в установленном порядке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установленном порядке в разработке образцов форменной одежды, знаков различия для должностных лиц и отдельных категорий работников организаций, осуществляющих природоохранную деятельность, и утверждает порядок их ношения и обеспечения форменной одеждой;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и обеспечивает мобилизационную подготовку и мобилизацию Министерства, организаций, деятельность которых связана с деятельностью Министерства или которые находятся в сфере его ведения, а также осуществляет методическое обеспечение этих мероприятий;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ведет реестр договоров, соглашений и иных актов публично-правового характера, заключенных в соответствии со своей компетенцией с федеральными органами исполнительной власти, их территориальными органами, органами исполнительной власти субъектов Российской Федерации, иными российскими и иностранными органами и организациями;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ежегодно до 1 февраля представляет отчет о реализации мер антикоррупционной политики в специальный орган по реализации антикоррупционной политики Республики Татарстан.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3.3.16. В области реализации кадровой политики: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изучает и анализирует состояние кадрового обеспечения отрасли;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формирует прогноз потребности отрасли в подготовке квалифицированных рабочих и специалистов по профессиям и специальностям начального, среднего и высшего профессионального образования;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мероприятия по привлечению трудовых ресурсов и обеспечению их занятости в отрасли;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профессиональную подготовку, переподготовку, повышение квалификации и стажировку работников Министерства.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3.3.17. В области противодействия терроризму: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участвует в проведении учений при осуществлении мер по противодействию терроризму;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выполняет требования к антитеррористической защищенности объектов (территорий), закрепленных за Министерством;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поддерживает в состоянии постоянной готовности к эффективному использованию силы и средства Министерства, предназначенные для минимизации и (или) ликвидации последствий проявлений терроризма.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3.3.18. Осуществляет функции и полномочия учредителя подведомственных государственных казенных, бюджетных и автономных учреждений Республики Татарстан (далее - учреждения), в том числе: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подготавливает проекты решений о создании, реорганизации, изменении типа, ликвидации учреждений, утверждает их уставы и изменения в них;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проводит оценку соответствия деятельности учреждений установленным критериям оценки деятельности учреждения;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ведомственный контроль за соблюдением трудового законодательства и иных нормативных правовых актов, содержащих нормы трудового права, учреждений;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формирует и утверждает учреждениям государственное задание на оказание государственных услуг (выполнение работ) юридическим и физическим лицам в соответствии с предусмотренными уставами учреждений основными видами деятельности;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иные функции и полномочия учредителя учреждений.».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Установить, что настоящее постановление вступает в силу со дня его официального опубликования, за исключением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абзаца двадцать второго подпункта 3.3.13 пункта 3.3</w:t>
      </w:r>
      <w:r>
        <w:rPr>
          <w:rFonts w:cs="Times New Roman" w:ascii="Times New Roman" w:hAnsi="Times New Roman"/>
          <w:sz w:val="28"/>
          <w:szCs w:val="28"/>
        </w:rPr>
        <w:t xml:space="preserve"> Положения, вступающего в силу с 1 марта 2025 года.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А.В. Песошин</w:t>
      </w:r>
    </w:p>
    <w:p>
      <w:pPr>
        <w:pStyle w:val="Normal"/>
        <w:spacing w:lineRule="auto" w:line="240" w:before="0" w:after="0"/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38972001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16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a3a6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a3a62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6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15927-0052-4D87-8826-C0FE73B7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Application>LibreOffice/7.5.6.2$Linux_X86_64 LibreOffice_project/50$Build-2</Application>
  <AppVersion>15.0000</AppVersion>
  <Pages>16</Pages>
  <Words>4796</Words>
  <Characters>36971</Characters>
  <CharactersWithSpaces>41646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2023-08-02T08:40:00Z</dcterms:created>
  <dc:creator>309-User1</dc:creator>
  <dc:description/>
  <dc:language>ru-RU</dc:language>
  <cp:lastModifiedBy/>
  <cp:lastPrinted>2024-11-26T10:52:10Z</cp:lastPrinted>
  <dcterms:modified xsi:type="dcterms:W3CDTF">2025-01-21T13:15:41Z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