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DD4096E" wp14:editId="6A7A8704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36A6E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7C45EE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7C45EE">
        <w:rPr>
          <w:sz w:val="20"/>
          <w:szCs w:val="20"/>
          <w:lang w:val="tt-RU"/>
        </w:rPr>
        <w:t>____</w:t>
      </w:r>
      <w:r w:rsidR="00EA59D7">
        <w:rPr>
          <w:sz w:val="20"/>
          <w:szCs w:val="20"/>
          <w:lang w:val="tt-RU"/>
        </w:rPr>
        <w:t>пи</w:t>
      </w:r>
    </w:p>
    <w:p w:rsidR="002C4E40" w:rsidRDefault="002C4E40" w:rsidP="008B60E5">
      <w:pPr>
        <w:autoSpaceDE w:val="0"/>
        <w:autoSpaceDN w:val="0"/>
        <w:adjustRightInd w:val="0"/>
        <w:ind w:right="3968"/>
        <w:jc w:val="both"/>
        <w:rPr>
          <w:sz w:val="28"/>
          <w:szCs w:val="28"/>
          <w:lang w:eastAsia="en-US"/>
        </w:rPr>
      </w:pPr>
    </w:p>
    <w:p w:rsidR="002C4E40" w:rsidRPr="007C45EE" w:rsidRDefault="00852FBC" w:rsidP="00852FBC">
      <w:pPr>
        <w:widowControl w:val="0"/>
        <w:autoSpaceDE w:val="0"/>
        <w:autoSpaceDN w:val="0"/>
        <w:ind w:right="4535"/>
        <w:jc w:val="both"/>
        <w:rPr>
          <w:sz w:val="28"/>
          <w:szCs w:val="28"/>
        </w:rPr>
      </w:pPr>
      <w:r w:rsidRPr="00852FBC">
        <w:rPr>
          <w:sz w:val="28"/>
          <w:szCs w:val="28"/>
        </w:rPr>
        <w:t xml:space="preserve">О </w:t>
      </w:r>
      <w:r w:rsidR="007754D8">
        <w:rPr>
          <w:sz w:val="28"/>
          <w:szCs w:val="28"/>
        </w:rPr>
        <w:t>внесении изменений в</w:t>
      </w:r>
      <w:r w:rsidR="001C7185">
        <w:rPr>
          <w:sz w:val="28"/>
          <w:szCs w:val="28"/>
          <w:lang w:val="tt-RU"/>
        </w:rPr>
        <w:t xml:space="preserve"> Положение о единой комиссии по осуществлению закупок товаров, работ, услуг для обеспечения муниципальных нужд заказчиков Рыбно-Слободского муниципального района Республики Татарстан, утвержденное постановлением Исполнительного комитета Рыбно-Слободского муниципального района Республики Татарстан от 09.10.2023 №343пи</w:t>
      </w:r>
    </w:p>
    <w:p w:rsidR="00852FBC" w:rsidRPr="00764D7A" w:rsidRDefault="00852FBC" w:rsidP="00852F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Pr="00852FBC" w:rsidRDefault="007C45EE" w:rsidP="00852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5EE">
        <w:rPr>
          <w:rFonts w:ascii="Times New Roman" w:hAnsi="Times New Roman" w:cs="Times New Roman"/>
          <w:sz w:val="28"/>
          <w:szCs w:val="28"/>
        </w:rPr>
        <w:t xml:space="preserve">В </w:t>
      </w:r>
      <w:r w:rsidR="001C7185">
        <w:rPr>
          <w:rFonts w:ascii="Times New Roman" w:hAnsi="Times New Roman" w:cs="Times New Roman"/>
          <w:sz w:val="28"/>
          <w:szCs w:val="28"/>
        </w:rPr>
        <w:t>соответствии с Федеральным законом от 11.06.2022 №160-ФЗ «</w:t>
      </w:r>
      <w:r w:rsidR="001C7185" w:rsidRPr="001C7185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1C7185">
        <w:rPr>
          <w:rFonts w:ascii="Times New Roman" w:hAnsi="Times New Roman" w:cs="Times New Roman"/>
          <w:sz w:val="28"/>
          <w:szCs w:val="28"/>
        </w:rPr>
        <w:t>в статью 3 Федерального закона «</w:t>
      </w:r>
      <w:r w:rsidR="001C7185" w:rsidRPr="001C7185">
        <w:rPr>
          <w:rFonts w:ascii="Times New Roman" w:hAnsi="Times New Roman" w:cs="Times New Roman"/>
          <w:sz w:val="28"/>
          <w:szCs w:val="28"/>
        </w:rPr>
        <w:t>О закупках товаров, работ, услуг от</w:t>
      </w:r>
      <w:r w:rsidR="001C7185">
        <w:rPr>
          <w:rFonts w:ascii="Times New Roman" w:hAnsi="Times New Roman" w:cs="Times New Roman"/>
          <w:sz w:val="28"/>
          <w:szCs w:val="28"/>
        </w:rPr>
        <w:t>дельными видами юридических лиц» и Федеральный закон «</w:t>
      </w:r>
      <w:r w:rsidR="001C7185" w:rsidRPr="001C7185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C7185">
        <w:rPr>
          <w:rFonts w:ascii="Times New Roman" w:hAnsi="Times New Roman" w:cs="Times New Roman"/>
          <w:sz w:val="28"/>
          <w:szCs w:val="28"/>
        </w:rPr>
        <w:t xml:space="preserve">», руководствуясь </w:t>
      </w:r>
      <w:r w:rsidRPr="007C45EE">
        <w:rPr>
          <w:rFonts w:ascii="Times New Roman" w:hAnsi="Times New Roman" w:cs="Times New Roman"/>
          <w:sz w:val="28"/>
          <w:szCs w:val="28"/>
        </w:rPr>
        <w:t>Уставом Рыбно-Слободского муниципального района Республики Татарстан 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BC" w:rsidRDefault="007754D8" w:rsidP="007C45EE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9757D6" w:rsidRPr="009757D6">
        <w:rPr>
          <w:sz w:val="28"/>
          <w:szCs w:val="28"/>
        </w:rPr>
        <w:t xml:space="preserve">в </w:t>
      </w:r>
      <w:r w:rsidR="001C7185" w:rsidRPr="001C7185">
        <w:rPr>
          <w:sz w:val="28"/>
          <w:szCs w:val="28"/>
          <w:lang w:val="tt-RU"/>
        </w:rPr>
        <w:t>Положение о единой комиссии по осуществлению закупок товаров, работ, услуг для обеспечения муниципальных нужд заказчиков Рыбно-Слободского муниципального района Республики Татарстан, утвержденное постановлением Исполнительного комитета Рыбно-Слободского муниципального района Республики Татарстан от 09.10.2023 №343пи</w:t>
      </w:r>
      <w:r w:rsidR="009757D6">
        <w:rPr>
          <w:sz w:val="28"/>
          <w:szCs w:val="28"/>
        </w:rPr>
        <w:t xml:space="preserve"> </w:t>
      </w:r>
      <w:r w:rsidR="00EA59D7">
        <w:rPr>
          <w:sz w:val="28"/>
          <w:szCs w:val="28"/>
        </w:rPr>
        <w:t>следующие изменения:</w:t>
      </w:r>
    </w:p>
    <w:p w:rsidR="007C45EE" w:rsidRPr="001C7185" w:rsidRDefault="001C7185" w:rsidP="001C7185">
      <w:pPr>
        <w:pStyle w:val="a3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C7185">
        <w:rPr>
          <w:sz w:val="28"/>
          <w:szCs w:val="28"/>
        </w:rPr>
        <w:t>раздел 1 дополнить пунктом 1.6. следующего соде</w:t>
      </w:r>
      <w:r>
        <w:rPr>
          <w:sz w:val="28"/>
          <w:szCs w:val="28"/>
        </w:rPr>
        <w:t>р</w:t>
      </w:r>
      <w:r w:rsidRPr="001C7185">
        <w:rPr>
          <w:sz w:val="28"/>
          <w:szCs w:val="28"/>
        </w:rPr>
        <w:t>жания:</w:t>
      </w:r>
    </w:p>
    <w:p w:rsidR="001C7185" w:rsidRDefault="001C7185" w:rsidP="001C718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«1.6. </w:t>
      </w:r>
      <w:r w:rsidRPr="001C7185">
        <w:rPr>
          <w:sz w:val="28"/>
          <w:szCs w:val="28"/>
        </w:rPr>
        <w:t xml:space="preserve">Руководитель заказчика, руководитель контрактной службы, работники контрактной службы,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</w:t>
      </w:r>
      <w:hyperlink r:id="rId7" w:history="1">
        <w:r w:rsidRPr="001C7185">
          <w:rPr>
            <w:rStyle w:val="a4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25 декабря 2008 года №273-ФЗ «</w:t>
      </w:r>
      <w:r w:rsidRPr="001C718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1C7185">
        <w:rPr>
          <w:sz w:val="28"/>
          <w:szCs w:val="28"/>
        </w:rPr>
        <w:t>, в том числе с учетом информации, предоставленной заказчику в соответствии с частью 23 статьи 34 Федерального закона</w:t>
      </w:r>
      <w:r w:rsidR="004B0802">
        <w:rPr>
          <w:sz w:val="28"/>
          <w:szCs w:val="28"/>
        </w:rPr>
        <w:t xml:space="preserve"> от 05.04.2013 №44-ФЗ.»;</w:t>
      </w:r>
    </w:p>
    <w:p w:rsidR="004B0802" w:rsidRDefault="004B0802" w:rsidP="004B0802">
      <w:pPr>
        <w:pStyle w:val="a3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абзац 6 пункта 5.5 Положения изложить в следующей редакции:</w:t>
      </w:r>
    </w:p>
    <w:p w:rsidR="001C7185" w:rsidRDefault="004B0802" w:rsidP="000D5DF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4B0802">
        <w:rPr>
          <w:sz w:val="28"/>
          <w:szCs w:val="28"/>
        </w:rPr>
        <w:t xml:space="preserve">Замена члена комиссии допускается только по решению заказчика, принявшего решение о создании комиссии. Член комиссии обязан незамедлительно сообщить заказчику, принявшему решение о создании комиссии, о возникновении обстоятельств, предусмотренных </w:t>
      </w:r>
      <w:r>
        <w:rPr>
          <w:sz w:val="28"/>
          <w:szCs w:val="28"/>
        </w:rPr>
        <w:t>пунктом 5.5 настоящего Положения.</w:t>
      </w:r>
      <w:r w:rsidRPr="004B0802">
        <w:rPr>
          <w:sz w:val="28"/>
          <w:szCs w:val="28"/>
        </w:rPr>
        <w:t xml:space="preserve"> В случае выявления в составе комиссии физических лиц, указанных в </w:t>
      </w:r>
      <w:r>
        <w:rPr>
          <w:sz w:val="28"/>
          <w:szCs w:val="28"/>
        </w:rPr>
        <w:t>пункте 5.5 настоящего Положения</w:t>
      </w:r>
      <w:r w:rsidRPr="004B0802">
        <w:rPr>
          <w:sz w:val="28"/>
          <w:szCs w:val="28"/>
        </w:rPr>
        <w:t xml:space="preserve">, заказчик, принявший решение о создании комиссии, обязан незамедлительно заменить их другими физическими лицами, соответствующими требованиям, предусмотренным положениями </w:t>
      </w:r>
      <w:hyperlink r:id="rId8" w:history="1">
        <w:r w:rsidRPr="004B0802">
          <w:rPr>
            <w:rStyle w:val="a4"/>
            <w:color w:val="000000" w:themeColor="text1"/>
            <w:sz w:val="28"/>
            <w:szCs w:val="28"/>
            <w:u w:val="none"/>
          </w:rPr>
          <w:t>пунктом</w:t>
        </w:r>
      </w:hyperlink>
      <w:r>
        <w:rPr>
          <w:sz w:val="28"/>
          <w:szCs w:val="28"/>
        </w:rPr>
        <w:t xml:space="preserve"> 5.5 настоящего Положения</w:t>
      </w:r>
      <w:r w:rsidRPr="004B0802">
        <w:rPr>
          <w:sz w:val="28"/>
          <w:szCs w:val="28"/>
        </w:rPr>
        <w:t>.</w:t>
      </w:r>
      <w:r w:rsidR="008B64AC">
        <w:rPr>
          <w:sz w:val="28"/>
          <w:szCs w:val="28"/>
        </w:rPr>
        <w:t>»;</w:t>
      </w:r>
    </w:p>
    <w:p w:rsidR="008B64AC" w:rsidRPr="008B64AC" w:rsidRDefault="008B64AC" w:rsidP="008B64AC">
      <w:pPr>
        <w:pStyle w:val="a3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B64AC">
        <w:rPr>
          <w:sz w:val="28"/>
          <w:szCs w:val="28"/>
        </w:rPr>
        <w:t>раздел 6 дополнить пунктом 6.2.9 следующего содержания:</w:t>
      </w:r>
    </w:p>
    <w:p w:rsidR="008B64AC" w:rsidRPr="008B64AC" w:rsidRDefault="008B64AC" w:rsidP="00A465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«6.2.9 П</w:t>
      </w:r>
      <w:r w:rsidRPr="008B64AC">
        <w:rPr>
          <w:sz w:val="28"/>
          <w:szCs w:val="28"/>
        </w:rPr>
        <w:t xml:space="preserve">ри осуществлении закупок принимать меры по предотвращению и урегулированию конфликта интересов в соответствии с Федеральным </w:t>
      </w:r>
      <w:hyperlink r:id="rId9" w:history="1">
        <w:r w:rsidRPr="008B64AC">
          <w:rPr>
            <w:rStyle w:val="a4"/>
            <w:color w:val="000000" w:themeColor="text1"/>
            <w:sz w:val="28"/>
            <w:szCs w:val="28"/>
            <w:u w:val="none"/>
          </w:rPr>
          <w:t>законом</w:t>
        </w:r>
      </w:hyperlink>
      <w:r w:rsidRPr="008B64AC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от 25 декабря 2008 года №273-ФЗ «</w:t>
      </w:r>
      <w:r w:rsidRPr="008B64AC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8B64AC">
        <w:rPr>
          <w:sz w:val="28"/>
          <w:szCs w:val="28"/>
        </w:rPr>
        <w:t>, в том числе с учетом информации, предоставленной заказчику в соответствии с частью 23 статьи 34 Федерального закона от 05.04.2013 №44-ФЗ.</w:t>
      </w:r>
      <w:r>
        <w:rPr>
          <w:sz w:val="28"/>
          <w:szCs w:val="28"/>
        </w:rPr>
        <w:t>»</w:t>
      </w:r>
      <w:r w:rsidRPr="008B64AC">
        <w:rPr>
          <w:sz w:val="28"/>
          <w:szCs w:val="28"/>
        </w:rPr>
        <w:t>.</w:t>
      </w:r>
      <w:bookmarkStart w:id="0" w:name="_GoBack"/>
      <w:bookmarkEnd w:id="0"/>
    </w:p>
    <w:p w:rsidR="007C45EE" w:rsidRDefault="000D5DF1" w:rsidP="007C45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C45EE">
        <w:rPr>
          <w:sz w:val="28"/>
          <w:szCs w:val="28"/>
        </w:rPr>
        <w:t xml:space="preserve">. </w:t>
      </w:r>
      <w:r w:rsidR="008A70A4" w:rsidRPr="007C45EE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Pr="007C45EE" w:rsidRDefault="000D5DF1" w:rsidP="007C45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45EE">
        <w:rPr>
          <w:sz w:val="28"/>
          <w:szCs w:val="28"/>
        </w:rPr>
        <w:t xml:space="preserve">. </w:t>
      </w:r>
      <w:r w:rsidR="008A70A4" w:rsidRPr="007C45EE">
        <w:rPr>
          <w:sz w:val="28"/>
          <w:szCs w:val="28"/>
        </w:rPr>
        <w:t xml:space="preserve">Контроль за исполнением настоящего постановления </w:t>
      </w:r>
      <w:r w:rsidR="00852FBC" w:rsidRPr="007C45EE">
        <w:rPr>
          <w:sz w:val="28"/>
          <w:szCs w:val="28"/>
        </w:rPr>
        <w:t>оставляю за собой.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Pr="007754D8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C43CC1" w:rsidRDefault="00C43CC1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sectPr w:rsidR="007C45EE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60A317AD"/>
    <w:multiLevelType w:val="multilevel"/>
    <w:tmpl w:val="E8B05E5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D5DF1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C7185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5C8D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06BE"/>
    <w:rsid w:val="004B0802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5F3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45EE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B64AC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46542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0B1B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46&amp;dst=1208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28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78&amp;dst=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06B88-F476-43D0-9DC3-8FE61542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27</cp:revision>
  <dcterms:created xsi:type="dcterms:W3CDTF">2024-02-21T07:41:00Z</dcterms:created>
  <dcterms:modified xsi:type="dcterms:W3CDTF">2024-12-24T06:26:00Z</dcterms:modified>
</cp:coreProperties>
</file>