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36D" w:rsidRPr="001341C5" w:rsidRDefault="005A036D" w:rsidP="005A036D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41C5">
        <w:rPr>
          <w:rFonts w:ascii="Times New Roman" w:hAnsi="Times New Roman"/>
          <w:sz w:val="28"/>
          <w:szCs w:val="28"/>
        </w:rPr>
        <w:t xml:space="preserve">Контактное лицо от КЭР АИКМО г.Казани </w:t>
      </w:r>
      <w:r w:rsidR="00033EB7">
        <w:rPr>
          <w:rFonts w:ascii="Times New Roman" w:hAnsi="Times New Roman"/>
          <w:sz w:val="28"/>
          <w:szCs w:val="28"/>
        </w:rPr>
        <w:t>Абрамова Елена Николаевна</w:t>
      </w:r>
      <w:r>
        <w:rPr>
          <w:rFonts w:ascii="Times New Roman" w:hAnsi="Times New Roman"/>
          <w:sz w:val="28"/>
          <w:szCs w:val="28"/>
        </w:rPr>
        <w:t xml:space="preserve"> – </w:t>
      </w:r>
      <w:r w:rsidR="00033EB7">
        <w:rPr>
          <w:rFonts w:ascii="Times New Roman" w:hAnsi="Times New Roman"/>
          <w:sz w:val="28"/>
          <w:szCs w:val="28"/>
        </w:rPr>
        <w:t>главный специалист</w:t>
      </w:r>
      <w:r w:rsidRPr="001341C5">
        <w:rPr>
          <w:rFonts w:ascii="Times New Roman" w:hAnsi="Times New Roman"/>
          <w:sz w:val="28"/>
          <w:szCs w:val="28"/>
        </w:rPr>
        <w:t xml:space="preserve"> отдела </w:t>
      </w:r>
      <w:r>
        <w:rPr>
          <w:rFonts w:ascii="Times New Roman" w:hAnsi="Times New Roman"/>
          <w:sz w:val="28"/>
          <w:szCs w:val="28"/>
        </w:rPr>
        <w:t>развития городского хозяйства и повышения энергоэффективности</w:t>
      </w:r>
      <w:r w:rsidRPr="001341C5">
        <w:rPr>
          <w:rFonts w:ascii="Times New Roman" w:hAnsi="Times New Roman"/>
          <w:sz w:val="28"/>
          <w:szCs w:val="28"/>
        </w:rPr>
        <w:t xml:space="preserve"> комитета экономического развития Аппарата Исполнительного комитета г.Казани, тел.</w:t>
      </w:r>
      <w:r>
        <w:rPr>
          <w:rFonts w:ascii="Times New Roman" w:hAnsi="Times New Roman"/>
          <w:sz w:val="28"/>
          <w:szCs w:val="28"/>
        </w:rPr>
        <w:t xml:space="preserve"> </w:t>
      </w:r>
      <w:r w:rsidRPr="001341C5">
        <w:rPr>
          <w:rFonts w:ascii="Times New Roman" w:hAnsi="Times New Roman"/>
          <w:sz w:val="28"/>
          <w:szCs w:val="28"/>
        </w:rPr>
        <w:t>8 (843) 299-16-</w:t>
      </w:r>
      <w:r w:rsidR="00033EB7">
        <w:rPr>
          <w:rFonts w:ascii="Times New Roman" w:hAnsi="Times New Roman"/>
          <w:sz w:val="28"/>
          <w:szCs w:val="28"/>
        </w:rPr>
        <w:t>48</w:t>
      </w:r>
      <w:r w:rsidRPr="001341C5">
        <w:rPr>
          <w:rFonts w:ascii="Times New Roman" w:hAnsi="Times New Roman"/>
          <w:sz w:val="28"/>
          <w:szCs w:val="28"/>
        </w:rPr>
        <w:t xml:space="preserve">. Дата размещения: </w:t>
      </w:r>
      <w:r>
        <w:rPr>
          <w:rFonts w:ascii="Times New Roman" w:hAnsi="Times New Roman"/>
          <w:sz w:val="28"/>
          <w:szCs w:val="28"/>
        </w:rPr>
        <w:t>20</w:t>
      </w:r>
      <w:r w:rsidRPr="001341C5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2</w:t>
      </w:r>
      <w:r w:rsidRPr="001341C5"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>5</w:t>
      </w:r>
      <w:r w:rsidRPr="001341C5">
        <w:rPr>
          <w:rFonts w:ascii="Times New Roman" w:hAnsi="Times New Roman"/>
          <w:sz w:val="28"/>
          <w:szCs w:val="28"/>
        </w:rPr>
        <w:t>. Дата истечения срока проведения независимой антикоррупционной экспертиз</w:t>
      </w:r>
      <w:r>
        <w:rPr>
          <w:rFonts w:ascii="Times New Roman" w:hAnsi="Times New Roman"/>
          <w:sz w:val="28"/>
          <w:szCs w:val="28"/>
        </w:rPr>
        <w:t>ы: 27</w:t>
      </w:r>
      <w:r w:rsidRPr="001341C5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2</w:t>
      </w:r>
      <w:r w:rsidRPr="001341C5"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>5</w:t>
      </w:r>
      <w:r w:rsidRPr="001341C5">
        <w:rPr>
          <w:rFonts w:ascii="Times New Roman" w:hAnsi="Times New Roman"/>
          <w:sz w:val="28"/>
          <w:szCs w:val="28"/>
        </w:rPr>
        <w:t>.</w:t>
      </w:r>
    </w:p>
    <w:p w:rsidR="005A036D" w:rsidRDefault="005A036D" w:rsidP="005A036D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41C5">
        <w:rPr>
          <w:rFonts w:ascii="Times New Roman" w:hAnsi="Times New Roman"/>
          <w:sz w:val="28"/>
          <w:szCs w:val="28"/>
        </w:rPr>
        <w:t>Предложения и замечания к проекту представляются по адресу: ул.Кремлевская, д.3, каб.5</w:t>
      </w:r>
      <w:r>
        <w:rPr>
          <w:rFonts w:ascii="Times New Roman" w:hAnsi="Times New Roman"/>
          <w:sz w:val="28"/>
          <w:szCs w:val="28"/>
        </w:rPr>
        <w:t>40</w:t>
      </w:r>
      <w:r w:rsidRPr="001341C5">
        <w:rPr>
          <w:rFonts w:ascii="Times New Roman" w:hAnsi="Times New Roman"/>
          <w:sz w:val="28"/>
          <w:szCs w:val="28"/>
        </w:rPr>
        <w:t xml:space="preserve"> (в будние дни – с 9.00 до 18.00), либо на электронную почту: </w:t>
      </w:r>
      <w:bookmarkStart w:id="0" w:name="_GoBack"/>
      <w:bookmarkEnd w:id="0"/>
      <w:r w:rsidR="00033EB7">
        <w:rPr>
          <w:rFonts w:ascii="Times New Roman" w:hAnsi="Times New Roman"/>
          <w:sz w:val="28"/>
          <w:szCs w:val="28"/>
          <w:lang w:val="en-US"/>
        </w:rPr>
        <w:fldChar w:fldCharType="begin"/>
      </w:r>
      <w:r w:rsidR="00033EB7">
        <w:rPr>
          <w:rFonts w:ascii="Times New Roman" w:hAnsi="Times New Roman"/>
          <w:sz w:val="28"/>
          <w:szCs w:val="28"/>
          <w:lang w:val="en-US"/>
        </w:rPr>
        <w:instrText xml:space="preserve"> HYPERLINK "mailto:</w:instrText>
      </w:r>
      <w:r w:rsidR="00033EB7" w:rsidRPr="00033EB7">
        <w:rPr>
          <w:rFonts w:ascii="Times New Roman" w:hAnsi="Times New Roman"/>
          <w:sz w:val="28"/>
          <w:szCs w:val="28"/>
          <w:lang w:val="en-US"/>
        </w:rPr>
        <w:instrText>Elena</w:instrText>
      </w:r>
      <w:r w:rsidR="00033EB7" w:rsidRPr="00033EB7">
        <w:rPr>
          <w:rFonts w:ascii="Times New Roman" w:hAnsi="Times New Roman"/>
          <w:sz w:val="28"/>
          <w:szCs w:val="28"/>
        </w:rPr>
        <w:instrText>.</w:instrText>
      </w:r>
      <w:r w:rsidR="00033EB7" w:rsidRPr="00033EB7">
        <w:rPr>
          <w:rFonts w:ascii="Times New Roman" w:hAnsi="Times New Roman"/>
          <w:sz w:val="28"/>
          <w:szCs w:val="28"/>
          <w:lang w:val="en-US"/>
        </w:rPr>
        <w:instrText>Abramova</w:instrText>
      </w:r>
      <w:r w:rsidR="00033EB7" w:rsidRPr="00033EB7">
        <w:rPr>
          <w:rFonts w:ascii="Times New Roman" w:hAnsi="Times New Roman"/>
          <w:sz w:val="28"/>
          <w:szCs w:val="28"/>
        </w:rPr>
        <w:instrText>@tatar.ru</w:instrText>
      </w:r>
      <w:r w:rsidR="00033EB7">
        <w:rPr>
          <w:rFonts w:ascii="Times New Roman" w:hAnsi="Times New Roman"/>
          <w:sz w:val="28"/>
          <w:szCs w:val="28"/>
          <w:lang w:val="en-US"/>
        </w:rPr>
        <w:instrText xml:space="preserve">" </w:instrText>
      </w:r>
      <w:r w:rsidR="00033EB7">
        <w:rPr>
          <w:rFonts w:ascii="Times New Roman" w:hAnsi="Times New Roman"/>
          <w:sz w:val="28"/>
          <w:szCs w:val="28"/>
          <w:lang w:val="en-US"/>
        </w:rPr>
        <w:fldChar w:fldCharType="separate"/>
      </w:r>
      <w:r w:rsidR="00033EB7" w:rsidRPr="006150F1">
        <w:rPr>
          <w:rStyle w:val="a3"/>
          <w:rFonts w:ascii="Times New Roman" w:hAnsi="Times New Roman"/>
          <w:sz w:val="28"/>
          <w:szCs w:val="28"/>
          <w:lang w:val="en-US"/>
        </w:rPr>
        <w:t>Elena</w:t>
      </w:r>
      <w:r w:rsidR="00033EB7" w:rsidRPr="006150F1">
        <w:rPr>
          <w:rStyle w:val="a3"/>
          <w:rFonts w:ascii="Times New Roman" w:hAnsi="Times New Roman"/>
          <w:sz w:val="28"/>
          <w:szCs w:val="28"/>
        </w:rPr>
        <w:t>.</w:t>
      </w:r>
      <w:r w:rsidR="00033EB7" w:rsidRPr="006150F1">
        <w:rPr>
          <w:rStyle w:val="a3"/>
          <w:rFonts w:ascii="Times New Roman" w:hAnsi="Times New Roman"/>
          <w:sz w:val="28"/>
          <w:szCs w:val="28"/>
          <w:lang w:val="en-US"/>
        </w:rPr>
        <w:t>Abramova</w:t>
      </w:r>
      <w:r w:rsidR="00033EB7" w:rsidRPr="006150F1">
        <w:rPr>
          <w:rStyle w:val="a3"/>
          <w:rFonts w:ascii="Times New Roman" w:hAnsi="Times New Roman"/>
          <w:sz w:val="28"/>
          <w:szCs w:val="28"/>
        </w:rPr>
        <w:t>@tatar.ru</w:t>
      </w:r>
      <w:r w:rsidR="00033EB7">
        <w:rPr>
          <w:rFonts w:ascii="Times New Roman" w:hAnsi="Times New Roman"/>
          <w:sz w:val="28"/>
          <w:szCs w:val="28"/>
          <w:lang w:val="en-US"/>
        </w:rPr>
        <w:fldChar w:fldCharType="end"/>
      </w:r>
      <w:r w:rsidRPr="001341C5">
        <w:rPr>
          <w:rFonts w:ascii="Times New Roman" w:hAnsi="Times New Roman"/>
          <w:sz w:val="28"/>
          <w:szCs w:val="28"/>
        </w:rPr>
        <w:t xml:space="preserve">. </w:t>
      </w:r>
    </w:p>
    <w:p w:rsidR="006E01F3" w:rsidRDefault="006E01F3" w:rsidP="006E01F3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E01F3" w:rsidRDefault="006E01F3" w:rsidP="006E01F3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E01F3" w:rsidRDefault="006E01F3" w:rsidP="006E01F3">
      <w:pPr>
        <w:widowControl w:val="0"/>
        <w:autoSpaceDE w:val="0"/>
        <w:autoSpaceDN w:val="0"/>
        <w:adjustRightInd w:val="0"/>
        <w:spacing w:after="0" w:line="288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 внесении изменений в постановление</w:t>
      </w:r>
    </w:p>
    <w:p w:rsidR="006E01F3" w:rsidRDefault="006E01F3" w:rsidP="006E01F3">
      <w:pPr>
        <w:widowControl w:val="0"/>
        <w:autoSpaceDE w:val="0"/>
        <w:autoSpaceDN w:val="0"/>
        <w:adjustRightInd w:val="0"/>
        <w:spacing w:after="0" w:line="288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Исполнительного комитета г.Казани от 25.02.2011 </w:t>
      </w:r>
    </w:p>
    <w:p w:rsidR="006E01F3" w:rsidRDefault="006E01F3" w:rsidP="006E01F3">
      <w:pPr>
        <w:widowControl w:val="0"/>
        <w:autoSpaceDE w:val="0"/>
        <w:autoSpaceDN w:val="0"/>
        <w:adjustRightInd w:val="0"/>
        <w:spacing w:after="0" w:line="288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№782 «О порядке разработки и утверждения </w:t>
      </w:r>
    </w:p>
    <w:p w:rsidR="006E01F3" w:rsidRDefault="006E01F3" w:rsidP="006E01F3">
      <w:pPr>
        <w:widowControl w:val="0"/>
        <w:autoSpaceDE w:val="0"/>
        <w:autoSpaceDN w:val="0"/>
        <w:adjustRightInd w:val="0"/>
        <w:spacing w:after="0" w:line="288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административных регламентов предоставления </w:t>
      </w:r>
    </w:p>
    <w:p w:rsidR="006E01F3" w:rsidRDefault="006E01F3" w:rsidP="006E01F3">
      <w:pPr>
        <w:widowControl w:val="0"/>
        <w:autoSpaceDE w:val="0"/>
        <w:autoSpaceDN w:val="0"/>
        <w:adjustRightInd w:val="0"/>
        <w:spacing w:after="0" w:line="288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муниципальных услуг органами </w:t>
      </w:r>
    </w:p>
    <w:p w:rsidR="006E01F3" w:rsidRDefault="006E01F3" w:rsidP="006E01F3">
      <w:pPr>
        <w:widowControl w:val="0"/>
        <w:autoSpaceDE w:val="0"/>
        <w:autoSpaceDN w:val="0"/>
        <w:adjustRightInd w:val="0"/>
        <w:spacing w:after="0" w:line="288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Исполнительного комитета г.Казани»</w:t>
      </w:r>
    </w:p>
    <w:p w:rsidR="006E01F3" w:rsidRDefault="006E01F3" w:rsidP="006E01F3">
      <w:pPr>
        <w:widowControl w:val="0"/>
        <w:autoSpaceDE w:val="0"/>
        <w:autoSpaceDN w:val="0"/>
        <w:adjustRightInd w:val="0"/>
        <w:spacing w:after="0" w:line="288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6E01F3" w:rsidRDefault="006E01F3" w:rsidP="00511311">
      <w:pPr>
        <w:widowControl w:val="0"/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 соответствии с </w:t>
      </w:r>
      <w:r w:rsidR="00511311">
        <w:rPr>
          <w:rFonts w:ascii="Times New Roman" w:hAnsi="Times New Roman"/>
          <w:color w:val="000000"/>
          <w:sz w:val="28"/>
          <w:szCs w:val="28"/>
        </w:rPr>
        <w:t xml:space="preserve">изменениями, внесенными статьей 10 </w:t>
      </w:r>
      <w:r>
        <w:rPr>
          <w:rFonts w:ascii="Times New Roman" w:hAnsi="Times New Roman"/>
          <w:color w:val="000000"/>
          <w:sz w:val="28"/>
          <w:szCs w:val="28"/>
        </w:rPr>
        <w:t>Федеральн</w:t>
      </w:r>
      <w:r w:rsidR="00511311">
        <w:rPr>
          <w:rFonts w:ascii="Times New Roman" w:hAnsi="Times New Roman"/>
          <w:color w:val="000000"/>
          <w:sz w:val="28"/>
          <w:szCs w:val="28"/>
        </w:rPr>
        <w:t>ого</w:t>
      </w:r>
      <w:r>
        <w:rPr>
          <w:rFonts w:ascii="Times New Roman" w:hAnsi="Times New Roman"/>
          <w:color w:val="000000"/>
          <w:sz w:val="28"/>
          <w:szCs w:val="28"/>
        </w:rPr>
        <w:t xml:space="preserve"> закон</w:t>
      </w:r>
      <w:r w:rsidR="00511311">
        <w:rPr>
          <w:rFonts w:ascii="Times New Roman" w:hAnsi="Times New Roman"/>
          <w:color w:val="000000"/>
          <w:sz w:val="28"/>
          <w:szCs w:val="28"/>
        </w:rPr>
        <w:t>а от 26.12.2024 №494-ФЗ «</w:t>
      </w:r>
      <w:r w:rsidR="00511311" w:rsidRPr="00511311">
        <w:rPr>
          <w:rFonts w:ascii="Times New Roman" w:hAnsi="Times New Roman"/>
          <w:color w:val="000000"/>
          <w:sz w:val="28"/>
          <w:szCs w:val="28"/>
        </w:rPr>
        <w:t>О внесении изменений в отдельные законодательные акты Российской Федерации</w:t>
      </w:r>
      <w:r w:rsidR="00511311">
        <w:rPr>
          <w:rFonts w:ascii="Times New Roman" w:hAnsi="Times New Roman"/>
          <w:color w:val="000000"/>
          <w:sz w:val="28"/>
          <w:szCs w:val="28"/>
        </w:rPr>
        <w:t xml:space="preserve">» в Федеральный закон </w:t>
      </w:r>
      <w:r>
        <w:rPr>
          <w:rFonts w:ascii="Times New Roman" w:hAnsi="Times New Roman"/>
          <w:color w:val="000000"/>
          <w:sz w:val="28"/>
          <w:szCs w:val="28"/>
        </w:rPr>
        <w:t>от 27.07.2010 №210-ФЗ «Об организации предоставления государственных и муниципальных услуг»</w:t>
      </w:r>
      <w:r w:rsidR="00511311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</w:rPr>
        <w:t>постановляю</w:t>
      </w:r>
      <w:r>
        <w:rPr>
          <w:rFonts w:ascii="Times New Roman" w:hAnsi="Times New Roman"/>
          <w:color w:val="000000"/>
          <w:sz w:val="28"/>
          <w:szCs w:val="28"/>
        </w:rPr>
        <w:t>:</w:t>
      </w:r>
    </w:p>
    <w:p w:rsidR="006E01F3" w:rsidRDefault="006E01F3" w:rsidP="006E01F3">
      <w:pPr>
        <w:widowControl w:val="0"/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1. Внести в </w:t>
      </w:r>
      <w:r w:rsidR="00511311">
        <w:rPr>
          <w:rFonts w:ascii="Times New Roman" w:hAnsi="Times New Roman"/>
          <w:color w:val="000000"/>
          <w:sz w:val="28"/>
          <w:szCs w:val="28"/>
        </w:rPr>
        <w:t xml:space="preserve">приложение к постановлению Исполнительного комитета г.Казани от 25.02.2011 №782 «О порядке разработки и утверждения административных регламентов предоставления муниципальных услуг органами Исполнительного комитета г.Казани» </w:t>
      </w:r>
      <w:r>
        <w:rPr>
          <w:rFonts w:ascii="Times New Roman" w:hAnsi="Times New Roman"/>
          <w:color w:val="000000"/>
          <w:sz w:val="28"/>
          <w:szCs w:val="28"/>
        </w:rPr>
        <w:t>(с учетом изменений, внесенных в него постановлениями Исполнительного комитета г.Казани от 27.01.2012 №331, от 17.09.2018 №4906, от 19.06.2019 №2228, от 29.01.2020 №237, от 17.08.2020 №2211, от 29.09.2020 №2740, от 30.07.2021 №1908</w:t>
      </w:r>
      <w:r w:rsidR="00511311">
        <w:rPr>
          <w:rFonts w:ascii="Times New Roman" w:hAnsi="Times New Roman"/>
          <w:color w:val="000000"/>
          <w:sz w:val="28"/>
          <w:szCs w:val="28"/>
        </w:rPr>
        <w:t>, от 19.06.2024 №2589</w:t>
      </w:r>
      <w:r>
        <w:rPr>
          <w:rFonts w:ascii="Times New Roman" w:hAnsi="Times New Roman"/>
          <w:color w:val="000000"/>
          <w:sz w:val="28"/>
          <w:szCs w:val="28"/>
        </w:rPr>
        <w:t>) следующие изменения:</w:t>
      </w:r>
    </w:p>
    <w:p w:rsidR="000E6F40" w:rsidRDefault="006E01F3" w:rsidP="006E01F3">
      <w:pPr>
        <w:widowControl w:val="0"/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1.1 </w:t>
      </w:r>
      <w:r w:rsidR="00511311">
        <w:rPr>
          <w:rFonts w:ascii="Times New Roman" w:hAnsi="Times New Roman"/>
          <w:color w:val="000000"/>
          <w:sz w:val="28"/>
          <w:szCs w:val="28"/>
        </w:rPr>
        <w:t>подпункт «о» пункта 2.4 после слов «перечнем документов»</w:t>
      </w:r>
      <w:r w:rsidR="000E6F40">
        <w:rPr>
          <w:rFonts w:ascii="Times New Roman" w:hAnsi="Times New Roman"/>
          <w:color w:val="000000"/>
          <w:sz w:val="28"/>
          <w:szCs w:val="28"/>
        </w:rPr>
        <w:t xml:space="preserve"> дополнить словами «и (или) информации»;</w:t>
      </w:r>
    </w:p>
    <w:p w:rsidR="000E6F40" w:rsidRDefault="000E6F40" w:rsidP="006E01F3">
      <w:pPr>
        <w:widowControl w:val="0"/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1.2. подпункт «е» пункта 2.2. признать утратившим силу;</w:t>
      </w:r>
    </w:p>
    <w:p w:rsidR="006E01F3" w:rsidRDefault="000E6F40" w:rsidP="006E01F3">
      <w:pPr>
        <w:widowControl w:val="0"/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1.3. в подпункте «в» пункта 2.2. исключить слова «</w:t>
      </w:r>
      <w:r w:rsidRPr="000E6F40">
        <w:rPr>
          <w:rFonts w:ascii="Times New Roman" w:hAnsi="Times New Roman"/>
          <w:color w:val="000000"/>
          <w:sz w:val="28"/>
          <w:szCs w:val="28"/>
        </w:rPr>
        <w:t xml:space="preserve">Раздел должен содержать варианты предоставления муниципальной услуги, включающие порядок предоставления указанной услуги отдельным категориям заявителей, </w:t>
      </w:r>
      <w:r w:rsidRPr="000E6F40">
        <w:rPr>
          <w:rFonts w:ascii="Times New Roman" w:hAnsi="Times New Roman"/>
          <w:color w:val="000000"/>
          <w:sz w:val="28"/>
          <w:szCs w:val="28"/>
        </w:rPr>
        <w:lastRenderedPageBreak/>
        <w:t>объединенных общими признаками, в том числе в отношении результата муниципальной услуги, за получением которого они обратились».</w:t>
      </w:r>
    </w:p>
    <w:p w:rsidR="000E6F40" w:rsidRPr="000E6F40" w:rsidRDefault="006E01F3" w:rsidP="000E6F40">
      <w:pPr>
        <w:widowControl w:val="0"/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2. Опубликовать настоящее постановление </w:t>
      </w:r>
      <w:r w:rsidR="000E6F40" w:rsidRPr="000E6F40">
        <w:rPr>
          <w:rFonts w:ascii="Times New Roman" w:hAnsi="Times New Roman"/>
          <w:color w:val="000000"/>
          <w:sz w:val="28"/>
          <w:szCs w:val="28"/>
        </w:rPr>
        <w:t>в сетевом издании «Муниципальные правовые акты и иная официальная информация» (www.docskzn.ru) и разместить его на официальном портале органов местного самоуправления города Казани (www.kzn.ru) и на официальном портале правовой информации Республики Татарстан (</w:t>
      </w:r>
      <w:hyperlink r:id="rId5" w:history="1">
        <w:r w:rsidR="000E6F40" w:rsidRPr="000E6F40">
          <w:rPr>
            <w:rFonts w:ascii="Times New Roman" w:hAnsi="Times New Roman"/>
            <w:color w:val="000000"/>
            <w:sz w:val="28"/>
            <w:szCs w:val="28"/>
          </w:rPr>
          <w:t>www.pravo.tatarstan.ru</w:t>
        </w:r>
      </w:hyperlink>
      <w:r w:rsidR="000E6F40" w:rsidRPr="000E6F40">
        <w:rPr>
          <w:rFonts w:ascii="Times New Roman" w:hAnsi="Times New Roman"/>
          <w:color w:val="000000"/>
          <w:sz w:val="28"/>
          <w:szCs w:val="28"/>
        </w:rPr>
        <w:t>).</w:t>
      </w:r>
    </w:p>
    <w:p w:rsidR="006E01F3" w:rsidRDefault="006E01F3" w:rsidP="006E01F3">
      <w:pPr>
        <w:widowControl w:val="0"/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3. Контроль за исполнением настоящего постановления возложить на заместителя Руководителя Исполнительного комитета г.Казани И.С.Шакирова.</w:t>
      </w:r>
    </w:p>
    <w:p w:rsidR="006E01F3" w:rsidRDefault="006E01F3" w:rsidP="006E01F3">
      <w:pPr>
        <w:widowControl w:val="0"/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E01F3" w:rsidRDefault="006E01F3" w:rsidP="006E01F3">
      <w:pPr>
        <w:widowControl w:val="0"/>
        <w:autoSpaceDE w:val="0"/>
        <w:autoSpaceDN w:val="0"/>
        <w:adjustRightInd w:val="0"/>
        <w:spacing w:after="0" w:line="288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E01F3" w:rsidRDefault="006E01F3" w:rsidP="006E01F3">
      <w:pPr>
        <w:widowControl w:val="0"/>
        <w:autoSpaceDE w:val="0"/>
        <w:autoSpaceDN w:val="0"/>
        <w:adjustRightInd w:val="0"/>
        <w:spacing w:after="0" w:line="288" w:lineRule="auto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Руководитель</w:t>
      </w:r>
      <w:r>
        <w:rPr>
          <w:rFonts w:ascii="Times New Roman" w:hAnsi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/>
          <w:b/>
          <w:color w:val="000000"/>
          <w:sz w:val="28"/>
          <w:szCs w:val="28"/>
        </w:rPr>
        <w:tab/>
        <w:t xml:space="preserve">             Р.Г.Гафаров</w:t>
      </w:r>
      <w:bookmarkStart w:id="1" w:name="Par24"/>
      <w:bookmarkStart w:id="2" w:name="Par188"/>
      <w:bookmarkEnd w:id="1"/>
      <w:bookmarkEnd w:id="2"/>
    </w:p>
    <w:p w:rsidR="006E01F3" w:rsidRDefault="006E01F3" w:rsidP="006E01F3">
      <w:pPr>
        <w:pStyle w:val="ConsPlusNormal"/>
        <w:tabs>
          <w:tab w:val="left" w:pos="4962"/>
        </w:tabs>
        <w:spacing w:line="288" w:lineRule="auto"/>
        <w:ind w:firstLine="709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524D60" w:rsidRDefault="00524D60" w:rsidP="006E01F3"/>
    <w:sectPr w:rsidR="00524D60" w:rsidSect="000E6F4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0A0"/>
    <w:rsid w:val="00033EB7"/>
    <w:rsid w:val="000E6F40"/>
    <w:rsid w:val="0011748F"/>
    <w:rsid w:val="00511311"/>
    <w:rsid w:val="00524D60"/>
    <w:rsid w:val="005A036D"/>
    <w:rsid w:val="00677395"/>
    <w:rsid w:val="006E01F3"/>
    <w:rsid w:val="007D6AFA"/>
    <w:rsid w:val="008540A0"/>
    <w:rsid w:val="00EB4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1F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E01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unhideWhenUsed/>
    <w:rsid w:val="000E6F40"/>
    <w:rPr>
      <w:color w:val="0083E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1F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E01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unhideWhenUsed/>
    <w:rsid w:val="000E6F40"/>
    <w:rPr>
      <w:color w:val="0083E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ravo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402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Насретдинова Римма Равилевна</dc:creator>
  <cp:lastModifiedBy>Елена Абрамова</cp:lastModifiedBy>
  <cp:revision>4</cp:revision>
  <dcterms:created xsi:type="dcterms:W3CDTF">2025-02-19T15:12:00Z</dcterms:created>
  <dcterms:modified xsi:type="dcterms:W3CDTF">2025-02-20T11:03:00Z</dcterms:modified>
</cp:coreProperties>
</file>