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7FE" w:rsidRPr="007067BB" w:rsidRDefault="00E447FE" w:rsidP="00E22A7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7067BB">
        <w:rPr>
          <w:rFonts w:ascii="Times New Roman" w:hAnsi="Times New Roman" w:cs="Times New Roman"/>
          <w:b/>
          <w:sz w:val="30"/>
          <w:szCs w:val="30"/>
        </w:rPr>
        <w:t>Информация о размещении</w:t>
      </w:r>
    </w:p>
    <w:p w:rsidR="00E447FE" w:rsidRPr="007067BB" w:rsidRDefault="00E447FE" w:rsidP="00E22A70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067BB">
        <w:rPr>
          <w:rFonts w:ascii="Times New Roman" w:hAnsi="Times New Roman" w:cs="Times New Roman"/>
          <w:b/>
          <w:sz w:val="30"/>
          <w:szCs w:val="30"/>
        </w:rPr>
        <w:t>проекта решения Казанской городской Думы</w:t>
      </w:r>
    </w:p>
    <w:p w:rsidR="0039122F" w:rsidRDefault="00E447FE" w:rsidP="00E22A70">
      <w:pPr>
        <w:pStyle w:val="ConsPlusTitle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067BB">
        <w:rPr>
          <w:rFonts w:ascii="Times New Roman" w:hAnsi="Times New Roman" w:cs="Times New Roman"/>
          <w:sz w:val="30"/>
          <w:szCs w:val="30"/>
        </w:rPr>
        <w:t>«О</w:t>
      </w:r>
      <w:r w:rsidR="00831CAE">
        <w:rPr>
          <w:rFonts w:ascii="Times New Roman" w:hAnsi="Times New Roman" w:cs="Times New Roman"/>
          <w:sz w:val="30"/>
          <w:szCs w:val="30"/>
        </w:rPr>
        <w:t xml:space="preserve">б исполнении бюджета </w:t>
      </w:r>
      <w:r w:rsidR="00A41755">
        <w:rPr>
          <w:rFonts w:ascii="Times New Roman" w:hAnsi="Times New Roman" w:cs="Times New Roman"/>
          <w:sz w:val="30"/>
          <w:szCs w:val="30"/>
        </w:rPr>
        <w:t xml:space="preserve">муниципального образования </w:t>
      </w:r>
    </w:p>
    <w:p w:rsidR="00E447FE" w:rsidRPr="007067BB" w:rsidRDefault="00A41755" w:rsidP="00E22A70">
      <w:pPr>
        <w:pStyle w:val="ConsPlusTitle"/>
        <w:spacing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города </w:t>
      </w:r>
      <w:r w:rsidR="00E447FE" w:rsidRPr="007067BB">
        <w:rPr>
          <w:rFonts w:ascii="Times New Roman" w:hAnsi="Times New Roman" w:cs="Times New Roman"/>
          <w:sz w:val="30"/>
          <w:szCs w:val="30"/>
        </w:rPr>
        <w:t xml:space="preserve">Казани </w:t>
      </w:r>
      <w:r w:rsidR="00831CAE">
        <w:rPr>
          <w:rFonts w:ascii="Times New Roman" w:hAnsi="Times New Roman" w:cs="Times New Roman"/>
          <w:sz w:val="30"/>
          <w:szCs w:val="30"/>
        </w:rPr>
        <w:t>з</w:t>
      </w:r>
      <w:r w:rsidR="00E447FE" w:rsidRPr="007067BB">
        <w:rPr>
          <w:rFonts w:ascii="Times New Roman" w:hAnsi="Times New Roman" w:cs="Times New Roman"/>
          <w:sz w:val="30"/>
          <w:szCs w:val="30"/>
        </w:rPr>
        <w:t>а 202</w:t>
      </w:r>
      <w:r w:rsidR="00D274BF" w:rsidRPr="00D274BF">
        <w:rPr>
          <w:rFonts w:ascii="Times New Roman" w:hAnsi="Times New Roman" w:cs="Times New Roman"/>
          <w:sz w:val="30"/>
          <w:szCs w:val="30"/>
        </w:rPr>
        <w:t>4</w:t>
      </w:r>
      <w:r w:rsidR="00E447FE" w:rsidRPr="007067BB">
        <w:rPr>
          <w:rFonts w:ascii="Times New Roman" w:hAnsi="Times New Roman" w:cs="Times New Roman"/>
          <w:sz w:val="30"/>
          <w:szCs w:val="30"/>
        </w:rPr>
        <w:t xml:space="preserve"> год»</w:t>
      </w:r>
    </w:p>
    <w:p w:rsidR="00E447FE" w:rsidRPr="007067BB" w:rsidRDefault="00E447FE" w:rsidP="00541559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447FE" w:rsidRPr="007067BB" w:rsidRDefault="00E447FE" w:rsidP="00541559">
      <w:pPr>
        <w:spacing w:after="0" w:line="360" w:lineRule="auto"/>
        <w:rPr>
          <w:rFonts w:ascii="Times New Roman" w:hAnsi="Times New Roman" w:cs="Times New Roman"/>
          <w:b/>
          <w:sz w:val="30"/>
          <w:szCs w:val="30"/>
        </w:rPr>
      </w:pPr>
      <w:r w:rsidRPr="007067BB">
        <w:rPr>
          <w:rFonts w:ascii="Times New Roman" w:hAnsi="Times New Roman" w:cs="Times New Roman"/>
          <w:b/>
          <w:sz w:val="30"/>
          <w:szCs w:val="30"/>
        </w:rPr>
        <w:t xml:space="preserve">Дата начала экспертизы – </w:t>
      </w:r>
      <w:r w:rsidR="0099093C">
        <w:rPr>
          <w:rFonts w:ascii="Times New Roman" w:hAnsi="Times New Roman" w:cs="Times New Roman"/>
          <w:b/>
          <w:sz w:val="30"/>
          <w:szCs w:val="30"/>
        </w:rPr>
        <w:t>28</w:t>
      </w:r>
      <w:r w:rsidR="00804547" w:rsidRPr="007067BB">
        <w:rPr>
          <w:rFonts w:ascii="Times New Roman" w:hAnsi="Times New Roman" w:cs="Times New Roman"/>
          <w:b/>
          <w:sz w:val="30"/>
          <w:szCs w:val="30"/>
        </w:rPr>
        <w:t>.</w:t>
      </w:r>
      <w:r w:rsidR="00831CAE">
        <w:rPr>
          <w:rFonts w:ascii="Times New Roman" w:hAnsi="Times New Roman" w:cs="Times New Roman"/>
          <w:b/>
          <w:sz w:val="30"/>
          <w:szCs w:val="30"/>
        </w:rPr>
        <w:t>0</w:t>
      </w:r>
      <w:r w:rsidR="0099093C">
        <w:rPr>
          <w:rFonts w:ascii="Times New Roman" w:hAnsi="Times New Roman" w:cs="Times New Roman"/>
          <w:b/>
          <w:sz w:val="30"/>
          <w:szCs w:val="30"/>
        </w:rPr>
        <w:t>2</w:t>
      </w:r>
      <w:r w:rsidR="00804547" w:rsidRPr="007067BB">
        <w:rPr>
          <w:rFonts w:ascii="Times New Roman" w:hAnsi="Times New Roman" w:cs="Times New Roman"/>
          <w:b/>
          <w:sz w:val="30"/>
          <w:szCs w:val="30"/>
        </w:rPr>
        <w:t>.202</w:t>
      </w:r>
      <w:r w:rsidR="00D274BF" w:rsidRPr="00D274BF">
        <w:rPr>
          <w:rFonts w:ascii="Times New Roman" w:hAnsi="Times New Roman" w:cs="Times New Roman"/>
          <w:b/>
          <w:sz w:val="30"/>
          <w:szCs w:val="30"/>
        </w:rPr>
        <w:t>5</w:t>
      </w:r>
    </w:p>
    <w:p w:rsidR="00E447FE" w:rsidRPr="00D274BF" w:rsidRDefault="00E447FE" w:rsidP="00541559">
      <w:pPr>
        <w:spacing w:after="0" w:line="360" w:lineRule="auto"/>
        <w:rPr>
          <w:rFonts w:ascii="Times New Roman" w:hAnsi="Times New Roman" w:cs="Times New Roman"/>
          <w:b/>
          <w:sz w:val="30"/>
          <w:szCs w:val="30"/>
        </w:rPr>
      </w:pPr>
      <w:r w:rsidRPr="007067BB">
        <w:rPr>
          <w:rFonts w:ascii="Times New Roman" w:hAnsi="Times New Roman" w:cs="Times New Roman"/>
          <w:b/>
          <w:sz w:val="30"/>
          <w:szCs w:val="30"/>
        </w:rPr>
        <w:t xml:space="preserve">Окончательная дата приема экспертных заключений – </w:t>
      </w:r>
      <w:r w:rsidR="00831CAE">
        <w:rPr>
          <w:rFonts w:ascii="Times New Roman" w:hAnsi="Times New Roman" w:cs="Times New Roman"/>
          <w:b/>
          <w:sz w:val="30"/>
          <w:szCs w:val="30"/>
        </w:rPr>
        <w:t xml:space="preserve">   </w:t>
      </w:r>
      <w:r w:rsidR="0099093C">
        <w:rPr>
          <w:rFonts w:ascii="Times New Roman" w:hAnsi="Times New Roman" w:cs="Times New Roman"/>
          <w:b/>
          <w:sz w:val="30"/>
          <w:szCs w:val="30"/>
        </w:rPr>
        <w:t>07</w:t>
      </w:r>
      <w:r w:rsidR="00804547" w:rsidRPr="007067BB">
        <w:rPr>
          <w:rFonts w:ascii="Times New Roman" w:hAnsi="Times New Roman" w:cs="Times New Roman"/>
          <w:b/>
          <w:sz w:val="30"/>
          <w:szCs w:val="30"/>
        </w:rPr>
        <w:t>.</w:t>
      </w:r>
      <w:r w:rsidR="00831CAE">
        <w:rPr>
          <w:rFonts w:ascii="Times New Roman" w:hAnsi="Times New Roman" w:cs="Times New Roman"/>
          <w:b/>
          <w:sz w:val="30"/>
          <w:szCs w:val="30"/>
        </w:rPr>
        <w:t>03</w:t>
      </w:r>
      <w:r w:rsidR="00804547" w:rsidRPr="007067BB">
        <w:rPr>
          <w:rFonts w:ascii="Times New Roman" w:hAnsi="Times New Roman" w:cs="Times New Roman"/>
          <w:b/>
          <w:sz w:val="30"/>
          <w:szCs w:val="30"/>
        </w:rPr>
        <w:t>.202</w:t>
      </w:r>
      <w:r w:rsidR="00D274BF" w:rsidRPr="00D274BF">
        <w:rPr>
          <w:rFonts w:ascii="Times New Roman" w:hAnsi="Times New Roman" w:cs="Times New Roman"/>
          <w:b/>
          <w:sz w:val="30"/>
          <w:szCs w:val="30"/>
        </w:rPr>
        <w:t>5</w:t>
      </w:r>
    </w:p>
    <w:p w:rsidR="0057346E" w:rsidRDefault="00E447FE" w:rsidP="00541559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7067BB">
        <w:rPr>
          <w:rFonts w:ascii="Times New Roman" w:hAnsi="Times New Roman" w:cs="Times New Roman"/>
          <w:b/>
          <w:sz w:val="30"/>
          <w:szCs w:val="30"/>
        </w:rPr>
        <w:t xml:space="preserve">Разработчик проекта – </w:t>
      </w:r>
      <w:r w:rsidR="00FF6001" w:rsidRPr="00FF6001">
        <w:rPr>
          <w:rFonts w:ascii="Times New Roman" w:hAnsi="Times New Roman" w:cs="Times New Roman"/>
          <w:sz w:val="30"/>
          <w:szCs w:val="30"/>
        </w:rPr>
        <w:t>н</w:t>
      </w:r>
      <w:r w:rsidRPr="00FF6001">
        <w:rPr>
          <w:rFonts w:ascii="Times New Roman" w:hAnsi="Times New Roman" w:cs="Times New Roman"/>
          <w:sz w:val="30"/>
          <w:szCs w:val="30"/>
        </w:rPr>
        <w:t>ач</w:t>
      </w:r>
      <w:r w:rsidRPr="007067BB">
        <w:rPr>
          <w:rFonts w:ascii="Times New Roman" w:hAnsi="Times New Roman" w:cs="Times New Roman"/>
          <w:sz w:val="30"/>
          <w:szCs w:val="30"/>
        </w:rPr>
        <w:t xml:space="preserve">альник бюджетного отдела </w:t>
      </w:r>
    </w:p>
    <w:p w:rsidR="00E447FE" w:rsidRPr="007067BB" w:rsidRDefault="00E447FE" w:rsidP="00541559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 w:rsidRPr="007067BB">
        <w:rPr>
          <w:rFonts w:ascii="Times New Roman" w:hAnsi="Times New Roman" w:cs="Times New Roman"/>
          <w:sz w:val="30"/>
          <w:szCs w:val="30"/>
        </w:rPr>
        <w:t xml:space="preserve">МКУ «Финансовое управление </w:t>
      </w:r>
      <w:r w:rsidR="00857BB1">
        <w:rPr>
          <w:rFonts w:ascii="Times New Roman" w:hAnsi="Times New Roman" w:cs="Times New Roman"/>
          <w:sz w:val="30"/>
          <w:szCs w:val="30"/>
        </w:rPr>
        <w:t xml:space="preserve">Исполнительного комитета </w:t>
      </w:r>
      <w:r w:rsidRPr="007067BB">
        <w:rPr>
          <w:rFonts w:ascii="Times New Roman" w:hAnsi="Times New Roman" w:cs="Times New Roman"/>
          <w:sz w:val="30"/>
          <w:szCs w:val="30"/>
        </w:rPr>
        <w:t xml:space="preserve">города </w:t>
      </w:r>
      <w:proofErr w:type="gramStart"/>
      <w:r w:rsidRPr="007067BB">
        <w:rPr>
          <w:rFonts w:ascii="Times New Roman" w:hAnsi="Times New Roman" w:cs="Times New Roman"/>
          <w:sz w:val="30"/>
          <w:szCs w:val="30"/>
        </w:rPr>
        <w:t xml:space="preserve">Казани» </w:t>
      </w:r>
      <w:r w:rsidR="005E44AB">
        <w:rPr>
          <w:rFonts w:ascii="Times New Roman" w:hAnsi="Times New Roman" w:cs="Times New Roman"/>
          <w:sz w:val="30"/>
          <w:szCs w:val="30"/>
        </w:rPr>
        <w:t xml:space="preserve"> </w:t>
      </w:r>
      <w:r w:rsidR="00853704" w:rsidRPr="007067BB">
        <w:rPr>
          <w:rFonts w:ascii="Times New Roman" w:hAnsi="Times New Roman" w:cs="Times New Roman"/>
          <w:sz w:val="30"/>
          <w:szCs w:val="30"/>
        </w:rPr>
        <w:t>Шакирова</w:t>
      </w:r>
      <w:proofErr w:type="gramEnd"/>
      <w:r w:rsidR="00853704" w:rsidRPr="007067BB">
        <w:rPr>
          <w:rFonts w:ascii="Times New Roman" w:hAnsi="Times New Roman" w:cs="Times New Roman"/>
          <w:sz w:val="30"/>
          <w:szCs w:val="30"/>
        </w:rPr>
        <w:t xml:space="preserve"> Венера Гильмухановна</w:t>
      </w:r>
    </w:p>
    <w:p w:rsidR="00E447FE" w:rsidRPr="009138BC" w:rsidRDefault="00853704" w:rsidP="00541559">
      <w:pPr>
        <w:spacing w:after="0" w:line="360" w:lineRule="auto"/>
        <w:textAlignment w:val="top"/>
        <w:rPr>
          <w:rFonts w:ascii="Times New Roman" w:hAnsi="Times New Roman" w:cs="Times New Roman"/>
          <w:sz w:val="30"/>
          <w:szCs w:val="30"/>
          <w:lang w:val="en-US"/>
        </w:rPr>
      </w:pPr>
      <w:r w:rsidRPr="007067BB">
        <w:rPr>
          <w:rFonts w:ascii="Times New Roman" w:hAnsi="Times New Roman" w:cs="Times New Roman"/>
          <w:b/>
          <w:sz w:val="30"/>
          <w:szCs w:val="30"/>
          <w:lang w:val="en-US"/>
        </w:rPr>
        <w:t>E</w:t>
      </w:r>
      <w:r w:rsidR="00E447FE" w:rsidRPr="00CF1648">
        <w:rPr>
          <w:rFonts w:ascii="Times New Roman" w:hAnsi="Times New Roman" w:cs="Times New Roman"/>
          <w:b/>
          <w:sz w:val="30"/>
          <w:szCs w:val="30"/>
          <w:lang w:val="en-US"/>
        </w:rPr>
        <w:t>-</w:t>
      </w:r>
      <w:r w:rsidR="00E447FE" w:rsidRPr="007067BB">
        <w:rPr>
          <w:rFonts w:ascii="Times New Roman" w:hAnsi="Times New Roman" w:cs="Times New Roman"/>
          <w:b/>
          <w:sz w:val="30"/>
          <w:szCs w:val="30"/>
          <w:lang w:val="en-US"/>
        </w:rPr>
        <w:t>mail</w:t>
      </w:r>
      <w:r w:rsidR="00E447FE" w:rsidRPr="00CF1648">
        <w:rPr>
          <w:rFonts w:ascii="Times New Roman" w:hAnsi="Times New Roman" w:cs="Times New Roman"/>
          <w:b/>
          <w:sz w:val="30"/>
          <w:szCs w:val="30"/>
          <w:lang w:val="en-US"/>
        </w:rPr>
        <w:t>:</w:t>
      </w:r>
      <w:r w:rsidRPr="00CF1648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Pr="007067BB">
        <w:rPr>
          <w:rFonts w:ascii="Times New Roman" w:hAnsi="Times New Roman" w:cs="Times New Roman"/>
          <w:b/>
          <w:sz w:val="30"/>
          <w:szCs w:val="30"/>
          <w:lang w:val="en-US"/>
        </w:rPr>
        <w:t>Venera</w:t>
      </w:r>
      <w:r w:rsidR="00804547" w:rsidRPr="00CF1648">
        <w:rPr>
          <w:rFonts w:ascii="Times New Roman" w:hAnsi="Times New Roman" w:cs="Times New Roman"/>
          <w:b/>
          <w:sz w:val="30"/>
          <w:szCs w:val="30"/>
          <w:lang w:val="en-US"/>
        </w:rPr>
        <w:t>.</w:t>
      </w:r>
      <w:r w:rsidR="00804547" w:rsidRPr="007067BB">
        <w:rPr>
          <w:rFonts w:ascii="Times New Roman" w:hAnsi="Times New Roman" w:cs="Times New Roman"/>
          <w:b/>
          <w:sz w:val="30"/>
          <w:szCs w:val="30"/>
          <w:lang w:val="en-US"/>
        </w:rPr>
        <w:t>S</w:t>
      </w:r>
      <w:r w:rsidR="007067BB">
        <w:rPr>
          <w:rFonts w:ascii="Times New Roman" w:hAnsi="Times New Roman" w:cs="Times New Roman"/>
          <w:b/>
          <w:sz w:val="30"/>
          <w:szCs w:val="30"/>
          <w:lang w:val="en-US"/>
        </w:rPr>
        <w:t>h</w:t>
      </w:r>
      <w:r w:rsidR="00804547" w:rsidRPr="007067BB">
        <w:rPr>
          <w:rFonts w:ascii="Times New Roman" w:hAnsi="Times New Roman" w:cs="Times New Roman"/>
          <w:b/>
          <w:sz w:val="30"/>
          <w:szCs w:val="30"/>
          <w:lang w:val="en-US"/>
        </w:rPr>
        <w:t>a</w:t>
      </w:r>
      <w:r w:rsidRPr="007067BB">
        <w:rPr>
          <w:rFonts w:ascii="Times New Roman" w:hAnsi="Times New Roman" w:cs="Times New Roman"/>
          <w:b/>
          <w:sz w:val="30"/>
          <w:szCs w:val="30"/>
          <w:lang w:val="en-US"/>
        </w:rPr>
        <w:t>kirova</w:t>
      </w:r>
      <w:r w:rsidR="00804547" w:rsidRPr="00CF1648">
        <w:rPr>
          <w:rFonts w:ascii="Times New Roman" w:hAnsi="Times New Roman" w:cs="Times New Roman"/>
          <w:b/>
          <w:sz w:val="30"/>
          <w:szCs w:val="30"/>
          <w:lang w:val="en-US"/>
        </w:rPr>
        <w:t>@</w:t>
      </w:r>
      <w:r w:rsidR="00804547" w:rsidRPr="007067BB">
        <w:rPr>
          <w:rFonts w:ascii="Times New Roman" w:hAnsi="Times New Roman" w:cs="Times New Roman"/>
          <w:b/>
          <w:sz w:val="30"/>
          <w:szCs w:val="30"/>
          <w:lang w:val="en-US"/>
        </w:rPr>
        <w:t>tatar</w:t>
      </w:r>
      <w:r w:rsidR="00804547" w:rsidRPr="00CF1648">
        <w:rPr>
          <w:rFonts w:ascii="Times New Roman" w:hAnsi="Times New Roman" w:cs="Times New Roman"/>
          <w:b/>
          <w:sz w:val="30"/>
          <w:szCs w:val="30"/>
          <w:lang w:val="en-US"/>
        </w:rPr>
        <w:t>.</w:t>
      </w:r>
      <w:r w:rsidR="00804547" w:rsidRPr="007067BB">
        <w:rPr>
          <w:rFonts w:ascii="Times New Roman" w:hAnsi="Times New Roman" w:cs="Times New Roman"/>
          <w:b/>
          <w:sz w:val="30"/>
          <w:szCs w:val="30"/>
          <w:lang w:val="en-US"/>
        </w:rPr>
        <w:t>ru</w:t>
      </w:r>
      <w:r w:rsidR="00804547" w:rsidRPr="00CF1648">
        <w:rPr>
          <w:rFonts w:ascii="Roboto" w:eastAsia="Times New Roman" w:hAnsi="Roboto" w:cs="Times New Roman"/>
          <w:color w:val="3D3D3D"/>
          <w:sz w:val="30"/>
          <w:szCs w:val="30"/>
          <w:lang w:val="en-US" w:eastAsia="ru-RU"/>
        </w:rPr>
        <w:t xml:space="preserve">, </w:t>
      </w:r>
      <w:proofErr w:type="gramStart"/>
      <w:r w:rsidR="00E447FE" w:rsidRPr="007067BB">
        <w:rPr>
          <w:rFonts w:ascii="Times New Roman" w:hAnsi="Times New Roman" w:cs="Times New Roman"/>
          <w:sz w:val="30"/>
          <w:szCs w:val="30"/>
        </w:rPr>
        <w:t>тел</w:t>
      </w:r>
      <w:r w:rsidR="00E447FE" w:rsidRPr="00CF1648">
        <w:rPr>
          <w:rFonts w:ascii="Times New Roman" w:hAnsi="Times New Roman" w:cs="Times New Roman"/>
          <w:sz w:val="30"/>
          <w:szCs w:val="30"/>
          <w:lang w:val="en-US"/>
        </w:rPr>
        <w:t>.:299</w:t>
      </w:r>
      <w:proofErr w:type="gramEnd"/>
      <w:r w:rsidR="00E447FE" w:rsidRPr="00CF1648">
        <w:rPr>
          <w:rFonts w:ascii="Times New Roman" w:hAnsi="Times New Roman" w:cs="Times New Roman"/>
          <w:sz w:val="30"/>
          <w:szCs w:val="30"/>
          <w:lang w:val="en-US"/>
        </w:rPr>
        <w:t>-</w:t>
      </w:r>
      <w:r w:rsidR="00804547" w:rsidRPr="00CF1648">
        <w:rPr>
          <w:rFonts w:ascii="Times New Roman" w:hAnsi="Times New Roman" w:cs="Times New Roman"/>
          <w:sz w:val="30"/>
          <w:szCs w:val="30"/>
          <w:lang w:val="en-US"/>
        </w:rPr>
        <w:t>1</w:t>
      </w:r>
      <w:r w:rsidRPr="00CF1648">
        <w:rPr>
          <w:rFonts w:ascii="Times New Roman" w:hAnsi="Times New Roman" w:cs="Times New Roman"/>
          <w:sz w:val="30"/>
          <w:szCs w:val="30"/>
          <w:lang w:val="en-US"/>
        </w:rPr>
        <w:t>8</w:t>
      </w:r>
      <w:r w:rsidR="00804547" w:rsidRPr="00CF1648">
        <w:rPr>
          <w:rFonts w:ascii="Times New Roman" w:hAnsi="Times New Roman" w:cs="Times New Roman"/>
          <w:sz w:val="30"/>
          <w:szCs w:val="30"/>
          <w:lang w:val="en-US"/>
        </w:rPr>
        <w:t>-</w:t>
      </w:r>
      <w:r w:rsidRPr="00CF1648">
        <w:rPr>
          <w:rFonts w:ascii="Times New Roman" w:hAnsi="Times New Roman" w:cs="Times New Roman"/>
          <w:sz w:val="30"/>
          <w:szCs w:val="30"/>
          <w:lang w:val="en-US"/>
        </w:rPr>
        <w:t>17</w:t>
      </w:r>
    </w:p>
    <w:p w:rsidR="004C2864" w:rsidRPr="00CF1648" w:rsidRDefault="004C2864" w:rsidP="00541559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42E49" w:rsidRDefault="00541559" w:rsidP="00541559">
      <w:pPr>
        <w:spacing w:after="0" w:line="360" w:lineRule="auto"/>
        <w:rPr>
          <w:sz w:val="30"/>
          <w:szCs w:val="30"/>
        </w:rPr>
      </w:pPr>
      <w:r w:rsidRPr="00E32D0F">
        <w:rPr>
          <w:rFonts w:ascii="Times New Roman" w:hAnsi="Times New Roman" w:cs="Times New Roman"/>
          <w:b/>
          <w:sz w:val="30"/>
          <w:szCs w:val="30"/>
        </w:rPr>
        <w:t>С</w:t>
      </w:r>
      <w:r w:rsidR="00E32D0F">
        <w:rPr>
          <w:rFonts w:ascii="Times New Roman" w:hAnsi="Times New Roman" w:cs="Times New Roman"/>
          <w:b/>
          <w:sz w:val="30"/>
          <w:szCs w:val="30"/>
        </w:rPr>
        <w:t xml:space="preserve">сылка на официальный портал </w:t>
      </w:r>
      <w:r w:rsidR="00E447FE" w:rsidRPr="00E32D0F">
        <w:rPr>
          <w:rFonts w:ascii="Times New Roman" w:hAnsi="Times New Roman" w:cs="Times New Roman"/>
          <w:b/>
          <w:sz w:val="30"/>
          <w:szCs w:val="30"/>
        </w:rPr>
        <w:t>РТ</w:t>
      </w:r>
      <w:r w:rsidR="00857BB1">
        <w:rPr>
          <w:rFonts w:ascii="Times New Roman" w:hAnsi="Times New Roman" w:cs="Times New Roman"/>
          <w:b/>
          <w:sz w:val="30"/>
          <w:szCs w:val="30"/>
        </w:rPr>
        <w:t xml:space="preserve">, комиссия по координации работы </w:t>
      </w:r>
      <w:r w:rsidR="00E447FE" w:rsidRPr="00E32D0F">
        <w:rPr>
          <w:rFonts w:ascii="Times New Roman" w:hAnsi="Times New Roman" w:cs="Times New Roman"/>
          <w:b/>
          <w:sz w:val="30"/>
          <w:szCs w:val="30"/>
        </w:rPr>
        <w:t xml:space="preserve">по противодействию коррупции, раздел </w:t>
      </w:r>
      <w:r w:rsidR="00E32D0F">
        <w:rPr>
          <w:rFonts w:ascii="Times New Roman" w:hAnsi="Times New Roman" w:cs="Times New Roman"/>
          <w:b/>
          <w:sz w:val="30"/>
          <w:szCs w:val="30"/>
        </w:rPr>
        <w:t>«А</w:t>
      </w:r>
      <w:r w:rsidR="00E447FE" w:rsidRPr="00E32D0F">
        <w:rPr>
          <w:rFonts w:ascii="Times New Roman" w:hAnsi="Times New Roman" w:cs="Times New Roman"/>
          <w:b/>
          <w:sz w:val="30"/>
          <w:szCs w:val="30"/>
        </w:rPr>
        <w:t>нтикоррупционная экспертиза</w:t>
      </w:r>
      <w:r w:rsidR="00E32D0F">
        <w:rPr>
          <w:rFonts w:ascii="Times New Roman" w:hAnsi="Times New Roman" w:cs="Times New Roman"/>
          <w:b/>
          <w:sz w:val="30"/>
          <w:szCs w:val="30"/>
        </w:rPr>
        <w:t>»</w:t>
      </w:r>
      <w:r w:rsidR="00E447FE" w:rsidRPr="00E32D0F">
        <w:rPr>
          <w:rFonts w:ascii="Times New Roman" w:hAnsi="Times New Roman" w:cs="Times New Roman"/>
          <w:b/>
          <w:sz w:val="30"/>
          <w:szCs w:val="30"/>
        </w:rPr>
        <w:t>:</w:t>
      </w:r>
      <w:r w:rsidR="00E447FE" w:rsidRPr="00E32D0F">
        <w:rPr>
          <w:sz w:val="30"/>
          <w:szCs w:val="30"/>
        </w:rPr>
        <w:t xml:space="preserve"> </w:t>
      </w:r>
    </w:p>
    <w:p w:rsidR="009A67A4" w:rsidRDefault="009A67A4" w:rsidP="009A67A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31CAE" w:rsidRPr="00A41755" w:rsidRDefault="00831CAE" w:rsidP="009A67A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67A4" w:rsidRDefault="009A67A4" w:rsidP="009A67A4">
      <w:pPr>
        <w:spacing w:after="0" w:line="360" w:lineRule="auto"/>
        <w:rPr>
          <w:sz w:val="30"/>
          <w:szCs w:val="30"/>
        </w:rPr>
      </w:pPr>
      <w:r w:rsidRPr="00E32D0F">
        <w:rPr>
          <w:rFonts w:ascii="Times New Roman" w:hAnsi="Times New Roman" w:cs="Times New Roman"/>
          <w:b/>
          <w:sz w:val="30"/>
          <w:szCs w:val="30"/>
        </w:rPr>
        <w:t>Ссылка на официальный портал г.Казани (</w:t>
      </w:r>
      <w:r w:rsidRPr="00E32D0F">
        <w:rPr>
          <w:rFonts w:ascii="Times New Roman" w:hAnsi="Times New Roman" w:cs="Times New Roman"/>
          <w:b/>
          <w:sz w:val="30"/>
          <w:szCs w:val="30"/>
          <w:lang w:val="en-US"/>
        </w:rPr>
        <w:t>www</w:t>
      </w:r>
      <w:r w:rsidRPr="00E32D0F">
        <w:rPr>
          <w:rFonts w:ascii="Times New Roman" w:hAnsi="Times New Roman" w:cs="Times New Roman"/>
          <w:b/>
          <w:sz w:val="30"/>
          <w:szCs w:val="30"/>
        </w:rPr>
        <w:t xml:space="preserve">.kzn.ru), </w:t>
      </w:r>
      <w:r w:rsidR="00E32D0F">
        <w:rPr>
          <w:rFonts w:ascii="Times New Roman" w:hAnsi="Times New Roman" w:cs="Times New Roman"/>
          <w:b/>
          <w:sz w:val="30"/>
          <w:szCs w:val="30"/>
        </w:rPr>
        <w:t xml:space="preserve">                 </w:t>
      </w:r>
      <w:r w:rsidRPr="00E32D0F">
        <w:rPr>
          <w:rFonts w:ascii="Times New Roman" w:hAnsi="Times New Roman" w:cs="Times New Roman"/>
          <w:b/>
          <w:sz w:val="30"/>
          <w:szCs w:val="30"/>
        </w:rPr>
        <w:t xml:space="preserve">раздел </w:t>
      </w:r>
      <w:r w:rsidR="00E32D0F">
        <w:rPr>
          <w:rFonts w:ascii="Times New Roman" w:hAnsi="Times New Roman" w:cs="Times New Roman"/>
          <w:b/>
          <w:sz w:val="30"/>
          <w:szCs w:val="30"/>
        </w:rPr>
        <w:t xml:space="preserve">«Независимая </w:t>
      </w:r>
      <w:r w:rsidRPr="00E32D0F">
        <w:rPr>
          <w:rFonts w:ascii="Times New Roman" w:hAnsi="Times New Roman" w:cs="Times New Roman"/>
          <w:b/>
          <w:sz w:val="30"/>
          <w:szCs w:val="30"/>
        </w:rPr>
        <w:t>антикоррупционная экспертиза</w:t>
      </w:r>
      <w:r w:rsidR="00E32D0F">
        <w:rPr>
          <w:rFonts w:ascii="Times New Roman" w:hAnsi="Times New Roman" w:cs="Times New Roman"/>
          <w:b/>
          <w:sz w:val="30"/>
          <w:szCs w:val="30"/>
        </w:rPr>
        <w:t>»</w:t>
      </w:r>
      <w:r w:rsidRPr="00E32D0F">
        <w:rPr>
          <w:rFonts w:ascii="Times New Roman" w:hAnsi="Times New Roman" w:cs="Times New Roman"/>
          <w:b/>
          <w:sz w:val="30"/>
          <w:szCs w:val="30"/>
        </w:rPr>
        <w:t>:</w:t>
      </w:r>
      <w:r w:rsidRPr="00E32D0F">
        <w:rPr>
          <w:sz w:val="30"/>
          <w:szCs w:val="30"/>
        </w:rPr>
        <w:t xml:space="preserve"> </w:t>
      </w:r>
    </w:p>
    <w:p w:rsidR="009A67A4" w:rsidRPr="0039122F" w:rsidRDefault="009A67A4" w:rsidP="00541559">
      <w:pPr>
        <w:spacing w:line="360" w:lineRule="auto"/>
        <w:jc w:val="center"/>
      </w:pPr>
    </w:p>
    <w:sectPr w:rsidR="009A67A4" w:rsidRPr="0039122F" w:rsidSect="0015263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49"/>
    <w:rsid w:val="000F37FE"/>
    <w:rsid w:val="00152636"/>
    <w:rsid w:val="0016082A"/>
    <w:rsid w:val="001A7916"/>
    <w:rsid w:val="00212D45"/>
    <w:rsid w:val="00290628"/>
    <w:rsid w:val="0039122F"/>
    <w:rsid w:val="003B2C23"/>
    <w:rsid w:val="00452949"/>
    <w:rsid w:val="004A761D"/>
    <w:rsid w:val="004C083B"/>
    <w:rsid w:val="004C2864"/>
    <w:rsid w:val="00541559"/>
    <w:rsid w:val="0057346E"/>
    <w:rsid w:val="00583967"/>
    <w:rsid w:val="005E44AB"/>
    <w:rsid w:val="006E39C7"/>
    <w:rsid w:val="007067BB"/>
    <w:rsid w:val="00742E49"/>
    <w:rsid w:val="007909FC"/>
    <w:rsid w:val="007A6D03"/>
    <w:rsid w:val="00804547"/>
    <w:rsid w:val="00812CBA"/>
    <w:rsid w:val="00831CAE"/>
    <w:rsid w:val="00845A50"/>
    <w:rsid w:val="00853704"/>
    <w:rsid w:val="00857BB1"/>
    <w:rsid w:val="00861CC9"/>
    <w:rsid w:val="0087243D"/>
    <w:rsid w:val="009138BC"/>
    <w:rsid w:val="00923B94"/>
    <w:rsid w:val="009411E0"/>
    <w:rsid w:val="0099093C"/>
    <w:rsid w:val="009947B2"/>
    <w:rsid w:val="009A67A4"/>
    <w:rsid w:val="009D7A1A"/>
    <w:rsid w:val="00A20AF0"/>
    <w:rsid w:val="00A41755"/>
    <w:rsid w:val="00A4189F"/>
    <w:rsid w:val="00A74995"/>
    <w:rsid w:val="00AA3AFD"/>
    <w:rsid w:val="00BF5BC3"/>
    <w:rsid w:val="00C312DF"/>
    <w:rsid w:val="00CA05DC"/>
    <w:rsid w:val="00CF1648"/>
    <w:rsid w:val="00D274BF"/>
    <w:rsid w:val="00DD05BD"/>
    <w:rsid w:val="00E22A70"/>
    <w:rsid w:val="00E32D0F"/>
    <w:rsid w:val="00E447FE"/>
    <w:rsid w:val="00F85A78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5F0AB-E676-4E93-B356-A27B2E65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7F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447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3">
    <w:name w:val="Hyperlink"/>
    <w:basedOn w:val="a0"/>
    <w:uiPriority w:val="99"/>
    <w:unhideWhenUsed/>
    <w:rsid w:val="00E447F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F37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718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Латыпова Гузель</dc:creator>
  <cp:lastModifiedBy>Закиева Карлыгач</cp:lastModifiedBy>
  <cp:revision>2</cp:revision>
  <cp:lastPrinted>2021-07-12T12:17:00Z</cp:lastPrinted>
  <dcterms:created xsi:type="dcterms:W3CDTF">2025-02-28T12:16:00Z</dcterms:created>
  <dcterms:modified xsi:type="dcterms:W3CDTF">2025-02-28T12:16:00Z</dcterms:modified>
</cp:coreProperties>
</file>