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 внесении изменений в</w:t>
      </w:r>
    </w:p>
    <w:p>
      <w:pPr>
        <w:pStyle w:val="Normal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Постановление Исполнительного комитета</w:t>
      </w:r>
    </w:p>
    <w:p>
      <w:pPr>
        <w:pStyle w:val="Normal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от 14.06.2023 № 5101 «О создании и </w:t>
      </w:r>
    </w:p>
    <w:p>
      <w:pPr>
        <w:pStyle w:val="Normal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организации работы сборных эвакуационных </w:t>
      </w:r>
    </w:p>
    <w:p>
      <w:pPr>
        <w:pStyle w:val="Normal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пунктов муниципального образования </w:t>
      </w:r>
    </w:p>
    <w:p>
      <w:pPr>
        <w:pStyle w:val="Normal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город Набережные Челны»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соответствии со статьей 53 Устава города, пунктом 5.24 Положения о системе муниципальных правовых актов, утвержденного Решением Городского Совета от 21.02.2007 № 19/8</w:t>
      </w:r>
    </w:p>
    <w:p>
      <w:pPr>
        <w:pStyle w:val="Normal"/>
        <w:ind w:firstLine="72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>
      <w:pPr>
        <w:pStyle w:val="Normal"/>
        <w:ind w:firstLine="72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 О С Т А Н О В Л Я Ю:</w:t>
      </w:r>
    </w:p>
    <w:p>
      <w:pPr>
        <w:pStyle w:val="Normal"/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Внести изменения в Постановление Исполнительного комитета от 14.06.2023 № 5101 «</w:t>
      </w:r>
      <w:r>
        <w:rPr>
          <w:bCs/>
          <w:color w:val="000000"/>
          <w:sz w:val="28"/>
          <w:szCs w:val="28"/>
        </w:rPr>
        <w:t>О создании и организации работы сборных эвакуационных пунктов муниципального образования город Набережные Челны» (в ред. Постановления Исполнительного комитета от 01.12.2023 № 11685) , изложив приложение № 1 в новой редакции согласно приложению.</w:t>
      </w:r>
    </w:p>
    <w:p>
      <w:pPr>
        <w:pStyle w:val="Normal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</w:t>
      </w:r>
      <w:hyperlink r:id="rId2">
        <w:r>
          <w:rPr>
            <w:rStyle w:val="Hyperlink"/>
            <w:rFonts w:eastAsia="Calibri"/>
            <w:color w:val="000000"/>
            <w:sz w:val="28"/>
            <w:szCs w:val="28"/>
            <w:u w:val="none"/>
            <w:lang w:val="en-US"/>
          </w:rPr>
          <w:t>http</w:t>
        </w:r>
        <w:r>
          <w:rPr>
            <w:rStyle w:val="Hyperlink"/>
            <w:rFonts w:eastAsia="Calibri"/>
            <w:color w:val="000000"/>
            <w:sz w:val="28"/>
            <w:szCs w:val="28"/>
            <w:u w:val="none"/>
          </w:rPr>
          <w:t>://</w:t>
        </w:r>
        <w:r>
          <w:rPr>
            <w:rStyle w:val="Hyperlink"/>
            <w:rFonts w:eastAsia="Calibri"/>
            <w:color w:val="000000"/>
            <w:sz w:val="28"/>
            <w:szCs w:val="28"/>
            <w:u w:val="none"/>
            <w:lang w:val="en-US"/>
          </w:rPr>
          <w:t>pravo</w:t>
        </w:r>
        <w:r>
          <w:rPr>
            <w:rStyle w:val="Hyperlink"/>
            <w:rFonts w:eastAsia="Calibri"/>
            <w:color w:val="000000"/>
            <w:sz w:val="28"/>
            <w:szCs w:val="28"/>
            <w:u w:val="none"/>
          </w:rPr>
          <w:t>.</w:t>
        </w:r>
        <w:r>
          <w:rPr>
            <w:rStyle w:val="Hyperlink"/>
            <w:rFonts w:eastAsia="Calibri"/>
            <w:color w:val="000000"/>
            <w:sz w:val="28"/>
            <w:szCs w:val="28"/>
            <w:u w:val="none"/>
            <w:lang w:val="en-US"/>
          </w:rPr>
          <w:t>tatarstan</w:t>
        </w:r>
        <w:r>
          <w:rPr>
            <w:rStyle w:val="Hyperlink"/>
            <w:rFonts w:eastAsia="Calibri"/>
            <w:color w:val="000000"/>
            <w:sz w:val="28"/>
            <w:szCs w:val="28"/>
            <w:u w:val="none"/>
          </w:rPr>
          <w:t>.</w:t>
        </w:r>
        <w:r>
          <w:rPr>
            <w:rStyle w:val="Hyperlink"/>
            <w:rFonts w:eastAsia="Calibri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color w:val="000000"/>
          <w:sz w:val="28"/>
          <w:szCs w:val="28"/>
        </w:rPr>
        <w:t>), на официальном сайте города Набережные Челны  в сети «Интернет».</w:t>
      </w:r>
    </w:p>
    <w:p>
      <w:pPr>
        <w:pStyle w:val="Normal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Харисова В.Х.</w:t>
      </w:r>
    </w:p>
    <w:p>
      <w:pPr>
        <w:pStyle w:val="Normal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</w:t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Исполнительного комитета                                                             Ф.Ш. Салахов</w:t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br w:type="page"/>
      </w:r>
    </w:p>
    <w:p>
      <w:pPr>
        <w:pStyle w:val="Normal"/>
        <w:spacing w:before="0" w:after="0"/>
        <w:ind w:firstLine="6" w:left="566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</w:p>
    <w:p>
      <w:pPr>
        <w:pStyle w:val="Normal"/>
        <w:ind w:firstLine="6" w:left="566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постановлению </w:t>
      </w:r>
    </w:p>
    <w:p>
      <w:pPr>
        <w:pStyle w:val="Normal"/>
        <w:ind w:firstLine="6" w:left="566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Исполнительного комитета </w:t>
      </w:r>
    </w:p>
    <w:p>
      <w:pPr>
        <w:pStyle w:val="Normal"/>
        <w:ind w:firstLine="6" w:left="566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«____»_____2025 №______</w:t>
      </w:r>
    </w:p>
    <w:p>
      <w:pPr>
        <w:pStyle w:val="Normal"/>
        <w:ind w:firstLine="6" w:left="5664"/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  <w:highlight w:val="yellow"/>
        </w:rPr>
      </w:r>
    </w:p>
    <w:p>
      <w:pPr>
        <w:pStyle w:val="Normal"/>
        <w:ind w:firstLine="6" w:left="566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1</w:t>
      </w:r>
    </w:p>
    <w:p>
      <w:pPr>
        <w:pStyle w:val="Normal"/>
        <w:ind w:firstLine="6" w:left="566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постановлению </w:t>
      </w:r>
    </w:p>
    <w:p>
      <w:pPr>
        <w:pStyle w:val="Normal"/>
        <w:ind w:firstLine="6" w:left="566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Исполнительного комитета </w:t>
      </w:r>
    </w:p>
    <w:p>
      <w:pPr>
        <w:pStyle w:val="Normal"/>
        <w:ind w:firstLine="6" w:left="566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14.06.2023 № 5101</w:t>
      </w:r>
    </w:p>
    <w:p>
      <w:pPr>
        <w:pStyle w:val="Normal"/>
        <w:ind w:firstLine="6" w:left="566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8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Список</w:t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сборных эвакуационных пунктов муниципального образования </w:t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город Набережные Челны</w:t>
      </w:r>
    </w:p>
    <w:p>
      <w:pPr>
        <w:pStyle w:val="Normal"/>
        <w:rPr/>
      </w:pPr>
      <w:r>
        <w:rPr/>
      </w:r>
    </w:p>
    <w:tbl>
      <w:tblPr>
        <w:tblW w:w="10632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9"/>
        <w:gridCol w:w="4536"/>
        <w:gridCol w:w="3969"/>
        <w:gridCol w:w="1417"/>
      </w:tblGrid>
      <w:tr>
        <w:trPr>
          <w:trHeight w:val="580" w:hRule="atLeast"/>
          <w:cantSplit w:val="true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п\п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Место разворачивания СЭП,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адреса размещения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Наименование организации, формирующей СЭП, номера телефонов руководителей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Примечание</w:t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АБК-407 (1) Автомобильного завода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г. Набережные Челны,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rPr>
                <w:bCs/>
              </w:rPr>
              <w:t>Автосборочный проезд, д. 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Автомобильный завод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ПАО «КАМАЗ»,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55-10-98, 55-01-73, 37-11-58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115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МАОУ «Средняя общеобразовательная школа № 56»,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улица Нариманова, д. 44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МАОУ «Средняя общеобразовательная школа № 56», тел.: 58-93-95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«Средняя общеобразовательная школа № 46 имени кавалера ордена Мужества Дмитрия Бадретдинова», г. Набережные 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проспект Чулман, д. 56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Литейный завод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ПАО «КАМАЗ»,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37-35-03, 37-35-62, 37-35-05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АБК-6 Литейного завода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г. Набережные Челны,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улица Металлургическая, д. 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Литейный завод ПАО «КАМАЗ»,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37-35-03, 37-35-62, 37-35-05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МАОУ «Средняя общеобразовательная школа № 40 с углубленным изучением отдельных предметов»,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улица Шамиля Усманова, д. 96.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Ремонтно-инструментальный завод ПАО «КАМАЗ»,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37-21-25, 37-10-83, 37-40-30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АБК-211 Кузнечного завода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улица Моторная, д. 40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Кузнечный завод ПАО «КАМАЗ», тел.: 37-49-23, 37-21-16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МАУК «Органный зал»,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проспект Автозаводский, д. 8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МАУК «Органный зал»,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тел: 54-02-45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МАУК «Дворец культуры «КАМАЗ»,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г. Набережные Челны,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проспект Мира, д. 87/22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МАУК «Дворец культуры «КАМАЗ»,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тел.: 54-67-53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654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АБК-306 (1) (Столовая № 17)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завода двигателей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г. Набережные Челны,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rPr>
                <w:bCs/>
              </w:rPr>
              <w:t>улица Моторная,  д. 34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Завод двигателей ПАО «КАМАЗ», тел.: 37-43-03, 37-43-89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«Средняя общеобразовательная школа № 31 с углубленным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изучением отдельных предметов»,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проспект Мира, д. 29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«Средняя общеобразовательная школа № 31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с углубленным изучением отдельных предметов»,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58-78-20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АБК-408 (1) Автомобильного завода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Автосборочный проезд, д. 16а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Автомобильный завод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ПАО «КАМАЗ»,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55-10-98, 55-01-73, 37-11-58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МБУ «Центр производственно-технического обеспечения муниципальных учреждений города»,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Школьный бульвар, д.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МБУ «Центр производственно-технического обеспечения муниципальных учреждений города»,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38-47-15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АБК-107 (Столовая № 7)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Прессово-рамного завода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Автосборочный проезд, д. 16а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Прессово-рамный завод                           ПАО «КАМАЗ»,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37-46-23, 37-46-63, 37-24-09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МАОУ «Средняя общеобразовательная школа № 38», 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проспект Чулман, д. 78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Логистический центр                          ПАО «КАМАЗ»,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37-45-15, 33-96-87, 37-24-58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Департамент ГКУ «Центр занятости населения Республики Татарстан»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по г. Набережные Челны и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Тукаевскому району,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проспект Сююмбике, д. 47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Департамент ГКУ «Центр занятости населения Республики Татарстан» по г. Набережные Челны и Тукаевскому району,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52-42-68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«Средняя общеобразовательная школа № 24 с углубленным изучением отдельных предметов»,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проспект Автозаводский, д. 39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«Средняя общеобразовательная школа № 24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с углубленным изучением отдельных предметов»,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/>
              <w:t>тел.: 54-87-91, 54-85-49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«Средняя общеобразовательная школа № 28»,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бульвар Юных Ленинцев, д. 7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«Средняя общеобразовательная школа № 28»,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/>
              <w:t>тел.: 57-03-55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ООО «Предприятие 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автомобильных дорог»,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Резервный проезд, 42/4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ООО «Предприятие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автомобильных дорог»,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20-36-36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МАОУ «Средняя общеобразовательная школа № 48»,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проспект Вахитова, д.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МАОУ «Средняя общеобразовательная школа № 48»,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59-70-45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20.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ЧОУ ДПО «Международный институт техники, технологий и управления»,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проспект Вахитова, д.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АО «Ремдизель»,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30-80-00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8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21.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АО «Камский индустриальный </w:t>
            </w:r>
          </w:p>
          <w:p>
            <w:pPr>
              <w:pStyle w:val="Normal"/>
              <w:widowControl w:val="false"/>
              <w:jc w:val="center"/>
              <w:rPr>
                <w:bCs/>
                <w:highlight w:val="cyan"/>
              </w:rPr>
            </w:pPr>
            <w:r>
              <w:rPr>
                <w:bCs/>
              </w:rPr>
              <w:t xml:space="preserve">парк «Мастер»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г. Набережные Челны, Производственный проезд, д. 45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АО «Камский индустриальный </w:t>
            </w:r>
          </w:p>
          <w:p>
            <w:pPr>
              <w:pStyle w:val="Normal"/>
              <w:widowControl w:val="false"/>
              <w:jc w:val="center"/>
              <w:rPr>
                <w:bCs/>
                <w:highlight w:val="cyan"/>
              </w:rPr>
            </w:pPr>
            <w:r>
              <w:rPr>
                <w:bCs/>
              </w:rPr>
              <w:t>парк «Мастер»,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53-45-20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22.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Здание Научно-технического центра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ПАО «КАМАЗ»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Транспортный проезд, д. 70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Блок заместителя генерального директора - директора по развитию ПАО «КАМАЗ»,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37-27-71, 37-27-90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23.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«Средняя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общеобразовательная школа № 13»,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бульвар Энтузиастов, д.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«Средняя общеобразовательная школа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№ </w:t>
            </w:r>
            <w:r>
              <w:rPr>
                <w:bCs/>
              </w:rPr>
              <w:t xml:space="preserve">13»,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тел.: 39-60-18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24.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МБУК «Центр культуры «Кызыл Тау»,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/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/>
              <w:t>ул. Элеваторская, д. 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МУП «Горкоммунхоз»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/>
              <w:t>тел.: 91-09-19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25.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Набережночелнинский институт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rPr>
                <w:bCs/>
              </w:rPr>
              <w:t>ФГАОУ ВО «Казанский (Приволжский) федеральный университет»,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проспект Мира, д. 13а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Набережночелнинский институт ФГАОУ ВО «Казанский (Приволжский) федеральный университет»,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39-71-40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26.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«Средняя общеобразовательная школа № 27», 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проспект Мира, д. 94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МБОУ «Средняя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общеобразовательная школа № 27»,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54-39-37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27.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МАУ «Молодежный центр «Нур»,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улица  Академика Рубаненко, д.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Филиал АО «Сетевая компания» Набережночелнинские электрические сети,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39-58-53, 74-55-02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</w:tr>
      <w:tr>
        <w:trPr>
          <w:trHeight w:val="1104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28.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bCs/>
                <w:shd w:fill="FFFFFF" w:val="clear"/>
              </w:rPr>
              <w:t>МБДОУ «Центр развития ребенка-детский сад № 121 «Сабантуй»,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  <w:t>г. Набережные Челны,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  <w:t>улица Виктора Полякова, здание 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bCs/>
                <w:shd w:fill="FFFFFF" w:val="clear"/>
              </w:rPr>
              <w:t>МБОУ «Профильный лицей № 42»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bCs/>
                <w:shd w:fill="FFFFFF" w:val="clear"/>
              </w:rPr>
              <w:t>тел.: 23-10-42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116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29.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ГАПОУ «Набережночелнинский педагогический колледж»,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проспект Раиса Беляева, д. 3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ООО «ПЖДТ-Сервис»,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33-93-51, 39-61-29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30.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«Средняя общеобразовательная школа № 23»,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улица Шамиля Усманова, д. 82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МБОУ «Средняя общеобразовательная школа № 23», тел.: 54-36-25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31.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Филиал АО «Татэнерго» Набережночелнинская ТЭЦ,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Тэцовский проезд, д. 76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Филиал АО «Татэнерго» Набережночелнинская ТЭЦ,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21-93-59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32.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«Гимназия № 14»,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г. Набережные Челны,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rPr>
                <w:bCs/>
              </w:rPr>
              <w:t>улица ​Назыма Якупова, здание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МБОУ «Гимназия № 14»,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23-00-40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33.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МАУ «Спортивная школа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олимпийского резерва «Дельфин»,                     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набережная имени Габдулы Тукая, д. 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МАУ «Спортивная школа олимпийского резерва «Дельфин»,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70-22-03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34.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i w:val="false"/>
                <w:iCs w:val="false"/>
                <w:sz w:val="24"/>
                <w:szCs w:val="24"/>
              </w:rPr>
              <w:t xml:space="preserve">ГАУК РТ «Набережночелнинский государственный </w:t>
            </w:r>
            <w:r>
              <w:rPr>
                <w:rStyle w:val="Emphasis"/>
                <w:bCs/>
                <w:i w:val="false"/>
                <w:iCs w:val="false"/>
                <w:sz w:val="24"/>
                <w:szCs w:val="24"/>
              </w:rPr>
              <w:t>татарский драматический театр</w:t>
            </w:r>
            <w:r>
              <w:rPr>
                <w:bCs/>
                <w:i w:val="false"/>
                <w:iCs w:val="false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i w:val="false"/>
                <w:iCs w:val="false"/>
                <w:sz w:val="24"/>
                <w:szCs w:val="24"/>
              </w:rPr>
              <w:t>имени Аяза Гилязова»,</w:t>
            </w:r>
          </w:p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г. Набережные Челны,</w:t>
            </w:r>
          </w:p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улица имени Низаметдинова Р.М., д. 29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i w:val="false"/>
                <w:iCs w:val="false"/>
                <w:sz w:val="24"/>
                <w:szCs w:val="24"/>
              </w:rPr>
              <w:t xml:space="preserve">ГАУК РТ «Набережночелнинский государственный </w:t>
            </w:r>
            <w:r>
              <w:rPr>
                <w:rStyle w:val="Emphasis"/>
                <w:bCs/>
                <w:i w:val="false"/>
                <w:iCs w:val="false"/>
                <w:sz w:val="24"/>
                <w:szCs w:val="24"/>
              </w:rPr>
              <w:t>татарский драматический театр</w:t>
            </w:r>
            <w:r>
              <w:rPr>
                <w:bCs/>
                <w:i w:val="false"/>
                <w:iCs w:val="false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i w:val="false"/>
                <w:iCs w:val="false"/>
                <w:sz w:val="24"/>
                <w:szCs w:val="24"/>
              </w:rPr>
              <w:t>имени Аяза Гилязова»,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i w:val="false"/>
                <w:iCs w:val="false"/>
                <w:sz w:val="24"/>
                <w:szCs w:val="24"/>
                <w:shd w:fill="auto" w:val="clear"/>
              </w:rPr>
              <w:t>тел.: 25-33-77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35.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«Гимназия № 2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имени Мулланура Вахитова»,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rPr>
                <w:bCs/>
              </w:rPr>
              <w:t>г. Набережные Челны,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улица Академика Королёва, д. 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«Гимназия № 2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имени Мулланура Вахитова»,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34-70-72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36.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«Средняя общеобразовательная школа № 25»,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г. Набережные Челны,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проспект Мира, д. 54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МБОУ «Средняя общеобразовательная школа № 25»,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38-85-79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91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37.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МКУ «Управление записи актов гражданского состояния при Исполнительном комитете муниципального образования город Набережные Челны»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/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/>
              <w:t>проспект Чулман, д. 73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МАОУ «Гимназия № 76»,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52-42-57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38.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МАОУ «Гимназия № 61»,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бульвар Романтиков, д. 2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МАОУ «Гимназия № 61»,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59-63-60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39.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«Гимназия № 29»,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бульвар Юных Ленинцев, д. 3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«Гиназия № 29»,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/>
              <w:t>тел.: 54-38-27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906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40.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«Средняя общеобразовательная школа № 3»,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переулок Юности, д.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МБОУ «Средняя общеобразовательная школа № 3», тел.: 70-40-37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41.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«Средняя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общеобразовательная № 9»,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улица имени Александра Грина, д. 8/2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«Средняя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общеобразовательная № 9»,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/>
              <w:t>тел.: 70-75-85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42.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ЗАО «Камдорстрой Автобаза-48»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улица Мелиораторная, д. 2Б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АО «Трест Камдорстрой»,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45-01-55 (доб. 7001)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43.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МАУК «Дом дружбы народов «Родник»,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улица Шамиля Усманова, д. 5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ООО Управляющая компания «Строим будущее»,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25-11-25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44.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АО «Челны-Хлеб»,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Хлебный проезд, д. 39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АО «Челны-Хлеб»,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39-75-35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45.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«Средняя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общеобразовательная школа № 7», 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улица имени Комарова, д. 29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МБОУ «Средняя общеобразовательная школа № 7», тел.: 46-07-22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46.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МАУК «Дворец культуры «Энергетик», 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набережная имени Габдуллы Тукая, д. 31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ГАПОУ «Набережночелнинский колледж искусств»,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71-51-91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47.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«Средняя общеобразовательная школа № 5», 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переулок Энергетиков, д.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МБОУ «Средняя общеобразовательная школа № 5»,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/>
              <w:t>тел.: 70-39-16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48.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«Средняя общеобразовательная школа «Центр образования № 16»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улица Раскольникова, здание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«Средняя общеобразовательная школа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«Центр образования № 16»,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47-70-33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49.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МАОУ «Средняя общеобразовательная школа № 1»,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г. Набережные Челны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бульвар имени Карима Тинчурина, д. 2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МАОУ «Средняя общеобразовательная школа № 1», тел.: 71-10-21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50.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МАУДО «Детская школа искусств»,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улица имени Е.Н. Батенчука, д.17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МАУДО «Детская школа искусств», тел.: 70-13-37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51.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МАОУ «Гимназия № 77»,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бульвар Шишкинский, д. 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МАОУ «Гимназия №77»,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56-87-02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52.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МАДОУ «Центр развития ребенка - детский сад № 1 «Шатлык»,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г. Набережные Челны,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проспект имени Мусы Джалиля, д. 31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ООО ПКФ «Жилкомсервис»,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70-33-89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53.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ГАПОУ «Камский строительный колледж имени Е.Н. Батенчука»,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проспект Казанский, д. 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8"/>
              <w:widowControl w:val="false"/>
              <w:snapToGrid w:val="false"/>
              <w:jc w:val="center"/>
              <w:rPr>
                <w:rFonts w:ascii="Liberation Serif;Times New Roman" w:hAnsi="Liberation Serif;Times New Roman" w:cs="Liberation Serif;Times New Roman"/>
                <w:color w:val="000000"/>
                <w:sz w:val="24"/>
                <w:szCs w:val="24"/>
              </w:rPr>
            </w:pPr>
            <w:r>
              <w:rPr>
                <w:rFonts w:cs="Liberation Serif;Times New Roman" w:ascii="Liberation Serif;Times New Roman" w:hAnsi="Liberation Serif;Times New Roman"/>
                <w:bCs/>
                <w:color w:val="000000"/>
                <w:sz w:val="24"/>
                <w:szCs w:val="24"/>
              </w:rPr>
              <w:t xml:space="preserve">МАУДО </w:t>
            </w:r>
          </w:p>
          <w:p>
            <w:pPr>
              <w:pStyle w:val="Style18"/>
              <w:widowControl w:val="false"/>
              <w:snapToGrid w:val="false"/>
              <w:jc w:val="center"/>
              <w:rPr>
                <w:rFonts w:ascii="Liberation Serif;Times New Roman" w:hAnsi="Liberation Serif;Times New Roman" w:cs="Liberation Serif;Times New Roman"/>
                <w:color w:val="000000"/>
                <w:sz w:val="24"/>
                <w:szCs w:val="24"/>
              </w:rPr>
            </w:pPr>
            <w:r>
              <w:rPr>
                <w:rFonts w:cs="Liberation Serif;Times New Roman" w:ascii="Liberation Serif;Times New Roman" w:hAnsi="Liberation Serif;Times New Roman"/>
                <w:bCs/>
                <w:color w:val="000000"/>
                <w:sz w:val="24"/>
                <w:szCs w:val="24"/>
              </w:rPr>
              <w:t>«Спортивная школа «Заря»,</w:t>
            </w:r>
          </w:p>
          <w:p>
            <w:pPr>
              <w:pStyle w:val="Style18"/>
              <w:widowControl w:val="false"/>
              <w:snapToGrid w:val="false"/>
              <w:jc w:val="center"/>
              <w:rPr>
                <w:rFonts w:ascii="Liberation Serif;Times New Roman" w:hAnsi="Liberation Serif;Times New Roman" w:cs="Liberation Serif;Times New Roman"/>
                <w:color w:val="000000"/>
                <w:sz w:val="24"/>
                <w:szCs w:val="24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4"/>
                <w:szCs w:val="24"/>
              </w:rPr>
              <w:t>тел.: 70-82-30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54.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ООО «Р.О.С.Л.А.»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Цеховой проезд, д.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ООО «Р.О.С.Л.А.»,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25-02-25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55.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МАДОУ «Детский сад общеразвивающего вида с приоритетным осуществлением деятельности по познавательно - речевому направлению развития детей «Детский сад № 88 «Лесовичок»,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набережная Саначина, д. 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ЗАОр «Народное предприятие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Набережночелнинский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картонно-бумажный комбинат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им. С. П. Титова»,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79-19-55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56.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МАОУ «Прогимназия № 64»,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проспект имени Мусы Джалиля, д. 37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МАОУ «Прогимназия № 64»,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70-33-50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57.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«Средняя общеобразовательная школа № 10»,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г. Набережные Челны,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улица Гидростроителей, д. 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«Средняя общеобразовательная школа № 10»,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70-01-00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58.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«Средняя общеобразовательная школа № 11»,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улица Шамиля Усманова, д. 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«Средняя общеобразовательная школа № 11»,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/>
              <w:t>тел.: 34-66-25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59.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МАОУ «Лицей-интернат № 84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имени Гали Акыша»,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г. Набережные Челны,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проспект Московский, д. 100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МАОУ «Лицей-интернат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№ </w:t>
            </w:r>
            <w:r>
              <w:rPr>
                <w:bCs/>
              </w:rPr>
              <w:t xml:space="preserve">84 имени Гали Акыша»,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58-51-31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60.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МАОУ «Средняя общеобразовательная школа № 34 с углубленным изучением отдельных предметов»,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г. Набережные Челны,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улица Шамиля Усманова, д. 110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МАОУ «Средняя общеобразовательная школа № 34 с углубленным изучением отдельных предметов»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/>
              <w:t>тел.: 54-03-03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61.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«Средняя общеобразовательная школа № 37 с углубленным изучением отдельных предметов»,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г. Набережные Челны,                   проспект Сююмбике, д. 103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МБОУ «Средняя общеобразовательная школа № 37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с углубленным изучением отдельных предметов»,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42-56-25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62.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en-US" w:bidi="ar-SA"/>
              </w:rPr>
              <w:t>МБДОУ  «Детский сад № 127 «Друзья»,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en-US" w:bidi="ar-SA"/>
              </w:rPr>
              <w:t>г. Набережные Челны,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en-US" w:bidi="ar-SA"/>
              </w:rPr>
              <w:t>улица Нур Баян, здание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en-US" w:bidi="ar-SA"/>
              </w:rPr>
              <w:t>МБДОУ  «Детский сад № 127 «Друзья»,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г. Набережные Челны,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тел.: 49-30-45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63.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МАОУ «Средняя общеобразовательная школа № 17», 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проспект Раиса Беляева, д. 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МАОУ «Средняя общеобразовательная школа № 17», тел.: 49-37-31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64.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МАОУ «Средняя общеобразовательная школа № 4»,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улица имени Хади Такташа, д. 35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МАОУ «Средняя общеобразовательная школа № 4», тел.: 46-55-02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65.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ООО «РБР-16»,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улица Магистральная, д. 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ООО «РБР-16»,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70-65-05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66.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«Средняя общеобразовательная школа № 8»,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улица имени Хади Такташа, д. 36/7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МБОУ «Средняя общеобразовательная школа № 8»,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46-66-32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67.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МАОУ «Лицей № 78 имени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А.С. Пушкина»,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проспект Чулман, д. 62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МАОУ «Лицей № 78 имени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rPr>
                <w:bCs/>
              </w:rPr>
              <w:t>А.С. Пушкина»,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/>
              <w:t>тел.: 52-79-90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68.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«Средняя общеобразовательная школа № 60»,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проспект Раиса Беляева, д. 60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МБОУ «Средняя общеобразовательная школа № 60», тел.: 35-13-93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69.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«Средняя общеобразовательная школа № 22», 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бульвар Солнечный, д.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МБОУ «Средняя общеобразовательная школа № 22»,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/>
              <w:t>тел.: 38-37-53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70.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«Средняя общеобразовательная школа № 6»,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улица имени Хади Такташа, д. 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МБОУ «Средняя общеобразовательная школа № 6»,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rPr>
                <w:bCs/>
              </w:rPr>
              <w:t>тел.: 46-88-76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71.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ГБОУ «Кадетская школа имени Героя Советского Союза Никиты Кайманова»,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улица 40 лет Победы, д. 29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ГБОУ «Кадетская школа имени Героя Советского Союза Никиты Кайманова»,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58-31-10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72.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МАОУ «Средняя общеобразовательная школа № 50 с углубленным изучением отдельных предметов»,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улица Шамиля Усманова, д. 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МАОУ «Средняя общеобразовательная школа № 50 с углубленным изучением отдельных предметов»,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/>
              <w:t>тел.: 51-76-05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73.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ГАПОУ «Набережночелнинский технологический техникум»,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г. Набережные Челны,</w:t>
            </w:r>
          </w:p>
          <w:p>
            <w:pPr>
              <w:pStyle w:val="Normal"/>
              <w:widowControl w:val="false"/>
              <w:jc w:val="center"/>
              <w:rPr>
                <w:bCs/>
                <w:highlight w:val="cyan"/>
              </w:rPr>
            </w:pPr>
            <w:r>
              <w:rPr>
                <w:bCs/>
              </w:rPr>
              <w:t>проспект Московский, 95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ГАПОУ «Набережночелнинский технологический техникум»,</w:t>
            </w:r>
          </w:p>
          <w:p>
            <w:pPr>
              <w:pStyle w:val="Normal"/>
              <w:widowControl w:val="false"/>
              <w:jc w:val="center"/>
              <w:rPr>
                <w:bCs/>
                <w:highlight w:val="cyan"/>
              </w:rPr>
            </w:pPr>
            <w:r>
              <w:rPr>
                <w:bCs/>
              </w:rPr>
              <w:t>тел.: 58-70-79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74.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МБОУ «Средняя общеобразовательная школа№ 58» (​Корпус № 2),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г. Набережные Челны,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rPr>
                <w:bCs/>
              </w:rPr>
              <w:t>проспект Дружбы Народов, д. 9А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ОАО «Булгарпиво»,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30-54-00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75.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«Средняя общеобразовательная школа № 44 с углубленным изучением отдельных предметов»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бульвар Бумажников, д.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«Средняя общеобразовательная школа № 44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с углубленным изучением отдельных предметов»,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46-15-13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76.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«Средняя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общеобразовательная школа № 20»,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г. Набережные Челны,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бульвар имени Салиха Сайдашева, д. 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«Средняя общеобразовательная школа № 20»,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71-23-65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77.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МАОУ «Средняя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общеобразовательная школа № 21»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улица Железнодорожников, д. 65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МАОУ «Средняя общеобразовательная школа № 21», тел.:  46-66-31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1406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78.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ФГБОУ ВО «Набережночелнинский государственный педагогический университет»,</w:t>
            </w:r>
            <w:hyperlink r:id="rId3" w:tgtFrame="Республика Татарстан, Набережные Челны, улица Батенчука, 21 на карте Набережных Челнов">
              <w:r>
                <w:rPr>
                  <w:rStyle w:val="ListLabel3"/>
                  <w:bCs/>
                </w:rPr>
                <w:t xml:space="preserve"> </w:t>
              </w:r>
            </w:hyperlink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/>
              <w:t xml:space="preserve"> </w:t>
            </w: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улица имени Е.Н. Батенчука, д. 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ООО «Сатурн»,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77-85-06, 77-90-00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79.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«Центр образования –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Гимназия № 57 «Притяжение»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проспект Московский, здание 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МБОУ «Центр образования - Гимназия № 57 «Притяжение»,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23-02-01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80.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МАОУ «Средняя общеобразовательная школа № 51»,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бульвар Автомобилестроителей, д. 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МАОУ «Средняя общеобразовательная школа № 51», тел.: 59-27-60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81.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«Средняя общеобразовательная школа № 12»,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бульвар Павла Корчагина, д.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МБОУ «Средняя общеобразовательная школа № 12», тел.: 71-03-78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82.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МБОУ «Средняя общеобразовательная школа № 52»,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rPr>
                <w:bCs/>
              </w:rPr>
              <w:t>г. Набережные Челны,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бульвар Автомобилестроителей, д. 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МБОУ «Средняя общеобразовательная школа № 52», тел.: 59-36-88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83.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«Средняя общеобразовательная школа № 58» (Корпус № 1),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бульвар Кол Гали, д. 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МБОУ «Средняя общеобразовательная школа № 58», тел.: 34-04-32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84.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МАОУ «Кадетская школа № 49»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проспект Чулман, д. 136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МАОУ «Кадетская школа № 49», тел.: 42-50-02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85.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ГАПОУ «Камский строительный колледж имени Е.Н. Батенчука»,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 xml:space="preserve"> </w:t>
            </w:r>
            <w:r>
              <w:rPr>
                <w:bCs/>
                <w:shd w:fill="auto" w:val="clear"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проспект имени Мусы Джалиля, д. 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ГАПОУ«Камский строительный колледж имени Е.Н. Батенчука»,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тел.: 58-93-93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86.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ГАПОУ «Камский государственный автомеханический техникум имени                        Л.Б. Васильева»,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rPr>
                <w:bCs/>
              </w:rPr>
              <w:t>г. Набережные Челны,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проспект имени Мусы Джалиля, д. 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ГАПОУ «Камский государственный автомеханический техникум имени Л.Б. Васильева»,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70-77-29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87.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МАУДО «Городской дворец творчества детей и молодежи № 1»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г. Набережные Челны,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бульвар Цветочный, д. 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МУП г. Набережные Челны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«Парк культуры и отдыха»,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тел.: 56-10-28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88.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Отделение социальной помощи семье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и детям ГАУСО «Комплексный центр социального обслуживания населения «Доверие»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улица имени Александра Грина, д. 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ГАУСО «Комплексный центр социального обслуживания населения «Доверие»,</w:t>
            </w:r>
          </w:p>
          <w:p>
            <w:pPr>
              <w:pStyle w:val="Normal"/>
              <w:widowControl w:val="false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тел.: 70-66-43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89.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ГАПОУ «Камский государственный автомеханический техникум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имени Л.Б. Васильева»,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проспект имени Мусы Джалиля, д.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ГАПОУ «Камский государственный автомеханический техникум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имени Л.Б. Васильева»,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70-77-29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90.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ГАПОУ «Набережночелнинский политехнический колледж»,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проспект Раиса Беляева, д. 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ГАПОУ «Набережночелнинский политехнический колледж»,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58-51-18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91.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«Гимназия № 26»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г. Набережные Челны,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rPr>
                <w:bCs/>
              </w:rPr>
              <w:t>бульвар Главмосстроевцев, д.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МБОУ «Гимназия № 26»,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38-45-90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92.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МБУ «Спортивная школа «Челны»,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проспект Сююмбике, д. 44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МБУ «Спортивная школа «Челны»,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57-34-80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93.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«Средняя общеобразовательная школа № 19 с углубленным изучением отдельных предметов»,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бульвар Шишкинский, д. 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«Средняя общеобразовательная школа № 19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с углубленным изучением отдельных предметов»,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54-26-11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94.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«Лицей-интернат № 79»,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улица Татарстан, д. 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МБОУ «Лицей-интернат № 79»,</w:t>
            </w:r>
          </w:p>
          <w:p>
            <w:pPr>
              <w:pStyle w:val="Normal"/>
              <w:widowControl w:val="false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 </w:t>
            </w:r>
            <w:r>
              <w:rPr>
                <w:bCs/>
              </w:rPr>
              <w:t>тел.:</w:t>
            </w:r>
            <w:r>
              <w:rPr>
                <w:bCs/>
                <w:color w:val="FF0000"/>
              </w:rPr>
              <w:t xml:space="preserve"> </w:t>
            </w:r>
            <w:r>
              <w:rPr>
                <w:bCs/>
              </w:rPr>
              <w:t>54-84-76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95.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ГБОУ «Кадетская школа № 82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имени Героя Советского Союза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Ильдара Маннанова»,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проспект Чулман, д. 38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ГБОУ «Кадетская школа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№ </w:t>
            </w:r>
            <w:r>
              <w:rPr>
                <w:bCs/>
              </w:rPr>
              <w:t xml:space="preserve">82 имени Героя Советского Союза Ильдара Маннанова»,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58-96-76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96.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«Гимназия № 54»,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бульвар Касимова, д.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«Гимназия № 54»,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34-56-80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97.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«Средняя общеобразовательная школа № 18 с углубленным изучением отдельных предметов»,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г. Набережные Челны,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бульвар Строителей, д.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«Средняя общеобразовательная школа № 18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с углубленным изучением отдельных предметов»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38-76-41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98.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«Средняя общеобразовательная школа № 45 с углубленным изучением отдельных предметов»,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проспект Чулман, д. 34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«Средняя общеобразовательная школа № 45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с углубленным изучением предметов»,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58-86-04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99.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«Средняя общеобразовательная школа № 53»,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бульвар Касимова, д.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МБОУ «Средняя общеобразовательная школа № 53», тел.: 51-13-74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«Средняя общеобразовательная школа № 32 с углубленным изучением отдельных предметов»,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г. Набережные Челны,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бульвар Цветочный, д. 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«Средняя общеобразовательная школа № 32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с углубленным изучением предметов»,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54-28-04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101.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«Средняя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общеобразовательная школа № 33»,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улица Татарстан, д. 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МБОУ «Средняя общеобразовательная школа № 33», тел.:  54-95-03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102.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МАОУ «Средняя общеобразовательная школа № 15»,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г. Набережные Челны,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бульвар Шишкинский, д. 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МАОУ «Средняя общеобразовательная школа № 15», тел.: 54-42-46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1134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103.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МАОУ «Средняя общеобразовательная школа № 55»,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г. Набережные Челны,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улица Шамиля Усманова, д. 128А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МАОУ «Средняя общеобразовательная школа № 55»,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/>
              <w:t>тел.: 42-71-04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104.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Набережночелнинский институт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ФГАОУ ВО «Казанский (Приволжский) федеральный университет»,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проспект Мира, д.68/19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Набережночелнинский институт ФГАОУ ВО «Казанский (Приволжский) федеральный университет»,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39-74-40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105.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«Средняя общеобразовательная школа № 30»,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г. Набережные Челны,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улица имени Ильдара Маннанова, д. 12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МБОУ «Средняя общеобразовательная школа № 30», тел.: 49-04-15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«Средняя общеобразовательная школа № 41»,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г. Набережные Челны,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улица имени Ильдара Маннанова, д. 11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МБОУ «Средняя общеобразовательная школа № 41», тел.: 25-30-41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107.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«Полингвальная гимназия № 59 Адымнар-Чаллы»,                                      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проспект Чулман, здание 91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«Гимназия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Адымнар-Чаллы»,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47-71-52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108.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«Средняя общеобразовательная школа № 42»,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улица Аделя Кутуя, здание 7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МБОУ «Средняя общеобразовательная школа № 42», тел.: 91-01-42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109.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«Средняя общеобразовательная школа «Центр образования № 62»,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проспект Абдурахмана Абсалямова, здание 21В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«Средняя общеобразовательная школа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«Центр образования № 62»,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23-01-00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110.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МБОУ «Средняя общеобразовательная школа № 39»,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г. Набережные Челны,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улица Нур Баян, здание 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МБОУ «Средняя общеобразовательная школа № 39», тел.: 49-31-40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111.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ГАПОУ «Набережночелнинский медицинский колледж»,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г. Набережные Челны, 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улица Орловская, д. 7 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ГАПОУ «Набережночелнинский медицинский колледж»,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тел.: 34-60-00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</w:tbl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Western"/>
        <w:spacing w:lineRule="auto" w:line="240" w:beforeAutospacing="0" w:before="0" w:after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Заместитель Руководителя Аппарата,</w:t>
      </w:r>
    </w:p>
    <w:p>
      <w:pPr>
        <w:pStyle w:val="Western"/>
        <w:spacing w:lineRule="auto" w:line="240" w:beforeAutospacing="0" w:before="0" w:after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начальник управления делопроизводством</w:t>
      </w:r>
    </w:p>
    <w:p>
      <w:pPr>
        <w:pStyle w:val="Western"/>
        <w:spacing w:lineRule="auto" w:line="240" w:beforeAutospacing="0" w:before="0" w:after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Исполнительного комитета</w:t>
        <w:tab/>
        <w:tab/>
        <w:tab/>
        <w:tab/>
        <w:t xml:space="preserve">                               Н.И. Галиева</w:t>
      </w:r>
    </w:p>
    <w:p>
      <w:pPr>
        <w:pStyle w:val="Normal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55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55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55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55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55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/>
      </w:pPr>
      <w:r>
        <w:rPr/>
      </w:r>
    </w:p>
    <w:p>
      <w:pPr>
        <w:pStyle w:val="Western"/>
        <w:spacing w:lineRule="auto" w:line="240" w:beforeAutospacing="0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sectPr>
      <w:headerReference w:type="default" r:id="rId4"/>
      <w:type w:val="nextPage"/>
      <w:pgSz w:w="11906" w:h="16838"/>
      <w:pgMar w:left="1701" w:right="851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11</w:t>
    </w:r>
    <w:r>
      <w:rPr>
        <w:sz w:val="16"/>
        <w:szCs w:val="16"/>
      </w:rPr>
      <w:fldChar w:fldCharType="end"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rsid w:val="007134af"/>
    <w:pPr>
      <w:jc w:val="center"/>
      <w:outlineLvl w:val="0"/>
    </w:pPr>
    <w:rPr>
      <w:b/>
      <w:bCs/>
      <w:color w:val="000000"/>
      <w:kern w:val="2"/>
      <w:sz w:val="48"/>
      <w:szCs w:val="48"/>
      <w:u w:val="single"/>
    </w:rPr>
  </w:style>
  <w:style w:type="paragraph" w:styleId="Heading2">
    <w:name w:val="Heading 2"/>
    <w:basedOn w:val="Normal"/>
    <w:qFormat/>
    <w:rsid w:val="007134af"/>
    <w:pPr>
      <w:spacing w:beforeAutospacing="1" w:after="58"/>
      <w:outlineLvl w:val="1"/>
    </w:pPr>
    <w:rPr>
      <w:b/>
      <w:bCs/>
      <w:color w:val="000000"/>
      <w:sz w:val="36"/>
      <w:szCs w:val="36"/>
    </w:rPr>
  </w:style>
  <w:style w:type="character" w:styleId="DefaultParagraphFont" w:default="1">
    <w:name w:val="Default Paragraph Font"/>
    <w:semiHidden/>
    <w:qFormat/>
    <w:rPr/>
  </w:style>
  <w:style w:type="character" w:styleId="Style12" w:customStyle="1">
    <w:name w:val="Верхний колонтитул Знак"/>
    <w:qFormat/>
    <w:locked/>
    <w:rsid w:val="00ee5229"/>
    <w:rPr>
      <w:rFonts w:eastAsia="Calibri"/>
      <w:sz w:val="28"/>
      <w:szCs w:val="28"/>
      <w:lang w:val="ru-RU" w:eastAsia="ru-RU" w:bidi="ar-SA"/>
    </w:rPr>
  </w:style>
  <w:style w:type="character" w:styleId="Strong">
    <w:name w:val="Strong"/>
    <w:qFormat/>
    <w:rsid w:val="00bd57c9"/>
    <w:rPr>
      <w:b/>
      <w:bCs/>
    </w:rPr>
  </w:style>
  <w:style w:type="character" w:styleId="Hyperlink">
    <w:name w:val="Hyperlink"/>
    <w:uiPriority w:val="99"/>
    <w:unhideWhenUsed/>
    <w:rsid w:val="00bd14a4"/>
    <w:rPr>
      <w:color w:val="0000FF"/>
      <w:u w:val="single"/>
    </w:rPr>
  </w:style>
  <w:style w:type="character" w:styleId="Style13" w:customStyle="1">
    <w:name w:val="Нижний колонтитул Знак"/>
    <w:qFormat/>
    <w:rsid w:val="009e5851"/>
    <w:rPr>
      <w:sz w:val="24"/>
      <w:szCs w:val="24"/>
    </w:rPr>
  </w:style>
  <w:style w:type="character" w:styleId="Copytarget" w:customStyle="1">
    <w:name w:val="copy_target"/>
    <w:qFormat/>
    <w:rsid w:val="00261835"/>
    <w:rPr/>
  </w:style>
  <w:style w:type="character" w:styleId="Style14" w:customStyle="1">
    <w:name w:val="Текст выноски Знак"/>
    <w:link w:val="BalloonText"/>
    <w:qFormat/>
    <w:rsid w:val="001c0b11"/>
    <w:rPr>
      <w:rFonts w:ascii="Segoe UI" w:hAnsi="Segoe UI" w:cs="Segoe UI"/>
      <w:sz w:val="18"/>
      <w:szCs w:val="18"/>
    </w:rPr>
  </w:style>
  <w:style w:type="character" w:styleId="Emphasis">
    <w:name w:val="Emphasis"/>
    <w:qFormat/>
    <w:rPr>
      <w:i/>
      <w:i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qFormat/>
    <w:rsid w:val="007134af"/>
    <w:pPr>
      <w:spacing w:lineRule="auto" w:line="360" w:beforeAutospacing="1" w:after="0"/>
      <w:jc w:val="both"/>
    </w:pPr>
    <w:rPr>
      <w:color w:val="000000"/>
    </w:rPr>
  </w:style>
  <w:style w:type="paragraph" w:styleId="Western" w:customStyle="1">
    <w:name w:val="western"/>
    <w:basedOn w:val="Normal"/>
    <w:qFormat/>
    <w:rsid w:val="007134af"/>
    <w:pPr>
      <w:spacing w:lineRule="auto" w:line="360" w:beforeAutospacing="1" w:after="0"/>
      <w:jc w:val="both"/>
    </w:pPr>
    <w:rPr>
      <w:color w:val="000000"/>
      <w:sz w:val="28"/>
      <w:szCs w:val="28"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link w:val="Style12"/>
    <w:rsid w:val="00ee5229"/>
    <w:pPr>
      <w:tabs>
        <w:tab w:val="clear" w:pos="708"/>
        <w:tab w:val="center" w:pos="4153" w:leader="none"/>
        <w:tab w:val="right" w:pos="8306" w:leader="none"/>
      </w:tabs>
    </w:pPr>
    <w:rPr>
      <w:rFonts w:eastAsia="Calibri"/>
      <w:sz w:val="28"/>
      <w:szCs w:val="28"/>
    </w:rPr>
  </w:style>
  <w:style w:type="paragraph" w:styleId="ListParagraph">
    <w:name w:val="List Paragraph"/>
    <w:basedOn w:val="Normal"/>
    <w:uiPriority w:val="34"/>
    <w:qFormat/>
    <w:rsid w:val="00bd14a4"/>
    <w:pPr>
      <w:spacing w:lineRule="auto" w:line="276" w:before="0" w:after="200"/>
      <w:ind w:hanging="0" w:left="720"/>
      <w:contextualSpacing/>
    </w:pPr>
    <w:rPr>
      <w:rFonts w:ascii="Calibri" w:hAnsi="Calibri"/>
      <w:sz w:val="22"/>
      <w:szCs w:val="22"/>
    </w:rPr>
  </w:style>
  <w:style w:type="paragraph" w:styleId="Default" w:customStyle="1">
    <w:name w:val="Default"/>
    <w:qFormat/>
    <w:rsid w:val="004b164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Footer">
    <w:name w:val="Footer"/>
    <w:basedOn w:val="Normal"/>
    <w:link w:val="Style13"/>
    <w:rsid w:val="009e5851"/>
    <w:pPr>
      <w:tabs>
        <w:tab w:val="clear" w:pos="708"/>
        <w:tab w:val="center" w:pos="4677" w:leader="none"/>
        <w:tab w:val="right" w:pos="9355" w:leader="none"/>
      </w:tabs>
    </w:pPr>
    <w:rPr>
      <w:lang w:val="x-none" w:eastAsia="x-none"/>
    </w:rPr>
  </w:style>
  <w:style w:type="paragraph" w:styleId="BalloonText">
    <w:name w:val="Balloon Text"/>
    <w:basedOn w:val="Normal"/>
    <w:link w:val="Style14"/>
    <w:qFormat/>
    <w:rsid w:val="001c0b11"/>
    <w:pPr/>
    <w:rPr>
      <w:rFonts w:ascii="Segoe UI" w:hAnsi="Segoe UI"/>
      <w:sz w:val="18"/>
      <w:szCs w:val="18"/>
      <w:lang w:val="x-none" w:eastAsia="x-none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qFormat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0e6d1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hyperlink" Target="https://yandex.ru/maps/236/naberezhnie-chelny/house/ulitsa_batenchuka_21/YUsYdA5nTkEFQFtvfXp4cXthZA==/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50F49-3316-454D-9356-D0D96FD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Application>LibreOffice/7.6.7.2$Linux_X86_64 LibreOffice_project/60$Build-2</Application>
  <AppVersion>15.0000</AppVersion>
  <Pages>11</Pages>
  <Words>2800</Words>
  <Characters>18047</Characters>
  <CharactersWithSpaces>20691</CharactersWithSpaces>
  <Paragraphs>730</Paragraphs>
  <Company>ISP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2023-11-17T08:33:00Z</dcterms:created>
  <dc:creator>bezop</dc:creator>
  <dc:description/>
  <dc:language>ru-RU</dc:language>
  <cp:lastModifiedBy/>
  <cp:lastPrinted>2023-11-08T05:29:00Z</cp:lastPrinted>
  <dcterms:modified xsi:type="dcterms:W3CDTF">2025-02-25T15:22:29Z</dcterms:modified>
  <cp:revision>46</cp:revision>
  <dc:subject/>
  <dc:title>О создании и организации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