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Проект постановления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О внесении изменений </w:t>
      </w:r>
    </w:p>
    <w:p>
      <w:pPr>
        <w:pStyle w:val="Normal"/>
        <w:jc w:val="both"/>
        <w:rPr/>
      </w:pPr>
      <w:r>
        <w:rPr/>
        <w:t xml:space="preserve">в административный регламент </w:t>
      </w:r>
    </w:p>
    <w:p>
      <w:pPr>
        <w:pStyle w:val="Normal"/>
        <w:jc w:val="both"/>
        <w:rPr/>
      </w:pPr>
      <w:r>
        <w:rPr/>
        <w:t xml:space="preserve">предоставления муниципальной услуги </w:t>
      </w:r>
    </w:p>
    <w:p>
      <w:pPr>
        <w:pStyle w:val="Normal"/>
        <w:jc w:val="both"/>
        <w:rPr/>
      </w:pPr>
      <w:r>
        <w:rPr/>
        <w:t xml:space="preserve">по предоставлению земельного участка, </w:t>
      </w:r>
    </w:p>
    <w:p>
      <w:pPr>
        <w:pStyle w:val="Normal"/>
        <w:jc w:val="both"/>
        <w:rPr/>
      </w:pPr>
      <w:r>
        <w:rPr/>
        <w:t xml:space="preserve">находящегося в муниципальной собственности, </w:t>
      </w:r>
    </w:p>
    <w:p>
      <w:pPr>
        <w:pStyle w:val="Normal"/>
        <w:jc w:val="both"/>
        <w:rPr/>
      </w:pPr>
      <w:r>
        <w:rPr/>
        <w:t>в аренду, в собственность за плату без проведения торгов,</w:t>
      </w:r>
    </w:p>
    <w:p>
      <w:pPr>
        <w:pStyle w:val="Normal"/>
        <w:jc w:val="both"/>
        <w:rPr/>
      </w:pPr>
      <w:r>
        <w:rPr/>
        <w:t>утвержденный постановлением Исполнительного комитета</w:t>
      </w:r>
    </w:p>
    <w:p>
      <w:pPr>
        <w:pStyle w:val="Normal"/>
        <w:jc w:val="both"/>
        <w:rPr/>
      </w:pPr>
      <w:r>
        <w:rPr/>
        <w:t>от 31.05.2021 № 3676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соответствии с Федеральным законом от 27.07.2010 № 210-ФЗ «Об организации предоставления государственных и муниципальных услуг», пунктом 5.24 Положения о системе муниципальных правовых актов, утвержденного решением Городского Совета от 21.02.2007    № 19/8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/>
      </w:pPr>
      <w:r>
        <w:rPr/>
        <w:t>ПОСТАНОВЛЯЮ:</w:t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1. Внести в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аренду, в собственность за плату без проведения торгов, утвержденный постановлением Исполнительного комитета от 31.05.2021 № 3676 (в редакции постановлений Исполнительного комитета от 05.09.2024 № 5728, от 02.12.2024 № 8040), следующие изменения:</w:t>
      </w:r>
    </w:p>
    <w:p>
      <w:pPr>
        <w:pStyle w:val="Normal"/>
        <w:ind w:firstLine="993"/>
        <w:jc w:val="both"/>
        <w:rPr/>
      </w:pPr>
      <w:r>
        <w:rPr/>
        <w:t>1) в пункте 2.3.1 подпункт 4 изложить в новой редакции:</w:t>
      </w:r>
    </w:p>
    <w:p>
      <w:pPr>
        <w:pStyle w:val="Normal"/>
        <w:ind w:firstLine="993"/>
        <w:jc w:val="both"/>
        <w:rPr/>
      </w:pPr>
      <w:r>
        <w:rPr/>
        <w:t>«4) решение об отказе в предоставлении муниципальной услуги.»;</w:t>
      </w:r>
    </w:p>
    <w:p>
      <w:pPr>
        <w:pStyle w:val="Normal"/>
        <w:ind w:firstLine="993"/>
        <w:jc w:val="both"/>
        <w:rPr/>
      </w:pPr>
      <w:r>
        <w:rPr/>
        <w:t>2) в пункте 2.8.4 слова «оформляется в соответствии с формой, установленной в приложении № 4 к Регламенту,» исключить;</w:t>
      </w:r>
    </w:p>
    <w:p>
      <w:pPr>
        <w:pStyle w:val="Normal"/>
        <w:ind w:firstLine="993"/>
        <w:jc w:val="both"/>
        <w:rPr/>
      </w:pPr>
      <w:r>
        <w:rPr/>
        <w:t>3) в абзаце девятом</w:t>
      </w:r>
      <w:bookmarkStart w:id="0" w:name="_GoBack"/>
      <w:bookmarkEnd w:id="0"/>
      <w:r>
        <w:rPr/>
        <w:t xml:space="preserve"> пункта 3.3.3.1 слова «оформляется по форме согласно приложению № 6 к Регламенту,» исключить;</w:t>
      </w:r>
    </w:p>
    <w:p>
      <w:pPr>
        <w:pStyle w:val="Normal"/>
        <w:ind w:firstLine="993"/>
        <w:jc w:val="both"/>
        <w:rPr/>
      </w:pPr>
      <w:r>
        <w:rPr/>
        <w:t>4) приложение № 1 исключить;</w:t>
      </w:r>
    </w:p>
    <w:p>
      <w:pPr>
        <w:pStyle w:val="Normal"/>
        <w:ind w:firstLine="993"/>
        <w:jc w:val="both"/>
        <w:rPr/>
      </w:pPr>
      <w:r>
        <w:rPr/>
        <w:t>5) приложение № 3 исключить.</w:t>
      </w:r>
    </w:p>
    <w:p>
      <w:pPr>
        <w:pStyle w:val="Normal"/>
        <w:widowControl w:val="false"/>
        <w:ind w:firstLine="709"/>
        <w:jc w:val="both"/>
        <w:rPr/>
      </w:pPr>
      <w:r>
        <w:rPr/>
        <w:t>2. Управлению делопроизводством Исполнительного комитета обеспечить официальное опубликование  настоящего постановления и  размещение его в сети Интернет на официальном портале правовой информации Республики Татарстан (</w:t>
      </w:r>
      <w:hyperlink r:id="rId2">
        <w:r>
          <w:rPr>
            <w:rStyle w:val="-"/>
            <w:lang w:val="en-US"/>
          </w:rPr>
          <w:t>https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pravo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tatarstan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rPr>
          <w:color w:val="000000"/>
        </w:rPr>
        <w:t>)</w:t>
      </w:r>
      <w:r>
        <w:rPr/>
        <w:t>, на официальном сайте  города Набережные Челны.</w:t>
      </w:r>
    </w:p>
    <w:p>
      <w:pPr>
        <w:pStyle w:val="Normal"/>
        <w:ind w:firstLine="540"/>
        <w:jc w:val="both"/>
        <w:rPr/>
      </w:pPr>
      <w:r>
        <w:rPr/>
        <w:t xml:space="preserve">  </w:t>
      </w: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            Гизатуллина Л.Р.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Руководитель  </w:t>
      </w:r>
    </w:p>
    <w:p>
      <w:pPr>
        <w:pStyle w:val="Normal"/>
        <w:rPr>
          <w:color w:val="000000"/>
          <w:spacing w:val="-6"/>
        </w:rPr>
      </w:pPr>
      <w:r>
        <w:rPr/>
        <w:t xml:space="preserve">Исполнительного комитета  </w:t>
        <w:tab/>
        <w:tab/>
        <w:tab/>
        <w:tab/>
        <w:tab/>
        <w:t xml:space="preserve">                                  Ф.Ш. Салахов</w:t>
      </w:r>
    </w:p>
    <w:sectPr>
      <w:type w:val="nextPage"/>
      <w:pgSz w:w="11906" w:h="16838"/>
      <w:pgMar w:left="1134" w:right="851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05ED-94EC-4722-8436-2654FBBF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Application>LibreOffice/7.5.6.2$Linux_X86_64 LibreOffice_project/50$Build-2</Application>
  <AppVersion>15.0000</AppVersion>
  <Pages>1</Pages>
  <Words>233</Words>
  <Characters>1680</Characters>
  <CharactersWithSpaces>1991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2025-02-28T07:11:00Z</dcterms:created>
  <dc:creator>УЗИО</dc:creator>
  <dc:description/>
  <dc:language>ru-RU</dc:language>
  <cp:lastModifiedBy>Петрова Мария Олеговна</cp:lastModifiedBy>
  <cp:lastPrinted>2025-03-05T09:03:00Z</cp:lastPrinted>
  <dcterms:modified xsi:type="dcterms:W3CDTF">2025-03-06T05:59:00Z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