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rPr>
      </w:pPr>
      <w:r>
        <w:rPr>
          <w:rFonts w:eastAsia="Times New Roman" w:ascii="Times New Roman" w:hAnsi="Times New Roman"/>
        </w:rPr>
        <w:t>Проект постановления</w:t>
      </w:r>
    </w:p>
    <w:p>
      <w:pPr>
        <w:pStyle w:val="Normal"/>
        <w:jc w:val="both"/>
        <w:rPr>
          <w:rFonts w:ascii="Times New Roman" w:hAnsi="Times New Roman" w:eastAsia="Times New Roman"/>
        </w:rPr>
      </w:pPr>
      <w:r>
        <w:rPr>
          <w:rFonts w:eastAsia="Times New Roman" w:ascii="Times New Roman" w:hAnsi="Times New Roman"/>
        </w:rPr>
      </w:r>
    </w:p>
    <w:p>
      <w:pPr>
        <w:pStyle w:val="Normal"/>
        <w:jc w:val="both"/>
        <w:rPr>
          <w:rFonts w:ascii="Times New Roman" w:hAnsi="Times New Roman" w:eastAsia="Times New Roman"/>
        </w:rPr>
      </w:pPr>
      <w:r>
        <w:rPr>
          <w:rFonts w:eastAsia="Times New Roman" w:ascii="Times New Roman" w:hAnsi="Times New Roman"/>
        </w:rPr>
        <w:t>О внесении изменений в административный регламент</w:t>
      </w:r>
    </w:p>
    <w:p>
      <w:pPr>
        <w:pStyle w:val="Normal"/>
        <w:jc w:val="both"/>
        <w:rPr>
          <w:rFonts w:ascii="Times New Roman" w:hAnsi="Times New Roman"/>
        </w:rPr>
      </w:pPr>
      <w:r>
        <w:rPr>
          <w:rFonts w:ascii="Times New Roman" w:hAnsi="Times New Roman"/>
        </w:rPr>
        <w:t>предоставления муниципальной услуги по</w:t>
      </w:r>
    </w:p>
    <w:p>
      <w:pPr>
        <w:pStyle w:val="Normal"/>
        <w:jc w:val="both"/>
        <w:rPr>
          <w:rFonts w:ascii="Times New Roman" w:hAnsi="Times New Roman"/>
        </w:rPr>
      </w:pPr>
      <w:r>
        <w:rPr>
          <w:rFonts w:ascii="Times New Roman" w:hAnsi="Times New Roman"/>
        </w:rPr>
        <w:t>предоставлению движимого и  недвижимого имущества,</w:t>
      </w:r>
    </w:p>
    <w:p>
      <w:pPr>
        <w:pStyle w:val="Normal"/>
        <w:jc w:val="both"/>
        <w:rPr>
          <w:rFonts w:ascii="Times New Roman" w:hAnsi="Times New Roman"/>
        </w:rPr>
      </w:pPr>
      <w:r>
        <w:rPr>
          <w:rFonts w:ascii="Times New Roman" w:hAnsi="Times New Roman"/>
        </w:rPr>
        <w:t>арендуемого субъектами малого и среднего</w:t>
      </w:r>
    </w:p>
    <w:p>
      <w:pPr>
        <w:pStyle w:val="Normal"/>
        <w:jc w:val="both"/>
        <w:rPr>
          <w:rFonts w:ascii="Times New Roman" w:hAnsi="Times New Roman"/>
        </w:rPr>
      </w:pPr>
      <w:r>
        <w:rPr>
          <w:rFonts w:ascii="Times New Roman" w:hAnsi="Times New Roman"/>
        </w:rPr>
        <w:t>предпринимательства при реализации преимущественного</w:t>
      </w:r>
    </w:p>
    <w:p>
      <w:pPr>
        <w:pStyle w:val="Normal"/>
        <w:jc w:val="both"/>
        <w:rPr>
          <w:rFonts w:ascii="Times New Roman" w:hAnsi="Times New Roman" w:eastAsia="Times New Roman"/>
        </w:rPr>
      </w:pPr>
      <w:r>
        <w:rPr>
          <w:rFonts w:ascii="Times New Roman" w:hAnsi="Times New Roman"/>
        </w:rPr>
        <w:t>права на приобретение арендуемого имущества в собственность</w:t>
      </w:r>
    </w:p>
    <w:p>
      <w:pPr>
        <w:pStyle w:val="Normal"/>
        <w:jc w:val="both"/>
        <w:rPr>
          <w:rFonts w:ascii="Times New Roman" w:hAnsi="Times New Roman" w:eastAsia="Times New Roman"/>
        </w:rPr>
      </w:pPr>
      <w:r>
        <w:rPr>
          <w:rFonts w:eastAsia="Times New Roman" w:ascii="Times New Roman" w:hAnsi="Times New Roman"/>
        </w:rPr>
      </w:r>
    </w:p>
    <w:p>
      <w:pPr>
        <w:pStyle w:val="Normal"/>
        <w:jc w:val="both"/>
        <w:rPr>
          <w:rFonts w:ascii="Times New Roman" w:hAnsi="Times New Roman" w:eastAsia="Times New Roman"/>
        </w:rPr>
      </w:pPr>
      <w:r>
        <w:rPr>
          <w:rFonts w:eastAsia="Times New Roman" w:ascii="Times New Roman" w:hAnsi="Times New Roman"/>
        </w:rPr>
      </w:r>
    </w:p>
    <w:p>
      <w:pPr>
        <w:pStyle w:val="Normal"/>
        <w:ind w:firstLine="540"/>
        <w:jc w:val="both"/>
        <w:rPr>
          <w:rFonts w:ascii="Times New Roman" w:hAnsi="Times New Roman" w:eastAsia="Times New Roman"/>
        </w:rPr>
      </w:pPr>
      <w:r>
        <w:rPr>
          <w:rFonts w:eastAsia="Times New Roman" w:ascii="Times New Roman" w:hAnsi="Times New Roman"/>
        </w:rPr>
        <w:t xml:space="preserve"> </w:t>
      </w:r>
      <w:r>
        <w:rPr>
          <w:rFonts w:eastAsia="Times New Roman" w:ascii="Times New Roman" w:hAnsi="Times New Roman"/>
        </w:rPr>
        <w:t>В соответствии с Федеральным законом от 27.07.2010 № 210-ФЗ «Об организации предоставления государственных и муниципальных услуг», частью 4.3 статьи 13 Закона Республики Татарстан от 21.01.2010 № 7-ЗРТ «О развитии малого и среднего предпринимательства  в Республике Татарстан», Уставом муниципального образования город Набережные Челны, пунктом 5.24 Положения о системе муниципальных правовых актов, утвержденного решением Городского Совета от 21.02.2007 №19/8</w:t>
      </w:r>
    </w:p>
    <w:p>
      <w:pPr>
        <w:pStyle w:val="Normal"/>
        <w:ind w:firstLine="540"/>
        <w:jc w:val="both"/>
        <w:rPr>
          <w:rFonts w:ascii="Times New Roman" w:hAnsi="Times New Roman" w:eastAsia="Times New Roman"/>
        </w:rPr>
      </w:pPr>
      <w:r>
        <w:rPr>
          <w:rFonts w:eastAsia="Times New Roman" w:ascii="Times New Roman" w:hAnsi="Times New Roman"/>
        </w:rPr>
      </w:r>
    </w:p>
    <w:p>
      <w:pPr>
        <w:pStyle w:val="Normal"/>
        <w:ind w:firstLine="540"/>
        <w:jc w:val="center"/>
        <w:rPr>
          <w:rFonts w:ascii="Times New Roman" w:hAnsi="Times New Roman" w:eastAsia="Times New Roman"/>
        </w:rPr>
      </w:pPr>
      <w:r>
        <w:rPr>
          <w:rFonts w:eastAsia="Times New Roman" w:ascii="Times New Roman" w:hAnsi="Times New Roman"/>
        </w:rPr>
        <w:t>ПОСТАНОВЛЯЮ:</w:t>
      </w:r>
    </w:p>
    <w:p>
      <w:pPr>
        <w:pStyle w:val="Normal"/>
        <w:ind w:firstLine="540"/>
        <w:jc w:val="center"/>
        <w:rPr>
          <w:rFonts w:ascii="Times New Roman" w:hAnsi="Times New Roman" w:eastAsia="Times New Roman"/>
        </w:rPr>
      </w:pPr>
      <w:r>
        <w:rPr>
          <w:rFonts w:eastAsia="Times New Roman" w:ascii="Times New Roman" w:hAnsi="Times New Roman"/>
        </w:rPr>
      </w:r>
    </w:p>
    <w:p>
      <w:pPr>
        <w:pStyle w:val="Normal"/>
        <w:jc w:val="both"/>
        <w:rPr>
          <w:rFonts w:ascii="Times New Roman" w:hAnsi="Times New Roman" w:eastAsia="Times New Roman"/>
        </w:rPr>
      </w:pPr>
      <w:r>
        <w:rPr>
          <w:rFonts w:eastAsia="Times New Roman" w:ascii="Times New Roman" w:hAnsi="Times New Roman"/>
        </w:rPr>
        <w:t xml:space="preserve">          </w:t>
      </w:r>
      <w:r>
        <w:rPr>
          <w:rFonts w:eastAsia="Times New Roman" w:ascii="Times New Roman" w:hAnsi="Times New Roman"/>
        </w:rPr>
        <w:t xml:space="preserve">1. Внести в пункт 2.9.3. </w:t>
      </w:r>
      <w:r>
        <w:rPr>
          <w:rFonts w:ascii="Times New Roman" w:hAnsi="Times New Roman"/>
        </w:rPr>
        <w:t xml:space="preserve">административного </w:t>
      </w:r>
      <w:hyperlink r:id="rId2">
        <w:r>
          <w:rPr>
            <w:rFonts w:ascii="Times New Roman" w:hAnsi="Times New Roman"/>
          </w:rPr>
          <w:t>регламент</w:t>
        </w:r>
      </w:hyperlink>
      <w:r>
        <w:rPr>
          <w:rFonts w:ascii="Times New Roman" w:hAnsi="Times New Roman"/>
        </w:rPr>
        <w:t xml:space="preserve">а предоставления муниципальной услуги по предоставлению движимого и недвижимого имущества, арендуемого субъектами малого и среднего предпринимательства при реализации преимущественного права на приобретение арендуемого имущества в собственность, </w:t>
      </w:r>
      <w:r>
        <w:rPr>
          <w:rFonts w:eastAsia="Times New Roman" w:ascii="Times New Roman" w:hAnsi="Times New Roman"/>
        </w:rPr>
        <w:t xml:space="preserve">утвержденного постановлением Исполнительного комитета от 01.07.2021 № 4419 (в редакции постановлений Исполнительного комитета от 01.08.2022 № 3860, от 31.08.2023 № 7913, от 01.12.2023 № 11683, от 30.01.2025                 № 555) изменение, </w:t>
      </w:r>
      <w:r>
        <w:rPr>
          <w:rFonts w:ascii="Times New Roman" w:hAnsi="Times New Roman"/>
        </w:rPr>
        <w:t>изложив его в новой редакции: «2.9.3.Срок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восьми лет для недвижимого имущества и менее трех лет для движимого имущества.».</w:t>
      </w:r>
    </w:p>
    <w:p>
      <w:pPr>
        <w:pStyle w:val="Normal"/>
        <w:jc w:val="both"/>
        <w:rPr>
          <w:rFonts w:ascii="Times New Roman" w:hAnsi="Times New Roman" w:eastAsia="Calibri"/>
          <w:lang w:eastAsia="en-US"/>
        </w:rPr>
      </w:pPr>
      <w:r>
        <w:rPr>
          <w:rFonts w:ascii="Times New Roman" w:hAnsi="Times New Roman"/>
        </w:rPr>
        <w:t xml:space="preserve">        </w:t>
      </w:r>
      <w:r>
        <w:rPr>
          <w:rFonts w:eastAsia="Calibri" w:ascii="Times New Roman" w:hAnsi="Times New Roman"/>
          <w:lang w:eastAsia="en-US"/>
        </w:rPr>
        <w:t>2.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(http://pravo.tatarstan.ru), на официальном сайте города Набережные Челны.</w:t>
      </w:r>
    </w:p>
    <w:p>
      <w:pPr>
        <w:pStyle w:val="Normal"/>
        <w:ind w:firstLine="540"/>
        <w:jc w:val="both"/>
        <w:rPr>
          <w:rFonts w:ascii="Times New Roman" w:hAnsi="Times New Roman" w:eastAsia="Times New Roman"/>
        </w:rPr>
      </w:pPr>
      <w:r>
        <w:rPr>
          <w:rFonts w:eastAsia="Times New Roman" w:ascii="Times New Roman" w:hAnsi="Times New Roman"/>
        </w:rPr>
        <w:t xml:space="preserve">3. Контроль за исполнением настоящего постановления возложить на начальника управления земельных и имущественных отношений Исполнительного комитета </w:t>
      </w:r>
    </w:p>
    <w:p>
      <w:pPr>
        <w:pStyle w:val="Normal"/>
        <w:jc w:val="both"/>
        <w:rPr>
          <w:rFonts w:ascii="Times New Roman" w:hAnsi="Times New Roman" w:eastAsia="Times New Roman"/>
        </w:rPr>
      </w:pPr>
      <w:r>
        <w:rPr>
          <w:rFonts w:eastAsia="Times New Roman" w:ascii="Times New Roman" w:hAnsi="Times New Roman"/>
        </w:rPr>
        <w:t>Гизатуллина Л.Р.</w:t>
      </w:r>
    </w:p>
    <w:p>
      <w:pPr>
        <w:pStyle w:val="Normal"/>
        <w:ind w:left="567" w:hanging="0"/>
        <w:jc w:val="both"/>
        <w:rPr>
          <w:rFonts w:ascii="Times New Roman" w:hAnsi="Times New Roman" w:eastAsia="Times New Roman"/>
        </w:rPr>
      </w:pPr>
      <w:r>
        <w:rPr>
          <w:rFonts w:eastAsia="Times New Roman" w:ascii="Times New Roman" w:hAnsi="Times New Roman"/>
        </w:rPr>
      </w:r>
    </w:p>
    <w:p>
      <w:pPr>
        <w:pStyle w:val="Normal"/>
        <w:ind w:left="567" w:hanging="0"/>
        <w:jc w:val="both"/>
        <w:rPr>
          <w:rFonts w:ascii="Times New Roman" w:hAnsi="Times New Roman" w:eastAsia="Times New Roman"/>
        </w:rPr>
      </w:pPr>
      <w:r>
        <w:rPr>
          <w:rFonts w:eastAsia="Times New Roman" w:ascii="Times New Roman" w:hAnsi="Times New Roman"/>
        </w:rPr>
      </w:r>
    </w:p>
    <w:p>
      <w:pPr>
        <w:pStyle w:val="Normal"/>
        <w:rPr>
          <w:rFonts w:ascii="Times New Roman" w:hAnsi="Times New Roman" w:eastAsia="Times New Roman"/>
        </w:rPr>
      </w:pPr>
      <w:r>
        <w:rPr>
          <w:rFonts w:eastAsia="Times New Roman" w:ascii="Times New Roman" w:hAnsi="Times New Roman"/>
        </w:rPr>
        <w:t xml:space="preserve">Руководитель </w:t>
      </w:r>
    </w:p>
    <w:p>
      <w:pPr>
        <w:pStyle w:val="Normal"/>
        <w:rPr>
          <w:rFonts w:ascii="Times New Roman" w:hAnsi="Times New Roman" w:eastAsia="Times New Roman"/>
        </w:rPr>
      </w:pPr>
      <w:r>
        <w:rPr>
          <w:rFonts w:eastAsia="Times New Roman" w:ascii="Times New Roman" w:hAnsi="Times New Roman"/>
        </w:rPr>
        <w:t xml:space="preserve">Исполнительного комитета  </w:t>
        <w:tab/>
        <w:tab/>
        <w:tab/>
        <w:tab/>
        <w:tab/>
        <w:tab/>
        <w:tab/>
        <w:t xml:space="preserve">       Ф.Ш. Салахов</w:t>
      </w:r>
    </w:p>
    <w:p>
      <w:pPr>
        <w:pStyle w:val="Normal"/>
        <w:ind w:firstLine="5103"/>
        <w:rPr>
          <w:rFonts w:ascii="Times New Roman" w:hAnsi="Times New Roman" w:eastAsia="Times New Roman"/>
          <w:caps/>
        </w:rPr>
      </w:pPr>
      <w:r>
        <w:rPr>
          <w:rFonts w:eastAsia="Times New Roman" w:ascii="Times New Roman" w:hAnsi="Times New Roman"/>
          <w:caps/>
        </w:rPr>
      </w:r>
    </w:p>
    <w:p>
      <w:pPr>
        <w:pStyle w:val="Normal"/>
        <w:ind w:firstLine="5103"/>
        <w:rPr>
          <w:rFonts w:ascii="Times New Roman" w:hAnsi="Times New Roman" w:eastAsia="Times New Roman"/>
          <w:caps/>
        </w:rPr>
      </w:pPr>
      <w:r>
        <w:rPr>
          <w:rFonts w:eastAsia="Times New Roman" w:ascii="Times New Roman" w:hAnsi="Times New Roman"/>
          <w:caps/>
        </w:rPr>
      </w:r>
    </w:p>
    <w:p>
      <w:pPr>
        <w:pStyle w:val="Normal"/>
        <w:ind w:right="-1" w:firstLine="5103"/>
        <w:rPr>
          <w:rFonts w:ascii="Times New Roman" w:hAnsi="Times New Roman" w:eastAsia="Times New Roman"/>
        </w:rPr>
      </w:pPr>
      <w:r>
        <w:rPr>
          <w:rFonts w:eastAsia="Times New Roman" w:ascii="Times New Roman" w:hAnsi="Times New Roman"/>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bookmarkStart w:id="0" w:name="_GoBack"/>
      <w:bookmarkStart w:id="1" w:name="_GoBack"/>
      <w:bookmarkEnd w:id="1"/>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p>
      <w:pPr>
        <w:pStyle w:val="Normal"/>
        <w:ind w:firstLine="5954"/>
        <w:jc w:val="both"/>
        <w:rPr>
          <w:rFonts w:ascii="Times New Roman" w:hAnsi="Times New Roman" w:eastAsia="Times New Roman"/>
          <w:sz w:val="22"/>
          <w:szCs w:val="22"/>
        </w:rPr>
      </w:pPr>
      <w:r>
        <w:rPr>
          <w:rFonts w:eastAsia="Times New Roman" w:ascii="Times New Roman" w:hAnsi="Times New Roman"/>
          <w:sz w:val="22"/>
          <w:szCs w:val="22"/>
        </w:rPr>
      </w:r>
    </w:p>
    <w:sectPr>
      <w:type w:val="nextPage"/>
      <w:pgSz w:w="11906" w:h="16838"/>
      <w:pgMar w:left="1134" w:right="851" w:gutter="0" w:header="0" w:top="567" w:footer="0" w:bottom="567"/>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Arial">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9" w:semiHidden="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locked="1" w:uiPriority="0" w:semiHidden="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uiPriority="10" w:semiHidden="0" w:unhideWhenUsed="0" w:qFormat="1"/>
    <w:lsdException w:name="Default Paragraph Font" w:locked="1" w:uiPriority="0" w:semiHidden="0" w:unhideWhenUsed="0"/>
    <w:lsdException w:name="Subtitle" w:locked="1" w:uiPriority="11" w:semiHidden="0" w:unhideWhenUsed="0" w:qFormat="1"/>
    <w:lsdException w:name="Body Text Indent 2" w:locked="1" w:semiHidden="0" w:unhideWhenUsed="0"/>
    <w:lsdException w:name="Strong" w:locked="1" w:uiPriority="22" w:semiHidden="0" w:unhideWhenUsed="0" w:qFormat="1"/>
    <w:lsdException w:name="Emphasis" w:locked="1" w:uiPriority="20" w:semiHidden="0" w:unhideWhenUsed="0" w:qFormat="1"/>
    <w:lsdException w:name="Normal (Web)" w:locked="1"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6709"/>
    <w:pPr>
      <w:widowControl/>
      <w:suppressAutoHyphens w:val="true"/>
      <w:bidi w:val="0"/>
      <w:spacing w:before="0" w:after="0"/>
      <w:jc w:val="left"/>
    </w:pPr>
    <w:rPr>
      <w:rFonts w:ascii="Calibri" w:hAnsi="Calibri" w:eastAsia="" w:cs="Times New Roman" w:asciiTheme="minorHAnsi" w:eastAsiaTheme="minorEastAsia" w:hAnsiTheme="minorHAnsi"/>
      <w:color w:val="auto"/>
      <w:kern w:val="0"/>
      <w:sz w:val="24"/>
      <w:szCs w:val="24"/>
      <w:lang w:val="ru-RU" w:eastAsia="ru-RU" w:bidi="ar-SA"/>
    </w:rPr>
  </w:style>
  <w:style w:type="paragraph" w:styleId="1">
    <w:name w:val="Heading 1"/>
    <w:basedOn w:val="Normal"/>
    <w:next w:val="Normal"/>
    <w:link w:val="11"/>
    <w:uiPriority w:val="9"/>
    <w:qFormat/>
    <w:locked/>
    <w:rsid w:val="005402d4"/>
    <w:pPr>
      <w:keepNext w:val="true"/>
      <w:spacing w:before="240" w:after="60"/>
      <w:outlineLvl w:val="0"/>
    </w:pPr>
    <w:rPr>
      <w:rFonts w:ascii="Cambria" w:hAnsi="Cambria" w:eastAsia="" w:asciiTheme="majorHAnsi" w:eastAsiaTheme="majorEastAsia" w:hAnsiTheme="majorHAnsi"/>
      <w:b/>
      <w:bCs/>
      <w:kern w:val="2"/>
      <w:sz w:val="32"/>
      <w:szCs w:val="32"/>
    </w:rPr>
  </w:style>
  <w:style w:type="paragraph" w:styleId="2">
    <w:name w:val="Heading 2"/>
    <w:basedOn w:val="Normal"/>
    <w:next w:val="Normal"/>
    <w:link w:val="22"/>
    <w:uiPriority w:val="9"/>
    <w:semiHidden/>
    <w:unhideWhenUsed/>
    <w:qFormat/>
    <w:locked/>
    <w:rsid w:val="005402d4"/>
    <w:pPr>
      <w:keepNext w:val="true"/>
      <w:spacing w:before="240" w:after="60"/>
      <w:outlineLvl w:val="1"/>
    </w:pPr>
    <w:rPr>
      <w:rFonts w:ascii="Cambria" w:hAnsi="Cambria" w:eastAsia="" w:asciiTheme="majorHAnsi" w:eastAsiaTheme="majorEastAsia" w:hAnsiTheme="majorHAnsi"/>
      <w:b/>
      <w:bCs/>
      <w:i/>
      <w:iCs/>
      <w:sz w:val="28"/>
      <w:szCs w:val="28"/>
    </w:rPr>
  </w:style>
  <w:style w:type="paragraph" w:styleId="3">
    <w:name w:val="Heading 3"/>
    <w:basedOn w:val="Normal"/>
    <w:next w:val="Normal"/>
    <w:link w:val="31"/>
    <w:uiPriority w:val="9"/>
    <w:semiHidden/>
    <w:unhideWhenUsed/>
    <w:qFormat/>
    <w:locked/>
    <w:rsid w:val="005402d4"/>
    <w:pPr>
      <w:keepNext w:val="true"/>
      <w:spacing w:before="240" w:after="60"/>
      <w:outlineLvl w:val="2"/>
    </w:pPr>
    <w:rPr>
      <w:rFonts w:ascii="Cambria" w:hAnsi="Cambria" w:eastAsia="" w:asciiTheme="majorHAnsi" w:eastAsiaTheme="majorEastAsia" w:hAnsiTheme="majorHAnsi"/>
      <w:b/>
      <w:bCs/>
      <w:sz w:val="26"/>
      <w:szCs w:val="26"/>
    </w:rPr>
  </w:style>
  <w:style w:type="paragraph" w:styleId="4">
    <w:name w:val="Heading 4"/>
    <w:basedOn w:val="Normal"/>
    <w:next w:val="Normal"/>
    <w:link w:val="41"/>
    <w:uiPriority w:val="9"/>
    <w:semiHidden/>
    <w:unhideWhenUsed/>
    <w:qFormat/>
    <w:locked/>
    <w:rsid w:val="005402d4"/>
    <w:pPr>
      <w:keepNext w:val="true"/>
      <w:spacing w:before="240" w:after="60"/>
      <w:outlineLvl w:val="3"/>
    </w:pPr>
    <w:rPr>
      <w:b/>
      <w:bCs/>
      <w:sz w:val="28"/>
      <w:szCs w:val="28"/>
    </w:rPr>
  </w:style>
  <w:style w:type="paragraph" w:styleId="5">
    <w:name w:val="Heading 5"/>
    <w:basedOn w:val="Normal"/>
    <w:next w:val="Normal"/>
    <w:link w:val="51"/>
    <w:uiPriority w:val="9"/>
    <w:semiHidden/>
    <w:unhideWhenUsed/>
    <w:qFormat/>
    <w:locked/>
    <w:rsid w:val="005402d4"/>
    <w:pPr>
      <w:spacing w:before="240" w:after="60"/>
      <w:outlineLvl w:val="4"/>
    </w:pPr>
    <w:rPr>
      <w:b/>
      <w:bCs/>
      <w:i/>
      <w:iCs/>
      <w:sz w:val="26"/>
      <w:szCs w:val="26"/>
    </w:rPr>
  </w:style>
  <w:style w:type="paragraph" w:styleId="6">
    <w:name w:val="Heading 6"/>
    <w:basedOn w:val="Normal"/>
    <w:next w:val="Normal"/>
    <w:link w:val="61"/>
    <w:uiPriority w:val="9"/>
    <w:semiHidden/>
    <w:unhideWhenUsed/>
    <w:qFormat/>
    <w:locked/>
    <w:rsid w:val="005402d4"/>
    <w:pPr>
      <w:spacing w:before="240" w:after="60"/>
      <w:outlineLvl w:val="5"/>
    </w:pPr>
    <w:rPr>
      <w:b/>
      <w:bCs/>
      <w:sz w:val="22"/>
      <w:szCs w:val="22"/>
    </w:rPr>
  </w:style>
  <w:style w:type="paragraph" w:styleId="7">
    <w:name w:val="Heading 7"/>
    <w:basedOn w:val="Normal"/>
    <w:next w:val="Normal"/>
    <w:link w:val="71"/>
    <w:uiPriority w:val="9"/>
    <w:semiHidden/>
    <w:unhideWhenUsed/>
    <w:qFormat/>
    <w:locked/>
    <w:rsid w:val="005402d4"/>
    <w:pPr>
      <w:spacing w:before="240" w:after="60"/>
      <w:outlineLvl w:val="6"/>
    </w:pPr>
    <w:rPr/>
  </w:style>
  <w:style w:type="paragraph" w:styleId="8">
    <w:name w:val="Heading 8"/>
    <w:basedOn w:val="Normal"/>
    <w:next w:val="Normal"/>
    <w:link w:val="81"/>
    <w:uiPriority w:val="9"/>
    <w:semiHidden/>
    <w:unhideWhenUsed/>
    <w:qFormat/>
    <w:locked/>
    <w:rsid w:val="005402d4"/>
    <w:pPr>
      <w:spacing w:before="240" w:after="60"/>
      <w:outlineLvl w:val="7"/>
    </w:pPr>
    <w:rPr>
      <w:i/>
      <w:iCs/>
    </w:rPr>
  </w:style>
  <w:style w:type="paragraph" w:styleId="9">
    <w:name w:val="Heading 9"/>
    <w:basedOn w:val="Normal"/>
    <w:next w:val="Normal"/>
    <w:link w:val="91"/>
    <w:uiPriority w:val="9"/>
    <w:semiHidden/>
    <w:unhideWhenUsed/>
    <w:qFormat/>
    <w:locked/>
    <w:rsid w:val="005402d4"/>
    <w:pPr>
      <w:spacing w:before="240" w:after="60"/>
      <w:outlineLvl w:val="8"/>
    </w:pPr>
    <w:rPr>
      <w:rFonts w:ascii="Cambria" w:hAnsi="Cambria" w:eastAsia="" w:asciiTheme="majorHAnsi" w:eastAsiaTheme="majorEastAsia" w:hAnsiTheme="majorHAnsi"/>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sid w:val="006c375f"/>
    <w:rPr>
      <w:rFonts w:ascii="Cambria" w:hAnsi="Cambria" w:cs="Times New Roman"/>
      <w:b/>
      <w:bCs/>
      <w:kern w:val="2"/>
      <w:sz w:val="32"/>
      <w:szCs w:val="32"/>
      <w:lang w:val="ru-RU" w:eastAsia="ru-RU"/>
    </w:rPr>
  </w:style>
  <w:style w:type="character" w:styleId="Style5" w:customStyle="1">
    <w:name w:val="Верхний колонтитул Знак"/>
    <w:basedOn w:val="DefaultParagraphFont"/>
    <w:uiPriority w:val="99"/>
    <w:qFormat/>
    <w:locked/>
    <w:rsid w:val="00485885"/>
    <w:rPr>
      <w:rFonts w:ascii="Times New Roman" w:hAnsi="Times New Roman" w:cs="Times New Roman"/>
      <w:sz w:val="24"/>
      <w:szCs w:val="24"/>
    </w:rPr>
  </w:style>
  <w:style w:type="character" w:styleId="Pagenumber">
    <w:name w:val="page number"/>
    <w:basedOn w:val="DefaultParagraphFont"/>
    <w:uiPriority w:val="99"/>
    <w:qFormat/>
    <w:rsid w:val="00485885"/>
    <w:rPr>
      <w:rFonts w:cs="Times New Roman"/>
    </w:rPr>
  </w:style>
  <w:style w:type="character" w:styleId="Style6" w:customStyle="1">
    <w:name w:val="Текст сноски Знак"/>
    <w:basedOn w:val="DefaultParagraphFont"/>
    <w:semiHidden/>
    <w:qFormat/>
    <w:locked/>
    <w:rsid w:val="00485885"/>
    <w:rPr>
      <w:rFonts w:ascii="Times New Roman" w:hAnsi="Times New Roman" w:cs="Times New Roman"/>
      <w:sz w:val="20"/>
      <w:szCs w:val="20"/>
    </w:rPr>
  </w:style>
  <w:style w:type="character" w:styleId="Style7" w:customStyle="1">
    <w:name w:val="Символ сноски"/>
    <w:uiPriority w:val="99"/>
    <w:semiHidden/>
    <w:qFormat/>
    <w:rsid w:val="00485885"/>
    <w:rPr>
      <w:rFonts w:cs="Times New Roman"/>
      <w:vertAlign w:val="superscript"/>
    </w:rPr>
  </w:style>
  <w:style w:type="character" w:styleId="Style8">
    <w:name w:val="Footnote Reference"/>
    <w:rPr>
      <w:rFonts w:cs="Times New Roman"/>
      <w:vertAlign w:val="superscript"/>
    </w:rPr>
  </w:style>
  <w:style w:type="character" w:styleId="Style9" w:customStyle="1">
    <w:name w:val="Нижний колонтитул Знак"/>
    <w:basedOn w:val="DefaultParagraphFont"/>
    <w:uiPriority w:val="99"/>
    <w:semiHidden/>
    <w:qFormat/>
    <w:locked/>
    <w:rsid w:val="0083466d"/>
    <w:rPr>
      <w:rFonts w:cs="Times New Roman"/>
    </w:rPr>
  </w:style>
  <w:style w:type="character" w:styleId="21" w:customStyle="1">
    <w:name w:val="Основной текст с отступом 2 Знак"/>
    <w:basedOn w:val="DefaultParagraphFont"/>
    <w:link w:val="BodyTextIndent2"/>
    <w:uiPriority w:val="99"/>
    <w:qFormat/>
    <w:locked/>
    <w:rsid w:val="004b4b35"/>
    <w:rPr>
      <w:rFonts w:ascii="Times New Roman" w:hAnsi="Times New Roman" w:cs="Times New Roman"/>
      <w:sz w:val="24"/>
      <w:szCs w:val="24"/>
    </w:rPr>
  </w:style>
  <w:style w:type="character" w:styleId="Style10" w:customStyle="1">
    <w:name w:val="Текст выноски Знак"/>
    <w:basedOn w:val="DefaultParagraphFont"/>
    <w:link w:val="BalloonText"/>
    <w:uiPriority w:val="99"/>
    <w:semiHidden/>
    <w:qFormat/>
    <w:locked/>
    <w:rsid w:val="00be45da"/>
    <w:rPr>
      <w:rFonts w:ascii="Tahoma" w:hAnsi="Tahoma" w:cs="Tahoma"/>
      <w:sz w:val="16"/>
      <w:szCs w:val="16"/>
    </w:rPr>
  </w:style>
  <w:style w:type="character" w:styleId="11" w:customStyle="1">
    <w:name w:val="Заголовок 1 Знак"/>
    <w:basedOn w:val="DefaultParagraphFont"/>
    <w:uiPriority w:val="9"/>
    <w:qFormat/>
    <w:locked/>
    <w:rsid w:val="005402d4"/>
    <w:rPr>
      <w:rFonts w:ascii="Cambria" w:hAnsi="Cambria" w:eastAsia="" w:asciiTheme="majorHAnsi" w:eastAsiaTheme="majorEastAsia" w:hAnsiTheme="majorHAnsi"/>
      <w:b/>
      <w:bCs/>
      <w:kern w:val="2"/>
      <w:sz w:val="32"/>
      <w:szCs w:val="32"/>
    </w:rPr>
  </w:style>
  <w:style w:type="character" w:styleId="-">
    <w:name w:val="Hyperlink"/>
    <w:basedOn w:val="DefaultParagraphFont"/>
    <w:uiPriority w:val="99"/>
    <w:rsid w:val="008e714f"/>
    <w:rPr>
      <w:rFonts w:cs="Times New Roman"/>
      <w:color w:val="0000FF"/>
      <w:u w:val="single"/>
    </w:rPr>
  </w:style>
  <w:style w:type="character" w:styleId="Style11" w:customStyle="1">
    <w:name w:val="Цветовое выделение"/>
    <w:uiPriority w:val="99"/>
    <w:qFormat/>
    <w:rsid w:val="00ca5c88"/>
    <w:rPr>
      <w:b/>
      <w:bCs/>
      <w:color w:val="26282F"/>
    </w:rPr>
  </w:style>
  <w:style w:type="character" w:styleId="Style12" w:customStyle="1">
    <w:name w:val="Гипертекстовая ссылка"/>
    <w:basedOn w:val="Style11"/>
    <w:uiPriority w:val="99"/>
    <w:qFormat/>
    <w:rsid w:val="00ca5c88"/>
    <w:rPr>
      <w:b/>
      <w:bCs/>
      <w:color w:val="106BBE"/>
    </w:rPr>
  </w:style>
  <w:style w:type="character" w:styleId="Style13" w:customStyle="1">
    <w:name w:val="Цветовое выделение для Текст"/>
    <w:uiPriority w:val="99"/>
    <w:qFormat/>
    <w:rsid w:val="00ca5c88"/>
    <w:rPr>
      <w:rFonts w:ascii="Times New Roman CYR" w:hAnsi="Times New Roman CYR" w:cs="Times New Roman CYR"/>
    </w:rPr>
  </w:style>
  <w:style w:type="character" w:styleId="22" w:customStyle="1">
    <w:name w:val="Заголовок 2 Знак"/>
    <w:basedOn w:val="DefaultParagraphFont"/>
    <w:uiPriority w:val="9"/>
    <w:semiHidden/>
    <w:qFormat/>
    <w:rsid w:val="005402d4"/>
    <w:rPr>
      <w:rFonts w:ascii="Cambria" w:hAnsi="Cambria" w:eastAsia="" w:asciiTheme="majorHAnsi" w:eastAsiaTheme="majorEastAsia" w:hAnsiTheme="majorHAnsi"/>
      <w:b/>
      <w:bCs/>
      <w:i/>
      <w:iCs/>
      <w:sz w:val="28"/>
      <w:szCs w:val="28"/>
    </w:rPr>
  </w:style>
  <w:style w:type="character" w:styleId="31" w:customStyle="1">
    <w:name w:val="Заголовок 3 Знак"/>
    <w:basedOn w:val="DefaultParagraphFont"/>
    <w:uiPriority w:val="9"/>
    <w:semiHidden/>
    <w:qFormat/>
    <w:rsid w:val="005402d4"/>
    <w:rPr>
      <w:rFonts w:ascii="Cambria" w:hAnsi="Cambria" w:eastAsia="" w:asciiTheme="majorHAnsi" w:eastAsiaTheme="majorEastAsia" w:hAnsiTheme="majorHAnsi"/>
      <w:b/>
      <w:bCs/>
      <w:sz w:val="26"/>
      <w:szCs w:val="26"/>
    </w:rPr>
  </w:style>
  <w:style w:type="character" w:styleId="41" w:customStyle="1">
    <w:name w:val="Заголовок 4 Знак"/>
    <w:basedOn w:val="DefaultParagraphFont"/>
    <w:uiPriority w:val="9"/>
    <w:semiHidden/>
    <w:qFormat/>
    <w:rsid w:val="005402d4"/>
    <w:rPr>
      <w:b/>
      <w:bCs/>
      <w:sz w:val="28"/>
      <w:szCs w:val="28"/>
    </w:rPr>
  </w:style>
  <w:style w:type="character" w:styleId="51" w:customStyle="1">
    <w:name w:val="Заголовок 5 Знак"/>
    <w:basedOn w:val="DefaultParagraphFont"/>
    <w:uiPriority w:val="9"/>
    <w:semiHidden/>
    <w:qFormat/>
    <w:rsid w:val="005402d4"/>
    <w:rPr>
      <w:b/>
      <w:bCs/>
      <w:i/>
      <w:iCs/>
      <w:sz w:val="26"/>
      <w:szCs w:val="26"/>
    </w:rPr>
  </w:style>
  <w:style w:type="character" w:styleId="61" w:customStyle="1">
    <w:name w:val="Заголовок 6 Знак"/>
    <w:basedOn w:val="DefaultParagraphFont"/>
    <w:uiPriority w:val="9"/>
    <w:semiHidden/>
    <w:qFormat/>
    <w:rsid w:val="005402d4"/>
    <w:rPr>
      <w:b/>
      <w:bCs/>
    </w:rPr>
  </w:style>
  <w:style w:type="character" w:styleId="71" w:customStyle="1">
    <w:name w:val="Заголовок 7 Знак"/>
    <w:basedOn w:val="DefaultParagraphFont"/>
    <w:uiPriority w:val="9"/>
    <w:semiHidden/>
    <w:qFormat/>
    <w:rsid w:val="005402d4"/>
    <w:rPr>
      <w:sz w:val="24"/>
      <w:szCs w:val="24"/>
    </w:rPr>
  </w:style>
  <w:style w:type="character" w:styleId="81" w:customStyle="1">
    <w:name w:val="Заголовок 8 Знак"/>
    <w:basedOn w:val="DefaultParagraphFont"/>
    <w:uiPriority w:val="9"/>
    <w:semiHidden/>
    <w:qFormat/>
    <w:rsid w:val="005402d4"/>
    <w:rPr>
      <w:i/>
      <w:iCs/>
      <w:sz w:val="24"/>
      <w:szCs w:val="24"/>
    </w:rPr>
  </w:style>
  <w:style w:type="character" w:styleId="91" w:customStyle="1">
    <w:name w:val="Заголовок 9 Знак"/>
    <w:basedOn w:val="DefaultParagraphFont"/>
    <w:uiPriority w:val="9"/>
    <w:semiHidden/>
    <w:qFormat/>
    <w:rsid w:val="005402d4"/>
    <w:rPr>
      <w:rFonts w:ascii="Cambria" w:hAnsi="Cambria" w:eastAsia="" w:asciiTheme="majorHAnsi" w:eastAsiaTheme="majorEastAsia" w:hAnsiTheme="majorHAnsi"/>
    </w:rPr>
  </w:style>
  <w:style w:type="character" w:styleId="Style14" w:customStyle="1">
    <w:name w:val="Название Знак"/>
    <w:basedOn w:val="DefaultParagraphFont"/>
    <w:uiPriority w:val="10"/>
    <w:qFormat/>
    <w:rsid w:val="005402d4"/>
    <w:rPr>
      <w:rFonts w:ascii="Cambria" w:hAnsi="Cambria" w:eastAsia="" w:asciiTheme="majorHAnsi" w:eastAsiaTheme="majorEastAsia" w:hAnsiTheme="majorHAnsi"/>
      <w:b/>
      <w:bCs/>
      <w:kern w:val="2"/>
      <w:sz w:val="32"/>
      <w:szCs w:val="32"/>
    </w:rPr>
  </w:style>
  <w:style w:type="character" w:styleId="Style15" w:customStyle="1">
    <w:name w:val="Подзаголовок Знак"/>
    <w:basedOn w:val="DefaultParagraphFont"/>
    <w:uiPriority w:val="11"/>
    <w:qFormat/>
    <w:rsid w:val="005402d4"/>
    <w:rPr>
      <w:rFonts w:ascii="Cambria" w:hAnsi="Cambria" w:eastAsia="" w:asciiTheme="majorHAnsi" w:eastAsiaTheme="majorEastAsia" w:hAnsiTheme="majorHAnsi"/>
      <w:sz w:val="24"/>
      <w:szCs w:val="24"/>
    </w:rPr>
  </w:style>
  <w:style w:type="character" w:styleId="Strong">
    <w:name w:val="Strong"/>
    <w:basedOn w:val="DefaultParagraphFont"/>
    <w:uiPriority w:val="22"/>
    <w:qFormat/>
    <w:locked/>
    <w:rsid w:val="005402d4"/>
    <w:rPr>
      <w:b/>
      <w:bCs/>
    </w:rPr>
  </w:style>
  <w:style w:type="character" w:styleId="Style16">
    <w:name w:val="Emphasis"/>
    <w:basedOn w:val="DefaultParagraphFont"/>
    <w:uiPriority w:val="20"/>
    <w:qFormat/>
    <w:locked/>
    <w:rsid w:val="005402d4"/>
    <w:rPr>
      <w:rFonts w:ascii="Calibri" w:hAnsi="Calibri" w:asciiTheme="minorHAnsi" w:hAnsiTheme="minorHAnsi"/>
      <w:b/>
      <w:i/>
      <w:iCs/>
    </w:rPr>
  </w:style>
  <w:style w:type="character" w:styleId="23" w:customStyle="1">
    <w:name w:val="Цитата 2 Знак"/>
    <w:basedOn w:val="DefaultParagraphFont"/>
    <w:link w:val="Quote"/>
    <w:uiPriority w:val="29"/>
    <w:qFormat/>
    <w:rsid w:val="005402d4"/>
    <w:rPr>
      <w:i/>
      <w:sz w:val="24"/>
      <w:szCs w:val="24"/>
    </w:rPr>
  </w:style>
  <w:style w:type="character" w:styleId="Style17" w:customStyle="1">
    <w:name w:val="Выделенная цитата Знак"/>
    <w:basedOn w:val="DefaultParagraphFont"/>
    <w:link w:val="IntenseQuote"/>
    <w:uiPriority w:val="30"/>
    <w:qFormat/>
    <w:rsid w:val="005402d4"/>
    <w:rPr>
      <w:b/>
      <w:i/>
      <w:sz w:val="24"/>
    </w:rPr>
  </w:style>
  <w:style w:type="character" w:styleId="SubtleEmphasis">
    <w:name w:val="Subtle Emphasis"/>
    <w:uiPriority w:val="19"/>
    <w:qFormat/>
    <w:rsid w:val="005402d4"/>
    <w:rPr>
      <w:i/>
      <w:color w:val="5A5A5A" w:themeColor="text1" w:themeTint="a5"/>
    </w:rPr>
  </w:style>
  <w:style w:type="character" w:styleId="IntenseEmphasis">
    <w:name w:val="Intense Emphasis"/>
    <w:basedOn w:val="DefaultParagraphFont"/>
    <w:uiPriority w:val="21"/>
    <w:qFormat/>
    <w:rsid w:val="005402d4"/>
    <w:rPr>
      <w:b/>
      <w:i/>
      <w:sz w:val="24"/>
      <w:szCs w:val="24"/>
      <w:u w:val="single"/>
    </w:rPr>
  </w:style>
  <w:style w:type="character" w:styleId="SubtleReference">
    <w:name w:val="Subtle Reference"/>
    <w:basedOn w:val="DefaultParagraphFont"/>
    <w:uiPriority w:val="31"/>
    <w:qFormat/>
    <w:rsid w:val="005402d4"/>
    <w:rPr>
      <w:sz w:val="24"/>
      <w:szCs w:val="24"/>
      <w:u w:val="single"/>
    </w:rPr>
  </w:style>
  <w:style w:type="character" w:styleId="IntenseReference">
    <w:name w:val="Intense Reference"/>
    <w:basedOn w:val="DefaultParagraphFont"/>
    <w:uiPriority w:val="32"/>
    <w:qFormat/>
    <w:rsid w:val="005402d4"/>
    <w:rPr>
      <w:b/>
      <w:sz w:val="24"/>
      <w:u w:val="single"/>
    </w:rPr>
  </w:style>
  <w:style w:type="character" w:styleId="BookTitle">
    <w:name w:val="Book Title"/>
    <w:basedOn w:val="DefaultParagraphFont"/>
    <w:uiPriority w:val="33"/>
    <w:qFormat/>
    <w:rsid w:val="005402d4"/>
    <w:rPr>
      <w:rFonts w:ascii="Cambria" w:hAnsi="Cambria" w:eastAsia="" w:asciiTheme="majorHAnsi" w:eastAsiaTheme="majorEastAsia" w:hAnsiTheme="majorHAnsi"/>
      <w:b/>
      <w:i/>
      <w:sz w:val="24"/>
      <w:szCs w:val="24"/>
    </w:rPr>
  </w:style>
  <w:style w:type="character" w:styleId="Style18" w:customStyle="1">
    <w:name w:val="Основной текст с отступом Знак"/>
    <w:basedOn w:val="DefaultParagraphFont"/>
    <w:uiPriority w:val="99"/>
    <w:semiHidden/>
    <w:qFormat/>
    <w:rsid w:val="00f36d4e"/>
    <w:rPr>
      <w:sz w:val="24"/>
      <w:szCs w:val="24"/>
    </w:rPr>
  </w:style>
  <w:style w:type="character" w:styleId="32" w:customStyle="1">
    <w:name w:val="Основной текст с отступом 3 Знак"/>
    <w:basedOn w:val="DefaultParagraphFont"/>
    <w:link w:val="BodyTextIndent3"/>
    <w:uiPriority w:val="99"/>
    <w:semiHidden/>
    <w:qFormat/>
    <w:rsid w:val="00f36d4e"/>
    <w:rPr>
      <w:sz w:val="16"/>
      <w:szCs w:val="16"/>
    </w:rPr>
  </w:style>
  <w:style w:type="character" w:styleId="24" w:customStyle="1">
    <w:name w:val="Основной текст 2 Знак"/>
    <w:basedOn w:val="DefaultParagraphFont"/>
    <w:link w:val="BodyText2"/>
    <w:uiPriority w:val="99"/>
    <w:semiHidden/>
    <w:qFormat/>
    <w:rsid w:val="00f36d4e"/>
    <w:rPr>
      <w:sz w:val="24"/>
      <w:szCs w:val="24"/>
    </w:rPr>
  </w:style>
  <w:style w:type="character" w:styleId="Blk" w:customStyle="1">
    <w:name w:val="blk"/>
    <w:basedOn w:val="DefaultParagraphFont"/>
    <w:qFormat/>
    <w:rsid w:val="00e509aa"/>
    <w:rPr/>
  </w:style>
  <w:style w:type="paragraph" w:styleId="Style19" w:customStyle="1">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Style19"/>
    <w:qFormat/>
    <w:pPr/>
    <w:rPr/>
  </w:style>
  <w:style w:type="paragraph" w:styleId="Style24" w:customStyle="1">
    <w:name w:val="Колонтитул"/>
    <w:basedOn w:val="Normal"/>
    <w:qFormat/>
    <w:pPr/>
    <w:rPr/>
  </w:style>
  <w:style w:type="paragraph" w:styleId="Style25">
    <w:name w:val="Header"/>
    <w:basedOn w:val="Normal"/>
    <w:link w:val="Style5"/>
    <w:uiPriority w:val="99"/>
    <w:rsid w:val="00485885"/>
    <w:pPr>
      <w:tabs>
        <w:tab w:val="clear" w:pos="708"/>
        <w:tab w:val="center" w:pos="4677" w:leader="none"/>
        <w:tab w:val="right" w:pos="9355" w:leader="none"/>
      </w:tabs>
    </w:pPr>
    <w:rPr>
      <w:rFonts w:ascii="Times New Roman" w:hAnsi="Times New Roman"/>
    </w:rPr>
  </w:style>
  <w:style w:type="paragraph" w:styleId="Style26">
    <w:name w:val="Footnote Text"/>
    <w:basedOn w:val="Normal"/>
    <w:link w:val="Style6"/>
    <w:semiHidden/>
    <w:rsid w:val="00485885"/>
    <w:pPr/>
    <w:rPr>
      <w:rFonts w:ascii="Times New Roman" w:hAnsi="Times New Roman"/>
      <w:sz w:val="20"/>
      <w:szCs w:val="20"/>
    </w:rPr>
  </w:style>
  <w:style w:type="paragraph" w:styleId="NormalWeb">
    <w:name w:val="Normal (Web)"/>
    <w:basedOn w:val="Normal"/>
    <w:uiPriority w:val="99"/>
    <w:qFormat/>
    <w:rsid w:val="00485885"/>
    <w:pPr>
      <w:spacing w:beforeAutospacing="1" w:afterAutospacing="1"/>
    </w:pPr>
    <w:rPr>
      <w:rFonts w:ascii="Times New Roman" w:hAnsi="Times New Roman"/>
    </w:rPr>
  </w:style>
  <w:style w:type="paragraph" w:styleId="ConsPlusNormal" w:customStyle="1">
    <w:name w:val="ConsPlusNormal"/>
    <w:qFormat/>
    <w:rsid w:val="00485885"/>
    <w:pPr>
      <w:widowControl w:val="false"/>
      <w:suppressAutoHyphens w:val="true"/>
      <w:bidi w:val="0"/>
      <w:spacing w:before="0" w:after="0"/>
      <w:ind w:firstLine="720"/>
      <w:jc w:val="left"/>
    </w:pPr>
    <w:rPr>
      <w:rFonts w:ascii="Arial" w:hAnsi="Arial" w:cs="Arial" w:eastAsia="" w:eastAsiaTheme="minorEastAsia"/>
      <w:color w:val="auto"/>
      <w:kern w:val="0"/>
      <w:sz w:val="20"/>
      <w:szCs w:val="20"/>
      <w:lang w:val="ru-RU" w:eastAsia="ru-RU" w:bidi="ar-SA"/>
    </w:rPr>
  </w:style>
  <w:style w:type="paragraph" w:styleId="ConsPlusNonformat" w:customStyle="1">
    <w:name w:val="ConsPlusNonformat"/>
    <w:uiPriority w:val="99"/>
    <w:qFormat/>
    <w:rsid w:val="003b6ee2"/>
    <w:pPr>
      <w:widowControl/>
      <w:suppressAutoHyphens w:val="true"/>
      <w:bidi w:val="0"/>
      <w:spacing w:before="0" w:after="0"/>
      <w:jc w:val="left"/>
    </w:pPr>
    <w:rPr>
      <w:rFonts w:ascii="Courier New" w:hAnsi="Courier New" w:cs="Courier New" w:eastAsia="" w:eastAsiaTheme="minorEastAsia"/>
      <w:color w:val="auto"/>
      <w:kern w:val="0"/>
      <w:sz w:val="20"/>
      <w:szCs w:val="20"/>
      <w:lang w:val="ru-RU" w:eastAsia="ru-RU" w:bidi="ar-SA"/>
    </w:rPr>
  </w:style>
  <w:style w:type="paragraph" w:styleId="Style27">
    <w:name w:val="Footer"/>
    <w:basedOn w:val="Normal"/>
    <w:link w:val="Style9"/>
    <w:uiPriority w:val="99"/>
    <w:semiHidden/>
    <w:rsid w:val="0083466d"/>
    <w:pPr>
      <w:tabs>
        <w:tab w:val="clear" w:pos="708"/>
        <w:tab w:val="center" w:pos="4677" w:leader="none"/>
        <w:tab w:val="right" w:pos="9355" w:leader="none"/>
      </w:tabs>
    </w:pPr>
    <w:rPr/>
  </w:style>
  <w:style w:type="paragraph" w:styleId="BodyTextIndent2">
    <w:name w:val="Body Text Indent 2"/>
    <w:basedOn w:val="Normal"/>
    <w:link w:val="21"/>
    <w:uiPriority w:val="99"/>
    <w:qFormat/>
    <w:rsid w:val="004b4b35"/>
    <w:pPr>
      <w:spacing w:lineRule="auto" w:line="480" w:before="0" w:after="120"/>
      <w:ind w:left="283" w:hanging="0"/>
    </w:pPr>
    <w:rPr>
      <w:rFonts w:ascii="Times New Roman" w:hAnsi="Times New Roman"/>
    </w:rPr>
  </w:style>
  <w:style w:type="paragraph" w:styleId="BalloonText">
    <w:name w:val="Balloon Text"/>
    <w:basedOn w:val="Normal"/>
    <w:link w:val="Style10"/>
    <w:uiPriority w:val="99"/>
    <w:semiHidden/>
    <w:qFormat/>
    <w:rsid w:val="00be45da"/>
    <w:pPr/>
    <w:rPr>
      <w:rFonts w:ascii="Tahoma" w:hAnsi="Tahoma" w:cs="Tahoma"/>
      <w:sz w:val="16"/>
      <w:szCs w:val="16"/>
    </w:rPr>
  </w:style>
  <w:style w:type="paragraph" w:styleId="ConsPlusTitle" w:customStyle="1">
    <w:name w:val="ConsPlusTitle"/>
    <w:qFormat/>
    <w:rsid w:val="008e714f"/>
    <w:pPr>
      <w:widowControl/>
      <w:suppressAutoHyphens w:val="true"/>
      <w:bidi w:val="0"/>
      <w:spacing w:before="0" w:after="0"/>
      <w:jc w:val="left"/>
    </w:pPr>
    <w:rPr>
      <w:rFonts w:ascii="Arial" w:hAnsi="Arial" w:eastAsia="SimSun" w:cs="Arial"/>
      <w:b/>
      <w:bCs/>
      <w:color w:val="auto"/>
      <w:kern w:val="0"/>
      <w:sz w:val="20"/>
      <w:szCs w:val="20"/>
      <w:lang w:eastAsia="zh-CN" w:val="ru-RU" w:bidi="ar-SA"/>
    </w:rPr>
  </w:style>
  <w:style w:type="paragraph" w:styleId="12" w:customStyle="1">
    <w:name w:val="марк список 1"/>
    <w:basedOn w:val="Normal"/>
    <w:uiPriority w:val="99"/>
    <w:qFormat/>
    <w:rsid w:val="00a42bf9"/>
    <w:pPr>
      <w:tabs>
        <w:tab w:val="clear" w:pos="708"/>
        <w:tab w:val="left" w:pos="360" w:leader="none"/>
      </w:tabs>
      <w:spacing w:lineRule="atLeast" w:line="360" w:before="120" w:after="120"/>
      <w:jc w:val="both"/>
    </w:pPr>
    <w:rPr>
      <w:rFonts w:ascii="Times New Roman" w:hAnsi="Times New Roman"/>
      <w:lang w:eastAsia="ar-SA"/>
    </w:rPr>
  </w:style>
  <w:style w:type="paragraph" w:styleId="ListParagraph">
    <w:name w:val="List Paragraph"/>
    <w:basedOn w:val="Normal"/>
    <w:uiPriority w:val="34"/>
    <w:qFormat/>
    <w:rsid w:val="005402d4"/>
    <w:pPr>
      <w:spacing w:before="0" w:after="0"/>
      <w:ind w:left="720" w:hanging="0"/>
      <w:contextualSpacing/>
    </w:pPr>
    <w:rPr/>
  </w:style>
  <w:style w:type="paragraph" w:styleId="42" w:customStyle="1">
    <w:name w:val="Знак Знак4"/>
    <w:basedOn w:val="Normal"/>
    <w:qFormat/>
    <w:rsid w:val="00dc0c5b"/>
    <w:pPr>
      <w:spacing w:beforeAutospacing="1" w:afterAutospacing="1"/>
    </w:pPr>
    <w:rPr>
      <w:rFonts w:ascii="Tahoma" w:hAnsi="Tahoma"/>
      <w:sz w:val="20"/>
      <w:szCs w:val="20"/>
      <w:lang w:val="en-US" w:eastAsia="en-US"/>
    </w:rPr>
  </w:style>
  <w:style w:type="paragraph" w:styleId="411" w:customStyle="1">
    <w:name w:val="Знак Знак41"/>
    <w:basedOn w:val="Normal"/>
    <w:qFormat/>
    <w:rsid w:val="00b539bb"/>
    <w:pPr>
      <w:spacing w:beforeAutospacing="1" w:afterAutospacing="1"/>
    </w:pPr>
    <w:rPr>
      <w:rFonts w:ascii="Tahoma" w:hAnsi="Tahoma"/>
      <w:sz w:val="20"/>
      <w:szCs w:val="20"/>
      <w:lang w:val="en-US" w:eastAsia="en-US"/>
    </w:rPr>
  </w:style>
  <w:style w:type="paragraph" w:styleId="Style28" w:customStyle="1">
    <w:name w:val="Текст (справка)"/>
    <w:basedOn w:val="Normal"/>
    <w:next w:val="Normal"/>
    <w:uiPriority w:val="99"/>
    <w:qFormat/>
    <w:rsid w:val="00ca5c88"/>
    <w:pPr>
      <w:widowControl w:val="false"/>
      <w:ind w:left="170" w:right="170" w:hanging="0"/>
    </w:pPr>
    <w:rPr>
      <w:rFonts w:ascii="Times New Roman CYR" w:hAnsi="Times New Roman CYR" w:cs="Times New Roman CYR"/>
    </w:rPr>
  </w:style>
  <w:style w:type="paragraph" w:styleId="Style29" w:customStyle="1">
    <w:name w:val="Комментарий"/>
    <w:basedOn w:val="Style28"/>
    <w:next w:val="Normal"/>
    <w:uiPriority w:val="99"/>
    <w:qFormat/>
    <w:rsid w:val="00ca5c88"/>
    <w:pPr>
      <w:spacing w:before="75" w:after="0"/>
      <w:ind w:left="170" w:right="0" w:hanging="0"/>
      <w:jc w:val="both"/>
    </w:pPr>
    <w:rPr>
      <w:color w:val="353842"/>
    </w:rPr>
  </w:style>
  <w:style w:type="paragraph" w:styleId="Style30" w:customStyle="1">
    <w:name w:val="Информация о версии"/>
    <w:basedOn w:val="Style29"/>
    <w:next w:val="Normal"/>
    <w:uiPriority w:val="99"/>
    <w:qFormat/>
    <w:rsid w:val="00ca5c88"/>
    <w:pPr/>
    <w:rPr>
      <w:i/>
      <w:iCs/>
    </w:rPr>
  </w:style>
  <w:style w:type="paragraph" w:styleId="Style31" w:customStyle="1">
    <w:name w:val="Текст информации об изменениях"/>
    <w:basedOn w:val="Normal"/>
    <w:next w:val="Normal"/>
    <w:uiPriority w:val="99"/>
    <w:qFormat/>
    <w:rsid w:val="00ca5c88"/>
    <w:pPr>
      <w:widowControl w:val="false"/>
      <w:ind w:firstLine="720"/>
      <w:jc w:val="both"/>
    </w:pPr>
    <w:rPr>
      <w:rFonts w:ascii="Times New Roman CYR" w:hAnsi="Times New Roman CYR" w:cs="Times New Roman CYR"/>
      <w:color w:val="353842"/>
      <w:sz w:val="20"/>
      <w:szCs w:val="20"/>
    </w:rPr>
  </w:style>
  <w:style w:type="paragraph" w:styleId="Style32" w:customStyle="1">
    <w:name w:val="Информация об изменениях"/>
    <w:basedOn w:val="Style31"/>
    <w:next w:val="Normal"/>
    <w:uiPriority w:val="99"/>
    <w:qFormat/>
    <w:rsid w:val="00ca5c88"/>
    <w:pPr>
      <w:spacing w:before="180" w:after="0"/>
      <w:ind w:left="360" w:right="360" w:hanging="0"/>
    </w:pPr>
    <w:rPr/>
  </w:style>
  <w:style w:type="paragraph" w:styleId="Style33" w:customStyle="1">
    <w:name w:val="Нормальный (таблица)"/>
    <w:basedOn w:val="Normal"/>
    <w:next w:val="Normal"/>
    <w:uiPriority w:val="99"/>
    <w:qFormat/>
    <w:rsid w:val="00ca5c88"/>
    <w:pPr>
      <w:widowControl w:val="false"/>
      <w:jc w:val="both"/>
    </w:pPr>
    <w:rPr>
      <w:rFonts w:ascii="Times New Roman CYR" w:hAnsi="Times New Roman CYR" w:cs="Times New Roman CYR"/>
    </w:rPr>
  </w:style>
  <w:style w:type="paragraph" w:styleId="Style34" w:customStyle="1">
    <w:name w:val="Подзаголовок для информации об изменениях"/>
    <w:basedOn w:val="Style31"/>
    <w:next w:val="Normal"/>
    <w:uiPriority w:val="99"/>
    <w:qFormat/>
    <w:rsid w:val="00ca5c88"/>
    <w:pPr/>
    <w:rPr>
      <w:b/>
      <w:bCs/>
    </w:rPr>
  </w:style>
  <w:style w:type="paragraph" w:styleId="Style35" w:customStyle="1">
    <w:name w:val="Прижатый влево"/>
    <w:basedOn w:val="Normal"/>
    <w:next w:val="Normal"/>
    <w:uiPriority w:val="99"/>
    <w:qFormat/>
    <w:rsid w:val="00ca5c88"/>
    <w:pPr>
      <w:widowControl w:val="false"/>
    </w:pPr>
    <w:rPr>
      <w:rFonts w:ascii="Times New Roman CYR" w:hAnsi="Times New Roman CYR" w:cs="Times New Roman CYR"/>
    </w:rPr>
  </w:style>
  <w:style w:type="paragraph" w:styleId="ConsPlusCell" w:customStyle="1">
    <w:name w:val="ConsPlusCell"/>
    <w:qFormat/>
    <w:rsid w:val="00814f4d"/>
    <w:pPr>
      <w:widowControl w:val="false"/>
      <w:suppressAutoHyphens w:val="true"/>
      <w:bidi w:val="0"/>
      <w:spacing w:before="0" w:after="0"/>
      <w:jc w:val="left"/>
    </w:pPr>
    <w:rPr>
      <w:rFonts w:ascii="Courier New" w:hAnsi="Courier New" w:cs="Courier New" w:eastAsia="" w:eastAsiaTheme="minorEastAsia"/>
      <w:color w:val="auto"/>
      <w:kern w:val="0"/>
      <w:sz w:val="20"/>
      <w:szCs w:val="20"/>
      <w:lang w:val="ru-RU" w:eastAsia="ru-RU" w:bidi="ar-SA"/>
    </w:rPr>
  </w:style>
  <w:style w:type="paragraph" w:styleId="ConsPlusDocList" w:customStyle="1">
    <w:name w:val="ConsPlusDocList"/>
    <w:qFormat/>
    <w:rsid w:val="00814f4d"/>
    <w:pPr>
      <w:widowControl w:val="false"/>
      <w:suppressAutoHyphens w:val="true"/>
      <w:bidi w:val="0"/>
      <w:spacing w:before="0" w:after="0"/>
      <w:jc w:val="left"/>
    </w:pPr>
    <w:rPr>
      <w:rFonts w:cs="Calibri" w:ascii="Calibri" w:hAnsi="Calibri" w:eastAsia="" w:asciiTheme="minorHAnsi" w:eastAsiaTheme="minorEastAsia" w:hAnsiTheme="minorHAnsi"/>
      <w:color w:val="auto"/>
      <w:kern w:val="0"/>
      <w:sz w:val="22"/>
      <w:szCs w:val="20"/>
      <w:lang w:val="ru-RU" w:eastAsia="ru-RU" w:bidi="ar-SA"/>
    </w:rPr>
  </w:style>
  <w:style w:type="paragraph" w:styleId="ConsPlusTitlePage" w:customStyle="1">
    <w:name w:val="ConsPlusTitlePage"/>
    <w:qFormat/>
    <w:rsid w:val="00814f4d"/>
    <w:pPr>
      <w:widowControl w:val="false"/>
      <w:suppressAutoHyphens w:val="true"/>
      <w:bidi w:val="0"/>
      <w:spacing w:before="0" w:after="0"/>
      <w:jc w:val="left"/>
    </w:pPr>
    <w:rPr>
      <w:rFonts w:ascii="Tahoma" w:hAnsi="Tahoma" w:cs="Tahoma" w:eastAsia="" w:eastAsiaTheme="minorEastAsia"/>
      <w:color w:val="auto"/>
      <w:kern w:val="0"/>
      <w:sz w:val="20"/>
      <w:szCs w:val="20"/>
      <w:lang w:val="ru-RU" w:eastAsia="ru-RU" w:bidi="ar-SA"/>
    </w:rPr>
  </w:style>
  <w:style w:type="paragraph" w:styleId="ConsPlusJurTerm" w:customStyle="1">
    <w:name w:val="ConsPlusJurTerm"/>
    <w:qFormat/>
    <w:rsid w:val="00814f4d"/>
    <w:pPr>
      <w:widowControl w:val="false"/>
      <w:suppressAutoHyphens w:val="true"/>
      <w:bidi w:val="0"/>
      <w:spacing w:before="0" w:after="0"/>
      <w:jc w:val="left"/>
    </w:pPr>
    <w:rPr>
      <w:rFonts w:ascii="Tahoma" w:hAnsi="Tahoma" w:cs="Tahoma" w:eastAsia="" w:eastAsiaTheme="minorEastAsia"/>
      <w:color w:val="auto"/>
      <w:kern w:val="0"/>
      <w:sz w:val="26"/>
      <w:szCs w:val="20"/>
      <w:lang w:val="ru-RU" w:eastAsia="ru-RU" w:bidi="ar-SA"/>
    </w:rPr>
  </w:style>
  <w:style w:type="paragraph" w:styleId="ConsPlusTextList" w:customStyle="1">
    <w:name w:val="ConsPlusTextList"/>
    <w:qFormat/>
    <w:rsid w:val="00814f4d"/>
    <w:pPr>
      <w:widowControl w:val="false"/>
      <w:suppressAutoHyphens w:val="true"/>
      <w:bidi w:val="0"/>
      <w:spacing w:before="0" w:after="0"/>
      <w:jc w:val="left"/>
    </w:pPr>
    <w:rPr>
      <w:rFonts w:ascii="Arial" w:hAnsi="Arial" w:cs="Arial" w:eastAsia="" w:eastAsiaTheme="minorEastAsia"/>
      <w:color w:val="auto"/>
      <w:kern w:val="0"/>
      <w:sz w:val="20"/>
      <w:szCs w:val="20"/>
      <w:lang w:val="ru-RU" w:eastAsia="ru-RU" w:bidi="ar-SA"/>
    </w:rPr>
  </w:style>
  <w:style w:type="paragraph" w:styleId="Default" w:customStyle="1">
    <w:name w:val="Default"/>
    <w:qFormat/>
    <w:rsid w:val="009254a1"/>
    <w:pPr>
      <w:widowControl/>
      <w:suppressAutoHyphens w:val="true"/>
      <w:bidi w:val="0"/>
      <w:spacing w:before="0" w:after="0"/>
      <w:jc w:val="left"/>
    </w:pPr>
    <w:rPr>
      <w:rFonts w:ascii="Times New Roman" w:hAnsi="Times New Roman" w:eastAsia="" w:cs="Times New Roman"/>
      <w:color w:val="000000"/>
      <w:kern w:val="0"/>
      <w:sz w:val="24"/>
      <w:szCs w:val="24"/>
      <w:lang w:val="ru-RU" w:eastAsia="ru-RU" w:bidi="ar-SA"/>
    </w:rPr>
  </w:style>
  <w:style w:type="paragraph" w:styleId="Style36">
    <w:name w:val="Title"/>
    <w:basedOn w:val="Normal"/>
    <w:next w:val="Normal"/>
    <w:link w:val="Style14"/>
    <w:uiPriority w:val="10"/>
    <w:qFormat/>
    <w:locked/>
    <w:rsid w:val="005402d4"/>
    <w:pPr>
      <w:spacing w:before="240" w:after="60"/>
      <w:jc w:val="center"/>
      <w:outlineLvl w:val="0"/>
    </w:pPr>
    <w:rPr>
      <w:rFonts w:ascii="Cambria" w:hAnsi="Cambria" w:eastAsia="" w:asciiTheme="majorHAnsi" w:eastAsiaTheme="majorEastAsia" w:hAnsiTheme="majorHAnsi"/>
      <w:b/>
      <w:bCs/>
      <w:kern w:val="2"/>
      <w:sz w:val="32"/>
      <w:szCs w:val="32"/>
    </w:rPr>
  </w:style>
  <w:style w:type="paragraph" w:styleId="Style37">
    <w:name w:val="Subtitle"/>
    <w:basedOn w:val="Normal"/>
    <w:next w:val="Normal"/>
    <w:link w:val="Style15"/>
    <w:uiPriority w:val="11"/>
    <w:qFormat/>
    <w:locked/>
    <w:rsid w:val="005402d4"/>
    <w:pPr>
      <w:spacing w:before="0" w:after="60"/>
      <w:jc w:val="center"/>
      <w:outlineLvl w:val="1"/>
    </w:pPr>
    <w:rPr>
      <w:rFonts w:ascii="Cambria" w:hAnsi="Cambria" w:eastAsia="" w:asciiTheme="majorHAnsi" w:eastAsiaTheme="majorEastAsia" w:hAnsiTheme="majorHAnsi"/>
    </w:rPr>
  </w:style>
  <w:style w:type="paragraph" w:styleId="NoSpacing">
    <w:name w:val="No Spacing"/>
    <w:basedOn w:val="Normal"/>
    <w:uiPriority w:val="1"/>
    <w:qFormat/>
    <w:rsid w:val="005402d4"/>
    <w:pPr/>
    <w:rPr>
      <w:szCs w:val="32"/>
    </w:rPr>
  </w:style>
  <w:style w:type="paragraph" w:styleId="Quote">
    <w:name w:val="Quote"/>
    <w:basedOn w:val="Normal"/>
    <w:next w:val="Normal"/>
    <w:link w:val="23"/>
    <w:uiPriority w:val="29"/>
    <w:qFormat/>
    <w:rsid w:val="005402d4"/>
    <w:pPr/>
    <w:rPr>
      <w:i/>
    </w:rPr>
  </w:style>
  <w:style w:type="paragraph" w:styleId="IntenseQuote">
    <w:name w:val="Intense Quote"/>
    <w:basedOn w:val="Normal"/>
    <w:next w:val="Normal"/>
    <w:link w:val="Style17"/>
    <w:uiPriority w:val="30"/>
    <w:qFormat/>
    <w:rsid w:val="005402d4"/>
    <w:pPr>
      <w:ind w:left="720" w:right="720" w:hanging="0"/>
    </w:pPr>
    <w:rPr>
      <w:b/>
      <w:i/>
      <w:szCs w:val="22"/>
    </w:rPr>
  </w:style>
  <w:style w:type="paragraph" w:styleId="Style38">
    <w:name w:val="Index Heading"/>
    <w:basedOn w:val="Style19"/>
    <w:pPr/>
    <w:rPr/>
  </w:style>
  <w:style w:type="paragraph" w:styleId="Style39">
    <w:name w:val="TOC Heading"/>
    <w:basedOn w:val="1"/>
    <w:next w:val="Normal"/>
    <w:uiPriority w:val="39"/>
    <w:semiHidden/>
    <w:unhideWhenUsed/>
    <w:qFormat/>
    <w:rsid w:val="005402d4"/>
    <w:pPr>
      <w:outlineLvl w:val="9"/>
    </w:pPr>
    <w:rPr/>
  </w:style>
  <w:style w:type="paragraph" w:styleId="Style40">
    <w:name w:val="Body Text Indent"/>
    <w:basedOn w:val="Normal"/>
    <w:link w:val="Style18"/>
    <w:uiPriority w:val="99"/>
    <w:semiHidden/>
    <w:unhideWhenUsed/>
    <w:rsid w:val="00f36d4e"/>
    <w:pPr>
      <w:spacing w:before="0" w:after="120"/>
      <w:ind w:left="283" w:hanging="0"/>
    </w:pPr>
    <w:rPr/>
  </w:style>
  <w:style w:type="paragraph" w:styleId="BodyTextIndent3">
    <w:name w:val="Body Text Indent 3"/>
    <w:basedOn w:val="Normal"/>
    <w:link w:val="32"/>
    <w:uiPriority w:val="99"/>
    <w:semiHidden/>
    <w:unhideWhenUsed/>
    <w:qFormat/>
    <w:rsid w:val="00f36d4e"/>
    <w:pPr>
      <w:spacing w:before="0" w:after="120"/>
      <w:ind w:left="283" w:hanging="0"/>
    </w:pPr>
    <w:rPr>
      <w:sz w:val="16"/>
      <w:szCs w:val="16"/>
    </w:rPr>
  </w:style>
  <w:style w:type="paragraph" w:styleId="BodyText2">
    <w:name w:val="Body Text 2"/>
    <w:basedOn w:val="Normal"/>
    <w:link w:val="24"/>
    <w:uiPriority w:val="99"/>
    <w:semiHidden/>
    <w:unhideWhenUsed/>
    <w:qFormat/>
    <w:rsid w:val="00f36d4e"/>
    <w:pPr>
      <w:spacing w:lineRule="auto" w:line="480" w:before="0" w:after="120"/>
    </w:pPr>
    <w:rPr/>
  </w:style>
  <w:style w:type="paragraph" w:styleId="FR1" w:customStyle="1">
    <w:name w:val="FR1"/>
    <w:qFormat/>
    <w:rsid w:val="00f36d4e"/>
    <w:pPr>
      <w:widowControl w:val="false"/>
      <w:suppressAutoHyphens w:val="true"/>
      <w:bidi w:val="0"/>
      <w:spacing w:lineRule="auto" w:line="300" w:before="0" w:after="0"/>
      <w:ind w:left="720" w:right="200" w:hanging="0"/>
      <w:jc w:val="center"/>
    </w:pPr>
    <w:rPr>
      <w:rFonts w:ascii="Arial" w:hAnsi="Arial" w:eastAsia="Times New Roman" w:cs="Arial"/>
      <w:b/>
      <w:bCs/>
      <w:color w:val="auto"/>
      <w:kern w:val="0"/>
      <w:sz w:val="16"/>
      <w:szCs w:val="16"/>
      <w:lang w:val="ru-RU" w:eastAsia="ru-RU" w:bidi="ar-SA"/>
    </w:rPr>
  </w:style>
  <w:style w:type="numbering" w:styleId="NoList" w:default="1">
    <w:name w:val="No List"/>
    <w:uiPriority w:val="99"/>
    <w:semiHidden/>
    <w:unhideWhenUsed/>
    <w:qFormat/>
  </w:style>
  <w:style w:type="numbering" w:styleId="Style110" w:customStyle="1">
    <w:name w:val="Style1"/>
    <w:uiPriority w:val="99"/>
    <w:qFormat/>
    <w:rsid w:val="00261d6a"/>
  </w:style>
  <w:style w:type="table" w:default="1" w:styleId="a1">
    <w:name w:val="Normal Table"/>
    <w:uiPriority w:val="99"/>
    <w:semiHidden/>
    <w:unhideWhenUsed/>
    <w:tblPr>
      <w:tblCellMar>
        <w:top w:w="0" w:type="dxa"/>
        <w:left w:w="108" w:type="dxa"/>
        <w:bottom w:w="0" w:type="dxa"/>
        <w:right w:w="108" w:type="dxa"/>
      </w:tblCellMar>
    </w:tblPr>
  </w:style>
  <w:style w:type="table" w:styleId="afff3">
    <w:name w:val="Table Grid"/>
    <w:basedOn w:val="a1"/>
    <w:rsid w:val="000478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67179&amp;dst=100015"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5897-03A4-490C-A0B5-C32F2004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LibreOffice/7.5.6.2$Linux_X86_64 LibreOffice_project/50$Build-2</Application>
  <AppVersion>15.0000</AppVersion>
  <Pages>1</Pages>
  <Words>255</Words>
  <Characters>1973</Characters>
  <CharactersWithSpaces>2267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2025-03-27T06:44:00Z</dcterms:created>
  <dc:creator>Галимуллин Ренат Равилевич</dc:creator>
  <dc:description/>
  <dc:language>ru-RU</dc:language>
  <cp:lastModifiedBy>Гиниятуллина Эльвира Ринатовна</cp:lastModifiedBy>
  <dcterms:modified xsi:type="dcterms:W3CDTF">2025-03-27T06:44:00Z</dcterms:modified>
  <cp:revision>2</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