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9F7" w:rsidRDefault="00A84791">
      <w:pPr>
        <w:pStyle w:val="22"/>
        <w:widowControl/>
        <w:ind w:right="0"/>
      </w:pPr>
      <w:r>
        <w:rPr>
          <w:noProof/>
          <w:lang w:val="ru-RU" w:eastAsia="ru-RU"/>
        </w:rPr>
        <mc:AlternateContent>
          <mc:Choice Requires="wpg">
            <w:drawing>
              <wp:anchor distT="0" distB="3175" distL="0" distR="0" simplePos="0" relativeHeight="2" behindDoc="0" locked="0" layoutInCell="1" allowOverlap="1" wp14:anchorId="63E712F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12865" cy="2053590"/>
                <wp:effectExtent l="0" t="0" r="0" b="3810"/>
                <wp:wrapNone/>
                <wp:docPr id="1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040" cy="2053440"/>
                          <a:chOff x="0" y="0"/>
                          <a:chExt cx="6413040" cy="20534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247080" cy="1069200"/>
                            <a:chOff x="0" y="0"/>
                            <a:chExt cx="0" cy="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20120" y="0"/>
                              <a:ext cx="2226960" cy="99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ru-RU"/>
                                  </w:rPr>
                                  <w:t>Ь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F749F7" w:rsidRDefault="00F749F7">
                                <w:pPr>
                                  <w:jc w:val="center"/>
                                  <w:rPr>
                                    <w:b/>
                                    <w:caps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93440" cy="956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F749F7" w:rsidRPr="006456C7" w:rsidRDefault="00A84791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:rsidR="00F749F7" w:rsidRPr="006456C7" w:rsidRDefault="00F749F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3480" y="1007640"/>
                              <a:ext cx="6144120" cy="6156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4120" cy="14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59760"/>
                                <a:ext cx="614412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7960" y="0"/>
                              <a:ext cx="981000" cy="97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F749F7" w:rsidRDefault="00A84791">
                                <w:r>
                                  <w:rPr>
                                    <w:noProof/>
                                    <w:lang w:val="ru-RU" w:eastAsia="ru-RU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0" b="0"/>
                                      <wp:docPr id="5" name="Рисунок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139760"/>
                            <a:ext cx="6413040" cy="91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F749F7" w:rsidRPr="006456C7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__________</w:t>
                              </w:r>
                            </w:p>
                            <w:p w:rsidR="00F749F7" w:rsidRPr="006456C7" w:rsidRDefault="00FD10E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ПРИКАЗ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        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                              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F749F7" w:rsidRPr="00325D1A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«_____»______________20__ </w:t>
                              </w:r>
                            </w:p>
                            <w:p w:rsidR="00F749F7" w:rsidRPr="00325D1A" w:rsidRDefault="00F749F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E712FB" id="Группа 43" o:spid="_x0000_s1026" style="position:absolute;left:0;text-align:left;margin-left:0;margin-top:-.05pt;width:504.95pt;height:161.7pt;z-index:2;mso-wrap-distance-left:0;mso-wrap-distance-right:0;mso-wrap-distance-bottom:.25pt" coordsize="6413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">
                <v:group id="Группа 2" o:spid="_x0000_s1027" style="position:absolute;width:62470;height:10692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6" o:spid="_x0000_s1028" style="position:absolute;left:4020120;width:2226960;height:99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tRwwAAANoAAAAPAAAAZHJzL2Rvd25yZXYueG1sRI9Ra8Iw&#10;FIXfB/6HcIW9zUSH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B3m7UcMAAADaAAAADwAA&#10;AAAAAAAAAAAAAAAHAgAAZHJzL2Rvd25yZXYueG1sUEsFBgAAAAADAAMAtwAAAPcCAAAAAA==&#10;" filled="f" stroked="f" strokeweight="0">
                    <v:textbox inset=".35mm,.35mm,.35mm,.35mm">
                      <w:txbxContent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ru-RU"/>
                            </w:rPr>
                            <w:t>Ь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F749F7" w:rsidRDefault="00F749F7">
                          <w:pPr>
                            <w:jc w:val="center"/>
                            <w:rPr>
                              <w:b/>
                              <w:caps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width:2593440;height:95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MlwwAAANoAAAAPAAAAZHJzL2Rvd25yZXYueG1sRI9Ra8Iw&#10;FIXfB/6HcIW9zUSZ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iJAjJcMAAADaAAAADwAA&#10;AAAAAAAAAAAAAAAHAgAAZHJzL2Rvd25yZXYueG1sUEsFBgAAAAADAAMAtwAAAPcCAAAAAA==&#10;" filled="f" stroked="f" strokeweight="0">
                    <v:textbox inset=".35mm,.35mm,.35mm,.35mm">
                      <w:txbxContent>
                        <w:p w:rsidR="00F749F7" w:rsidRPr="006456C7" w:rsidRDefault="00A84791">
                          <w:pPr>
                            <w:keepNext/>
                            <w:jc w:val="center"/>
                            <w:outlineLvl w:val="2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 w:rsidR="00F749F7" w:rsidRPr="006456C7" w:rsidRDefault="00F749F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Группа 6" o:spid="_x0000_s1030" style="position:absolute;left:33480;top:1007640;width:6144120;height:615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Прямая соединительная линия 7" o:spid="_x0000_s1031" style="position:absolute;visibility:visible;mso-wrap-style:square" from="0,0" to="6144120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    <v:line id="Прямая соединительная линия 8" o:spid="_x0000_s1032" style="position:absolute;visibility:visible;mso-wrap-style:square" from="0,59760" to="6144120,6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  </v:group>
                  <v:rect id="Rectangle 11" o:spid="_x0000_s1033" style="position:absolute;left:2757960;width:981000;height:97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" filled="f" stroked="f" strokeweight="0">
                    <v:textbox inset=".35mm,.35mm,.35mm,.35mm">
                      <w:txbxContent>
                        <w:p w:rsidR="00F749F7" w:rsidRDefault="00A84791">
                          <w:r>
                            <w:rPr>
                              <w:noProof/>
                              <w:lang w:val="ru-RU" w:eastAsia="ru-RU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0" b="0"/>
                                <wp:docPr id="5" name="Рисунок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Text Box 12" o:spid="_x0000_s1034" style="position:absolute;top:11397;width:64130;height:9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<v:textbox inset="0,0,0,0">
                    <w:txbxContent>
                      <w:p w:rsidR="00F749F7" w:rsidRPr="006456C7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№</w:t>
                        </w: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__________</w:t>
                        </w:r>
                      </w:p>
                      <w:p w:rsidR="00F749F7" w:rsidRPr="006456C7" w:rsidRDefault="00FD10EC">
                        <w:pP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ПРИКАЗ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        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                              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F749F7" w:rsidRPr="00325D1A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«_____»______________20__ </w:t>
                        </w:r>
                      </w:p>
                      <w:p w:rsidR="00F749F7" w:rsidRPr="00325D1A" w:rsidRDefault="00F749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sub_100"/>
      <w:bookmarkEnd w:id="0"/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5239A4" w:rsidRDefault="005239A4" w:rsidP="006956E5">
      <w:pPr>
        <w:tabs>
          <w:tab w:val="left" w:pos="6237"/>
        </w:tabs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5239A4" w:rsidRPr="0039359F" w:rsidTr="005239A4">
        <w:tc>
          <w:tcPr>
            <w:tcW w:w="4955" w:type="dxa"/>
          </w:tcPr>
          <w:p w:rsidR="005239A4" w:rsidRPr="005239A4" w:rsidRDefault="005239A4" w:rsidP="005239A4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239A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Об утверждении проекта планировки территории и проекта межевания территории</w:t>
            </w:r>
            <w:r w:rsidR="003935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, предусматривающих размещение</w:t>
            </w:r>
            <w:r w:rsidRPr="005239A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линейного объекта «Строительство участков автомобильной дороги в г.</w:t>
            </w:r>
            <w:r w:rsidR="003935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239A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Нижнекамск Республики Татарстан. Проспект Мира от пересечения с ул.</w:t>
            </w:r>
            <w:r w:rsidR="003935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239A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Корабельная до пересечения с ул. Южная. Ул. Южная от пересечения с пр.</w:t>
            </w:r>
            <w:r w:rsidR="003935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239A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Мира до пересечения с пр.</w:t>
            </w:r>
            <w:r w:rsidR="003935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239A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Химиков»</w:t>
            </w:r>
          </w:p>
          <w:p w:rsidR="005239A4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56" w:type="dxa"/>
          </w:tcPr>
          <w:p w:rsidR="005239A4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DD5C9E" w:rsidRDefault="00DD5C9E" w:rsidP="00547F21">
      <w:pPr>
        <w:tabs>
          <w:tab w:val="left" w:pos="623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F749F7" w:rsidRPr="005239A4" w:rsidRDefault="00E83EC0" w:rsidP="00086B9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В целях обеспечения </w:t>
      </w:r>
      <w:r w:rsidR="00086B9F">
        <w:rPr>
          <w:rFonts w:ascii="Times New Roman" w:hAnsi="Times New Roman" w:cs="Times New Roman"/>
          <w:sz w:val="28"/>
          <w:szCs w:val="28"/>
          <w:lang w:val="ru-RU"/>
        </w:rPr>
        <w:t>устойчивого развития территории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>, в соответствии с</w:t>
      </w:r>
      <w:r w:rsidR="00CA14D1">
        <w:rPr>
          <w:rFonts w:ascii="Times New Roman" w:hAnsi="Times New Roman" w:cs="Times New Roman"/>
          <w:sz w:val="28"/>
          <w:szCs w:val="28"/>
          <w:lang w:val="ru-RU"/>
        </w:rPr>
        <w:t>о статьями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42, 43, 45 и 46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5F77">
        <w:rPr>
          <w:rFonts w:ascii="Times New Roman" w:hAnsi="Times New Roman" w:cs="Times New Roman"/>
          <w:sz w:val="28"/>
          <w:szCs w:val="28"/>
          <w:lang w:val="ru-RU"/>
        </w:rPr>
        <w:t>Градостроительного кодекса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</w:t>
      </w:r>
      <w:r w:rsidR="00086B9F">
        <w:rPr>
          <w:rFonts w:ascii="Times New Roman" w:hAnsi="Times New Roman" w:cs="Times New Roman"/>
          <w:sz w:val="28"/>
          <w:szCs w:val="28"/>
          <w:lang w:val="ru-RU"/>
        </w:rPr>
        <w:t>радостроительной деятельности»,</w:t>
      </w:r>
      <w:r w:rsidR="006956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приказом Министерства строительства, архитектуры и жилищно-коммунального хозяйства Республики Татарстан от </w:t>
      </w:r>
      <w:r w:rsidR="00DD5C9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6956E5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295554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6956E5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295554">
        <w:rPr>
          <w:rFonts w:ascii="Times New Roman" w:hAnsi="Times New Roman" w:cs="Times New Roman"/>
          <w:sz w:val="28"/>
          <w:szCs w:val="28"/>
          <w:lang w:val="ru-RU"/>
        </w:rPr>
        <w:t xml:space="preserve">.2024 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6956E5">
        <w:rPr>
          <w:rFonts w:ascii="Times New Roman" w:hAnsi="Times New Roman" w:cs="Times New Roman"/>
          <w:sz w:val="28"/>
          <w:szCs w:val="28"/>
          <w:lang w:val="ru-RU"/>
        </w:rPr>
        <w:t>216</w:t>
      </w:r>
      <w:r w:rsidR="00295554">
        <w:rPr>
          <w:rFonts w:ascii="Times New Roman" w:hAnsi="Times New Roman" w:cs="Times New Roman"/>
          <w:sz w:val="28"/>
          <w:szCs w:val="28"/>
          <w:lang w:val="ru-RU"/>
        </w:rPr>
        <w:t>/о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6956E5" w:rsidRPr="006956E5">
        <w:rPr>
          <w:rFonts w:ascii="Times New Roman" w:hAnsi="Times New Roman" w:cs="Times New Roman"/>
          <w:sz w:val="28"/>
          <w:szCs w:val="28"/>
          <w:lang w:val="ru-RU"/>
        </w:rPr>
        <w:t>О подготовке проекта планировки и межевания территории линейного объекта «Строительство участков автомобильной дороги в г.</w:t>
      </w:r>
      <w:r w:rsidR="003935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956E5" w:rsidRPr="006956E5">
        <w:rPr>
          <w:rFonts w:ascii="Times New Roman" w:hAnsi="Times New Roman" w:cs="Times New Roman"/>
          <w:sz w:val="28"/>
          <w:szCs w:val="28"/>
          <w:lang w:val="ru-RU"/>
        </w:rPr>
        <w:t>Нижнекамск Республики Татарстан. Проспект Мира от пересечения с ул.</w:t>
      </w:r>
      <w:r w:rsidR="003935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956E5" w:rsidRPr="006956E5">
        <w:rPr>
          <w:rFonts w:ascii="Times New Roman" w:hAnsi="Times New Roman" w:cs="Times New Roman"/>
          <w:sz w:val="28"/>
          <w:szCs w:val="28"/>
          <w:lang w:val="ru-RU"/>
        </w:rPr>
        <w:t>Корабельная до пересечения с ул. Южная. Ул. Южная от пересечения с пр.</w:t>
      </w:r>
      <w:r w:rsidR="003935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956E5" w:rsidRPr="006956E5">
        <w:rPr>
          <w:rFonts w:ascii="Times New Roman" w:hAnsi="Times New Roman" w:cs="Times New Roman"/>
          <w:sz w:val="28"/>
          <w:szCs w:val="28"/>
          <w:lang w:val="ru-RU"/>
        </w:rPr>
        <w:t>Мира до пересечения с пр.</w:t>
      </w:r>
      <w:r w:rsidR="003935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956E5" w:rsidRPr="006956E5">
        <w:rPr>
          <w:rFonts w:ascii="Times New Roman" w:hAnsi="Times New Roman" w:cs="Times New Roman"/>
          <w:sz w:val="28"/>
          <w:szCs w:val="28"/>
          <w:lang w:val="ru-RU"/>
        </w:rPr>
        <w:t>Химиков»</w:t>
      </w:r>
      <w:r w:rsidR="00226DAC" w:rsidRPr="0008633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26D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>
        <w:rPr>
          <w:rFonts w:ascii="Times New Roman" w:hAnsi="Times New Roman" w:cs="Times New Roman"/>
          <w:sz w:val="28"/>
          <w:szCs w:val="28"/>
          <w:lang w:val="ru-RU"/>
        </w:rPr>
        <w:t>учитывая протокол публичных слушаний и заключение о результ</w:t>
      </w:r>
      <w:r w:rsidR="00E16AB3">
        <w:rPr>
          <w:rFonts w:ascii="Times New Roman" w:hAnsi="Times New Roman" w:cs="Times New Roman"/>
          <w:sz w:val="28"/>
          <w:szCs w:val="28"/>
          <w:lang w:val="ru-RU"/>
        </w:rPr>
        <w:t>атах публичных слушаний</w:t>
      </w:r>
      <w:r w:rsidR="0039359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956E5">
        <w:rPr>
          <w:rFonts w:ascii="Times New Roman" w:hAnsi="Times New Roman" w:cs="Times New Roman"/>
          <w:sz w:val="28"/>
          <w:szCs w:val="28"/>
          <w:lang w:val="ru-RU"/>
        </w:rPr>
        <w:br/>
      </w:r>
      <w:r w:rsidR="00A84791" w:rsidRPr="005239A4">
        <w:rPr>
          <w:rFonts w:ascii="Times New Roman" w:hAnsi="Times New Roman" w:cs="Times New Roman"/>
          <w:sz w:val="28"/>
          <w:szCs w:val="28"/>
          <w:lang w:val="ru-RU"/>
        </w:rPr>
        <w:t>п р и к а з ы в а ю:</w:t>
      </w:r>
    </w:p>
    <w:p w:rsidR="00F749F7" w:rsidRDefault="00F749F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83EC0" w:rsidRDefault="00855AAD" w:rsidP="006956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52D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2175">
        <w:rPr>
          <w:rFonts w:ascii="Times New Roman" w:hAnsi="Times New Roman" w:cs="Times New Roman"/>
          <w:sz w:val="28"/>
          <w:szCs w:val="28"/>
          <w:lang w:val="ru-RU"/>
        </w:rPr>
        <w:t>Утвердить прилагаем</w:t>
      </w:r>
      <w:r w:rsidR="00D86C5E">
        <w:rPr>
          <w:rFonts w:ascii="Times New Roman" w:hAnsi="Times New Roman" w:cs="Times New Roman"/>
          <w:sz w:val="28"/>
          <w:szCs w:val="28"/>
          <w:lang w:val="ru-RU"/>
        </w:rPr>
        <w:t>ые</w:t>
      </w:r>
      <w:r w:rsidR="004521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67A9">
        <w:rPr>
          <w:rFonts w:ascii="Times New Roman" w:hAnsi="Times New Roman" w:cs="Times New Roman"/>
          <w:sz w:val="28"/>
          <w:szCs w:val="28"/>
          <w:lang w:val="ru-RU"/>
        </w:rPr>
        <w:t>проект планировки территории и проект</w:t>
      </w:r>
      <w:r w:rsidR="002367A9" w:rsidRPr="002367A9">
        <w:rPr>
          <w:rFonts w:ascii="Times New Roman" w:hAnsi="Times New Roman" w:cs="Times New Roman"/>
          <w:sz w:val="28"/>
          <w:szCs w:val="28"/>
          <w:lang w:val="ru-RU"/>
        </w:rPr>
        <w:t xml:space="preserve"> межевания территории</w:t>
      </w:r>
      <w:r w:rsidR="00332CD6">
        <w:rPr>
          <w:rFonts w:ascii="Times New Roman" w:hAnsi="Times New Roman" w:cs="Times New Roman"/>
          <w:sz w:val="28"/>
          <w:szCs w:val="28"/>
          <w:lang w:val="ru-RU"/>
        </w:rPr>
        <w:t>,</w:t>
      </w:r>
      <w:bookmarkStart w:id="1" w:name="_GoBack"/>
      <w:bookmarkEnd w:id="1"/>
      <w:r w:rsidR="0039359F">
        <w:rPr>
          <w:rFonts w:ascii="Times New Roman" w:hAnsi="Times New Roman" w:cs="Times New Roman"/>
          <w:sz w:val="28"/>
          <w:szCs w:val="28"/>
          <w:lang w:val="ru-RU"/>
        </w:rPr>
        <w:t xml:space="preserve"> предусматривающих размещение</w:t>
      </w:r>
      <w:r w:rsidR="002367A9" w:rsidRPr="002367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956E5" w:rsidRPr="006956E5">
        <w:rPr>
          <w:rFonts w:ascii="Times New Roman" w:hAnsi="Times New Roman" w:cs="Times New Roman"/>
          <w:sz w:val="28"/>
          <w:szCs w:val="28"/>
          <w:lang w:val="ru-RU"/>
        </w:rPr>
        <w:t>линейного объекта «Строительство участков автомобильной дороги в г.</w:t>
      </w:r>
      <w:r w:rsidR="003935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956E5" w:rsidRPr="006956E5">
        <w:rPr>
          <w:rFonts w:ascii="Times New Roman" w:hAnsi="Times New Roman" w:cs="Times New Roman"/>
          <w:sz w:val="28"/>
          <w:szCs w:val="28"/>
          <w:lang w:val="ru-RU"/>
        </w:rPr>
        <w:t>Нижнекамск Республики Татарстан. Проспект Мира от пересечения с ул.</w:t>
      </w:r>
      <w:r w:rsidR="003935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956E5" w:rsidRPr="006956E5">
        <w:rPr>
          <w:rFonts w:ascii="Times New Roman" w:hAnsi="Times New Roman" w:cs="Times New Roman"/>
          <w:sz w:val="28"/>
          <w:szCs w:val="28"/>
          <w:lang w:val="ru-RU"/>
        </w:rPr>
        <w:t>Корабельная до пересечения с ул. Южная. Ул. Южная от пересечения с пр.</w:t>
      </w:r>
      <w:r w:rsidR="003935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956E5" w:rsidRPr="006956E5">
        <w:rPr>
          <w:rFonts w:ascii="Times New Roman" w:hAnsi="Times New Roman" w:cs="Times New Roman"/>
          <w:sz w:val="28"/>
          <w:szCs w:val="28"/>
          <w:lang w:val="ru-RU"/>
        </w:rPr>
        <w:t>Мира до пересечения с пр.</w:t>
      </w:r>
      <w:r w:rsidR="003935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956E5" w:rsidRPr="006956E5">
        <w:rPr>
          <w:rFonts w:ascii="Times New Roman" w:hAnsi="Times New Roman" w:cs="Times New Roman"/>
          <w:sz w:val="28"/>
          <w:szCs w:val="28"/>
          <w:lang w:val="ru-RU"/>
        </w:rPr>
        <w:t>Химиков»</w:t>
      </w:r>
      <w:r w:rsidR="00E83EC0" w:rsidRPr="00E83EC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05814" w:rsidRDefault="00E05814" w:rsidP="00E0581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2. Отделу развития </w:t>
      </w:r>
      <w:r>
        <w:rPr>
          <w:rFonts w:ascii="Times New Roman" w:hAnsi="Times New Roman" w:cs="Times New Roman"/>
          <w:sz w:val="28"/>
          <w:szCs w:val="28"/>
          <w:lang w:val="ru-RU"/>
        </w:rPr>
        <w:t>Камской агломерации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развития агломераций 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департамента развития территорий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(В.В.Бельскому) 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>обеспечить:</w:t>
      </w:r>
    </w:p>
    <w:p w:rsidR="00E05814" w:rsidRPr="005A6ACA" w:rsidRDefault="00E05814" w:rsidP="00E0581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направление настоящего приказа Руководителю Исполнительного комитета </w:t>
      </w:r>
      <w:r>
        <w:rPr>
          <w:rFonts w:ascii="Times New Roman" w:hAnsi="Times New Roman" w:cs="Times New Roman"/>
          <w:sz w:val="28"/>
          <w:szCs w:val="28"/>
          <w:lang w:val="ru-RU"/>
        </w:rPr>
        <w:t>Нижнекамского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 w:rsidR="008F09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срок не позднее семи календарных дней с даты вступления его в силу;</w:t>
      </w:r>
    </w:p>
    <w:p w:rsidR="00E05814" w:rsidRPr="005A6ACA" w:rsidRDefault="00E05814" w:rsidP="00E0581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 в срок не позднее семи календарных дней с даты вступления его в силу;</w:t>
      </w:r>
    </w:p>
    <w:p w:rsidR="00E05814" w:rsidRPr="00E05814" w:rsidRDefault="00E05814" w:rsidP="00E0581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размещение настоящего приказа в государственной информационной системе Республики Татарстан «Информационное обеспечение градостроительной деятельности Республики Татарстан» в течение </w:t>
      </w:r>
      <w:r w:rsidR="00F2705C">
        <w:rPr>
          <w:rFonts w:ascii="Times New Roman" w:hAnsi="Times New Roman" w:cs="Times New Roman"/>
          <w:sz w:val="28"/>
          <w:szCs w:val="28"/>
          <w:lang w:val="ru-RU"/>
        </w:rPr>
        <w:t>десяти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рабочих дней с даты его издания. </w:t>
      </w:r>
    </w:p>
    <w:p w:rsidR="005239A4" w:rsidRPr="00E83EC0" w:rsidRDefault="00E05814" w:rsidP="006956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5239A4" w:rsidRPr="005239A4">
        <w:rPr>
          <w:rFonts w:ascii="Times New Roman" w:hAnsi="Times New Roman" w:cs="Times New Roman"/>
          <w:sz w:val="28"/>
          <w:szCs w:val="28"/>
          <w:lang w:val="ru-RU"/>
        </w:rPr>
        <w:t>. Юридическому отделу (Р.И.Кузьмину) обеспечить направление настоящего приказа на государственную регистрацию в Министерство юстиции Республики Татарстан.</w:t>
      </w:r>
    </w:p>
    <w:p w:rsidR="002615E5" w:rsidRPr="00A40CCA" w:rsidRDefault="002615E5" w:rsidP="002615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0CCA">
        <w:rPr>
          <w:rFonts w:ascii="Times New Roman" w:hAnsi="Times New Roman" w:cs="Times New Roman"/>
          <w:sz w:val="28"/>
          <w:szCs w:val="28"/>
          <w:lang w:val="ru-RU"/>
        </w:rPr>
        <w:t>4. Установить, что настоящий приказ вступает в силу со дня его официального опубликования.</w:t>
      </w:r>
    </w:p>
    <w:p w:rsidR="00A40CCA" w:rsidRPr="00A40CCA" w:rsidRDefault="00E05814" w:rsidP="00A40CC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A40CCA" w:rsidRPr="00A40CCA">
        <w:rPr>
          <w:rFonts w:ascii="Times New Roman" w:hAnsi="Times New Roman" w:cs="Times New Roman"/>
          <w:sz w:val="28"/>
          <w:szCs w:val="28"/>
          <w:lang w:val="ru-RU"/>
        </w:rPr>
        <w:t xml:space="preserve">. Контроль за исполнением настоящего приказа возложить на </w:t>
      </w:r>
      <w:r w:rsidR="00D07A3E">
        <w:rPr>
          <w:rFonts w:ascii="Times New Roman" w:hAnsi="Times New Roman" w:cs="Times New Roman"/>
          <w:sz w:val="28"/>
          <w:szCs w:val="28"/>
          <w:lang w:val="ru-RU"/>
        </w:rPr>
        <w:t>начальника управления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развития</w:t>
      </w:r>
      <w:r w:rsidR="00D07A3E">
        <w:rPr>
          <w:rFonts w:ascii="Times New Roman" w:hAnsi="Times New Roman" w:cs="Times New Roman"/>
          <w:sz w:val="28"/>
          <w:szCs w:val="28"/>
          <w:lang w:val="ru-RU"/>
        </w:rPr>
        <w:t xml:space="preserve"> агломераций департамента развития территорий С.А.Рыбакова</w:t>
      </w:r>
      <w:r w:rsidR="00A40CCA" w:rsidRPr="00A40C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54460" w:rsidRPr="00F54460" w:rsidRDefault="00F54460" w:rsidP="00A40CCA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375F50" w:rsidRDefault="00A40CCA" w:rsidP="00375F50">
      <w:pPr>
        <w:pStyle w:val="a4"/>
        <w:jc w:val="both"/>
        <w:rPr>
          <w:lang w:val="ru-RU"/>
        </w:rPr>
        <w:sectPr w:rsidR="00375F50" w:rsidSect="00FA06EA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Заместитель министра                                                    </w:t>
      </w:r>
      <w:r w:rsid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</w:t>
      </w: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</w:t>
      </w:r>
      <w:r w:rsidR="00375F5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В.Н.Кудряшев</w:t>
      </w:r>
    </w:p>
    <w:p w:rsidR="00375F50" w:rsidRPr="00375F50" w:rsidRDefault="00375F50" w:rsidP="00375F50">
      <w:pPr>
        <w:tabs>
          <w:tab w:val="left" w:pos="2280"/>
        </w:tabs>
        <w:rPr>
          <w:lang w:val="ru-RU"/>
        </w:rPr>
      </w:pPr>
    </w:p>
    <w:sectPr w:rsidR="00375F50" w:rsidRPr="00375F50" w:rsidSect="00375F50">
      <w:type w:val="continuous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F50" w:rsidRDefault="00375F50" w:rsidP="00375F50">
      <w:r>
        <w:separator/>
      </w:r>
    </w:p>
  </w:endnote>
  <w:endnote w:type="continuationSeparator" w:id="0">
    <w:p w:rsidR="00375F50" w:rsidRDefault="00375F50" w:rsidP="0037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F50" w:rsidRDefault="00375F50" w:rsidP="00375F50">
      <w:r>
        <w:separator/>
      </w:r>
    </w:p>
  </w:footnote>
  <w:footnote w:type="continuationSeparator" w:id="0">
    <w:p w:rsidR="00375F50" w:rsidRDefault="00375F50" w:rsidP="00375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D5617"/>
    <w:multiLevelType w:val="hybridMultilevel"/>
    <w:tmpl w:val="9E663DF4"/>
    <w:lvl w:ilvl="0" w:tplc="31480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F7"/>
    <w:rsid w:val="00086334"/>
    <w:rsid w:val="00086B9F"/>
    <w:rsid w:val="000C4F1F"/>
    <w:rsid w:val="000F3283"/>
    <w:rsid w:val="00163A49"/>
    <w:rsid w:val="00194306"/>
    <w:rsid w:val="001A7F6A"/>
    <w:rsid w:val="001D2369"/>
    <w:rsid w:val="002154A2"/>
    <w:rsid w:val="002170F2"/>
    <w:rsid w:val="00226DAC"/>
    <w:rsid w:val="002367A9"/>
    <w:rsid w:val="002615E5"/>
    <w:rsid w:val="00295554"/>
    <w:rsid w:val="002D2E06"/>
    <w:rsid w:val="003104AE"/>
    <w:rsid w:val="00325D1A"/>
    <w:rsid w:val="00332CD6"/>
    <w:rsid w:val="00356BD5"/>
    <w:rsid w:val="00375F50"/>
    <w:rsid w:val="0039359F"/>
    <w:rsid w:val="003A4BB7"/>
    <w:rsid w:val="00410951"/>
    <w:rsid w:val="004515C1"/>
    <w:rsid w:val="00452175"/>
    <w:rsid w:val="00461461"/>
    <w:rsid w:val="00492AB4"/>
    <w:rsid w:val="004F760E"/>
    <w:rsid w:val="005239A4"/>
    <w:rsid w:val="00547F21"/>
    <w:rsid w:val="005F7C58"/>
    <w:rsid w:val="006456C7"/>
    <w:rsid w:val="006956E5"/>
    <w:rsid w:val="00696091"/>
    <w:rsid w:val="006A5F77"/>
    <w:rsid w:val="006D632B"/>
    <w:rsid w:val="007B3ACB"/>
    <w:rsid w:val="007B521F"/>
    <w:rsid w:val="007F479A"/>
    <w:rsid w:val="00830280"/>
    <w:rsid w:val="00855AAD"/>
    <w:rsid w:val="008F0989"/>
    <w:rsid w:val="008F7756"/>
    <w:rsid w:val="0097664D"/>
    <w:rsid w:val="0099057F"/>
    <w:rsid w:val="00A40CCA"/>
    <w:rsid w:val="00A51924"/>
    <w:rsid w:val="00A651ED"/>
    <w:rsid w:val="00A84791"/>
    <w:rsid w:val="00B3304E"/>
    <w:rsid w:val="00BE1B46"/>
    <w:rsid w:val="00C21B75"/>
    <w:rsid w:val="00C42551"/>
    <w:rsid w:val="00CA14D1"/>
    <w:rsid w:val="00D07A3E"/>
    <w:rsid w:val="00D541F2"/>
    <w:rsid w:val="00D80407"/>
    <w:rsid w:val="00D86C5E"/>
    <w:rsid w:val="00DD5C9E"/>
    <w:rsid w:val="00E05814"/>
    <w:rsid w:val="00E16AB3"/>
    <w:rsid w:val="00E743AA"/>
    <w:rsid w:val="00E83EC0"/>
    <w:rsid w:val="00EA4B7D"/>
    <w:rsid w:val="00F26935"/>
    <w:rsid w:val="00F2705C"/>
    <w:rsid w:val="00F51491"/>
    <w:rsid w:val="00F52D91"/>
    <w:rsid w:val="00F54460"/>
    <w:rsid w:val="00F70468"/>
    <w:rsid w:val="00F749F7"/>
    <w:rsid w:val="00FA06EA"/>
    <w:rsid w:val="00FD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8C23BA"/>
  <w15:docId w15:val="{5DDEE7BF-0317-4EC2-A4B8-C8E75B31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170F2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50CB"/>
    <w:pPr>
      <w:widowControl/>
      <w:spacing w:line="276" w:lineRule="auto"/>
      <w:outlineLvl w:val="1"/>
    </w:pPr>
    <w:rPr>
      <w:rFonts w:eastAsiaTheme="minorEastAsia"/>
      <w:smallCaps/>
      <w:spacing w:val="5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12F6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4050CB"/>
    <w:rPr>
      <w:rFonts w:eastAsiaTheme="minorEastAsia"/>
      <w:smallCaps/>
      <w:spacing w:val="5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5D12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3">
    <w:name w:val="Абзац списка Знак"/>
    <w:link w:val="a4"/>
    <w:uiPriority w:val="34"/>
    <w:qFormat/>
    <w:locked/>
    <w:rsid w:val="004050CB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535EEB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2"/>
    <w:uiPriority w:val="99"/>
    <w:qFormat/>
    <w:rsid w:val="000641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986A05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5D12F6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5D12F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styleId="ab">
    <w:name w:val="Hyperlink"/>
    <w:basedOn w:val="a0"/>
    <w:uiPriority w:val="99"/>
    <w:unhideWhenUsed/>
    <w:rsid w:val="005D12F6"/>
    <w:rPr>
      <w:color w:val="0000FF" w:themeColor="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35EEB"/>
    <w:rPr>
      <w:rFonts w:ascii="Segoe UI" w:hAnsi="Segoe UI" w:cs="Segoe UI"/>
      <w:sz w:val="18"/>
      <w:szCs w:val="18"/>
    </w:rPr>
  </w:style>
  <w:style w:type="paragraph" w:styleId="22">
    <w:name w:val="Body Text 2"/>
    <w:basedOn w:val="a"/>
    <w:link w:val="21"/>
    <w:uiPriority w:val="99"/>
    <w:qFormat/>
    <w:rsid w:val="00064157"/>
    <w:pPr>
      <w:ind w:right="510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986A05"/>
    <w:pPr>
      <w:spacing w:after="120"/>
      <w:ind w:left="283"/>
    </w:pPr>
    <w:rPr>
      <w:sz w:val="16"/>
      <w:szCs w:val="16"/>
    </w:rPr>
  </w:style>
  <w:style w:type="paragraph" w:customStyle="1" w:styleId="FORMATTEXT">
    <w:name w:val=".FORMATTEXT"/>
    <w:basedOn w:val="a"/>
    <w:uiPriority w:val="99"/>
    <w:qFormat/>
    <w:rsid w:val="00986A05"/>
    <w:pPr>
      <w:widowControl/>
    </w:pPr>
    <w:rPr>
      <w:rFonts w:ascii="Arial" w:eastAsia="Calibri" w:hAnsi="Arial" w:cs="Arial"/>
      <w:sz w:val="20"/>
      <w:szCs w:val="20"/>
      <w:lang w:val="ru-RU" w:eastAsia="ru-RU"/>
    </w:rPr>
  </w:style>
  <w:style w:type="paragraph" w:styleId="a8">
    <w:name w:val="annotation text"/>
    <w:basedOn w:val="a"/>
    <w:link w:val="a7"/>
    <w:uiPriority w:val="99"/>
    <w:semiHidden/>
    <w:unhideWhenUsed/>
    <w:qFormat/>
    <w:rsid w:val="005D12F6"/>
    <w:pPr>
      <w:widowControl/>
      <w:spacing w:after="200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">
    <w:name w:val="Обычный1"/>
    <w:qFormat/>
    <w:rsid w:val="005D12F6"/>
    <w:pPr>
      <w:spacing w:after="160" w:line="252" w:lineRule="auto"/>
    </w:pPr>
    <w:rPr>
      <w:rFonts w:cs="Calibri"/>
      <w:lang w:val="ru-RU" w:eastAsia="ru-RU"/>
    </w:rPr>
  </w:style>
  <w:style w:type="paragraph" w:customStyle="1" w:styleId="toleft">
    <w:name w:val="toleft"/>
    <w:basedOn w:val="a"/>
    <w:qFormat/>
    <w:rsid w:val="005D12F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D12F6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5D12F6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paragraph" w:customStyle="1" w:styleId="af1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39"/>
    <w:rsid w:val="00523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375F5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375F50"/>
  </w:style>
  <w:style w:type="paragraph" w:styleId="af5">
    <w:name w:val="footer"/>
    <w:basedOn w:val="a"/>
    <w:link w:val="af6"/>
    <w:uiPriority w:val="99"/>
    <w:unhideWhenUsed/>
    <w:rsid w:val="00375F50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375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004CC-134E-4790-8890-4037C1EF2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Лист8</vt:lpstr>
    </vt:vector>
  </TitlesOfParts>
  <Company>SPecialiST RePack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Лист8</dc:title>
  <dc:subject/>
  <dc:creator>стройпроектнадзор</dc:creator>
  <dc:description/>
  <cp:lastModifiedBy>Фаниль Садриев</cp:lastModifiedBy>
  <cp:revision>11</cp:revision>
  <cp:lastPrinted>2021-12-06T09:33:00Z</cp:lastPrinted>
  <dcterms:created xsi:type="dcterms:W3CDTF">2024-12-16T08:10:00Z</dcterms:created>
  <dcterms:modified xsi:type="dcterms:W3CDTF">2025-03-31T11:54:00Z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