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00B6" w14:textId="4617786B" w:rsidR="009740B1" w:rsidRDefault="009D5609" w:rsidP="00FB7E96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размещения – </w:t>
      </w:r>
      <w:r w:rsidR="00974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</w:t>
      </w:r>
      <w:r w:rsidR="00A60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FB7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974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FB7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</w:t>
      </w:r>
      <w:r w:rsidR="00974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</w:p>
    <w:p w14:paraId="6DD6356F" w14:textId="3584E618" w:rsidR="009740B1" w:rsidRDefault="009D5609" w:rsidP="00FB7E96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74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FB7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974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A60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</w:t>
      </w:r>
      <w:r w:rsidR="00974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</w:p>
    <w:p w14:paraId="6AEBA1EE" w14:textId="467BE7C2"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Почтовый адрес для направления результатов независимой антикоррупционной экспертизы -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420012,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г.Казань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</w:t>
      </w:r>
      <w:r w:rsidR="00B64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Чехова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д.</w:t>
      </w:r>
      <w:r w:rsidR="00B64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10/35</w:t>
      </w:r>
    </w:p>
    <w:p w14:paraId="6CB007AB" w14:textId="77777777" w:rsidR="009D5609" w:rsidRPr="00F44BE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e-mail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:</w:t>
      </w:r>
      <w:r w:rsidR="00F44BE9" w:rsidRPr="00F44BE9">
        <w:rPr>
          <w:lang w:val="en-US"/>
        </w:rPr>
        <w:t xml:space="preserve"> 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irg.kzn@tatar.ru</w:t>
      </w:r>
    </w:p>
    <w:p w14:paraId="38230DA7" w14:textId="287B6E2E" w:rsidR="009D5609" w:rsidRDefault="009D5609" w:rsidP="00F44BE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имя начальника </w:t>
      </w:r>
      <w:r w:rsidR="00974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отдела внешних коммуникаций и спецпроектов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06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Вишнякову Кристину Леонидовну</w:t>
      </w:r>
    </w:p>
    <w:p w14:paraId="33CF941D" w14:textId="77777777"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D71EB36" w14:textId="77777777"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 постановления</w:t>
      </w:r>
    </w:p>
    <w:p w14:paraId="565945D1" w14:textId="77777777"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г.Казани</w:t>
      </w:r>
      <w:proofErr w:type="spellEnd"/>
    </w:p>
    <w:p w14:paraId="39D83C8A" w14:textId="77777777" w:rsidR="004E43B5" w:rsidRDefault="004E43B5" w:rsidP="0075471D">
      <w:pPr>
        <w:pStyle w:val="ae"/>
      </w:pPr>
    </w:p>
    <w:p w14:paraId="37975D44" w14:textId="77777777" w:rsidR="00B64246" w:rsidRDefault="00B64246" w:rsidP="00B64246"/>
    <w:p w14:paraId="44E1B918" w14:textId="77777777" w:rsidR="00B64246" w:rsidRPr="00B64246" w:rsidRDefault="00B64246" w:rsidP="00B64246"/>
    <w:p w14:paraId="70CDEC21" w14:textId="77777777" w:rsidR="00EC4345" w:rsidRPr="003A3660" w:rsidRDefault="00EC4345" w:rsidP="00EC4345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60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архитектурно-градостроительной конференции</w:t>
      </w:r>
    </w:p>
    <w:p w14:paraId="26E8A99F" w14:textId="77777777" w:rsidR="00EC4345" w:rsidRPr="003A3660" w:rsidRDefault="00EC4345" w:rsidP="00EC4345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60">
        <w:rPr>
          <w:rFonts w:ascii="Times New Roman" w:hAnsi="Times New Roman" w:cs="Times New Roman"/>
          <w:b/>
          <w:bCs/>
          <w:sz w:val="28"/>
          <w:szCs w:val="28"/>
        </w:rPr>
        <w:t xml:space="preserve"> «Диалоги»</w:t>
      </w:r>
    </w:p>
    <w:p w14:paraId="46C00783" w14:textId="77777777" w:rsidR="00EC4345" w:rsidRPr="003A3660" w:rsidRDefault="00EC4345" w:rsidP="00EC4345">
      <w:pPr>
        <w:pStyle w:val="ConsPlusNormal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 </w:t>
      </w:r>
    </w:p>
    <w:p w14:paraId="4FED02C2" w14:textId="77777777" w:rsidR="00EC4345" w:rsidRPr="003A3660" w:rsidRDefault="00EC4345" w:rsidP="00EC434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В целях улучшения взаимодействия </w:t>
      </w:r>
      <w:r w:rsidRPr="003A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 архитекторами, застройщиками и органами </w:t>
      </w:r>
      <w:r w:rsidRPr="00B75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местного самоуправления</w:t>
      </w:r>
      <w:r w:rsidRPr="00B7551D" w:rsidDel="00B75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1C6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3A3660">
        <w:rPr>
          <w:rFonts w:ascii="Times New Roman" w:hAnsi="Times New Roman" w:cs="Times New Roman"/>
          <w:sz w:val="28"/>
          <w:szCs w:val="28"/>
        </w:rPr>
        <w:t>:</w:t>
      </w:r>
    </w:p>
    <w:p w14:paraId="528FA1F8" w14:textId="77777777" w:rsidR="00EC4345" w:rsidRPr="00146AC3" w:rsidRDefault="00EC4345" w:rsidP="00EC434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"/>
      <w:bookmarkEnd w:id="0"/>
      <w:r>
        <w:rPr>
          <w:rFonts w:ascii="Times New Roman" w:hAnsi="Times New Roman" w:cs="Times New Roman"/>
          <w:sz w:val="28"/>
          <w:szCs w:val="28"/>
        </w:rPr>
        <w:t>1. </w:t>
      </w:r>
      <w:r w:rsidRPr="00146AC3">
        <w:rPr>
          <w:rFonts w:ascii="Times New Roman" w:hAnsi="Times New Roman" w:cs="Times New Roman"/>
          <w:sz w:val="28"/>
          <w:szCs w:val="28"/>
        </w:rPr>
        <w:t xml:space="preserve">Управлению архитектуры и градостроительства Исполнительного комитета </w:t>
      </w:r>
      <w:proofErr w:type="spellStart"/>
      <w:r w:rsidRPr="00146AC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146A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46AC3">
        <w:rPr>
          <w:rFonts w:ascii="Times New Roman" w:hAnsi="Times New Roman" w:cs="Times New Roman"/>
          <w:sz w:val="28"/>
          <w:szCs w:val="28"/>
        </w:rPr>
        <w:t>А.Н.Лобов</w:t>
      </w:r>
      <w:proofErr w:type="spellEnd"/>
      <w:r w:rsidRPr="00146AC3">
        <w:rPr>
          <w:rFonts w:ascii="Times New Roman" w:hAnsi="Times New Roman" w:cs="Times New Roman"/>
          <w:sz w:val="28"/>
          <w:szCs w:val="28"/>
        </w:rPr>
        <w:t xml:space="preserve">) обеспечить организацию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146AC3">
        <w:rPr>
          <w:rFonts w:ascii="Times New Roman" w:hAnsi="Times New Roman" w:cs="Times New Roman"/>
          <w:sz w:val="28"/>
          <w:szCs w:val="28"/>
        </w:rPr>
        <w:t>архитектурно-градостроительной конференции «Диалоги».</w:t>
      </w:r>
    </w:p>
    <w:p w14:paraId="6B458A99" w14:textId="77777777" w:rsidR="00EC4345" w:rsidRPr="003A3660" w:rsidRDefault="00EC4345" w:rsidP="00EC434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146AC3">
        <w:rPr>
          <w:rFonts w:ascii="Times New Roman" w:hAnsi="Times New Roman" w:cs="Times New Roman"/>
          <w:sz w:val="28"/>
          <w:szCs w:val="28"/>
        </w:rPr>
        <w:t>Муниципальному бюджетному учреждению «Институт развития города</w:t>
      </w:r>
      <w:r>
        <w:rPr>
          <w:rFonts w:ascii="Times New Roman" w:hAnsi="Times New Roman" w:cs="Times New Roman"/>
          <w:sz w:val="28"/>
          <w:szCs w:val="28"/>
        </w:rPr>
        <w:t xml:space="preserve"> Казани</w:t>
      </w:r>
      <w:r w:rsidRPr="00146AC3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46AC3">
        <w:rPr>
          <w:rFonts w:ascii="Times New Roman" w:hAnsi="Times New Roman" w:cs="Times New Roman"/>
          <w:sz w:val="28"/>
          <w:szCs w:val="28"/>
        </w:rPr>
        <w:t>А.П.Горбунов</w:t>
      </w:r>
      <w:proofErr w:type="spellEnd"/>
      <w:r w:rsidRPr="00146AC3">
        <w:rPr>
          <w:rFonts w:ascii="Times New Roman" w:hAnsi="Times New Roman" w:cs="Times New Roman"/>
          <w:sz w:val="28"/>
          <w:szCs w:val="28"/>
        </w:rPr>
        <w:t>) выступить организатором архитектурно-градостроительной конференции «Диалоги».</w:t>
      </w:r>
    </w:p>
    <w:p w14:paraId="65E2F1D0" w14:textId="77777777" w:rsidR="00EC4345" w:rsidRPr="003A3660" w:rsidRDefault="00EC4345" w:rsidP="00EC434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3A3660">
        <w:rPr>
          <w:rFonts w:ascii="Times New Roman" w:hAnsi="Times New Roman" w:cs="Times New Roman"/>
          <w:sz w:val="28"/>
          <w:szCs w:val="28"/>
        </w:rPr>
        <w:t xml:space="preserve">Утвердить Положение о проведении </w:t>
      </w:r>
      <w:r>
        <w:rPr>
          <w:rFonts w:ascii="Times New Roman" w:hAnsi="Times New Roman" w:cs="Times New Roman"/>
          <w:sz w:val="28"/>
          <w:szCs w:val="28"/>
        </w:rPr>
        <w:t>архитектурно-градостроительной конференции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«Диалоги» согласно приложению к настоящему постановлению. </w:t>
      </w:r>
    </w:p>
    <w:p w14:paraId="4E63977F" w14:textId="77777777" w:rsidR="00EC4345" w:rsidRPr="00487F67" w:rsidRDefault="00EC4345" w:rsidP="00EC434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001D2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</w:t>
      </w:r>
      <w:r w:rsidRPr="00487F6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6B45E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B45E0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6B45E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docskzn</w:t>
        </w:r>
        <w:r w:rsidRPr="006B45E0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6B45E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87F67">
        <w:rPr>
          <w:rFonts w:ascii="Times New Roman" w:hAnsi="Times New Roman" w:cs="Times New Roman"/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9" w:history="1">
        <w:r w:rsidRPr="006B45E0">
          <w:rPr>
            <w:rStyle w:val="aa"/>
            <w:rFonts w:ascii="Times New Roman" w:hAnsi="Times New Roman" w:cs="Times New Roman"/>
            <w:sz w:val="28"/>
            <w:szCs w:val="28"/>
          </w:rPr>
          <w:t>www.kzn.ru</w:t>
        </w:r>
      </w:hyperlink>
      <w:r w:rsidRPr="00487F67">
        <w:rPr>
          <w:rFonts w:ascii="Times New Roman" w:hAnsi="Times New Roman" w:cs="Times New Roman"/>
          <w:sz w:val="28"/>
          <w:szCs w:val="28"/>
        </w:rPr>
        <w:t>) и на официальном портале правовой информации Республики Татарстан (</w:t>
      </w:r>
      <w:hyperlink r:id="rId10" w:history="1">
        <w:r w:rsidRPr="006B45E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B45E0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45E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6B45E0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45E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6B45E0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45E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87F67">
        <w:rPr>
          <w:rFonts w:ascii="Times New Roman" w:hAnsi="Times New Roman" w:cs="Times New Roman"/>
          <w:sz w:val="28"/>
          <w:szCs w:val="28"/>
        </w:rPr>
        <w:t>).</w:t>
      </w:r>
    </w:p>
    <w:p w14:paraId="5DB7C24B" w14:textId="77777777" w:rsidR="00EC4345" w:rsidRPr="003A3660" w:rsidRDefault="00EC4345" w:rsidP="00EC434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3A366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начальника Управления архитектуры и градостроительства Исполнительного комитета </w:t>
      </w:r>
      <w:proofErr w:type="spellStart"/>
      <w:r w:rsidRPr="003A3660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A3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660">
        <w:rPr>
          <w:rFonts w:ascii="Times New Roman" w:hAnsi="Times New Roman" w:cs="Times New Roman"/>
          <w:sz w:val="28"/>
          <w:szCs w:val="28"/>
        </w:rPr>
        <w:t>А.Н.Лобова</w:t>
      </w:r>
      <w:proofErr w:type="spellEnd"/>
      <w:r w:rsidRPr="003A3660">
        <w:rPr>
          <w:rFonts w:ascii="Times New Roman" w:hAnsi="Times New Roman" w:cs="Times New Roman"/>
          <w:sz w:val="28"/>
          <w:szCs w:val="28"/>
        </w:rPr>
        <w:t>.</w:t>
      </w:r>
    </w:p>
    <w:p w14:paraId="6DA5AB4F" w14:textId="77777777" w:rsidR="00EC4345" w:rsidRPr="003A3660" w:rsidRDefault="00EC4345" w:rsidP="00EC434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A9DD67" w14:textId="77777777" w:rsidR="00EC4345" w:rsidRPr="003A3660" w:rsidRDefault="00EC4345" w:rsidP="00EC4345">
      <w:pPr>
        <w:pStyle w:val="a5"/>
        <w:spacing w:line="288" w:lineRule="auto"/>
        <w:rPr>
          <w:b/>
          <w:sz w:val="28"/>
          <w:szCs w:val="28"/>
        </w:rPr>
      </w:pPr>
      <w:r w:rsidRPr="003A3660">
        <w:rPr>
          <w:b/>
          <w:sz w:val="28"/>
          <w:szCs w:val="28"/>
        </w:rPr>
        <w:t xml:space="preserve">Руководитель   </w:t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  <w:t xml:space="preserve"> </w:t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  <w:t xml:space="preserve">                                 </w:t>
      </w:r>
      <w:r>
        <w:rPr>
          <w:b/>
          <w:sz w:val="28"/>
          <w:szCs w:val="28"/>
        </w:rPr>
        <w:t xml:space="preserve"> </w:t>
      </w:r>
      <w:proofErr w:type="spellStart"/>
      <w:r w:rsidRPr="003A3660">
        <w:rPr>
          <w:b/>
          <w:sz w:val="28"/>
          <w:szCs w:val="28"/>
        </w:rPr>
        <w:t>Р.Г.Гафаров</w:t>
      </w:r>
      <w:proofErr w:type="spellEnd"/>
    </w:p>
    <w:p w14:paraId="1A9F7AE2" w14:textId="77777777" w:rsidR="00EC4345" w:rsidRPr="003A3660" w:rsidRDefault="00EC4345" w:rsidP="00EC4345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9E7FF" w14:textId="77777777" w:rsidR="00EC4345" w:rsidRPr="003A3660" w:rsidRDefault="00EC4345" w:rsidP="00EC4345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FA954" w14:textId="77777777" w:rsidR="00EC4345" w:rsidRDefault="00EC4345" w:rsidP="00EC4345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0EFFB331" w14:textId="77777777" w:rsidR="00EC4345" w:rsidRPr="003A3660" w:rsidRDefault="00EC4345" w:rsidP="00EC4345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028A10B5" w14:textId="77777777" w:rsidR="00EC4345" w:rsidRPr="003A3660" w:rsidRDefault="00EC4345" w:rsidP="00EC4345">
      <w:pPr>
        <w:widowControl w:val="0"/>
        <w:autoSpaceDE w:val="0"/>
        <w:autoSpaceDN w:val="0"/>
        <w:spacing w:after="0" w:line="288" w:lineRule="auto"/>
        <w:ind w:left="5529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</w:p>
    <w:p w14:paraId="05AFA22F" w14:textId="77777777" w:rsidR="00EC4345" w:rsidRPr="003A3660" w:rsidRDefault="00EC4345" w:rsidP="00EC4345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№__________</w:t>
      </w:r>
    </w:p>
    <w:p w14:paraId="3DEDA1EB" w14:textId="77777777" w:rsidR="00EC4345" w:rsidRPr="003A3660" w:rsidRDefault="00EC4345" w:rsidP="00EC4345">
      <w:pPr>
        <w:widowControl w:val="0"/>
        <w:autoSpaceDE w:val="0"/>
        <w:autoSpaceDN w:val="0"/>
        <w:spacing w:after="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06991B9" w14:textId="77777777" w:rsidR="00EC4345" w:rsidRPr="003A3660" w:rsidRDefault="00EC4345" w:rsidP="00EC4345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54"/>
      <w:bookmarkEnd w:id="1"/>
      <w:r w:rsidRPr="003A366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D083D33" w14:textId="77777777" w:rsidR="00EC4345" w:rsidRPr="003A3660" w:rsidRDefault="00EC4345" w:rsidP="00EC4345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60">
        <w:rPr>
          <w:rFonts w:ascii="Times New Roman" w:hAnsi="Times New Roman" w:cs="Times New Roman"/>
          <w:b/>
          <w:bCs/>
          <w:sz w:val="28"/>
          <w:szCs w:val="28"/>
        </w:rPr>
        <w:t>о проведении архитектурно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-градостроительной конференции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A3660">
        <w:rPr>
          <w:rFonts w:ascii="Times New Roman" w:hAnsi="Times New Roman" w:cs="Times New Roman"/>
          <w:b/>
          <w:bCs/>
          <w:sz w:val="28"/>
          <w:szCs w:val="28"/>
        </w:rPr>
        <w:t>«Диалоги»</w:t>
      </w:r>
    </w:p>
    <w:p w14:paraId="5020A2F2" w14:textId="77777777" w:rsidR="00EC4345" w:rsidRPr="00243154" w:rsidRDefault="00EC4345" w:rsidP="00EC4345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F17FA74" w14:textId="77777777" w:rsidR="00EC4345" w:rsidRPr="00B30AF6" w:rsidRDefault="00EC4345" w:rsidP="00EC434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A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E3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 и задачи конференции</w:t>
      </w:r>
    </w:p>
    <w:p w14:paraId="25EFF422" w14:textId="77777777" w:rsidR="00EC4345" w:rsidRPr="00243154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175747A" w14:textId="77777777" w:rsidR="00EC4345" w:rsidRPr="003A3660" w:rsidRDefault="00EC4345" w:rsidP="00EC434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-градостроительной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«Диалоги» (далее ‒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</w:t>
      </w:r>
      <w:r w:rsidRPr="003A3660">
        <w:rPr>
          <w:rFonts w:ascii="Times New Roman" w:hAnsi="Times New Roman" w:cs="Times New Roman"/>
          <w:sz w:val="28"/>
          <w:szCs w:val="28"/>
        </w:rPr>
        <w:t xml:space="preserve"> улучшение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3A3660">
        <w:rPr>
          <w:rFonts w:ascii="Times New Roman" w:hAnsi="Times New Roman" w:cs="Times New Roman"/>
          <w:sz w:val="28"/>
          <w:szCs w:val="28"/>
        </w:rPr>
        <w:t>архитектор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>, застройщик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</w:p>
    <w:p w14:paraId="120221AC" w14:textId="77777777" w:rsidR="00EC4345" w:rsidRPr="003A3660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обсуждение актуальных проблем в архитектурно-строительной области на примере города Казани, сбор мнений и предложений от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программ следующих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налаживание деловых контактов и связей между специалистами в области архитектуры, дизайна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девелопмента и застройщиками.</w:t>
      </w:r>
    </w:p>
    <w:p w14:paraId="76D2838C" w14:textId="77777777" w:rsidR="00EC4345" w:rsidRPr="00243154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50D82D1" w14:textId="77777777" w:rsidR="00EC4345" w:rsidRPr="003A3660" w:rsidRDefault="00EC4345" w:rsidP="00EC434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положения</w:t>
      </w:r>
    </w:p>
    <w:p w14:paraId="72604BD6" w14:textId="77777777" w:rsidR="00EC4345" w:rsidRPr="00243154" w:rsidRDefault="00EC4345" w:rsidP="00EC4345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4A4E9E" w14:textId="77777777" w:rsidR="00EC4345" w:rsidRPr="003A3660" w:rsidRDefault="00EC4345" w:rsidP="00EC434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3A3660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выступает Муниципальное бюджетное учреждение «Институт развития города</w:t>
      </w:r>
      <w:r>
        <w:rPr>
          <w:rFonts w:ascii="Times New Roman" w:hAnsi="Times New Roman" w:cs="Times New Roman"/>
          <w:sz w:val="28"/>
          <w:szCs w:val="28"/>
        </w:rPr>
        <w:t xml:space="preserve"> Казани</w:t>
      </w:r>
      <w:r w:rsidRPr="003A3660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4B70999" w14:textId="77777777" w:rsidR="00EC4345" w:rsidRPr="003A3660" w:rsidRDefault="00EC4345" w:rsidP="00EC434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размещается на официальном портале органов местного самоуправления города Казани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A3660">
        <w:rPr>
          <w:rFonts w:ascii="Times New Roman" w:hAnsi="Times New Roman" w:cs="Times New Roman"/>
          <w:sz w:val="28"/>
          <w:szCs w:val="28"/>
        </w:rPr>
        <w:t>www.kzn.ru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3660">
        <w:rPr>
          <w:rFonts w:ascii="Times New Roman" w:hAnsi="Times New Roman" w:cs="Times New Roman"/>
          <w:sz w:val="28"/>
          <w:szCs w:val="28"/>
        </w:rPr>
        <w:t>.</w:t>
      </w:r>
    </w:p>
    <w:p w14:paraId="7CF7F258" w14:textId="77777777" w:rsidR="00EC4345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1"/>
      <w:bookmarkEnd w:id="2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Публикация</w:t>
      </w:r>
      <w:r w:rsidRPr="0029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постановления</w:t>
      </w:r>
      <w:r w:rsidRPr="0029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сетевом издании «Муниципальные правовые акты и иная официальная информация» (www.docskzn.ru) и разме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</w:t>
      </w:r>
      <w:r w:rsidRPr="0029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 официальном портале органов местного самоуправления города Казани </w:t>
      </w:r>
      <w:r w:rsidRPr="006B45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hyperlink r:id="rId11" w:history="1">
        <w:r w:rsidRPr="006B45E0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www.kzn.ru</w:t>
        </w:r>
      </w:hyperlink>
      <w:r w:rsidRPr="006B45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Pr="00487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87F67">
        <w:rPr>
          <w:rFonts w:ascii="Times New Roman" w:hAnsi="Times New Roman" w:cs="Times New Roman"/>
          <w:sz w:val="28"/>
          <w:szCs w:val="28"/>
        </w:rPr>
        <w:t xml:space="preserve"> </w:t>
      </w:r>
      <w:r w:rsidRPr="00120DB2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(</w:t>
      </w:r>
      <w:hyperlink r:id="rId12" w:history="1">
        <w:r w:rsidRPr="00120DB2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20DB2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20DB2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120DB2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20DB2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120DB2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20DB2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20D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анонсом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предложением принять в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участие. </w:t>
      </w:r>
    </w:p>
    <w:p w14:paraId="4F1909E9" w14:textId="77777777" w:rsidR="00EC4345" w:rsidRPr="00243154" w:rsidRDefault="00EC4345" w:rsidP="00EC4345">
      <w:pPr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9E17E0" w14:textId="77777777" w:rsidR="00EC4345" w:rsidRPr="003A3660" w:rsidRDefault="00EC4345" w:rsidP="00EC43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Сроки и порядок проведения </w:t>
      </w:r>
    </w:p>
    <w:p w14:paraId="620692E3" w14:textId="77777777" w:rsidR="00EC4345" w:rsidRPr="00243154" w:rsidRDefault="00EC4345" w:rsidP="00EC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14:paraId="313DF63E" w14:textId="77777777" w:rsidR="00EC4345" w:rsidRPr="003A3660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28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Конференция проводится с 14 по 16 августа 2025 года.</w:t>
      </w:r>
    </w:p>
    <w:p w14:paraId="311C71F4" w14:textId="77777777" w:rsidR="00EC4345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3.2. </w:t>
      </w:r>
      <w:r w:rsidRPr="006B5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6B5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размещен на официальном портале органов местного самоуправления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 </w:t>
      </w:r>
      <w:r w:rsidRPr="00487F6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3" w:history="1">
        <w:r w:rsidRPr="006B45E0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www.kzn.ru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позднее 25 июля 2025 года.</w:t>
      </w:r>
    </w:p>
    <w:p w14:paraId="2B4C77C8" w14:textId="77777777" w:rsidR="00EC4345" w:rsidRPr="00DD321A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BFAD7" w14:textId="77777777" w:rsidR="00EC4345" w:rsidRPr="003A3660" w:rsidRDefault="00EC4345" w:rsidP="00EC4345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ED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конференции</w:t>
      </w:r>
    </w:p>
    <w:p w14:paraId="0DF2D304" w14:textId="77777777" w:rsidR="00EC4345" w:rsidRPr="00243154" w:rsidRDefault="00EC4345" w:rsidP="00EC4345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795E9D0" w14:textId="77777777" w:rsidR="00EC4345" w:rsidRPr="00D87CFA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28">
        <w:rPr>
          <w:rFonts w:ascii="Times New Roman" w:eastAsia="Times New Roman" w:hAnsi="Times New Roman" w:cs="Times New Roman"/>
          <w:sz w:val="28"/>
          <w:szCs w:val="28"/>
          <w:lang w:eastAsia="ru-RU"/>
        </w:rPr>
        <w:t>14 августа 2025 года:</w:t>
      </w:r>
    </w:p>
    <w:p w14:paraId="0D37B498" w14:textId="77777777" w:rsidR="00EC4345" w:rsidRPr="00D87CFA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10.00. Открытие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конференции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17F181" w14:textId="77777777" w:rsidR="00EC4345" w:rsidRPr="00D87CFA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10.30 ‒ 17.00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Выступления, презентации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</w:t>
      </w:r>
      <w:r w:rsidRPr="00F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Транспортный каркас города: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транспортно-пересадочные узлы</w:t>
      </w:r>
      <w:r w:rsidRPr="00F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логистические хабы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A98A3E1" w14:textId="77777777" w:rsidR="00EC4345" w:rsidRPr="00D87CFA" w:rsidRDefault="00EC4345" w:rsidP="00EC4345">
      <w:pPr>
        <w:pStyle w:val="a9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28"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 2025 года:</w:t>
      </w:r>
    </w:p>
    <w:p w14:paraId="1CD3A331" w14:textId="77777777" w:rsidR="00EC4345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10.00 – 13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Выступления, п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резентации на тему «</w:t>
      </w:r>
      <w:r w:rsidRPr="00F26E2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в городе: арт-резиденции и музейные пространства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E2847F8" w14:textId="77777777" w:rsidR="00EC4345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E">
        <w:rPr>
          <w:rFonts w:ascii="Times New Roman" w:eastAsia="Times New Roman" w:hAnsi="Times New Roman" w:cs="Times New Roman"/>
          <w:sz w:val="28"/>
          <w:szCs w:val="28"/>
          <w:lang w:eastAsia="ru-RU"/>
        </w:rPr>
        <w:t>14.00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16F9E">
        <w:rPr>
          <w:rFonts w:ascii="Times New Roman" w:eastAsia="Times New Roman" w:hAnsi="Times New Roman" w:cs="Times New Roman"/>
          <w:sz w:val="28"/>
          <w:szCs w:val="28"/>
          <w:lang w:eastAsia="ru-RU"/>
        </w:rPr>
        <w:t>17.30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ведущих</w:t>
      </w:r>
      <w:r w:rsidRPr="0071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архитектурных команд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(часть № 1).</w:t>
      </w:r>
    </w:p>
    <w:p w14:paraId="6A5DE5A2" w14:textId="77777777" w:rsidR="00EC4345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28">
        <w:rPr>
          <w:rFonts w:ascii="Times New Roman" w:eastAsia="Times New Roman" w:hAnsi="Times New Roman" w:cs="Times New Roman"/>
          <w:sz w:val="28"/>
          <w:szCs w:val="28"/>
          <w:lang w:eastAsia="ru-RU"/>
        </w:rPr>
        <w:t>16 августа 2025 года:</w:t>
      </w:r>
    </w:p>
    <w:p w14:paraId="2F3F7176" w14:textId="77777777" w:rsidR="00EC4345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10.00 – 13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Выступления, п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резентации на тему «</w:t>
      </w:r>
      <w:r w:rsidRPr="00F26E2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городских пространств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F08E24" w14:textId="77777777" w:rsidR="00EC4345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E">
        <w:rPr>
          <w:rFonts w:ascii="Times New Roman" w:eastAsia="Times New Roman" w:hAnsi="Times New Roman" w:cs="Times New Roman"/>
          <w:sz w:val="28"/>
          <w:szCs w:val="28"/>
          <w:lang w:eastAsia="ru-RU"/>
        </w:rPr>
        <w:t>14.00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16F9E">
        <w:rPr>
          <w:rFonts w:ascii="Times New Roman" w:eastAsia="Times New Roman" w:hAnsi="Times New Roman" w:cs="Times New Roman"/>
          <w:sz w:val="28"/>
          <w:szCs w:val="28"/>
          <w:lang w:eastAsia="ru-RU"/>
        </w:rPr>
        <w:t>17.30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16F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1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ведущих</w:t>
      </w:r>
      <w:r w:rsidRPr="0071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архитектурных команд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(часть № 2).</w:t>
      </w:r>
    </w:p>
    <w:p w14:paraId="3A89BF7D" w14:textId="77777777" w:rsidR="00EC4345" w:rsidRPr="00243154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83F208" w14:textId="77777777" w:rsidR="00EC4345" w:rsidRPr="00ED0332" w:rsidRDefault="00EC4345" w:rsidP="00EC4345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ED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участия в конференции</w:t>
      </w:r>
    </w:p>
    <w:p w14:paraId="4DE8EBA8" w14:textId="77777777" w:rsidR="00EC4345" w:rsidRPr="00243154" w:rsidRDefault="00EC4345" w:rsidP="00EC4345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BA56232" w14:textId="77777777" w:rsidR="00EC4345" w:rsidRPr="00243154" w:rsidRDefault="00EC4345" w:rsidP="00EC4345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5.1. </w:t>
      </w:r>
      <w:r w:rsidRPr="002431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конференции бесплатное.</w:t>
      </w:r>
    </w:p>
    <w:p w14:paraId="12B51406" w14:textId="77777777" w:rsidR="00EC4345" w:rsidRPr="00243154" w:rsidRDefault="00EC4345" w:rsidP="00EC4345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5.2. </w:t>
      </w:r>
      <w:r w:rsidRPr="00243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для участия в конференции осуществляется на сайте организатора. Участник, прошедший регистрацию на сайте организатора, принимает условия настоящего Положения и дает согласие на обработку персональных данных</w:t>
      </w:r>
      <w:r w:rsidRPr="0024315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CDE765" w14:textId="77777777" w:rsidR="00EC4345" w:rsidRPr="00243154" w:rsidRDefault="00EC4345" w:rsidP="00EC4345">
      <w:pPr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32F6E4" w14:textId="77777777" w:rsidR="00EC4345" w:rsidRPr="003A3660" w:rsidRDefault="00EC4345" w:rsidP="00EC434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ED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условия</w:t>
      </w:r>
    </w:p>
    <w:p w14:paraId="5B366391" w14:textId="77777777" w:rsidR="00EC4345" w:rsidRPr="00243154" w:rsidRDefault="00EC4345" w:rsidP="00EC4345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0968A3E" w14:textId="77777777" w:rsidR="00EC4345" w:rsidRPr="003A3660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видео- и (или) фотосъемка. Собранные материалы могут быть использованы в средствах массовой информации, а также в информационно-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при условии указания ссылки на организатора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 – 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«Институт развития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 название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архитектурно-градостроительной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A366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«Диалоги</w:t>
      </w:r>
      <w:r w:rsidRPr="003A3660">
        <w:rPr>
          <w:rFonts w:ascii="Times New Roman" w:hAnsi="Times New Roman" w:cs="Times New Roman"/>
          <w:bCs/>
          <w:sz w:val="28"/>
          <w:szCs w:val="28"/>
        </w:rPr>
        <w:t>»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423AD3" w14:textId="77777777" w:rsidR="00EC4345" w:rsidRPr="00243154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trike/>
          <w:sz w:val="16"/>
          <w:szCs w:val="16"/>
          <w:lang w:eastAsia="ru-RU"/>
        </w:rPr>
      </w:pPr>
    </w:p>
    <w:p w14:paraId="19D78360" w14:textId="77777777" w:rsidR="00EC4345" w:rsidRPr="00243154" w:rsidRDefault="00EC4345" w:rsidP="00EC4345">
      <w:pPr>
        <w:pStyle w:val="a9"/>
        <w:spacing w:line="288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ED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и обязанности организатора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7BD7C1BA" w14:textId="77777777" w:rsidR="00EC4345" w:rsidRPr="003A3660" w:rsidRDefault="00EC4345" w:rsidP="00EC4345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300431" w14:textId="77777777" w:rsidR="00EC4345" w:rsidRPr="003A3660" w:rsidRDefault="00EC4345" w:rsidP="00EC4345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роводит конференцию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 в порядке и на условиях, определенных настоящим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оложением;</w:t>
      </w:r>
    </w:p>
    <w:p w14:paraId="101D9CF4" w14:textId="77777777" w:rsidR="00EC4345" w:rsidRPr="003A3660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детальную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1AE540" w14:textId="77777777" w:rsidR="00EC4345" w:rsidRPr="003A3660" w:rsidRDefault="00EC4345" w:rsidP="00EC4345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форм для регистраци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приглашений;</w:t>
      </w:r>
    </w:p>
    <w:p w14:paraId="31D9B353" w14:textId="77777777" w:rsidR="00EC4345" w:rsidRPr="003A3660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приглашает спикеров к участию в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конференции;</w:t>
      </w:r>
    </w:p>
    <w:p w14:paraId="07C14049" w14:textId="77777777" w:rsidR="00EC4345" w:rsidRPr="003A3660" w:rsidRDefault="00EC4345" w:rsidP="00EC4345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 подготовку материалов для использования в информационных целях, в том числе на телевидении, радио, в прессе,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средствах массовой информации;</w:t>
      </w:r>
    </w:p>
    <w:p w14:paraId="1BCBEECA" w14:textId="77777777" w:rsidR="00EC4345" w:rsidRPr="008646DA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прием заявок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946CAF" w14:textId="77777777" w:rsidR="00EC4345" w:rsidRPr="003A3660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проверку правильности оформления заявок и иной информации, отправленной для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, на предмет соответствия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оложени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E1A6358" w14:textId="77777777" w:rsidR="00EC4345" w:rsidRPr="003A3660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требует от участников соблюдения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условий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56204DA" w14:textId="77777777" w:rsidR="00EC4345" w:rsidRPr="003A3660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материально-техническое обеспечение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610FE2" w14:textId="77777777" w:rsidR="00EC4345" w:rsidRPr="003A3660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нализирует проведенную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конференцию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получает обратную связь от участников с предложениями тем для следующих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AB5880" w14:textId="77777777" w:rsidR="00EC4345" w:rsidRPr="003A3660" w:rsidRDefault="00EC4345" w:rsidP="00EC43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.2. 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внесения изменений в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организатор оповещает всех зарегистрированных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размещения информации на официальном сайте организатора.</w:t>
      </w:r>
    </w:p>
    <w:p w14:paraId="726EE2AA" w14:textId="77777777" w:rsidR="00EC4345" w:rsidRPr="00243154" w:rsidRDefault="00EC4345" w:rsidP="00EC4345">
      <w:pPr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FA8E7E" w14:textId="77777777" w:rsidR="00EC4345" w:rsidRPr="00ED0332" w:rsidRDefault="00EC4345" w:rsidP="00EC4345">
      <w:pPr>
        <w:spacing w:after="0" w:line="288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ED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Контактная информация</w:t>
      </w:r>
    </w:p>
    <w:p w14:paraId="01393FA2" w14:textId="77777777" w:rsidR="00EC4345" w:rsidRPr="003A3660" w:rsidRDefault="00EC4345" w:rsidP="00EC4345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4AE4C0" w14:textId="77777777" w:rsidR="00EC4345" w:rsidRDefault="00EC4345" w:rsidP="00EC4345">
      <w:pPr>
        <w:pStyle w:val="a9"/>
        <w:spacing w:line="288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 Адрес официального сайта организатора: </w:t>
      </w:r>
    </w:p>
    <w:p w14:paraId="30364463" w14:textId="77777777" w:rsidR="00EC4345" w:rsidRDefault="00EC4345" w:rsidP="00EC4345">
      <w:pPr>
        <w:pStyle w:val="a9"/>
        <w:spacing w:line="288" w:lineRule="auto"/>
        <w:ind w:left="0" w:firstLine="851"/>
        <w:jc w:val="both"/>
      </w:pPr>
      <w:hyperlink r:id="rId14" w:history="1">
        <w:r w:rsidRPr="00243154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www.kzn.ru/meriya/ispolnitelnyy-komitet/institut-razvitiya-goroda</w:t>
        </w:r>
      </w:hyperlink>
      <w:r w:rsidRPr="00243154">
        <w:t>.</w:t>
      </w:r>
    </w:p>
    <w:p w14:paraId="2CEA5681" w14:textId="77777777" w:rsidR="00EC4345" w:rsidRPr="00243154" w:rsidRDefault="00EC4345" w:rsidP="00EC4345">
      <w:pPr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8.2. </w:t>
      </w:r>
      <w:r w:rsidRPr="0024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Ссылки на учетные записи организатора в социальных сетях: </w:t>
      </w:r>
    </w:p>
    <w:p w14:paraId="35056E77" w14:textId="77777777" w:rsidR="00EC4345" w:rsidRPr="00780202" w:rsidRDefault="00EC4345" w:rsidP="00EC4345">
      <w:pPr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780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«ВКонтакте»: </w:t>
      </w:r>
      <w:hyperlink r:id="rId15" w:history="1">
        <w:r w:rsidRPr="00780202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https://vk.com/irg_kzn</w:t>
        </w:r>
      </w:hyperlink>
      <w:r w:rsidRPr="00780202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6B9406" w14:textId="77777777" w:rsidR="00EC4345" w:rsidRPr="00780202" w:rsidRDefault="00EC4345" w:rsidP="00EC4345">
      <w:pPr>
        <w:spacing w:after="0" w:line="288" w:lineRule="auto"/>
        <w:ind w:firstLine="851"/>
        <w:jc w:val="both"/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7802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802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780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hyperlink r:id="rId16" w:history="1">
        <w:r w:rsidRPr="00780202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https://t.me/irg_kzn</w:t>
        </w:r>
      </w:hyperlink>
      <w:r w:rsidRPr="00780202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1A82A2" w14:textId="77777777" w:rsidR="00EC4345" w:rsidRPr="00301C60" w:rsidRDefault="00EC4345" w:rsidP="00EC4345">
      <w:pPr>
        <w:spacing w:after="0" w:line="22" w:lineRule="atLeast"/>
        <w:jc w:val="center"/>
        <w:rPr>
          <w:rStyle w:val="aa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21257E2" w14:textId="77777777" w:rsidR="00EC4345" w:rsidRPr="00F464D1" w:rsidRDefault="00EC4345" w:rsidP="00EC4345">
      <w:pPr>
        <w:spacing w:after="0" w:line="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64D1">
        <w:rPr>
          <w:rStyle w:val="aa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</w:t>
      </w:r>
      <w:r>
        <w:rPr>
          <w:rStyle w:val="aa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_________________</w:t>
      </w:r>
    </w:p>
    <w:p w14:paraId="22869AD2" w14:textId="77777777" w:rsidR="007940D8" w:rsidRPr="004E43B5" w:rsidRDefault="007940D8" w:rsidP="004E43B5">
      <w:pPr>
        <w:pStyle w:val="ConsPlusTitle"/>
        <w:spacing w:line="264" w:lineRule="auto"/>
        <w:rPr>
          <w:rFonts w:ascii="Times New Roman" w:hAnsi="Times New Roman" w:cs="Times New Roman"/>
          <w:sz w:val="26"/>
          <w:szCs w:val="26"/>
        </w:rPr>
      </w:pPr>
    </w:p>
    <w:sectPr w:rsidR="007940D8" w:rsidRPr="004E43B5" w:rsidSect="004C5B2F">
      <w:headerReference w:type="defaul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D1A3" w14:textId="77777777" w:rsidR="00472101" w:rsidRDefault="00472101">
      <w:pPr>
        <w:spacing w:after="0" w:line="240" w:lineRule="auto"/>
      </w:pPr>
      <w:r>
        <w:separator/>
      </w:r>
    </w:p>
  </w:endnote>
  <w:endnote w:type="continuationSeparator" w:id="0">
    <w:p w14:paraId="20E2B096" w14:textId="77777777" w:rsidR="00472101" w:rsidRDefault="0047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C5AC" w14:textId="77777777" w:rsidR="00472101" w:rsidRDefault="00472101">
      <w:pPr>
        <w:spacing w:after="0" w:line="240" w:lineRule="auto"/>
      </w:pPr>
      <w:r>
        <w:separator/>
      </w:r>
    </w:p>
  </w:footnote>
  <w:footnote w:type="continuationSeparator" w:id="0">
    <w:p w14:paraId="7CBFB5BB" w14:textId="77777777" w:rsidR="00472101" w:rsidRDefault="00472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1FC0" w14:textId="77777777" w:rsidR="00FD77C7" w:rsidRDefault="00472101" w:rsidP="00FD77C7">
    <w:pPr>
      <w:pStyle w:val="a3"/>
      <w:jc w:val="center"/>
    </w:pPr>
  </w:p>
  <w:p w14:paraId="7C98D6F9" w14:textId="77777777" w:rsidR="00FD77C7" w:rsidRDefault="004721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8CE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D82219"/>
    <w:multiLevelType w:val="multilevel"/>
    <w:tmpl w:val="B7A83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161C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0A58E1"/>
    <w:multiLevelType w:val="hybridMultilevel"/>
    <w:tmpl w:val="72F48BBC"/>
    <w:lvl w:ilvl="0" w:tplc="501CD2DA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6072F2"/>
    <w:multiLevelType w:val="hybridMultilevel"/>
    <w:tmpl w:val="F856BDA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9FA3B0F"/>
    <w:multiLevelType w:val="hybridMultilevel"/>
    <w:tmpl w:val="91560F1C"/>
    <w:lvl w:ilvl="0" w:tplc="B354329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000000"/>
        <w:sz w:val="23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736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7D1D93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F04E19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E67C1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C2752C"/>
    <w:multiLevelType w:val="hybridMultilevel"/>
    <w:tmpl w:val="BE30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3668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025793"/>
    <w:multiLevelType w:val="hybridMultilevel"/>
    <w:tmpl w:val="F926D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42A39"/>
    <w:multiLevelType w:val="multilevel"/>
    <w:tmpl w:val="D0F00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917D88"/>
    <w:multiLevelType w:val="multilevel"/>
    <w:tmpl w:val="EBD03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5" w15:restartNumberingAfterBreak="0">
    <w:nsid w:val="3F6662E5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C04759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6016E5"/>
    <w:multiLevelType w:val="multilevel"/>
    <w:tmpl w:val="2C3EB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4B9674A2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581E3A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5C58C6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04B70"/>
    <w:multiLevelType w:val="hybridMultilevel"/>
    <w:tmpl w:val="9D0C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A164E"/>
    <w:multiLevelType w:val="multilevel"/>
    <w:tmpl w:val="D96C9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992F48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C14A37"/>
    <w:multiLevelType w:val="multilevel"/>
    <w:tmpl w:val="340041A0"/>
    <w:lvl w:ilvl="0">
      <w:start w:val="2"/>
      <w:numFmt w:val="decimal"/>
      <w:lvlText w:val="%1"/>
      <w:lvlJc w:val="left"/>
      <w:pPr>
        <w:ind w:left="440" w:hanging="10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" w:hanging="10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28" w:hanging="43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0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4">
      <w:start w:val="3"/>
      <w:numFmt w:val="decimal"/>
      <w:lvlText w:val="%5."/>
      <w:lvlJc w:val="left"/>
      <w:pPr>
        <w:ind w:left="4705" w:hanging="243"/>
        <w:jc w:val="right"/>
      </w:pPr>
      <w:rPr>
        <w:rFonts w:hint="default"/>
        <w:b/>
        <w:bCs/>
        <w:w w:val="100"/>
        <w:lang w:val="ru-RU" w:eastAsia="en-US" w:bidi="ar-SA"/>
      </w:rPr>
    </w:lvl>
    <w:lvl w:ilvl="5">
      <w:numFmt w:val="bullet"/>
      <w:lvlText w:val="•"/>
      <w:lvlJc w:val="left"/>
      <w:pPr>
        <w:ind w:left="6391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243"/>
      </w:pPr>
      <w:rPr>
        <w:rFonts w:hint="default"/>
        <w:lang w:val="ru-RU" w:eastAsia="en-US" w:bidi="ar-SA"/>
      </w:rPr>
    </w:lvl>
  </w:abstractNum>
  <w:abstractNum w:abstractNumId="25" w15:restartNumberingAfterBreak="0">
    <w:nsid w:val="74972839"/>
    <w:multiLevelType w:val="multilevel"/>
    <w:tmpl w:val="2F26271C"/>
    <w:lvl w:ilvl="0">
      <w:start w:val="4"/>
      <w:numFmt w:val="upperRoman"/>
      <w:lvlText w:val="%1."/>
      <w:lvlJc w:val="left"/>
      <w:pPr>
        <w:ind w:left="610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6" w15:restartNumberingAfterBreak="0">
    <w:nsid w:val="7707093D"/>
    <w:multiLevelType w:val="hybridMultilevel"/>
    <w:tmpl w:val="3B8A7E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26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2"/>
  </w:num>
  <w:num w:numId="10">
    <w:abstractNumId w:val="23"/>
  </w:num>
  <w:num w:numId="11">
    <w:abstractNumId w:val="9"/>
  </w:num>
  <w:num w:numId="12">
    <w:abstractNumId w:val="11"/>
  </w:num>
  <w:num w:numId="13">
    <w:abstractNumId w:val="6"/>
  </w:num>
  <w:num w:numId="14">
    <w:abstractNumId w:val="8"/>
  </w:num>
  <w:num w:numId="15">
    <w:abstractNumId w:val="18"/>
  </w:num>
  <w:num w:numId="16">
    <w:abstractNumId w:val="15"/>
  </w:num>
  <w:num w:numId="17">
    <w:abstractNumId w:val="19"/>
  </w:num>
  <w:num w:numId="18">
    <w:abstractNumId w:val="16"/>
  </w:num>
  <w:num w:numId="19">
    <w:abstractNumId w:val="0"/>
  </w:num>
  <w:num w:numId="20">
    <w:abstractNumId w:val="20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7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0E9"/>
    <w:rsid w:val="00020134"/>
    <w:rsid w:val="00037FCF"/>
    <w:rsid w:val="00062D01"/>
    <w:rsid w:val="00065CB3"/>
    <w:rsid w:val="00074A68"/>
    <w:rsid w:val="00095AFE"/>
    <w:rsid w:val="000B4004"/>
    <w:rsid w:val="000B4AD0"/>
    <w:rsid w:val="000D259C"/>
    <w:rsid w:val="000E430F"/>
    <w:rsid w:val="000F37BE"/>
    <w:rsid w:val="00122B6C"/>
    <w:rsid w:val="00130C9C"/>
    <w:rsid w:val="00143DB9"/>
    <w:rsid w:val="00177C5D"/>
    <w:rsid w:val="00194143"/>
    <w:rsid w:val="001C0E77"/>
    <w:rsid w:val="001E1C82"/>
    <w:rsid w:val="001E2A35"/>
    <w:rsid w:val="002138CD"/>
    <w:rsid w:val="00250C22"/>
    <w:rsid w:val="002608E7"/>
    <w:rsid w:val="00266892"/>
    <w:rsid w:val="002800F8"/>
    <w:rsid w:val="00285C32"/>
    <w:rsid w:val="0029376F"/>
    <w:rsid w:val="002C1219"/>
    <w:rsid w:val="002C3891"/>
    <w:rsid w:val="002D63EA"/>
    <w:rsid w:val="003022BA"/>
    <w:rsid w:val="00317F17"/>
    <w:rsid w:val="00353741"/>
    <w:rsid w:val="0035387E"/>
    <w:rsid w:val="00374872"/>
    <w:rsid w:val="00375250"/>
    <w:rsid w:val="003901E6"/>
    <w:rsid w:val="003B7B38"/>
    <w:rsid w:val="003C00B1"/>
    <w:rsid w:val="003F41F6"/>
    <w:rsid w:val="00401C78"/>
    <w:rsid w:val="00411DB5"/>
    <w:rsid w:val="004229B1"/>
    <w:rsid w:val="004306DF"/>
    <w:rsid w:val="004505D6"/>
    <w:rsid w:val="00454402"/>
    <w:rsid w:val="00472101"/>
    <w:rsid w:val="00474FC2"/>
    <w:rsid w:val="00481278"/>
    <w:rsid w:val="004851B2"/>
    <w:rsid w:val="00487DA0"/>
    <w:rsid w:val="004A341D"/>
    <w:rsid w:val="004B4B71"/>
    <w:rsid w:val="004E43B5"/>
    <w:rsid w:val="00514085"/>
    <w:rsid w:val="00545145"/>
    <w:rsid w:val="00546077"/>
    <w:rsid w:val="00554020"/>
    <w:rsid w:val="005B6CEB"/>
    <w:rsid w:val="005C57B0"/>
    <w:rsid w:val="005F19B3"/>
    <w:rsid w:val="00615C40"/>
    <w:rsid w:val="00621094"/>
    <w:rsid w:val="00621B24"/>
    <w:rsid w:val="00644C20"/>
    <w:rsid w:val="006624D6"/>
    <w:rsid w:val="006C01DA"/>
    <w:rsid w:val="006E6E70"/>
    <w:rsid w:val="00706520"/>
    <w:rsid w:val="0071740F"/>
    <w:rsid w:val="00731231"/>
    <w:rsid w:val="00735A92"/>
    <w:rsid w:val="0074343E"/>
    <w:rsid w:val="0075471D"/>
    <w:rsid w:val="007571B6"/>
    <w:rsid w:val="007853C4"/>
    <w:rsid w:val="007940D8"/>
    <w:rsid w:val="007A788B"/>
    <w:rsid w:val="007C6722"/>
    <w:rsid w:val="007C6D72"/>
    <w:rsid w:val="007F1B7C"/>
    <w:rsid w:val="00806084"/>
    <w:rsid w:val="0082332F"/>
    <w:rsid w:val="0082583C"/>
    <w:rsid w:val="00864E83"/>
    <w:rsid w:val="00917966"/>
    <w:rsid w:val="00921FFA"/>
    <w:rsid w:val="00940E81"/>
    <w:rsid w:val="00946B6C"/>
    <w:rsid w:val="009666BB"/>
    <w:rsid w:val="00970582"/>
    <w:rsid w:val="0097116E"/>
    <w:rsid w:val="009740B1"/>
    <w:rsid w:val="009B64D0"/>
    <w:rsid w:val="009C6882"/>
    <w:rsid w:val="009D5609"/>
    <w:rsid w:val="009F2FC4"/>
    <w:rsid w:val="009F3104"/>
    <w:rsid w:val="00A147C3"/>
    <w:rsid w:val="00A4600C"/>
    <w:rsid w:val="00A55C75"/>
    <w:rsid w:val="00A60191"/>
    <w:rsid w:val="00A60CF6"/>
    <w:rsid w:val="00A62F13"/>
    <w:rsid w:val="00A6775D"/>
    <w:rsid w:val="00A96E91"/>
    <w:rsid w:val="00AA17B4"/>
    <w:rsid w:val="00AB1005"/>
    <w:rsid w:val="00AC177D"/>
    <w:rsid w:val="00AE1A98"/>
    <w:rsid w:val="00B07BFD"/>
    <w:rsid w:val="00B13F38"/>
    <w:rsid w:val="00B148BD"/>
    <w:rsid w:val="00B27887"/>
    <w:rsid w:val="00B64246"/>
    <w:rsid w:val="00BA081A"/>
    <w:rsid w:val="00BB3BC1"/>
    <w:rsid w:val="00BC1988"/>
    <w:rsid w:val="00BC3F40"/>
    <w:rsid w:val="00BC6AFC"/>
    <w:rsid w:val="00BD76FE"/>
    <w:rsid w:val="00BF671D"/>
    <w:rsid w:val="00C034E4"/>
    <w:rsid w:val="00C217F0"/>
    <w:rsid w:val="00C50360"/>
    <w:rsid w:val="00C6631F"/>
    <w:rsid w:val="00CA033B"/>
    <w:rsid w:val="00CB3D09"/>
    <w:rsid w:val="00D142FF"/>
    <w:rsid w:val="00D35443"/>
    <w:rsid w:val="00D446CB"/>
    <w:rsid w:val="00D51CB1"/>
    <w:rsid w:val="00D80F6B"/>
    <w:rsid w:val="00DD6141"/>
    <w:rsid w:val="00DF5B41"/>
    <w:rsid w:val="00E07023"/>
    <w:rsid w:val="00EA674B"/>
    <w:rsid w:val="00EC0070"/>
    <w:rsid w:val="00EC4345"/>
    <w:rsid w:val="00ED575D"/>
    <w:rsid w:val="00EF4700"/>
    <w:rsid w:val="00F301F8"/>
    <w:rsid w:val="00F44BE9"/>
    <w:rsid w:val="00F450E9"/>
    <w:rsid w:val="00F50F56"/>
    <w:rsid w:val="00F75E56"/>
    <w:rsid w:val="00F86EF8"/>
    <w:rsid w:val="00F87634"/>
    <w:rsid w:val="00F93C90"/>
    <w:rsid w:val="00FB7E96"/>
    <w:rsid w:val="00FC70C2"/>
    <w:rsid w:val="00FE2074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10AD"/>
  <w15:chartTrackingRefBased/>
  <w15:docId w15:val="{0C3B4AF6-A622-4D74-84AE-A6B4A017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0F8"/>
  </w:style>
  <w:style w:type="paragraph" w:styleId="1">
    <w:name w:val="heading 1"/>
    <w:basedOn w:val="a"/>
    <w:link w:val="10"/>
    <w:uiPriority w:val="1"/>
    <w:qFormat/>
    <w:rsid w:val="004E43B5"/>
    <w:pPr>
      <w:widowControl w:val="0"/>
      <w:autoSpaceDE w:val="0"/>
      <w:autoSpaceDN w:val="0"/>
      <w:spacing w:after="0" w:line="240" w:lineRule="auto"/>
      <w:ind w:left="2600" w:hanging="36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3B5"/>
  </w:style>
  <w:style w:type="paragraph" w:styleId="a5">
    <w:name w:val="Body Text"/>
    <w:basedOn w:val="a"/>
    <w:link w:val="a6"/>
    <w:rsid w:val="004E43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43B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E43B5"/>
    <w:rPr>
      <w:rFonts w:ascii="Calibri" w:eastAsia="Calibri" w:hAnsi="Calibri" w:cs="Calibri"/>
      <w:b/>
      <w:bCs/>
      <w:sz w:val="24"/>
      <w:szCs w:val="24"/>
    </w:rPr>
  </w:style>
  <w:style w:type="paragraph" w:styleId="a7">
    <w:name w:val="Title"/>
    <w:basedOn w:val="a"/>
    <w:link w:val="a8"/>
    <w:uiPriority w:val="1"/>
    <w:qFormat/>
    <w:rsid w:val="004E43B5"/>
    <w:pPr>
      <w:widowControl w:val="0"/>
      <w:autoSpaceDE w:val="0"/>
      <w:autoSpaceDN w:val="0"/>
      <w:spacing w:after="0" w:line="240" w:lineRule="auto"/>
      <w:ind w:left="1833" w:right="151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1"/>
    <w:rsid w:val="004E43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4E43B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styleId="aa">
    <w:name w:val="Hyperlink"/>
    <w:basedOn w:val="a0"/>
    <w:uiPriority w:val="99"/>
    <w:unhideWhenUsed/>
    <w:rsid w:val="004E43B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40D8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1E2A35"/>
    <w:rPr>
      <w:color w:val="954F72" w:themeColor="followed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7547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75471D"/>
    <w:rPr>
      <w:rFonts w:eastAsiaTheme="minorEastAsia"/>
      <w:color w:val="5A5A5A" w:themeColor="text1" w:themeTint="A5"/>
      <w:spacing w:val="15"/>
    </w:rPr>
  </w:style>
  <w:style w:type="paragraph" w:styleId="af0">
    <w:name w:val="footer"/>
    <w:basedOn w:val="a"/>
    <w:link w:val="af1"/>
    <w:uiPriority w:val="99"/>
    <w:unhideWhenUsed/>
    <w:rsid w:val="0028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kzn.ru" TargetMode="External"/><Relationship Id="rId13" Type="http://schemas.openxmlformats.org/officeDocument/2006/relationships/hyperlink" Target="http://www.kz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tatarstan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.me/irg_kz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z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rg_kzn" TargetMode="External"/><Relationship Id="rId10" Type="http://schemas.openxmlformats.org/officeDocument/2006/relationships/hyperlink" Target="http://www.pravo.tatarsta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Relationship Id="rId14" Type="http://schemas.openxmlformats.org/officeDocument/2006/relationships/hyperlink" Target="http://www.kzn.ru/meriya/ispolnitelnyy-komitet/institut-razvitiya-gor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222A6-8341-4D50-B9E9-86CC034A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Сотрудник</cp:lastModifiedBy>
  <cp:revision>2</cp:revision>
  <cp:lastPrinted>2022-07-19T08:31:00Z</cp:lastPrinted>
  <dcterms:created xsi:type="dcterms:W3CDTF">2025-04-14T07:24:00Z</dcterms:created>
  <dcterms:modified xsi:type="dcterms:W3CDTF">2025-04-14T07:24:00Z</dcterms:modified>
</cp:coreProperties>
</file>