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4592A" w:rsidRPr="00940E1A" w:rsidRDefault="0074592A" w:rsidP="0074592A">
      <w:pPr>
        <w:jc w:val="center"/>
        <w:rPr>
          <w:b/>
        </w:rPr>
      </w:pPr>
      <w:r w:rsidRPr="00940E1A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38B5F38" wp14:editId="64D0AD53">
                <wp:simplePos x="0" y="0"/>
                <wp:positionH relativeFrom="column">
                  <wp:posOffset>-254264</wp:posOffset>
                </wp:positionH>
                <wp:positionV relativeFrom="paragraph">
                  <wp:posOffset>4529</wp:posOffset>
                </wp:positionV>
                <wp:extent cx="6383655" cy="1897811"/>
                <wp:effectExtent l="0" t="0" r="0" b="762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1897811"/>
                          <a:chOff x="1000" y="1043"/>
                          <a:chExt cx="10310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B51821" w:rsidRPr="00464982" w:rsidRDefault="00B51821" w:rsidP="0074592A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B51821" w:rsidRPr="00464982" w:rsidRDefault="00B51821" w:rsidP="0074592A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B51821" w:rsidRPr="00464982" w:rsidRDefault="00B51821" w:rsidP="0074592A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B51821" w:rsidRPr="00464982" w:rsidRDefault="00B51821" w:rsidP="0074592A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B51821" w:rsidRPr="001A7985" w:rsidRDefault="00B51821" w:rsidP="0074592A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B51821" w:rsidRPr="00464982" w:rsidRDefault="00B51821" w:rsidP="0074592A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B51821" w:rsidRPr="001A7985" w:rsidRDefault="00B51821" w:rsidP="0074592A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B51821" w:rsidRPr="004C02C9" w:rsidRDefault="00B51821" w:rsidP="0074592A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27029D0C" wp14:editId="2A4F8A56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1821" w:rsidRPr="001A7985" w:rsidRDefault="00B51821" w:rsidP="0074592A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B51821" w:rsidRPr="001A7985" w:rsidRDefault="00B51821" w:rsidP="0074592A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 xml:space="preserve">П Р И К А З                                                                                       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B51821" w:rsidRPr="001A7985" w:rsidRDefault="00B51821" w:rsidP="0074592A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B51821" w:rsidRPr="00503C7E" w:rsidRDefault="00B51821" w:rsidP="0074592A">
                              <w:pPr>
                                <w:jc w:val="center"/>
                                <w:rPr>
                                  <w:noProof/>
                                  <w:sz w:val="1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8B5F38" id="Группа 2" o:spid="_x0000_s1026" style="position:absolute;left:0;text-align:left;margin-left:-20pt;margin-top:.35pt;width:502.65pt;height:149.45pt;z-index:251659264" coordorigin="1000,1043" coordsize="10310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">
                <v:group id="Group 5" o:spid="_x0000_s1027" style="position:absolute;left:1134;top:1043;width:10090;height:1776" coordorigin="1079,1193" coordsize="10090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6" o:spid="_x0000_s1028" style="position:absolute;left:7569;top:1193;width:360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  <v:textbox inset="1pt,1pt,1pt,1pt">
                      <w:txbxContent>
                        <w:p w:rsidR="00B51821" w:rsidRPr="00464982" w:rsidRDefault="00B51821" w:rsidP="0074592A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B51821" w:rsidRPr="00464982" w:rsidRDefault="00B51821" w:rsidP="0074592A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B51821" w:rsidRPr="00464982" w:rsidRDefault="00B51821" w:rsidP="0074592A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B51821" w:rsidRPr="00464982" w:rsidRDefault="00B51821" w:rsidP="0074592A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B51821" w:rsidRPr="001A7985" w:rsidRDefault="00B51821" w:rsidP="0074592A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" filled="f" stroked="f" strokeweight="1pt">
                    <v:textbox inset="1pt,1pt,1pt,1pt">
                      <w:txbxContent>
                        <w:p w:rsidR="00B51821" w:rsidRPr="00464982" w:rsidRDefault="00B51821" w:rsidP="0074592A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B51821" w:rsidRPr="001A7985" w:rsidRDefault="00B51821" w:rsidP="0074592A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Line 9" o:spid="_x0000_s1031" style="position:absolute;visibility:visible;mso-wrap-style:square" from="864,2834" to="11377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" filled="f" stroked="f" strokeweight="1pt">
                    <v:textbox inset="1pt,1pt,1pt,1pt">
                      <w:txbxContent>
                        <w:p w:rsidR="00B51821" w:rsidRPr="004C02C9" w:rsidRDefault="00B51821" w:rsidP="0074592A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27029D0C" wp14:editId="2A4F8A56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B51821" w:rsidRPr="001A7985" w:rsidRDefault="00B51821" w:rsidP="0074592A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B51821" w:rsidRPr="001A7985" w:rsidRDefault="00B51821" w:rsidP="0074592A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 xml:space="preserve">П Р И К А З                                                                                      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B51821" w:rsidRPr="001A7985" w:rsidRDefault="00B51821" w:rsidP="0074592A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B51821" w:rsidRPr="00503C7E" w:rsidRDefault="00B51821" w:rsidP="0074592A">
                        <w:pPr>
                          <w:jc w:val="center"/>
                          <w:rPr>
                            <w:noProof/>
                            <w:sz w:val="1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74592A" w:rsidRPr="00940E1A" w:rsidRDefault="0074592A" w:rsidP="0074592A">
      <w:pPr>
        <w:jc w:val="center"/>
        <w:rPr>
          <w:b/>
        </w:rPr>
      </w:pPr>
    </w:p>
    <w:p w:rsidR="0074592A" w:rsidRPr="00940E1A" w:rsidRDefault="0074592A" w:rsidP="0074592A">
      <w:pPr>
        <w:jc w:val="center"/>
        <w:rPr>
          <w:b/>
        </w:rPr>
      </w:pPr>
    </w:p>
    <w:p w:rsidR="0074592A" w:rsidRPr="00940E1A" w:rsidRDefault="0074592A" w:rsidP="0074592A">
      <w:pPr>
        <w:jc w:val="center"/>
        <w:rPr>
          <w:b/>
        </w:rPr>
      </w:pPr>
    </w:p>
    <w:p w:rsidR="0074592A" w:rsidRPr="00940E1A" w:rsidRDefault="0074592A" w:rsidP="0074592A">
      <w:pPr>
        <w:rPr>
          <w:b/>
          <w:noProof/>
        </w:rPr>
      </w:pPr>
    </w:p>
    <w:p w:rsidR="0074592A" w:rsidRPr="00940E1A" w:rsidRDefault="0074592A" w:rsidP="0074592A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74592A" w:rsidRPr="00503C7E" w:rsidRDefault="0074592A" w:rsidP="0074592A">
      <w:pPr>
        <w:jc w:val="center"/>
        <w:rPr>
          <w:b/>
          <w:noProof/>
          <w:sz w:val="14"/>
        </w:rPr>
      </w:pPr>
    </w:p>
    <w:p w:rsidR="0074592A" w:rsidRPr="00940E1A" w:rsidRDefault="0074592A" w:rsidP="0074592A">
      <w:pPr>
        <w:rPr>
          <w:b/>
          <w:sz w:val="28"/>
        </w:rPr>
      </w:pPr>
      <w:r w:rsidRPr="00940E1A">
        <w:rPr>
          <w:b/>
          <w:noProof/>
          <w:sz w:val="28"/>
        </w:rPr>
        <mc:AlternateContent>
          <mc:Choice Requires="wpc">
            <w:drawing>
              <wp:inline distT="0" distB="0" distL="0" distR="0" wp14:anchorId="34963C05" wp14:editId="028950C1">
                <wp:extent cx="6411595" cy="724189"/>
                <wp:effectExtent l="0" t="0" r="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4ACF2BAE" id="Полотно 1" o:spid="_x0000_s1026" editas="canvas" style="width:504.85pt;height:57pt;mso-position-horizontal-relative:char;mso-position-vertical-relative:line" coordsize="64115,7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Ghpvc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7239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5"/>
      </w:tblGrid>
      <w:tr w:rsidR="0074592A" w:rsidRPr="0084355D" w:rsidTr="0074592A">
        <w:trPr>
          <w:trHeight w:val="5133"/>
        </w:trPr>
        <w:tc>
          <w:tcPr>
            <w:tcW w:w="4820" w:type="dxa"/>
          </w:tcPr>
          <w:p w:rsidR="0074592A" w:rsidRPr="0084355D" w:rsidRDefault="0074592A" w:rsidP="004E4667">
            <w:pPr>
              <w:widowControl/>
              <w:ind w:right="457"/>
              <w:rPr>
                <w:sz w:val="28"/>
                <w:szCs w:val="28"/>
              </w:rPr>
            </w:pPr>
            <w:r w:rsidRPr="0084355D">
              <w:rPr>
                <w:sz w:val="28"/>
                <w:szCs w:val="28"/>
              </w:rPr>
              <w:t>О внесении изменени</w:t>
            </w:r>
            <w:r w:rsidRPr="00B55A49">
              <w:rPr>
                <w:sz w:val="28"/>
                <w:szCs w:val="28"/>
              </w:rPr>
              <w:t>й</w:t>
            </w:r>
            <w:r w:rsidRPr="0084355D">
              <w:rPr>
                <w:sz w:val="28"/>
                <w:szCs w:val="28"/>
              </w:rPr>
              <w:t xml:space="preserve"> в Административный регламент </w:t>
            </w:r>
            <w:r w:rsidRPr="0074592A">
              <w:rPr>
                <w:sz w:val="28"/>
                <w:szCs w:val="28"/>
              </w:rPr>
              <w:t xml:space="preserve">предоставления государственной услуги по </w:t>
            </w:r>
            <w:r w:rsidR="004E4667">
              <w:rPr>
                <w:sz w:val="28"/>
                <w:szCs w:val="28"/>
              </w:rPr>
              <w:t>предоставлению разрешения на отклонение от предельных параметров разрешенного строительства</w:t>
            </w:r>
            <w:r w:rsidRPr="0084355D">
              <w:rPr>
                <w:sz w:val="28"/>
                <w:szCs w:val="28"/>
              </w:rPr>
              <w:t>,</w:t>
            </w:r>
            <w:r w:rsidR="004E4667">
              <w:rPr>
                <w:sz w:val="28"/>
                <w:szCs w:val="28"/>
              </w:rPr>
              <w:t xml:space="preserve"> реконструкции объектов капитального строительства,</w:t>
            </w:r>
            <w:r w:rsidRPr="0084355D">
              <w:rPr>
                <w:sz w:val="28"/>
                <w:szCs w:val="28"/>
              </w:rPr>
              <w:t xml:space="preserve"> утвержденный приказом Министерства строительства, архитектуры и жилищно</w:t>
            </w:r>
            <w:r>
              <w:rPr>
                <w:sz w:val="28"/>
                <w:szCs w:val="28"/>
              </w:rPr>
              <w:t xml:space="preserve">-коммунального хозяйства Республики Татарстан от </w:t>
            </w:r>
            <w:r w:rsidR="004E4667"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>.</w:t>
            </w:r>
            <w:r w:rsidR="004E4667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.202</w:t>
            </w:r>
            <w:r w:rsidR="004E466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№ </w:t>
            </w:r>
            <w:r w:rsidR="004E4667">
              <w:rPr>
                <w:sz w:val="28"/>
                <w:szCs w:val="28"/>
              </w:rPr>
              <w:t>217</w:t>
            </w:r>
            <w:r>
              <w:rPr>
                <w:sz w:val="28"/>
                <w:szCs w:val="28"/>
              </w:rPr>
              <w:t>/о</w:t>
            </w:r>
          </w:p>
        </w:tc>
        <w:tc>
          <w:tcPr>
            <w:tcW w:w="4815" w:type="dxa"/>
          </w:tcPr>
          <w:p w:rsidR="0074592A" w:rsidRPr="0084355D" w:rsidRDefault="0074592A" w:rsidP="0074592A">
            <w:pPr>
              <w:widowControl/>
              <w:jc w:val="right"/>
              <w:rPr>
                <w:sz w:val="28"/>
                <w:szCs w:val="28"/>
              </w:rPr>
            </w:pPr>
          </w:p>
        </w:tc>
      </w:tr>
    </w:tbl>
    <w:p w:rsidR="0074592A" w:rsidRPr="00503C7E" w:rsidRDefault="0074592A" w:rsidP="0074592A">
      <w:pPr>
        <w:autoSpaceDE w:val="0"/>
        <w:autoSpaceDN w:val="0"/>
        <w:ind w:firstLine="709"/>
        <w:rPr>
          <w:color w:val="000000"/>
          <w:sz w:val="16"/>
          <w:szCs w:val="28"/>
        </w:rPr>
      </w:pPr>
    </w:p>
    <w:p w:rsidR="0074592A" w:rsidRPr="0084355D" w:rsidRDefault="0074592A" w:rsidP="0074592A">
      <w:pPr>
        <w:autoSpaceDE w:val="0"/>
        <w:autoSpaceDN w:val="0"/>
        <w:ind w:firstLine="709"/>
        <w:rPr>
          <w:color w:val="000000"/>
          <w:sz w:val="28"/>
          <w:szCs w:val="28"/>
        </w:rPr>
      </w:pPr>
      <w:r w:rsidRPr="0084355D">
        <w:rPr>
          <w:color w:val="000000"/>
          <w:sz w:val="28"/>
          <w:szCs w:val="28"/>
        </w:rPr>
        <w:t>П р и к а з ы в а ю:</w:t>
      </w:r>
    </w:p>
    <w:p w:rsidR="0074592A" w:rsidRPr="00503C7E" w:rsidRDefault="0074592A" w:rsidP="0074592A">
      <w:pPr>
        <w:autoSpaceDE w:val="0"/>
        <w:autoSpaceDN w:val="0"/>
        <w:ind w:firstLine="709"/>
        <w:rPr>
          <w:sz w:val="16"/>
          <w:szCs w:val="28"/>
        </w:rPr>
      </w:pPr>
    </w:p>
    <w:p w:rsidR="0074592A" w:rsidRDefault="0074592A" w:rsidP="0074592A">
      <w:pPr>
        <w:autoSpaceDE w:val="0"/>
        <w:autoSpaceDN w:val="0"/>
        <w:adjustRightInd w:val="0"/>
        <w:ind w:firstLine="709"/>
        <w:rPr>
          <w:rFonts w:eastAsia="Calibri"/>
          <w:bCs/>
          <w:color w:val="000000"/>
          <w:sz w:val="28"/>
          <w:szCs w:val="28"/>
          <w:lang w:eastAsia="en-US"/>
        </w:rPr>
      </w:pPr>
      <w:r w:rsidRPr="0084355D">
        <w:rPr>
          <w:sz w:val="28"/>
          <w:szCs w:val="28"/>
        </w:rPr>
        <w:t xml:space="preserve">1. </w:t>
      </w:r>
      <w:r w:rsidRPr="00E0158E">
        <w:rPr>
          <w:rFonts w:eastAsia="Calibri"/>
          <w:bCs/>
          <w:color w:val="000000"/>
          <w:sz w:val="28"/>
          <w:szCs w:val="28"/>
          <w:lang w:eastAsia="en-US"/>
        </w:rPr>
        <w:t xml:space="preserve">Внести в 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приказ </w:t>
      </w:r>
      <w:r w:rsidRPr="00DD4908">
        <w:rPr>
          <w:rFonts w:eastAsia="Calibri"/>
          <w:bCs/>
          <w:color w:val="000000"/>
          <w:sz w:val="28"/>
          <w:szCs w:val="28"/>
          <w:lang w:eastAsia="en-US"/>
        </w:rPr>
        <w:t xml:space="preserve">Министерства строительства, архитектуры и жилищно-коммунального хозяйства Республики Татарстан от </w:t>
      </w:r>
      <w:r w:rsidR="004E4667">
        <w:rPr>
          <w:rFonts w:eastAsia="Calibri"/>
          <w:bCs/>
          <w:color w:val="000000"/>
          <w:sz w:val="28"/>
          <w:szCs w:val="28"/>
          <w:lang w:eastAsia="en-US"/>
        </w:rPr>
        <w:t>28</w:t>
      </w:r>
      <w:r>
        <w:rPr>
          <w:rFonts w:eastAsia="Calibri"/>
          <w:bCs/>
          <w:color w:val="000000"/>
          <w:sz w:val="28"/>
          <w:szCs w:val="28"/>
          <w:lang w:eastAsia="en-US"/>
        </w:rPr>
        <w:t>.</w:t>
      </w:r>
      <w:r w:rsidR="004E4667">
        <w:rPr>
          <w:rFonts w:eastAsia="Calibri"/>
          <w:bCs/>
          <w:color w:val="000000"/>
          <w:sz w:val="28"/>
          <w:szCs w:val="28"/>
          <w:lang w:eastAsia="en-US"/>
        </w:rPr>
        <w:t>12</w:t>
      </w:r>
      <w:r w:rsidRPr="00DD4908">
        <w:rPr>
          <w:rFonts w:eastAsia="Calibri"/>
          <w:bCs/>
          <w:color w:val="000000"/>
          <w:sz w:val="28"/>
          <w:szCs w:val="28"/>
          <w:lang w:eastAsia="en-US"/>
        </w:rPr>
        <w:t>.202</w:t>
      </w:r>
      <w:r w:rsidR="004E4667">
        <w:rPr>
          <w:rFonts w:eastAsia="Calibri"/>
          <w:bCs/>
          <w:color w:val="000000"/>
          <w:sz w:val="28"/>
          <w:szCs w:val="28"/>
          <w:lang w:eastAsia="en-US"/>
        </w:rPr>
        <w:t>3</w:t>
      </w:r>
      <w:r w:rsidRPr="00DD4908">
        <w:rPr>
          <w:rFonts w:eastAsia="Calibri"/>
          <w:bCs/>
          <w:color w:val="000000"/>
          <w:sz w:val="28"/>
          <w:szCs w:val="28"/>
          <w:lang w:eastAsia="en-US"/>
        </w:rPr>
        <w:t xml:space="preserve"> № </w:t>
      </w:r>
      <w:r w:rsidR="004E4667">
        <w:rPr>
          <w:rFonts w:eastAsia="Calibri"/>
          <w:bCs/>
          <w:color w:val="000000"/>
          <w:sz w:val="28"/>
          <w:szCs w:val="28"/>
          <w:lang w:eastAsia="en-US"/>
        </w:rPr>
        <w:t>217</w:t>
      </w:r>
      <w:r w:rsidRPr="00DD4908">
        <w:rPr>
          <w:rFonts w:eastAsia="Calibri"/>
          <w:bCs/>
          <w:color w:val="000000"/>
          <w:sz w:val="28"/>
          <w:szCs w:val="28"/>
          <w:lang w:eastAsia="en-US"/>
        </w:rPr>
        <w:t xml:space="preserve">/о </w:t>
      </w:r>
      <w:r>
        <w:rPr>
          <w:rFonts w:eastAsia="Calibri"/>
          <w:bCs/>
          <w:color w:val="000000"/>
          <w:sz w:val="28"/>
          <w:szCs w:val="28"/>
          <w:lang w:eastAsia="en-US"/>
        </w:rPr>
        <w:t>«</w:t>
      </w:r>
      <w:r w:rsidR="00E600BD" w:rsidRPr="00E600BD">
        <w:rPr>
          <w:rFonts w:eastAsia="Calibri"/>
          <w:bCs/>
          <w:color w:val="000000"/>
          <w:sz w:val="28"/>
          <w:szCs w:val="28"/>
          <w:lang w:eastAsia="en-US"/>
        </w:rPr>
        <w:t xml:space="preserve">Об утверждении Административного регламента предоставления государственной услуги по </w:t>
      </w:r>
      <w:r w:rsidR="004E4667">
        <w:rPr>
          <w:rFonts w:eastAsia="Calibri"/>
          <w:bCs/>
          <w:color w:val="000000"/>
          <w:sz w:val="28"/>
          <w:szCs w:val="28"/>
          <w:lang w:eastAsia="en-US"/>
        </w:rPr>
        <w:t>предоставлению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DD4908">
        <w:rPr>
          <w:rFonts w:eastAsia="Calibri"/>
          <w:bCs/>
          <w:color w:val="000000"/>
          <w:sz w:val="28"/>
          <w:szCs w:val="28"/>
          <w:lang w:eastAsia="en-US"/>
        </w:rPr>
        <w:t>»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следующие изменения:</w:t>
      </w:r>
    </w:p>
    <w:p w:rsidR="0091141B" w:rsidRDefault="007873EB" w:rsidP="0074592A">
      <w:pPr>
        <w:autoSpaceDE w:val="0"/>
        <w:autoSpaceDN w:val="0"/>
        <w:adjustRightInd w:val="0"/>
        <w:ind w:firstLine="709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Подпункт 4 пункта 2.8.2 </w:t>
      </w:r>
      <w:r w:rsidR="0074592A" w:rsidRPr="0084355D">
        <w:rPr>
          <w:rFonts w:eastAsia="Calibri"/>
          <w:bCs/>
          <w:color w:val="000000"/>
          <w:sz w:val="28"/>
          <w:szCs w:val="28"/>
          <w:lang w:eastAsia="en-US"/>
        </w:rPr>
        <w:t>Админи</w:t>
      </w:r>
      <w:r>
        <w:rPr>
          <w:rFonts w:eastAsia="Calibri"/>
          <w:bCs/>
          <w:color w:val="000000"/>
          <w:sz w:val="28"/>
          <w:szCs w:val="28"/>
          <w:lang w:eastAsia="en-US"/>
        </w:rPr>
        <w:t>стративного</w:t>
      </w:r>
      <w:r w:rsidR="0074592A" w:rsidRPr="0084355D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hyperlink r:id="rId10" w:history="1">
        <w:r w:rsidR="0074592A" w:rsidRPr="0084355D">
          <w:rPr>
            <w:rFonts w:eastAsia="Calibri"/>
            <w:bCs/>
            <w:color w:val="000000"/>
            <w:sz w:val="28"/>
            <w:szCs w:val="28"/>
            <w:lang w:eastAsia="en-US"/>
          </w:rPr>
          <w:t>регламент</w:t>
        </w:r>
      </w:hyperlink>
      <w:r>
        <w:rPr>
          <w:rFonts w:eastAsia="Calibri"/>
          <w:bCs/>
          <w:color w:val="000000"/>
          <w:sz w:val="28"/>
          <w:szCs w:val="28"/>
          <w:lang w:eastAsia="en-US"/>
        </w:rPr>
        <w:t>а</w:t>
      </w:r>
      <w:r w:rsidR="0074592A" w:rsidRPr="0084355D">
        <w:rPr>
          <w:sz w:val="28"/>
          <w:szCs w:val="28"/>
        </w:rPr>
        <w:t xml:space="preserve"> </w:t>
      </w:r>
      <w:r w:rsidR="00E600BD" w:rsidRPr="00E600BD">
        <w:rPr>
          <w:sz w:val="28"/>
          <w:szCs w:val="28"/>
        </w:rPr>
        <w:t xml:space="preserve">предоставления государственной услуги по </w:t>
      </w:r>
      <w:r w:rsidR="004E4667">
        <w:rPr>
          <w:sz w:val="28"/>
          <w:szCs w:val="28"/>
        </w:rPr>
        <w:t>предоставлению разрешения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sz w:val="28"/>
          <w:szCs w:val="28"/>
        </w:rPr>
        <w:t>, утвержденного</w:t>
      </w:r>
      <w:r w:rsidR="0074592A" w:rsidRPr="0084355D">
        <w:rPr>
          <w:sz w:val="28"/>
          <w:szCs w:val="28"/>
        </w:rPr>
        <w:t xml:space="preserve"> приказом Министерства строительства, архитектуры и жилищно</w:t>
      </w:r>
      <w:r w:rsidR="0074592A">
        <w:rPr>
          <w:sz w:val="28"/>
          <w:szCs w:val="28"/>
        </w:rPr>
        <w:t>-коммунального хоз</w:t>
      </w:r>
      <w:r w:rsidR="00E600BD">
        <w:rPr>
          <w:sz w:val="28"/>
          <w:szCs w:val="28"/>
        </w:rPr>
        <w:t xml:space="preserve">яйства Республики Татарстан от </w:t>
      </w:r>
      <w:r w:rsidR="004E4667">
        <w:rPr>
          <w:sz w:val="28"/>
          <w:szCs w:val="28"/>
        </w:rPr>
        <w:t>28</w:t>
      </w:r>
      <w:r w:rsidR="00E600BD">
        <w:rPr>
          <w:sz w:val="28"/>
          <w:szCs w:val="28"/>
        </w:rPr>
        <w:t>.</w:t>
      </w:r>
      <w:r w:rsidR="004E4667">
        <w:rPr>
          <w:sz w:val="28"/>
          <w:szCs w:val="28"/>
        </w:rPr>
        <w:t>12</w:t>
      </w:r>
      <w:r w:rsidR="0074592A">
        <w:rPr>
          <w:sz w:val="28"/>
          <w:szCs w:val="28"/>
        </w:rPr>
        <w:t>.202</w:t>
      </w:r>
      <w:r w:rsidR="004E4667">
        <w:rPr>
          <w:sz w:val="28"/>
          <w:szCs w:val="28"/>
        </w:rPr>
        <w:t>3</w:t>
      </w:r>
      <w:r w:rsidR="0074592A">
        <w:rPr>
          <w:sz w:val="28"/>
          <w:szCs w:val="28"/>
        </w:rPr>
        <w:t xml:space="preserve"> </w:t>
      </w:r>
      <w:r w:rsidR="00E600BD">
        <w:rPr>
          <w:sz w:val="28"/>
          <w:szCs w:val="28"/>
        </w:rPr>
        <w:t xml:space="preserve">№ </w:t>
      </w:r>
      <w:r w:rsidR="004E4667">
        <w:rPr>
          <w:sz w:val="28"/>
          <w:szCs w:val="28"/>
        </w:rPr>
        <w:t>217</w:t>
      </w:r>
      <w:r w:rsidR="0074592A">
        <w:rPr>
          <w:sz w:val="28"/>
          <w:szCs w:val="28"/>
        </w:rPr>
        <w:t>/о</w:t>
      </w:r>
      <w:r w:rsidR="00E600BD">
        <w:rPr>
          <w:sz w:val="28"/>
          <w:szCs w:val="28"/>
        </w:rPr>
        <w:t>,</w:t>
      </w:r>
      <w:r w:rsidR="0074592A">
        <w:rPr>
          <w:rFonts w:eastAsia="Calibri"/>
          <w:bCs/>
          <w:color w:val="000000"/>
          <w:sz w:val="28"/>
          <w:szCs w:val="28"/>
          <w:lang w:eastAsia="en-US"/>
        </w:rPr>
        <w:t xml:space="preserve"> изложить</w:t>
      </w:r>
      <w:r w:rsidR="0074592A" w:rsidRPr="0084355D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="0091141B" w:rsidRPr="0091141B">
        <w:rPr>
          <w:rFonts w:eastAsia="Calibri"/>
          <w:bCs/>
          <w:color w:val="000000"/>
          <w:sz w:val="28"/>
          <w:szCs w:val="28"/>
          <w:lang w:eastAsia="en-US"/>
        </w:rPr>
        <w:t xml:space="preserve">в </w:t>
      </w:r>
      <w:r w:rsidR="000460DB">
        <w:rPr>
          <w:rFonts w:eastAsia="Calibri"/>
          <w:bCs/>
          <w:color w:val="000000"/>
          <w:sz w:val="28"/>
          <w:szCs w:val="28"/>
          <w:lang w:eastAsia="en-US"/>
        </w:rPr>
        <w:t>новой</w:t>
      </w:r>
      <w:r w:rsidR="0091141B" w:rsidRPr="0091141B">
        <w:rPr>
          <w:rFonts w:eastAsia="Calibri"/>
          <w:bCs/>
          <w:color w:val="000000"/>
          <w:sz w:val="28"/>
          <w:szCs w:val="28"/>
          <w:lang w:eastAsia="en-US"/>
        </w:rPr>
        <w:t xml:space="preserve"> редакции</w:t>
      </w:r>
      <w:r w:rsidR="0091141B">
        <w:rPr>
          <w:rFonts w:eastAsia="Calibri"/>
          <w:bCs/>
          <w:color w:val="000000"/>
          <w:sz w:val="28"/>
          <w:szCs w:val="28"/>
          <w:lang w:eastAsia="en-US"/>
        </w:rPr>
        <w:t xml:space="preserve">: </w:t>
      </w:r>
    </w:p>
    <w:p w:rsidR="0074592A" w:rsidRDefault="0091141B" w:rsidP="0074592A">
      <w:pPr>
        <w:autoSpaceDE w:val="0"/>
        <w:autoSpaceDN w:val="0"/>
        <w:adjustRightInd w:val="0"/>
        <w:ind w:firstLine="709"/>
        <w:rPr>
          <w:rFonts w:eastAsia="Calibri"/>
          <w:bCs/>
          <w:color w:val="000000"/>
          <w:sz w:val="28"/>
          <w:szCs w:val="28"/>
          <w:lang w:eastAsia="en-US"/>
        </w:rPr>
      </w:pPr>
      <w:r w:rsidRPr="0091141B">
        <w:rPr>
          <w:rFonts w:eastAsia="Calibri"/>
          <w:bCs/>
          <w:color w:val="000000"/>
          <w:sz w:val="28"/>
          <w:szCs w:val="28"/>
          <w:lang w:eastAsia="en-US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 не допускается, если такое отклонение не соответствует ограничениям использования объектов недвижимости, установленным в границах зон с особыми условиями использования территорий.</w:t>
      </w:r>
    </w:p>
    <w:p w:rsidR="0074592A" w:rsidRPr="0084355D" w:rsidRDefault="0074592A" w:rsidP="0074592A">
      <w:pPr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  <w:lang w:eastAsia="en-US"/>
        </w:rPr>
      </w:pPr>
      <w:r w:rsidRPr="0084355D">
        <w:rPr>
          <w:rFonts w:eastAsia="Calibri"/>
          <w:bCs/>
          <w:sz w:val="28"/>
          <w:szCs w:val="28"/>
          <w:lang w:eastAsia="en-US"/>
        </w:rPr>
        <w:lastRenderedPageBreak/>
        <w:t>2. Юридическому отделу (</w:t>
      </w:r>
      <w:r w:rsidRPr="0084355D">
        <w:rPr>
          <w:rFonts w:eastAsia="Calibri"/>
          <w:sz w:val="28"/>
          <w:szCs w:val="28"/>
          <w:lang w:eastAsia="en-US"/>
        </w:rPr>
        <w:t>Р.И.Кузьмину</w:t>
      </w:r>
      <w:r w:rsidRPr="0084355D">
        <w:rPr>
          <w:rFonts w:eastAsia="Calibri"/>
          <w:bCs/>
          <w:sz w:val="28"/>
          <w:szCs w:val="28"/>
          <w:lang w:eastAsia="en-US"/>
        </w:rPr>
        <w:t>) обеспечить направление настоящего приказа на государственную регистрацию в Министерство юстиции Республики Татарстан.</w:t>
      </w:r>
    </w:p>
    <w:p w:rsidR="0074592A" w:rsidRPr="0084355D" w:rsidRDefault="0074592A" w:rsidP="0074592A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3. </w:t>
      </w:r>
      <w:r w:rsidRPr="0084355D">
        <w:rPr>
          <w:rFonts w:eastAsia="Calibri"/>
          <w:bCs/>
          <w:sz w:val="28"/>
          <w:szCs w:val="28"/>
          <w:lang w:eastAsia="en-US"/>
        </w:rPr>
        <w:t>Сектору взаимодействия со средствами массовой информации (</w:t>
      </w:r>
      <w:r w:rsidRPr="0084355D">
        <w:rPr>
          <w:rFonts w:eastAsia="Calibri"/>
          <w:sz w:val="28"/>
          <w:szCs w:val="28"/>
          <w:lang w:eastAsia="en-US"/>
        </w:rPr>
        <w:t>Р.Ж.Зайнуллиной</w:t>
      </w:r>
      <w:r w:rsidRPr="0084355D">
        <w:rPr>
          <w:rFonts w:eastAsia="Calibri"/>
          <w:bCs/>
          <w:sz w:val="28"/>
          <w:szCs w:val="28"/>
          <w:lang w:eastAsia="en-US"/>
        </w:rPr>
        <w:t>) 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74592A" w:rsidRPr="0084355D" w:rsidRDefault="00E600BD" w:rsidP="0074592A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533B59">
        <w:rPr>
          <w:rFonts w:eastAsia="Calibri"/>
          <w:bCs/>
          <w:sz w:val="28"/>
          <w:szCs w:val="28"/>
          <w:lang w:eastAsia="en-US"/>
        </w:rPr>
        <w:t xml:space="preserve">4. </w:t>
      </w:r>
      <w:r w:rsidR="0074592A" w:rsidRPr="0084355D">
        <w:rPr>
          <w:bCs/>
          <w:sz w:val="28"/>
          <w:szCs w:val="28"/>
        </w:rPr>
        <w:t>Контроль за исполнением настоящего приказа оставляю за собой.</w:t>
      </w:r>
    </w:p>
    <w:p w:rsidR="0074592A" w:rsidRPr="00E60D64" w:rsidRDefault="0074592A" w:rsidP="0074592A">
      <w:pPr>
        <w:autoSpaceDE w:val="0"/>
        <w:autoSpaceDN w:val="0"/>
        <w:ind w:firstLine="709"/>
        <w:rPr>
          <w:sz w:val="28"/>
          <w:szCs w:val="28"/>
        </w:rPr>
      </w:pPr>
    </w:p>
    <w:p w:rsidR="0074592A" w:rsidRPr="00E60D64" w:rsidRDefault="0074592A" w:rsidP="0074592A">
      <w:pPr>
        <w:autoSpaceDE w:val="0"/>
        <w:autoSpaceDN w:val="0"/>
        <w:ind w:firstLine="709"/>
        <w:rPr>
          <w:sz w:val="28"/>
          <w:szCs w:val="28"/>
        </w:rPr>
      </w:pPr>
    </w:p>
    <w:p w:rsidR="0074592A" w:rsidRPr="00E60D64" w:rsidRDefault="0074592A" w:rsidP="0074592A">
      <w:pPr>
        <w:autoSpaceDE w:val="0"/>
        <w:autoSpaceDN w:val="0"/>
        <w:ind w:firstLine="709"/>
        <w:rPr>
          <w:sz w:val="28"/>
          <w:szCs w:val="28"/>
        </w:rPr>
      </w:pPr>
    </w:p>
    <w:p w:rsidR="0074592A" w:rsidRPr="00940E1A" w:rsidRDefault="0074592A" w:rsidP="0074592A">
      <w:pPr>
        <w:autoSpaceDE w:val="0"/>
        <w:autoSpaceDN w:val="0"/>
        <w:jc w:val="left"/>
        <w:rPr>
          <w:sz w:val="28"/>
          <w:szCs w:val="28"/>
        </w:rPr>
      </w:pPr>
      <w:r w:rsidRPr="0084355D">
        <w:rPr>
          <w:sz w:val="28"/>
          <w:szCs w:val="28"/>
        </w:rPr>
        <w:t>Министр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4355D">
        <w:rPr>
          <w:sz w:val="28"/>
          <w:szCs w:val="28"/>
        </w:rPr>
        <w:t xml:space="preserve">    М.М.</w:t>
      </w:r>
      <w:r>
        <w:rPr>
          <w:sz w:val="28"/>
          <w:szCs w:val="28"/>
        </w:rPr>
        <w:t xml:space="preserve"> </w:t>
      </w:r>
      <w:r w:rsidRPr="0084355D">
        <w:rPr>
          <w:sz w:val="28"/>
          <w:szCs w:val="28"/>
        </w:rPr>
        <w:t>Айзатуллин</w:t>
      </w:r>
    </w:p>
    <w:p w:rsidR="00007C8D" w:rsidRDefault="00007C8D">
      <w:pPr>
        <w:pStyle w:val="ConsPlusNormal"/>
        <w:jc w:val="both"/>
      </w:pPr>
    </w:p>
    <w:p w:rsidR="00007C8D" w:rsidRDefault="00007C8D">
      <w:pPr>
        <w:pStyle w:val="ConsPlusNormal"/>
        <w:jc w:val="both"/>
      </w:pPr>
    </w:p>
    <w:p w:rsidR="00007C8D" w:rsidRDefault="00007C8D">
      <w:pPr>
        <w:pStyle w:val="ConsPlusNormal"/>
        <w:jc w:val="both"/>
      </w:pPr>
    </w:p>
    <w:p w:rsidR="00007C8D" w:rsidRDefault="00007C8D">
      <w:pPr>
        <w:pStyle w:val="ConsPlusNormal"/>
        <w:jc w:val="both"/>
      </w:pPr>
    </w:p>
    <w:p w:rsidR="0074592A" w:rsidRDefault="0074592A">
      <w:pPr>
        <w:widowControl/>
        <w:spacing w:after="160" w:line="259" w:lineRule="auto"/>
        <w:jc w:val="left"/>
        <w:rPr>
          <w:rFonts w:ascii="Calibri" w:eastAsiaTheme="minorEastAsia" w:hAnsi="Calibri" w:cs="Calibri"/>
          <w:sz w:val="22"/>
          <w:szCs w:val="22"/>
        </w:rPr>
      </w:pPr>
    </w:p>
    <w:sectPr w:rsidR="0074592A" w:rsidSect="0074592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84F" w:rsidRDefault="00DB384F" w:rsidP="00917B3D">
      <w:r>
        <w:separator/>
      </w:r>
    </w:p>
  </w:endnote>
  <w:endnote w:type="continuationSeparator" w:id="0">
    <w:p w:rsidR="00DB384F" w:rsidRDefault="00DB384F" w:rsidP="0091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2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84F" w:rsidRDefault="00DB384F" w:rsidP="00917B3D">
      <w:r>
        <w:separator/>
      </w:r>
    </w:p>
  </w:footnote>
  <w:footnote w:type="continuationSeparator" w:id="0">
    <w:p w:rsidR="00DB384F" w:rsidRDefault="00DB384F" w:rsidP="00917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72A84"/>
    <w:multiLevelType w:val="hybridMultilevel"/>
    <w:tmpl w:val="B748EDAA"/>
    <w:lvl w:ilvl="0" w:tplc="AD60F0C8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6A60C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lvl w:ilvl="0">
        <w:start w:val="1"/>
        <w:numFmt w:val="decimal"/>
        <w:lvlText w:val="%1."/>
        <w:lvlJc w:val="left"/>
        <w:pPr>
          <w:ind w:left="1637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114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922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C8D"/>
    <w:rsid w:val="00002F40"/>
    <w:rsid w:val="00003303"/>
    <w:rsid w:val="0000361B"/>
    <w:rsid w:val="00005414"/>
    <w:rsid w:val="00007C8D"/>
    <w:rsid w:val="000125C1"/>
    <w:rsid w:val="0001280B"/>
    <w:rsid w:val="00021360"/>
    <w:rsid w:val="00032AB9"/>
    <w:rsid w:val="00042A92"/>
    <w:rsid w:val="000460DB"/>
    <w:rsid w:val="00052E5E"/>
    <w:rsid w:val="00054671"/>
    <w:rsid w:val="00056F77"/>
    <w:rsid w:val="00065D90"/>
    <w:rsid w:val="00077AEB"/>
    <w:rsid w:val="00085EA8"/>
    <w:rsid w:val="00086DA8"/>
    <w:rsid w:val="000921B0"/>
    <w:rsid w:val="00094BF0"/>
    <w:rsid w:val="000A3DA0"/>
    <w:rsid w:val="000A7364"/>
    <w:rsid w:val="000A7F8C"/>
    <w:rsid w:val="000B02A4"/>
    <w:rsid w:val="000B225B"/>
    <w:rsid w:val="000B2DBC"/>
    <w:rsid w:val="000B372E"/>
    <w:rsid w:val="000C31E4"/>
    <w:rsid w:val="000C5902"/>
    <w:rsid w:val="000D66CC"/>
    <w:rsid w:val="00100729"/>
    <w:rsid w:val="00133F11"/>
    <w:rsid w:val="00136F1B"/>
    <w:rsid w:val="00144704"/>
    <w:rsid w:val="0016103F"/>
    <w:rsid w:val="0016799E"/>
    <w:rsid w:val="00167D8D"/>
    <w:rsid w:val="00187ED6"/>
    <w:rsid w:val="00197E6F"/>
    <w:rsid w:val="001A356F"/>
    <w:rsid w:val="001A3EEB"/>
    <w:rsid w:val="001A4F78"/>
    <w:rsid w:val="001B0160"/>
    <w:rsid w:val="001B2D35"/>
    <w:rsid w:val="001B40F5"/>
    <w:rsid w:val="001B47A1"/>
    <w:rsid w:val="001C0795"/>
    <w:rsid w:val="001C32EA"/>
    <w:rsid w:val="001C4645"/>
    <w:rsid w:val="001C540A"/>
    <w:rsid w:val="001D49E1"/>
    <w:rsid w:val="001E500C"/>
    <w:rsid w:val="00203B2B"/>
    <w:rsid w:val="00205BF0"/>
    <w:rsid w:val="00207525"/>
    <w:rsid w:val="00211E24"/>
    <w:rsid w:val="002165FD"/>
    <w:rsid w:val="002167E0"/>
    <w:rsid w:val="002174CC"/>
    <w:rsid w:val="00222980"/>
    <w:rsid w:val="00243E74"/>
    <w:rsid w:val="0025042B"/>
    <w:rsid w:val="00255F4A"/>
    <w:rsid w:val="00273B7E"/>
    <w:rsid w:val="00275170"/>
    <w:rsid w:val="00277A95"/>
    <w:rsid w:val="002804C7"/>
    <w:rsid w:val="002845F5"/>
    <w:rsid w:val="00295795"/>
    <w:rsid w:val="002A138D"/>
    <w:rsid w:val="002A5241"/>
    <w:rsid w:val="002A55EA"/>
    <w:rsid w:val="002B4A10"/>
    <w:rsid w:val="002C58A9"/>
    <w:rsid w:val="002E55AE"/>
    <w:rsid w:val="002F1031"/>
    <w:rsid w:val="002F7ACD"/>
    <w:rsid w:val="00302E7F"/>
    <w:rsid w:val="00304885"/>
    <w:rsid w:val="00310CE8"/>
    <w:rsid w:val="003350AF"/>
    <w:rsid w:val="003457D9"/>
    <w:rsid w:val="003470E1"/>
    <w:rsid w:val="00347469"/>
    <w:rsid w:val="00350E74"/>
    <w:rsid w:val="003530B0"/>
    <w:rsid w:val="00355D8E"/>
    <w:rsid w:val="0036026B"/>
    <w:rsid w:val="00361987"/>
    <w:rsid w:val="003669ED"/>
    <w:rsid w:val="003674AC"/>
    <w:rsid w:val="003736F8"/>
    <w:rsid w:val="00383D40"/>
    <w:rsid w:val="0039153C"/>
    <w:rsid w:val="003965D7"/>
    <w:rsid w:val="003A6816"/>
    <w:rsid w:val="003B0ED8"/>
    <w:rsid w:val="003B3995"/>
    <w:rsid w:val="003B3AB4"/>
    <w:rsid w:val="003B466B"/>
    <w:rsid w:val="003C08C6"/>
    <w:rsid w:val="003E29AE"/>
    <w:rsid w:val="003F1E0E"/>
    <w:rsid w:val="004040F7"/>
    <w:rsid w:val="0040519C"/>
    <w:rsid w:val="00411EA9"/>
    <w:rsid w:val="004143E0"/>
    <w:rsid w:val="00416228"/>
    <w:rsid w:val="00417099"/>
    <w:rsid w:val="004170DD"/>
    <w:rsid w:val="00427203"/>
    <w:rsid w:val="0043747E"/>
    <w:rsid w:val="004475AC"/>
    <w:rsid w:val="004913BE"/>
    <w:rsid w:val="004A0B2B"/>
    <w:rsid w:val="004A509A"/>
    <w:rsid w:val="004B27D7"/>
    <w:rsid w:val="004D25B1"/>
    <w:rsid w:val="004D2883"/>
    <w:rsid w:val="004D3DC2"/>
    <w:rsid w:val="004D717B"/>
    <w:rsid w:val="004E0CE4"/>
    <w:rsid w:val="004E4667"/>
    <w:rsid w:val="004E7C4D"/>
    <w:rsid w:val="004F5F0D"/>
    <w:rsid w:val="00504991"/>
    <w:rsid w:val="005177BA"/>
    <w:rsid w:val="00517D3D"/>
    <w:rsid w:val="00522EBA"/>
    <w:rsid w:val="00531E93"/>
    <w:rsid w:val="00533B59"/>
    <w:rsid w:val="00571353"/>
    <w:rsid w:val="005864DC"/>
    <w:rsid w:val="00595BCA"/>
    <w:rsid w:val="005A10CE"/>
    <w:rsid w:val="005A1780"/>
    <w:rsid w:val="005A1BEB"/>
    <w:rsid w:val="005B471C"/>
    <w:rsid w:val="005B6CF0"/>
    <w:rsid w:val="005D1029"/>
    <w:rsid w:val="005D67A2"/>
    <w:rsid w:val="005F479F"/>
    <w:rsid w:val="005F4BBC"/>
    <w:rsid w:val="00621E9D"/>
    <w:rsid w:val="00626E1E"/>
    <w:rsid w:val="00650588"/>
    <w:rsid w:val="00680215"/>
    <w:rsid w:val="006914E0"/>
    <w:rsid w:val="006955E0"/>
    <w:rsid w:val="006A2A27"/>
    <w:rsid w:val="006A6E69"/>
    <w:rsid w:val="006B0356"/>
    <w:rsid w:val="006C405E"/>
    <w:rsid w:val="006C62ED"/>
    <w:rsid w:val="006F0BA5"/>
    <w:rsid w:val="006F6F65"/>
    <w:rsid w:val="0074592A"/>
    <w:rsid w:val="00755540"/>
    <w:rsid w:val="007628F0"/>
    <w:rsid w:val="00764A38"/>
    <w:rsid w:val="00775ECF"/>
    <w:rsid w:val="00777143"/>
    <w:rsid w:val="00782624"/>
    <w:rsid w:val="00784A31"/>
    <w:rsid w:val="007873EB"/>
    <w:rsid w:val="007B19E8"/>
    <w:rsid w:val="007B47EE"/>
    <w:rsid w:val="007D1916"/>
    <w:rsid w:val="007D48A9"/>
    <w:rsid w:val="007D7708"/>
    <w:rsid w:val="007E49A6"/>
    <w:rsid w:val="007F6935"/>
    <w:rsid w:val="007F7781"/>
    <w:rsid w:val="0080017F"/>
    <w:rsid w:val="00807B0D"/>
    <w:rsid w:val="008165C0"/>
    <w:rsid w:val="008213E1"/>
    <w:rsid w:val="00823BEB"/>
    <w:rsid w:val="008241D5"/>
    <w:rsid w:val="00826B7A"/>
    <w:rsid w:val="00831600"/>
    <w:rsid w:val="00836DC1"/>
    <w:rsid w:val="00842A1D"/>
    <w:rsid w:val="008472BF"/>
    <w:rsid w:val="008527CF"/>
    <w:rsid w:val="00862555"/>
    <w:rsid w:val="00862A0A"/>
    <w:rsid w:val="00862A51"/>
    <w:rsid w:val="00863CF1"/>
    <w:rsid w:val="008808F5"/>
    <w:rsid w:val="00891510"/>
    <w:rsid w:val="008A5F77"/>
    <w:rsid w:val="008B56A6"/>
    <w:rsid w:val="008C6A01"/>
    <w:rsid w:val="008D02DA"/>
    <w:rsid w:val="008F2C2D"/>
    <w:rsid w:val="008F4F0E"/>
    <w:rsid w:val="009058C3"/>
    <w:rsid w:val="0091141B"/>
    <w:rsid w:val="00916BE0"/>
    <w:rsid w:val="00916E73"/>
    <w:rsid w:val="0091724C"/>
    <w:rsid w:val="00917B3D"/>
    <w:rsid w:val="00922706"/>
    <w:rsid w:val="00944D97"/>
    <w:rsid w:val="0097737D"/>
    <w:rsid w:val="00991637"/>
    <w:rsid w:val="009A29D7"/>
    <w:rsid w:val="009B02CD"/>
    <w:rsid w:val="009C1690"/>
    <w:rsid w:val="009E2231"/>
    <w:rsid w:val="00A074B4"/>
    <w:rsid w:val="00A11205"/>
    <w:rsid w:val="00A11EC8"/>
    <w:rsid w:val="00A16768"/>
    <w:rsid w:val="00A30350"/>
    <w:rsid w:val="00A30BFC"/>
    <w:rsid w:val="00A343AE"/>
    <w:rsid w:val="00A437A1"/>
    <w:rsid w:val="00A460E4"/>
    <w:rsid w:val="00A4756D"/>
    <w:rsid w:val="00A47C06"/>
    <w:rsid w:val="00A5432D"/>
    <w:rsid w:val="00A65F2E"/>
    <w:rsid w:val="00A72465"/>
    <w:rsid w:val="00A83FB2"/>
    <w:rsid w:val="00A84F05"/>
    <w:rsid w:val="00A86D3A"/>
    <w:rsid w:val="00A97AEE"/>
    <w:rsid w:val="00AA2447"/>
    <w:rsid w:val="00AB7B1F"/>
    <w:rsid w:val="00AD414E"/>
    <w:rsid w:val="00AD5D33"/>
    <w:rsid w:val="00AD7AD4"/>
    <w:rsid w:val="00AF0398"/>
    <w:rsid w:val="00AF3533"/>
    <w:rsid w:val="00AF714B"/>
    <w:rsid w:val="00B05437"/>
    <w:rsid w:val="00B13667"/>
    <w:rsid w:val="00B167AE"/>
    <w:rsid w:val="00B203B6"/>
    <w:rsid w:val="00B424C3"/>
    <w:rsid w:val="00B51821"/>
    <w:rsid w:val="00B55404"/>
    <w:rsid w:val="00B85034"/>
    <w:rsid w:val="00BB1AD5"/>
    <w:rsid w:val="00BB247C"/>
    <w:rsid w:val="00BB5A91"/>
    <w:rsid w:val="00BB7B98"/>
    <w:rsid w:val="00BD02E2"/>
    <w:rsid w:val="00BE1699"/>
    <w:rsid w:val="00BF008F"/>
    <w:rsid w:val="00BF6C74"/>
    <w:rsid w:val="00C0702C"/>
    <w:rsid w:val="00C10FFD"/>
    <w:rsid w:val="00C11BB9"/>
    <w:rsid w:val="00C17F48"/>
    <w:rsid w:val="00C3754B"/>
    <w:rsid w:val="00C45933"/>
    <w:rsid w:val="00C6229B"/>
    <w:rsid w:val="00C66BCA"/>
    <w:rsid w:val="00C82AFB"/>
    <w:rsid w:val="00C8673E"/>
    <w:rsid w:val="00C91D4B"/>
    <w:rsid w:val="00D060A5"/>
    <w:rsid w:val="00D107B3"/>
    <w:rsid w:val="00D2001F"/>
    <w:rsid w:val="00D34C57"/>
    <w:rsid w:val="00D50742"/>
    <w:rsid w:val="00D54903"/>
    <w:rsid w:val="00D61707"/>
    <w:rsid w:val="00D74D8F"/>
    <w:rsid w:val="00D81D07"/>
    <w:rsid w:val="00D86F14"/>
    <w:rsid w:val="00DA0DA0"/>
    <w:rsid w:val="00DB2931"/>
    <w:rsid w:val="00DB384F"/>
    <w:rsid w:val="00DE4D7C"/>
    <w:rsid w:val="00E149C4"/>
    <w:rsid w:val="00E156C5"/>
    <w:rsid w:val="00E372FC"/>
    <w:rsid w:val="00E40224"/>
    <w:rsid w:val="00E45DE3"/>
    <w:rsid w:val="00E600BD"/>
    <w:rsid w:val="00E60D64"/>
    <w:rsid w:val="00E8346A"/>
    <w:rsid w:val="00EC1E8C"/>
    <w:rsid w:val="00ED3E15"/>
    <w:rsid w:val="00EF2AD0"/>
    <w:rsid w:val="00EF6964"/>
    <w:rsid w:val="00F05149"/>
    <w:rsid w:val="00F119AF"/>
    <w:rsid w:val="00F17B63"/>
    <w:rsid w:val="00F24C45"/>
    <w:rsid w:val="00F27C50"/>
    <w:rsid w:val="00F35387"/>
    <w:rsid w:val="00F418E5"/>
    <w:rsid w:val="00F44C9B"/>
    <w:rsid w:val="00F504C2"/>
    <w:rsid w:val="00F57568"/>
    <w:rsid w:val="00F6301C"/>
    <w:rsid w:val="00F64F0D"/>
    <w:rsid w:val="00F72537"/>
    <w:rsid w:val="00F95904"/>
    <w:rsid w:val="00FB2F58"/>
    <w:rsid w:val="00FC3E3D"/>
    <w:rsid w:val="00FF0257"/>
    <w:rsid w:val="00FF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F070C-E7E4-4FFB-BA4B-09D9B1D6F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92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7C8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07C8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07C8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07C8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07C8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07C8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07C8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07C8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styleId="a3">
    <w:name w:val="Table Grid"/>
    <w:basedOn w:val="a1"/>
    <w:uiPriority w:val="59"/>
    <w:rsid w:val="00745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F3533"/>
    <w:rPr>
      <w:rFonts w:cs="Times New Roman"/>
      <w:color w:val="0563C1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917B3D"/>
    <w:rPr>
      <w:sz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17B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917B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363&amp;n=166471&amp;dst=10001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98693-1456-4B63-8656-C89544C5B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 Камалова</dc:creator>
  <cp:keywords/>
  <dc:description/>
  <cp:lastModifiedBy>Анжелика Уралева</cp:lastModifiedBy>
  <cp:revision>2</cp:revision>
  <dcterms:created xsi:type="dcterms:W3CDTF">2025-04-29T08:27:00Z</dcterms:created>
  <dcterms:modified xsi:type="dcterms:W3CDTF">2025-04-29T08:27:00Z</dcterms:modified>
</cp:coreProperties>
</file>