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ind w:hanging="0"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изменения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Положение 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</w:t>
      </w:r>
    </w:p>
    <w:p>
      <w:pPr>
        <w:pStyle w:val="Normal"/>
        <w:spacing w:lineRule="auto" w:line="240" w:before="0" w:after="0"/>
        <w:ind w:hanging="0"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Положение о Министерстве экологии и природных ресурсов Республики Татарстан, утвержденное </w:t>
      </w:r>
      <w:r>
        <w:rPr>
          <w:rFonts w:cs="Times New Roman" w:ascii="Times New Roman" w:hAnsi="Times New Roman"/>
          <w:sz w:val="28"/>
          <w:szCs w:val="28"/>
        </w:rPr>
        <w:t>постановлением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 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1483, от 14.04.2023 № 462, от 05.08.2023 № 946, от 06.10.2023 № 1252, от 28.12.2023 № 1712, от 10.05.2024 № 316, от 06.08.2024 № 623, от 04.09.2024 № 724, от 12.04.2025 №222) изменение, изложив подпункт 3.3.18 пункта 3.3 в следующей редакции: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«3.3.18. </w:t>
      </w:r>
      <w:r>
        <w:rPr>
          <w:rFonts w:cs="Times New Roman" w:ascii="Times New Roman" w:hAnsi="Times New Roman"/>
          <w:b w:val="false"/>
          <w:sz w:val="28"/>
          <w:szCs w:val="28"/>
        </w:rPr>
        <w:t>Осуществляет функции и полномочия учредителя подведомственных государственных казенных и бюджетных учреждений Республики Татарстан               (далее - учреждения), а также иных некоммерческих организаций                              (далее - организации), в том числе:</w:t>
      </w:r>
    </w:p>
    <w:p>
      <w:pPr>
        <w:pStyle w:val="BodyText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подготавливает проекты решений о создании, реорганизации, изменении типа, ликвидации учреждений и организаций, утверждает их уставы и изменения в них;</w:t>
      </w:r>
    </w:p>
    <w:p>
      <w:pPr>
        <w:pStyle w:val="BodyText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ab/>
        <w:t>проводит оценку соответствия деятельности учреждений и организаций</w:t>
      </w:r>
      <w:r>
        <w:rPr>
          <w:rFonts w:cs="Times New Roman" w:ascii="Times New Roman" w:hAnsi="Times New Roman"/>
          <w:b w:val="false"/>
          <w:sz w:val="28"/>
          <w:szCs w:val="28"/>
        </w:rPr>
        <w:t>,</w:t>
      </w:r>
      <w:r>
        <w:rPr>
          <w:rFonts w:ascii="Times New Roman" w:hAnsi="Times New Roman"/>
          <w:b w:val="false"/>
          <w:sz w:val="28"/>
          <w:szCs w:val="28"/>
        </w:rPr>
        <w:t xml:space="preserve"> установленным критериям оценки деятельности учреждений и организаций; </w:t>
      </w:r>
    </w:p>
    <w:p>
      <w:pPr>
        <w:pStyle w:val="BodyText"/>
        <w:spacing w:lineRule="auto" w:line="240" w:before="0" w:after="0"/>
        <w:ind w:firstLine="540" w:left="0" w:right="0"/>
        <w:contextualSpacing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учреждений;</w:t>
      </w:r>
    </w:p>
    <w:p>
      <w:pPr>
        <w:pStyle w:val="BodyText"/>
        <w:spacing w:lineRule="auto" w:line="240" w:before="0" w:after="0"/>
        <w:ind w:firstLine="540" w:left="0" w:right="0"/>
        <w:contextualSpacing/>
        <w:jc w:val="both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формирует и утверждает учреждениям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sz w:val="28"/>
          <w:szCs w:val="28"/>
        </w:rPr>
        <w:t xml:space="preserve">государственное задание на оказание государственных услуг (выполнение работ) юридическим и физическим лицам в соответствии с предусмотренными уставами учреждений основными видами деятельности; </w:t>
      </w:r>
    </w:p>
    <w:p>
      <w:pPr>
        <w:pStyle w:val="BodyText"/>
        <w:spacing w:lineRule="auto" w:line="240" w:before="0" w:after="0"/>
        <w:ind w:firstLine="540" w:left="0" w:right="0"/>
        <w:contextualSpacing/>
        <w:jc w:val="both"/>
        <w:rPr/>
      </w:pPr>
      <w:r>
        <w:rPr>
          <w:rFonts w:ascii="Times New Roman" w:hAnsi="Times New Roman"/>
          <w:b w:val="false"/>
          <w:sz w:val="28"/>
          <w:szCs w:val="28"/>
        </w:rPr>
        <w:t>осуществляет иные функции и полномочия учредителя учреждений и организаций.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А.В. Песошин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43276490"/>
    </w:sdtPr>
    <w:sdtContent>
      <w:p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15927-0052-4D87-8826-C0FE73B7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</TotalTime>
  <Application>LibreOffice/7.6.7.2$Linux_X86_64 LibreOffice_project/60$Build-2</Application>
  <AppVersion>15.0000</AppVersion>
  <Pages>2</Pages>
  <Words>416</Words>
  <Characters>2482</Characters>
  <CharactersWithSpaces>3014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2023-08-02T08:40:00Z</dcterms:created>
  <dc:creator>309-User1</dc:creator>
  <dc:description/>
  <dc:language>ru-RU</dc:language>
  <cp:lastModifiedBy/>
  <cp:lastPrinted>2024-11-26T10:52:10Z</cp:lastPrinted>
  <dcterms:modified xsi:type="dcterms:W3CDTF">2025-04-29T15:29:48Z</dcterms:modified>
  <cp:revision>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