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C9" w:rsidRPr="00490C65" w:rsidRDefault="001968C9" w:rsidP="001968C9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90C65">
        <w:rPr>
          <w:rFonts w:ascii="Times New Roman" w:hAnsi="Times New Roman"/>
          <w:sz w:val="28"/>
          <w:szCs w:val="28"/>
        </w:rPr>
        <w:t>Проект</w:t>
      </w:r>
    </w:p>
    <w:p w:rsidR="001968C9" w:rsidRPr="00490C65" w:rsidRDefault="001968C9" w:rsidP="001968C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0C65">
        <w:rPr>
          <w:rFonts w:ascii="Times New Roman" w:hAnsi="Times New Roman" w:cs="Times New Roman"/>
          <w:b w:val="0"/>
          <w:bCs w:val="0"/>
          <w:sz w:val="28"/>
          <w:szCs w:val="28"/>
        </w:rPr>
        <w:t>КАБИНЕТ МИНИСТРОВ РЕСПУБЛИКИ ТАТАРСТАН</w:t>
      </w:r>
    </w:p>
    <w:p w:rsidR="001968C9" w:rsidRPr="00490C65" w:rsidRDefault="001968C9" w:rsidP="001968C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68C9" w:rsidRPr="00490C65" w:rsidRDefault="001968C9" w:rsidP="001968C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0C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 </w:t>
      </w:r>
    </w:p>
    <w:p w:rsidR="001968C9" w:rsidRPr="00490C65" w:rsidRDefault="001968C9" w:rsidP="001968C9">
      <w:pPr>
        <w:ind w:left="284"/>
        <w:rPr>
          <w:rFonts w:ascii="Times New Roman" w:hAnsi="Times New Roman"/>
          <w:sz w:val="28"/>
          <w:szCs w:val="28"/>
        </w:rPr>
      </w:pPr>
    </w:p>
    <w:p w:rsidR="001968C9" w:rsidRPr="00490C65" w:rsidRDefault="001968C9" w:rsidP="001968C9">
      <w:pPr>
        <w:rPr>
          <w:rFonts w:ascii="Times New Roman" w:hAnsi="Times New Roman"/>
          <w:sz w:val="28"/>
          <w:szCs w:val="28"/>
        </w:rPr>
      </w:pPr>
      <w:r w:rsidRPr="00490C65">
        <w:rPr>
          <w:rFonts w:ascii="Times New Roman" w:hAnsi="Times New Roman"/>
          <w:sz w:val="28"/>
          <w:szCs w:val="28"/>
        </w:rPr>
        <w:t>_____ ______201</w:t>
      </w:r>
      <w:r w:rsidR="002413E8">
        <w:rPr>
          <w:rFonts w:ascii="Times New Roman" w:hAnsi="Times New Roman"/>
          <w:sz w:val="28"/>
          <w:szCs w:val="28"/>
        </w:rPr>
        <w:t>7</w:t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  <w:t>№_____</w:t>
      </w:r>
    </w:p>
    <w:p w:rsidR="001968C9" w:rsidRDefault="001968C9" w:rsidP="001968C9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68C9" w:rsidRDefault="001968C9" w:rsidP="001968C9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68C9" w:rsidRDefault="001968C9" w:rsidP="001968C9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68C9" w:rsidRDefault="001968C9" w:rsidP="001968C9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68C9" w:rsidRPr="001968C9" w:rsidRDefault="001968C9" w:rsidP="001968C9">
      <w:pPr>
        <w:pStyle w:val="ConsPlusTitle"/>
        <w:ind w:right="566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D33700">
        <w:rPr>
          <w:rFonts w:ascii="Times New Roman" w:hAnsi="Times New Roman"/>
          <w:b w:val="0"/>
          <w:sz w:val="28"/>
          <w:szCs w:val="28"/>
        </w:rPr>
        <w:t xml:space="preserve">внесении изменений в </w:t>
      </w:r>
      <w:r w:rsidRPr="001968C9">
        <w:rPr>
          <w:rFonts w:ascii="Times New Roman" w:hAnsi="Times New Roman"/>
          <w:b w:val="0"/>
          <w:sz w:val="28"/>
          <w:szCs w:val="28"/>
        </w:rPr>
        <w:t xml:space="preserve">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</w:t>
      </w:r>
      <w:r w:rsidR="00335E32" w:rsidRPr="00335E32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Татарстан</w:t>
      </w:r>
      <w:r w:rsidR="00335E32">
        <w:rPr>
          <w:rFonts w:ascii="Times New Roman" w:hAnsi="Times New Roman" w:cs="Times New Roman"/>
          <w:sz w:val="28"/>
          <w:szCs w:val="28"/>
        </w:rPr>
        <w:t xml:space="preserve"> </w:t>
      </w:r>
      <w:r w:rsidR="00335E32" w:rsidRPr="00B91DBF">
        <w:rPr>
          <w:rFonts w:ascii="Times New Roman" w:hAnsi="Times New Roman" w:cs="Times New Roman"/>
          <w:sz w:val="28"/>
          <w:szCs w:val="28"/>
        </w:rPr>
        <w:t xml:space="preserve"> </w:t>
      </w:r>
      <w:r w:rsidRPr="001968C9">
        <w:rPr>
          <w:rFonts w:ascii="Times New Roman" w:hAnsi="Times New Roman"/>
          <w:b w:val="0"/>
          <w:sz w:val="28"/>
          <w:szCs w:val="28"/>
        </w:rPr>
        <w:t>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</w:p>
    <w:p w:rsidR="001968C9" w:rsidRPr="00D33700" w:rsidRDefault="001968C9" w:rsidP="001968C9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68C9" w:rsidRDefault="001968C9" w:rsidP="001968C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968C9" w:rsidRPr="00F818DF" w:rsidRDefault="001968C9" w:rsidP="00196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818DF">
        <w:rPr>
          <w:rFonts w:ascii="Times New Roman" w:hAnsi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1968C9" w:rsidRPr="00F818DF" w:rsidRDefault="001968C9" w:rsidP="001968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1968C9" w:rsidRDefault="001968C9" w:rsidP="0016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8C9" w:rsidRPr="001968C9" w:rsidRDefault="001968C9" w:rsidP="00196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D33700">
        <w:rPr>
          <w:rFonts w:ascii="Times New Roman" w:hAnsi="Times New Roman"/>
          <w:bCs/>
          <w:sz w:val="28"/>
          <w:szCs w:val="28"/>
        </w:rPr>
        <w:t xml:space="preserve">Внести в </w:t>
      </w:r>
      <w:r w:rsidRPr="00D33700">
        <w:rPr>
          <w:rFonts w:ascii="Times New Roman" w:hAnsi="Times New Roman"/>
          <w:sz w:val="28"/>
          <w:szCs w:val="28"/>
        </w:rPr>
        <w:t>П</w:t>
      </w:r>
      <w:r w:rsidRPr="00D33700">
        <w:rPr>
          <w:rFonts w:ascii="Times New Roman" w:hAnsi="Times New Roman"/>
          <w:bCs/>
          <w:sz w:val="28"/>
          <w:szCs w:val="28"/>
        </w:rPr>
        <w:t xml:space="preserve">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</w:t>
      </w:r>
      <w:r w:rsidR="00335E32" w:rsidRPr="00335E32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335E32">
        <w:rPr>
          <w:rFonts w:ascii="Times New Roman" w:hAnsi="Times New Roman" w:cs="Times New Roman"/>
          <w:sz w:val="28"/>
          <w:szCs w:val="28"/>
        </w:rPr>
        <w:t xml:space="preserve"> </w:t>
      </w:r>
      <w:r w:rsidR="00335E32" w:rsidRPr="00B91DBF">
        <w:rPr>
          <w:rFonts w:ascii="Times New Roman" w:hAnsi="Times New Roman" w:cs="Times New Roman"/>
          <w:sz w:val="28"/>
          <w:szCs w:val="28"/>
        </w:rPr>
        <w:t xml:space="preserve"> </w:t>
      </w:r>
      <w:r w:rsidRPr="00D33700">
        <w:rPr>
          <w:rFonts w:ascii="Times New Roman" w:hAnsi="Times New Roman"/>
          <w:bCs/>
          <w:sz w:val="28"/>
          <w:szCs w:val="28"/>
        </w:rPr>
        <w:t>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Pr="00D33700"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22.01.2005 №</w:t>
      </w:r>
      <w:hyperlink r:id="rId8" w:history="1">
        <w:r w:rsidRPr="00D33700">
          <w:rPr>
            <w:rFonts w:ascii="Times New Roman" w:hAnsi="Times New Roman"/>
            <w:sz w:val="28"/>
            <w:szCs w:val="28"/>
          </w:rPr>
          <w:t>22</w:t>
        </w:r>
      </w:hyperlink>
      <w:r w:rsidRPr="00D33700">
        <w:rPr>
          <w:rFonts w:ascii="Times New Roman" w:hAnsi="Times New Roman"/>
          <w:sz w:val="28"/>
          <w:szCs w:val="28"/>
        </w:rPr>
        <w:t xml:space="preserve">, от 30.05.2005 </w:t>
      </w:r>
      <w:hyperlink r:id="rId9" w:history="1">
        <w:r w:rsidRPr="00D33700">
          <w:rPr>
            <w:rFonts w:ascii="Times New Roman" w:hAnsi="Times New Roman"/>
            <w:sz w:val="28"/>
            <w:szCs w:val="28"/>
          </w:rPr>
          <w:t>№239</w:t>
        </w:r>
      </w:hyperlink>
      <w:r w:rsidRPr="00D33700">
        <w:rPr>
          <w:rFonts w:ascii="Times New Roman" w:hAnsi="Times New Roman"/>
          <w:sz w:val="28"/>
          <w:szCs w:val="28"/>
        </w:rPr>
        <w:t xml:space="preserve">, от 02.10.2006 </w:t>
      </w:r>
      <w:hyperlink r:id="rId10" w:history="1">
        <w:r w:rsidRPr="00D33700">
          <w:rPr>
            <w:rFonts w:ascii="Times New Roman" w:hAnsi="Times New Roman"/>
            <w:sz w:val="28"/>
            <w:szCs w:val="28"/>
          </w:rPr>
          <w:t>№490</w:t>
        </w:r>
      </w:hyperlink>
      <w:r w:rsidRPr="00D33700">
        <w:rPr>
          <w:rFonts w:ascii="Times New Roman" w:hAnsi="Times New Roman"/>
          <w:sz w:val="28"/>
          <w:szCs w:val="28"/>
        </w:rPr>
        <w:t>, от 06.04.2007</w:t>
      </w:r>
      <w:hyperlink r:id="rId11" w:history="1">
        <w:r w:rsidRPr="00D33700">
          <w:rPr>
            <w:rFonts w:ascii="Times New Roman" w:hAnsi="Times New Roman"/>
            <w:sz w:val="28"/>
            <w:szCs w:val="28"/>
          </w:rPr>
          <w:t>№123</w:t>
        </w:r>
      </w:hyperlink>
      <w:r w:rsidRPr="00D33700">
        <w:rPr>
          <w:rFonts w:ascii="Times New Roman" w:hAnsi="Times New Roman"/>
          <w:sz w:val="28"/>
          <w:szCs w:val="28"/>
        </w:rPr>
        <w:t xml:space="preserve">, от 08.09.2008 </w:t>
      </w:r>
      <w:hyperlink r:id="rId12" w:history="1">
        <w:r w:rsidRPr="00D33700">
          <w:rPr>
            <w:rFonts w:ascii="Times New Roman" w:hAnsi="Times New Roman"/>
            <w:sz w:val="28"/>
            <w:szCs w:val="28"/>
          </w:rPr>
          <w:t>№640</w:t>
        </w:r>
      </w:hyperlink>
      <w:r w:rsidRPr="00D33700">
        <w:rPr>
          <w:rFonts w:ascii="Times New Roman" w:hAnsi="Times New Roman"/>
          <w:sz w:val="28"/>
          <w:szCs w:val="28"/>
        </w:rPr>
        <w:t xml:space="preserve">, от 29.11.2010 </w:t>
      </w:r>
      <w:hyperlink r:id="rId13" w:history="1">
        <w:r w:rsidRPr="00D33700">
          <w:rPr>
            <w:rFonts w:ascii="Times New Roman" w:hAnsi="Times New Roman"/>
            <w:sz w:val="28"/>
            <w:szCs w:val="28"/>
          </w:rPr>
          <w:t>№956</w:t>
        </w:r>
      </w:hyperlink>
      <w:r w:rsidRPr="00D33700">
        <w:rPr>
          <w:rFonts w:ascii="Times New Roman" w:hAnsi="Times New Roman"/>
          <w:sz w:val="28"/>
          <w:szCs w:val="28"/>
        </w:rPr>
        <w:t xml:space="preserve">, от 21.06.2011 </w:t>
      </w:r>
      <w:hyperlink r:id="rId14" w:history="1">
        <w:r w:rsidRPr="00D33700">
          <w:rPr>
            <w:rFonts w:ascii="Times New Roman" w:hAnsi="Times New Roman"/>
            <w:sz w:val="28"/>
            <w:szCs w:val="28"/>
          </w:rPr>
          <w:t>№496</w:t>
        </w:r>
      </w:hyperlink>
      <w:r w:rsidRPr="00D33700">
        <w:rPr>
          <w:rFonts w:ascii="Times New Roman" w:hAnsi="Times New Roman"/>
          <w:sz w:val="28"/>
          <w:szCs w:val="28"/>
        </w:rPr>
        <w:t xml:space="preserve">, от 06.12.2011 </w:t>
      </w:r>
      <w:hyperlink r:id="rId15" w:history="1">
        <w:r w:rsidRPr="00D33700">
          <w:rPr>
            <w:rFonts w:ascii="Times New Roman" w:hAnsi="Times New Roman"/>
            <w:sz w:val="28"/>
            <w:szCs w:val="28"/>
          </w:rPr>
          <w:t>№1001</w:t>
        </w:r>
      </w:hyperlink>
      <w:r w:rsidRPr="00D33700">
        <w:rPr>
          <w:rFonts w:ascii="Times New Roman" w:hAnsi="Times New Roman"/>
          <w:sz w:val="28"/>
          <w:szCs w:val="28"/>
        </w:rPr>
        <w:t xml:space="preserve">, от 13.04.2012 </w:t>
      </w:r>
      <w:hyperlink r:id="rId16" w:history="1">
        <w:r w:rsidRPr="00D33700">
          <w:rPr>
            <w:rFonts w:ascii="Times New Roman" w:hAnsi="Times New Roman"/>
            <w:sz w:val="28"/>
            <w:szCs w:val="28"/>
          </w:rPr>
          <w:t>№304</w:t>
        </w:r>
      </w:hyperlink>
      <w:r w:rsidRPr="00D33700">
        <w:rPr>
          <w:rFonts w:ascii="Times New Roman" w:hAnsi="Times New Roman"/>
          <w:sz w:val="28"/>
          <w:szCs w:val="28"/>
        </w:rPr>
        <w:t xml:space="preserve">, от 19.01.2013 </w:t>
      </w:r>
      <w:hyperlink r:id="rId17" w:history="1">
        <w:r w:rsidRPr="00D33700">
          <w:rPr>
            <w:rFonts w:ascii="Times New Roman" w:hAnsi="Times New Roman"/>
            <w:sz w:val="28"/>
            <w:szCs w:val="28"/>
          </w:rPr>
          <w:t>№20</w:t>
        </w:r>
      </w:hyperlink>
      <w:r w:rsidRPr="00D33700">
        <w:rPr>
          <w:rFonts w:ascii="Times New Roman" w:hAnsi="Times New Roman"/>
          <w:sz w:val="28"/>
          <w:szCs w:val="28"/>
        </w:rPr>
        <w:t xml:space="preserve">, от 12.03.2013 </w:t>
      </w:r>
      <w:hyperlink r:id="rId18" w:history="1">
        <w:r w:rsidRPr="00D33700">
          <w:rPr>
            <w:rFonts w:ascii="Times New Roman" w:hAnsi="Times New Roman"/>
            <w:sz w:val="28"/>
            <w:szCs w:val="28"/>
          </w:rPr>
          <w:t>№157</w:t>
        </w:r>
      </w:hyperlink>
      <w:r w:rsidRPr="00D33700">
        <w:rPr>
          <w:rFonts w:ascii="Times New Roman" w:hAnsi="Times New Roman"/>
          <w:sz w:val="28"/>
          <w:szCs w:val="28"/>
        </w:rPr>
        <w:t xml:space="preserve">, от 08.02.2014 </w:t>
      </w:r>
      <w:hyperlink r:id="rId19" w:history="1">
        <w:r w:rsidRPr="00D33700">
          <w:rPr>
            <w:rFonts w:ascii="Times New Roman" w:hAnsi="Times New Roman"/>
            <w:sz w:val="28"/>
            <w:szCs w:val="28"/>
          </w:rPr>
          <w:t>№80</w:t>
        </w:r>
      </w:hyperlink>
      <w:r w:rsidRPr="00D33700">
        <w:rPr>
          <w:rFonts w:ascii="Times New Roman" w:hAnsi="Times New Roman"/>
          <w:sz w:val="28"/>
          <w:szCs w:val="28"/>
        </w:rPr>
        <w:t xml:space="preserve">, от 05.12.2014 </w:t>
      </w:r>
      <w:hyperlink r:id="rId20" w:history="1">
        <w:r w:rsidRPr="00D33700">
          <w:rPr>
            <w:rFonts w:ascii="Times New Roman" w:hAnsi="Times New Roman"/>
            <w:sz w:val="28"/>
            <w:szCs w:val="28"/>
          </w:rPr>
          <w:t>№947</w:t>
        </w:r>
      </w:hyperlink>
      <w:r w:rsidRPr="00D33700">
        <w:rPr>
          <w:rFonts w:ascii="Times New Roman" w:hAnsi="Times New Roman"/>
          <w:sz w:val="28"/>
          <w:szCs w:val="28"/>
        </w:rPr>
        <w:t xml:space="preserve">, от 15.04.2015 </w:t>
      </w:r>
      <w:hyperlink r:id="rId21" w:history="1">
        <w:r w:rsidRPr="00D33700">
          <w:rPr>
            <w:rFonts w:ascii="Times New Roman" w:hAnsi="Times New Roman"/>
            <w:sz w:val="28"/>
            <w:szCs w:val="28"/>
          </w:rPr>
          <w:t>№254</w:t>
        </w:r>
      </w:hyperlink>
      <w:r w:rsidRPr="00D33700">
        <w:rPr>
          <w:rFonts w:ascii="Times New Roman" w:hAnsi="Times New Roman"/>
          <w:sz w:val="28"/>
          <w:szCs w:val="28"/>
        </w:rPr>
        <w:t xml:space="preserve">, от 01.12.2015 </w:t>
      </w:r>
      <w:hyperlink r:id="rId22" w:history="1">
        <w:r w:rsidRPr="00D33700">
          <w:rPr>
            <w:rFonts w:ascii="Times New Roman" w:hAnsi="Times New Roman"/>
            <w:sz w:val="28"/>
            <w:szCs w:val="28"/>
          </w:rPr>
          <w:t>№911</w:t>
        </w:r>
      </w:hyperlink>
      <w:r>
        <w:rPr>
          <w:rFonts w:ascii="Times New Roman" w:hAnsi="Times New Roman"/>
          <w:sz w:val="28"/>
          <w:szCs w:val="28"/>
        </w:rPr>
        <w:t xml:space="preserve">, от 10.09.2016 № 625, от </w:t>
      </w:r>
      <w:r w:rsidRPr="001968C9">
        <w:rPr>
          <w:rFonts w:ascii="Times New Roman" w:hAnsi="Times New Roman"/>
          <w:sz w:val="28"/>
          <w:szCs w:val="28"/>
        </w:rPr>
        <w:t xml:space="preserve"> 20.12.2016 № 959</w:t>
      </w:r>
      <w:r w:rsidRPr="00D33700">
        <w:rPr>
          <w:rFonts w:ascii="Times New Roman" w:hAnsi="Times New Roman"/>
          <w:sz w:val="28"/>
          <w:szCs w:val="28"/>
        </w:rPr>
        <w:t>)</w:t>
      </w:r>
      <w:r w:rsidR="007D0CF7">
        <w:rPr>
          <w:rFonts w:ascii="Times New Roman" w:hAnsi="Times New Roman"/>
          <w:sz w:val="28"/>
          <w:szCs w:val="28"/>
        </w:rPr>
        <w:t xml:space="preserve"> </w:t>
      </w:r>
      <w:r w:rsidRPr="00D33700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и</w:t>
      </w:r>
      <w:r w:rsidRPr="00D33700">
        <w:rPr>
          <w:rFonts w:ascii="Times New Roman" w:hAnsi="Times New Roman"/>
          <w:sz w:val="28"/>
          <w:szCs w:val="28"/>
        </w:rPr>
        <w:t>е изменени</w:t>
      </w:r>
      <w:r>
        <w:rPr>
          <w:rFonts w:ascii="Times New Roman" w:hAnsi="Times New Roman"/>
          <w:sz w:val="28"/>
          <w:szCs w:val="28"/>
        </w:rPr>
        <w:t>я:</w:t>
      </w:r>
    </w:p>
    <w:p w:rsidR="001968C9" w:rsidRDefault="00CE2B54" w:rsidP="00F654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шестой - двенадцатый пункта 1.1 изложить в следующей редакции</w:t>
      </w:r>
      <w:r w:rsidR="00F6543F">
        <w:rPr>
          <w:rFonts w:ascii="Times New Roman" w:hAnsi="Times New Roman" w:cs="Times New Roman"/>
          <w:sz w:val="28"/>
          <w:szCs w:val="28"/>
        </w:rPr>
        <w:t>:</w:t>
      </w:r>
    </w:p>
    <w:p w:rsidR="00CE2B54" w:rsidRPr="00CE2B54" w:rsidRDefault="00CE2B54" w:rsidP="004B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E2B54">
        <w:rPr>
          <w:rFonts w:ascii="Times New Roman" w:hAnsi="Times New Roman" w:cs="Times New Roman"/>
          <w:sz w:val="28"/>
          <w:szCs w:val="28"/>
        </w:rPr>
        <w:t xml:space="preserve">субсидии на проезд </w:t>
      </w:r>
      <w:r w:rsidRPr="00CE2B54">
        <w:rPr>
          <w:rFonts w:ascii="Times New Roman" w:hAnsi="Times New Roman"/>
          <w:bCs/>
          <w:sz w:val="28"/>
          <w:szCs w:val="28"/>
        </w:rPr>
        <w:t xml:space="preserve">детям-сиротам, детям, оставшимся без попечения родителей, лицам из числа детей-сирот и детей, оставшихся без попечения </w:t>
      </w:r>
      <w:r w:rsidRPr="00CE2B54">
        <w:rPr>
          <w:rFonts w:ascii="Times New Roman" w:hAnsi="Times New Roman"/>
          <w:bCs/>
          <w:sz w:val="28"/>
          <w:szCs w:val="28"/>
        </w:rPr>
        <w:lastRenderedPageBreak/>
        <w:t>родителей, и лицам, потерявшим в период обучения обоих родителей или единственного родителя, обучающимся по основным образовательным программам;</w:t>
      </w:r>
    </w:p>
    <w:p w:rsidR="00CE2B54" w:rsidRPr="00CE2B54" w:rsidRDefault="00CE2B54" w:rsidP="004B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B54">
        <w:rPr>
          <w:rFonts w:ascii="Times New Roman" w:hAnsi="Times New Roman" w:cs="Times New Roman"/>
          <w:sz w:val="28"/>
          <w:szCs w:val="28"/>
        </w:rPr>
        <w:t>единовременного пособия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</w:t>
      </w:r>
      <w:r w:rsidR="00862531">
        <w:rPr>
          <w:rFonts w:ascii="Times New Roman" w:hAnsi="Times New Roman" w:cs="Times New Roman"/>
          <w:sz w:val="28"/>
          <w:szCs w:val="28"/>
        </w:rPr>
        <w:t>,</w:t>
      </w:r>
      <w:r w:rsidRPr="00CE2B54">
        <w:rPr>
          <w:rFonts w:ascii="Times New Roman" w:hAnsi="Times New Roman" w:cs="Times New Roman"/>
          <w:sz w:val="28"/>
          <w:szCs w:val="28"/>
        </w:rPr>
        <w:t xml:space="preserve"> осуществляющих образовательную деятельность (далее - единовременное пособие при выпуске);</w:t>
      </w:r>
    </w:p>
    <w:p w:rsidR="00CE2B54" w:rsidRDefault="00CE2B54" w:rsidP="004B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B54">
        <w:rPr>
          <w:rFonts w:ascii="Times New Roman" w:hAnsi="Times New Roman" w:cs="Times New Roman"/>
          <w:sz w:val="28"/>
          <w:szCs w:val="28"/>
        </w:rPr>
        <w:t>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</w:t>
      </w:r>
      <w:r w:rsidR="00862531">
        <w:rPr>
          <w:rFonts w:ascii="Times New Roman" w:hAnsi="Times New Roman" w:cs="Times New Roman"/>
          <w:sz w:val="28"/>
          <w:szCs w:val="28"/>
        </w:rPr>
        <w:t>,</w:t>
      </w:r>
      <w:r w:rsidRPr="00CE2B54">
        <w:rPr>
          <w:rFonts w:ascii="Times New Roman" w:hAnsi="Times New Roman" w:cs="Times New Roman"/>
          <w:sz w:val="28"/>
          <w:szCs w:val="28"/>
        </w:rPr>
        <w:t xml:space="preserve"> осуществляющих образовательную деятельность (далее - единовременное пособие на приобретение одежды, обуви, мягкого инвентаря и оборудования при выпуске);</w:t>
      </w:r>
    </w:p>
    <w:p w:rsidR="00CE2B54" w:rsidRPr="00CE2B54" w:rsidRDefault="00CE2B54" w:rsidP="004B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B54">
        <w:rPr>
          <w:rFonts w:ascii="Times New Roman" w:hAnsi="Times New Roman" w:cs="Times New Roman"/>
          <w:sz w:val="28"/>
          <w:szCs w:val="28"/>
        </w:rPr>
        <w:t xml:space="preserve">ежегодного пособия на приобретение учебной литературы и письменных принадлежностей </w:t>
      </w:r>
      <w:r w:rsidRPr="00A84651">
        <w:rPr>
          <w:rFonts w:ascii="Times New Roman" w:hAnsi="Times New Roman" w:cs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</w:t>
      </w:r>
      <w:r w:rsidRPr="0021502D">
        <w:rPr>
          <w:rFonts w:ascii="Times New Roman" w:hAnsi="Times New Roman" w:cs="Times New Roman"/>
          <w:sz w:val="28"/>
          <w:szCs w:val="28"/>
        </w:rPr>
        <w:t xml:space="preserve">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="00694058">
        <w:rPr>
          <w:rFonts w:ascii="Times New Roman" w:hAnsi="Times New Roman" w:cs="Times New Roman"/>
          <w:sz w:val="28"/>
          <w:szCs w:val="28"/>
        </w:rPr>
        <w:t xml:space="preserve"> </w:t>
      </w:r>
      <w:r w:rsidRPr="00CE2B54">
        <w:rPr>
          <w:rFonts w:ascii="Times New Roman" w:hAnsi="Times New Roman" w:cs="Times New Roman"/>
          <w:sz w:val="28"/>
          <w:szCs w:val="28"/>
        </w:rPr>
        <w:t>(далее - ежегодное пособие на приобретение учебной литературы и письменных принадлежностей);</w:t>
      </w:r>
    </w:p>
    <w:p w:rsidR="00CE2B54" w:rsidRPr="00CE2B54" w:rsidRDefault="00CE2B54" w:rsidP="004B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B54">
        <w:rPr>
          <w:rFonts w:ascii="Times New Roman" w:hAnsi="Times New Roman" w:cs="Times New Roman"/>
          <w:sz w:val="28"/>
          <w:szCs w:val="28"/>
        </w:rPr>
        <w:t xml:space="preserve">ежегодного пособия на приобретение одежды, обуви и мягкого инвентаря </w:t>
      </w:r>
      <w:r w:rsidRPr="00A84651">
        <w:rPr>
          <w:rFonts w:ascii="Times New Roman" w:hAnsi="Times New Roman" w:cs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</w:t>
      </w:r>
      <w:r w:rsidRPr="0021502D">
        <w:rPr>
          <w:rFonts w:ascii="Times New Roman" w:hAnsi="Times New Roman" w:cs="Times New Roman"/>
          <w:sz w:val="28"/>
          <w:szCs w:val="28"/>
        </w:rPr>
        <w:t xml:space="preserve">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CE2B54">
        <w:rPr>
          <w:rFonts w:ascii="Times New Roman" w:hAnsi="Times New Roman" w:cs="Times New Roman"/>
          <w:sz w:val="28"/>
          <w:szCs w:val="28"/>
        </w:rPr>
        <w:t xml:space="preserve"> (далее - ежегодное пособие на приобретение одежды, обуви и мягкого инвентаря);</w:t>
      </w:r>
    </w:p>
    <w:p w:rsidR="00694058" w:rsidRDefault="00CE2B54" w:rsidP="004B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B54">
        <w:rPr>
          <w:rFonts w:ascii="Times New Roman" w:hAnsi="Times New Roman" w:cs="Times New Roman"/>
          <w:sz w:val="28"/>
          <w:szCs w:val="28"/>
        </w:rPr>
        <w:t>ежемесячной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бюджетов, (далее - ежемесячная стипендия)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DB6" w:rsidRDefault="00694058" w:rsidP="004B1D1A">
      <w:pPr>
        <w:pStyle w:val="ConsPlusNormal"/>
        <w:ind w:firstLine="709"/>
        <w:jc w:val="both"/>
      </w:pPr>
      <w:r>
        <w:t xml:space="preserve">ежемесячного пособия на питание </w:t>
      </w:r>
      <w:r w:rsidRPr="00A84651">
        <w:t xml:space="preserve">детям-сиротам, детям, оставшимся без попечения родителей, лицам из числа детей-сирот и детей, оставшихся без </w:t>
      </w:r>
      <w:r w:rsidRPr="00A84651">
        <w:lastRenderedPageBreak/>
        <w:t>попечения родителей, и лицам, потерявшим в период обучения обоих родителей или единственного родителя,</w:t>
      </w:r>
      <w:r w:rsidRPr="0021502D">
        <w:t xml:space="preserve">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>
        <w:t xml:space="preserve"> (далее - ежемесячное пособие на питание).</w:t>
      </w:r>
      <w:r w:rsidR="00CE2B54">
        <w:t>»;</w:t>
      </w:r>
    </w:p>
    <w:p w:rsidR="001968C9" w:rsidRDefault="00356F18" w:rsidP="004B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1968C9" w:rsidRPr="001968C9">
          <w:rPr>
            <w:rFonts w:ascii="Times New Roman" w:hAnsi="Times New Roman" w:cs="Times New Roman"/>
            <w:sz w:val="28"/>
            <w:szCs w:val="28"/>
          </w:rPr>
          <w:t>раздел 6</w:t>
        </w:r>
      </w:hyperlink>
      <w:r w:rsidR="001968C9" w:rsidRPr="001968C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968C9" w:rsidRDefault="001968C9" w:rsidP="00E432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968C9">
        <w:rPr>
          <w:rFonts w:ascii="Times New Roman" w:hAnsi="Times New Roman" w:cs="Times New Roman"/>
          <w:sz w:val="28"/>
          <w:szCs w:val="28"/>
        </w:rPr>
        <w:t xml:space="preserve">«6. Порядок назначения и выплаты субсидии на проезд, единовременного пособия при выпуске, единовременного пособия на приобретение одежды, обуви, мягкого инвентаря и оборудования при выпуске, ежегодного пособия на приобретение учебной литературы и письменных принадлежностей, ежегодного пособия на приобретение одежды, обуви и мягкого инвентаря, ежемесячной стипендии, ежемесячного пособия на питание </w:t>
      </w:r>
    </w:p>
    <w:p w:rsidR="006814DE" w:rsidRDefault="006814DE" w:rsidP="00196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5D44" w:rsidRDefault="00165D44" w:rsidP="004B1D1A">
      <w:pPr>
        <w:pStyle w:val="ConsPlusNormal"/>
        <w:ind w:firstLine="709"/>
        <w:jc w:val="both"/>
      </w:pPr>
      <w:r>
        <w:t>6.1. Субсидия на проезд  назначается и выплачивается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программам.</w:t>
      </w:r>
    </w:p>
    <w:p w:rsidR="0021502D" w:rsidRDefault="0021502D" w:rsidP="004B1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762">
        <w:rPr>
          <w:rFonts w:ascii="Times New Roman" w:hAnsi="Times New Roman" w:cs="Times New Roman"/>
          <w:sz w:val="28"/>
          <w:szCs w:val="28"/>
        </w:rPr>
        <w:t xml:space="preserve">6.2. Ежегодное пособие на приобретение учебной литературы и письменных принадлежностей, ежегодное пособие на приобретение одежды, обуви и мягкого инвентаря, ежемесячное пособие на питание, назначаются и выплачиваются </w:t>
      </w:r>
      <w:r w:rsidR="00A84651" w:rsidRPr="00DE2762">
        <w:rPr>
          <w:rFonts w:ascii="Times New Roman" w:hAnsi="Times New Roman" w:cs="Times New Roman"/>
          <w:sz w:val="28"/>
          <w:szCs w:val="28"/>
        </w:rPr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</w:t>
      </w:r>
      <w:r w:rsidRPr="00DE2762">
        <w:rPr>
          <w:rFonts w:ascii="Times New Roman" w:hAnsi="Times New Roman" w:cs="Times New Roman"/>
          <w:sz w:val="28"/>
          <w:szCs w:val="28"/>
        </w:rPr>
        <w:t>,</w:t>
      </w:r>
      <w:r w:rsidR="00B96075" w:rsidRPr="00DE2762">
        <w:rPr>
          <w:rFonts w:ascii="Times New Roman" w:hAnsi="Times New Roman" w:cs="Times New Roman"/>
          <w:sz w:val="28"/>
          <w:szCs w:val="28"/>
        </w:rPr>
        <w:t xml:space="preserve"> </w:t>
      </w:r>
      <w:r w:rsidRPr="00DE2762">
        <w:rPr>
          <w:rFonts w:ascii="Times New Roman" w:hAnsi="Times New Roman" w:cs="Times New Roman"/>
          <w:sz w:val="28"/>
          <w:szCs w:val="28"/>
        </w:rPr>
        <w:t>в том числе при достижении ими возраста 23 и более лет,</w:t>
      </w:r>
      <w:r w:rsidR="00E432E8">
        <w:rPr>
          <w:rFonts w:ascii="Times New Roman" w:hAnsi="Times New Roman" w:cs="Times New Roman"/>
          <w:sz w:val="28"/>
          <w:szCs w:val="28"/>
        </w:rPr>
        <w:t xml:space="preserve"> </w:t>
      </w:r>
      <w:r w:rsidRPr="00DE2762">
        <w:rPr>
          <w:rFonts w:ascii="Times New Roman" w:hAnsi="Times New Roman" w:cs="Times New Roman"/>
          <w:sz w:val="28"/>
          <w:szCs w:val="28"/>
        </w:rPr>
        <w:t>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бюджетов.</w:t>
      </w:r>
    </w:p>
    <w:p w:rsidR="00DE2762" w:rsidRDefault="00DE2762" w:rsidP="004B1D1A">
      <w:pPr>
        <w:pStyle w:val="ConsPlusNormal"/>
        <w:ind w:firstLine="709"/>
        <w:jc w:val="both"/>
      </w:pPr>
      <w:r>
        <w:t>Ежегодное пособие на приобретение одежды, обуви и мягкого инвентаря, ежемесячное пособие на питание не назначаются и не выплачиваются детям-сиротам, детям, оставшимся без попечения родителей, переданным под опеку (попечительство), в приемные семьи, на содержание которых опекуну (попечителю) выплачиваются денежные средства.</w:t>
      </w:r>
    </w:p>
    <w:p w:rsidR="00AD08F8" w:rsidRPr="00B96075" w:rsidRDefault="0021502D" w:rsidP="004B1D1A">
      <w:pPr>
        <w:pStyle w:val="ConsPlusNormal"/>
        <w:ind w:firstLine="709"/>
        <w:jc w:val="both"/>
        <w:rPr>
          <w:i/>
        </w:rPr>
      </w:pPr>
      <w:r>
        <w:t>6.3. Единовременное денежное пособие</w:t>
      </w:r>
      <w:r w:rsidR="00AD08F8">
        <w:t xml:space="preserve"> </w:t>
      </w:r>
      <w:r w:rsidR="002000DC" w:rsidRPr="002000DC">
        <w:t>при выпуске</w:t>
      </w:r>
      <w:r>
        <w:t xml:space="preserve">, единовременное пособие на приобретение одежды, обуви, мягкого инвентаря и оборудования </w:t>
      </w:r>
      <w:r w:rsidR="002000DC" w:rsidRPr="002000DC">
        <w:t>при выпуске</w:t>
      </w:r>
      <w:r w:rsidR="00AD08F8">
        <w:t xml:space="preserve"> </w:t>
      </w:r>
      <w:r w:rsidR="00574ADF">
        <w:t>назначается и выплачивается</w:t>
      </w:r>
      <w:r w:rsidR="00AD08F8">
        <w:t xml:space="preserve"> </w:t>
      </w:r>
      <w:r w:rsidR="00646933" w:rsidRPr="00B96075">
        <w:t>при выпуске</w:t>
      </w:r>
      <w:r w:rsidR="00AD08F8">
        <w:rPr>
          <w:b/>
        </w:rPr>
        <w:t xml:space="preserve"> </w:t>
      </w:r>
      <w:r w:rsidR="00646933" w:rsidRPr="003D0254">
        <w:t>из организаций</w:t>
      </w:r>
      <w:r w:rsidR="00B96075">
        <w:t xml:space="preserve">, </w:t>
      </w:r>
      <w:r w:rsidR="00646933">
        <w:t>осуществляющих образовательную деятельность</w:t>
      </w:r>
      <w:r w:rsidR="00B96075">
        <w:t>,</w:t>
      </w:r>
      <w:r w:rsidR="00646933">
        <w:t xml:space="preserve"> </w:t>
      </w:r>
      <w:r w:rsidR="00A84651">
        <w:t>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</w:t>
      </w:r>
      <w:r w:rsidR="003D0254">
        <w:t>,</w:t>
      </w:r>
      <w:r w:rsidR="00B96075">
        <w:t xml:space="preserve"> </w:t>
      </w:r>
      <w:r w:rsidR="003D0254" w:rsidRPr="00B96075">
        <w:t>в том числе при достижении ими возраста 23 и более лет,</w:t>
      </w:r>
      <w:r w:rsidR="00B96075">
        <w:t xml:space="preserve"> </w:t>
      </w:r>
      <w:r w:rsidR="003D0254" w:rsidRPr="00B96075">
        <w:t>обучавшимся по очной форме обучения по основным профессиональным образовательным прог</w:t>
      </w:r>
      <w:r w:rsidR="003D0254">
        <w:t>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бюджетов.</w:t>
      </w:r>
    </w:p>
    <w:p w:rsidR="001015F8" w:rsidRDefault="001015F8" w:rsidP="004B1D1A">
      <w:pPr>
        <w:pStyle w:val="ConsPlusNormal"/>
        <w:ind w:firstLine="709"/>
        <w:jc w:val="both"/>
      </w:pPr>
      <w:r>
        <w:t xml:space="preserve">6.4. Ежемесячная стипендия назначается и выплачивается </w:t>
      </w:r>
      <w:r w:rsidR="00A84651">
        <w:t xml:space="preserve">детям-сиротам, детям, оставшимся без попечения родителей, лицам из числа детей-сирот и детей, </w:t>
      </w:r>
      <w:r w:rsidR="00A84651">
        <w:lastRenderedPageBreak/>
        <w:t>оставшихся без попечения родителей, и лицам, потерявшим в период обучения обоих родителей или единственного родителя</w:t>
      </w:r>
      <w:r w:rsidRPr="00DE2762">
        <w:t xml:space="preserve">, в том числе при достижении ими возраста 23 и более лет, </w:t>
      </w:r>
      <w:r>
        <w:t>детям-инвалидам, инвалидам,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="00A84651">
        <w:t xml:space="preserve"> (далее – </w:t>
      </w:r>
      <w:r w:rsidR="00A84651" w:rsidRPr="003E4DD6">
        <w:t>получатели)</w:t>
      </w:r>
      <w:r w:rsidRPr="003E4DD6">
        <w:t>.</w:t>
      </w:r>
    </w:p>
    <w:p w:rsidR="00F2308D" w:rsidRDefault="00017A3A" w:rsidP="004B1D1A">
      <w:pPr>
        <w:pStyle w:val="ConsPlusNormal"/>
        <w:ind w:firstLine="709"/>
        <w:jc w:val="both"/>
      </w:pPr>
      <w:bookmarkStart w:id="1" w:name="Par0"/>
      <w:bookmarkEnd w:id="1"/>
      <w:r>
        <w:t>6.</w:t>
      </w:r>
      <w:r w:rsidR="00DE2762">
        <w:t>5</w:t>
      </w:r>
      <w:r>
        <w:t xml:space="preserve">. Для получения субсидии на проезд, единовременного пособия при выпуске, единовременного пособия на приобретение одежды, обуви, мягкого инвентаря и оборудования при выпуске, ежегодного пособия на приобретение учебной литературы и письменных принадлежностей, ежегодного пособия на приобретение одежды, обуви и мягкого инвентаря, ежемесячной стипендии, ежемесячного пособия на питание </w:t>
      </w:r>
      <w:r w:rsidR="00F2308D" w:rsidRPr="003E4DD6">
        <w:t>получатели,</w:t>
      </w:r>
      <w:r w:rsidR="00F2308D">
        <w:t xml:space="preserve"> </w:t>
      </w:r>
      <w:r w:rsidR="008B2FB1">
        <w:t xml:space="preserve">их </w:t>
      </w:r>
      <w:r>
        <w:t>законные представители</w:t>
      </w:r>
      <w:r w:rsidR="008B2FB1">
        <w:t xml:space="preserve"> либо</w:t>
      </w:r>
      <w:r w:rsidR="00F2308D">
        <w:t xml:space="preserve"> лица, уполномоченные ими на основании доверенности</w:t>
      </w:r>
      <w:r w:rsidR="008534CE">
        <w:t xml:space="preserve"> (далее - заявители)</w:t>
      </w:r>
      <w:r w:rsidR="00F2308D">
        <w:t>,</w:t>
      </w:r>
      <w:r w:rsidR="00DE2762">
        <w:t xml:space="preserve"> </w:t>
      </w:r>
      <w:r w:rsidR="00F2308D">
        <w:t>представляют в отделение Центра</w:t>
      </w:r>
      <w:r w:rsidR="00DE2762" w:rsidRPr="00DE2762">
        <w:t xml:space="preserve"> </w:t>
      </w:r>
      <w:r w:rsidR="00DE2762">
        <w:t xml:space="preserve">по месту нахождения </w:t>
      </w:r>
      <w:r w:rsidR="00DE2762" w:rsidRPr="003D0254">
        <w:t>организаци</w:t>
      </w:r>
      <w:r w:rsidR="00DE2762">
        <w:t xml:space="preserve">и, осуществляющей образовательную деятельность, либо по месту жительства опекуна или </w:t>
      </w:r>
      <w:r w:rsidR="00DE2762" w:rsidRPr="003E4DD6">
        <w:t>получателя</w:t>
      </w:r>
      <w:r w:rsidR="00F2308D" w:rsidRPr="003E4DD6">
        <w:t>:</w:t>
      </w:r>
      <w:r w:rsidR="00F2308D">
        <w:t xml:space="preserve"> </w:t>
      </w:r>
    </w:p>
    <w:p w:rsidR="00017A3A" w:rsidRDefault="00017A3A" w:rsidP="004B1D1A">
      <w:pPr>
        <w:pStyle w:val="ConsPlusNormal"/>
        <w:ind w:firstLine="709"/>
        <w:jc w:val="both"/>
      </w:pPr>
      <w:r>
        <w:t>заявление о назначении субсидии, стипендии, пособия;</w:t>
      </w:r>
    </w:p>
    <w:p w:rsidR="00017A3A" w:rsidRPr="00B93785" w:rsidRDefault="00017A3A" w:rsidP="004B1D1A">
      <w:pPr>
        <w:pStyle w:val="ConsPlusNormal"/>
        <w:ind w:firstLine="709"/>
        <w:jc w:val="both"/>
      </w:pPr>
      <w:r w:rsidRPr="00B93785">
        <w:t>справку из профессиональной образовательной организации и образовательной организации высшего образования, подтверждающую обучение</w:t>
      </w:r>
      <w:r w:rsidR="00B27DB6" w:rsidRPr="00B93785">
        <w:t>,</w:t>
      </w:r>
      <w:r w:rsidRPr="00B93785">
        <w:t xml:space="preserve"> с указанием даты выпуска из образовательной организации; справку из общеобразовательной организации, находящейся на территории других субъектов Российской Федерации, подтверждающую обучение. Справка представляется ежегодно в начале учебного года</w:t>
      </w:r>
      <w:r w:rsidR="00B93785">
        <w:t>;</w:t>
      </w:r>
    </w:p>
    <w:p w:rsidR="00017A3A" w:rsidRDefault="00017A3A" w:rsidP="004B1D1A">
      <w:pPr>
        <w:pStyle w:val="ConsPlusNormal"/>
        <w:ind w:firstLine="709"/>
        <w:jc w:val="both"/>
      </w:pPr>
      <w:r>
        <w:t>копию доверенности в случае</w:t>
      </w:r>
      <w:r w:rsidR="00B93785">
        <w:t xml:space="preserve"> обращения</w:t>
      </w:r>
      <w:r>
        <w:t xml:space="preserve"> доверенн</w:t>
      </w:r>
      <w:r w:rsidR="00B93785">
        <w:t>ого</w:t>
      </w:r>
      <w:r>
        <w:t xml:space="preserve"> лиц</w:t>
      </w:r>
      <w:r w:rsidR="00C333EC">
        <w:t>а</w:t>
      </w:r>
      <w:r>
        <w:t>.</w:t>
      </w:r>
    </w:p>
    <w:p w:rsidR="00017A3A" w:rsidRDefault="00017A3A" w:rsidP="004B1D1A">
      <w:pPr>
        <w:pStyle w:val="ConsPlusNormal"/>
        <w:ind w:firstLine="709"/>
        <w:jc w:val="both"/>
      </w:pPr>
      <w:r>
        <w:t>Для получения ежемесячной стипендии детьми-инвалидами и инвалидами дополнительно представляется копия справки бюро медико-социальной экспертизы.</w:t>
      </w:r>
    </w:p>
    <w:p w:rsidR="00B27DB6" w:rsidRDefault="00B27DB6" w:rsidP="004B1D1A">
      <w:pPr>
        <w:pStyle w:val="ConsPlusNormal"/>
        <w:ind w:firstLine="709"/>
        <w:jc w:val="both"/>
      </w:pPr>
      <w:r>
        <w:t>Лица, потерявшие в период обучения обоих или единственного родителя, дополнительно представляют копии документов, подтверждающих потерю в период обучения обоих или единственного родителя.</w:t>
      </w:r>
    </w:p>
    <w:p w:rsidR="00017A3A" w:rsidRDefault="00017A3A" w:rsidP="004B1D1A">
      <w:pPr>
        <w:pStyle w:val="ConsPlusNormal"/>
        <w:ind w:firstLine="709"/>
        <w:jc w:val="both"/>
      </w:pPr>
      <w:r>
        <w:t>В случае, если копии документов не заверены нотариусом или органом (организацией, учреждением, выдавшим оригинал документа), они представляются с предъявлением оригиналов и заверяются специалистом отделения Центра.</w:t>
      </w:r>
    </w:p>
    <w:p w:rsidR="00904D15" w:rsidRDefault="00904D15" w:rsidP="004B1D1A">
      <w:pPr>
        <w:pStyle w:val="ConsPlusNormal"/>
        <w:ind w:firstLine="709"/>
        <w:jc w:val="both"/>
      </w:pPr>
      <w:bookmarkStart w:id="2" w:name="Par8"/>
      <w:bookmarkEnd w:id="2"/>
      <w:r>
        <w:t>Заявители при обращении с заявлением предъявляют паспорт (документ, его заменяющий), представляют реквизиты лицевого счета, открытого в банке.</w:t>
      </w:r>
    </w:p>
    <w:p w:rsidR="00017A3A" w:rsidRDefault="00017A3A" w:rsidP="004B1D1A">
      <w:pPr>
        <w:pStyle w:val="ConsPlusNormal"/>
        <w:ind w:firstLine="709"/>
        <w:jc w:val="both"/>
      </w:pPr>
      <w:r>
        <w:t>6.</w:t>
      </w:r>
      <w:r w:rsidR="00C333EC">
        <w:t>6</w:t>
      </w:r>
      <w:r>
        <w:t>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сведения об установлении опеки (попечительства) и сроках выплаты ежемесячной денежной выплаты опекуну на содержание опекаемого, сведения о прохождении обучения ребенка в общеобразовательной организации, находящейся на территории Республики Татарстан.</w:t>
      </w:r>
    </w:p>
    <w:p w:rsidR="00017A3A" w:rsidRDefault="00017A3A" w:rsidP="004B1D1A">
      <w:pPr>
        <w:pStyle w:val="ConsPlusNormal"/>
        <w:ind w:firstLine="709"/>
        <w:jc w:val="both"/>
      </w:pPr>
      <w:r>
        <w:t>6.</w:t>
      </w:r>
      <w:r w:rsidR="00C333EC">
        <w:t>7</w:t>
      </w:r>
      <w:r>
        <w:t xml:space="preserve">. В целях получения выплат, указанных в </w:t>
      </w:r>
      <w:hyperlink w:anchor="Par0" w:history="1">
        <w:r w:rsidRPr="00440CA8">
          <w:t>пункте 6.</w:t>
        </w:r>
      </w:hyperlink>
      <w:r w:rsidR="00C333EC">
        <w:t>5</w:t>
      </w:r>
      <w:r w:rsidRPr="00440CA8">
        <w:t xml:space="preserve"> настоящего Положения, </w:t>
      </w:r>
      <w:r w:rsidR="002000DC">
        <w:t xml:space="preserve">заявители </w:t>
      </w:r>
      <w:r w:rsidRPr="00440CA8">
        <w:t xml:space="preserve"> вправе по своей инициативе представить в отделение Центра документы, содержащие сведения, указанные в </w:t>
      </w:r>
      <w:hyperlink w:anchor="Par8" w:history="1">
        <w:r w:rsidRPr="00440CA8">
          <w:t>пункте 6.</w:t>
        </w:r>
      </w:hyperlink>
      <w:r w:rsidR="00C333EC">
        <w:t>6</w:t>
      </w:r>
      <w:r w:rsidRPr="00440CA8">
        <w:t xml:space="preserve"> нас</w:t>
      </w:r>
      <w:r>
        <w:t>тоящего Положения.</w:t>
      </w:r>
    </w:p>
    <w:p w:rsidR="00017A3A" w:rsidRDefault="00017A3A" w:rsidP="004B1D1A">
      <w:pPr>
        <w:pStyle w:val="ConsPlusNormal"/>
        <w:ind w:firstLine="709"/>
        <w:jc w:val="both"/>
      </w:pPr>
      <w:r>
        <w:lastRenderedPageBreak/>
        <w:t>6.</w:t>
      </w:r>
      <w:r w:rsidR="00904D15">
        <w:t>8</w:t>
      </w:r>
      <w:r>
        <w:t>. Отделение Центра в 10-дневный срок, исчисляемый в рабочих днях, со дня регистрации заявления о назначении субсидии на проезд, единовременного пособия при выпуске, единовременного пособия на приобретение одежды, обуви, мягкого инвентаря и оборудования при выпуске, ежегодного пособия на приобретение учебной литературы и письменных принадлежностей, ежегодного пособия на приобретение одежды, обуви и мягкого инвентаря, ежемесячной стипендии, ежемесячного пособия на питание со всеми необходимыми документами принимает решение об их назначении или об отказе в их назначении и уведомляет заявителя о принятом решении указанным в заявлении способом (письмом, смс-сообщением, электронной почтой).</w:t>
      </w:r>
    </w:p>
    <w:p w:rsidR="004373A5" w:rsidRDefault="00017A3A" w:rsidP="004B1D1A">
      <w:pPr>
        <w:pStyle w:val="ConsPlusNormal"/>
        <w:ind w:firstLine="709"/>
        <w:jc w:val="both"/>
      </w:pPr>
      <w:r>
        <w:t>6.</w:t>
      </w:r>
      <w:r w:rsidR="00BD1979">
        <w:t>9</w:t>
      </w:r>
      <w:r>
        <w:t xml:space="preserve">. </w:t>
      </w:r>
      <w:r w:rsidR="004373A5">
        <w:t>Субсидия на проезд, ежемесячная стипендия, ежемесячное пособие на питание назначаются с месяца зачисления в профессиональную образовательную организацию или образовательную организацию высшего образования, если обращение с заявлением и необходимыми документами последовало не позднее трех месяцев со дня зачисления в профессиональную образовательную организацию или организацию высшего образования, по истечении указанного срока - с месяца обращения с заявлением и необходимыми документами.</w:t>
      </w:r>
    </w:p>
    <w:p w:rsidR="004373A5" w:rsidRDefault="004373A5" w:rsidP="004B1D1A">
      <w:pPr>
        <w:pStyle w:val="ConsPlusNormal"/>
        <w:ind w:firstLine="709"/>
        <w:jc w:val="both"/>
      </w:pPr>
      <w:r>
        <w:t>Субсидия на проезд детям-сиротам, детям, оставшимся без попечения родителей, лицам из числа детей-сирот и детей, оставшихся без попечения родителей, обучающимся в образовательных организациях, назначается с месяца обращения с заявлением и необходимыми документами.</w:t>
      </w:r>
    </w:p>
    <w:p w:rsidR="00017A3A" w:rsidRDefault="00EA2A6A" w:rsidP="004B1D1A">
      <w:pPr>
        <w:pStyle w:val="ConsPlusNormal"/>
        <w:ind w:firstLine="709"/>
        <w:jc w:val="both"/>
      </w:pPr>
      <w:r>
        <w:t xml:space="preserve">6.10. </w:t>
      </w:r>
      <w:r w:rsidR="00017A3A">
        <w:t>Единовременное пособие при выпуске, единовременное пособие на приобретение одежды, обуви, мягкого инвентаря и оборудования при выпуске назначаются в течение месяца с даты окончания обучения и выплачиваются однократно.</w:t>
      </w:r>
    </w:p>
    <w:p w:rsidR="00017A3A" w:rsidRDefault="00EA2A6A" w:rsidP="004B1D1A">
      <w:pPr>
        <w:pStyle w:val="ConsPlusNormal"/>
        <w:ind w:firstLine="709"/>
        <w:jc w:val="both"/>
      </w:pPr>
      <w:r>
        <w:t xml:space="preserve">6.11. </w:t>
      </w:r>
      <w:r w:rsidR="00017A3A">
        <w:t>Ежегодное пособие на приобретение учебной литературы и письменных принадлежностей, ежегодное пособие на приобретение одежды, обуви и мягкого инвентаря назначаются и выплачиваются один раз в учебный год.</w:t>
      </w:r>
    </w:p>
    <w:p w:rsidR="00017A3A" w:rsidRDefault="00017A3A" w:rsidP="004B1D1A">
      <w:pPr>
        <w:pStyle w:val="ConsPlusNormal"/>
        <w:ind w:firstLine="709"/>
        <w:jc w:val="both"/>
      </w:pPr>
      <w:r>
        <w:t>6.1</w:t>
      </w:r>
      <w:r w:rsidR="00EA2A6A">
        <w:t>2</w:t>
      </w:r>
      <w:r>
        <w:t xml:space="preserve">. В случае прекращения в период учебного года выплаты денежных средств опекуну на содержание </w:t>
      </w:r>
      <w:r w:rsidR="00A84651" w:rsidRPr="00EA2A6A">
        <w:t>получателя</w:t>
      </w:r>
      <w:r w:rsidRPr="00EA2A6A">
        <w:t xml:space="preserve"> е</w:t>
      </w:r>
      <w:r>
        <w:t xml:space="preserve">жегодное пособие на приобретение одежды, обуви и мягкого инвентаря </w:t>
      </w:r>
      <w:r w:rsidRPr="00EA2A6A">
        <w:t xml:space="preserve">выплачивается </w:t>
      </w:r>
      <w:r w:rsidR="00A84651" w:rsidRPr="00EA2A6A">
        <w:t>получателю</w:t>
      </w:r>
      <w:r w:rsidR="00EA2A6A">
        <w:t xml:space="preserve"> </w:t>
      </w:r>
      <w:r w:rsidRPr="00EA2A6A">
        <w:t>в</w:t>
      </w:r>
      <w:r>
        <w:t xml:space="preserve"> размере, пропорциональном количеству месяцев, оставшихся до окончания учебного года, начиная с месяца, следующего за месяцем прекращения выплаты опекуну.</w:t>
      </w:r>
    </w:p>
    <w:p w:rsidR="00017A3A" w:rsidRDefault="00017A3A" w:rsidP="004B1D1A">
      <w:pPr>
        <w:pStyle w:val="ConsPlusNormal"/>
        <w:ind w:firstLine="709"/>
        <w:jc w:val="both"/>
      </w:pPr>
      <w:r>
        <w:t>6.1</w:t>
      </w:r>
      <w:r w:rsidR="00EA2A6A">
        <w:t>3</w:t>
      </w:r>
      <w:r>
        <w:t xml:space="preserve">. Предоставление пособий, стипендий, субсидий прекращается в связи со </w:t>
      </w:r>
      <w:r w:rsidRPr="00EA2A6A">
        <w:t xml:space="preserve">смертью </w:t>
      </w:r>
      <w:r w:rsidR="00ED2EA2" w:rsidRPr="00EA2A6A">
        <w:t>получателя</w:t>
      </w:r>
      <w:r w:rsidRPr="00EA2A6A">
        <w:t>,</w:t>
      </w:r>
      <w:r>
        <w:t xml:space="preserve"> отчислением его из общеобразовательной организации, профессиональной образовательной организации или образовательной организации высшего образования.</w:t>
      </w:r>
    </w:p>
    <w:p w:rsidR="00017A3A" w:rsidRDefault="00017A3A" w:rsidP="004B1D1A">
      <w:pPr>
        <w:pStyle w:val="ConsPlusNormal"/>
        <w:ind w:firstLine="709"/>
        <w:jc w:val="both"/>
      </w:pPr>
      <w:r>
        <w:t>6.1</w:t>
      </w:r>
      <w:r w:rsidR="00EA2A6A">
        <w:t>4</w:t>
      </w:r>
      <w:r>
        <w:t xml:space="preserve">. В случае отчисления </w:t>
      </w:r>
      <w:r w:rsidR="00ED2EA2" w:rsidRPr="00EA2A6A">
        <w:t>получателя,</w:t>
      </w:r>
      <w:r w:rsidRPr="00EA2A6A">
        <w:t xml:space="preserve"> имеющего право на получение пособий, субсидии, стипендии, руководители</w:t>
      </w:r>
      <w:r>
        <w:t xml:space="preserve"> </w:t>
      </w:r>
      <w:r w:rsidR="00ED2EA2" w:rsidRPr="003D0254">
        <w:t>организаци</w:t>
      </w:r>
      <w:r w:rsidR="00ED2EA2">
        <w:t xml:space="preserve">й,осуществляющих образовательную деятельность, </w:t>
      </w:r>
      <w:r>
        <w:t xml:space="preserve">обязаны в течение трех рабочих дней со дня издания приказа представить в отделение Центра по месту нахождения </w:t>
      </w:r>
      <w:r w:rsidR="00ED2EA2" w:rsidRPr="003D0254">
        <w:t>организаци</w:t>
      </w:r>
      <w:r w:rsidR="00ED2EA2">
        <w:t>и,осуществляющей образовательную деятельность,</w:t>
      </w:r>
      <w:r>
        <w:t xml:space="preserve"> выписку из приказа об отчислении </w:t>
      </w:r>
      <w:r w:rsidR="00ED2EA2" w:rsidRPr="00EA2A6A">
        <w:t>получателя</w:t>
      </w:r>
      <w:r w:rsidRPr="00EA2A6A">
        <w:t>.</w:t>
      </w:r>
    </w:p>
    <w:p w:rsidR="00017A3A" w:rsidRDefault="00017A3A" w:rsidP="004B1D1A">
      <w:pPr>
        <w:pStyle w:val="ConsPlusNormal"/>
        <w:ind w:firstLine="709"/>
        <w:jc w:val="both"/>
      </w:pPr>
      <w:r>
        <w:t>6.1</w:t>
      </w:r>
      <w:r w:rsidR="00EA2A6A">
        <w:t>5</w:t>
      </w:r>
      <w:r>
        <w:t xml:space="preserve">. Основанием для отказа в назначении субсидии на проезд, ежегодного пособия на приобретение учебной литературы и письменных принадлежностей, </w:t>
      </w:r>
      <w:r>
        <w:lastRenderedPageBreak/>
        <w:t xml:space="preserve">ежегодного пособия на приобретение одежды, обуви и мягкого инвентаря, ежемесячного пособия на питание, единовременного денежного пособия при выпуске, единовременного пособия на приобретение одежды, обуви, мягкого инвентаря и оборудования при выпуске, стипендии является непредставление документов, указанных в </w:t>
      </w:r>
      <w:hyperlink w:anchor="Par0" w:history="1">
        <w:r w:rsidRPr="00C758B7">
          <w:t>пункте 6.</w:t>
        </w:r>
      </w:hyperlink>
      <w:r w:rsidR="00EA2A6A">
        <w:t xml:space="preserve">5 </w:t>
      </w:r>
      <w:r>
        <w:t>настоящего Положения.</w:t>
      </w:r>
      <w:r w:rsidR="00F6543F">
        <w:t>».</w:t>
      </w:r>
    </w:p>
    <w:p w:rsidR="003D0254" w:rsidRDefault="003D0254" w:rsidP="004B1D1A">
      <w:pPr>
        <w:pStyle w:val="ConsPlusNormal"/>
        <w:ind w:firstLine="709"/>
        <w:jc w:val="both"/>
      </w:pPr>
    </w:p>
    <w:p w:rsidR="007D0CF7" w:rsidRDefault="007D0CF7" w:rsidP="0021502D">
      <w:pPr>
        <w:pStyle w:val="ConsPlusNormal"/>
        <w:ind w:firstLine="540"/>
        <w:jc w:val="both"/>
      </w:pPr>
    </w:p>
    <w:p w:rsidR="00B3670E" w:rsidRDefault="00B3670E" w:rsidP="00B3670E">
      <w:pPr>
        <w:pStyle w:val="ConsPlusNormal"/>
        <w:ind w:firstLine="709"/>
        <w:jc w:val="both"/>
        <w:rPr>
          <w:b/>
        </w:rPr>
      </w:pPr>
    </w:p>
    <w:p w:rsidR="00B3670E" w:rsidRPr="00B3670E" w:rsidRDefault="00B3670E" w:rsidP="00B3670E">
      <w:pPr>
        <w:pStyle w:val="ConsPlusNormal"/>
        <w:jc w:val="both"/>
      </w:pPr>
      <w:r w:rsidRPr="00B3670E">
        <w:t>Премьер-министр</w:t>
      </w:r>
    </w:p>
    <w:p w:rsidR="00B3670E" w:rsidRPr="00B3670E" w:rsidRDefault="00B3670E" w:rsidP="00B3670E">
      <w:pPr>
        <w:pStyle w:val="ConsPlusNormal"/>
        <w:jc w:val="both"/>
      </w:pPr>
      <w:r w:rsidRPr="00B3670E">
        <w:t>Республики Татарстан</w:t>
      </w:r>
    </w:p>
    <w:p w:rsidR="007D0CF7" w:rsidRPr="00B3670E" w:rsidRDefault="007D0CF7" w:rsidP="00B3670E">
      <w:pPr>
        <w:pStyle w:val="ConsPlusNormal"/>
        <w:jc w:val="both"/>
      </w:pPr>
    </w:p>
    <w:sectPr w:rsidR="007D0CF7" w:rsidRPr="00B3670E" w:rsidSect="00F66B63">
      <w:headerReference w:type="default" r:id="rId2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F18" w:rsidRDefault="00356F18" w:rsidP="00F66B63">
      <w:pPr>
        <w:spacing w:after="0" w:line="240" w:lineRule="auto"/>
      </w:pPr>
      <w:r>
        <w:separator/>
      </w:r>
    </w:p>
  </w:endnote>
  <w:endnote w:type="continuationSeparator" w:id="0">
    <w:p w:rsidR="00356F18" w:rsidRDefault="00356F18" w:rsidP="00F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F18" w:rsidRDefault="00356F18" w:rsidP="00F66B63">
      <w:pPr>
        <w:spacing w:after="0" w:line="240" w:lineRule="auto"/>
      </w:pPr>
      <w:r>
        <w:separator/>
      </w:r>
    </w:p>
  </w:footnote>
  <w:footnote w:type="continuationSeparator" w:id="0">
    <w:p w:rsidR="00356F18" w:rsidRDefault="00356F18" w:rsidP="00F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22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66B63" w:rsidRPr="00F66B63" w:rsidRDefault="00F66B6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B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B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306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44"/>
    <w:rsid w:val="000069B1"/>
    <w:rsid w:val="00017A3A"/>
    <w:rsid w:val="001015F8"/>
    <w:rsid w:val="001038A1"/>
    <w:rsid w:val="00165D44"/>
    <w:rsid w:val="001968C9"/>
    <w:rsid w:val="002000DC"/>
    <w:rsid w:val="0021502D"/>
    <w:rsid w:val="002413E8"/>
    <w:rsid w:val="00274706"/>
    <w:rsid w:val="00303211"/>
    <w:rsid w:val="00335E32"/>
    <w:rsid w:val="00356F18"/>
    <w:rsid w:val="003D0254"/>
    <w:rsid w:val="003E4DD6"/>
    <w:rsid w:val="004373A5"/>
    <w:rsid w:val="00440CA8"/>
    <w:rsid w:val="00492E05"/>
    <w:rsid w:val="004B1D1A"/>
    <w:rsid w:val="00574ADF"/>
    <w:rsid w:val="0061672C"/>
    <w:rsid w:val="00646933"/>
    <w:rsid w:val="006814DE"/>
    <w:rsid w:val="00694058"/>
    <w:rsid w:val="007129EC"/>
    <w:rsid w:val="007A4973"/>
    <w:rsid w:val="007D0CF7"/>
    <w:rsid w:val="007D6808"/>
    <w:rsid w:val="008534CE"/>
    <w:rsid w:val="00862531"/>
    <w:rsid w:val="00877C74"/>
    <w:rsid w:val="008B2FB1"/>
    <w:rsid w:val="00904D15"/>
    <w:rsid w:val="00905297"/>
    <w:rsid w:val="009372F2"/>
    <w:rsid w:val="00A73EAF"/>
    <w:rsid w:val="00A84651"/>
    <w:rsid w:val="00AD08F8"/>
    <w:rsid w:val="00B257B1"/>
    <w:rsid w:val="00B27DB6"/>
    <w:rsid w:val="00B3670E"/>
    <w:rsid w:val="00B93785"/>
    <w:rsid w:val="00B96075"/>
    <w:rsid w:val="00B96976"/>
    <w:rsid w:val="00BD1979"/>
    <w:rsid w:val="00C333EC"/>
    <w:rsid w:val="00C33E92"/>
    <w:rsid w:val="00C34E4A"/>
    <w:rsid w:val="00C758B7"/>
    <w:rsid w:val="00CE2B54"/>
    <w:rsid w:val="00D03069"/>
    <w:rsid w:val="00DA41C6"/>
    <w:rsid w:val="00DC18F1"/>
    <w:rsid w:val="00DE2762"/>
    <w:rsid w:val="00E068EB"/>
    <w:rsid w:val="00E27B58"/>
    <w:rsid w:val="00E432E8"/>
    <w:rsid w:val="00E757CC"/>
    <w:rsid w:val="00EA2A6A"/>
    <w:rsid w:val="00ED2EA2"/>
    <w:rsid w:val="00F2308D"/>
    <w:rsid w:val="00F6543F"/>
    <w:rsid w:val="00F66B63"/>
    <w:rsid w:val="00FC5B53"/>
    <w:rsid w:val="00FE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DB994723FE8A2A5C2A89734D763004D726594A519F966FBC989AB2022F7CC26F0F2BD75DE2F2B567E42AO0h0I" TargetMode="External"/><Relationship Id="rId13" Type="http://schemas.openxmlformats.org/officeDocument/2006/relationships/hyperlink" Target="consultantplus://offline/ref=1BDB994723FE8A2A5C2A89734D763004D726594A55909068BE989AB2022F7CC26F0F2BD75DE2F2B567E42AO0h0I" TargetMode="External"/><Relationship Id="rId18" Type="http://schemas.openxmlformats.org/officeDocument/2006/relationships/hyperlink" Target="consultantplus://offline/ref=1BDB994723FE8A2A5C2A89734D763004D726594A54929962B6989AB2022F7CC26F0F2BD75DE2F2B567E42FO0h1I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BDB994723FE8A2A5C2A89734D763004D726594A5A92986DBD989AB2022F7CC26F0F2BD75DE2F2B567E42AO0h0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BDB994723FE8A2A5C2A89734D763004D726594A5090986EBD989AB2022F7CC26F0F2BD75DE2F2B567E42AO0h0I" TargetMode="External"/><Relationship Id="rId17" Type="http://schemas.openxmlformats.org/officeDocument/2006/relationships/hyperlink" Target="consultantplus://offline/ref=1BDB994723FE8A2A5C2A89734D763004D726594A5B92976DB7989AB2022F7CC26F0F2BD75DE2F2B567E42AO0h0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BDB994723FE8A2A5C2A89734D763004D726594A559E9368B8989AB2022F7CC26F0F2BD75DE2F2B567E42AO0h0I" TargetMode="External"/><Relationship Id="rId20" Type="http://schemas.openxmlformats.org/officeDocument/2006/relationships/hyperlink" Target="consultantplus://offline/ref=1BDB994723FE8A2A5C2A89734D763004D726594A5A97906BBB989AB2022F7CC26F0F2BD75DE2F2B567E42AO0h0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BDB994723FE8A2A5C2A89734D763004D726594A519F9069B7989AB2022F7CC26F0F2BD75DE2F2B567E42AO0h0I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DB994723FE8A2A5C2A89734D763004D726594A5593976BB6989AB2022F7CC26F0F2BD75DE2F2B567E42AO0h0I" TargetMode="External"/><Relationship Id="rId23" Type="http://schemas.openxmlformats.org/officeDocument/2006/relationships/hyperlink" Target="consultantplus://offline/ref=41A531F20B23EA6D91321D1E933B05BFC622D4BEB6D93DC79F652854731B2AB96B66AC52B6CD7BB2888D3Fu4Z6I" TargetMode="External"/><Relationship Id="rId10" Type="http://schemas.openxmlformats.org/officeDocument/2006/relationships/hyperlink" Target="consultantplus://offline/ref=1BDB994723FE8A2A5C2A89734D763004D726594A5193986FBC989AB2022F7CC26F0F2BD75DE2F2B567E42AO0h0I" TargetMode="External"/><Relationship Id="rId19" Type="http://schemas.openxmlformats.org/officeDocument/2006/relationships/hyperlink" Target="consultantplus://offline/ref=1BDB994723FE8A2A5C2A89734D763004D726594A5B95966BBA989AB2022F7CC26F0F2BD75DE2F2B567E42AO0h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DB994723FE8A2A5C2A89734D763004D726594A5195906BB7989AB2022F7CC26F0F2BD75DE2F2B567E42AO0h0I" TargetMode="External"/><Relationship Id="rId14" Type="http://schemas.openxmlformats.org/officeDocument/2006/relationships/hyperlink" Target="consultantplus://offline/ref=1BDB994723FE8A2A5C2A89734D763004D726594A55979962BD989AB2022F7CC26F0F2BD75DE2F2B567E42AO0h0I" TargetMode="External"/><Relationship Id="rId22" Type="http://schemas.openxmlformats.org/officeDocument/2006/relationships/hyperlink" Target="consultantplus://offline/ref=1BDB994723FE8A2A5C2A89734D763004D726594A52969163B994C7B80A7670C0680074C05AABFEB467E42A05O3h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2F37B-88DD-4B5B-91A6-B8283612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Хакимова Айсылу Саматовна</cp:lastModifiedBy>
  <cp:revision>2</cp:revision>
  <dcterms:created xsi:type="dcterms:W3CDTF">2017-01-20T12:49:00Z</dcterms:created>
  <dcterms:modified xsi:type="dcterms:W3CDTF">2017-01-20T12:49:00Z</dcterms:modified>
</cp:coreProperties>
</file>