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FB" w:rsidRDefault="007A3CFB" w:rsidP="007A3CFB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FB" w:rsidRDefault="007A3CFB" w:rsidP="007A3CF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____2025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4432A4" w:rsidRDefault="00443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2A4" w:rsidRPr="000624E7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4E7" w:rsidRPr="000624E7" w:rsidRDefault="000624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265169">
        <w:rPr>
          <w:rFonts w:ascii="Times New Roman" w:hAnsi="Times New Roman" w:cs="Times New Roman"/>
          <w:sz w:val="28"/>
          <w:szCs w:val="28"/>
        </w:rPr>
        <w:t>к</w:t>
      </w:r>
      <w:r w:rsidRPr="000624E7">
        <w:rPr>
          <w:rFonts w:ascii="Times New Roman" w:hAnsi="Times New Roman" w:cs="Times New Roman"/>
          <w:sz w:val="28"/>
          <w:szCs w:val="28"/>
        </w:rPr>
        <w:t xml:space="preserve">омиссии по реализации мероприятий </w:t>
      </w:r>
    </w:p>
    <w:p w:rsidR="000624E7" w:rsidRPr="000624E7" w:rsidRDefault="000624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для проведения инвентаризации улично-дорожной </w:t>
      </w:r>
    </w:p>
    <w:p w:rsidR="000624E7" w:rsidRDefault="000624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сети опорного населенного пункта </w:t>
      </w:r>
      <w:r>
        <w:rPr>
          <w:rFonts w:ascii="Times New Roman" w:hAnsi="Times New Roman" w:cs="Times New Roman"/>
          <w:sz w:val="28"/>
          <w:szCs w:val="28"/>
        </w:rPr>
        <w:t>поселок городского типа</w:t>
      </w:r>
    </w:p>
    <w:p w:rsidR="000624E7" w:rsidRPr="000624E7" w:rsidRDefault="000624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Аксубаево и </w:t>
      </w:r>
      <w:r>
        <w:rPr>
          <w:rFonts w:ascii="Times New Roman" w:hAnsi="Times New Roman" w:cs="Times New Roman"/>
          <w:sz w:val="28"/>
          <w:szCs w:val="28"/>
        </w:rPr>
        <w:t>оценки е</w:t>
      </w:r>
      <w:r w:rsidR="00D43F6C">
        <w:rPr>
          <w:rFonts w:ascii="Times New Roman" w:hAnsi="Times New Roman" w:cs="Times New Roman"/>
          <w:sz w:val="28"/>
          <w:szCs w:val="28"/>
        </w:rPr>
        <w:t>е</w:t>
      </w:r>
      <w:r w:rsidRPr="000624E7">
        <w:rPr>
          <w:rFonts w:ascii="Times New Roman" w:hAnsi="Times New Roman" w:cs="Times New Roman"/>
          <w:sz w:val="28"/>
          <w:szCs w:val="28"/>
        </w:rPr>
        <w:t xml:space="preserve"> технического состояния, определения </w:t>
      </w:r>
    </w:p>
    <w:p w:rsidR="000624E7" w:rsidRPr="000624E7" w:rsidRDefault="000624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границ населенных пунктов </w:t>
      </w:r>
      <w:r w:rsidR="002230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0624E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6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2A4" w:rsidRDefault="000624E7" w:rsidP="00265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65169" w:rsidRPr="000624E7" w:rsidRDefault="00265169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2A4" w:rsidRPr="000624E7" w:rsidRDefault="004432A4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169" w:rsidRDefault="005B1EE5" w:rsidP="0026516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>В целях проведения</w:t>
      </w:r>
      <w:r w:rsidRPr="000624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инвентаризации улично-дорожной сети опорного населенного пункта </w:t>
      </w:r>
      <w:r w:rsidR="00223037">
        <w:rPr>
          <w:rFonts w:ascii="Times New Roman" w:eastAsia="Times New Roman" w:hAnsi="Times New Roman" w:cs="Times New Roman"/>
          <w:bCs/>
          <w:sz w:val="28"/>
          <w:szCs w:val="28"/>
        </w:rPr>
        <w:t>поселок городского типа</w:t>
      </w:r>
      <w:r w:rsidR="000624E7"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Аксубаево </w:t>
      </w:r>
      <w:r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оценки </w:t>
      </w:r>
      <w:r w:rsidR="0022303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43F6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технического состояния, определения границ населенных пунктов</w:t>
      </w:r>
      <w:r w:rsidR="000624E7"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303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0624E7" w:rsidRPr="000624E7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="000624E7"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65169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Исполнительный комитет </w:t>
      </w:r>
      <w:proofErr w:type="spellStart"/>
      <w:r w:rsidR="00265169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="002651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4432A4" w:rsidRPr="00265169" w:rsidRDefault="00265169" w:rsidP="00265169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6516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="005B1EE5" w:rsidRPr="002651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4432A4" w:rsidRPr="000624E7" w:rsidRDefault="005B1EE5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0624E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65169">
        <w:rPr>
          <w:rFonts w:ascii="Times New Roman" w:hAnsi="Times New Roman" w:cs="Times New Roman"/>
          <w:sz w:val="28"/>
          <w:szCs w:val="28"/>
        </w:rPr>
        <w:t>к</w:t>
      </w:r>
      <w:r w:rsidRPr="000624E7">
        <w:rPr>
          <w:rFonts w:ascii="Times New Roman" w:hAnsi="Times New Roman" w:cs="Times New Roman"/>
          <w:sz w:val="28"/>
          <w:szCs w:val="28"/>
        </w:rPr>
        <w:t>омиссию по реализации мероприятий для проведения инвентаризации улично-дорожной сети опорного населенного пункта</w:t>
      </w:r>
      <w:r w:rsidR="000624E7" w:rsidRPr="000624E7">
        <w:rPr>
          <w:rFonts w:ascii="Times New Roman" w:hAnsi="Times New Roman" w:cs="Times New Roman"/>
          <w:sz w:val="28"/>
          <w:szCs w:val="28"/>
        </w:rPr>
        <w:t xml:space="preserve"> </w:t>
      </w:r>
      <w:r w:rsidR="00223037">
        <w:rPr>
          <w:rFonts w:ascii="Times New Roman" w:hAnsi="Times New Roman" w:cs="Times New Roman"/>
          <w:sz w:val="28"/>
          <w:szCs w:val="28"/>
        </w:rPr>
        <w:t xml:space="preserve">поселок городского типа </w:t>
      </w:r>
      <w:r w:rsidR="000624E7" w:rsidRPr="000624E7">
        <w:rPr>
          <w:rFonts w:ascii="Times New Roman" w:hAnsi="Times New Roman" w:cs="Times New Roman"/>
          <w:sz w:val="28"/>
          <w:szCs w:val="28"/>
        </w:rPr>
        <w:t>Аксубаево</w:t>
      </w:r>
      <w:r w:rsidRPr="000624E7">
        <w:rPr>
          <w:rFonts w:ascii="Times New Roman" w:hAnsi="Times New Roman" w:cs="Times New Roman"/>
          <w:sz w:val="28"/>
          <w:szCs w:val="28"/>
        </w:rPr>
        <w:t xml:space="preserve">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сети, определения границ населенных пунктов </w:t>
      </w:r>
      <w:r w:rsidR="002230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624E7" w:rsidRPr="000624E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624E7" w:rsidRPr="000624E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230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624E7">
        <w:rPr>
          <w:rFonts w:ascii="Times New Roman" w:hAnsi="Times New Roman" w:cs="Times New Roman"/>
          <w:sz w:val="28"/>
          <w:szCs w:val="28"/>
        </w:rPr>
        <w:t xml:space="preserve">(далее – Комиссия) в </w:t>
      </w:r>
      <w:hyperlink w:anchor="P29">
        <w:r w:rsidRPr="000624E7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0624E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65169">
        <w:rPr>
          <w:rFonts w:ascii="Times New Roman" w:hAnsi="Times New Roman" w:cs="Times New Roman"/>
          <w:sz w:val="28"/>
          <w:szCs w:val="28"/>
        </w:rPr>
        <w:t xml:space="preserve"> № 1</w:t>
      </w:r>
      <w:r w:rsidRPr="000624E7">
        <w:rPr>
          <w:rFonts w:ascii="Times New Roman" w:hAnsi="Times New Roman" w:cs="Times New Roman"/>
          <w:sz w:val="28"/>
          <w:szCs w:val="28"/>
        </w:rPr>
        <w:t>.</w:t>
      </w:r>
    </w:p>
    <w:p w:rsidR="004432A4" w:rsidRDefault="005B1EE5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2.  Утвердить прилагаемое </w:t>
      </w:r>
      <w:hyperlink w:anchor="P111">
        <w:r w:rsidRPr="000624E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624E7">
        <w:rPr>
          <w:rFonts w:ascii="Times New Roman" w:hAnsi="Times New Roman" w:cs="Times New Roman"/>
          <w:sz w:val="28"/>
          <w:szCs w:val="28"/>
        </w:rPr>
        <w:t xml:space="preserve"> о </w:t>
      </w:r>
      <w:r w:rsidR="00265169">
        <w:rPr>
          <w:rFonts w:ascii="Times New Roman" w:hAnsi="Times New Roman" w:cs="Times New Roman"/>
          <w:sz w:val="28"/>
          <w:szCs w:val="28"/>
        </w:rPr>
        <w:t>к</w:t>
      </w:r>
      <w:r w:rsidRPr="000624E7">
        <w:rPr>
          <w:rFonts w:ascii="Times New Roman" w:hAnsi="Times New Roman" w:cs="Times New Roman"/>
          <w:sz w:val="28"/>
          <w:szCs w:val="28"/>
        </w:rPr>
        <w:t>омиссии</w:t>
      </w:r>
      <w:r w:rsidR="00265169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0624E7">
        <w:rPr>
          <w:rFonts w:ascii="Times New Roman" w:hAnsi="Times New Roman" w:cs="Times New Roman"/>
          <w:sz w:val="28"/>
          <w:szCs w:val="28"/>
        </w:rPr>
        <w:t>.</w:t>
      </w:r>
    </w:p>
    <w:p w:rsidR="00223037" w:rsidRDefault="00D43F6C" w:rsidP="002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B1EE5" w:rsidRPr="000624E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26516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1EE5" w:rsidRPr="000624E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2303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22303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230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инфраструктурному развитию </w:t>
      </w:r>
      <w:proofErr w:type="spellStart"/>
      <w:r w:rsidR="00223037"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="00223037">
        <w:rPr>
          <w:rFonts w:ascii="Times New Roman" w:hAnsi="Times New Roman" w:cs="Times New Roman"/>
          <w:sz w:val="28"/>
          <w:szCs w:val="28"/>
        </w:rPr>
        <w:t>.</w:t>
      </w:r>
      <w:r w:rsidR="00223037" w:rsidRPr="0022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303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03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03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037" w:rsidRPr="000624E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                                                     </w:t>
      </w:r>
      <w:r w:rsid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Мингулов</w:t>
      </w:r>
      <w:proofErr w:type="spellEnd"/>
    </w:p>
    <w:p w:rsidR="00265169" w:rsidRDefault="0026516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32A4" w:rsidRDefault="005B1E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Исполнительного комитета</w:t>
      </w:r>
    </w:p>
    <w:p w:rsidR="004432A4" w:rsidRDefault="000624E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65169" w:rsidRDefault="0026516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432A4" w:rsidRDefault="005B1E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</w:t>
      </w:r>
      <w:r w:rsidR="000624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4432A4" w:rsidRDefault="005B1EE5" w:rsidP="008852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65169" w:rsidRDefault="005B1EE5" w:rsidP="002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</w:t>
      </w:r>
    </w:p>
    <w:p w:rsidR="004432A4" w:rsidRPr="00265169" w:rsidRDefault="00265169" w:rsidP="002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5B1EE5" w:rsidRPr="00265169">
        <w:rPr>
          <w:rFonts w:ascii="Times New Roman" w:hAnsi="Times New Roman" w:cs="Times New Roman"/>
          <w:sz w:val="28"/>
          <w:szCs w:val="28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</w:t>
      </w:r>
      <w:proofErr w:type="gramEnd"/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для проведения инвентаризации улично-дорожной сети опорного населенного пункта </w:t>
      </w:r>
      <w:r w:rsidR="00223037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поселок городского типа Аксубаево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оценки </w:t>
      </w:r>
      <w:r w:rsidR="00223037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43F6C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23037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технического состояния, определения границ населенных пунктов на территории </w:t>
      </w:r>
      <w:proofErr w:type="spellStart"/>
      <w:r w:rsidR="00223037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223037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Республики</w:t>
      </w:r>
      <w:r w:rsidR="005B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5543"/>
      </w:tblGrid>
      <w:tr w:rsidR="00223037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037" w:rsidRDefault="00B9483F" w:rsidP="00B94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 Станислав Юрьевич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037" w:rsidRPr="00B9483F" w:rsidRDefault="00B9483F" w:rsidP="00265169">
            <w:pPr>
              <w:pStyle w:val="TableParagraph"/>
              <w:tabs>
                <w:tab w:val="left" w:pos="2438"/>
                <w:tab w:val="left" w:pos="3317"/>
                <w:tab w:val="left" w:pos="4662"/>
              </w:tabs>
              <w:ind w:right="-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Первый з</w:t>
            </w:r>
            <w:r w:rsidR="00223037">
              <w:rPr>
                <w:spacing w:val="-2"/>
                <w:sz w:val="28"/>
              </w:rPr>
              <w:t>аместитель</w:t>
            </w:r>
            <w:r w:rsidR="00223037">
              <w:rPr>
                <w:sz w:val="28"/>
              </w:rPr>
              <w:t xml:space="preserve"> </w:t>
            </w:r>
            <w:r w:rsidR="00223037">
              <w:rPr>
                <w:spacing w:val="-2"/>
                <w:sz w:val="28"/>
              </w:rPr>
              <w:t xml:space="preserve">руководителя </w:t>
            </w:r>
            <w:r w:rsidR="00223037">
              <w:rPr>
                <w:sz w:val="28"/>
              </w:rPr>
              <w:t xml:space="preserve">Исполнительного комитета </w:t>
            </w:r>
            <w:proofErr w:type="spellStart"/>
            <w:r w:rsidR="00223037">
              <w:rPr>
                <w:sz w:val="28"/>
              </w:rPr>
              <w:t>Аксубаевского</w:t>
            </w:r>
            <w:proofErr w:type="spellEnd"/>
            <w:r w:rsidR="00223037">
              <w:rPr>
                <w:sz w:val="28"/>
              </w:rPr>
              <w:t xml:space="preserve"> муниципального района </w:t>
            </w:r>
            <w:r w:rsidR="00223037">
              <w:rPr>
                <w:spacing w:val="-2"/>
                <w:sz w:val="28"/>
              </w:rPr>
              <w:t>Республики</w:t>
            </w:r>
            <w:r w:rsidR="00885235">
              <w:rPr>
                <w:spacing w:val="-2"/>
                <w:sz w:val="28"/>
              </w:rPr>
              <w:t xml:space="preserve"> </w:t>
            </w:r>
            <w:r w:rsidR="00223037">
              <w:rPr>
                <w:spacing w:val="-2"/>
                <w:sz w:val="28"/>
              </w:rPr>
              <w:t>Татарстан</w:t>
            </w:r>
            <w:r w:rsidR="0088523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 w:rsidR="00223037">
              <w:rPr>
                <w:spacing w:val="-2"/>
                <w:sz w:val="28"/>
              </w:rPr>
              <w:t xml:space="preserve"> </w:t>
            </w:r>
            <w:r w:rsidR="00223037">
              <w:rPr>
                <w:sz w:val="28"/>
              </w:rPr>
              <w:t xml:space="preserve">председатель </w:t>
            </w:r>
            <w:r w:rsidR="00265169">
              <w:rPr>
                <w:sz w:val="28"/>
              </w:rPr>
              <w:t>к</w:t>
            </w:r>
            <w:r w:rsidR="00223037">
              <w:rPr>
                <w:sz w:val="28"/>
              </w:rPr>
              <w:t>омиссии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B94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Ирекович</w:t>
            </w:r>
            <w:proofErr w:type="spellEnd"/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265169">
            <w:pPr>
              <w:pStyle w:val="TableParagraph"/>
              <w:tabs>
                <w:tab w:val="left" w:pos="2438"/>
                <w:tab w:val="left" w:pos="3317"/>
                <w:tab w:val="left" w:pos="4662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руководителя </w:t>
            </w:r>
            <w:r>
              <w:rPr>
                <w:sz w:val="28"/>
              </w:rPr>
              <w:t xml:space="preserve">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pacing w:val="-2"/>
                <w:sz w:val="28"/>
              </w:rPr>
              <w:t xml:space="preserve">Республики Татарстан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развитию – заместитель </w:t>
            </w:r>
            <w:r>
              <w:rPr>
                <w:sz w:val="28"/>
              </w:rPr>
              <w:t xml:space="preserve">председателя </w:t>
            </w:r>
            <w:r w:rsidR="00265169">
              <w:rPr>
                <w:sz w:val="28"/>
              </w:rPr>
              <w:t>к</w:t>
            </w:r>
            <w:r>
              <w:rPr>
                <w:sz w:val="28"/>
              </w:rPr>
              <w:t>омиссии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223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 Алексей Анатольевич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B9483F">
            <w:pPr>
              <w:pStyle w:val="TableParagraph"/>
              <w:tabs>
                <w:tab w:val="left" w:pos="2096"/>
                <w:tab w:val="left" w:pos="2477"/>
                <w:tab w:val="left" w:pos="2537"/>
                <w:tab w:val="left" w:pos="2834"/>
                <w:tab w:val="left" w:pos="4085"/>
                <w:tab w:val="left" w:pos="4564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Исполнительного комитета поселок городского типа Аксубаево </w:t>
            </w:r>
            <w:proofErr w:type="spellStart"/>
            <w:r>
              <w:rPr>
                <w:spacing w:val="-2"/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Республики Татарстан – заместитель </w:t>
            </w:r>
            <w:r>
              <w:rPr>
                <w:spacing w:val="-2"/>
                <w:sz w:val="28"/>
              </w:rPr>
              <w:t xml:space="preserve">председателя </w:t>
            </w:r>
            <w:r w:rsidR="00265169">
              <w:rPr>
                <w:spacing w:val="-2"/>
                <w:sz w:val="28"/>
              </w:rPr>
              <w:t>к</w:t>
            </w:r>
            <w:r>
              <w:rPr>
                <w:spacing w:val="-2"/>
                <w:sz w:val="28"/>
              </w:rPr>
              <w:t>омиссии</w:t>
            </w:r>
            <w:r>
              <w:rPr>
                <w:sz w:val="28"/>
              </w:rPr>
              <w:tab/>
              <w:t xml:space="preserve"> </w:t>
            </w:r>
          </w:p>
          <w:p w:rsidR="00B9483F" w:rsidRDefault="00B9483F" w:rsidP="00885235">
            <w:pPr>
              <w:pStyle w:val="TableParagraph"/>
              <w:tabs>
                <w:tab w:val="left" w:pos="2096"/>
                <w:tab w:val="left" w:pos="2477"/>
                <w:tab w:val="left" w:pos="2537"/>
                <w:tab w:val="left" w:pos="2834"/>
                <w:tab w:val="left" w:pos="4085"/>
                <w:tab w:val="left" w:pos="4564"/>
              </w:tabs>
              <w:ind w:right="-15"/>
              <w:rPr>
                <w:sz w:val="28"/>
              </w:rPr>
            </w:pPr>
            <w:r>
              <w:rPr>
                <w:spacing w:val="-5"/>
                <w:sz w:val="28"/>
              </w:rPr>
              <w:t>(по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Борисовна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26516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по инфраструктурному развитию 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 xml:space="preserve"> Республики Татарстан - секретарь </w:t>
            </w:r>
            <w:r w:rsidR="00265169"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омиссии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2651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</w:t>
            </w:r>
            <w:r w:rsidR="00B94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83F" w:rsidRDefault="00B94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E954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Сарвартдинова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B9483F">
            <w:pPr>
              <w:pStyle w:val="TableParagraph"/>
              <w:tabs>
                <w:tab w:val="left" w:pos="253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инфраструктурному развитию Исполнительного </w:t>
            </w:r>
            <w:r>
              <w:rPr>
                <w:spacing w:val="-2"/>
                <w:sz w:val="28"/>
              </w:rPr>
              <w:t>комитета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Аксубаевского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района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Татарстан 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E954CC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Емельянов Андрей Аркадьевич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B9483F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Начальник юридического отдела 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Республики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E954CC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Габдрахманов</w:t>
            </w:r>
            <w:proofErr w:type="spellEnd"/>
            <w:r>
              <w:rPr>
                <w:sz w:val="28"/>
              </w:rPr>
              <w:t xml:space="preserve"> Марат </w:t>
            </w:r>
            <w:proofErr w:type="spellStart"/>
            <w:r>
              <w:rPr>
                <w:sz w:val="28"/>
              </w:rPr>
              <w:t>Арслангалеевич</w:t>
            </w:r>
            <w:proofErr w:type="spellEnd"/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D45DB8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Председатель Палаты имущественных и земельных отношений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муниципального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 xml:space="preserve"> Республики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B9483F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Богданова Наталья Николаевна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B9483F" w:rsidP="00D45DB8">
            <w:pPr>
              <w:pStyle w:val="TableParagraph"/>
              <w:tabs>
                <w:tab w:val="left" w:pos="3315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руководителя Исполнительного комитета </w:t>
            </w:r>
            <w:r>
              <w:rPr>
                <w:sz w:val="28"/>
              </w:rPr>
              <w:t xml:space="preserve">поселка городского типа Аксубаево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Республики Татарстан (по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D43F6C" w:rsidP="00E954CC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Маталиева</w:t>
            </w:r>
            <w:proofErr w:type="spellEnd"/>
            <w:r>
              <w:rPr>
                <w:sz w:val="28"/>
              </w:rPr>
              <w:t xml:space="preserve"> Альбина </w:t>
            </w:r>
            <w:proofErr w:type="spellStart"/>
            <w:r>
              <w:rPr>
                <w:sz w:val="28"/>
              </w:rPr>
              <w:t>Фэнитовна</w:t>
            </w:r>
            <w:proofErr w:type="spellEnd"/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3F6C" w:rsidRDefault="00D43F6C" w:rsidP="00D43F6C">
            <w:pPr>
              <w:pStyle w:val="TableParagraph"/>
              <w:tabs>
                <w:tab w:val="left" w:pos="2096"/>
                <w:tab w:val="left" w:pos="2535"/>
                <w:tab w:val="left" w:pos="408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 w:rsidR="00B9483F">
              <w:rPr>
                <w:sz w:val="28"/>
              </w:rPr>
              <w:t xml:space="preserve"> бухгалтер</w:t>
            </w:r>
            <w:r>
              <w:rPr>
                <w:sz w:val="28"/>
              </w:rPr>
              <w:t>ского учета и отчетности</w:t>
            </w:r>
            <w:r w:rsidR="00B9483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МКУ «Бухгалтерия поселений </w:t>
            </w:r>
            <w:proofErr w:type="spellStart"/>
            <w:r w:rsidR="00B9483F">
              <w:rPr>
                <w:spacing w:val="-2"/>
                <w:sz w:val="28"/>
              </w:rPr>
              <w:t>Аксубаевского</w:t>
            </w:r>
            <w:proofErr w:type="spellEnd"/>
            <w:r w:rsidR="00B9483F">
              <w:rPr>
                <w:spacing w:val="-2"/>
                <w:sz w:val="28"/>
              </w:rPr>
              <w:t xml:space="preserve"> </w:t>
            </w:r>
            <w:r w:rsidR="00B9483F">
              <w:rPr>
                <w:sz w:val="28"/>
              </w:rPr>
              <w:t xml:space="preserve"> муниципального района</w:t>
            </w:r>
            <w:r>
              <w:rPr>
                <w:sz w:val="28"/>
              </w:rPr>
              <w:t>»</w:t>
            </w:r>
            <w:r w:rsidR="00B9483F">
              <w:rPr>
                <w:sz w:val="28"/>
              </w:rPr>
              <w:t xml:space="preserve"> </w:t>
            </w:r>
          </w:p>
          <w:p w:rsidR="00B9483F" w:rsidRDefault="00B9483F" w:rsidP="00D43F6C">
            <w:pPr>
              <w:pStyle w:val="TableParagraph"/>
              <w:tabs>
                <w:tab w:val="left" w:pos="2096"/>
                <w:tab w:val="left" w:pos="2535"/>
                <w:tab w:val="left" w:pos="408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D43F6C" w:rsidP="00E954CC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Габбасов</w:t>
            </w:r>
            <w:proofErr w:type="spellEnd"/>
            <w:r>
              <w:rPr>
                <w:sz w:val="28"/>
              </w:rPr>
              <w:t xml:space="preserve"> Марат </w:t>
            </w:r>
            <w:proofErr w:type="spellStart"/>
            <w:r>
              <w:rPr>
                <w:sz w:val="28"/>
              </w:rPr>
              <w:t>Наильевич</w:t>
            </w:r>
            <w:proofErr w:type="spellEnd"/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D43F6C" w:rsidP="00D45DB8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  <w:szCs w:val="28"/>
              </w:rPr>
              <w:t>В</w:t>
            </w:r>
            <w:r w:rsidRPr="00F8398A">
              <w:rPr>
                <w:sz w:val="28"/>
                <w:szCs w:val="28"/>
              </w:rPr>
              <w:t>едущий специалист отдела контроля качества и приемки работ ГКУ «</w:t>
            </w:r>
            <w:proofErr w:type="spellStart"/>
            <w:r w:rsidRPr="00F8398A">
              <w:rPr>
                <w:sz w:val="28"/>
                <w:szCs w:val="28"/>
              </w:rPr>
              <w:t>Главтатдортранс</w:t>
            </w:r>
            <w:proofErr w:type="spellEnd"/>
            <w:r w:rsidRPr="00F8398A">
              <w:rPr>
                <w:sz w:val="28"/>
                <w:szCs w:val="28"/>
              </w:rPr>
              <w:t xml:space="preserve">», куратор региональных дорог на территории </w:t>
            </w:r>
            <w:proofErr w:type="spellStart"/>
            <w:r w:rsidRPr="00F8398A">
              <w:rPr>
                <w:sz w:val="28"/>
                <w:szCs w:val="28"/>
              </w:rPr>
              <w:t>Аксубаевского</w:t>
            </w:r>
            <w:proofErr w:type="spellEnd"/>
            <w:r w:rsidRPr="00F8398A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4432A4" w:rsidRDefault="00443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5B1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4432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6C" w:rsidRDefault="00D43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6C" w:rsidRDefault="00D43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265169" w:rsidRDefault="00265169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432A4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265169">
        <w:rPr>
          <w:rFonts w:ascii="Times New Roman" w:hAnsi="Times New Roman" w:cs="Times New Roman"/>
          <w:sz w:val="28"/>
          <w:szCs w:val="28"/>
        </w:rPr>
        <w:t xml:space="preserve">о постановлением </w:t>
      </w:r>
    </w:p>
    <w:p w:rsidR="004432A4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432A4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6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5169" w:rsidRDefault="00265169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32A4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51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265169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26516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2025 № _____</w:t>
      </w:r>
    </w:p>
    <w:p w:rsidR="004432A4" w:rsidRDefault="00443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1EE5" w:rsidRDefault="005B1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2A4" w:rsidRPr="00265169" w:rsidRDefault="005B1EE5" w:rsidP="002651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16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432A4" w:rsidRPr="00265169" w:rsidRDefault="00265169" w:rsidP="002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по</w:t>
      </w:r>
      <w:r w:rsidR="005B1EE5" w:rsidRPr="00265169">
        <w:rPr>
          <w:rFonts w:ascii="Times New Roman" w:hAnsi="Times New Roman" w:cs="Times New Roman"/>
          <w:sz w:val="28"/>
          <w:szCs w:val="28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мероприятий для проведения инвентаризации улично-дорожной сети опорного населенного пункта </w:t>
      </w:r>
      <w:r w:rsidR="00D43F6C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поселок городского типа Аксубаево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оценки </w:t>
      </w:r>
      <w:r w:rsidR="00D43F6C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состояния, определения границ населенных пунктов на территории </w:t>
      </w:r>
      <w:proofErr w:type="spellStart"/>
      <w:r w:rsidR="00D43F6C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D43F6C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Республики Татарстан</w:t>
      </w:r>
    </w:p>
    <w:p w:rsidR="004432A4" w:rsidRDefault="005B1EE5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 по реализации мероприятий для проведения инвентаризации улично-дорожной сети опорного населенного пункта </w:t>
      </w:r>
      <w:r w:rsidR="00D4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городского типа Аксубаево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ее технического состояния, определения границ населенных пунктов на территории </w:t>
      </w:r>
      <w:proofErr w:type="spellStart"/>
      <w:r w:rsidR="00D43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органом, обеспечивающим оперативное рассмотрение вопросов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сети, определения границ населенных пунктов.</w:t>
      </w:r>
    </w:p>
    <w:p w:rsidR="004432A4" w:rsidRDefault="005B1EE5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распоряжением Министерства транспорта Российской Федерации от 30 апреля 2025 г. 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2 декабря 2024 г. № 811/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 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4432A4" w:rsidRDefault="005B1EE5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улично-дорожной сети опорного населенного пункта.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Оценка технического состояния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улично-дорожной сети опорного населенного пункта.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границ опорного населенного пункта.</w:t>
      </w:r>
    </w:p>
    <w:p w:rsidR="004432A4" w:rsidRDefault="005B1EE5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возложенных на нее задач Комиссия: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инвентаризации улично-дорожной сети организует проведение мероприятий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 (далее - система контроля), геометрических параметрах автомобильных дорог, типах и состоянии покрытий и данных о техническом состоянии автомобильных дорог.</w:t>
      </w:r>
    </w:p>
    <w:p w:rsidR="004432A4" w:rsidRDefault="005B1EE5">
      <w:pPr>
        <w:pStyle w:val="aa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инвентаризации улично-дорожной сети мероприятия, указанные в пункте 4.1 настоящего Положения,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557-ст, или данные в них не являются актуальными.</w:t>
      </w:r>
    </w:p>
    <w:p w:rsidR="004432A4" w:rsidRDefault="005B1EE5">
      <w:pPr>
        <w:pStyle w:val="aa"/>
        <w:numPr>
          <w:ilvl w:val="1"/>
          <w:numId w:val="2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решений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в протоколе отображаются сведения об информации (при наличии), требующей уточнения или отсутствующей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контроля.</w:t>
      </w:r>
    </w:p>
    <w:p w:rsidR="004432A4" w:rsidRDefault="005B1EE5">
      <w:pPr>
        <w:pStyle w:val="aa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оценки технического состояния улично-дорожной сети опорного населенного пункта с определением границ населенных пунктов проводятся мероприятия по сбору и систематизации информации об автомобильных дорогах, указанных в пунктах 4.1 и 4.2 настоящего Положения. </w:t>
      </w:r>
    </w:p>
    <w:p w:rsidR="004432A4" w:rsidRDefault="005B1EE5">
      <w:pPr>
        <w:pStyle w:val="aa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</w:t>
      </w:r>
    </w:p>
    <w:p w:rsidR="004432A4" w:rsidRDefault="005B1EE5">
      <w:pPr>
        <w:pStyle w:val="aa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технического состояния улично-дорожной сети опорного населенного пункта, проведенной в 2025 году, оформляются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2024 год на участках автомобильных дорог.</w:t>
      </w:r>
      <w:r>
        <w:t xml:space="preserve"> </w:t>
      </w:r>
    </w:p>
    <w:p w:rsidR="004432A4" w:rsidRDefault="005B1EE5">
      <w:pPr>
        <w:pStyle w:val="aa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(создании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создает рабочие группы по отдельным вопросам, требующим детальной проработки.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:rsidR="004432A4" w:rsidRDefault="005B1EE5">
      <w:pPr>
        <w:pStyle w:val="a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решений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оформление протоколов заседаний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а также информационное и организационное обеспечение деятельности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осуществляет секретарь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2A4" w:rsidRDefault="005B1E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4432A4" w:rsidSect="004432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2B3"/>
    <w:multiLevelType w:val="multilevel"/>
    <w:tmpl w:val="B3A07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885058B"/>
    <w:multiLevelType w:val="hybridMultilevel"/>
    <w:tmpl w:val="8B48DBF8"/>
    <w:lvl w:ilvl="0" w:tplc="4128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432A4"/>
    <w:rsid w:val="000624E7"/>
    <w:rsid w:val="00223037"/>
    <w:rsid w:val="00265169"/>
    <w:rsid w:val="004432A4"/>
    <w:rsid w:val="005B1EE5"/>
    <w:rsid w:val="006C4E38"/>
    <w:rsid w:val="007A3CFB"/>
    <w:rsid w:val="00885235"/>
    <w:rsid w:val="00B9483F"/>
    <w:rsid w:val="00D43F6C"/>
    <w:rsid w:val="00D4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3F25-EC59-450C-9CD0-7AF18768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2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4432A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32A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32A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32A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32A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2A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432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4432A4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4432A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432A4"/>
    <w:pPr>
      <w:widowControl w:val="0"/>
      <w:shd w:val="clear" w:color="auto" w:fill="FFFFFF"/>
      <w:spacing w:before="900" w:after="600" w:line="322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23037"/>
    <w:pPr>
      <w:widowControl w:val="0"/>
      <w:autoSpaceDE w:val="0"/>
      <w:autoSpaceDN w:val="0"/>
      <w:spacing w:after="0" w:line="240" w:lineRule="auto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 Фина Тимерьяновна</dc:creator>
  <cp:lastModifiedBy>USER</cp:lastModifiedBy>
  <cp:revision>4</cp:revision>
  <dcterms:created xsi:type="dcterms:W3CDTF">2025-05-22T10:35:00Z</dcterms:created>
  <dcterms:modified xsi:type="dcterms:W3CDTF">2025-05-22T10:44:00Z</dcterms:modified>
</cp:coreProperties>
</file>