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2C2364">
        <w:rPr>
          <w:rFonts w:ascii="Arial" w:hAnsi="Arial" w:cs="Arial"/>
        </w:rPr>
        <w:t>Буревестниковского</w:t>
      </w:r>
      <w:r w:rsidRPr="00371FEF">
        <w:rPr>
          <w:rFonts w:ascii="Arial" w:hAnsi="Arial" w:cs="Arial"/>
        </w:rPr>
        <w:t xml:space="preserve"> 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B217DA">
        <w:rPr>
          <w:rFonts w:ascii="Arial" w:hAnsi="Arial" w:cs="Arial"/>
        </w:rPr>
        <w:t>___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B217DA">
        <w:rPr>
          <w:rFonts w:ascii="Arial" w:hAnsi="Arial" w:cs="Arial"/>
        </w:rPr>
        <w:t>_____</w:t>
      </w: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2C2364">
        <w:rPr>
          <w:rFonts w:ascii="Arial" w:hAnsi="Arial" w:cs="Arial"/>
        </w:rPr>
        <w:t>Буревестниковского</w:t>
      </w:r>
      <w:r w:rsidR="002C2364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сельского поселения</w:t>
      </w: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Pr="002C2364">
        <w:rPr>
          <w:rFonts w:ascii="Arial" w:hAnsi="Arial" w:cs="Arial"/>
          <w:bCs/>
        </w:rPr>
        <w:t>28.12.2021 №</w:t>
      </w:r>
      <w:r w:rsidR="00A50A90" w:rsidRPr="002C2364">
        <w:rPr>
          <w:rFonts w:ascii="Arial" w:hAnsi="Arial" w:cs="Arial"/>
          <w:bCs/>
        </w:rPr>
        <w:t xml:space="preserve"> </w:t>
      </w:r>
      <w:r w:rsidR="002C2364" w:rsidRPr="002C2364">
        <w:rPr>
          <w:rFonts w:ascii="Arial" w:hAnsi="Arial" w:cs="Arial"/>
          <w:bCs/>
        </w:rPr>
        <w:t>20-58</w:t>
      </w:r>
      <w:r w:rsidRPr="00371FEF">
        <w:rPr>
          <w:rFonts w:ascii="Arial" w:hAnsi="Arial" w:cs="Arial"/>
          <w:bCs/>
        </w:rPr>
        <w:t xml:space="preserve"> </w:t>
      </w:r>
    </w:p>
    <w:p w:rsidR="00521A3B" w:rsidRPr="00371FEF" w:rsidRDefault="00521A3B" w:rsidP="00521A3B">
      <w:pPr>
        <w:jc w:val="center"/>
        <w:rPr>
          <w:rFonts w:ascii="Arial" w:hAnsi="Arial" w:cs="Arial"/>
          <w:b/>
          <w:bCs/>
        </w:rPr>
      </w:pPr>
      <w:r w:rsidRPr="00371FEF">
        <w:rPr>
          <w:rFonts w:ascii="Arial" w:hAnsi="Arial" w:cs="Arial"/>
          <w:bCs/>
        </w:rPr>
        <w:t xml:space="preserve">«Об осуществлении муниципального контроля в сфере благоустройства на территории </w:t>
      </w:r>
      <w:r w:rsidR="002C2364">
        <w:rPr>
          <w:rFonts w:ascii="Arial" w:hAnsi="Arial" w:cs="Arial"/>
        </w:rPr>
        <w:t>Буревестниковского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p w:rsidR="00521A3B" w:rsidRPr="00371FEF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371FEF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371FEF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 xml:space="preserve">131-Ф3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Pr="00371FEF">
        <w:rPr>
          <w:bCs/>
        </w:rPr>
        <w:t xml:space="preserve">Уставом муниципального образования </w:t>
      </w:r>
      <w:r w:rsidRPr="002C2364">
        <w:rPr>
          <w:bCs/>
        </w:rPr>
        <w:t>«</w:t>
      </w:r>
      <w:r w:rsidR="002C2364" w:rsidRPr="002C2364">
        <w:t>Буревестниковское</w:t>
      </w:r>
      <w:r w:rsidRPr="002C2364">
        <w:rPr>
          <w:bCs/>
        </w:rPr>
        <w:t xml:space="preserve"> сельское поселение» </w:t>
      </w:r>
      <w:r w:rsidRPr="00371FEF">
        <w:rPr>
          <w:bCs/>
        </w:rPr>
        <w:t>Новошешминского муниципального района Республики Татарстан, Совет Новошешминского сельского поселения Новошешминского муниципального района Республики Татарстан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РЕШИЛ: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numPr>
          <w:ilvl w:val="0"/>
          <w:numId w:val="36"/>
        </w:numPr>
        <w:ind w:left="0" w:firstLine="567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2C2364">
        <w:rPr>
          <w:rFonts w:ascii="Arial" w:hAnsi="Arial" w:cs="Arial"/>
        </w:rPr>
        <w:t>Буревестниковского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2C2364">
        <w:rPr>
          <w:rFonts w:ascii="Arial" w:hAnsi="Arial" w:cs="Arial"/>
        </w:rPr>
        <w:t>Буревестниковского</w:t>
      </w:r>
      <w:r w:rsidR="002C2364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 xml:space="preserve">сельского поселения Новошешминского муниципального района Республики Татарстан </w:t>
      </w:r>
      <w:r w:rsidRPr="00FB768A">
        <w:rPr>
          <w:rFonts w:ascii="Arial" w:hAnsi="Arial" w:cs="Arial"/>
          <w:bCs/>
        </w:rPr>
        <w:t>28.12</w:t>
      </w:r>
      <w:r w:rsidR="00E56688" w:rsidRPr="00FB768A">
        <w:rPr>
          <w:rFonts w:ascii="Arial" w:hAnsi="Arial" w:cs="Arial"/>
          <w:bCs/>
        </w:rPr>
        <w:t>.2021 №</w:t>
      </w:r>
      <w:r w:rsidR="00A50A90" w:rsidRPr="00FB768A">
        <w:rPr>
          <w:rFonts w:ascii="Arial" w:hAnsi="Arial" w:cs="Arial"/>
          <w:bCs/>
        </w:rPr>
        <w:t xml:space="preserve"> </w:t>
      </w:r>
      <w:r w:rsidR="00C85E24" w:rsidRPr="00FB768A">
        <w:rPr>
          <w:rFonts w:ascii="Arial" w:hAnsi="Arial" w:cs="Arial"/>
          <w:bCs/>
        </w:rPr>
        <w:t>20-58</w:t>
      </w:r>
      <w:r w:rsidR="00E56688" w:rsidRPr="00FB768A">
        <w:rPr>
          <w:rFonts w:ascii="Arial" w:hAnsi="Arial" w:cs="Arial"/>
          <w:bCs/>
        </w:rPr>
        <w:t xml:space="preserve"> (в редакции </w:t>
      </w:r>
      <w:r w:rsidR="00A50A90" w:rsidRPr="00FB768A">
        <w:rPr>
          <w:rFonts w:ascii="Arial" w:hAnsi="Arial" w:cs="Arial"/>
          <w:bCs/>
        </w:rPr>
        <w:t>решений</w:t>
      </w:r>
      <w:r w:rsidRPr="00FB768A">
        <w:rPr>
          <w:rFonts w:ascii="Arial" w:hAnsi="Arial" w:cs="Arial"/>
          <w:bCs/>
        </w:rPr>
        <w:t xml:space="preserve"> Совета </w:t>
      </w:r>
      <w:r w:rsidR="002C2364" w:rsidRPr="00FB768A">
        <w:rPr>
          <w:rFonts w:ascii="Arial" w:hAnsi="Arial" w:cs="Arial"/>
        </w:rPr>
        <w:t>Буревестниковского</w:t>
      </w:r>
      <w:r w:rsidR="002C2364" w:rsidRPr="00FB768A">
        <w:rPr>
          <w:rFonts w:ascii="Arial" w:hAnsi="Arial" w:cs="Arial"/>
          <w:bCs/>
        </w:rPr>
        <w:t xml:space="preserve"> </w:t>
      </w:r>
      <w:r w:rsidRPr="00FB768A">
        <w:rPr>
          <w:rFonts w:ascii="Arial" w:hAnsi="Arial" w:cs="Arial"/>
          <w:bCs/>
        </w:rPr>
        <w:t xml:space="preserve">сельского поселения </w:t>
      </w:r>
      <w:r w:rsidR="00C85E24" w:rsidRPr="00FB768A">
        <w:rPr>
          <w:rFonts w:ascii="Arial" w:hAnsi="Arial" w:cs="Arial"/>
          <w:bCs/>
        </w:rPr>
        <w:t>от 18</w:t>
      </w:r>
      <w:r w:rsidRPr="00FB768A">
        <w:rPr>
          <w:rFonts w:ascii="Arial" w:hAnsi="Arial" w:cs="Arial"/>
          <w:bCs/>
        </w:rPr>
        <w:t>.12.2023 №</w:t>
      </w:r>
      <w:r w:rsidR="00A50A90" w:rsidRPr="00FB768A">
        <w:rPr>
          <w:rFonts w:ascii="Arial" w:hAnsi="Arial" w:cs="Arial"/>
          <w:bCs/>
        </w:rPr>
        <w:t xml:space="preserve"> </w:t>
      </w:r>
      <w:r w:rsidR="00C85E24" w:rsidRPr="00FB768A">
        <w:rPr>
          <w:rFonts w:ascii="Arial" w:hAnsi="Arial" w:cs="Arial"/>
          <w:bCs/>
        </w:rPr>
        <w:t>40</w:t>
      </w:r>
      <w:r w:rsidRPr="00FB768A">
        <w:rPr>
          <w:rFonts w:ascii="Arial" w:hAnsi="Arial" w:cs="Arial"/>
          <w:bCs/>
        </w:rPr>
        <w:t>-12</w:t>
      </w:r>
      <w:r w:rsidR="00C85E24" w:rsidRPr="00FB768A">
        <w:rPr>
          <w:rFonts w:ascii="Arial" w:hAnsi="Arial" w:cs="Arial"/>
          <w:bCs/>
        </w:rPr>
        <w:t>7; 1</w:t>
      </w:r>
      <w:r w:rsidRPr="00FB768A">
        <w:rPr>
          <w:rFonts w:ascii="Arial" w:hAnsi="Arial" w:cs="Arial"/>
          <w:bCs/>
        </w:rPr>
        <w:t>.03.2024 №</w:t>
      </w:r>
      <w:r w:rsidR="00A50A90" w:rsidRPr="00FB768A">
        <w:rPr>
          <w:rFonts w:ascii="Arial" w:hAnsi="Arial" w:cs="Arial"/>
          <w:bCs/>
        </w:rPr>
        <w:t xml:space="preserve"> </w:t>
      </w:r>
      <w:r w:rsidR="00C85E24" w:rsidRPr="00FB768A">
        <w:rPr>
          <w:rFonts w:ascii="Arial" w:hAnsi="Arial" w:cs="Arial"/>
          <w:bCs/>
        </w:rPr>
        <w:t>43-136</w:t>
      </w:r>
      <w:r w:rsidRPr="00FB768A">
        <w:rPr>
          <w:rFonts w:ascii="Arial" w:hAnsi="Arial" w:cs="Arial"/>
          <w:bCs/>
        </w:rPr>
        <w:t xml:space="preserve">; </w:t>
      </w:r>
      <w:r w:rsidR="00C85E24" w:rsidRPr="00FB768A">
        <w:rPr>
          <w:rFonts w:ascii="Arial" w:hAnsi="Arial" w:cs="Arial"/>
          <w:bCs/>
        </w:rPr>
        <w:t>26.11</w:t>
      </w:r>
      <w:r w:rsidRPr="00FB768A">
        <w:rPr>
          <w:rFonts w:ascii="Arial" w:hAnsi="Arial" w:cs="Arial"/>
          <w:bCs/>
        </w:rPr>
        <w:t>.2024 №</w:t>
      </w:r>
      <w:r w:rsidR="00A50A90" w:rsidRPr="00FB768A">
        <w:rPr>
          <w:rFonts w:ascii="Arial" w:hAnsi="Arial" w:cs="Arial"/>
          <w:bCs/>
        </w:rPr>
        <w:t xml:space="preserve"> </w:t>
      </w:r>
      <w:r w:rsidR="00C85E24" w:rsidRPr="00FB768A">
        <w:rPr>
          <w:rFonts w:ascii="Arial" w:hAnsi="Arial" w:cs="Arial"/>
          <w:bCs/>
        </w:rPr>
        <w:t>50-150</w:t>
      </w:r>
      <w:r w:rsidRPr="00FB768A">
        <w:rPr>
          <w:rFonts w:ascii="Arial" w:hAnsi="Arial" w:cs="Arial"/>
          <w:bCs/>
        </w:rPr>
        <w:t xml:space="preserve">; </w:t>
      </w:r>
      <w:r w:rsidR="00FB768A" w:rsidRPr="00FB768A">
        <w:rPr>
          <w:rFonts w:ascii="Arial" w:hAnsi="Arial" w:cs="Arial"/>
          <w:bCs/>
        </w:rPr>
        <w:t>21.02</w:t>
      </w:r>
      <w:r w:rsidR="00B217DA" w:rsidRPr="00FB768A">
        <w:rPr>
          <w:rFonts w:ascii="Arial" w:hAnsi="Arial" w:cs="Arial"/>
          <w:bCs/>
        </w:rPr>
        <w:t>.2025 №</w:t>
      </w:r>
      <w:r w:rsidR="00B40AD6" w:rsidRPr="00FB768A">
        <w:rPr>
          <w:rFonts w:ascii="Arial" w:hAnsi="Arial" w:cs="Arial"/>
          <w:bCs/>
        </w:rPr>
        <w:t xml:space="preserve"> </w:t>
      </w:r>
      <w:r w:rsidR="00FB768A" w:rsidRPr="00FB768A">
        <w:rPr>
          <w:rFonts w:ascii="Arial" w:hAnsi="Arial" w:cs="Arial"/>
          <w:bCs/>
        </w:rPr>
        <w:t>54-160</w:t>
      </w:r>
      <w:r w:rsidRPr="00FB768A">
        <w:rPr>
          <w:rFonts w:ascii="Arial" w:hAnsi="Arial" w:cs="Arial"/>
          <w:bCs/>
        </w:rPr>
        <w:t>)</w:t>
      </w:r>
      <w:r w:rsidRPr="00371FEF">
        <w:rPr>
          <w:rFonts w:ascii="Arial" w:hAnsi="Arial" w:cs="Arial"/>
          <w:bCs/>
        </w:rPr>
        <w:t xml:space="preserve">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FB768A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указанных в </w:t>
      </w:r>
      <w:hyperlink r:id="rId8" w:anchor="dst100640" w:history="1">
        <w:r w:rsidR="001C419F" w:rsidRPr="00FB768A">
          <w:rPr>
            <w:rStyle w:val="a5"/>
            <w:color w:val="auto"/>
            <w:u w:val="none"/>
          </w:rPr>
          <w:t>части 2</w:t>
        </w:r>
      </w:hyperlink>
      <w:r w:rsidR="001C419F" w:rsidRPr="00FB768A">
        <w:t xml:space="preserve">  статьи 57 Федерального закона </w:t>
      </w:r>
      <w:r w:rsidR="004B3496" w:rsidRPr="00FB768A">
        <w:t>от 31.07.2020 №</w:t>
      </w:r>
      <w:r w:rsidR="001C419F" w:rsidRPr="00FB768A">
        <w:t>248-ФЗ 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FB768A">
        <w:t>1) нали</w:t>
      </w:r>
      <w:r w:rsidR="000F7B12" w:rsidRPr="00FB768A">
        <w:t xml:space="preserve">чие у контрольного </w:t>
      </w:r>
      <w:r w:rsidRPr="00FB768A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FB768A">
          <w:rPr>
            <w:rStyle w:val="a5"/>
            <w:color w:val="auto"/>
            <w:u w:val="none"/>
          </w:rPr>
          <w:t>статьи 60</w:t>
        </w:r>
      </w:hyperlink>
      <w:r w:rsidRPr="00FB768A">
        <w:t>  Ф</w:t>
      </w:r>
      <w:r w:rsidRPr="001C419F">
        <w:t>едерального закона</w:t>
      </w:r>
      <w:r>
        <w:t xml:space="preserve">  от 31.07.2020 №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FB768A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FB768A">
          <w:rPr>
            <w:rStyle w:val="a5"/>
            <w:color w:val="auto"/>
            <w:u w:val="none"/>
          </w:rPr>
          <w:t>частью 1 статьи 95</w:t>
        </w:r>
      </w:hyperlink>
      <w:r w:rsidR="004B3496" w:rsidRPr="00FB768A">
        <w:t> </w:t>
      </w:r>
      <w:r w:rsidRPr="00FB768A">
        <w:t xml:space="preserve"> Федерального закона</w:t>
      </w:r>
      <w:r w:rsidR="004B3496" w:rsidRPr="00FB768A">
        <w:t xml:space="preserve"> от 31.07.2020 248-ФЗ</w:t>
      </w:r>
      <w:r w:rsidRPr="00FB768A">
        <w:t>;</w:t>
      </w:r>
    </w:p>
    <w:p w:rsidR="001C419F" w:rsidRPr="00FB768A" w:rsidRDefault="001C419F" w:rsidP="001C419F">
      <w:pPr>
        <w:pStyle w:val="Style11"/>
        <w:tabs>
          <w:tab w:val="left" w:pos="994"/>
        </w:tabs>
        <w:ind w:firstLine="567"/>
      </w:pPr>
      <w:r w:rsidRPr="00FB768A">
        <w:t>6)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FB768A" w:rsidRDefault="001C419F" w:rsidP="001C419F">
      <w:pPr>
        <w:pStyle w:val="Style11"/>
        <w:tabs>
          <w:tab w:val="left" w:pos="994"/>
        </w:tabs>
        <w:ind w:firstLine="567"/>
      </w:pPr>
      <w:r w:rsidRPr="00FB768A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FB768A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FB768A">
          <w:rPr>
            <w:rStyle w:val="a5"/>
            <w:color w:val="auto"/>
            <w:u w:val="none"/>
          </w:rPr>
          <w:t>частью 1 статьи 8</w:t>
        </w:r>
      </w:hyperlink>
      <w:r w:rsidRPr="00FB768A">
        <w:t xml:space="preserve"> Федерального закона от 26 декабря 2008 года N 294-ФЗ </w:t>
      </w:r>
      <w:r w:rsidR="00B40AD6" w:rsidRPr="00FB768A">
        <w:t>«</w:t>
      </w:r>
      <w:r w:rsidRPr="00FB768A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 w:rsidRPr="00FB768A">
        <w:t>»</w:t>
      </w:r>
      <w:r w:rsidRPr="00FB768A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FB768A">
          <w:rPr>
            <w:rStyle w:val="a5"/>
            <w:color w:val="auto"/>
            <w:u w:val="none"/>
          </w:rPr>
          <w:t>пунктах 6</w:t>
        </w:r>
      </w:hyperlink>
      <w:r w:rsidRPr="00FB768A">
        <w:t> - </w:t>
      </w:r>
      <w:hyperlink r:id="rId13" w:anchor="dst420" w:history="1">
        <w:r w:rsidRPr="00FB768A">
          <w:rPr>
            <w:rStyle w:val="a5"/>
            <w:color w:val="auto"/>
            <w:u w:val="none"/>
          </w:rPr>
          <w:t>9.1</w:t>
        </w:r>
      </w:hyperlink>
      <w:r w:rsidRPr="00FB768A">
        <w:t>, </w:t>
      </w:r>
      <w:hyperlink r:id="rId14" w:anchor="dst100111" w:history="1">
        <w:r w:rsidRPr="00FB768A">
          <w:rPr>
            <w:rStyle w:val="a5"/>
            <w:color w:val="auto"/>
            <w:u w:val="none"/>
          </w:rPr>
          <w:t>11</w:t>
        </w:r>
      </w:hyperlink>
      <w:r w:rsidRPr="00FB768A">
        <w:t>, </w:t>
      </w:r>
      <w:hyperlink r:id="rId15" w:anchor="dst472" w:history="1">
        <w:r w:rsidRPr="00FB768A">
          <w:rPr>
            <w:rStyle w:val="a5"/>
            <w:color w:val="auto"/>
            <w:u w:val="none"/>
          </w:rPr>
          <w:t>12</w:t>
        </w:r>
      </w:hyperlink>
      <w:r w:rsidRPr="00FB768A">
        <w:t>, </w:t>
      </w:r>
      <w:hyperlink r:id="rId16" w:anchor="dst22" w:history="1">
        <w:r w:rsidRPr="00FB768A">
          <w:rPr>
            <w:rStyle w:val="a5"/>
            <w:color w:val="auto"/>
            <w:u w:val="none"/>
          </w:rPr>
          <w:t>14</w:t>
        </w:r>
      </w:hyperlink>
      <w:r w:rsidRPr="00FB768A">
        <w:t> - </w:t>
      </w:r>
      <w:hyperlink r:id="rId17" w:anchor="dst144" w:history="1">
        <w:r w:rsidRPr="00FB768A">
          <w:rPr>
            <w:rStyle w:val="a5"/>
            <w:color w:val="auto"/>
            <w:u w:val="none"/>
          </w:rPr>
          <w:t>17</w:t>
        </w:r>
      </w:hyperlink>
      <w:r w:rsidRPr="00FB768A">
        <w:t>, </w:t>
      </w:r>
      <w:hyperlink r:id="rId18" w:anchor="dst100119" w:history="1">
        <w:r w:rsidRPr="00FB768A">
          <w:rPr>
            <w:rStyle w:val="a5"/>
            <w:color w:val="auto"/>
            <w:u w:val="none"/>
          </w:rPr>
          <w:t>19</w:t>
        </w:r>
      </w:hyperlink>
      <w:r w:rsidRPr="00FB768A">
        <w:t> - </w:t>
      </w:r>
      <w:hyperlink r:id="rId19" w:anchor="dst100121" w:history="1">
        <w:r w:rsidRPr="00FB768A">
          <w:rPr>
            <w:rStyle w:val="a5"/>
            <w:color w:val="auto"/>
            <w:u w:val="none"/>
          </w:rPr>
          <w:t>21</w:t>
        </w:r>
      </w:hyperlink>
      <w:r w:rsidRPr="00FB768A">
        <w:t>, </w:t>
      </w:r>
      <w:hyperlink r:id="rId20" w:anchor="dst417" w:history="1">
        <w:r w:rsidRPr="00FB768A">
          <w:rPr>
            <w:rStyle w:val="a5"/>
            <w:color w:val="auto"/>
            <w:u w:val="none"/>
          </w:rPr>
          <w:t>24</w:t>
        </w:r>
      </w:hyperlink>
      <w:r w:rsidRPr="00FB768A">
        <w:t> - </w:t>
      </w:r>
      <w:hyperlink r:id="rId21" w:anchor="dst142" w:history="1">
        <w:r w:rsidRPr="00FB768A">
          <w:rPr>
            <w:rStyle w:val="a5"/>
            <w:color w:val="auto"/>
            <w:u w:val="none"/>
          </w:rPr>
          <w:t>31</w:t>
        </w:r>
      </w:hyperlink>
      <w:r w:rsidRPr="00FB768A">
        <w:t>, </w:t>
      </w:r>
      <w:hyperlink r:id="rId22" w:anchor="dst100134" w:history="1">
        <w:r w:rsidRPr="00FB768A">
          <w:rPr>
            <w:rStyle w:val="a5"/>
            <w:color w:val="auto"/>
            <w:u w:val="none"/>
          </w:rPr>
          <w:t>34</w:t>
        </w:r>
      </w:hyperlink>
      <w:r w:rsidRPr="00FB768A">
        <w:t> - </w:t>
      </w:r>
      <w:hyperlink r:id="rId23" w:anchor="dst100136" w:history="1">
        <w:r w:rsidRPr="00FB768A">
          <w:rPr>
            <w:rStyle w:val="a5"/>
            <w:color w:val="auto"/>
            <w:u w:val="none"/>
          </w:rPr>
          <w:t>36</w:t>
        </w:r>
      </w:hyperlink>
      <w:r w:rsidRPr="00FB768A">
        <w:t>, </w:t>
      </w:r>
      <w:hyperlink r:id="rId24" w:anchor="dst100139" w:history="1">
        <w:r w:rsidRPr="00FB768A">
          <w:rPr>
            <w:rStyle w:val="a5"/>
            <w:color w:val="auto"/>
            <w:u w:val="none"/>
          </w:rPr>
          <w:t>39</w:t>
        </w:r>
      </w:hyperlink>
      <w:r w:rsidRPr="00FB768A">
        <w:t>, </w:t>
      </w:r>
      <w:hyperlink r:id="rId25" w:anchor="dst71" w:history="1">
        <w:r w:rsidRPr="00FB768A">
          <w:rPr>
            <w:rStyle w:val="a5"/>
            <w:color w:val="auto"/>
            <w:u w:val="none"/>
          </w:rPr>
          <w:t>40</w:t>
        </w:r>
      </w:hyperlink>
      <w:r w:rsidRPr="00FB768A">
        <w:t>, </w:t>
      </w:r>
      <w:hyperlink r:id="rId26" w:anchor="dst183" w:history="1">
        <w:r w:rsidRPr="00FB768A">
          <w:rPr>
            <w:rStyle w:val="a5"/>
            <w:color w:val="auto"/>
            <w:u w:val="none"/>
          </w:rPr>
          <w:t>42</w:t>
        </w:r>
      </w:hyperlink>
      <w:r w:rsidRPr="00FB768A">
        <w:t> - </w:t>
      </w:r>
      <w:hyperlink r:id="rId27" w:anchor="dst62" w:history="1">
        <w:r w:rsidRPr="00FB768A">
          <w:rPr>
            <w:rStyle w:val="a5"/>
            <w:color w:val="auto"/>
            <w:u w:val="none"/>
          </w:rPr>
          <w:t>55</w:t>
        </w:r>
      </w:hyperlink>
      <w:r w:rsidRPr="00FB768A">
        <w:t> и </w:t>
      </w:r>
      <w:hyperlink r:id="rId28" w:anchor="dst461" w:history="1">
        <w:r w:rsidRPr="00FB768A">
          <w:rPr>
            <w:rStyle w:val="a5"/>
            <w:color w:val="auto"/>
            <w:u w:val="none"/>
          </w:rPr>
          <w:t>59 части 1 статьи 12</w:t>
        </w:r>
      </w:hyperlink>
      <w:r w:rsidRPr="001C419F">
        <w:t xml:space="preserve"> Федерального закона от 4 мая 2011 года N 99-ФЗ </w:t>
      </w:r>
      <w:r w:rsidR="00B40AD6">
        <w:t>«</w:t>
      </w:r>
      <w:r w:rsidRPr="001C419F">
        <w:t>О лицензировании отдельных видов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</w:t>
      </w:r>
      <w:bookmarkStart w:id="0" w:name="_GoBack"/>
      <w:bookmarkEnd w:id="0"/>
      <w:r w:rsidRPr="001C419F">
        <w:t xml:space="preserve">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lastRenderedPageBreak/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>статьей 64 Федерального закона от 31.07.2020 248-ФЗ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6442F1">
      <w:pPr>
        <w:pStyle w:val="Style11"/>
        <w:numPr>
          <w:ilvl w:val="1"/>
          <w:numId w:val="40"/>
        </w:numPr>
        <w:ind w:left="0" w:firstLine="709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6442F1">
      <w:pPr>
        <w:pStyle w:val="Style11"/>
        <w:ind w:left="709" w:firstLine="0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6442F1">
      <w:pPr>
        <w:pStyle w:val="Style11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2C2364">
        <w:t>Буревестниковского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2C2364">
        <w:rPr>
          <w:rFonts w:ascii="Arial" w:hAnsi="Arial" w:cs="Arial"/>
        </w:rPr>
        <w:t>Буревестниковского</w:t>
      </w:r>
      <w:r w:rsidR="002C2364" w:rsidRPr="00371FEF">
        <w:rPr>
          <w:rFonts w:ascii="Arial" w:hAnsi="Arial" w:cs="Arial"/>
          <w:bCs/>
        </w:rPr>
        <w:t xml:space="preserve"> </w:t>
      </w:r>
      <w:r w:rsidRPr="00371FEF">
        <w:rPr>
          <w:rFonts w:ascii="Arial" w:hAnsi="Arial" w:cs="Arial"/>
          <w:bCs/>
        </w:rPr>
        <w:t>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  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                               </w:t>
      </w:r>
      <w:r w:rsidR="002C2364">
        <w:rPr>
          <w:rFonts w:ascii="Arial" w:hAnsi="Arial" w:cs="Arial"/>
          <w:bCs/>
        </w:rPr>
        <w:t>Ю.М. Улитин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4FD" w:rsidRDefault="00CB14FD">
      <w:r>
        <w:separator/>
      </w:r>
    </w:p>
  </w:endnote>
  <w:endnote w:type="continuationSeparator" w:id="0">
    <w:p w:rsidR="00CB14FD" w:rsidRDefault="00CB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4FD" w:rsidRDefault="00CB14FD">
      <w:r>
        <w:separator/>
      </w:r>
    </w:p>
  </w:footnote>
  <w:footnote w:type="continuationSeparator" w:id="0">
    <w:p w:rsidR="00CB14FD" w:rsidRDefault="00CB1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364"/>
    <w:rsid w:val="002C2BBB"/>
    <w:rsid w:val="002C6DAF"/>
    <w:rsid w:val="002D207B"/>
    <w:rsid w:val="002D40D5"/>
    <w:rsid w:val="002E1D8A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5E24"/>
    <w:rsid w:val="00C879DB"/>
    <w:rsid w:val="00C91267"/>
    <w:rsid w:val="00C9705F"/>
    <w:rsid w:val="00C97E4C"/>
    <w:rsid w:val="00CA7862"/>
    <w:rsid w:val="00CB0BFE"/>
    <w:rsid w:val="00CB14FD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81ED2"/>
    <w:rsid w:val="00F86025"/>
    <w:rsid w:val="00FA53C5"/>
    <w:rsid w:val="00FB0E6F"/>
    <w:rsid w:val="00FB768A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60706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E243-E587-471A-AC2E-03303472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12651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Burev2</cp:lastModifiedBy>
  <cp:revision>5</cp:revision>
  <cp:lastPrinted>2025-01-06T05:49:00Z</cp:lastPrinted>
  <dcterms:created xsi:type="dcterms:W3CDTF">2025-06-03T15:12:00Z</dcterms:created>
  <dcterms:modified xsi:type="dcterms:W3CDTF">2025-06-10T05:56:00Z</dcterms:modified>
</cp:coreProperties>
</file>