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83" w:rsidRDefault="00803BF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FE2D83" w:rsidRDefault="00FE2D83">
      <w:pPr>
        <w:jc w:val="right"/>
        <w:rPr>
          <w:rFonts w:eastAsia="Calibri"/>
          <w:sz w:val="28"/>
          <w:szCs w:val="28"/>
        </w:rPr>
      </w:pPr>
    </w:p>
    <w:p w:rsidR="00FE2D83" w:rsidRDefault="00FE2D83">
      <w:pPr>
        <w:jc w:val="right"/>
        <w:rPr>
          <w:rFonts w:eastAsia="Calibri"/>
          <w:sz w:val="28"/>
          <w:szCs w:val="28"/>
        </w:rPr>
      </w:pPr>
    </w:p>
    <w:p w:rsidR="00FE2D83" w:rsidRDefault="00FE2D83">
      <w:pPr>
        <w:jc w:val="right"/>
        <w:rPr>
          <w:rFonts w:eastAsia="Calibri"/>
          <w:sz w:val="28"/>
          <w:szCs w:val="28"/>
        </w:rPr>
      </w:pPr>
    </w:p>
    <w:p w:rsidR="00FE2D83" w:rsidRDefault="00FE2D83">
      <w:pPr>
        <w:jc w:val="right"/>
        <w:rPr>
          <w:rFonts w:eastAsia="Calibri"/>
          <w:sz w:val="28"/>
          <w:szCs w:val="28"/>
        </w:rPr>
      </w:pPr>
    </w:p>
    <w:p w:rsidR="00FE2D83" w:rsidRDefault="00FE2D83">
      <w:pPr>
        <w:jc w:val="right"/>
        <w:rPr>
          <w:rFonts w:eastAsia="Calibri"/>
          <w:sz w:val="28"/>
          <w:szCs w:val="28"/>
        </w:rPr>
      </w:pPr>
    </w:p>
    <w:p w:rsidR="00FE2D83" w:rsidRDefault="00803BF3">
      <w:pPr>
        <w:ind w:right="5385"/>
        <w:jc w:val="both"/>
      </w:pPr>
      <w:bookmarkStart w:id="0" w:name="_GoBack"/>
      <w:r>
        <w:rPr>
          <w:color w:val="000000"/>
          <w:sz w:val="28"/>
          <w:szCs w:val="28"/>
          <w:lang w:eastAsia="ru-RU"/>
        </w:rPr>
        <w:t>О внесении изменений в</w:t>
      </w:r>
      <w:r>
        <w:rPr>
          <w:rFonts w:eastAsia="Calibri"/>
          <w:color w:val="000000"/>
          <w:sz w:val="28"/>
          <w:szCs w:val="28"/>
        </w:rPr>
        <w:t xml:space="preserve"> Положение о Министерстве культуры Республики Татарстан, утвержденное постановлением Кабинета Министров Республики Татарстан</w:t>
      </w:r>
      <w:r>
        <w:rPr>
          <w:color w:val="000000"/>
          <w:sz w:val="28"/>
          <w:szCs w:val="28"/>
          <w:lang w:eastAsia="ru-RU"/>
        </w:rPr>
        <w:t xml:space="preserve"> от 18.08.2005 № 409 «Вопросы Министерства культуры Республики Татарстан»</w:t>
      </w:r>
    </w:p>
    <w:bookmarkEnd w:id="0"/>
    <w:p w:rsidR="00FE2D83" w:rsidRDefault="00FE2D83">
      <w:pPr>
        <w:ind w:right="5385"/>
        <w:jc w:val="both"/>
        <w:rPr>
          <w:rFonts w:eastAsia="Calibri"/>
          <w:sz w:val="28"/>
          <w:szCs w:val="28"/>
        </w:rPr>
      </w:pPr>
    </w:p>
    <w:p w:rsidR="00FE2D83" w:rsidRDefault="00FE2D83">
      <w:pPr>
        <w:pStyle w:val="ConsPlusNormal"/>
        <w:ind w:firstLine="540"/>
        <w:jc w:val="both"/>
        <w:rPr>
          <w:rFonts w:eastAsia="Times New Roman"/>
          <w:color w:val="000000"/>
          <w:sz w:val="28"/>
          <w:szCs w:val="28"/>
          <w:lang w:bidi="ar-SA"/>
        </w:rPr>
      </w:pPr>
    </w:p>
    <w:p w:rsidR="00FE2D83" w:rsidRDefault="00803BF3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Кабинет Министров </w:t>
      </w:r>
      <w:r>
        <w:rPr>
          <w:sz w:val="28"/>
          <w:szCs w:val="28"/>
        </w:rPr>
        <w:t>Республики Татарстан постановляет:</w:t>
      </w:r>
    </w:p>
    <w:p w:rsidR="00FE2D83" w:rsidRDefault="00FE2D83">
      <w:pPr>
        <w:pStyle w:val="ConsPlusNormal"/>
        <w:ind w:firstLine="540"/>
        <w:jc w:val="both"/>
        <w:rPr>
          <w:sz w:val="28"/>
          <w:szCs w:val="28"/>
        </w:rPr>
      </w:pPr>
    </w:p>
    <w:p w:rsidR="00FE2D83" w:rsidRDefault="00803BF3">
      <w:pPr>
        <w:overflowPunct w:val="0"/>
        <w:jc w:val="both"/>
        <w:rPr>
          <w:rFonts w:eastAsia="Calibri"/>
          <w:sz w:val="28"/>
          <w:szCs w:val="28"/>
          <w:lang w:val="tt-RU"/>
        </w:rPr>
      </w:pPr>
      <w:r>
        <w:rPr>
          <w:rFonts w:eastAsia="Calibri"/>
          <w:color w:val="000000"/>
          <w:sz w:val="28"/>
          <w:szCs w:val="28"/>
        </w:rPr>
        <w:tab/>
        <w:t>Внести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 (с изменениям</w:t>
      </w:r>
      <w:r>
        <w:rPr>
          <w:rFonts w:eastAsia="Calibri"/>
          <w:color w:val="000000"/>
          <w:sz w:val="28"/>
          <w:szCs w:val="28"/>
        </w:rPr>
        <w:t xml:space="preserve">и, внесенными постановлениями Кабинета Министров Республики Татарстан от 17.12.2010 №1078, от 23.11.2012 №1020, от 01.06.2015 №396, от 12.07.2018 №566, от 29.09.2018 №884, от 07.11.2018 №983, от 15.12.2018 №1138, от 17.03.2020 №192, от 14.07.2020 №590, от </w:t>
      </w:r>
      <w:r>
        <w:rPr>
          <w:rFonts w:eastAsia="Calibri"/>
          <w:color w:val="000000"/>
          <w:sz w:val="28"/>
          <w:szCs w:val="28"/>
        </w:rPr>
        <w:t>05.08.2020 №656, от 28.12.2020 №1203, от 07.10.2021 №959, от 07.12.2021 № 1180, от 12.03.2022 № 224, от 31.10.2022 № 1161, от 16.06.2023 №723, от 26.09.2023 №1185, от 16.07.2024 № 562, от 19.08.2024 № 671, от 09.09.2024 № 749, от 15.01.2025 №13, от 27.03.2</w:t>
      </w:r>
      <w:r>
        <w:rPr>
          <w:rFonts w:eastAsia="Calibri"/>
          <w:color w:val="000000"/>
          <w:sz w:val="28"/>
          <w:szCs w:val="28"/>
        </w:rPr>
        <w:t>025 № 177, от 03.06.2025 № 398) следующие изменения:</w:t>
      </w:r>
    </w:p>
    <w:p w:rsidR="00FE2D83" w:rsidRDefault="00803BF3">
      <w:pPr>
        <w:overflowPunct w:val="0"/>
        <w:ind w:left="283"/>
        <w:jc w:val="both"/>
        <w:rPr>
          <w:rFonts w:eastAsia="Calibri"/>
          <w:sz w:val="28"/>
          <w:szCs w:val="28"/>
          <w:lang w:val="tt-RU"/>
        </w:rPr>
      </w:pPr>
      <w:r>
        <w:rPr>
          <w:rFonts w:eastAsia="Calibri"/>
          <w:color w:val="000000"/>
          <w:sz w:val="28"/>
          <w:szCs w:val="28"/>
        </w:rPr>
        <w:tab/>
        <w:t>пункт 3.3 дополнить подпунктом 3.3.81 следующего содержания: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 xml:space="preserve">«В области креативных (творческих) </w:t>
      </w:r>
      <w:proofErr w:type="gramStart"/>
      <w:r>
        <w:rPr>
          <w:rFonts w:eastAsia="Calibri"/>
          <w:color w:val="000000"/>
          <w:sz w:val="28"/>
          <w:szCs w:val="28"/>
        </w:rPr>
        <w:t>индустрий :</w:t>
      </w:r>
      <w:proofErr w:type="gramEnd"/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>осуществляет подтверждение соответствия физических лиц, юридических лиц и индивидуальных пре</w:t>
      </w:r>
      <w:r>
        <w:rPr>
          <w:rFonts w:eastAsia="Calibri"/>
          <w:color w:val="000000"/>
          <w:sz w:val="28"/>
          <w:szCs w:val="28"/>
        </w:rPr>
        <w:t>дпринимателей критериям отнесения к субъектам креативных (творческих) индустрий, установленным Кабинетом Министров Республики Татарстан;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>формирует и ведет реестр субъектов креативных (творческих) индустрий, осуществляющих деятельность в Республике Татарст</w:t>
      </w:r>
      <w:r>
        <w:rPr>
          <w:rFonts w:eastAsia="Calibri"/>
          <w:color w:val="000000"/>
          <w:sz w:val="28"/>
          <w:szCs w:val="28"/>
        </w:rPr>
        <w:t>ан;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>осуществляет подтверждения соответствия территории критериям признания территории креативным кластером;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>формирует перечень приоритетных креативных (творческих) индустрий в Республике Татарстан на основании критериев определения приоритетных креативны</w:t>
      </w:r>
      <w:r>
        <w:rPr>
          <w:rFonts w:eastAsia="Calibri"/>
          <w:color w:val="000000"/>
          <w:sz w:val="28"/>
          <w:szCs w:val="28"/>
        </w:rPr>
        <w:t>х (творческих) индустрий в Республике Татарстан, установленных Кабинетом Министров Республики Татарстан;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lastRenderedPageBreak/>
        <w:tab/>
        <w:t>осуществляет иные полномочия в сфере креативных (творческих) индустрий в соответствии с законодательством Российской Федерации и законодательством Рес</w:t>
      </w:r>
      <w:r>
        <w:rPr>
          <w:rFonts w:eastAsia="Calibri"/>
          <w:color w:val="000000"/>
          <w:sz w:val="28"/>
          <w:szCs w:val="28"/>
        </w:rPr>
        <w:t>публики Татарстан;</w:t>
      </w:r>
    </w:p>
    <w:p w:rsidR="00FE2D83" w:rsidRDefault="00803BF3">
      <w:pPr>
        <w:overflowPunct w:val="0"/>
        <w:jc w:val="both"/>
      </w:pPr>
      <w:r>
        <w:rPr>
          <w:rFonts w:eastAsia="Calibri"/>
          <w:color w:val="000000"/>
          <w:sz w:val="28"/>
          <w:szCs w:val="28"/>
        </w:rPr>
        <w:tab/>
        <w:t xml:space="preserve"> является органом, уполномоченным в сфере</w:t>
      </w:r>
      <w:r>
        <w:rPr>
          <w:rFonts w:eastAsia="Calibri"/>
          <w:color w:val="000000"/>
          <w:sz w:val="28"/>
          <w:szCs w:val="28"/>
        </w:rPr>
        <w:t xml:space="preserve"> креативных (творческих) индустрий</w:t>
      </w:r>
      <w:proofErr w:type="gramStart"/>
      <w:r>
        <w:rPr>
          <w:rFonts w:eastAsia="Calibri"/>
          <w:color w:val="000000"/>
          <w:sz w:val="28"/>
          <w:szCs w:val="28"/>
        </w:rPr>
        <w:t>; »</w:t>
      </w:r>
      <w:proofErr w:type="gramEnd"/>
      <w:r>
        <w:rPr>
          <w:rFonts w:eastAsia="Calibri"/>
          <w:color w:val="000000"/>
          <w:sz w:val="28"/>
          <w:szCs w:val="28"/>
        </w:rPr>
        <w:t>.</w:t>
      </w:r>
    </w:p>
    <w:p w:rsidR="00FE2D83" w:rsidRDefault="00FE2D83">
      <w:pPr>
        <w:pStyle w:val="ac"/>
        <w:overflowPunct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FE2D83" w:rsidRDefault="00FE2D83">
      <w:pPr>
        <w:overflowPunct w:val="0"/>
        <w:jc w:val="both"/>
        <w:rPr>
          <w:sz w:val="28"/>
          <w:szCs w:val="28"/>
          <w:lang w:val="tt-RU"/>
        </w:rPr>
      </w:pPr>
    </w:p>
    <w:p w:rsidR="00FE2D83" w:rsidRDefault="00803BF3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</w:rPr>
        <w:t>Премьер-министр</w:t>
      </w:r>
    </w:p>
    <w:p w:rsidR="00FE2D83" w:rsidRDefault="00803BF3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 w:rsidR="00FE2D83">
      <w:headerReference w:type="default" r:id="rId6"/>
      <w:pgSz w:w="11906" w:h="16838"/>
      <w:pgMar w:top="1559" w:right="567" w:bottom="1134" w:left="1134" w:header="1134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F3" w:rsidRDefault="00803BF3">
      <w:r>
        <w:separator/>
      </w:r>
    </w:p>
  </w:endnote>
  <w:endnote w:type="continuationSeparator" w:id="0">
    <w:p w:rsidR="00803BF3" w:rsidRDefault="0080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F3" w:rsidRDefault="00803BF3">
      <w:r>
        <w:separator/>
      </w:r>
    </w:p>
  </w:footnote>
  <w:footnote w:type="continuationSeparator" w:id="0">
    <w:p w:rsidR="00803BF3" w:rsidRDefault="0080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83" w:rsidRDefault="00FE2D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D83"/>
    <w:rsid w:val="00171260"/>
    <w:rsid w:val="00803BF3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11416-3F1C-4D0D-BB17-7AC428D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4z0">
    <w:name w:val="WW8Num4z0"/>
    <w:qFormat/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8000"/>
      <w:u w:val="single"/>
    </w:rPr>
  </w:style>
  <w:style w:type="character" w:customStyle="1" w:styleId="aa">
    <w:name w:val="Нижний колонтитул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pacing w:before="120" w:after="120"/>
    </w:pPr>
    <w:rPr>
      <w:i/>
      <w:iCs/>
    </w:rPr>
  </w:style>
  <w:style w:type="paragraph" w:styleId="af">
    <w:name w:val="index heading"/>
    <w:basedOn w:val="a"/>
    <w:qFormat/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uiPriority w:val="99"/>
    <w:unhideWhenUsed/>
    <w:qFormat/>
  </w:style>
  <w:style w:type="paragraph" w:customStyle="1" w:styleId="af9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header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Сирина Сафиуллина</dc:creator>
  <dc:description/>
  <cp:lastModifiedBy>Козырева Фания Фаисовна</cp:lastModifiedBy>
  <cp:revision>2</cp:revision>
  <cp:lastPrinted>2025-05-06T14:05:00Z</cp:lastPrinted>
  <dcterms:created xsi:type="dcterms:W3CDTF">2025-06-11T06:34:00Z</dcterms:created>
  <dcterms:modified xsi:type="dcterms:W3CDTF">2025-06-11T06:34:00Z</dcterms:modified>
  <dc:language>ru-RU</dc:language>
</cp:coreProperties>
</file>