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05B" w:rsidRDefault="0096605B" w:rsidP="00D149A6">
      <w:pPr>
        <w:spacing w:line="240" w:lineRule="auto"/>
        <w:rPr>
          <w:rFonts w:cs="Times New Roman"/>
          <w:szCs w:val="28"/>
        </w:rPr>
      </w:pPr>
      <w:bookmarkStart w:id="0" w:name="_Toc17125743"/>
    </w:p>
    <w:p w:rsidR="00FD6317" w:rsidRPr="00CC2AB9" w:rsidRDefault="00FD6317" w:rsidP="00FD6317">
      <w:pPr>
        <w:autoSpaceDE w:val="0"/>
        <w:autoSpaceDN w:val="0"/>
        <w:adjustRightInd w:val="0"/>
        <w:spacing w:line="288" w:lineRule="auto"/>
        <w:ind w:right="283"/>
        <w:jc w:val="right"/>
        <w:outlineLvl w:val="0"/>
        <w:rPr>
          <w:rFonts w:eastAsia="Calibri"/>
          <w:b/>
          <w:bCs/>
        </w:rPr>
      </w:pPr>
      <w:r w:rsidRPr="00CC2AB9">
        <w:rPr>
          <w:rFonts w:eastAsia="Calibri"/>
          <w:b/>
          <w:bCs/>
        </w:rPr>
        <w:t xml:space="preserve">Дата размещения – </w:t>
      </w:r>
      <w:r>
        <w:rPr>
          <w:rFonts w:eastAsia="Calibri"/>
          <w:b/>
          <w:bCs/>
        </w:rPr>
        <w:t>02.07</w:t>
      </w:r>
      <w:r w:rsidRPr="00CC2AB9">
        <w:rPr>
          <w:rFonts w:eastAsia="Calibri"/>
          <w:b/>
          <w:bCs/>
        </w:rPr>
        <w:t>.202</w:t>
      </w:r>
      <w:r>
        <w:rPr>
          <w:rFonts w:eastAsia="Calibri"/>
          <w:b/>
          <w:bCs/>
        </w:rPr>
        <w:t>5</w:t>
      </w:r>
    </w:p>
    <w:p w:rsidR="00FD6317" w:rsidRPr="00CC2AB9" w:rsidRDefault="00FD6317" w:rsidP="00FD6317">
      <w:pPr>
        <w:autoSpaceDE w:val="0"/>
        <w:autoSpaceDN w:val="0"/>
        <w:adjustRightInd w:val="0"/>
        <w:spacing w:line="288" w:lineRule="auto"/>
        <w:ind w:right="283"/>
        <w:jc w:val="right"/>
        <w:outlineLvl w:val="0"/>
        <w:rPr>
          <w:rFonts w:eastAsia="Calibri"/>
          <w:b/>
          <w:bCs/>
        </w:rPr>
      </w:pPr>
      <w:r w:rsidRPr="00CC2AB9">
        <w:rPr>
          <w:rFonts w:eastAsia="Calibri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>
        <w:rPr>
          <w:rFonts w:eastAsia="Calibri"/>
          <w:b/>
          <w:bCs/>
        </w:rPr>
        <w:t>09</w:t>
      </w:r>
      <w:r w:rsidRPr="00CC2AB9">
        <w:rPr>
          <w:rFonts w:eastAsia="Calibri"/>
          <w:b/>
          <w:bCs/>
        </w:rPr>
        <w:t>.</w:t>
      </w:r>
      <w:r>
        <w:rPr>
          <w:rFonts w:eastAsia="Calibri"/>
          <w:b/>
          <w:bCs/>
        </w:rPr>
        <w:t>07</w:t>
      </w:r>
      <w:r w:rsidRPr="00CC2AB9">
        <w:rPr>
          <w:rFonts w:eastAsia="Calibri"/>
          <w:b/>
          <w:bCs/>
        </w:rPr>
        <w:t>.202</w:t>
      </w:r>
      <w:r>
        <w:rPr>
          <w:rFonts w:eastAsia="Calibri"/>
          <w:b/>
          <w:bCs/>
        </w:rPr>
        <w:t>5</w:t>
      </w:r>
    </w:p>
    <w:p w:rsidR="00FD6317" w:rsidRPr="00CC2AB9" w:rsidRDefault="00FD6317" w:rsidP="00FD6317">
      <w:pPr>
        <w:autoSpaceDE w:val="0"/>
        <w:autoSpaceDN w:val="0"/>
        <w:adjustRightInd w:val="0"/>
        <w:spacing w:line="288" w:lineRule="auto"/>
        <w:ind w:right="283"/>
        <w:jc w:val="right"/>
        <w:outlineLvl w:val="0"/>
        <w:rPr>
          <w:rFonts w:eastAsia="Calibri"/>
          <w:b/>
          <w:bCs/>
        </w:rPr>
      </w:pPr>
      <w:r w:rsidRPr="00CC2AB9">
        <w:rPr>
          <w:rFonts w:eastAsia="Calibri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:rsidR="00FD6317" w:rsidRPr="00CC2AB9" w:rsidRDefault="00FD6317" w:rsidP="00FD6317">
      <w:pPr>
        <w:autoSpaceDE w:val="0"/>
        <w:autoSpaceDN w:val="0"/>
        <w:adjustRightInd w:val="0"/>
        <w:spacing w:line="288" w:lineRule="auto"/>
        <w:ind w:right="283"/>
        <w:jc w:val="right"/>
        <w:outlineLvl w:val="0"/>
        <w:rPr>
          <w:rFonts w:eastAsia="Calibri"/>
          <w:b/>
          <w:bCs/>
          <w:lang w:val="en-US"/>
        </w:rPr>
      </w:pPr>
      <w:r w:rsidRPr="00CC2AB9">
        <w:rPr>
          <w:rFonts w:eastAsia="Calibri"/>
          <w:b/>
          <w:bCs/>
          <w:lang w:val="en-US"/>
        </w:rPr>
        <w:t xml:space="preserve">e-mail – </w:t>
      </w:r>
      <w:r w:rsidRPr="00CC2AB9">
        <w:rPr>
          <w:rFonts w:eastAsia="Calibri"/>
          <w:b/>
          <w:lang w:val="en-US"/>
        </w:rPr>
        <w:t>Danila.Politov@tatar.ru</w:t>
      </w:r>
      <w:r w:rsidRPr="00CC2AB9" w:rsidDel="00A20C67">
        <w:rPr>
          <w:rFonts w:eastAsia="Calibri"/>
          <w:b/>
          <w:bCs/>
          <w:lang w:val="en-US"/>
        </w:rPr>
        <w:t xml:space="preserve"> </w:t>
      </w:r>
    </w:p>
    <w:p w:rsidR="00FD6317" w:rsidRPr="00CC2AB9" w:rsidRDefault="00FD6317" w:rsidP="00FD6317">
      <w:pPr>
        <w:keepNext/>
        <w:spacing w:line="288" w:lineRule="auto"/>
        <w:ind w:right="283"/>
        <w:jc w:val="right"/>
        <w:outlineLvl w:val="0"/>
        <w:rPr>
          <w:rFonts w:eastAsia="Calibri"/>
          <w:b/>
          <w:bCs/>
        </w:rPr>
      </w:pPr>
      <w:r w:rsidRPr="00CC2AB9">
        <w:rPr>
          <w:rFonts w:eastAsia="Calibri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FD6317" w:rsidRPr="00CC2AB9" w:rsidRDefault="00FD6317" w:rsidP="00FD6317">
      <w:pPr>
        <w:widowControl w:val="0"/>
        <w:spacing w:line="288" w:lineRule="auto"/>
        <w:ind w:left="-567" w:right="283"/>
        <w:jc w:val="right"/>
        <w:rPr>
          <w:b/>
          <w:bCs/>
          <w:sz w:val="29"/>
          <w:szCs w:val="28"/>
        </w:rPr>
      </w:pPr>
      <w:r w:rsidRPr="00CC2AB9">
        <w:rPr>
          <w:b/>
          <w:bCs/>
          <w:sz w:val="29"/>
          <w:szCs w:val="28"/>
        </w:rPr>
        <w:t xml:space="preserve">                                        ИК МО г.Казани" Д.С.Политова</w:t>
      </w:r>
    </w:p>
    <w:p w:rsidR="00FD6317" w:rsidRDefault="00FD6317" w:rsidP="00FD6317">
      <w:pPr>
        <w:tabs>
          <w:tab w:val="left" w:pos="0"/>
          <w:tab w:val="left" w:pos="284"/>
        </w:tabs>
        <w:spacing w:line="288" w:lineRule="auto"/>
        <w:ind w:right="283"/>
        <w:jc w:val="center"/>
        <w:rPr>
          <w:rFonts w:eastAsia="Calibri"/>
          <w:b/>
          <w:color w:val="000000"/>
        </w:rPr>
      </w:pPr>
    </w:p>
    <w:p w:rsidR="00FD6317" w:rsidRDefault="00FD6317" w:rsidP="00FD6317">
      <w:pPr>
        <w:tabs>
          <w:tab w:val="left" w:pos="0"/>
          <w:tab w:val="left" w:pos="284"/>
        </w:tabs>
        <w:spacing w:line="288" w:lineRule="auto"/>
        <w:ind w:firstLine="567"/>
        <w:jc w:val="center"/>
        <w:rPr>
          <w:rFonts w:eastAsia="Calibri"/>
          <w:b/>
          <w:color w:val="000000"/>
        </w:rPr>
      </w:pPr>
    </w:p>
    <w:p w:rsidR="00FD6317" w:rsidRDefault="00FD6317" w:rsidP="00FD6317">
      <w:pPr>
        <w:tabs>
          <w:tab w:val="left" w:pos="0"/>
          <w:tab w:val="left" w:pos="284"/>
        </w:tabs>
        <w:spacing w:line="288" w:lineRule="auto"/>
        <w:ind w:firstLine="567"/>
        <w:jc w:val="center"/>
        <w:rPr>
          <w:rFonts w:eastAsia="Calibri"/>
          <w:b/>
          <w:color w:val="000000"/>
        </w:rPr>
      </w:pPr>
      <w:r w:rsidRPr="00CC2AB9">
        <w:rPr>
          <w:rFonts w:eastAsia="Calibri"/>
          <w:b/>
          <w:color w:val="000000"/>
        </w:rPr>
        <w:t>Проект постановления Исполнительного комитета г.Казани</w:t>
      </w:r>
    </w:p>
    <w:p w:rsidR="0096605B" w:rsidRDefault="0096605B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Pr="00636D4E" w:rsidRDefault="00FD6317" w:rsidP="00FD6317">
      <w:pPr>
        <w:spacing w:line="288" w:lineRule="auto"/>
        <w:jc w:val="center"/>
        <w:rPr>
          <w:rFonts w:cs="Times New Roman"/>
          <w:b/>
          <w:szCs w:val="28"/>
        </w:rPr>
      </w:pPr>
      <w:r w:rsidRPr="00636D4E">
        <w:rPr>
          <w:rFonts w:cs="Times New Roman"/>
          <w:b/>
          <w:bCs/>
          <w:spacing w:val="-1"/>
          <w:szCs w:val="28"/>
        </w:rPr>
        <w:t>Об</w:t>
      </w:r>
      <w:r w:rsidRPr="00636D4E">
        <w:rPr>
          <w:rFonts w:cs="Times New Roman"/>
          <w:b/>
          <w:bCs/>
          <w:spacing w:val="1"/>
          <w:szCs w:val="28"/>
        </w:rPr>
        <w:t xml:space="preserve"> </w:t>
      </w:r>
      <w:r w:rsidRPr="00636D4E">
        <w:rPr>
          <w:rFonts w:cs="Times New Roman"/>
          <w:b/>
          <w:bCs/>
          <w:spacing w:val="-1"/>
          <w:szCs w:val="28"/>
        </w:rPr>
        <w:t xml:space="preserve">утверждении проекта </w:t>
      </w:r>
      <w:r w:rsidRPr="00417D24">
        <w:rPr>
          <w:rFonts w:cs="Times New Roman"/>
          <w:b/>
          <w:bCs/>
          <w:spacing w:val="-1"/>
          <w:szCs w:val="28"/>
        </w:rPr>
        <w:t xml:space="preserve">территории </w:t>
      </w:r>
      <w:r>
        <w:rPr>
          <w:rFonts w:cs="Times New Roman"/>
          <w:b/>
          <w:bCs/>
          <w:spacing w:val="-1"/>
          <w:szCs w:val="28"/>
        </w:rPr>
        <w:t>«Яблоневые сады»</w:t>
      </w:r>
      <w:r w:rsidRPr="00417D24" w:rsidDel="00417D24">
        <w:rPr>
          <w:rFonts w:cs="Times New Roman"/>
          <w:b/>
          <w:bCs/>
          <w:spacing w:val="-1"/>
          <w:szCs w:val="28"/>
        </w:rPr>
        <w:t xml:space="preserve"> </w:t>
      </w:r>
    </w:p>
    <w:p w:rsidR="00FD6317" w:rsidRPr="00387A82" w:rsidRDefault="00FD6317" w:rsidP="00FD6317">
      <w:pPr>
        <w:pStyle w:val="afffffffff0"/>
        <w:spacing w:line="288" w:lineRule="auto"/>
        <w:rPr>
          <w:b/>
          <w:bCs/>
          <w:sz w:val="26"/>
          <w:szCs w:val="26"/>
        </w:rPr>
      </w:pPr>
    </w:p>
    <w:p w:rsidR="00FD6317" w:rsidRPr="00FD6317" w:rsidRDefault="00FD6317" w:rsidP="00FD6317">
      <w:pPr>
        <w:pStyle w:val="a6"/>
        <w:spacing w:after="0" w:line="312" w:lineRule="auto"/>
        <w:ind w:right="-1"/>
        <w:contextualSpacing/>
        <w:jc w:val="both"/>
        <w:rPr>
          <w:sz w:val="28"/>
          <w:szCs w:val="28"/>
        </w:rPr>
      </w:pPr>
      <w:r w:rsidRPr="00FD6317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</w:t>
      </w:r>
      <w:r w:rsidRPr="00FD6317">
        <w:rPr>
          <w:color w:val="000000" w:themeColor="text1"/>
          <w:sz w:val="28"/>
          <w:szCs w:val="28"/>
        </w:rPr>
        <w:t xml:space="preserve">согласно постановлению </w:t>
      </w:r>
      <w:r w:rsidRPr="00FD6317">
        <w:rPr>
          <w:sz w:val="28"/>
          <w:szCs w:val="28"/>
        </w:rPr>
        <w:t>Исполнительного комитета г.Казани от 22.08.2014 №5077, учитывая заключение по результатам общественных обсуждений, проведенных с 28.12.2023 по 18.01.2024</w:t>
      </w:r>
      <w:r w:rsidRPr="00FD6317">
        <w:rPr>
          <w:color w:val="000000" w:themeColor="text1"/>
          <w:sz w:val="28"/>
          <w:szCs w:val="28"/>
        </w:rPr>
        <w:t xml:space="preserve">, </w:t>
      </w:r>
      <w:r w:rsidRPr="00FD6317">
        <w:rPr>
          <w:b/>
          <w:color w:val="000000" w:themeColor="text1"/>
          <w:sz w:val="28"/>
          <w:szCs w:val="28"/>
        </w:rPr>
        <w:t>постановляю</w:t>
      </w:r>
      <w:r w:rsidRPr="00FD6317">
        <w:rPr>
          <w:sz w:val="28"/>
          <w:szCs w:val="28"/>
        </w:rPr>
        <w:t>:</w:t>
      </w:r>
    </w:p>
    <w:p w:rsidR="00FD6317" w:rsidRPr="00FD6317" w:rsidRDefault="00FD6317" w:rsidP="00FD6317">
      <w:pPr>
        <w:pStyle w:val="a6"/>
        <w:spacing w:after="0" w:line="312" w:lineRule="auto"/>
        <w:ind w:right="-1"/>
        <w:contextualSpacing/>
        <w:jc w:val="both"/>
        <w:rPr>
          <w:sz w:val="28"/>
          <w:szCs w:val="28"/>
        </w:rPr>
      </w:pPr>
      <w:r w:rsidRPr="00FD6317">
        <w:rPr>
          <w:sz w:val="28"/>
          <w:szCs w:val="28"/>
        </w:rPr>
        <w:t>1. Утвердить проект планировки территории «Яблоневые сады» (прилагается).</w:t>
      </w:r>
    </w:p>
    <w:p w:rsidR="00FD6317" w:rsidRPr="00FD6317" w:rsidRDefault="00FD6317" w:rsidP="00FD6317">
      <w:pPr>
        <w:pStyle w:val="af5"/>
        <w:tabs>
          <w:tab w:val="left" w:pos="851"/>
        </w:tabs>
        <w:spacing w:line="312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6317">
        <w:rPr>
          <w:rFonts w:ascii="Times New Roman" w:hAnsi="Times New Roman" w:cs="Times New Roman"/>
          <w:sz w:val="28"/>
          <w:szCs w:val="28"/>
        </w:rPr>
        <w:t xml:space="preserve">2. Опубликовать настоящее постановление, за исключением перечня координат характерных точек устанавливаемых красных линий (Приложение к чертежу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строительства) (материалы для служебного пользования), в </w:t>
      </w:r>
      <w:r w:rsidRPr="00FD6317">
        <w:rPr>
          <w:rFonts w:ascii="Times New Roman" w:hAnsi="Times New Roman" w:cs="Times New Roman"/>
          <w:sz w:val="28"/>
          <w:szCs w:val="28"/>
          <w:lang w:val="tt-RU"/>
        </w:rPr>
        <w:t>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FD6317" w:rsidRPr="00FD6317" w:rsidRDefault="00FD6317" w:rsidP="00FD6317">
      <w:pPr>
        <w:pStyle w:val="ab"/>
        <w:numPr>
          <w:ilvl w:val="0"/>
          <w:numId w:val="48"/>
        </w:numPr>
        <w:spacing w:line="312" w:lineRule="auto"/>
        <w:ind w:left="0" w:right="-1" w:firstLine="709"/>
        <w:contextualSpacing/>
        <w:jc w:val="both"/>
        <w:outlineLvl w:val="0"/>
        <w:rPr>
          <w:bCs/>
          <w:szCs w:val="28"/>
          <w:lang w:eastAsia="ru-RU"/>
        </w:rPr>
      </w:pPr>
      <w:r w:rsidRPr="00FD6317">
        <w:rPr>
          <w:szCs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FD6317" w:rsidRPr="00FD6317" w:rsidRDefault="00FD6317" w:rsidP="00FD6317">
      <w:pPr>
        <w:pStyle w:val="ab"/>
        <w:numPr>
          <w:ilvl w:val="0"/>
          <w:numId w:val="49"/>
        </w:numPr>
        <w:spacing w:line="312" w:lineRule="auto"/>
        <w:ind w:left="0" w:right="-1" w:firstLine="709"/>
        <w:contextualSpacing/>
        <w:jc w:val="both"/>
        <w:outlineLvl w:val="0"/>
        <w:rPr>
          <w:bCs/>
          <w:szCs w:val="28"/>
          <w:lang w:eastAsia="ru-RU"/>
        </w:rPr>
      </w:pPr>
      <w:r w:rsidRPr="00FD6317">
        <w:rPr>
          <w:bCs/>
          <w:szCs w:val="28"/>
          <w:lang w:eastAsia="ru-RU"/>
        </w:rPr>
        <w:lastRenderedPageBreak/>
        <w:t>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5B0241" w:rsidP="005B0241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_________________</w:t>
      </w: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  <w:bookmarkStart w:id="1" w:name="_GoBack"/>
      <w:bookmarkEnd w:id="1"/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1C1A79" w:rsidRDefault="001C1A79" w:rsidP="0099133E">
      <w:pPr>
        <w:spacing w:line="240" w:lineRule="auto"/>
        <w:ind w:left="5670"/>
        <w:rPr>
          <w:rFonts w:cs="Times New Roman"/>
          <w:szCs w:val="28"/>
        </w:rPr>
      </w:pPr>
    </w:p>
    <w:p w:rsidR="00FD6317" w:rsidRDefault="00FD6317" w:rsidP="0099133E">
      <w:pPr>
        <w:spacing w:line="240" w:lineRule="auto"/>
        <w:ind w:left="5670"/>
        <w:rPr>
          <w:rFonts w:cs="Times New Roman"/>
          <w:szCs w:val="28"/>
        </w:rPr>
      </w:pPr>
    </w:p>
    <w:p w:rsidR="0096605B" w:rsidRDefault="0096605B" w:rsidP="0099133E">
      <w:pPr>
        <w:spacing w:line="240" w:lineRule="auto"/>
        <w:ind w:left="5670"/>
        <w:rPr>
          <w:rFonts w:cs="Times New Roman"/>
          <w:szCs w:val="28"/>
        </w:rPr>
      </w:pPr>
    </w:p>
    <w:p w:rsidR="0096605B" w:rsidRPr="00D96AC6" w:rsidRDefault="0096605B" w:rsidP="0096605B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Приложение </w:t>
      </w:r>
    </w:p>
    <w:p w:rsidR="0096605B" w:rsidRPr="00D96AC6" w:rsidRDefault="0096605B" w:rsidP="0096605B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к постановлению</w:t>
      </w:r>
    </w:p>
    <w:p w:rsidR="0096605B" w:rsidRPr="00D96AC6" w:rsidRDefault="0096605B" w:rsidP="0096605B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г.Казани </w:t>
      </w:r>
    </w:p>
    <w:p w:rsidR="0096605B" w:rsidRPr="00D96AC6" w:rsidRDefault="0096605B" w:rsidP="0096605B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96605B" w:rsidRPr="00D96AC6" w:rsidRDefault="0096605B" w:rsidP="0096605B">
      <w:pPr>
        <w:widowControl w:val="0"/>
        <w:tabs>
          <w:tab w:val="left" w:pos="6379"/>
        </w:tabs>
        <w:spacing w:line="288" w:lineRule="auto"/>
        <w:ind w:left="6237"/>
        <w:contextualSpacing/>
        <w:jc w:val="both"/>
        <w:rPr>
          <w:szCs w:val="28"/>
          <w:u w:val="single"/>
        </w:rPr>
      </w:pPr>
    </w:p>
    <w:p w:rsidR="0096605B" w:rsidRPr="00D96AC6" w:rsidRDefault="0096605B" w:rsidP="0096605B">
      <w:pPr>
        <w:widowControl w:val="0"/>
        <w:tabs>
          <w:tab w:val="left" w:pos="6300"/>
        </w:tabs>
        <w:spacing w:line="288" w:lineRule="auto"/>
        <w:ind w:left="6379"/>
        <w:contextualSpacing/>
        <w:jc w:val="both"/>
        <w:rPr>
          <w:szCs w:val="28"/>
          <w:u w:val="single"/>
        </w:rPr>
      </w:pPr>
    </w:p>
    <w:p w:rsidR="0096605B" w:rsidRPr="00480393" w:rsidRDefault="0096605B" w:rsidP="0096605B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bCs/>
          <w:szCs w:val="28"/>
        </w:rPr>
      </w:pPr>
      <w:r w:rsidRPr="00D96AC6">
        <w:rPr>
          <w:b/>
          <w:bCs/>
          <w:szCs w:val="28"/>
        </w:rPr>
        <w:t xml:space="preserve">Проект планировки территории </w:t>
      </w:r>
      <w:r>
        <w:rPr>
          <w:b/>
          <w:bCs/>
          <w:szCs w:val="28"/>
        </w:rPr>
        <w:t>«Яблоневые сады»</w:t>
      </w:r>
    </w:p>
    <w:p w:rsidR="0096605B" w:rsidRPr="00D96AC6" w:rsidRDefault="0096605B" w:rsidP="0096605B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szCs w:val="28"/>
        </w:rPr>
      </w:pPr>
    </w:p>
    <w:p w:rsidR="0096605B" w:rsidRPr="00D96AC6" w:rsidRDefault="0096605B" w:rsidP="0096605B">
      <w:pPr>
        <w:widowControl w:val="0"/>
        <w:spacing w:line="312" w:lineRule="auto"/>
        <w:ind w:firstLine="709"/>
        <w:jc w:val="both"/>
        <w:rPr>
          <w:szCs w:val="28"/>
        </w:rPr>
      </w:pPr>
      <w:r w:rsidRPr="00D96AC6">
        <w:rPr>
          <w:szCs w:val="28"/>
        </w:rPr>
        <w:t xml:space="preserve">Проект планировки территории </w:t>
      </w:r>
      <w:r w:rsidRPr="001105A3">
        <w:rPr>
          <w:szCs w:val="28"/>
        </w:rPr>
        <w:t>«Яблоневые сады»</w:t>
      </w:r>
      <w:r>
        <w:rPr>
          <w:szCs w:val="28"/>
        </w:rPr>
        <w:t xml:space="preserve"> </w:t>
      </w:r>
      <w:r w:rsidRPr="00D96AC6">
        <w:rPr>
          <w:szCs w:val="28"/>
        </w:rPr>
        <w:t>состоит из:</w:t>
      </w:r>
    </w:p>
    <w:p w:rsidR="0096605B" w:rsidRDefault="0096605B" w:rsidP="0096605B">
      <w:pPr>
        <w:widowControl w:val="0"/>
        <w:tabs>
          <w:tab w:val="left" w:pos="-284"/>
        </w:tabs>
        <w:spacing w:line="312" w:lineRule="auto"/>
        <w:ind w:firstLine="709"/>
        <w:jc w:val="both"/>
        <w:rPr>
          <w:szCs w:val="28"/>
        </w:rPr>
      </w:pPr>
      <w:r w:rsidRPr="00827530">
        <w:rPr>
          <w:szCs w:val="28"/>
          <w:lang w:val="en-US"/>
        </w:rPr>
        <w:t>I</w:t>
      </w:r>
      <w:r w:rsidRPr="00827530">
        <w:rPr>
          <w:szCs w:val="28"/>
        </w:rPr>
        <w:t>.</w:t>
      </w:r>
      <w:r>
        <w:rPr>
          <w:szCs w:val="28"/>
        </w:rPr>
        <w:t xml:space="preserve"> </w:t>
      </w:r>
      <w:r w:rsidRPr="00D96AC6">
        <w:rPr>
          <w:szCs w:val="28"/>
        </w:rPr>
        <w:t xml:space="preserve">Чертежа </w:t>
      </w:r>
      <w:r w:rsidRPr="00841E7F">
        <w:rPr>
          <w:szCs w:val="28"/>
        </w:rPr>
        <w:t xml:space="preserve">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</w:t>
      </w:r>
      <w:r>
        <w:rPr>
          <w:szCs w:val="28"/>
        </w:rPr>
        <w:t>с приложением перечня координат характерных точек устанавливаемых красных линий</w:t>
      </w:r>
      <w:r w:rsidRPr="00D96AC6">
        <w:rPr>
          <w:szCs w:val="28"/>
        </w:rPr>
        <w:t xml:space="preserve">. </w:t>
      </w:r>
    </w:p>
    <w:p w:rsidR="0096605B" w:rsidRPr="00D96AC6" w:rsidRDefault="0096605B" w:rsidP="0096605B">
      <w:pPr>
        <w:widowControl w:val="0"/>
        <w:tabs>
          <w:tab w:val="left" w:pos="-284"/>
        </w:tabs>
        <w:spacing w:line="312" w:lineRule="auto"/>
        <w:ind w:firstLine="709"/>
        <w:jc w:val="both"/>
        <w:rPr>
          <w:szCs w:val="28"/>
        </w:rPr>
      </w:pPr>
      <w:r w:rsidRPr="00D96AC6">
        <w:rPr>
          <w:szCs w:val="28"/>
          <w:lang w:val="en-US"/>
        </w:rPr>
        <w:t>II</w:t>
      </w:r>
      <w:r w:rsidRPr="00D96AC6">
        <w:rPr>
          <w:szCs w:val="28"/>
        </w:rPr>
        <w:t>. Положения о характеристиках планируемого развития территории.</w:t>
      </w:r>
    </w:p>
    <w:p w:rsidR="0096605B" w:rsidRPr="00D96AC6" w:rsidRDefault="0096605B" w:rsidP="0096605B">
      <w:pPr>
        <w:widowControl w:val="0"/>
        <w:tabs>
          <w:tab w:val="left" w:pos="-284"/>
        </w:tabs>
        <w:spacing w:line="312" w:lineRule="auto"/>
        <w:ind w:firstLine="709"/>
        <w:jc w:val="both"/>
        <w:rPr>
          <w:szCs w:val="28"/>
        </w:rPr>
      </w:pPr>
      <w:r w:rsidRPr="00D96AC6">
        <w:rPr>
          <w:szCs w:val="28"/>
          <w:lang w:val="en-US"/>
        </w:rPr>
        <w:t>II</w:t>
      </w:r>
      <w:r>
        <w:rPr>
          <w:szCs w:val="28"/>
          <w:lang w:val="en-US"/>
        </w:rPr>
        <w:t>I</w:t>
      </w:r>
      <w:r w:rsidRPr="00D96AC6">
        <w:rPr>
          <w:szCs w:val="28"/>
        </w:rPr>
        <w:t>. Положения об очередности планируемого развития территории.</w:t>
      </w:r>
    </w:p>
    <w:p w:rsidR="0096605B" w:rsidRPr="0096605B" w:rsidRDefault="0096605B" w:rsidP="0096605B">
      <w:pPr>
        <w:pStyle w:val="af5"/>
        <w:tabs>
          <w:tab w:val="left" w:pos="851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lang w:val="tt-RU"/>
        </w:rPr>
      </w:pPr>
      <w:r w:rsidRPr="0096605B"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устанавливаемых красных линий является документом для служебного пользования и не подлежит публикации в </w:t>
      </w:r>
      <w:r w:rsidRPr="0096605B">
        <w:rPr>
          <w:rFonts w:ascii="Times New Roman" w:hAnsi="Times New Roman" w:cs="Times New Roman"/>
          <w:sz w:val="28"/>
          <w:lang w:val="tt-RU"/>
        </w:rPr>
        <w:t>сетевом издании «Муниципальные правовые акты и иная официальная информация» (www.docskzn.ru) и размещению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96605B" w:rsidRDefault="0096605B">
      <w:pPr>
        <w:spacing w:after="200" w:line="276" w:lineRule="auto"/>
        <w:rPr>
          <w:rFonts w:cs="Times New Roman"/>
          <w:color w:val="000000"/>
          <w:sz w:val="32"/>
          <w:szCs w:val="26"/>
        </w:rPr>
        <w:sectPr w:rsidR="0096605B" w:rsidSect="0063546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134" w:bottom="709" w:left="1134" w:header="708" w:footer="708" w:gutter="0"/>
          <w:cols w:space="708"/>
          <w:docGrid w:linePitch="381"/>
        </w:sectPr>
      </w:pPr>
    </w:p>
    <w:p w:rsidR="00147CD2" w:rsidRPr="00415D78" w:rsidRDefault="00F62B0C" w:rsidP="008323D0">
      <w:pPr>
        <w:spacing w:after="200" w:line="276" w:lineRule="auto"/>
        <w:ind w:left="709" w:right="252"/>
        <w:jc w:val="both"/>
        <w:rPr>
          <w:rFonts w:cs="Times New Roman"/>
          <w:b/>
          <w:color w:val="000000"/>
          <w:szCs w:val="26"/>
        </w:rPr>
        <w:sectPr w:rsidR="00147CD2" w:rsidRPr="00415D78" w:rsidSect="0096605B">
          <w:pgSz w:w="16838" w:h="11906" w:orient="landscape"/>
          <w:pgMar w:top="1701" w:right="851" w:bottom="850" w:left="709" w:header="708" w:footer="708" w:gutter="0"/>
          <w:cols w:space="708"/>
          <w:docGrid w:linePitch="381"/>
        </w:sectPr>
      </w:pPr>
      <w:r>
        <w:rPr>
          <w:rFonts w:cs="Times New Roman"/>
          <w:b/>
          <w:noProof/>
          <w:color w:val="000000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5495925"/>
            <wp:effectExtent l="19050" t="0" r="0" b="0"/>
            <wp:wrapNone/>
            <wp:docPr id="3" name="Рисунок 1" descr="C:\Users\nosova-av\Downloads\Чертеж-планировки-территории-А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sova-av\Downloads\Чертеж-планировки-территории-А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D78" w:rsidRPr="00415D78">
        <w:rPr>
          <w:rFonts w:cs="Times New Roman"/>
          <w:b/>
          <w:color w:val="000000"/>
          <w:szCs w:val="26"/>
        </w:rPr>
        <w:t>I. Чертеж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</w:t>
      </w:r>
    </w:p>
    <w:p w:rsidR="00D149A6" w:rsidRPr="00A75C11" w:rsidRDefault="00D149A6" w:rsidP="008323D0">
      <w:pPr>
        <w:pStyle w:val="01"/>
        <w:ind w:firstLine="0"/>
        <w:jc w:val="center"/>
        <w:rPr>
          <w:b/>
          <w:bCs/>
        </w:rPr>
      </w:pPr>
    </w:p>
    <w:p w:rsidR="0081767C" w:rsidRPr="00977B06" w:rsidRDefault="0096605B" w:rsidP="007A4530">
      <w:pPr>
        <w:spacing w:after="200" w:line="276" w:lineRule="auto"/>
        <w:contextualSpacing/>
        <w:jc w:val="center"/>
        <w:outlineLvl w:val="0"/>
        <w:rPr>
          <w:rFonts w:cs="Times New Roman"/>
          <w:b/>
          <w:szCs w:val="28"/>
        </w:rPr>
      </w:pPr>
      <w:bookmarkStart w:id="2" w:name="_Toc79072160"/>
      <w:bookmarkStart w:id="3" w:name="_Toc150854562"/>
      <w:r w:rsidRPr="007A4530">
        <w:rPr>
          <w:b/>
          <w:szCs w:val="28"/>
          <w:lang w:val="en-US"/>
        </w:rPr>
        <w:t>II</w:t>
      </w:r>
      <w:r w:rsidRPr="007A4530">
        <w:rPr>
          <w:b/>
          <w:szCs w:val="28"/>
        </w:rPr>
        <w:t>.</w:t>
      </w:r>
      <w:r>
        <w:rPr>
          <w:szCs w:val="28"/>
        </w:rPr>
        <w:t xml:space="preserve">  </w:t>
      </w:r>
      <w:r w:rsidR="0081767C" w:rsidRPr="000E2FBE">
        <w:rPr>
          <w:rFonts w:cs="Times New Roman"/>
          <w:b/>
          <w:szCs w:val="28"/>
        </w:rPr>
        <w:t>Положение о характеристиках планируемого развития территории</w:t>
      </w:r>
      <w:bookmarkEnd w:id="2"/>
      <w:bookmarkEnd w:id="3"/>
    </w:p>
    <w:p w:rsidR="00977B06" w:rsidRPr="0096018F" w:rsidRDefault="00977B06" w:rsidP="00D149A6">
      <w:pPr>
        <w:spacing w:after="200" w:line="276" w:lineRule="auto"/>
        <w:contextualSpacing/>
        <w:outlineLvl w:val="0"/>
        <w:rPr>
          <w:rFonts w:cs="Times New Roman"/>
          <w:b/>
          <w:szCs w:val="28"/>
        </w:rPr>
      </w:pPr>
    </w:p>
    <w:p w:rsidR="00CA0248" w:rsidRPr="000E2FBE" w:rsidRDefault="00CA0248" w:rsidP="007A4530">
      <w:pPr>
        <w:pStyle w:val="S"/>
        <w:spacing w:after="0" w:line="312" w:lineRule="auto"/>
        <w:ind w:right="425"/>
        <w:rPr>
          <w:color w:val="000000" w:themeColor="text1"/>
        </w:rPr>
      </w:pPr>
      <w:r w:rsidRPr="000E2FBE">
        <w:rPr>
          <w:rFonts w:eastAsia="Calibri"/>
        </w:rPr>
        <w:t xml:space="preserve">Проектируемая территория расположена в восточной части городского округа Казань </w:t>
      </w:r>
      <w:r w:rsidR="007C5806" w:rsidRPr="000E2FBE">
        <w:rPr>
          <w:rFonts w:eastAsia="Calibri"/>
        </w:rPr>
        <w:t>на границе Приволжского</w:t>
      </w:r>
      <w:r w:rsidRPr="000E2FBE">
        <w:rPr>
          <w:rFonts w:eastAsia="Calibri"/>
        </w:rPr>
        <w:t xml:space="preserve"> </w:t>
      </w:r>
      <w:r w:rsidR="007C5806" w:rsidRPr="000E2FBE">
        <w:rPr>
          <w:rFonts w:eastAsia="Calibri"/>
        </w:rPr>
        <w:t>и Советского районов</w:t>
      </w:r>
      <w:r w:rsidRPr="000E2FBE">
        <w:rPr>
          <w:rFonts w:eastAsia="Calibri"/>
        </w:rPr>
        <w:t xml:space="preserve">, </w:t>
      </w:r>
      <w:r w:rsidRPr="000E2FBE">
        <w:t>между жилыми массивами Салмачи и д. Куюки Богородского сельского поселения Пестречинского муниципального района</w:t>
      </w:r>
      <w:r w:rsidR="007C5806" w:rsidRPr="000E2FBE">
        <w:t>.</w:t>
      </w:r>
      <w:r w:rsidR="00791E39" w:rsidRPr="000E2FBE">
        <w:t xml:space="preserve"> </w:t>
      </w:r>
      <w:r w:rsidR="00791E39" w:rsidRPr="000E2FBE">
        <w:rPr>
          <w:color w:val="000000" w:themeColor="text1"/>
        </w:rPr>
        <w:t>Территория примыкает к танковому полигону с западной и южной стороны</w:t>
      </w:r>
      <w:r w:rsidR="00CC0965" w:rsidRPr="000E2FBE">
        <w:rPr>
          <w:color w:val="000000" w:themeColor="text1"/>
        </w:rPr>
        <w:t>.</w:t>
      </w:r>
    </w:p>
    <w:p w:rsidR="0081767C" w:rsidRPr="000E2FBE" w:rsidRDefault="0081767C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Проектом планировки территории предусмотрено комплексное жилищное строительство с объектами социальной, транспортной и инженерной инфраструкт</w:t>
      </w:r>
      <w:r w:rsidR="009D67BC" w:rsidRPr="000E2FBE">
        <w:rPr>
          <w:rFonts w:cs="Times New Roman"/>
          <w:szCs w:val="28"/>
        </w:rPr>
        <w:t>уры.</w:t>
      </w:r>
    </w:p>
    <w:p w:rsidR="009D67BC" w:rsidRPr="000E2FBE" w:rsidRDefault="009D67BC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 xml:space="preserve">Площадь проектируемой территории составляет </w:t>
      </w:r>
      <w:r w:rsidR="003F7A54" w:rsidRPr="000E2FBE">
        <w:rPr>
          <w:rFonts w:cs="Times New Roman"/>
          <w:szCs w:val="28"/>
        </w:rPr>
        <w:t>379,</w:t>
      </w:r>
      <w:r w:rsidR="00E567A3" w:rsidRPr="000E2FBE">
        <w:rPr>
          <w:rFonts w:cs="Times New Roman"/>
          <w:szCs w:val="28"/>
        </w:rPr>
        <w:t>53</w:t>
      </w:r>
      <w:r w:rsidRPr="000E2FBE">
        <w:rPr>
          <w:rFonts w:cs="Times New Roman"/>
          <w:szCs w:val="28"/>
        </w:rPr>
        <w:t xml:space="preserve"> га.</w:t>
      </w:r>
    </w:p>
    <w:p w:rsidR="0081767C" w:rsidRPr="000E2FBE" w:rsidRDefault="0081767C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В границах проектируемой территории выделяются следующие элементы планировочной структуры (в соответствии с перечнем, установленным Приказом Минстроя России от 25.04.2017 N 738/пр):</w:t>
      </w:r>
    </w:p>
    <w:p w:rsidR="0081767C" w:rsidRPr="000E2FBE" w:rsidRDefault="007B13BC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–</w:t>
      </w:r>
      <w:r w:rsidR="0081767C" w:rsidRPr="000E2FBE">
        <w:rPr>
          <w:rFonts w:cs="Times New Roman"/>
          <w:szCs w:val="28"/>
        </w:rPr>
        <w:t xml:space="preserve"> улично-дорожная сеть (в красных линиях) площадью </w:t>
      </w:r>
      <w:r w:rsidR="00E567A3" w:rsidRPr="000E2FBE">
        <w:rPr>
          <w:rFonts w:cs="Times New Roman"/>
          <w:szCs w:val="28"/>
        </w:rPr>
        <w:t>97,92</w:t>
      </w:r>
      <w:r w:rsidR="005E526A" w:rsidRPr="000E2FBE">
        <w:rPr>
          <w:rFonts w:cs="Times New Roman"/>
          <w:szCs w:val="28"/>
        </w:rPr>
        <w:t xml:space="preserve"> </w:t>
      </w:r>
      <w:r w:rsidR="0081767C" w:rsidRPr="000E2FBE">
        <w:rPr>
          <w:rFonts w:cs="Times New Roman"/>
          <w:szCs w:val="28"/>
        </w:rPr>
        <w:t>га;</w:t>
      </w:r>
    </w:p>
    <w:p w:rsidR="0081767C" w:rsidRPr="000E2FBE" w:rsidRDefault="007B13BC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–</w:t>
      </w:r>
      <w:r w:rsidR="0081767C" w:rsidRPr="000E2FBE">
        <w:rPr>
          <w:rFonts w:cs="Times New Roman"/>
          <w:szCs w:val="28"/>
        </w:rPr>
        <w:t xml:space="preserve"> озелененная территория общего пользования (в красных линиях) площадью </w:t>
      </w:r>
      <w:r w:rsidR="00E567A3" w:rsidRPr="000E2FBE">
        <w:rPr>
          <w:rFonts w:cs="Times New Roman"/>
          <w:szCs w:val="28"/>
        </w:rPr>
        <w:t>96,37</w:t>
      </w:r>
      <w:r w:rsidR="0081767C" w:rsidRPr="000E2FBE">
        <w:rPr>
          <w:rFonts w:cs="Times New Roman"/>
          <w:szCs w:val="28"/>
        </w:rPr>
        <w:t xml:space="preserve"> га.</w:t>
      </w:r>
    </w:p>
    <w:p w:rsidR="0081767C" w:rsidRPr="000E2FBE" w:rsidRDefault="0081767C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Общая площадь проектируемого</w:t>
      </w:r>
      <w:r w:rsidR="008A1ADD" w:rsidRPr="000E2FBE">
        <w:rPr>
          <w:rFonts w:cs="Times New Roman"/>
          <w:szCs w:val="28"/>
        </w:rPr>
        <w:t xml:space="preserve"> жилищного фонда в границах проектирования составляет </w:t>
      </w:r>
      <w:r w:rsidR="009B05AF" w:rsidRPr="000E2FBE">
        <w:rPr>
          <w:rFonts w:cs="Times New Roman"/>
          <w:szCs w:val="28"/>
        </w:rPr>
        <w:t>1290</w:t>
      </w:r>
      <w:r w:rsidR="00C05AC2" w:rsidRPr="000E2FBE">
        <w:rPr>
          <w:rFonts w:cs="Times New Roman"/>
          <w:szCs w:val="28"/>
        </w:rPr>
        <w:t>,0</w:t>
      </w:r>
      <w:r w:rsidR="008A1ADD" w:rsidRPr="000E2FBE">
        <w:rPr>
          <w:rFonts w:cs="Times New Roman"/>
          <w:szCs w:val="28"/>
        </w:rPr>
        <w:t xml:space="preserve"> тыс.</w:t>
      </w:r>
      <w:r w:rsidR="00E953BE" w:rsidRPr="000E2FBE">
        <w:rPr>
          <w:rFonts w:cs="Times New Roman"/>
          <w:szCs w:val="28"/>
        </w:rPr>
        <w:t xml:space="preserve"> </w:t>
      </w:r>
      <w:r w:rsidR="008A1ADD" w:rsidRPr="000E2FBE">
        <w:rPr>
          <w:rFonts w:cs="Times New Roman"/>
          <w:szCs w:val="28"/>
        </w:rPr>
        <w:t>кв.</w:t>
      </w:r>
      <w:r w:rsidR="00E953BE" w:rsidRPr="000E2FBE">
        <w:rPr>
          <w:rFonts w:cs="Times New Roman"/>
          <w:szCs w:val="28"/>
        </w:rPr>
        <w:t xml:space="preserve"> </w:t>
      </w:r>
      <w:r w:rsidR="008A1ADD" w:rsidRPr="000E2FBE">
        <w:rPr>
          <w:rFonts w:cs="Times New Roman"/>
          <w:szCs w:val="28"/>
        </w:rPr>
        <w:t>м, в т.ч.</w:t>
      </w:r>
      <w:r w:rsidRPr="000E2FBE">
        <w:rPr>
          <w:rFonts w:cs="Times New Roman"/>
          <w:szCs w:val="28"/>
        </w:rPr>
        <w:t xml:space="preserve"> многоквартирного жилищного фонда (квартир) </w:t>
      </w:r>
      <w:r w:rsidR="00EE2DB1" w:rsidRPr="000E2FBE">
        <w:rPr>
          <w:rFonts w:cs="Times New Roman"/>
          <w:szCs w:val="28"/>
        </w:rPr>
        <w:t>–</w:t>
      </w:r>
      <w:r w:rsidR="008A1ADD" w:rsidRPr="000E2FBE">
        <w:rPr>
          <w:rFonts w:cs="Times New Roman"/>
          <w:szCs w:val="28"/>
        </w:rPr>
        <w:t xml:space="preserve"> </w:t>
      </w:r>
      <w:r w:rsidR="005E526A" w:rsidRPr="000E2FBE">
        <w:rPr>
          <w:rFonts w:cs="Times New Roman"/>
          <w:szCs w:val="28"/>
        </w:rPr>
        <w:t>1266</w:t>
      </w:r>
      <w:r w:rsidR="00C05AC2" w:rsidRPr="000E2FBE">
        <w:rPr>
          <w:rFonts w:cs="Times New Roman"/>
          <w:szCs w:val="28"/>
        </w:rPr>
        <w:t>,0</w:t>
      </w:r>
      <w:r w:rsidRPr="000E2FBE">
        <w:rPr>
          <w:rFonts w:cs="Times New Roman"/>
          <w:szCs w:val="28"/>
        </w:rPr>
        <w:t xml:space="preserve"> тыс. кв. м, общая площадь встроенно-пристроенных нежилых помещений в составе многоквартирных жилых домов составляет </w:t>
      </w:r>
      <w:r w:rsidR="009B05AF" w:rsidRPr="000E2FBE">
        <w:rPr>
          <w:rFonts w:cs="Times New Roman"/>
          <w:szCs w:val="28"/>
        </w:rPr>
        <w:t>25,9</w:t>
      </w:r>
      <w:r w:rsidRPr="000E2FBE">
        <w:rPr>
          <w:rFonts w:cs="Times New Roman"/>
          <w:szCs w:val="28"/>
        </w:rPr>
        <w:t xml:space="preserve"> тыс. кв. м.</w:t>
      </w:r>
    </w:p>
    <w:p w:rsidR="008164CC" w:rsidRPr="000E2FBE" w:rsidRDefault="008164CC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Проектируется размещение индив</w:t>
      </w:r>
      <w:r w:rsidR="00957DE6" w:rsidRPr="000E2FBE">
        <w:rPr>
          <w:rFonts w:cs="Times New Roman"/>
          <w:szCs w:val="28"/>
        </w:rPr>
        <w:t xml:space="preserve">идуальной жилой застройки общей площадью </w:t>
      </w:r>
      <w:r w:rsidR="009B05AF" w:rsidRPr="000E2FBE">
        <w:rPr>
          <w:rFonts w:cs="Times New Roman"/>
          <w:szCs w:val="28"/>
        </w:rPr>
        <w:t>24</w:t>
      </w:r>
      <w:r w:rsidR="00CC0965" w:rsidRPr="000E2FBE">
        <w:rPr>
          <w:rFonts w:cs="Times New Roman"/>
          <w:szCs w:val="28"/>
        </w:rPr>
        <w:t xml:space="preserve"> тыс.кв.м на 20</w:t>
      </w:r>
      <w:r w:rsidR="00CD3157" w:rsidRPr="000E2FBE">
        <w:rPr>
          <w:rFonts w:cs="Times New Roman"/>
          <w:szCs w:val="28"/>
        </w:rPr>
        <w:t>1</w:t>
      </w:r>
      <w:r w:rsidR="00CC0965" w:rsidRPr="000E2FBE">
        <w:rPr>
          <w:rFonts w:cs="Times New Roman"/>
          <w:szCs w:val="28"/>
        </w:rPr>
        <w:t xml:space="preserve"> земельном участке</w:t>
      </w:r>
      <w:r w:rsidR="00957DE6" w:rsidRPr="000E2FBE">
        <w:rPr>
          <w:rFonts w:cs="Times New Roman"/>
          <w:szCs w:val="28"/>
        </w:rPr>
        <w:t>.</w:t>
      </w:r>
    </w:p>
    <w:p w:rsidR="002E3C78" w:rsidRPr="000E2FBE" w:rsidRDefault="002E3C78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В границах проектирования расположены с</w:t>
      </w:r>
      <w:r w:rsidR="00957DE6" w:rsidRPr="000E2FBE">
        <w:rPr>
          <w:rFonts w:cs="Times New Roman"/>
          <w:szCs w:val="28"/>
        </w:rPr>
        <w:t xml:space="preserve">уществующие </w:t>
      </w:r>
      <w:r w:rsidR="008905BB" w:rsidRPr="000E2FBE">
        <w:rPr>
          <w:rFonts w:cs="Times New Roman"/>
          <w:szCs w:val="28"/>
        </w:rPr>
        <w:t>25 земельных участков</w:t>
      </w:r>
      <w:r w:rsidRPr="000E2FBE">
        <w:rPr>
          <w:rFonts w:cs="Times New Roman"/>
          <w:szCs w:val="28"/>
        </w:rPr>
        <w:t xml:space="preserve"> под размещение индивидуального жилищного строительства.</w:t>
      </w:r>
    </w:p>
    <w:p w:rsidR="002E3C78" w:rsidRPr="000E2FBE" w:rsidRDefault="002E3C78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 xml:space="preserve">Расчетная численность населения в проектируемом жилищном фонде составляет </w:t>
      </w:r>
      <w:r w:rsidR="00957DE6" w:rsidRPr="000E2FBE">
        <w:rPr>
          <w:rFonts w:cs="Times New Roman"/>
          <w:szCs w:val="28"/>
        </w:rPr>
        <w:t>4</w:t>
      </w:r>
      <w:r w:rsidR="009B05AF" w:rsidRPr="000E2FBE">
        <w:rPr>
          <w:rFonts w:cs="Times New Roman"/>
          <w:szCs w:val="28"/>
        </w:rPr>
        <w:t>2,8</w:t>
      </w:r>
      <w:r w:rsidR="006E3FA3" w:rsidRPr="000E2FBE">
        <w:rPr>
          <w:rFonts w:cs="Times New Roman"/>
          <w:szCs w:val="28"/>
        </w:rPr>
        <w:t>4</w:t>
      </w:r>
      <w:r w:rsidR="00473871" w:rsidRPr="000E2FBE">
        <w:rPr>
          <w:rFonts w:cs="Times New Roman"/>
          <w:szCs w:val="28"/>
        </w:rPr>
        <w:t>0</w:t>
      </w:r>
      <w:r w:rsidR="005E526A" w:rsidRPr="000E2FBE">
        <w:rPr>
          <w:rFonts w:cs="Times New Roman"/>
          <w:szCs w:val="28"/>
        </w:rPr>
        <w:t xml:space="preserve"> </w:t>
      </w:r>
      <w:r w:rsidRPr="000E2FBE">
        <w:rPr>
          <w:rFonts w:cs="Times New Roman"/>
          <w:szCs w:val="28"/>
        </w:rPr>
        <w:t>тыс.чел.</w:t>
      </w:r>
    </w:p>
    <w:p w:rsidR="0081767C" w:rsidRPr="000E2FBE" w:rsidRDefault="00197D1A" w:rsidP="007A4530">
      <w:pPr>
        <w:spacing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П</w:t>
      </w:r>
      <w:r w:rsidR="0081767C" w:rsidRPr="000E2FBE">
        <w:rPr>
          <w:rFonts w:cs="Times New Roman"/>
          <w:szCs w:val="28"/>
        </w:rPr>
        <w:t xml:space="preserve">ерспективная численность населения в границах проектирования </w:t>
      </w:r>
      <w:r w:rsidR="002E3C78" w:rsidRPr="000E2FBE">
        <w:rPr>
          <w:rFonts w:cs="Times New Roman"/>
          <w:szCs w:val="28"/>
        </w:rPr>
        <w:t>с учетом населения в сущест</w:t>
      </w:r>
      <w:r w:rsidRPr="000E2FBE">
        <w:rPr>
          <w:rFonts w:cs="Times New Roman"/>
          <w:szCs w:val="28"/>
        </w:rPr>
        <w:t>вующей индивидуальной застройке</w:t>
      </w:r>
      <w:r w:rsidR="002E3C78" w:rsidRPr="000E2FBE">
        <w:rPr>
          <w:rFonts w:cs="Times New Roman"/>
          <w:szCs w:val="28"/>
        </w:rPr>
        <w:t xml:space="preserve"> </w:t>
      </w:r>
      <w:r w:rsidR="0081767C" w:rsidRPr="000E2FBE">
        <w:rPr>
          <w:rFonts w:cs="Times New Roman"/>
          <w:szCs w:val="28"/>
        </w:rPr>
        <w:t xml:space="preserve">составляет </w:t>
      </w:r>
      <w:r w:rsidR="006E3FA3" w:rsidRPr="000E2FBE">
        <w:rPr>
          <w:rFonts w:cs="Times New Roman"/>
          <w:szCs w:val="28"/>
        </w:rPr>
        <w:t>42,92</w:t>
      </w:r>
      <w:r w:rsidR="00473871" w:rsidRPr="000E2FBE">
        <w:rPr>
          <w:rFonts w:cs="Times New Roman"/>
          <w:szCs w:val="28"/>
        </w:rPr>
        <w:t>0</w:t>
      </w:r>
      <w:r w:rsidR="0081767C" w:rsidRPr="000E2FBE">
        <w:rPr>
          <w:rFonts w:cs="Times New Roman"/>
          <w:szCs w:val="28"/>
        </w:rPr>
        <w:t xml:space="preserve"> тыс. чел., расчетная перспективная численность занятых – </w:t>
      </w:r>
      <w:r w:rsidR="00957DE6" w:rsidRPr="000E2FBE">
        <w:rPr>
          <w:rFonts w:cs="Times New Roman"/>
          <w:szCs w:val="28"/>
        </w:rPr>
        <w:t>10,0</w:t>
      </w:r>
      <w:r w:rsidR="006E3FA3" w:rsidRPr="000E2FBE">
        <w:rPr>
          <w:rFonts w:cs="Times New Roman"/>
          <w:szCs w:val="28"/>
        </w:rPr>
        <w:t>54</w:t>
      </w:r>
      <w:r w:rsidR="0081767C" w:rsidRPr="000E2FBE">
        <w:rPr>
          <w:rFonts w:cs="Times New Roman"/>
          <w:szCs w:val="28"/>
        </w:rPr>
        <w:t xml:space="preserve"> тыс. чел.</w:t>
      </w:r>
    </w:p>
    <w:p w:rsidR="0081767C" w:rsidRPr="000E2FBE" w:rsidRDefault="0081767C" w:rsidP="007A4530">
      <w:pPr>
        <w:spacing w:after="240" w:line="312" w:lineRule="auto"/>
        <w:ind w:right="425" w:firstLine="709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Проектный баланс использования территории в разрезе зон планируемого размещения объектов капитального строительства (далее – ОКС) представлен в таблице 1.</w:t>
      </w:r>
    </w:p>
    <w:p w:rsidR="0081767C" w:rsidRDefault="0081767C" w:rsidP="007A4530">
      <w:pPr>
        <w:spacing w:line="276" w:lineRule="auto"/>
        <w:ind w:left="-567" w:firstLine="567"/>
        <w:jc w:val="center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Проектный баланс использования территории</w:t>
      </w:r>
    </w:p>
    <w:p w:rsidR="007A4530" w:rsidRDefault="007A4530" w:rsidP="007A4530">
      <w:pPr>
        <w:spacing w:line="276" w:lineRule="auto"/>
        <w:ind w:left="-567" w:right="423" w:firstLine="567"/>
        <w:jc w:val="right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Таблица 1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764"/>
        <w:gridCol w:w="4589"/>
        <w:gridCol w:w="1825"/>
        <w:gridCol w:w="2002"/>
      </w:tblGrid>
      <w:tr w:rsidR="00B03C76" w:rsidRPr="000E2FBE" w:rsidTr="00716EA6">
        <w:trPr>
          <w:trHeight w:val="537"/>
          <w:jc w:val="center"/>
        </w:trPr>
        <w:tc>
          <w:tcPr>
            <w:tcW w:w="764" w:type="dxa"/>
            <w:vAlign w:val="center"/>
          </w:tcPr>
          <w:p w:rsidR="00B03C76" w:rsidRPr="000E2FBE" w:rsidRDefault="00B03C76" w:rsidP="00B03C76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89" w:type="dxa"/>
            <w:vAlign w:val="center"/>
          </w:tcPr>
          <w:p w:rsidR="00B03C76" w:rsidRPr="000E2FBE" w:rsidRDefault="00B03C76" w:rsidP="00B03C7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Вид зон планируемого размещения ОКС</w:t>
            </w:r>
          </w:p>
        </w:tc>
        <w:tc>
          <w:tcPr>
            <w:tcW w:w="1825" w:type="dxa"/>
            <w:vAlign w:val="center"/>
          </w:tcPr>
          <w:p w:rsidR="00B03C76" w:rsidRPr="000E2FBE" w:rsidRDefault="00B03C76" w:rsidP="00B03C76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2002" w:type="dxa"/>
            <w:vAlign w:val="center"/>
          </w:tcPr>
          <w:p w:rsidR="00B03C76" w:rsidRPr="000E2FBE" w:rsidRDefault="00B03C76" w:rsidP="00B03C76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площади, %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Многоэтажной жилой застройки</w:t>
            </w:r>
          </w:p>
        </w:tc>
        <w:tc>
          <w:tcPr>
            <w:tcW w:w="1825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73,73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19,4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Среднеэтажной жилой застройки</w:t>
            </w:r>
          </w:p>
        </w:tc>
        <w:tc>
          <w:tcPr>
            <w:tcW w:w="1825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13,96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Индивидуальной жилой застройки</w:t>
            </w:r>
          </w:p>
        </w:tc>
        <w:tc>
          <w:tcPr>
            <w:tcW w:w="1825" w:type="dxa"/>
            <w:vAlign w:val="center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16,40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4,3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Учебно-образовательного назначения</w:t>
            </w:r>
          </w:p>
        </w:tc>
        <w:tc>
          <w:tcPr>
            <w:tcW w:w="1825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28,48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Здравоохранения</w:t>
            </w:r>
          </w:p>
        </w:tc>
        <w:tc>
          <w:tcPr>
            <w:tcW w:w="1825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0,1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Спортивного назначения</w:t>
            </w:r>
          </w:p>
        </w:tc>
        <w:tc>
          <w:tcPr>
            <w:tcW w:w="1825" w:type="dxa"/>
            <w:vAlign w:val="center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5,40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89" w:type="dxa"/>
            <w:vAlign w:val="bottom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Культового назначения</w:t>
            </w:r>
          </w:p>
        </w:tc>
        <w:tc>
          <w:tcPr>
            <w:tcW w:w="1825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1,47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Общественно-делового назначения</w:t>
            </w:r>
          </w:p>
        </w:tc>
        <w:tc>
          <w:tcPr>
            <w:tcW w:w="1825" w:type="dxa"/>
            <w:vAlign w:val="center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14,13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Автомобильного транспорта</w:t>
            </w:r>
          </w:p>
        </w:tc>
        <w:tc>
          <w:tcPr>
            <w:tcW w:w="1825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8,95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2,4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Транспортной инфраструктуры</w:t>
            </w:r>
          </w:p>
        </w:tc>
        <w:tc>
          <w:tcPr>
            <w:tcW w:w="1825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1,17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1825" w:type="dxa"/>
            <w:vAlign w:val="center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5,15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Зеленых насаждений общего пользования</w:t>
            </w:r>
          </w:p>
        </w:tc>
        <w:tc>
          <w:tcPr>
            <w:tcW w:w="1825" w:type="dxa"/>
            <w:vAlign w:val="center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96,37</w:t>
            </w:r>
          </w:p>
        </w:tc>
        <w:tc>
          <w:tcPr>
            <w:tcW w:w="2002" w:type="dxa"/>
            <w:vAlign w:val="bottom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25,4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Ритуального назначения</w:t>
            </w:r>
          </w:p>
        </w:tc>
        <w:tc>
          <w:tcPr>
            <w:tcW w:w="1825" w:type="dxa"/>
            <w:vAlign w:val="center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15,91</w:t>
            </w:r>
          </w:p>
        </w:tc>
        <w:tc>
          <w:tcPr>
            <w:tcW w:w="2002" w:type="dxa"/>
            <w:vAlign w:val="bottom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4,2</w:t>
            </w:r>
          </w:p>
        </w:tc>
      </w:tr>
      <w:tr w:rsidR="00A67025" w:rsidRPr="000E2FBE" w:rsidTr="00EE0B64">
        <w:trPr>
          <w:jc w:val="center"/>
        </w:trPr>
        <w:tc>
          <w:tcPr>
            <w:tcW w:w="764" w:type="dxa"/>
            <w:vAlign w:val="center"/>
          </w:tcPr>
          <w:p w:rsidR="00A67025" w:rsidRPr="000E2FBE" w:rsidRDefault="00A67025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89" w:type="dxa"/>
            <w:vAlign w:val="center"/>
          </w:tcPr>
          <w:p w:rsidR="00A67025" w:rsidRPr="000E2FBE" w:rsidRDefault="00A67025" w:rsidP="00A670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Улично-дорожная сеть</w:t>
            </w:r>
          </w:p>
        </w:tc>
        <w:tc>
          <w:tcPr>
            <w:tcW w:w="1825" w:type="dxa"/>
            <w:vAlign w:val="center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97,92</w:t>
            </w:r>
          </w:p>
        </w:tc>
        <w:tc>
          <w:tcPr>
            <w:tcW w:w="2002" w:type="dxa"/>
            <w:vAlign w:val="bottom"/>
          </w:tcPr>
          <w:p w:rsidR="00A67025" w:rsidRPr="000E2FBE" w:rsidRDefault="00CD3157" w:rsidP="00A670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25,8</w:t>
            </w:r>
          </w:p>
        </w:tc>
      </w:tr>
      <w:tr w:rsidR="00B03C76" w:rsidRPr="000E2FBE" w:rsidTr="00716EA6">
        <w:trPr>
          <w:jc w:val="center"/>
        </w:trPr>
        <w:tc>
          <w:tcPr>
            <w:tcW w:w="5353" w:type="dxa"/>
            <w:gridSpan w:val="2"/>
            <w:vAlign w:val="center"/>
          </w:tcPr>
          <w:p w:rsidR="00B03C76" w:rsidRPr="000E2FBE" w:rsidRDefault="00B03C76" w:rsidP="00B03C76">
            <w:pPr>
              <w:spacing w:line="276" w:lineRule="auto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25" w:type="dxa"/>
            <w:vAlign w:val="center"/>
          </w:tcPr>
          <w:p w:rsidR="00B03C76" w:rsidRPr="000E2FBE" w:rsidRDefault="00CD3157" w:rsidP="00B03C76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379,53</w:t>
            </w:r>
          </w:p>
        </w:tc>
        <w:tc>
          <w:tcPr>
            <w:tcW w:w="2002" w:type="dxa"/>
            <w:vAlign w:val="center"/>
          </w:tcPr>
          <w:p w:rsidR="00B03C76" w:rsidRPr="000E2FBE" w:rsidRDefault="00B03C76" w:rsidP="00B03C76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100,0</w:t>
            </w:r>
          </w:p>
        </w:tc>
      </w:tr>
    </w:tbl>
    <w:p w:rsidR="00800A8B" w:rsidRPr="000E2FBE" w:rsidRDefault="00854FA0" w:rsidP="007A4530">
      <w:pPr>
        <w:spacing w:line="312" w:lineRule="auto"/>
        <w:ind w:right="425" w:firstLine="567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 xml:space="preserve">Плотность застройки </w:t>
      </w:r>
      <w:r w:rsidR="00800A8B" w:rsidRPr="000E2FBE">
        <w:rPr>
          <w:rFonts w:cs="Times New Roman"/>
          <w:szCs w:val="28"/>
        </w:rPr>
        <w:t xml:space="preserve">в границах проекта </w:t>
      </w:r>
      <w:r w:rsidRPr="000E2FBE">
        <w:rPr>
          <w:rFonts w:cs="Times New Roman"/>
          <w:szCs w:val="28"/>
        </w:rPr>
        <w:t xml:space="preserve">в целом </w:t>
      </w:r>
      <w:r w:rsidR="00DC74A1" w:rsidRPr="000E2FBE">
        <w:rPr>
          <w:rFonts w:cs="Times New Roman"/>
          <w:szCs w:val="28"/>
        </w:rPr>
        <w:t>составляет</w:t>
      </w:r>
      <w:r w:rsidR="005B4952" w:rsidRPr="000E2FBE">
        <w:rPr>
          <w:rFonts w:cs="Times New Roman"/>
          <w:szCs w:val="28"/>
        </w:rPr>
        <w:t xml:space="preserve"> 7,</w:t>
      </w:r>
      <w:r w:rsidR="004320E9" w:rsidRPr="000E2FBE">
        <w:rPr>
          <w:rFonts w:cs="Times New Roman"/>
          <w:szCs w:val="28"/>
        </w:rPr>
        <w:t>2</w:t>
      </w:r>
      <w:r w:rsidR="00A8567D" w:rsidRPr="000E2FBE">
        <w:rPr>
          <w:rFonts w:cs="Times New Roman"/>
          <w:szCs w:val="28"/>
        </w:rPr>
        <w:t xml:space="preserve"> тыс. кв. м суммарной поэтажной площа</w:t>
      </w:r>
      <w:r w:rsidR="005B4952" w:rsidRPr="000E2FBE">
        <w:rPr>
          <w:rFonts w:cs="Times New Roman"/>
          <w:szCs w:val="28"/>
        </w:rPr>
        <w:t>ди в габаритах наружных стен/га.</w:t>
      </w:r>
    </w:p>
    <w:p w:rsidR="00854FA0" w:rsidRPr="000E2FBE" w:rsidRDefault="00EA6CBC" w:rsidP="007A4530">
      <w:pPr>
        <w:spacing w:line="312" w:lineRule="auto"/>
        <w:ind w:right="425" w:firstLine="567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П</w:t>
      </w:r>
      <w:r w:rsidR="00C317A9" w:rsidRPr="000E2FBE">
        <w:rPr>
          <w:rFonts w:cs="Times New Roman"/>
          <w:szCs w:val="28"/>
        </w:rPr>
        <w:t>лотность жилищного фонда</w:t>
      </w:r>
      <w:r w:rsidR="00800A8B" w:rsidRPr="000E2FBE">
        <w:rPr>
          <w:rFonts w:cs="Times New Roman"/>
          <w:szCs w:val="28"/>
        </w:rPr>
        <w:t xml:space="preserve"> в граница</w:t>
      </w:r>
      <w:r w:rsidR="008905BB" w:rsidRPr="000E2FBE">
        <w:rPr>
          <w:rFonts w:cs="Times New Roman"/>
          <w:szCs w:val="28"/>
        </w:rPr>
        <w:t>х проекта в целом составляет 3,4</w:t>
      </w:r>
      <w:r w:rsidR="00800A8B" w:rsidRPr="000E2FBE">
        <w:rPr>
          <w:rFonts w:cs="Times New Roman"/>
          <w:szCs w:val="28"/>
        </w:rPr>
        <w:t xml:space="preserve"> тыс.кв.м/га</w:t>
      </w:r>
      <w:r w:rsidR="005B4952" w:rsidRPr="000E2FBE">
        <w:rPr>
          <w:rFonts w:cs="Times New Roman"/>
          <w:szCs w:val="28"/>
        </w:rPr>
        <w:t>.</w:t>
      </w:r>
    </w:p>
    <w:p w:rsidR="0081767C" w:rsidRPr="000E2FBE" w:rsidRDefault="00630559" w:rsidP="007A4530">
      <w:pPr>
        <w:spacing w:line="312" w:lineRule="auto"/>
        <w:ind w:right="425" w:firstLine="567"/>
        <w:jc w:val="both"/>
        <w:rPr>
          <w:rFonts w:cs="Times New Roman"/>
          <w:szCs w:val="28"/>
        </w:rPr>
        <w:sectPr w:rsidR="0081767C" w:rsidRPr="000E2FBE" w:rsidSect="008323D0">
          <w:pgSz w:w="11906" w:h="16838"/>
          <w:pgMar w:top="1418" w:right="567" w:bottom="993" w:left="1418" w:header="709" w:footer="709" w:gutter="0"/>
          <w:cols w:space="708"/>
          <w:docGrid w:linePitch="381"/>
        </w:sectPr>
      </w:pPr>
      <w:r w:rsidRPr="000E2FBE">
        <w:rPr>
          <w:rFonts w:eastAsia="Times New Roman" w:cs="Times New Roman"/>
          <w:szCs w:val="28"/>
          <w:lang w:eastAsia="ru-RU"/>
        </w:rPr>
        <w:t>Планируемые о</w:t>
      </w:r>
      <w:r w:rsidR="00854FA0" w:rsidRPr="000E2FBE">
        <w:rPr>
          <w:rFonts w:eastAsia="Times New Roman" w:cs="Times New Roman"/>
          <w:szCs w:val="28"/>
          <w:lang w:eastAsia="ru-RU"/>
        </w:rPr>
        <w:t>бъекты</w:t>
      </w:r>
      <w:r w:rsidR="00854FA0" w:rsidRPr="000E2FBE">
        <w:rPr>
          <w:rFonts w:cs="Times New Roman"/>
          <w:szCs w:val="28"/>
        </w:rPr>
        <w:t xml:space="preserve"> капитального строительства</w:t>
      </w:r>
      <w:r w:rsidRPr="000E2FBE">
        <w:rPr>
          <w:rFonts w:cs="Times New Roman"/>
          <w:szCs w:val="28"/>
        </w:rPr>
        <w:t xml:space="preserve"> – объекты социальной инфраструктуры, улично-дорожная сеть, инженерные объекты</w:t>
      </w:r>
      <w:r w:rsidR="00854FA0" w:rsidRPr="000E2FBE">
        <w:rPr>
          <w:rFonts w:cs="Times New Roman"/>
          <w:szCs w:val="28"/>
        </w:rPr>
        <w:t xml:space="preserve"> </w:t>
      </w:r>
      <w:r w:rsidRPr="000E2FBE">
        <w:rPr>
          <w:rFonts w:cs="Times New Roman"/>
          <w:szCs w:val="28"/>
        </w:rPr>
        <w:t>–</w:t>
      </w:r>
      <w:r w:rsidR="00854FA0" w:rsidRPr="000E2FBE">
        <w:rPr>
          <w:rFonts w:cs="Times New Roman"/>
          <w:szCs w:val="28"/>
        </w:rPr>
        <w:t xml:space="preserve"> </w:t>
      </w:r>
      <w:r w:rsidRPr="000E2FBE">
        <w:rPr>
          <w:rFonts w:cs="Times New Roman"/>
          <w:szCs w:val="28"/>
        </w:rPr>
        <w:t>являются объектами</w:t>
      </w:r>
      <w:r w:rsidR="00854FA0" w:rsidRPr="000E2FBE">
        <w:rPr>
          <w:rFonts w:cs="Times New Roman"/>
          <w:szCs w:val="28"/>
        </w:rPr>
        <w:t xml:space="preserve"> местного значения</w:t>
      </w:r>
      <w:r w:rsidR="0035070F" w:rsidRPr="000E2FBE">
        <w:rPr>
          <w:rFonts w:cs="Times New Roman"/>
          <w:szCs w:val="28"/>
        </w:rPr>
        <w:t>, а также</w:t>
      </w:r>
      <w:r w:rsidRPr="000E2FBE">
        <w:rPr>
          <w:rFonts w:cs="Times New Roman"/>
          <w:szCs w:val="28"/>
        </w:rPr>
        <w:t xml:space="preserve"> </w:t>
      </w:r>
      <w:r w:rsidR="0035070F" w:rsidRPr="000E2FBE">
        <w:rPr>
          <w:rFonts w:cs="Times New Roman"/>
          <w:szCs w:val="28"/>
        </w:rPr>
        <w:t>регионального значения (зона размещения</w:t>
      </w:r>
      <w:r w:rsidR="007C7008">
        <w:rPr>
          <w:rFonts w:cs="Times New Roman"/>
          <w:szCs w:val="28"/>
        </w:rPr>
        <w:t xml:space="preserve"> </w:t>
      </w:r>
      <w:r w:rsidR="00977B06">
        <w:rPr>
          <w:rFonts w:cs="Times New Roman"/>
          <w:szCs w:val="28"/>
        </w:rPr>
        <w:t>о</w:t>
      </w:r>
      <w:r w:rsidR="0035070F" w:rsidRPr="000E2FBE">
        <w:rPr>
          <w:rFonts w:cs="Times New Roman"/>
          <w:szCs w:val="28"/>
        </w:rPr>
        <w:t xml:space="preserve">бъекта здравоохранения). </w:t>
      </w:r>
      <w:r w:rsidRPr="000E2FBE">
        <w:rPr>
          <w:rFonts w:cs="Times New Roman"/>
          <w:szCs w:val="28"/>
        </w:rPr>
        <w:t xml:space="preserve">Объекты федерального </w:t>
      </w:r>
      <w:r w:rsidR="0035070F" w:rsidRPr="000E2FBE">
        <w:rPr>
          <w:rFonts w:cs="Times New Roman"/>
          <w:szCs w:val="28"/>
        </w:rPr>
        <w:t>значения</w:t>
      </w:r>
      <w:r w:rsidRPr="000E2FBE">
        <w:rPr>
          <w:rFonts w:cs="Times New Roman"/>
          <w:szCs w:val="28"/>
        </w:rPr>
        <w:t xml:space="preserve"> проектом не предусмотрены.</w:t>
      </w:r>
      <w:r w:rsidR="0081767C" w:rsidRPr="000E2FBE">
        <w:rPr>
          <w:rFonts w:cs="Times New Roman"/>
          <w:szCs w:val="28"/>
        </w:rPr>
        <w:br w:type="page"/>
      </w:r>
    </w:p>
    <w:p w:rsidR="0081767C" w:rsidRPr="00AE5F0B" w:rsidRDefault="0081767C" w:rsidP="00AE5F0B">
      <w:pPr>
        <w:pStyle w:val="ab"/>
        <w:numPr>
          <w:ilvl w:val="1"/>
          <w:numId w:val="47"/>
        </w:numPr>
        <w:spacing w:after="200" w:line="276" w:lineRule="auto"/>
        <w:contextualSpacing/>
        <w:outlineLvl w:val="1"/>
        <w:rPr>
          <w:b/>
          <w:szCs w:val="28"/>
        </w:rPr>
      </w:pPr>
      <w:bookmarkStart w:id="4" w:name="_Toc79072161"/>
      <w:r w:rsidRPr="00AE5F0B">
        <w:rPr>
          <w:b/>
          <w:szCs w:val="28"/>
        </w:rPr>
        <w:t xml:space="preserve"> </w:t>
      </w:r>
      <w:bookmarkStart w:id="5" w:name="_Toc150854563"/>
      <w:r w:rsidRPr="00AE5F0B">
        <w:rPr>
          <w:b/>
          <w:szCs w:val="28"/>
        </w:rPr>
        <w:t>Плотность и параметры застройки территории, характеристики объектов капитального строительства</w:t>
      </w:r>
      <w:bookmarkEnd w:id="4"/>
      <w:bookmarkEnd w:id="5"/>
    </w:p>
    <w:p w:rsidR="00B20C31" w:rsidRPr="000E2FBE" w:rsidRDefault="00B20C31" w:rsidP="00B20C31">
      <w:pPr>
        <w:rPr>
          <w:rFonts w:cs="Times New Roman"/>
          <w:b/>
          <w:szCs w:val="28"/>
        </w:rPr>
      </w:pPr>
    </w:p>
    <w:p w:rsidR="0081767C" w:rsidRDefault="0081767C" w:rsidP="007A4530">
      <w:pPr>
        <w:spacing w:after="200" w:line="276" w:lineRule="auto"/>
        <w:contextualSpacing/>
        <w:jc w:val="center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Плотность и параметры застройки территории, характеристики объектов капитального строительства в границах зон планируемого размещения ОКС</w:t>
      </w:r>
    </w:p>
    <w:p w:rsidR="007A4530" w:rsidRDefault="007A4530" w:rsidP="007A4530">
      <w:pPr>
        <w:spacing w:after="200" w:line="276" w:lineRule="auto"/>
        <w:contextualSpacing/>
        <w:jc w:val="right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Таблица 2</w:t>
      </w:r>
    </w:p>
    <w:tbl>
      <w:tblPr>
        <w:tblW w:w="15021" w:type="dxa"/>
        <w:jc w:val="center"/>
        <w:tblLook w:val="04A0" w:firstRow="1" w:lastRow="0" w:firstColumn="1" w:lastColumn="0" w:noHBand="0" w:noVBand="1"/>
      </w:tblPr>
      <w:tblGrid>
        <w:gridCol w:w="979"/>
        <w:gridCol w:w="3127"/>
        <w:gridCol w:w="1451"/>
        <w:gridCol w:w="1384"/>
        <w:gridCol w:w="1843"/>
        <w:gridCol w:w="1701"/>
        <w:gridCol w:w="1843"/>
        <w:gridCol w:w="2693"/>
      </w:tblGrid>
      <w:tr w:rsidR="00796170" w:rsidRPr="000E2FBE" w:rsidTr="002F62D7">
        <w:trPr>
          <w:cantSplit/>
          <w:trHeight w:val="570"/>
          <w:tblHeader/>
          <w:jc w:val="center"/>
        </w:trPr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70" w:rsidRPr="000E2FBE" w:rsidRDefault="00977B06" w:rsidP="0079617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77B06">
              <w:rPr>
                <w:rFonts w:eastAsia="Times New Roman" w:cs="Times New Roman"/>
                <w:color w:val="000000"/>
                <w:sz w:val="22"/>
                <w:lang w:eastAsia="ru-RU"/>
              </w:rPr>
              <w:t>№ зоны на чертеже плани-ровки терри-тории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Вид зоны 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 зоны, га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Максималь-ная этаж-ность объектов капиталь-ного строитель-ства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Максимальная общая площадь жилищного фонда (квартир), тыс. кв.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Максимальная плотность жилищного фонда (квартир), тыс. кв. м/га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sz w:val="22"/>
                <w:lang w:eastAsia="ru-RU"/>
              </w:rPr>
              <w:t>Общая площадь встроенно-пристроенных помещений нежилого назначения</w:t>
            </w:r>
            <w:r w:rsidRPr="000E2FBE">
              <w:rPr>
                <w:rFonts w:eastAsia="Times New Roman" w:cs="Times New Roman"/>
                <w:sz w:val="22"/>
                <w:vertAlign w:val="superscript"/>
                <w:lang w:eastAsia="ru-RU"/>
              </w:rPr>
              <w:t>1</w:t>
            </w:r>
            <w:r w:rsidRPr="000E2FBE">
              <w:rPr>
                <w:rFonts w:eastAsia="Times New Roman" w:cs="Times New Roman"/>
                <w:sz w:val="22"/>
                <w:lang w:eastAsia="ru-RU"/>
              </w:rPr>
              <w:t>, тыс. кв. м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170" w:rsidRPr="000E2FBE" w:rsidRDefault="00796170" w:rsidP="0079617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sz w:val="22"/>
                <w:lang w:eastAsia="ru-RU"/>
              </w:rPr>
              <w:t>Описание размещаемых объектов</w:t>
            </w:r>
          </w:p>
        </w:tc>
      </w:tr>
      <w:tr w:rsidR="00796170" w:rsidRPr="000E2FBE" w:rsidTr="002F62D7">
        <w:trPr>
          <w:cantSplit/>
          <w:trHeight w:val="570"/>
          <w:tblHeader/>
          <w:jc w:val="center"/>
        </w:trPr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170" w:rsidRPr="000E2FBE" w:rsidRDefault="00796170" w:rsidP="00796170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170" w:rsidRPr="000E2FBE" w:rsidRDefault="00796170" w:rsidP="00796170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E5E46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2,96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814267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</w:t>
            </w:r>
          </w:p>
        </w:tc>
      </w:tr>
      <w:tr w:rsidR="001E5E46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2,45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12,0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814267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</w:t>
            </w:r>
          </w:p>
        </w:tc>
      </w:tr>
      <w:tr w:rsidR="001E5E46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1,67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14,2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814267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41BFE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2,36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14,9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4,11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59,4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14,5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2,78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222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5,55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3,85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59,2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6,69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103,5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6,27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92,7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2,68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4,80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73,9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2,67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C05AC2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5,13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6,80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102,1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2,61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3,40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45,4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2,70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14,2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1,11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C05AC2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1E5E46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1,74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9,3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814267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</w:t>
            </w:r>
          </w:p>
        </w:tc>
      </w:tr>
      <w:tr w:rsidR="001E5E46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5,14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814267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</w:t>
            </w:r>
          </w:p>
        </w:tc>
      </w:tr>
      <w:tr w:rsidR="001E5E46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1,40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18,0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46" w:rsidRPr="000E2FBE" w:rsidRDefault="001E5E46" w:rsidP="001E5E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  <w:r w:rsidRPr="000E2FBE">
              <w:rPr>
                <w:rFonts w:eastAsia="Times New Roman" w:cs="Times New Roman"/>
                <w:sz w:val="22"/>
                <w:vertAlign w:val="superscript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0,67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0,88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0,91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0,36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0,26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0,64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0,67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0,19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0,24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0,35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49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0,06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D5058D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0,20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58D" w:rsidRPr="000E2FBE" w:rsidRDefault="00D5058D" w:rsidP="00D5058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</w:t>
            </w:r>
          </w:p>
        </w:tc>
      </w:tr>
      <w:tr w:rsidR="001E4412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 (сущ)</w:t>
            </w:r>
          </w:p>
        </w:tc>
      </w:tr>
      <w:tr w:rsidR="001E4412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0,25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 (сущ)</w:t>
            </w:r>
          </w:p>
        </w:tc>
      </w:tr>
      <w:tr w:rsidR="001E4412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1,30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412" w:rsidRPr="000E2FBE" w:rsidRDefault="001E4412" w:rsidP="001E441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Индивидуальное жилищное строительство (сущ)</w:t>
            </w:r>
          </w:p>
        </w:tc>
      </w:tr>
      <w:tr w:rsidR="002F62D7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D7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D7" w:rsidRPr="000E2FBE" w:rsidRDefault="002F62D7" w:rsidP="00D539FB">
            <w:pPr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Улично-дорожной сети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D7" w:rsidRPr="000E2FBE" w:rsidRDefault="002F62D7" w:rsidP="00D539FB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97,92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D7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D7" w:rsidRPr="000E2FBE" w:rsidRDefault="002F62D7" w:rsidP="00D539FB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D7" w:rsidRPr="000E2FBE" w:rsidRDefault="002F62D7" w:rsidP="00D539FB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D7" w:rsidRPr="000E2FBE" w:rsidRDefault="002F62D7" w:rsidP="00D539FB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D7" w:rsidRPr="000E2FBE" w:rsidRDefault="002F62D7" w:rsidP="00D539FB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Улично-дорожная сеть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1,31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340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2,96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Школа на 1501 место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1,30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340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1,17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2,74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Школа на 1501 место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2,85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Школа на 1501 место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1,15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340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1,19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2,78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Школа на 1501 место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1,15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1,30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340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2,71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Школа на 1501 место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1,36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Детский сад на 340 мест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Спортивного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1,43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Спортивный центр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Спортивного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Спортивный центр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Спортивного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0,61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Спортивный центр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Спортивного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2,35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Физкультурно-оздоровительный комплекс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Здравоохранения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Поликлиника на 1000 пос. в смену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3,43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Культурно-досуговый центр, торгово-офисный центр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3,51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Объект торговли и социального обслуживания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1,68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Объект розничной торговли и социального обслуживания, офисный центр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4,34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Объект розничной торговли и социального обслуживания, пожарное депо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Объект торговли и социального обслуживания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0,22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Объект торговли и социального обслуживания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0,09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Объект торговли и социального обслуживания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0,35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Объект торговли и социального обслуживания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Культового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1,47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Религиозное сооружение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2,41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Озелененная территория общего пользования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89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2,94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Озелененная территория общего пользования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2,76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Озелененная территория общего пользования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cs="Times New Roman"/>
                <w:spacing w:val="-12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0,08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cs="Times New Roman"/>
                <w:spacing w:val="-12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1,61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cs="Times New Roman"/>
                <w:spacing w:val="-12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1,41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cs="Times New Roman"/>
                <w:spacing w:val="-12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cs="Times New Roman"/>
                <w:spacing w:val="-12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0,18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cs="Times New Roman"/>
                <w:spacing w:val="-12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cs="Times New Roman"/>
                <w:spacing w:val="-12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cs="Times New Roman"/>
                <w:spacing w:val="-12"/>
                <w:sz w:val="22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99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0,15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Минисквер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0,88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1,84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1,57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1,52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1,25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0,88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11,48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 жилого района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0,96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109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14,37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Природная территория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0,07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Минисквер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0,08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Минисквер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0,07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Минисквер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0,22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0,18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0,27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Сквер местного значения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119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4,92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Озелененная территория общего пользования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5,29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Природная территория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5,37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 жилого района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4,32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 жилого района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21,03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Природная территория, парк жилого района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1,32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Озелененная территория общего пользования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0,17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Озелененная территория общего пользования</w:t>
            </w:r>
          </w:p>
        </w:tc>
      </w:tr>
      <w:tr w:rsidR="00D539FB" w:rsidRPr="000E2FBE" w:rsidTr="002F62D7">
        <w:trPr>
          <w:cantSplit/>
          <w:trHeight w:val="6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0,15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Озелененная территория общего пользования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Ритуального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11,</w:t>
            </w:r>
            <w:r w:rsidR="002F62D7" w:rsidRPr="000E2FBE">
              <w:rPr>
                <w:rFonts w:cs="Times New Roman"/>
                <w:color w:val="000000"/>
                <w:sz w:val="22"/>
              </w:rPr>
              <w:t>94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Кладбище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Ритуального назначения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3,97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Кладбище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129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Плоскостная парковка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</w:t>
            </w:r>
          </w:p>
        </w:tc>
      </w:tr>
      <w:tr w:rsidR="00D539FB" w:rsidRPr="000E2FBE" w:rsidTr="002F62D7">
        <w:trPr>
          <w:cantSplit/>
          <w:trHeight w:val="9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2,45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Паркинги по 1000 мест с размещением коммерческих объектов на 1 этаже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1,01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Паркинги на 300 мест</w:t>
            </w:r>
          </w:p>
        </w:tc>
      </w:tr>
      <w:tr w:rsidR="00D539FB" w:rsidRPr="000E2FBE" w:rsidTr="002F62D7">
        <w:trPr>
          <w:cantSplit/>
          <w:trHeight w:val="9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 с размещением коммерческих объектов на 1 этаже</w:t>
            </w:r>
          </w:p>
        </w:tc>
      </w:tr>
      <w:tr w:rsidR="00D539FB" w:rsidRPr="000E2FBE" w:rsidTr="002F62D7">
        <w:trPr>
          <w:cantSplit/>
          <w:trHeight w:val="9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 с размещением коммерческих объектов на 1 этаже</w:t>
            </w:r>
          </w:p>
        </w:tc>
      </w:tr>
      <w:tr w:rsidR="00D539FB" w:rsidRPr="000E2FBE" w:rsidTr="002F62D7">
        <w:trPr>
          <w:cantSplit/>
          <w:trHeight w:val="9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0,60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 с размещением коммерческих объектов на 1 этаже</w:t>
            </w:r>
          </w:p>
        </w:tc>
      </w:tr>
      <w:tr w:rsidR="00D539FB" w:rsidRPr="000E2FBE" w:rsidTr="002F62D7">
        <w:trPr>
          <w:cantSplit/>
          <w:trHeight w:val="9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139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 с размещением коммерческих объектов на 1 этаже</w:t>
            </w:r>
          </w:p>
        </w:tc>
      </w:tr>
      <w:tr w:rsidR="00D539FB" w:rsidRPr="000E2FBE" w:rsidTr="002F62D7">
        <w:trPr>
          <w:cantSplit/>
          <w:trHeight w:val="9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140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0,58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Паркинг на 300 мест с размещением коммерческих объектов на 1 этаже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141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2F62D7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0,88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Блочно-модульная котельная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0,89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Подстанция (сущ)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Блочно-модульная котельная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Блочно-модульная котельная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145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Блочно-модульная котельная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146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1,47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Блочно-модульная котельная, ЛОС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147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Транспортной инфраструктуры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0,42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АЗС</w:t>
            </w:r>
          </w:p>
        </w:tc>
      </w:tr>
      <w:tr w:rsidR="00D539FB" w:rsidRPr="000E2FBE" w:rsidTr="002F62D7">
        <w:trPr>
          <w:cantSplit/>
          <w:trHeight w:val="300"/>
          <w:jc w:val="center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148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Транспортной инфраструктуры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0,75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 xml:space="preserve"> -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FB" w:rsidRPr="000E2FBE" w:rsidRDefault="00D539FB" w:rsidP="00D539F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E2FBE">
              <w:rPr>
                <w:rFonts w:cs="Times New Roman"/>
                <w:color w:val="000000"/>
                <w:sz w:val="22"/>
              </w:rPr>
              <w:t>АЗС</w:t>
            </w:r>
          </w:p>
        </w:tc>
      </w:tr>
    </w:tbl>
    <w:p w:rsidR="00096E83" w:rsidRPr="000E2FBE" w:rsidRDefault="00096E83" w:rsidP="00096E83">
      <w:pPr>
        <w:spacing w:after="200" w:line="276" w:lineRule="auto"/>
        <w:ind w:firstLine="709"/>
        <w:contextualSpacing/>
        <w:jc w:val="both"/>
        <w:rPr>
          <w:sz w:val="20"/>
          <w:szCs w:val="20"/>
        </w:rPr>
      </w:pPr>
      <w:r w:rsidRPr="000E2FBE">
        <w:rPr>
          <w:sz w:val="20"/>
          <w:szCs w:val="20"/>
        </w:rPr>
        <w:t>Примечания к таблице 2:</w:t>
      </w:r>
    </w:p>
    <w:p w:rsidR="006D1DFC" w:rsidRPr="000E2FBE" w:rsidRDefault="006D1DFC" w:rsidP="006D1DFC">
      <w:pPr>
        <w:numPr>
          <w:ilvl w:val="0"/>
          <w:numId w:val="16"/>
        </w:numPr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0E2FBE">
        <w:rPr>
          <w:rFonts w:eastAsia="Times New Roman" w:cs="Times New Roman"/>
          <w:sz w:val="20"/>
          <w:szCs w:val="24"/>
          <w:lang w:eastAsia="ru-RU"/>
        </w:rPr>
        <w:t>Общая площадь (минимальная) встроенно-пристроенных помещений нежилого назначения</w:t>
      </w:r>
      <w:r w:rsidRPr="000E2FBE">
        <w:rPr>
          <w:rFonts w:cs="Times New Roman"/>
          <w:sz w:val="20"/>
          <w:szCs w:val="20"/>
        </w:rPr>
        <w:t xml:space="preserve"> может уточняться на стадии подготовки проектной документации, при этом площадь должна обеспечивать нормативную потребность в объектах обслуживания</w:t>
      </w:r>
    </w:p>
    <w:p w:rsidR="006D1DFC" w:rsidRPr="000E2FBE" w:rsidRDefault="006D1DFC" w:rsidP="006D1DFC">
      <w:pPr>
        <w:numPr>
          <w:ilvl w:val="0"/>
          <w:numId w:val="16"/>
        </w:numPr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0E2FBE">
        <w:rPr>
          <w:rFonts w:cs="Times New Roman"/>
          <w:sz w:val="20"/>
          <w:szCs w:val="20"/>
        </w:rPr>
        <w:t>Здесь и далее для н.у. - параметры определяются градостроительными регламентами</w:t>
      </w:r>
    </w:p>
    <w:p w:rsidR="0081767C" w:rsidRPr="000E2FBE" w:rsidRDefault="0081767C" w:rsidP="00096E83">
      <w:pPr>
        <w:spacing w:after="200" w:line="240" w:lineRule="auto"/>
        <w:contextualSpacing/>
        <w:jc w:val="both"/>
        <w:rPr>
          <w:rFonts w:cs="Times New Roman"/>
          <w:sz w:val="24"/>
          <w:szCs w:val="28"/>
        </w:rPr>
      </w:pPr>
    </w:p>
    <w:p w:rsidR="0081767C" w:rsidRPr="000E2FBE" w:rsidRDefault="0081767C" w:rsidP="0081767C">
      <w:pPr>
        <w:spacing w:after="200" w:line="276" w:lineRule="auto"/>
        <w:rPr>
          <w:rFonts w:cs="Times New Roman"/>
          <w:sz w:val="22"/>
        </w:rPr>
        <w:sectPr w:rsidR="0081767C" w:rsidRPr="000E2FBE" w:rsidSect="00D149A6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81767C" w:rsidRPr="00AE5F0B" w:rsidRDefault="00AE5F0B" w:rsidP="004145D1">
      <w:pPr>
        <w:spacing w:after="200" w:line="276" w:lineRule="auto"/>
        <w:contextualSpacing/>
        <w:jc w:val="center"/>
        <w:outlineLvl w:val="1"/>
        <w:rPr>
          <w:b/>
        </w:rPr>
      </w:pPr>
      <w:bookmarkStart w:id="6" w:name="_Toc79072162"/>
      <w:r>
        <w:rPr>
          <w:b/>
        </w:rPr>
        <w:t>2.2.</w:t>
      </w:r>
      <w:r w:rsidR="00576E48" w:rsidRPr="00AE5F0B">
        <w:rPr>
          <w:b/>
        </w:rPr>
        <w:t xml:space="preserve"> </w:t>
      </w:r>
      <w:bookmarkStart w:id="7" w:name="_Toc150854564"/>
      <w:r w:rsidR="0081767C" w:rsidRPr="00AE5F0B">
        <w:rPr>
          <w:b/>
        </w:rPr>
        <w:t>Характеристика объектов социальной инфраструктуры</w:t>
      </w:r>
      <w:bookmarkEnd w:id="6"/>
      <w:bookmarkEnd w:id="7"/>
    </w:p>
    <w:p w:rsidR="00F5519D" w:rsidRPr="000E2FBE" w:rsidRDefault="00F5519D" w:rsidP="00394D4F">
      <w:pPr>
        <w:spacing w:before="240" w:line="276" w:lineRule="auto"/>
        <w:jc w:val="both"/>
        <w:rPr>
          <w:rFonts w:cs="Times New Roman"/>
          <w:szCs w:val="28"/>
        </w:rPr>
      </w:pPr>
    </w:p>
    <w:p w:rsidR="00394D4F" w:rsidRDefault="00394D4F" w:rsidP="004145D1">
      <w:pPr>
        <w:spacing w:line="276" w:lineRule="auto"/>
        <w:jc w:val="center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Потребность в емкости объектов социальной инфраструктуры</w:t>
      </w:r>
    </w:p>
    <w:p w:rsidR="007A4530" w:rsidRDefault="007A4530" w:rsidP="007A4530">
      <w:pPr>
        <w:spacing w:line="276" w:lineRule="auto"/>
        <w:ind w:right="140"/>
        <w:jc w:val="right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Таблица 3</w:t>
      </w:r>
    </w:p>
    <w:tbl>
      <w:tblPr>
        <w:tblStyle w:val="aa"/>
        <w:tblW w:w="4821" w:type="pct"/>
        <w:tblInd w:w="250" w:type="dxa"/>
        <w:tblLook w:val="04A0" w:firstRow="1" w:lastRow="0" w:firstColumn="1" w:lastColumn="0" w:noHBand="0" w:noVBand="1"/>
      </w:tblPr>
      <w:tblGrid>
        <w:gridCol w:w="1770"/>
        <w:gridCol w:w="2094"/>
        <w:gridCol w:w="1727"/>
        <w:gridCol w:w="1847"/>
        <w:gridCol w:w="1845"/>
      </w:tblGrid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№ зоны планируемого размещения жилой застройки на чертеже планировки территории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Потребность в местах в общеобра-зовательных учреждениях, мест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Потребность в числе посещений в смену во взрослых поликлиниках, пос. в смену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Потребность в числе посещений в смену в детских поликлиниках, пос. в смену</w:t>
            </w:r>
          </w:p>
        </w:tc>
      </w:tr>
      <w:tr w:rsidR="00394D4F" w:rsidRPr="000E2FBE" w:rsidTr="007A4530">
        <w:tc>
          <w:tcPr>
            <w:tcW w:w="5000" w:type="pct"/>
            <w:gridSpan w:val="5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Планируемое размещение многоквартирных жилых домов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125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168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135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95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201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160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338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253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234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495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17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160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338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280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590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21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528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19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279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260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199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421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279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260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282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191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404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14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276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582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233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259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218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101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232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394D4F" w:rsidRPr="000E2FBE" w:rsidTr="007A4530">
        <w:tc>
          <w:tcPr>
            <w:tcW w:w="5000" w:type="pct"/>
            <w:gridSpan w:val="5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Планируемое размещение индивидуальных жилых домов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26-52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394D4F" w:rsidRPr="000E2FBE" w:rsidTr="007A4530">
        <w:tc>
          <w:tcPr>
            <w:tcW w:w="5000" w:type="pct"/>
            <w:gridSpan w:val="5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Сохраняемые (существующие) индивидуальные жилые дома (не обеспеченные объектами социальной инфраструктуры)</w:t>
            </w:r>
          </w:p>
        </w:tc>
      </w:tr>
      <w:tr w:rsidR="00A93DA9" w:rsidRPr="000E2FBE" w:rsidTr="007A4530"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53-55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93DA9" w:rsidRPr="000E2FBE" w:rsidTr="007A4530">
        <w:trPr>
          <w:trHeight w:val="167"/>
        </w:trPr>
        <w:tc>
          <w:tcPr>
            <w:tcW w:w="953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28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3459</w:t>
            </w:r>
          </w:p>
        </w:tc>
        <w:tc>
          <w:tcPr>
            <w:tcW w:w="930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7309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766</w:t>
            </w:r>
          </w:p>
        </w:tc>
        <w:tc>
          <w:tcPr>
            <w:tcW w:w="995" w:type="pct"/>
            <w:shd w:val="clear" w:color="auto" w:fill="auto"/>
          </w:tcPr>
          <w:p w:rsidR="00394D4F" w:rsidRPr="000E2FBE" w:rsidRDefault="00394D4F" w:rsidP="00473871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256</w:t>
            </w:r>
          </w:p>
        </w:tc>
      </w:tr>
    </w:tbl>
    <w:p w:rsidR="00394D4F" w:rsidRDefault="00394D4F" w:rsidP="00C4019F">
      <w:pPr>
        <w:spacing w:before="240" w:line="312" w:lineRule="auto"/>
        <w:ind w:firstLine="851"/>
        <w:jc w:val="both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 xml:space="preserve">Проектными предложениями по развитию социальной инфраструктуры на проектируемой территории предусматривается обеспеченность населения объектами повседневного и периодического спроса в соответствии с требованиями </w:t>
      </w:r>
      <w:r w:rsidR="007A4530">
        <w:rPr>
          <w:rFonts w:cs="Times New Roman"/>
          <w:szCs w:val="28"/>
        </w:rPr>
        <w:t>местных нормативов градостроительного проектирования (</w:t>
      </w:r>
      <w:r w:rsidRPr="000E2FBE">
        <w:rPr>
          <w:rFonts w:cs="Times New Roman"/>
          <w:szCs w:val="28"/>
        </w:rPr>
        <w:t>МНГП</w:t>
      </w:r>
      <w:r w:rsidR="007A4530">
        <w:rPr>
          <w:rFonts w:cs="Times New Roman"/>
          <w:szCs w:val="28"/>
        </w:rPr>
        <w:t>)</w:t>
      </w:r>
      <w:r w:rsidRPr="000E2FBE">
        <w:rPr>
          <w:rFonts w:cs="Times New Roman"/>
          <w:szCs w:val="28"/>
        </w:rPr>
        <w:t xml:space="preserve"> Казани.</w:t>
      </w:r>
    </w:p>
    <w:p w:rsidR="007A4530" w:rsidRPr="000E2FBE" w:rsidRDefault="007A4530" w:rsidP="00397FDF">
      <w:pPr>
        <w:ind w:firstLine="851"/>
        <w:jc w:val="both"/>
        <w:rPr>
          <w:rFonts w:cs="Times New Roman"/>
          <w:szCs w:val="28"/>
        </w:rPr>
      </w:pPr>
    </w:p>
    <w:p w:rsidR="00394D4F" w:rsidRPr="007A4530" w:rsidRDefault="00394D4F" w:rsidP="00397FDF">
      <w:pPr>
        <w:spacing w:line="240" w:lineRule="auto"/>
        <w:ind w:right="282" w:firstLine="851"/>
        <w:jc w:val="center"/>
        <w:rPr>
          <w:rFonts w:cs="Times New Roman"/>
          <w:b/>
          <w:szCs w:val="28"/>
        </w:rPr>
      </w:pPr>
      <w:r w:rsidRPr="007A4530">
        <w:rPr>
          <w:rFonts w:cs="Times New Roman"/>
          <w:b/>
          <w:szCs w:val="28"/>
        </w:rPr>
        <w:t>Перечень объектов социальной инфраструктуры, предлагаемых к размещению на проектируемой территории</w:t>
      </w:r>
    </w:p>
    <w:p w:rsidR="007A4530" w:rsidRPr="000E2FBE" w:rsidRDefault="007A4530" w:rsidP="007A4530">
      <w:pPr>
        <w:spacing w:line="240" w:lineRule="auto"/>
        <w:ind w:right="282" w:firstLine="851"/>
        <w:jc w:val="right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>Таблица 4</w:t>
      </w:r>
    </w:p>
    <w:tbl>
      <w:tblPr>
        <w:tblW w:w="47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"/>
        <w:gridCol w:w="2927"/>
        <w:gridCol w:w="3219"/>
        <w:gridCol w:w="1117"/>
        <w:gridCol w:w="967"/>
      </w:tblGrid>
      <w:tr w:rsidR="00394D4F" w:rsidRPr="000E2FBE" w:rsidTr="004145D1">
        <w:trPr>
          <w:cantSplit/>
          <w:trHeight w:val="690"/>
          <w:tblHeader/>
          <w:jc w:val="center"/>
        </w:trPr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№ зоны планируемого размещения ОКС на чертеже планировки территории</w:t>
            </w:r>
          </w:p>
        </w:tc>
        <w:tc>
          <w:tcPr>
            <w:tcW w:w="1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Наименование и функциональный состав объектов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 xml:space="preserve">Мощность </w:t>
            </w:r>
          </w:p>
        </w:tc>
      </w:tr>
      <w:tr w:rsidR="00D25FEC" w:rsidRPr="000E2FBE" w:rsidTr="004145D1">
        <w:trPr>
          <w:cantSplit/>
          <w:trHeight w:val="690"/>
          <w:tblHeader/>
          <w:jc w:val="center"/>
        </w:trPr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кол-во</w:t>
            </w:r>
          </w:p>
        </w:tc>
      </w:tr>
      <w:tr w:rsidR="00394D4F" w:rsidRPr="000E2FBE" w:rsidTr="004145D1">
        <w:trPr>
          <w:cantSplit/>
          <w:trHeight w:val="39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Отдельно стоящие объекты</w:t>
            </w:r>
            <w:r w:rsidRPr="000E2FBE">
              <w:rPr>
                <w:rFonts w:eastAsia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D25FEC" w:rsidRPr="000E2FBE" w:rsidTr="004145D1">
        <w:trPr>
          <w:trHeight w:val="202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57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340</w:t>
            </w:r>
          </w:p>
        </w:tc>
      </w:tr>
      <w:tr w:rsidR="00D25FEC" w:rsidRPr="000E2FBE" w:rsidTr="004145D1">
        <w:trPr>
          <w:trHeight w:val="352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58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1501</w:t>
            </w:r>
          </w:p>
        </w:tc>
      </w:tr>
      <w:tr w:rsidR="00D25FEC" w:rsidRPr="000E2FBE" w:rsidTr="004145D1">
        <w:trPr>
          <w:trHeight w:val="352"/>
          <w:jc w:val="center"/>
        </w:trPr>
        <w:tc>
          <w:tcPr>
            <w:tcW w:w="4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59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340</w:t>
            </w:r>
          </w:p>
        </w:tc>
      </w:tr>
      <w:tr w:rsidR="00D25FEC" w:rsidRPr="000E2FBE" w:rsidTr="004145D1">
        <w:trPr>
          <w:trHeight w:val="352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60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61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62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1501</w:t>
            </w:r>
          </w:p>
        </w:tc>
      </w:tr>
      <w:tr w:rsidR="00D25FEC" w:rsidRPr="000E2FBE" w:rsidTr="004145D1">
        <w:trPr>
          <w:trHeight w:val="39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63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64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1501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66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340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67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68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1501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69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70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340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71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72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1501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73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340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74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Спортивный центр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19040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6461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Спортивный центр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9509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83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Объект торговли и социального обслуживания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4114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Спортивный центр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4561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Культурно-досуговый центр, торгово-офисный центр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54561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Объект торговли и социального обслуживания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59321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Объект розничной торговли и социального обслуживания, офисный центр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46291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15714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Объект розничной торговли и социального обслуживания, пожарное депо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24071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Религиозный объект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1400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84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Объект торговли и социального обслуживания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н/д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Объект торговли и социального обслуживания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н/д</w:t>
            </w:r>
          </w:p>
        </w:tc>
      </w:tr>
      <w:tr w:rsidR="00D25FEC" w:rsidRPr="000E2FBE" w:rsidTr="004145D1">
        <w:trPr>
          <w:trHeight w:val="415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Объект торговли и социального обслуживания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н/д</w:t>
            </w:r>
          </w:p>
        </w:tc>
      </w:tr>
      <w:tr w:rsidR="00394D4F" w:rsidRPr="000E2FBE" w:rsidTr="004145D1">
        <w:trPr>
          <w:trHeight w:val="266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Объекты в составе встроенных помещений многоквартирных жилых домов</w:t>
            </w:r>
            <w:r w:rsidRPr="000E2FBE">
              <w:rPr>
                <w:rFonts w:eastAsia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32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4-25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  <w:lang w:eastAsia="ru-RU"/>
              </w:rPr>
              <w:t>Магазины продовольственных товаров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торговой площади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3716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33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4-25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  <w:lang w:eastAsia="ru-RU"/>
              </w:rPr>
              <w:t>Магазины непродовольственных товаров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торговой площади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1680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4-25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sz w:val="24"/>
                <w:szCs w:val="24"/>
                <w:lang w:eastAsia="ru-RU"/>
              </w:rPr>
              <w:t>Предприятия бытового обслуживания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рабочих 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104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35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4-25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1154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36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9-10,12, 15-16,18-19,25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Раздаточный пункт молочной кухни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540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37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4-6, 9-10,12, 15-16,18-19,25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Внешкольные организации дополнительного образования (детские школы искусств, музыкальные, художественные, хореографические школы)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776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38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7-8, 11, 15-16,18-19,25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Городские библиотеки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тыс. экз.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284,06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39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4-25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Культурно-досуговые учреждения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704</w:t>
            </w:r>
          </w:p>
        </w:tc>
      </w:tr>
      <w:tr w:rsidR="00D25FEC" w:rsidRPr="000E2FBE" w:rsidTr="004145D1">
        <w:trPr>
          <w:trHeight w:val="549"/>
          <w:jc w:val="center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13-19, 25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Помещения свободного назначения (включая отделения связи, отделения банков, опорный пункт охраны порядка)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D4F" w:rsidRPr="000E2FBE" w:rsidRDefault="00394D4F" w:rsidP="00473871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0E2FBE">
              <w:rPr>
                <w:rFonts w:eastAsia="Times New Roman" w:cs="Times New Roman"/>
                <w:sz w:val="24"/>
                <w:szCs w:val="24"/>
              </w:rPr>
              <w:t>2425</w:t>
            </w:r>
          </w:p>
        </w:tc>
      </w:tr>
    </w:tbl>
    <w:p w:rsidR="00394D4F" w:rsidRPr="000E2FBE" w:rsidRDefault="00394D4F" w:rsidP="00A93DA9">
      <w:pPr>
        <w:spacing w:after="200" w:line="276" w:lineRule="auto"/>
        <w:ind w:left="284" w:right="282" w:firstLine="709"/>
        <w:contextualSpacing/>
        <w:jc w:val="both"/>
        <w:rPr>
          <w:rFonts w:cs="Times New Roman"/>
          <w:sz w:val="20"/>
          <w:szCs w:val="28"/>
        </w:rPr>
      </w:pPr>
      <w:r w:rsidRPr="000E2FBE">
        <w:rPr>
          <w:rFonts w:cs="Times New Roman"/>
          <w:sz w:val="20"/>
          <w:szCs w:val="28"/>
        </w:rPr>
        <w:t>Примечания к таблице:</w:t>
      </w:r>
    </w:p>
    <w:p w:rsidR="00394D4F" w:rsidRPr="000E2FBE" w:rsidRDefault="00394D4F" w:rsidP="00A93DA9">
      <w:pPr>
        <w:numPr>
          <w:ilvl w:val="0"/>
          <w:numId w:val="18"/>
        </w:numPr>
        <w:tabs>
          <w:tab w:val="left" w:pos="993"/>
        </w:tabs>
        <w:spacing w:after="200" w:line="276" w:lineRule="auto"/>
        <w:ind w:left="284" w:right="282" w:firstLine="709"/>
        <w:contextualSpacing/>
        <w:jc w:val="both"/>
        <w:rPr>
          <w:rFonts w:cs="Times New Roman"/>
          <w:sz w:val="20"/>
          <w:szCs w:val="28"/>
        </w:rPr>
      </w:pPr>
      <w:r w:rsidRPr="000E2FBE">
        <w:rPr>
          <w:rFonts w:cs="Times New Roman"/>
          <w:sz w:val="20"/>
          <w:szCs w:val="28"/>
        </w:rPr>
        <w:t xml:space="preserve">Мощность объектов уточняется технологическим заданием на последующих стадиях реализации проекта. </w:t>
      </w:r>
    </w:p>
    <w:p w:rsidR="00394D4F" w:rsidRDefault="00394D4F" w:rsidP="00A93DA9">
      <w:pPr>
        <w:numPr>
          <w:ilvl w:val="0"/>
          <w:numId w:val="18"/>
        </w:numPr>
        <w:tabs>
          <w:tab w:val="left" w:pos="993"/>
        </w:tabs>
        <w:spacing w:after="200" w:line="276" w:lineRule="auto"/>
        <w:ind w:left="284" w:right="282" w:firstLine="709"/>
        <w:contextualSpacing/>
        <w:jc w:val="both"/>
        <w:rPr>
          <w:rFonts w:cs="Times New Roman"/>
          <w:sz w:val="20"/>
          <w:szCs w:val="28"/>
        </w:rPr>
      </w:pPr>
      <w:r w:rsidRPr="000E2FBE">
        <w:rPr>
          <w:rFonts w:cs="Times New Roman"/>
          <w:sz w:val="20"/>
          <w:szCs w:val="28"/>
        </w:rPr>
        <w:t>Суммарная мощность объектов в составе встроенных помещений многоквартирных жилых домов приведена расчетно исходя из нормативной потребности. Функциональный состав отдельных помещений может уточняться на последующих стадиях реализации проекта.</w:t>
      </w:r>
    </w:p>
    <w:p w:rsidR="00A93DA9" w:rsidRPr="000E2FBE" w:rsidRDefault="00A93DA9" w:rsidP="00A93DA9">
      <w:pPr>
        <w:tabs>
          <w:tab w:val="left" w:pos="993"/>
        </w:tabs>
        <w:spacing w:after="200" w:line="276" w:lineRule="auto"/>
        <w:ind w:left="993" w:right="282"/>
        <w:contextualSpacing/>
        <w:jc w:val="both"/>
        <w:rPr>
          <w:rFonts w:cs="Times New Roman"/>
          <w:sz w:val="20"/>
          <w:szCs w:val="28"/>
        </w:rPr>
      </w:pPr>
    </w:p>
    <w:p w:rsidR="00394D4F" w:rsidRPr="000E2FBE" w:rsidRDefault="00394D4F" w:rsidP="00394D4F">
      <w:pPr>
        <w:spacing w:before="240" w:line="276" w:lineRule="auto"/>
        <w:jc w:val="both"/>
        <w:rPr>
          <w:rFonts w:cs="Times New Roman"/>
          <w:sz w:val="20"/>
          <w:szCs w:val="20"/>
        </w:rPr>
      </w:pPr>
    </w:p>
    <w:p w:rsidR="0081767C" w:rsidRPr="00AE5F0B" w:rsidRDefault="0081767C" w:rsidP="00AE5F0B">
      <w:pPr>
        <w:pStyle w:val="ab"/>
        <w:numPr>
          <w:ilvl w:val="1"/>
          <w:numId w:val="16"/>
        </w:numPr>
        <w:spacing w:after="200" w:line="276" w:lineRule="auto"/>
        <w:contextualSpacing/>
        <w:jc w:val="both"/>
        <w:outlineLvl w:val="1"/>
        <w:rPr>
          <w:b/>
        </w:rPr>
      </w:pPr>
      <w:bookmarkStart w:id="8" w:name="_Toc79072163"/>
      <w:bookmarkStart w:id="9" w:name="_Toc150854565"/>
      <w:r w:rsidRPr="00AE5F0B">
        <w:rPr>
          <w:b/>
        </w:rPr>
        <w:t>Характеристика объектов транспортной инфраструктуры</w:t>
      </w:r>
      <w:bookmarkEnd w:id="8"/>
      <w:bookmarkEnd w:id="9"/>
    </w:p>
    <w:p w:rsidR="00EA74A3" w:rsidRPr="000E2FBE" w:rsidRDefault="00EA74A3" w:rsidP="007538D9">
      <w:pPr>
        <w:spacing w:after="200" w:line="276" w:lineRule="auto"/>
        <w:contextualSpacing/>
        <w:rPr>
          <w:rFonts w:cs="Times New Roman"/>
          <w:b/>
        </w:rPr>
      </w:pPr>
    </w:p>
    <w:p w:rsidR="00877885" w:rsidRPr="000E2FBE" w:rsidRDefault="00877885" w:rsidP="00A93DA9">
      <w:pPr>
        <w:spacing w:before="240"/>
        <w:ind w:right="-1"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0E2FBE">
        <w:rPr>
          <w:rFonts w:eastAsia="Times New Roman" w:cs="Times New Roman"/>
          <w:szCs w:val="28"/>
          <w:lang w:eastAsia="ru-RU"/>
        </w:rPr>
        <w:t>Основным подходом при разработке предложений по транспортному обслуживанию проектируемой застройки является обеспечение требуемого уровня транспортной доступности, а также обслуживание территории наземным городским пассажирским транспортом.</w:t>
      </w:r>
    </w:p>
    <w:p w:rsidR="00877885" w:rsidRPr="000E2FBE" w:rsidRDefault="00877885" w:rsidP="00A93DA9">
      <w:pPr>
        <w:ind w:right="-1"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0E2FBE">
        <w:rPr>
          <w:rFonts w:eastAsia="Times New Roman" w:cs="Times New Roman"/>
          <w:szCs w:val="28"/>
          <w:lang w:eastAsia="ru-RU"/>
        </w:rPr>
        <w:t xml:space="preserve">Проектом учтены предложения, </w:t>
      </w:r>
      <w:r w:rsidRPr="000E2FBE">
        <w:rPr>
          <w:rFonts w:eastAsia="Calibri" w:cs="Times New Roman"/>
        </w:rPr>
        <w:t xml:space="preserve">предусмотренные </w:t>
      </w:r>
      <w:r w:rsidRPr="000E2FBE">
        <w:rPr>
          <w:rFonts w:eastAsia="Calibri" w:cs="Times New Roman"/>
          <w:szCs w:val="28"/>
        </w:rPr>
        <w:t>«Картой планируемого размещения линейных объектов транспортной инфраструктуры местного значения городского округа Казань», утвержденной в составе Генерального плана, также предложена сеть районных и местных улиц, формирующих участки застройки с наибольшей транспортной доступностью.</w:t>
      </w:r>
    </w:p>
    <w:p w:rsidR="00877885" w:rsidRPr="000E2FBE" w:rsidRDefault="00C44B82" w:rsidP="00A93DA9">
      <w:pPr>
        <w:spacing w:after="240"/>
        <w:ind w:right="-1"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0E2FBE">
        <w:rPr>
          <w:rFonts w:eastAsia="Times New Roman" w:cs="Times New Roman"/>
          <w:szCs w:val="28"/>
          <w:lang w:eastAsia="ru-RU"/>
        </w:rPr>
        <w:t>П</w:t>
      </w:r>
      <w:r w:rsidR="00877885" w:rsidRPr="000E2FBE">
        <w:rPr>
          <w:rFonts w:eastAsia="Times New Roman" w:cs="Times New Roman"/>
          <w:szCs w:val="28"/>
          <w:lang w:eastAsia="ru-RU"/>
        </w:rPr>
        <w:t>араметры улично-дорожной сети приняты в соответствии с таблицей 11.2 СП 42.13330.2016 «Свод правил. Градостроительство. Планировка и застройка городских и сельских поселений», в соответствии с требованиями пунктов 5.6.29, 5.6.30 СП 396.1325800.2018 «Свод правил. Улицы и дороги населенных пунктов. Правила градостроительного проектирования» и Местных нормативов градостроительного проектирования, утвержденных решением Казанской городской Думы от 14 декабря 2016 г. № 8-12.</w:t>
      </w:r>
    </w:p>
    <w:p w:rsidR="00EA74A3" w:rsidRPr="000E2FBE" w:rsidRDefault="00EA74A3" w:rsidP="00EA74A3">
      <w:pPr>
        <w:spacing w:after="240"/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</w:p>
    <w:p w:rsidR="00877885" w:rsidRPr="007A4530" w:rsidRDefault="00877885" w:rsidP="00877885">
      <w:pPr>
        <w:spacing w:after="160" w:line="259" w:lineRule="auto"/>
        <w:jc w:val="center"/>
        <w:rPr>
          <w:rFonts w:eastAsia="Calibri" w:cs="Times New Roman"/>
          <w:b/>
          <w:szCs w:val="28"/>
        </w:rPr>
      </w:pPr>
      <w:r w:rsidRPr="007A4530">
        <w:rPr>
          <w:rFonts w:eastAsia="Calibri" w:cs="Times New Roman"/>
          <w:b/>
          <w:szCs w:val="28"/>
        </w:rPr>
        <w:t>Перечень мероприятий по развитию улично-дорожной сети</w:t>
      </w:r>
    </w:p>
    <w:p w:rsidR="007A4530" w:rsidRDefault="007A4530" w:rsidP="007A4530">
      <w:pPr>
        <w:spacing w:after="160" w:line="259" w:lineRule="auto"/>
        <w:jc w:val="right"/>
        <w:rPr>
          <w:rFonts w:eastAsia="Calibri" w:cs="Times New Roman"/>
          <w:szCs w:val="28"/>
        </w:rPr>
      </w:pPr>
      <w:r w:rsidRPr="000E2FBE">
        <w:rPr>
          <w:rFonts w:eastAsia="Calibri" w:cs="Times New Roman"/>
          <w:szCs w:val="28"/>
        </w:rPr>
        <w:t xml:space="preserve">Таблица 5 </w:t>
      </w:r>
    </w:p>
    <w:tbl>
      <w:tblPr>
        <w:tblStyle w:val="190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1852"/>
        <w:gridCol w:w="1843"/>
        <w:gridCol w:w="1276"/>
        <w:gridCol w:w="1128"/>
        <w:gridCol w:w="1276"/>
        <w:gridCol w:w="1281"/>
      </w:tblGrid>
      <w:tr w:rsidR="00877885" w:rsidRPr="000E2FBE" w:rsidTr="00DA3F3D">
        <w:trPr>
          <w:tblHeader/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Категория УДС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Наименование улиц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Протяженность, км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Ширина тротуара, м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 xml:space="preserve">Магистральная улица общегородского значения 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2-го класса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№29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 xml:space="preserve">60,0 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2"/>
              </w:rPr>
            </w:pPr>
            <w:r w:rsidRPr="000E2FBE">
              <w:rPr>
                <w:rFonts w:eastAsia="Calibri" w:cs="Times New Roman"/>
                <w:sz w:val="22"/>
              </w:rPr>
              <w:t xml:space="preserve">Основной ход 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 х 7,0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2"/>
              </w:rPr>
            </w:pPr>
            <w:r w:rsidRPr="000E2FBE">
              <w:rPr>
                <w:rFonts w:eastAsia="Calibri" w:cs="Times New Roman"/>
                <w:sz w:val="22"/>
              </w:rPr>
              <w:t>Боковые проезды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7,5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Магистральная улица районного значения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Центральная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25,0-52,0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2"/>
              </w:rPr>
            </w:pPr>
            <w:r w:rsidRPr="000E2FBE">
              <w:rPr>
                <w:rFonts w:eastAsia="Calibri" w:cs="Times New Roman"/>
                <w:sz w:val="22"/>
              </w:rPr>
              <w:t xml:space="preserve">Основной ход 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14,5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2"/>
              </w:rPr>
            </w:pPr>
            <w:r w:rsidRPr="000E2FBE">
              <w:rPr>
                <w:rFonts w:eastAsia="Calibri" w:cs="Times New Roman"/>
                <w:sz w:val="22"/>
              </w:rPr>
              <w:t>Боковые проезды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7,5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2,25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40,0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1,3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14,5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2,25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 xml:space="preserve">Магистральная улица районного значения 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№66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40,0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14,5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2,25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№67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40,0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14,5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№75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40,0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14,5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trHeight w:val="870"/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№9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№10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№13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№19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№14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13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14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№12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№15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№7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17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№4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18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№3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19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№3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21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22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23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№15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24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№20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25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26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№88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16,5-30,0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6,0-7,0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27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Заречная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15,0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28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1,8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29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№31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30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№30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31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№17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16,5-30,0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6,0-7,0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32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№23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33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№24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34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№22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35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№16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36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№25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37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№26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  <w:tr w:rsidR="00877885" w:rsidRPr="000E2FBE" w:rsidTr="00DA3F3D">
        <w:trPr>
          <w:jc w:val="center"/>
        </w:trPr>
        <w:tc>
          <w:tcPr>
            <w:tcW w:w="700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38</w:t>
            </w:r>
          </w:p>
        </w:tc>
        <w:tc>
          <w:tcPr>
            <w:tcW w:w="1852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843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Проектируемый проезд №27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16,5</w:t>
            </w:r>
          </w:p>
        </w:tc>
        <w:tc>
          <w:tcPr>
            <w:tcW w:w="1128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E2FBE">
              <w:rPr>
                <w:rFonts w:ascii="Calibri" w:eastAsia="Calibri" w:hAnsi="Calibri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6,0</w:t>
            </w:r>
          </w:p>
        </w:tc>
        <w:tc>
          <w:tcPr>
            <w:tcW w:w="1281" w:type="dxa"/>
            <w:shd w:val="clear" w:color="auto" w:fill="auto"/>
          </w:tcPr>
          <w:p w:rsidR="00877885" w:rsidRPr="000E2FBE" w:rsidRDefault="00877885" w:rsidP="0087788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0E2FBE">
              <w:rPr>
                <w:rFonts w:eastAsia="Calibri" w:cs="Times New Roman"/>
                <w:sz w:val="24"/>
                <w:szCs w:val="24"/>
              </w:rPr>
              <w:t>2,0</w:t>
            </w:r>
          </w:p>
        </w:tc>
      </w:tr>
    </w:tbl>
    <w:p w:rsidR="00877885" w:rsidRPr="000E2FBE" w:rsidRDefault="00877885" w:rsidP="00397FDF">
      <w:pPr>
        <w:spacing w:line="240" w:lineRule="auto"/>
        <w:ind w:right="140"/>
        <w:jc w:val="both"/>
        <w:rPr>
          <w:rFonts w:eastAsia="Calibri" w:cs="Times New Roman"/>
          <w:sz w:val="20"/>
          <w:szCs w:val="20"/>
        </w:rPr>
      </w:pPr>
      <w:r w:rsidRPr="000E2FBE">
        <w:rPr>
          <w:rFonts w:eastAsia="Calibri" w:cs="Times New Roman"/>
          <w:sz w:val="20"/>
          <w:szCs w:val="20"/>
        </w:rPr>
        <w:t>Примечания к таблице 5:</w:t>
      </w:r>
    </w:p>
    <w:p w:rsidR="00877885" w:rsidRPr="000E2FBE" w:rsidRDefault="00877885" w:rsidP="00397FDF">
      <w:pPr>
        <w:spacing w:line="240" w:lineRule="auto"/>
        <w:ind w:right="140"/>
        <w:jc w:val="both"/>
        <w:rPr>
          <w:rFonts w:eastAsia="Calibri" w:cs="Times New Roman"/>
          <w:sz w:val="20"/>
          <w:szCs w:val="20"/>
        </w:rPr>
      </w:pPr>
      <w:r w:rsidRPr="000E2FBE">
        <w:rPr>
          <w:rFonts w:eastAsia="Calibri" w:cs="Times New Roman"/>
          <w:sz w:val="20"/>
          <w:szCs w:val="20"/>
        </w:rPr>
        <w:t>1. Расчетные параметры УДС могут достигаться поэтапно, но территория для строительства должна быть зарезервирована в полном объеме, согласно примечанию 9 СП 42.13330.2016 «При поэтапном достижении расчетных параметров магистральных улиц и дорог,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строительства».</w:t>
      </w:r>
    </w:p>
    <w:p w:rsidR="0081767C" w:rsidRDefault="0081767C" w:rsidP="000A6FC5">
      <w:pPr>
        <w:ind w:firstLine="709"/>
        <w:jc w:val="both"/>
        <w:rPr>
          <w:rFonts w:cs="Times New Roman"/>
          <w:sz w:val="22"/>
        </w:rPr>
      </w:pPr>
    </w:p>
    <w:p w:rsidR="00397FDF" w:rsidRDefault="00397FDF" w:rsidP="000A6FC5">
      <w:pPr>
        <w:ind w:firstLine="709"/>
        <w:jc w:val="both"/>
        <w:rPr>
          <w:rFonts w:cs="Times New Roman"/>
          <w:sz w:val="22"/>
        </w:rPr>
      </w:pPr>
    </w:p>
    <w:p w:rsidR="00397FDF" w:rsidRDefault="00397FDF" w:rsidP="000A6FC5">
      <w:pPr>
        <w:ind w:firstLine="709"/>
        <w:jc w:val="both"/>
        <w:rPr>
          <w:rFonts w:cs="Times New Roman"/>
          <w:sz w:val="22"/>
        </w:rPr>
      </w:pPr>
    </w:p>
    <w:p w:rsidR="00397FDF" w:rsidRPr="000E2FBE" w:rsidRDefault="00397FDF" w:rsidP="000A6FC5">
      <w:pPr>
        <w:ind w:firstLine="709"/>
        <w:jc w:val="both"/>
        <w:rPr>
          <w:rFonts w:cs="Times New Roman"/>
          <w:sz w:val="22"/>
        </w:rPr>
      </w:pPr>
    </w:p>
    <w:p w:rsidR="004E2E43" w:rsidRPr="00DA3F3D" w:rsidRDefault="004E2E43" w:rsidP="00397FDF">
      <w:pPr>
        <w:spacing w:after="200" w:line="276" w:lineRule="auto"/>
        <w:contextualSpacing/>
        <w:jc w:val="center"/>
        <w:rPr>
          <w:b/>
        </w:rPr>
      </w:pPr>
      <w:r w:rsidRPr="00DA3F3D">
        <w:rPr>
          <w:b/>
        </w:rPr>
        <w:t>Потребность в автостоянках</w:t>
      </w:r>
    </w:p>
    <w:p w:rsidR="00DA3F3D" w:rsidRDefault="00DA3F3D" w:rsidP="00C4019F">
      <w:pPr>
        <w:spacing w:after="200" w:line="276" w:lineRule="auto"/>
        <w:ind w:right="282"/>
        <w:contextualSpacing/>
        <w:jc w:val="right"/>
      </w:pPr>
      <w:r w:rsidRPr="000E2FBE">
        <w:t xml:space="preserve">Таблица 6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3"/>
        <w:gridCol w:w="1284"/>
        <w:gridCol w:w="1329"/>
        <w:gridCol w:w="1744"/>
        <w:gridCol w:w="1623"/>
        <w:gridCol w:w="1818"/>
      </w:tblGrid>
      <w:tr w:rsidR="00D545A2" w:rsidRPr="000E2FBE" w:rsidTr="00397FDF">
        <w:trPr>
          <w:cantSplit/>
          <w:tblHeader/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№ зоны ОКС на чертеже планиров-ки террито-рии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Потреб-ность в числе мест для постоян-ного хранения автомоби-лей жилых домов, м/м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Потреб-ность в гостевых автостоян-ках для жилых домов, м/м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Потребность в автостоянках для встроенно-пристроенных помещений многоквартир-ных жилых домов, м/м</w:t>
            </w:r>
            <w:r w:rsidRPr="000E2FBE">
              <w:rPr>
                <w:rFonts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after="200" w:line="240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Минимальное количество автостоянок, подлежащих к размещению в границах зон ОКС</w:t>
            </w:r>
            <w:r w:rsidRPr="000E2FB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40" w:lineRule="auto"/>
              <w:ind w:firstLine="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Количество машино-мест в наземных отдельностоящих паркингах и наземных автостоянках, ед.</w:t>
            </w:r>
          </w:p>
        </w:tc>
      </w:tr>
      <w:tr w:rsidR="00D545A2" w:rsidRPr="000E2FBE" w:rsidTr="00397FDF">
        <w:trPr>
          <w:cantSplit/>
          <w:trHeight w:val="319"/>
          <w:tblHeader/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0E2FBE">
              <w:rPr>
                <w:rFonts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0E2FBE">
              <w:rPr>
                <w:rFonts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0E2FBE">
              <w:rPr>
                <w:rFonts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0E2FBE">
              <w:rPr>
                <w:rFonts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45A2" w:rsidRPr="000E2FBE" w:rsidRDefault="00D545A2" w:rsidP="0077451C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0E2FBE">
              <w:rPr>
                <w:rFonts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818" w:type="dxa"/>
            <w:vAlign w:val="center"/>
          </w:tcPr>
          <w:p w:rsidR="00D545A2" w:rsidRPr="000E2FBE" w:rsidRDefault="00D545A2" w:rsidP="0077451C">
            <w:pPr>
              <w:spacing w:line="240" w:lineRule="auto"/>
              <w:ind w:left="-142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0E2FBE">
              <w:rPr>
                <w:rFonts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308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187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40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72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216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172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824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296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1294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755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1159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486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788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719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923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373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788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719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654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338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1276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408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298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830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710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302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180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2"/>
              </w:rPr>
              <w:t>223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sz w:val="24"/>
                <w:szCs w:val="24"/>
                <w:lang w:val="en-US"/>
              </w:rPr>
              <w:t>140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1000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E2FBE">
              <w:rPr>
                <w:rFonts w:cs="Times New Roman"/>
                <w:sz w:val="24"/>
                <w:szCs w:val="24"/>
              </w:rPr>
              <w:t>300</w:t>
            </w:r>
          </w:p>
        </w:tc>
      </w:tr>
      <w:tr w:rsidR="00D545A2" w:rsidRPr="000E2FBE" w:rsidTr="00397FDF">
        <w:trPr>
          <w:jc w:val="center"/>
        </w:trPr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2FBE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2FBE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15825</w:t>
            </w:r>
          </w:p>
        </w:tc>
        <w:tc>
          <w:tcPr>
            <w:tcW w:w="132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2FBE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2261</w:t>
            </w:r>
          </w:p>
        </w:tc>
        <w:tc>
          <w:tcPr>
            <w:tcW w:w="174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2FBE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b/>
                <w:bCs/>
                <w:color w:val="000000"/>
                <w:sz w:val="24"/>
                <w:szCs w:val="24"/>
                <w:lang w:val="en-US"/>
              </w:rPr>
              <w:t>10686</w:t>
            </w:r>
          </w:p>
        </w:tc>
        <w:tc>
          <w:tcPr>
            <w:tcW w:w="1818" w:type="dxa"/>
          </w:tcPr>
          <w:p w:rsidR="00D545A2" w:rsidRPr="000E2FBE" w:rsidRDefault="00D545A2" w:rsidP="0077451C">
            <w:pPr>
              <w:spacing w:after="200" w:line="276" w:lineRule="auto"/>
              <w:ind w:left="-142"/>
              <w:contextualSpacing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0E2FBE">
              <w:rPr>
                <w:rFonts w:cs="Times New Roman"/>
                <w:b/>
                <w:sz w:val="24"/>
                <w:szCs w:val="24"/>
              </w:rPr>
              <w:t>4</w:t>
            </w:r>
            <w:r w:rsidRPr="000E2FBE">
              <w:rPr>
                <w:rFonts w:cs="Times New Roman"/>
                <w:b/>
                <w:sz w:val="24"/>
                <w:szCs w:val="24"/>
                <w:lang w:val="en-US"/>
              </w:rPr>
              <w:t>140</w:t>
            </w:r>
          </w:p>
        </w:tc>
      </w:tr>
    </w:tbl>
    <w:p w:rsidR="004E2E43" w:rsidRPr="000E2FBE" w:rsidRDefault="004E2E43" w:rsidP="00397FDF">
      <w:pPr>
        <w:spacing w:after="200" w:line="276" w:lineRule="auto"/>
        <w:ind w:left="284" w:right="566" w:firstLine="283"/>
        <w:contextualSpacing/>
        <w:jc w:val="both"/>
        <w:rPr>
          <w:sz w:val="20"/>
          <w:szCs w:val="20"/>
        </w:rPr>
      </w:pPr>
      <w:r w:rsidRPr="000E2FBE">
        <w:rPr>
          <w:sz w:val="20"/>
          <w:szCs w:val="20"/>
        </w:rPr>
        <w:t>1 Указанное количество машино-мест обеспечивается за счет размещения парковок в красных линиях улично-дорожной сети</w:t>
      </w:r>
    </w:p>
    <w:p w:rsidR="004E2E43" w:rsidRPr="000E2FBE" w:rsidRDefault="004E2E43" w:rsidP="00397FDF">
      <w:pPr>
        <w:spacing w:after="200" w:line="276" w:lineRule="auto"/>
        <w:ind w:left="284" w:right="566" w:firstLine="283"/>
        <w:contextualSpacing/>
        <w:jc w:val="both"/>
        <w:rPr>
          <w:sz w:val="20"/>
          <w:szCs w:val="20"/>
        </w:rPr>
      </w:pPr>
      <w:r w:rsidRPr="000E2FBE">
        <w:rPr>
          <w:sz w:val="20"/>
          <w:szCs w:val="20"/>
        </w:rPr>
        <w:t>2 Указанное количество машино-мест может быть размещено как в формате наземных открытых автостоянок, так и в подземных гаражах-стоянках или комбинированным способом. При этом суммарное количество машино-мест в границах соответствующей зоны ОКС должно быть не менее установленного значения.</w:t>
      </w:r>
    </w:p>
    <w:p w:rsidR="00A93DA9" w:rsidRDefault="00A93DA9" w:rsidP="00AE5F0B">
      <w:pPr>
        <w:spacing w:after="200" w:line="276" w:lineRule="auto"/>
        <w:ind w:left="567"/>
        <w:contextualSpacing/>
        <w:jc w:val="both"/>
        <w:outlineLvl w:val="1"/>
        <w:rPr>
          <w:rFonts w:cs="Times New Roman"/>
          <w:b/>
        </w:rPr>
      </w:pPr>
      <w:bookmarkStart w:id="10" w:name="_Toc79072164"/>
    </w:p>
    <w:p w:rsidR="0081767C" w:rsidRPr="000E2FBE" w:rsidRDefault="00AE5F0B" w:rsidP="00397FDF">
      <w:pPr>
        <w:spacing w:after="200" w:line="276" w:lineRule="auto"/>
        <w:ind w:left="567"/>
        <w:contextualSpacing/>
        <w:jc w:val="center"/>
        <w:outlineLvl w:val="1"/>
        <w:rPr>
          <w:rFonts w:cs="Times New Roman"/>
          <w:b/>
        </w:rPr>
      </w:pPr>
      <w:r>
        <w:rPr>
          <w:rFonts w:cs="Times New Roman"/>
          <w:b/>
        </w:rPr>
        <w:t>2.4.</w:t>
      </w:r>
      <w:r w:rsidR="00576E48" w:rsidRPr="000E2FBE">
        <w:rPr>
          <w:rFonts w:cs="Times New Roman"/>
          <w:b/>
        </w:rPr>
        <w:t xml:space="preserve"> </w:t>
      </w:r>
      <w:bookmarkStart w:id="11" w:name="_Toc150854566"/>
      <w:r w:rsidR="0081767C" w:rsidRPr="000E2FBE">
        <w:rPr>
          <w:rFonts w:cs="Times New Roman"/>
          <w:b/>
        </w:rPr>
        <w:t>Характеристика объектов инженерной (коммунальной) инфраструктуры</w:t>
      </w:r>
      <w:bookmarkEnd w:id="10"/>
      <w:bookmarkEnd w:id="11"/>
    </w:p>
    <w:p w:rsidR="00C44B82" w:rsidRPr="000E2FBE" w:rsidRDefault="00C44B82" w:rsidP="00397FDF">
      <w:pPr>
        <w:spacing w:line="312" w:lineRule="auto"/>
        <w:ind w:left="142" w:firstLine="567"/>
        <w:jc w:val="both"/>
        <w:rPr>
          <w:szCs w:val="28"/>
        </w:rPr>
      </w:pPr>
      <w:r w:rsidRPr="000E2FBE">
        <w:rPr>
          <w:szCs w:val="28"/>
        </w:rPr>
        <w:t>Мероприятия по обеспечению инженерной инфраструктурой планируемой застройки приведены в таблице 7.</w:t>
      </w:r>
    </w:p>
    <w:p w:rsidR="00A93DA9" w:rsidRDefault="00A93DA9" w:rsidP="00E340E6">
      <w:pPr>
        <w:spacing w:line="240" w:lineRule="auto"/>
        <w:ind w:firstLine="709"/>
        <w:rPr>
          <w:szCs w:val="28"/>
        </w:rPr>
      </w:pPr>
    </w:p>
    <w:p w:rsidR="00C44B82" w:rsidRPr="000E2FBE" w:rsidRDefault="00C44B82" w:rsidP="00367EA6">
      <w:pPr>
        <w:spacing w:line="240" w:lineRule="auto"/>
        <w:ind w:right="141" w:firstLine="709"/>
        <w:jc w:val="right"/>
        <w:rPr>
          <w:szCs w:val="28"/>
        </w:rPr>
      </w:pPr>
      <w:r w:rsidRPr="000E2FBE">
        <w:rPr>
          <w:szCs w:val="28"/>
        </w:rPr>
        <w:t>Таблица 7</w:t>
      </w:r>
    </w:p>
    <w:tbl>
      <w:tblPr>
        <w:tblW w:w="92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134"/>
        <w:gridCol w:w="1134"/>
        <w:gridCol w:w="850"/>
        <w:gridCol w:w="993"/>
        <w:gridCol w:w="992"/>
        <w:gridCol w:w="992"/>
      </w:tblGrid>
      <w:tr w:rsidR="000131C2" w:rsidRPr="000E2FBE" w:rsidTr="00397FDF">
        <w:trPr>
          <w:trHeight w:val="300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A93DA9" w:rsidRDefault="00A93DA9" w:rsidP="00A93DA9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 этап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II этап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III этап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IV этап</w:t>
            </w:r>
          </w:p>
        </w:tc>
      </w:tr>
      <w:tr w:rsidR="000131C2" w:rsidRPr="000E2FBE" w:rsidTr="00397FDF">
        <w:trPr>
          <w:trHeight w:val="300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after="120" w:line="240" w:lineRule="auto"/>
              <w:contextualSpacing/>
              <w:jc w:val="both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прокладка магистрального водопровода Д=400мм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9,7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9,7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59341F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0E2FBE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59341F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0E2FBE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59341F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0E2FBE">
              <w:rPr>
                <w:sz w:val="24"/>
                <w:szCs w:val="24"/>
                <w:lang w:val="en-US"/>
              </w:rPr>
              <w:t>-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after="120" w:line="240" w:lineRule="auto"/>
              <w:contextualSpacing/>
              <w:jc w:val="both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 xml:space="preserve">  строительство водопровода Д=500мм от точки подключения в районе Кремлевской наб. до застройки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Км</w:t>
            </w:r>
          </w:p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(ориенти</w:t>
            </w:r>
          </w:p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ровочно)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5D69C1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0E2FBE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5D69C1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0E2FBE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5D69C1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0E2FBE">
              <w:rPr>
                <w:sz w:val="24"/>
                <w:szCs w:val="24"/>
                <w:lang w:val="en-US"/>
              </w:rPr>
              <w:t>-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</w:tcPr>
          <w:p w:rsidR="000131C2" w:rsidRPr="000E2FBE" w:rsidRDefault="000131C2" w:rsidP="0077451C">
            <w:pPr>
              <w:spacing w:after="120" w:line="240" w:lineRule="auto"/>
              <w:contextualSpacing/>
              <w:jc w:val="both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Строительство водопроводной сети Д=200—250 мм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4,0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after="120" w:line="240" w:lineRule="auto"/>
              <w:contextualSpacing/>
              <w:jc w:val="center"/>
              <w:rPr>
                <w:sz w:val="24"/>
                <w:szCs w:val="24"/>
              </w:rPr>
            </w:pPr>
            <w:r w:rsidRPr="000E2FBE">
              <w:rPr>
                <w:sz w:val="24"/>
                <w:szCs w:val="24"/>
              </w:rPr>
              <w:t>12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КНС № 1 «Яблоневые сады» (Главной)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 м3/сутки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местных  КНС № 2,3,4,5,6 «Яблоневые сады»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 м3/сутки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строительство напорно-самотечного трубопровода 2Д=400мм от КНС № 1 до централизованной системы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местных уличных коллекторов и сетей Д=200-400 мм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напорных трубопроводов 2Д=200-300 мм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ДОЖДЕВАЯ КАНАЛИЗАЦИЯ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закрытой сети дождевой канализации Д=400-1500мм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перепускной трубы Д=2000мм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очистных сооружений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сбросных коллекторов очищенной воды Д=1000мм+2х400мм/2х400мм (в случае принятий изменений в ВК РФ/без изменений в ВК РФ) в границах подготовки ППТ*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0,8+2,7/3,5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0,5+2,7/3,1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0,3/0,4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насосных станций для передачи очищенного поверхностного стока за пределы ЗСО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Строительство/реконструкция  котельной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участков тепловых сетей до 2Ду600 мм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5D69C1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Calibri"/>
                <w:sz w:val="24"/>
                <w:szCs w:val="24"/>
                <w:lang w:eastAsia="ru-RU"/>
              </w:rPr>
              <w:t>Перекладка газопровода высокого давления Ду225мм Р≤1,2 МПа/в границах ППТ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0,38/0,28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0,38/0,28</w:t>
            </w:r>
          </w:p>
        </w:tc>
      </w:tr>
      <w:tr w:rsidR="005D69C1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Calibri"/>
                <w:sz w:val="24"/>
                <w:szCs w:val="24"/>
                <w:lang w:eastAsia="ru-RU"/>
              </w:rPr>
              <w:t>Перекладка газопровода высокого давления Ду355-225мм Р≤0,6 МПа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E2FBE">
              <w:rPr>
                <w:rFonts w:eastAsia="Times New Roman"/>
                <w:sz w:val="24"/>
                <w:szCs w:val="24"/>
                <w:lang w:eastAsia="ru-RU"/>
              </w:rPr>
              <w:t>1,48</w:t>
            </w:r>
          </w:p>
        </w:tc>
      </w:tr>
      <w:tr w:rsidR="005D69C1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Calibri"/>
                <w:sz w:val="24"/>
                <w:szCs w:val="24"/>
                <w:lang w:eastAsia="ru-RU"/>
              </w:rPr>
              <w:t>Перекладка газопровода низкого давления Ду160мм Р≤0,005 МПа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5D69C1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газопровода Ду200мм Р≤0,6 МПа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</w:tr>
      <w:tr w:rsidR="005D69C1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газопровода Ду100мм Р≤1,2 МПа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</w:tr>
      <w:tr w:rsidR="005D69C1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газопровода низкого давления Ду150-50мм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ГРП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131C2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131C2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</w:tr>
      <w:tr w:rsidR="005D69C1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</w:tcPr>
          <w:p w:rsidR="005D69C1" w:rsidRPr="000E2FBE" w:rsidRDefault="005D69C1" w:rsidP="005D69C1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ГРП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69C1" w:rsidRPr="000E2FBE" w:rsidRDefault="005D69C1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131C2" w:rsidRPr="000E2FBE" w:rsidTr="00397FDF">
        <w:trPr>
          <w:trHeight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РТП 10 кВ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131C2" w:rsidRPr="000E2FBE" w:rsidTr="00397FDF">
        <w:trPr>
          <w:trHeight w:hRule="exact"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РП 10 кВ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0131C2" w:rsidRPr="000E2FBE" w:rsidTr="00397FDF">
        <w:trPr>
          <w:trHeight w:hRule="exact"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ТП 10 кВ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0131C2" w:rsidRPr="000E2FBE" w:rsidTr="00397FDF">
        <w:trPr>
          <w:trHeight w:hRule="exact"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ПКЛ-10 кВ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0131C2" w:rsidRPr="000E2FBE" w:rsidTr="00397FDF">
        <w:trPr>
          <w:trHeight w:hRule="exact" w:val="31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 РКЛ-10 кВ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131C2" w:rsidRPr="000E2FBE" w:rsidTr="00397FDF">
        <w:trPr>
          <w:trHeight w:hRule="exact" w:val="561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Переустройство двухцепной ВЛ 110 кВ в кабельные линии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131C2" w:rsidRPr="000E2FBE" w:rsidTr="00397FDF">
        <w:trPr>
          <w:trHeight w:hRule="exact" w:val="583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77451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Переустройство двухцепной ВЛ 220 кВ в кабельные линии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131C2" w:rsidRPr="000E2FBE" w:rsidRDefault="000131C2" w:rsidP="005D69C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0131C2" w:rsidRPr="000E2FBE" w:rsidRDefault="000131C2" w:rsidP="00367EA6">
      <w:pPr>
        <w:widowControl w:val="0"/>
        <w:spacing w:line="312" w:lineRule="auto"/>
        <w:ind w:right="142" w:firstLine="709"/>
        <w:jc w:val="both"/>
        <w:rPr>
          <w:rFonts w:eastAsia="Calibri"/>
        </w:rPr>
      </w:pPr>
      <w:r w:rsidRPr="000E2FBE">
        <w:rPr>
          <w:rFonts w:eastAsia="Calibri"/>
        </w:rPr>
        <w:t>При проведении работ на последующих стадиях необходимо предусмотреть мероприятия, направленные на сохранность и эксплуатационную надежность существующих инженерных коммуникаций, попадающих в зону проведения работ, а также по установлению границ охранных зон инженерных коммуникаций и сооружений. Параметры объектов инженерной инфраструктуры уточняются на последующих стадиях проектирования. При невозможности соблюдения нормативных расстояний на последующих этапах необходима разработка СТУ. В целях защиты существующих инженерных коммуникаций, попадающих в зону линейных объектов, предлагается проведение мероприятий по их сохранности – заключение в футляр, щит, обойму и т.д. Объем работ по перекладке, переустройству и реконструкции существующих сетей с сохранением обеспечения потребителей, и строительству новых сетей будет уточняться при разработке проектной документации, в соответствии с техническими условиями эксплуатирующих организаций.</w:t>
      </w:r>
    </w:p>
    <w:p w:rsidR="0038545F" w:rsidRDefault="0038545F" w:rsidP="00AE5F0B">
      <w:pPr>
        <w:pStyle w:val="ab"/>
        <w:spacing w:line="276" w:lineRule="auto"/>
        <w:ind w:firstLine="0"/>
        <w:contextualSpacing/>
        <w:jc w:val="both"/>
        <w:outlineLvl w:val="1"/>
        <w:rPr>
          <w:b/>
          <w:szCs w:val="28"/>
        </w:rPr>
      </w:pPr>
      <w:bookmarkStart w:id="12" w:name="_Toc150854567"/>
    </w:p>
    <w:p w:rsidR="00397FDF" w:rsidRDefault="00397FDF" w:rsidP="00AE5F0B">
      <w:pPr>
        <w:pStyle w:val="ab"/>
        <w:spacing w:line="276" w:lineRule="auto"/>
        <w:ind w:firstLine="0"/>
        <w:contextualSpacing/>
        <w:jc w:val="both"/>
        <w:outlineLvl w:val="1"/>
        <w:rPr>
          <w:b/>
          <w:szCs w:val="28"/>
        </w:rPr>
      </w:pPr>
    </w:p>
    <w:p w:rsidR="00397FDF" w:rsidRDefault="00397FDF" w:rsidP="00AE5F0B">
      <w:pPr>
        <w:pStyle w:val="ab"/>
        <w:spacing w:line="276" w:lineRule="auto"/>
        <w:ind w:firstLine="0"/>
        <w:contextualSpacing/>
        <w:jc w:val="both"/>
        <w:outlineLvl w:val="1"/>
        <w:rPr>
          <w:b/>
          <w:szCs w:val="28"/>
        </w:rPr>
      </w:pPr>
    </w:p>
    <w:p w:rsidR="00397FDF" w:rsidRDefault="00397FDF" w:rsidP="00AE5F0B">
      <w:pPr>
        <w:pStyle w:val="ab"/>
        <w:spacing w:line="276" w:lineRule="auto"/>
        <w:ind w:firstLine="0"/>
        <w:contextualSpacing/>
        <w:jc w:val="both"/>
        <w:outlineLvl w:val="1"/>
        <w:rPr>
          <w:b/>
          <w:szCs w:val="28"/>
        </w:rPr>
      </w:pPr>
    </w:p>
    <w:p w:rsidR="00397FDF" w:rsidRDefault="00397FDF" w:rsidP="00AE5F0B">
      <w:pPr>
        <w:pStyle w:val="ab"/>
        <w:spacing w:line="276" w:lineRule="auto"/>
        <w:ind w:firstLine="0"/>
        <w:contextualSpacing/>
        <w:jc w:val="both"/>
        <w:outlineLvl w:val="1"/>
        <w:rPr>
          <w:b/>
          <w:szCs w:val="28"/>
        </w:rPr>
      </w:pPr>
    </w:p>
    <w:p w:rsidR="00F751BB" w:rsidRPr="00AE5F0B" w:rsidRDefault="00AE5F0B" w:rsidP="00C4019F">
      <w:pPr>
        <w:pStyle w:val="ab"/>
        <w:spacing w:line="276" w:lineRule="auto"/>
        <w:ind w:left="284" w:right="-1" w:firstLine="0"/>
        <w:contextualSpacing/>
        <w:jc w:val="center"/>
        <w:outlineLvl w:val="1"/>
        <w:rPr>
          <w:b/>
          <w:szCs w:val="28"/>
        </w:rPr>
      </w:pPr>
      <w:r>
        <w:rPr>
          <w:b/>
          <w:szCs w:val="28"/>
        </w:rPr>
        <w:t>2.5.</w:t>
      </w:r>
      <w:r w:rsidR="00367EA6">
        <w:rPr>
          <w:b/>
          <w:szCs w:val="28"/>
        </w:rPr>
        <w:t xml:space="preserve"> </w:t>
      </w:r>
      <w:r w:rsidR="00F751BB" w:rsidRPr="00AE5F0B">
        <w:rPr>
          <w:b/>
          <w:szCs w:val="28"/>
        </w:rPr>
        <w:t>Перечень земельных участков (частей земельный участков), подлежащих изъятию (резервированию) или передаче в муниципальную или республиканскую собственность в целях размещения объектов транспортной, инженерной и социальной инфраструктуры</w:t>
      </w:r>
      <w:bookmarkEnd w:id="12"/>
    </w:p>
    <w:p w:rsidR="0096018F" w:rsidRPr="00475EC2" w:rsidRDefault="0096018F" w:rsidP="0096018F">
      <w:pPr>
        <w:pStyle w:val="ab"/>
        <w:ind w:left="450" w:firstLine="0"/>
        <w:jc w:val="both"/>
      </w:pPr>
    </w:p>
    <w:p w:rsidR="0096018F" w:rsidRPr="00475EC2" w:rsidRDefault="00367EA6" w:rsidP="00367EA6">
      <w:pPr>
        <w:pStyle w:val="ab"/>
        <w:ind w:right="141" w:firstLine="0"/>
        <w:jc w:val="right"/>
      </w:pPr>
      <w:r>
        <w:t>Таблица 8</w:t>
      </w:r>
    </w:p>
    <w:tbl>
      <w:tblPr>
        <w:tblW w:w="9209" w:type="dxa"/>
        <w:tblInd w:w="279" w:type="dxa"/>
        <w:tblLook w:val="04A0" w:firstRow="1" w:lastRow="0" w:firstColumn="1" w:lastColumn="0" w:noHBand="0" w:noVBand="1"/>
      </w:tblPr>
      <w:tblGrid>
        <w:gridCol w:w="560"/>
        <w:gridCol w:w="2242"/>
        <w:gridCol w:w="2835"/>
        <w:gridCol w:w="3572"/>
      </w:tblGrid>
      <w:tr w:rsidR="0096018F" w:rsidRPr="00475EC2" w:rsidTr="00397FDF">
        <w:trPr>
          <w:trHeight w:val="506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18F" w:rsidRPr="00475EC2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75EC2">
              <w:rPr>
                <w:rFonts w:cs="Times New Roman"/>
                <w:sz w:val="22"/>
              </w:rPr>
              <w:br w:type="page"/>
            </w:r>
            <w:r w:rsidRPr="00475EC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№</w:t>
            </w:r>
            <w:r w:rsidRPr="00475EC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br/>
              <w:t>п/п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18F" w:rsidRPr="00475EC2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75EC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Кадастровый номер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18F" w:rsidRPr="00475EC2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75EC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Цель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18F" w:rsidRPr="00475EC2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75EC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Комментарий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16:50:350201:4183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16:50:350202:253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16:50:350201:632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16:50:350201:630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16:50:350201:631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16:50:350202:2173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16:50:350202:2172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16:33:000000:192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16:50:350201:3875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16:50:350201:3873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16:50:350201:636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16:50:000000:203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16:50:350202:1494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16:50:350202:301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16:50:350202:587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16:00:000000:345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16:50:350201:4180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16:50:350202:2242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16:50:350202:2273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16:50:350201:634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16:50:350201:637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16:50:350202:1794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16:50:350202:2256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16:50:350202:1790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16:50:350202:1789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16:50:350202:1788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16:50:350201:633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16:50:350202:1491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16:50:350202:1487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16:50:350201:3615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16:50:350202:2258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475EC2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4B7CD9">
              <w:rPr>
                <w:sz w:val="24"/>
                <w:szCs w:val="20"/>
              </w:rPr>
              <w:t>16:50:350201:635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B7CD9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C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453C2D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587701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4B7CD9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587701" w:rsidRDefault="0096018F" w:rsidP="00AE21A6">
            <w:pPr>
              <w:spacing w:line="240" w:lineRule="auto"/>
              <w:jc w:val="center"/>
              <w:rPr>
                <w:sz w:val="24"/>
                <w:szCs w:val="20"/>
              </w:rPr>
            </w:pPr>
            <w:r w:rsidRPr="00587701">
              <w:rPr>
                <w:sz w:val="24"/>
                <w:szCs w:val="20"/>
              </w:rPr>
              <w:t>16:00:000000:793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587701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587701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96018F" w:rsidRPr="00587701" w:rsidTr="00397FDF">
        <w:trPr>
          <w:trHeight w:val="5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587701" w:rsidRDefault="0096018F" w:rsidP="0096018F">
            <w:pPr>
              <w:pStyle w:val="ab"/>
              <w:numPr>
                <w:ilvl w:val="0"/>
                <w:numId w:val="44"/>
              </w:numPr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018F" w:rsidRPr="00587701" w:rsidRDefault="0096018F" w:rsidP="00AE21A6">
            <w:pPr>
              <w:spacing w:line="240" w:lineRule="auto"/>
              <w:jc w:val="center"/>
              <w:rPr>
                <w:sz w:val="24"/>
                <w:szCs w:val="20"/>
              </w:rPr>
            </w:pPr>
            <w:r w:rsidRPr="00587701">
              <w:rPr>
                <w:sz w:val="24"/>
                <w:szCs w:val="20"/>
              </w:rPr>
              <w:t>16:00:000000:792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587701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18F" w:rsidRPr="00587701" w:rsidRDefault="0096018F" w:rsidP="00AE21A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7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</w:tbl>
    <w:p w:rsidR="0096018F" w:rsidRDefault="0096018F" w:rsidP="0096018F">
      <w:pPr>
        <w:pStyle w:val="ab"/>
        <w:spacing w:line="276" w:lineRule="auto"/>
        <w:ind w:left="450" w:firstLine="0"/>
        <w:jc w:val="both"/>
        <w:rPr>
          <w:sz w:val="24"/>
          <w:lang w:eastAsia="ru-RU"/>
        </w:rPr>
      </w:pPr>
      <w:r>
        <w:rPr>
          <w:sz w:val="24"/>
          <w:lang w:eastAsia="ru-RU"/>
        </w:rPr>
        <w:t>*Земельный участок, находящийся в муниципальной собственности</w:t>
      </w:r>
    </w:p>
    <w:p w:rsidR="0040475A" w:rsidRDefault="0040475A" w:rsidP="0081767C">
      <w:pPr>
        <w:spacing w:after="200" w:line="276" w:lineRule="auto"/>
        <w:rPr>
          <w:rFonts w:cs="Times New Roman"/>
          <w:sz w:val="22"/>
        </w:rPr>
      </w:pPr>
    </w:p>
    <w:p w:rsidR="002C095E" w:rsidRPr="000E2FBE" w:rsidRDefault="00AE5F0B" w:rsidP="00C4019F">
      <w:pPr>
        <w:pStyle w:val="ab"/>
        <w:ind w:left="426" w:firstLine="0"/>
        <w:jc w:val="center"/>
        <w:outlineLvl w:val="0"/>
        <w:rPr>
          <w:b/>
        </w:rPr>
      </w:pPr>
      <w:bookmarkStart w:id="13" w:name="_Toc79072171"/>
      <w:bookmarkStart w:id="14" w:name="_Toc150854568"/>
      <w:r>
        <w:rPr>
          <w:b/>
        </w:rPr>
        <w:t>2.6.</w:t>
      </w:r>
      <w:r w:rsidR="002C095E">
        <w:rPr>
          <w:b/>
        </w:rPr>
        <w:t xml:space="preserve"> П</w:t>
      </w:r>
      <w:r w:rsidR="002C095E" w:rsidRPr="000E2FBE">
        <w:rPr>
          <w:b/>
        </w:rPr>
        <w:t>еречень планируемых и существующих земельных участков для индивидуального и блокированного жилищного строительства</w:t>
      </w:r>
    </w:p>
    <w:p w:rsidR="002C095E" w:rsidRPr="000E2FBE" w:rsidRDefault="002C095E" w:rsidP="00AE5F0B">
      <w:pPr>
        <w:jc w:val="both"/>
        <w:rPr>
          <w:rFonts w:cs="Times New Roman"/>
          <w:szCs w:val="28"/>
        </w:rPr>
      </w:pPr>
    </w:p>
    <w:p w:rsidR="002C095E" w:rsidRPr="000E2FBE" w:rsidRDefault="002C095E" w:rsidP="00367EA6">
      <w:pPr>
        <w:spacing w:line="276" w:lineRule="auto"/>
        <w:ind w:right="283" w:firstLine="709"/>
        <w:jc w:val="right"/>
        <w:rPr>
          <w:rFonts w:cs="Times New Roman"/>
          <w:szCs w:val="28"/>
        </w:rPr>
      </w:pPr>
      <w:r w:rsidRPr="000E2FBE">
        <w:rPr>
          <w:rFonts w:cs="Times New Roman"/>
          <w:szCs w:val="28"/>
        </w:rPr>
        <w:t xml:space="preserve">Таблица </w:t>
      </w:r>
      <w:r>
        <w:rPr>
          <w:rFonts w:cs="Times New Roman"/>
          <w:szCs w:val="28"/>
        </w:rPr>
        <w:t>9</w:t>
      </w:r>
    </w:p>
    <w:tbl>
      <w:tblPr>
        <w:tblW w:w="9214" w:type="dxa"/>
        <w:tblInd w:w="421" w:type="dxa"/>
        <w:tblLook w:val="04A0" w:firstRow="1" w:lastRow="0" w:firstColumn="1" w:lastColumn="0" w:noHBand="0" w:noVBand="1"/>
      </w:tblPr>
      <w:tblGrid>
        <w:gridCol w:w="1417"/>
        <w:gridCol w:w="1701"/>
        <w:gridCol w:w="2127"/>
        <w:gridCol w:w="3969"/>
      </w:tblGrid>
      <w:tr w:rsidR="002C095E" w:rsidRPr="000E2FBE" w:rsidTr="00397FDF">
        <w:trPr>
          <w:trHeight w:val="900"/>
          <w:tblHeader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зоны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Условный номер</w:t>
            </w:r>
            <w:r w:rsidRPr="000E2FB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 участка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Площадь, кв.м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Исходный </w:t>
            </w:r>
            <w:r w:rsidRPr="000E2FB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земельный участок</w:t>
            </w:r>
          </w:p>
        </w:tc>
      </w:tr>
      <w:tr w:rsidR="002C095E" w:rsidRPr="000E2FBE" w:rsidTr="00397FDF">
        <w:trPr>
          <w:trHeight w:val="285"/>
        </w:trPr>
        <w:tc>
          <w:tcPr>
            <w:tcW w:w="92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76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земельные участки для индивидуального жилищного строительства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873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95E" w:rsidRPr="000E2FBE" w:rsidTr="00397FDF">
        <w:trPr>
          <w:trHeight w:val="285"/>
        </w:trPr>
        <w:tc>
          <w:tcPr>
            <w:tcW w:w="92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095E" w:rsidRPr="000E2FBE" w:rsidRDefault="002C095E" w:rsidP="002E0918">
            <w:pPr>
              <w:spacing w:line="276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Существующие земельные участки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16:50:350201:3875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16:50:350201:3874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16:50:350201:3018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16:50:350201:3096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16:50:350201:3094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16:50:350201:2879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16:50:350201:2744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16:50:350201:4178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16:50:350201:4177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16:50:350201:4135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16:50:350201:4136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16:50:350201:3407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16:50:350201:3727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16:50:350201:3728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16:50:350201:4218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16:50:350201:4217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16:50:350201:3634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16:50:350201:3636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16:50:350201:3633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16:50:350201:667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16:50:350201:666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16:50:350201:2984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16:50:350201:4183</w:t>
            </w:r>
          </w:p>
        </w:tc>
      </w:tr>
      <w:tr w:rsidR="002C095E" w:rsidRPr="000E2FBE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16:50:350201:4228</w:t>
            </w:r>
          </w:p>
        </w:tc>
      </w:tr>
      <w:tr w:rsidR="002C095E" w:rsidRPr="0004335C" w:rsidTr="00397FDF">
        <w:trPr>
          <w:trHeight w:val="28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E2FBE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95E" w:rsidRPr="0004335C" w:rsidRDefault="002C095E" w:rsidP="002E09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FB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16:50:350201:4229</w:t>
            </w:r>
          </w:p>
        </w:tc>
      </w:tr>
    </w:tbl>
    <w:p w:rsidR="002C095E" w:rsidRDefault="002C095E" w:rsidP="002C095E">
      <w:pPr>
        <w:jc w:val="both"/>
      </w:pPr>
    </w:p>
    <w:p w:rsidR="00397FDF" w:rsidRDefault="00397FDF" w:rsidP="002C095E">
      <w:pPr>
        <w:jc w:val="both"/>
      </w:pPr>
    </w:p>
    <w:p w:rsidR="00397FDF" w:rsidRDefault="00397FDF" w:rsidP="002C095E">
      <w:pPr>
        <w:jc w:val="both"/>
      </w:pPr>
    </w:p>
    <w:p w:rsidR="00397FDF" w:rsidRDefault="00397FDF" w:rsidP="002C095E">
      <w:pPr>
        <w:jc w:val="both"/>
      </w:pPr>
    </w:p>
    <w:p w:rsidR="00397FDF" w:rsidRDefault="00397FDF" w:rsidP="002C095E">
      <w:pPr>
        <w:jc w:val="both"/>
      </w:pPr>
    </w:p>
    <w:p w:rsidR="0081767C" w:rsidRPr="000E2FBE" w:rsidRDefault="002C095E" w:rsidP="00397FDF">
      <w:pPr>
        <w:contextualSpacing/>
        <w:jc w:val="center"/>
        <w:outlineLvl w:val="0"/>
        <w:rPr>
          <w:rFonts w:cs="Times New Roman"/>
          <w:b/>
        </w:rPr>
      </w:pPr>
      <w:r>
        <w:rPr>
          <w:rFonts w:cs="Times New Roman"/>
          <w:b/>
          <w:lang w:val="en-US"/>
        </w:rPr>
        <w:t>III</w:t>
      </w:r>
      <w:r w:rsidRPr="002C095E">
        <w:rPr>
          <w:rFonts w:cs="Times New Roman"/>
          <w:b/>
        </w:rPr>
        <w:t xml:space="preserve">. </w:t>
      </w:r>
      <w:r w:rsidR="0081767C" w:rsidRPr="000E2FBE">
        <w:rPr>
          <w:rFonts w:cs="Times New Roman"/>
          <w:b/>
        </w:rPr>
        <w:t>Положение об очередности планируемого развития территории</w:t>
      </w:r>
      <w:bookmarkEnd w:id="13"/>
      <w:bookmarkEnd w:id="14"/>
    </w:p>
    <w:bookmarkEnd w:id="0"/>
    <w:p w:rsidR="00977B06" w:rsidRDefault="00977B06" w:rsidP="00251ED0">
      <w:pPr>
        <w:pStyle w:val="a6"/>
        <w:spacing w:after="0" w:line="360" w:lineRule="auto"/>
        <w:ind w:right="10" w:firstLine="678"/>
        <w:jc w:val="both"/>
        <w:rPr>
          <w:sz w:val="28"/>
          <w:szCs w:val="28"/>
        </w:rPr>
      </w:pPr>
    </w:p>
    <w:p w:rsidR="00251ED0" w:rsidRPr="000E2FBE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0E2FBE">
        <w:rPr>
          <w:sz w:val="28"/>
          <w:szCs w:val="28"/>
        </w:rPr>
        <w:t>Освоение</w:t>
      </w:r>
      <w:r w:rsidRPr="000E2FBE">
        <w:rPr>
          <w:spacing w:val="18"/>
          <w:sz w:val="28"/>
          <w:szCs w:val="28"/>
        </w:rPr>
        <w:t xml:space="preserve"> </w:t>
      </w:r>
      <w:r w:rsidRPr="000E2FBE">
        <w:rPr>
          <w:sz w:val="28"/>
          <w:szCs w:val="28"/>
        </w:rPr>
        <w:t>очередей</w:t>
      </w:r>
      <w:r w:rsidRPr="000E2FBE">
        <w:rPr>
          <w:spacing w:val="18"/>
          <w:sz w:val="28"/>
          <w:szCs w:val="28"/>
        </w:rPr>
        <w:t xml:space="preserve"> </w:t>
      </w:r>
      <w:r w:rsidRPr="000E2FBE">
        <w:rPr>
          <w:sz w:val="28"/>
          <w:szCs w:val="28"/>
        </w:rPr>
        <w:t>осуществляется</w:t>
      </w:r>
      <w:r w:rsidRPr="000E2FBE">
        <w:rPr>
          <w:spacing w:val="19"/>
          <w:sz w:val="28"/>
          <w:szCs w:val="28"/>
        </w:rPr>
        <w:t xml:space="preserve"> </w:t>
      </w:r>
      <w:r w:rsidRPr="000E2FBE">
        <w:rPr>
          <w:sz w:val="28"/>
          <w:szCs w:val="28"/>
        </w:rPr>
        <w:t>последовательно.</w:t>
      </w:r>
      <w:r w:rsidRPr="000E2FBE">
        <w:rPr>
          <w:spacing w:val="23"/>
          <w:sz w:val="28"/>
          <w:szCs w:val="28"/>
        </w:rPr>
        <w:t xml:space="preserve"> </w:t>
      </w:r>
      <w:r w:rsidRPr="000E2FBE">
        <w:rPr>
          <w:sz w:val="28"/>
          <w:szCs w:val="28"/>
        </w:rPr>
        <w:t>Очереди</w:t>
      </w:r>
      <w:r w:rsidRPr="000E2FBE">
        <w:rPr>
          <w:spacing w:val="17"/>
          <w:sz w:val="28"/>
          <w:szCs w:val="28"/>
        </w:rPr>
        <w:t xml:space="preserve"> </w:t>
      </w:r>
      <w:r w:rsidRPr="000E2FBE">
        <w:rPr>
          <w:sz w:val="28"/>
          <w:szCs w:val="28"/>
        </w:rPr>
        <w:t xml:space="preserve">проектирования </w:t>
      </w:r>
      <w:r w:rsidRPr="000E2FBE">
        <w:rPr>
          <w:spacing w:val="-67"/>
          <w:sz w:val="28"/>
          <w:szCs w:val="28"/>
        </w:rPr>
        <w:t xml:space="preserve"> </w:t>
      </w:r>
      <w:r w:rsidRPr="000E2FBE">
        <w:rPr>
          <w:sz w:val="28"/>
          <w:szCs w:val="28"/>
        </w:rPr>
        <w:t>и</w:t>
      </w:r>
      <w:r w:rsidRPr="000E2FBE">
        <w:rPr>
          <w:spacing w:val="-1"/>
          <w:sz w:val="28"/>
          <w:szCs w:val="28"/>
        </w:rPr>
        <w:t xml:space="preserve"> </w:t>
      </w:r>
      <w:r w:rsidRPr="000E2FBE">
        <w:rPr>
          <w:sz w:val="28"/>
          <w:szCs w:val="28"/>
        </w:rPr>
        <w:t>строительства:</w:t>
      </w:r>
    </w:p>
    <w:p w:rsidR="00367EA6" w:rsidRPr="00977B06" w:rsidRDefault="00367EA6" w:rsidP="00397FDF">
      <w:pPr>
        <w:pStyle w:val="115"/>
        <w:numPr>
          <w:ilvl w:val="0"/>
          <w:numId w:val="40"/>
        </w:numPr>
        <w:tabs>
          <w:tab w:val="left" w:pos="916"/>
        </w:tabs>
        <w:spacing w:before="0" w:line="360" w:lineRule="auto"/>
        <w:ind w:left="0" w:firstLine="851"/>
        <w:jc w:val="both"/>
        <w:outlineLvl w:val="9"/>
        <w:rPr>
          <w:b w:val="0"/>
        </w:rPr>
      </w:pPr>
      <w:r w:rsidRPr="00977B06">
        <w:rPr>
          <w:b w:val="0"/>
        </w:rPr>
        <w:t>я</w:t>
      </w:r>
      <w:r w:rsidRPr="00977B06">
        <w:rPr>
          <w:b w:val="0"/>
          <w:spacing w:val="-2"/>
        </w:rPr>
        <w:t xml:space="preserve"> </w:t>
      </w:r>
      <w:r w:rsidRPr="00977B06">
        <w:rPr>
          <w:b w:val="0"/>
        </w:rPr>
        <w:t>очередь: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 освоения первой очереди возможно после разработки и утверждения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планировок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предусматривающих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размещение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одного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или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нескольких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линейных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(подводящие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инженерные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сети;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части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магистральной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улицы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общегородского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значения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регулируемого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движения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(проектируемый проезд №29 в соответствии с Генеральным планом) от ул.Зорге до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границы настоящего проекта планировки территории); завершения 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части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магистральной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улицы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общегородского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значения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регулируемого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движения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(проектируемый проезд №29 в соответствии с Генеральным планом) от ул.Зорге до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настоящего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территории;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 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 зон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 размещения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ОКС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7,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60</w:t>
      </w:r>
      <w:r w:rsidR="00AE21A6">
        <w:rPr>
          <w:sz w:val="28"/>
          <w:szCs w:val="28"/>
        </w:rPr>
        <w:t>, 62</w:t>
      </w:r>
      <w:r w:rsidRPr="00977B06">
        <w:rPr>
          <w:sz w:val="28"/>
          <w:szCs w:val="28"/>
        </w:rPr>
        <w:t>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первой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 86,8 тыс. кв. м многоквартирного жилищного фонда в границах</w:t>
      </w:r>
      <w:r w:rsidR="008E5BA4" w:rsidRPr="00977B06">
        <w:rPr>
          <w:szCs w:val="28"/>
        </w:rPr>
        <w:t xml:space="preserve"> 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зоны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планируемого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размещения ОКС №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7;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42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="00AE21A6" w:rsidRPr="00AE21A6">
        <w:t xml:space="preserve"> </w:t>
      </w:r>
      <w:r w:rsidR="00AE21A6" w:rsidRPr="00AE21A6">
        <w:rPr>
          <w:szCs w:val="28"/>
        </w:rPr>
        <w:t>школы на 1501 место</w:t>
      </w:r>
      <w:r w:rsidR="00AE21A6">
        <w:rPr>
          <w:szCs w:val="28"/>
        </w:rPr>
        <w:t xml:space="preserve">, </w:t>
      </w:r>
      <w:r w:rsidRPr="00977B06">
        <w:rPr>
          <w:szCs w:val="28"/>
        </w:rPr>
        <w:t>дошкольного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="0095694E">
        <w:rPr>
          <w:spacing w:val="-2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260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4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 озелененных территорий общего пользования в границах зон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планируемого размещения ОКС №№ 91,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92;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916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2-</w:t>
      </w:r>
      <w:r w:rsidRPr="00977B06">
        <w:rPr>
          <w:b w:val="0"/>
        </w:rPr>
        <w:t>я</w:t>
      </w:r>
      <w:r w:rsidRPr="00977B06">
        <w:rPr>
          <w:b w:val="0"/>
          <w:spacing w:val="-2"/>
        </w:rPr>
        <w:t xml:space="preserve"> </w:t>
      </w:r>
      <w:r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второй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зон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размещения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ОКС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8,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11,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61;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 второй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AE21A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06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="008E5BA4" w:rsidRPr="00977B06">
        <w:rPr>
          <w:szCs w:val="28"/>
        </w:rPr>
        <w:t>108,1</w:t>
      </w:r>
      <w:r w:rsidRPr="00977B06">
        <w:rPr>
          <w:szCs w:val="28"/>
        </w:rPr>
        <w:t xml:space="preserve"> тыс.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кв.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многоквартирного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жилищного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фонда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границах зон планируемого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размещения ОКС №№</w:t>
      </w:r>
      <w:r w:rsidRPr="00977B06">
        <w:rPr>
          <w:spacing w:val="-4"/>
          <w:szCs w:val="28"/>
        </w:rPr>
        <w:t xml:space="preserve"> </w:t>
      </w:r>
      <w:r w:rsidRPr="00977B06">
        <w:rPr>
          <w:szCs w:val="28"/>
        </w:rPr>
        <w:t>8,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11;</w:t>
      </w:r>
    </w:p>
    <w:p w:rsidR="00251ED0" w:rsidRPr="00AE21A6" w:rsidRDefault="00AE21A6" w:rsidP="00397FDF">
      <w:pPr>
        <w:pStyle w:val="ab"/>
        <w:widowControl w:val="0"/>
        <w:numPr>
          <w:ilvl w:val="0"/>
          <w:numId w:val="39"/>
        </w:numPr>
        <w:tabs>
          <w:tab w:val="left" w:pos="1006"/>
        </w:tabs>
        <w:spacing w:line="312" w:lineRule="auto"/>
        <w:ind w:left="0" w:right="10" w:firstLine="851"/>
        <w:jc w:val="both"/>
        <w:rPr>
          <w:szCs w:val="28"/>
        </w:rPr>
      </w:pPr>
      <w:r w:rsidRPr="00AE21A6">
        <w:rPr>
          <w:szCs w:val="28"/>
        </w:rPr>
        <w:t>строительство</w:t>
      </w:r>
      <w:r w:rsidR="00251ED0" w:rsidRPr="00AE21A6">
        <w:rPr>
          <w:spacing w:val="1"/>
          <w:szCs w:val="28"/>
        </w:rPr>
        <w:t xml:space="preserve"> </w:t>
      </w:r>
      <w:r w:rsidR="00251ED0" w:rsidRPr="00AE21A6">
        <w:rPr>
          <w:szCs w:val="28"/>
        </w:rPr>
        <w:t>дошкольного</w:t>
      </w:r>
      <w:r w:rsidR="00251ED0" w:rsidRPr="00AE21A6">
        <w:rPr>
          <w:spacing w:val="1"/>
          <w:szCs w:val="28"/>
        </w:rPr>
        <w:t xml:space="preserve"> </w:t>
      </w:r>
      <w:r w:rsidR="00251ED0" w:rsidRPr="00AE21A6">
        <w:rPr>
          <w:szCs w:val="28"/>
        </w:rPr>
        <w:t>образовательного</w:t>
      </w:r>
      <w:r w:rsidR="00251ED0" w:rsidRPr="00AE21A6">
        <w:rPr>
          <w:spacing w:val="1"/>
          <w:szCs w:val="28"/>
        </w:rPr>
        <w:t xml:space="preserve"> </w:t>
      </w:r>
      <w:r w:rsidR="00251ED0" w:rsidRPr="00AE21A6">
        <w:rPr>
          <w:szCs w:val="28"/>
        </w:rPr>
        <w:t>учреждения</w:t>
      </w:r>
      <w:r w:rsidR="00251ED0" w:rsidRPr="00AE21A6">
        <w:rPr>
          <w:spacing w:val="-1"/>
          <w:szCs w:val="28"/>
        </w:rPr>
        <w:t xml:space="preserve"> </w:t>
      </w:r>
      <w:r w:rsidR="00251ED0" w:rsidRPr="00AE21A6">
        <w:rPr>
          <w:szCs w:val="28"/>
        </w:rPr>
        <w:t>на</w:t>
      </w:r>
      <w:r w:rsidR="00251ED0" w:rsidRPr="00AE21A6">
        <w:rPr>
          <w:spacing w:val="-3"/>
          <w:szCs w:val="28"/>
        </w:rPr>
        <w:t xml:space="preserve"> </w:t>
      </w:r>
      <w:r w:rsidR="00251ED0" w:rsidRPr="00AE21A6">
        <w:rPr>
          <w:szCs w:val="28"/>
        </w:rPr>
        <w:t>260</w:t>
      </w:r>
      <w:r w:rsidR="00251ED0" w:rsidRPr="00AE21A6">
        <w:rPr>
          <w:spacing w:val="-3"/>
          <w:szCs w:val="28"/>
        </w:rPr>
        <w:t xml:space="preserve"> </w:t>
      </w:r>
      <w:r w:rsidR="00251ED0" w:rsidRPr="00AE21A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4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 озелененных территорий общего пользования в границах зон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планируемого размещения ОКС №93,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95,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96;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916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3-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2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третьей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 зон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 размещения ОКС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9,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12,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63.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третьей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06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="00BE5D30" w:rsidRPr="00977B06">
        <w:rPr>
          <w:szCs w:val="28"/>
        </w:rPr>
        <w:t>149,1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тыс.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кв.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многоквартирного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жилищного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фонда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границах зон планируемого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размещения ОКС №№</w:t>
      </w:r>
      <w:r w:rsidRPr="00977B06">
        <w:rPr>
          <w:spacing w:val="-4"/>
          <w:szCs w:val="28"/>
        </w:rPr>
        <w:t xml:space="preserve"> </w:t>
      </w:r>
      <w:r w:rsidRPr="00977B06">
        <w:rPr>
          <w:szCs w:val="28"/>
        </w:rPr>
        <w:t>9,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12;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-6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260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4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 озелененных территорий общего пользования в границах зон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планируемого размещения ОКС №№ 94,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97;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916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4-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2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="008E5BA4" w:rsidRPr="00977B06">
        <w:rPr>
          <w:sz w:val="28"/>
          <w:szCs w:val="28"/>
        </w:rPr>
        <w:t>четвертой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 зон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размещения ОКС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10,</w:t>
      </w:r>
      <w:r w:rsidRPr="00977B06">
        <w:rPr>
          <w:spacing w:val="-6"/>
          <w:sz w:val="28"/>
          <w:szCs w:val="28"/>
        </w:rPr>
        <w:t xml:space="preserve"> </w:t>
      </w:r>
      <w:r w:rsidRPr="00977B06">
        <w:rPr>
          <w:sz w:val="28"/>
          <w:szCs w:val="28"/>
        </w:rPr>
        <w:t>64,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65;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четвертой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 xml:space="preserve">строительство </w:t>
      </w:r>
      <w:r w:rsidR="00BE5D30" w:rsidRPr="00977B06">
        <w:rPr>
          <w:szCs w:val="28"/>
        </w:rPr>
        <w:t>92,7</w:t>
      </w:r>
      <w:r w:rsidRPr="00977B06">
        <w:rPr>
          <w:szCs w:val="28"/>
        </w:rPr>
        <w:t xml:space="preserve"> тыс. кв. м многоквартирного жилищного фонда в границах</w:t>
      </w:r>
      <w:r w:rsidRPr="00977B06">
        <w:rPr>
          <w:spacing w:val="-67"/>
          <w:szCs w:val="28"/>
        </w:rPr>
        <w:t xml:space="preserve"> </w:t>
      </w:r>
      <w:r w:rsidR="00BE5D30"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зоны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планируемого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размещения ОКС № 10;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62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школы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1501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место,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260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96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озелененных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территорий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общего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пользования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 границах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зоны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планируемого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размещения ОКС №</w:t>
      </w:r>
      <w:r w:rsidR="00DA1665" w:rsidRPr="00977B06">
        <w:rPr>
          <w:szCs w:val="28"/>
        </w:rPr>
        <w:t xml:space="preserve"> </w:t>
      </w:r>
      <w:r w:rsidRPr="00977B06">
        <w:rPr>
          <w:szCs w:val="28"/>
        </w:rPr>
        <w:t>98;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5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5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5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 очереди,</w:t>
      </w:r>
      <w:r w:rsidRPr="00977B06">
        <w:rPr>
          <w:spacing w:val="50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5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49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5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50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5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916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5-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2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пятой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разработки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планировки территории, предусматривающего размещение одного или нескольких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линейных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(части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магистральной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улицы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общегородского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значения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регулируемого движения проектируемый проезд №29 от северо-восточной границы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разработки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настоящего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разработки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«Южный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парк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Новое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Вознесение»);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завершения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 части магистральной улицы общегородского значения регулируемого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движения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проектируемый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проезд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№29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северо-восточной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разработки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настоящего проекта планировки до Вознесенского тракта, строительство развязки на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пересечении проектируемого проезда №29 и Вознесенского тракта, в соответствии 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Генеральным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планом;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зон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размещения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ОКС №№ 16,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19,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25,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70.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 пятой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06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="00BE5D30" w:rsidRPr="00977B06">
        <w:rPr>
          <w:szCs w:val="28"/>
        </w:rPr>
        <w:t>115,5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тыс.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кв.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многоквартирного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жилищного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фонда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границах зон планируемого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размещения ОКС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№№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16,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19,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25;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-6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340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4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 озелененных территорий общего пользования в границах зон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планируемого размещения ОКС №№ 103,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106;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5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5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5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 очереди,</w:t>
      </w:r>
      <w:r w:rsidRPr="00977B06">
        <w:rPr>
          <w:spacing w:val="50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5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49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5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50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5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916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6-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2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шестой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 зон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 размещения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ОКС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15,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18,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69.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3"/>
          <w:sz w:val="28"/>
          <w:szCs w:val="28"/>
        </w:rPr>
        <w:t xml:space="preserve"> </w:t>
      </w:r>
      <w:r w:rsidRPr="00977B06">
        <w:rPr>
          <w:sz w:val="28"/>
          <w:szCs w:val="28"/>
        </w:rPr>
        <w:t>шестой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06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="00BE5D30" w:rsidRPr="00977B06">
        <w:rPr>
          <w:szCs w:val="28"/>
        </w:rPr>
        <w:t>147,7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тыс.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кв.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многоквартирного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жилищного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фонда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границах зон планируемого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размещения ОКС №№</w:t>
      </w:r>
      <w:r w:rsidRPr="00977B06">
        <w:rPr>
          <w:spacing w:val="-4"/>
          <w:szCs w:val="28"/>
        </w:rPr>
        <w:t xml:space="preserve"> </w:t>
      </w:r>
      <w:r w:rsidRPr="00977B06">
        <w:rPr>
          <w:szCs w:val="28"/>
        </w:rPr>
        <w:t>15,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18;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-6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260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4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 озелененных территорий общего пользования в границах зон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планируемого размещения ОКС №№ 102,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105;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916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7-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2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седьмой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зон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размещения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ОКС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14,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17,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67,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68.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3"/>
          <w:sz w:val="28"/>
          <w:szCs w:val="28"/>
        </w:rPr>
        <w:t xml:space="preserve"> </w:t>
      </w:r>
      <w:r w:rsidRPr="00977B06">
        <w:rPr>
          <w:sz w:val="28"/>
          <w:szCs w:val="28"/>
        </w:rPr>
        <w:t>седьмой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06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="00BE5D30" w:rsidRPr="00977B06">
        <w:rPr>
          <w:szCs w:val="28"/>
        </w:rPr>
        <w:t>119,8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тыс.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кв.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многоквартирного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жилищного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фонда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границах зон планируемого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размещения ОКС №№</w:t>
      </w:r>
      <w:r w:rsidRPr="00977B06">
        <w:rPr>
          <w:spacing w:val="-4"/>
          <w:szCs w:val="28"/>
        </w:rPr>
        <w:t xml:space="preserve"> </w:t>
      </w:r>
      <w:r w:rsidRPr="00977B06">
        <w:rPr>
          <w:szCs w:val="28"/>
        </w:rPr>
        <w:t>14,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17;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62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школы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1501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место,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260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4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 озелененных территорий общего пользования в границах зон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планируемого размещения ОКС №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101,</w:t>
      </w:r>
      <w:r w:rsidRPr="00977B06">
        <w:rPr>
          <w:spacing w:val="-4"/>
          <w:szCs w:val="28"/>
        </w:rPr>
        <w:t xml:space="preserve"> </w:t>
      </w:r>
      <w:r w:rsidRPr="00977B06">
        <w:rPr>
          <w:szCs w:val="28"/>
        </w:rPr>
        <w:t>104;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916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8-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2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восьмой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 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 зон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 размещения ОКС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13,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66.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 реализуемых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восьмой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 73,9 тыс. кв. м многоквартирного жилищного фонда в границах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зоны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планируемого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размещения ОКС №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13;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-6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340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96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озелененных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территорий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общего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пользования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 границах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зоны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планируемого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размещения ОКС №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100;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56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57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5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5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56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56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 предыдущих</w:t>
      </w:r>
      <w:r w:rsidRPr="00977B06">
        <w:rPr>
          <w:spacing w:val="-6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916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9-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2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девятой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 в границах зон планируемого размещения ОКС №№ 3, 5 (частично),</w:t>
      </w:r>
      <w:r w:rsidR="00367EA6">
        <w:rPr>
          <w:sz w:val="28"/>
          <w:szCs w:val="28"/>
        </w:rPr>
        <w:t xml:space="preserve"> </w:t>
      </w:r>
      <w:r w:rsidRPr="00977B06">
        <w:rPr>
          <w:spacing w:val="-67"/>
          <w:sz w:val="28"/>
          <w:szCs w:val="28"/>
        </w:rPr>
        <w:t xml:space="preserve"> </w:t>
      </w:r>
      <w:r w:rsidR="008E5BA4" w:rsidRPr="00977B06">
        <w:rPr>
          <w:spacing w:val="-67"/>
          <w:sz w:val="28"/>
          <w:szCs w:val="28"/>
        </w:rPr>
        <w:t xml:space="preserve">     </w:t>
      </w:r>
      <w:r w:rsidRPr="00977B06">
        <w:rPr>
          <w:sz w:val="28"/>
          <w:szCs w:val="28"/>
        </w:rPr>
        <w:t>6,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59.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3"/>
          <w:sz w:val="28"/>
          <w:szCs w:val="28"/>
        </w:rPr>
        <w:t xml:space="preserve"> </w:t>
      </w:r>
      <w:r w:rsidRPr="00977B06">
        <w:rPr>
          <w:sz w:val="28"/>
          <w:szCs w:val="28"/>
        </w:rPr>
        <w:t>девятой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 xml:space="preserve">строительство </w:t>
      </w:r>
      <w:r w:rsidR="00757055" w:rsidRPr="00977B06">
        <w:rPr>
          <w:szCs w:val="28"/>
        </w:rPr>
        <w:t>90,6</w:t>
      </w:r>
      <w:r w:rsidRPr="00977B06">
        <w:rPr>
          <w:szCs w:val="28"/>
        </w:rPr>
        <w:t xml:space="preserve"> тыс. кв. м многоквартирного жилищного фонда в границах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зон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планируемого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размещения ОКС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№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3,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5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(частично),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6;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-6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340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1058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10-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4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="008E5BA4" w:rsidRPr="00977B06">
        <w:rPr>
          <w:sz w:val="28"/>
          <w:szCs w:val="28"/>
        </w:rPr>
        <w:t>десятой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</w:t>
      </w:r>
      <w:r w:rsidRPr="00977B06">
        <w:rPr>
          <w:spacing w:val="8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4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</w:t>
      </w:r>
      <w:r w:rsidRPr="00977B06">
        <w:rPr>
          <w:spacing w:val="7"/>
          <w:sz w:val="28"/>
          <w:szCs w:val="28"/>
        </w:rPr>
        <w:t xml:space="preserve"> </w:t>
      </w:r>
      <w:r w:rsidRPr="00977B06">
        <w:rPr>
          <w:sz w:val="28"/>
          <w:szCs w:val="28"/>
        </w:rPr>
        <w:t>зон</w:t>
      </w:r>
      <w:r w:rsidRPr="00977B06">
        <w:rPr>
          <w:spacing w:val="7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</w:t>
      </w:r>
      <w:r w:rsidRPr="00977B06">
        <w:rPr>
          <w:spacing w:val="7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размещения</w:t>
      </w:r>
      <w:r w:rsidRPr="00977B06">
        <w:rPr>
          <w:spacing w:val="7"/>
          <w:sz w:val="28"/>
          <w:szCs w:val="28"/>
        </w:rPr>
        <w:t xml:space="preserve"> </w:t>
      </w:r>
      <w:r w:rsidRPr="00977B06">
        <w:rPr>
          <w:sz w:val="28"/>
          <w:szCs w:val="28"/>
        </w:rPr>
        <w:t>ОКС</w:t>
      </w:r>
      <w:r w:rsidRPr="00977B06">
        <w:rPr>
          <w:spacing w:val="5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7"/>
          <w:sz w:val="28"/>
          <w:szCs w:val="28"/>
        </w:rPr>
        <w:t xml:space="preserve"> </w:t>
      </w:r>
      <w:r w:rsidRPr="00977B06">
        <w:rPr>
          <w:sz w:val="28"/>
          <w:szCs w:val="28"/>
        </w:rPr>
        <w:t>1,</w:t>
      </w:r>
      <w:r w:rsidRPr="00977B06">
        <w:rPr>
          <w:spacing w:val="4"/>
          <w:sz w:val="28"/>
          <w:szCs w:val="28"/>
        </w:rPr>
        <w:t xml:space="preserve"> </w:t>
      </w:r>
      <w:r w:rsidRPr="00977B06">
        <w:rPr>
          <w:sz w:val="28"/>
          <w:szCs w:val="28"/>
        </w:rPr>
        <w:t>2,</w:t>
      </w:r>
      <w:r w:rsidRPr="00977B06">
        <w:rPr>
          <w:spacing w:val="4"/>
          <w:sz w:val="28"/>
          <w:szCs w:val="28"/>
        </w:rPr>
        <w:t xml:space="preserve"> </w:t>
      </w:r>
      <w:r w:rsidRPr="00977B06">
        <w:rPr>
          <w:sz w:val="28"/>
          <w:szCs w:val="28"/>
        </w:rPr>
        <w:t>4,</w:t>
      </w:r>
      <w:r w:rsidRPr="00977B06">
        <w:rPr>
          <w:spacing w:val="6"/>
          <w:sz w:val="28"/>
          <w:szCs w:val="28"/>
        </w:rPr>
        <w:t xml:space="preserve"> </w:t>
      </w:r>
      <w:r w:rsidRPr="00977B06">
        <w:rPr>
          <w:sz w:val="28"/>
          <w:szCs w:val="28"/>
        </w:rPr>
        <w:t>5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(частично),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57,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58.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3"/>
          <w:sz w:val="28"/>
          <w:szCs w:val="28"/>
        </w:rPr>
        <w:t xml:space="preserve"> </w:t>
      </w:r>
      <w:r w:rsidRPr="00977B06">
        <w:rPr>
          <w:sz w:val="28"/>
          <w:szCs w:val="28"/>
        </w:rPr>
        <w:t>десятой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06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123,5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тыс.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кв.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многоквартирного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жилищного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фонда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границах зон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планируемого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размещения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ОКС №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1,</w:t>
      </w:r>
      <w:r w:rsidRPr="00977B06">
        <w:rPr>
          <w:spacing w:val="-4"/>
          <w:szCs w:val="28"/>
        </w:rPr>
        <w:t xml:space="preserve"> </w:t>
      </w:r>
      <w:r w:rsidRPr="00977B06">
        <w:rPr>
          <w:szCs w:val="28"/>
        </w:rPr>
        <w:t>2,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4,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5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(частично);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62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школы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1501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место,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340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1058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11-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4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8E5BA4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 освоения одиннадцатой</w:t>
      </w:r>
      <w:r w:rsidR="00251ED0" w:rsidRPr="00977B06">
        <w:rPr>
          <w:sz w:val="28"/>
          <w:szCs w:val="28"/>
        </w:rPr>
        <w:t xml:space="preserve"> очереди возможно после разработки и утверждения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проектов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планировок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территорий,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предусматривающих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размещение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одного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или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нескольких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линейных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объектов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(подводящие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инженерные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сети;</w:t>
      </w:r>
      <w:r w:rsidR="00251ED0" w:rsidRPr="00977B06">
        <w:rPr>
          <w:spacing w:val="7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части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магистральной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улицы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общегородского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значения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регулируемого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движения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проектируемый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проезд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№44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от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проектируемого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проезда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№29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до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Оренбургского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тракта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в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соответствии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Генеральным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планом);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завершения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строительства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части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магистральной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улицы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общегородского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значения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регулируемого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движения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проектируемого проезда №44 от проектируемого проезда №29 до Оренбургского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тракта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в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соответствии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Генеральным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планом;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строительства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развязки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на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Оренбургском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тракте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(реализация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в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один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этап)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в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соответствии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Генеральным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планом;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после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приведения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градостроительного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регламента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территорий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в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соответствие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с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планируемым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использованием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в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границах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зон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планируемого</w:t>
      </w:r>
      <w:r w:rsidR="00251ED0" w:rsidRPr="00977B06">
        <w:rPr>
          <w:spacing w:val="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размещения</w:t>
      </w:r>
      <w:r w:rsidR="00251ED0" w:rsidRPr="00977B06">
        <w:rPr>
          <w:spacing w:val="-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ОКС №№</w:t>
      </w:r>
      <w:r w:rsidR="00251ED0" w:rsidRPr="00977B06">
        <w:rPr>
          <w:spacing w:val="2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21,</w:t>
      </w:r>
      <w:r w:rsidR="00251ED0" w:rsidRPr="00977B06">
        <w:rPr>
          <w:spacing w:val="-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22,</w:t>
      </w:r>
      <w:r w:rsidR="00251ED0" w:rsidRPr="00977B06">
        <w:rPr>
          <w:spacing w:val="-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23,</w:t>
      </w:r>
      <w:r w:rsidR="00251ED0" w:rsidRPr="00977B06">
        <w:rPr>
          <w:spacing w:val="-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24,</w:t>
      </w:r>
      <w:r w:rsidR="00251ED0" w:rsidRPr="00977B06">
        <w:rPr>
          <w:spacing w:val="-1"/>
          <w:sz w:val="28"/>
          <w:szCs w:val="28"/>
        </w:rPr>
        <w:t xml:space="preserve"> </w:t>
      </w:r>
      <w:r w:rsidR="00251ED0" w:rsidRPr="00977B06">
        <w:rPr>
          <w:sz w:val="28"/>
          <w:szCs w:val="28"/>
        </w:rPr>
        <w:t>73.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3"/>
          <w:sz w:val="28"/>
          <w:szCs w:val="28"/>
        </w:rPr>
        <w:t xml:space="preserve"> </w:t>
      </w:r>
      <w:r w:rsidRPr="00977B06">
        <w:rPr>
          <w:sz w:val="28"/>
          <w:szCs w:val="28"/>
        </w:rPr>
        <w:t>одиннадцатой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06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="008E5BA4" w:rsidRPr="00977B06">
        <w:rPr>
          <w:szCs w:val="28"/>
        </w:rPr>
        <w:t>112,9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тыс.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кв.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многоквартирного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жилищного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фонда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границах зон планируемого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размещения ОКС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№ 21,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22,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23,</w:t>
      </w:r>
      <w:r w:rsidRPr="00977B06">
        <w:rPr>
          <w:spacing w:val="-5"/>
          <w:szCs w:val="28"/>
        </w:rPr>
        <w:t xml:space="preserve"> </w:t>
      </w:r>
      <w:r w:rsidRPr="00977B06">
        <w:rPr>
          <w:szCs w:val="28"/>
        </w:rPr>
        <w:t>24;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-6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340</w:t>
      </w:r>
      <w:r w:rsidRPr="00977B06">
        <w:rPr>
          <w:spacing w:val="-2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4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 озелененных территорий общего пользования в границах зон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планируемого размещения ОКС №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109,</w:t>
      </w:r>
      <w:r w:rsidRPr="00977B06">
        <w:rPr>
          <w:spacing w:val="-4"/>
          <w:szCs w:val="28"/>
        </w:rPr>
        <w:t xml:space="preserve"> </w:t>
      </w:r>
      <w:r w:rsidRPr="00977B06">
        <w:rPr>
          <w:szCs w:val="28"/>
        </w:rPr>
        <w:t>110;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367EA6" w:rsidP="00397FDF">
      <w:pPr>
        <w:pStyle w:val="115"/>
        <w:tabs>
          <w:tab w:val="left" w:pos="1058"/>
        </w:tabs>
        <w:spacing w:before="0" w:line="312" w:lineRule="auto"/>
        <w:ind w:left="0" w:right="10" w:firstLine="851"/>
        <w:jc w:val="both"/>
        <w:outlineLvl w:val="9"/>
        <w:rPr>
          <w:b w:val="0"/>
          <w:u w:val="none"/>
        </w:rPr>
      </w:pPr>
      <w:r>
        <w:rPr>
          <w:b w:val="0"/>
        </w:rPr>
        <w:t>12-</w:t>
      </w:r>
      <w:r w:rsidR="00251ED0" w:rsidRPr="00977B06">
        <w:rPr>
          <w:b w:val="0"/>
        </w:rPr>
        <w:t>я</w:t>
      </w:r>
      <w:r w:rsidR="00251ED0" w:rsidRPr="00977B06">
        <w:rPr>
          <w:b w:val="0"/>
          <w:spacing w:val="-4"/>
        </w:rPr>
        <w:t xml:space="preserve"> </w:t>
      </w:r>
      <w:r w:rsidR="00251ED0" w:rsidRPr="00977B06">
        <w:rPr>
          <w:b w:val="0"/>
        </w:rPr>
        <w:t>очередь</w:t>
      </w:r>
      <w:r w:rsidR="00251ED0" w:rsidRPr="00977B06">
        <w:rPr>
          <w:b w:val="0"/>
          <w:u w:val="none"/>
        </w:rPr>
        <w:t>: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Начало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освоения</w:t>
      </w:r>
      <w:r w:rsidRPr="00977B06">
        <w:rPr>
          <w:spacing w:val="1"/>
          <w:sz w:val="28"/>
          <w:szCs w:val="28"/>
        </w:rPr>
        <w:t xml:space="preserve"> </w:t>
      </w:r>
      <w:r w:rsidR="008E5BA4" w:rsidRPr="00977B06">
        <w:rPr>
          <w:sz w:val="28"/>
          <w:szCs w:val="28"/>
        </w:rPr>
        <w:t>двенадцатой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приведения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регламента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планируемым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использованием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 зон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 размещения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ОКС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№№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20,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71,</w:t>
      </w:r>
      <w:r w:rsidRPr="00977B06">
        <w:rPr>
          <w:spacing w:val="-5"/>
          <w:sz w:val="28"/>
          <w:szCs w:val="28"/>
        </w:rPr>
        <w:t xml:space="preserve"> </w:t>
      </w:r>
      <w:r w:rsidRPr="00977B06">
        <w:rPr>
          <w:sz w:val="28"/>
          <w:szCs w:val="28"/>
        </w:rPr>
        <w:t>72.</w:t>
      </w:r>
    </w:p>
    <w:p w:rsidR="00076BF0" w:rsidRPr="00977B06" w:rsidRDefault="00076BF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Перечень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реализуемых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3"/>
          <w:sz w:val="28"/>
          <w:szCs w:val="28"/>
        </w:rPr>
        <w:t xml:space="preserve"> </w:t>
      </w:r>
      <w:r w:rsidRPr="00977B06">
        <w:rPr>
          <w:sz w:val="28"/>
          <w:szCs w:val="28"/>
        </w:rPr>
        <w:t>двенадцатой</w:t>
      </w:r>
      <w:r w:rsidRPr="00977B06">
        <w:rPr>
          <w:spacing w:val="2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очереди: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1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 45,4 тыс. кв. м многоквартирного жилищного фонда в границах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зоны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планируемого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размещения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ОКС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№20,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индивидуальное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жилищное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строительство;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62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школы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1501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место,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дошкольного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образовательного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учреждения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на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260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мест;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894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благоустройство озелененных территорий общего пользования в границах зон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планируемого размещения ОКС №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108,</w:t>
      </w:r>
      <w:r w:rsidRPr="00977B06">
        <w:rPr>
          <w:spacing w:val="-5"/>
          <w:szCs w:val="28"/>
        </w:rPr>
        <w:t xml:space="preserve"> </w:t>
      </w:r>
      <w:r w:rsidRPr="00977B06">
        <w:rPr>
          <w:szCs w:val="28"/>
        </w:rPr>
        <w:t>112,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113,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114;</w:t>
      </w:r>
    </w:p>
    <w:p w:rsidR="00251ED0" w:rsidRPr="00977B06" w:rsidRDefault="00251ED0" w:rsidP="00397FDF">
      <w:pPr>
        <w:pStyle w:val="ab"/>
        <w:widowControl w:val="0"/>
        <w:numPr>
          <w:ilvl w:val="0"/>
          <w:numId w:val="39"/>
        </w:numPr>
        <w:tabs>
          <w:tab w:val="left" w:pos="1033"/>
        </w:tabs>
        <w:spacing w:line="312" w:lineRule="auto"/>
        <w:ind w:left="0" w:right="10" w:firstLine="851"/>
        <w:jc w:val="both"/>
        <w:rPr>
          <w:szCs w:val="28"/>
        </w:rPr>
      </w:pPr>
      <w:r w:rsidRPr="00977B06">
        <w:rPr>
          <w:szCs w:val="28"/>
        </w:rPr>
        <w:t>строительство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улично-дорожной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сети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красных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линиях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и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локальных</w:t>
      </w:r>
      <w:r w:rsidRPr="00977B06">
        <w:rPr>
          <w:spacing w:val="-67"/>
          <w:szCs w:val="28"/>
        </w:rPr>
        <w:t xml:space="preserve"> </w:t>
      </w:r>
      <w:r w:rsidRPr="00977B06">
        <w:rPr>
          <w:szCs w:val="28"/>
        </w:rPr>
        <w:t>инженерных сетей и сооружений, необходимых для обслуживания размещаемых в</w:t>
      </w:r>
      <w:r w:rsidRPr="00977B06">
        <w:rPr>
          <w:spacing w:val="1"/>
          <w:szCs w:val="28"/>
        </w:rPr>
        <w:t xml:space="preserve"> </w:t>
      </w:r>
      <w:r w:rsidRPr="00977B06">
        <w:rPr>
          <w:szCs w:val="28"/>
        </w:rPr>
        <w:t>рамках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данной</w:t>
      </w:r>
      <w:r w:rsidRPr="00977B06">
        <w:rPr>
          <w:spacing w:val="-1"/>
          <w:szCs w:val="28"/>
        </w:rPr>
        <w:t xml:space="preserve"> </w:t>
      </w:r>
      <w:r w:rsidRPr="00977B06">
        <w:rPr>
          <w:szCs w:val="28"/>
        </w:rPr>
        <w:t>очереди</w:t>
      </w:r>
      <w:r w:rsidRPr="00977B06">
        <w:rPr>
          <w:spacing w:val="-3"/>
          <w:szCs w:val="28"/>
        </w:rPr>
        <w:t xml:space="preserve"> </w:t>
      </w:r>
      <w:r w:rsidRPr="00977B06">
        <w:rPr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относящихся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</w:t>
      </w:r>
      <w:r w:rsidRPr="00977B06">
        <w:rPr>
          <w:spacing w:val="7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образования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предыдущих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очередей.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Завершение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подводящей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предшествует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которого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любой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независимо друг от друга.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предусмотренных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проектом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поликлиник, физкультурно-оздоровительных комплексов (при их строительстве 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рамках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бюджетного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финансирования),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культурно-досугового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учреждения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 по мере ввода в эксплуатацию жилищного фонда без привязки 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установленной настоящим проектом планировки территории очередности, при этом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точные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сроки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проектирования,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 определяются республиканскими и муниципальными программами исходя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из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фактической численности проживающего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населения.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Строительство иных коммерческих объектов нежилого назначения (отдельно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стоящих объектов торговли, обслуживания, административно-делового назначения,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производственных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коммунально-складских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пр.),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также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внесение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изменений в Карту градостроительного зонирования (территориальных зон) Правил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землепользования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застройки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г.Казани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зоны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размещения, осуществляется без привязки к установленной настоящим проектом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планировки территории очередности при условии наличия улично-дорожной сети 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красных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линиях,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обеспечивающей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доступ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земельным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участкам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данных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паркингов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осуществляется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без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привязки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установленной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настоящим проектом планировки территории очередности, с учетом обеспечения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потребностей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текущей очереди реализации.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моменту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каждой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должны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быть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оборудованы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машино-места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для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постоянного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хранения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легковых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автомобилей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жителей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количестве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меньшем,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чем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предусмотрено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местными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нормативами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градостроительного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проектирования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для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соответствующего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объема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вводимого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жилищного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фонда.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Данные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машино-места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должны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располагаться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границах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подготовки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настоящего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вне</w:t>
      </w:r>
      <w:r w:rsidRPr="00977B06">
        <w:rPr>
          <w:spacing w:val="70"/>
          <w:sz w:val="28"/>
          <w:szCs w:val="28"/>
        </w:rPr>
        <w:t xml:space="preserve"> </w:t>
      </w:r>
      <w:r w:rsidRPr="00977B06">
        <w:rPr>
          <w:sz w:val="28"/>
          <w:szCs w:val="28"/>
        </w:rPr>
        <w:t>красных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линий улично-дорожной сети и вне территорий, на которых настоящим проектом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планировки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предусмотрено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размещение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озелененных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общего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пользования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-2"/>
          <w:sz w:val="28"/>
          <w:szCs w:val="28"/>
        </w:rPr>
        <w:t xml:space="preserve"> </w:t>
      </w:r>
      <w:r w:rsidRPr="00977B06">
        <w:rPr>
          <w:sz w:val="28"/>
          <w:szCs w:val="28"/>
        </w:rPr>
        <w:t>социальной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и инженерной</w:t>
      </w:r>
      <w:r w:rsidRPr="00977B06">
        <w:rPr>
          <w:spacing w:val="-4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инфраструктуры.</w:t>
      </w:r>
    </w:p>
    <w:p w:rsidR="00251ED0" w:rsidRPr="00977B06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Получение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разрешения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капитального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строительства, относящихся к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последующим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очередям,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возможно до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завершения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текущей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условии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завершения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строительства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70"/>
          <w:sz w:val="28"/>
          <w:szCs w:val="28"/>
        </w:rPr>
        <w:t xml:space="preserve"> </w:t>
      </w:r>
      <w:r w:rsidRPr="00977B06">
        <w:rPr>
          <w:sz w:val="28"/>
          <w:szCs w:val="28"/>
        </w:rPr>
        <w:t>(или)</w:t>
      </w:r>
      <w:r w:rsidRPr="00977B06">
        <w:rPr>
          <w:spacing w:val="70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реконструкции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всех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предусмотренных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предыдущей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транспортной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инженерной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инфраструктуры.</w:t>
      </w:r>
    </w:p>
    <w:p w:rsidR="00251ED0" w:rsidRDefault="00251ED0" w:rsidP="00397FDF">
      <w:pPr>
        <w:pStyle w:val="a6"/>
        <w:spacing w:after="0" w:line="312" w:lineRule="auto"/>
        <w:ind w:right="10" w:firstLine="851"/>
        <w:jc w:val="both"/>
        <w:rPr>
          <w:sz w:val="28"/>
          <w:szCs w:val="28"/>
        </w:rPr>
      </w:pPr>
      <w:r w:rsidRPr="00977B06">
        <w:rPr>
          <w:sz w:val="28"/>
          <w:szCs w:val="28"/>
        </w:rPr>
        <w:t>Предусмотренная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настоящим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разделом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очередность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планируемого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развития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территории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является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ориентировочной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определяет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общую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принципиальную</w:t>
      </w:r>
      <w:r w:rsidRPr="00977B06">
        <w:rPr>
          <w:spacing w:val="-67"/>
          <w:sz w:val="28"/>
          <w:szCs w:val="28"/>
        </w:rPr>
        <w:t xml:space="preserve"> </w:t>
      </w:r>
      <w:r w:rsidRPr="00977B06">
        <w:rPr>
          <w:sz w:val="28"/>
          <w:szCs w:val="28"/>
        </w:rPr>
        <w:t>последовательность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формирования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частей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района.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Точные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сроки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ввода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эксплуатацию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объектов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инфраструктуры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определяются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корректируются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при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необходимости</w:t>
      </w:r>
      <w:r w:rsidRPr="00977B06">
        <w:rPr>
          <w:spacing w:val="-3"/>
          <w:sz w:val="28"/>
          <w:szCs w:val="28"/>
        </w:rPr>
        <w:t xml:space="preserve"> </w:t>
      </w:r>
      <w:r w:rsidRPr="00977B06">
        <w:rPr>
          <w:sz w:val="28"/>
          <w:szCs w:val="28"/>
        </w:rPr>
        <w:t>на последующих стадиях</w:t>
      </w:r>
      <w:r w:rsidRPr="00977B06">
        <w:rPr>
          <w:spacing w:val="1"/>
          <w:sz w:val="28"/>
          <w:szCs w:val="28"/>
        </w:rPr>
        <w:t xml:space="preserve"> </w:t>
      </w:r>
      <w:r w:rsidRPr="00977B06">
        <w:rPr>
          <w:sz w:val="28"/>
          <w:szCs w:val="28"/>
        </w:rPr>
        <w:t>реализации</w:t>
      </w:r>
      <w:r w:rsidRPr="00977B06">
        <w:rPr>
          <w:spacing w:val="-1"/>
          <w:sz w:val="28"/>
          <w:szCs w:val="28"/>
        </w:rPr>
        <w:t xml:space="preserve"> </w:t>
      </w:r>
      <w:r w:rsidRPr="00977B06">
        <w:rPr>
          <w:sz w:val="28"/>
          <w:szCs w:val="28"/>
        </w:rPr>
        <w:t>проекта.</w:t>
      </w:r>
    </w:p>
    <w:p w:rsidR="00757055" w:rsidRPr="006D0BE8" w:rsidRDefault="00977B06" w:rsidP="0002446A">
      <w:pPr>
        <w:pStyle w:val="a6"/>
        <w:spacing w:line="360" w:lineRule="auto"/>
        <w:ind w:right="106" w:firstLine="708"/>
        <w:jc w:val="center"/>
        <w:rPr>
          <w:sz w:val="28"/>
          <w:szCs w:val="28"/>
        </w:rPr>
      </w:pPr>
      <w:r w:rsidRPr="00977B06">
        <w:rPr>
          <w:sz w:val="28"/>
          <w:szCs w:val="28"/>
        </w:rPr>
        <w:t xml:space="preserve">Рис. </w:t>
      </w:r>
      <w:r>
        <w:rPr>
          <w:sz w:val="28"/>
          <w:szCs w:val="28"/>
        </w:rPr>
        <w:t>2.</w:t>
      </w:r>
      <w:r w:rsidRPr="00977B06">
        <w:rPr>
          <w:sz w:val="28"/>
          <w:szCs w:val="28"/>
        </w:rPr>
        <w:t>1. Схема очередности планируемого развития территории</w:t>
      </w:r>
      <w:r w:rsidR="005958C9" w:rsidRPr="00EE35FE">
        <w:rPr>
          <w:noProof/>
          <w:lang w:eastAsia="ru-RU"/>
        </w:rPr>
        <w:drawing>
          <wp:inline distT="0" distB="0" distL="0" distR="0">
            <wp:extent cx="5296117" cy="4051004"/>
            <wp:effectExtent l="0" t="0" r="0" b="0"/>
            <wp:docPr id="1" name="Рисунок 1" descr="C:\Users\nrykhlitskaya\AppData\Local\Microsoft\Windows\INetCache\Content.Outlook\G39LMPGL\Очередность ЯС 2024.06.11 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rykhlitskaya\AppData\Local\Microsoft\Windows\INetCache\Content.Outlook\G39LMPGL\Очередность ЯС 2024.06.11 вариант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10" cy="4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5E" w:rsidRPr="006D0BE8" w:rsidRDefault="002C095E" w:rsidP="0002446A">
      <w:pPr>
        <w:pStyle w:val="a6"/>
        <w:spacing w:line="360" w:lineRule="auto"/>
        <w:ind w:right="106" w:firstLine="708"/>
        <w:jc w:val="center"/>
        <w:rPr>
          <w:sz w:val="28"/>
          <w:szCs w:val="28"/>
        </w:rPr>
      </w:pPr>
    </w:p>
    <w:p w:rsidR="002C095E" w:rsidRPr="006D0BE8" w:rsidRDefault="002C095E" w:rsidP="002C095E">
      <w:pPr>
        <w:pStyle w:val="a6"/>
        <w:spacing w:line="360" w:lineRule="auto"/>
        <w:ind w:right="-1" w:firstLine="708"/>
        <w:jc w:val="center"/>
        <w:rPr>
          <w:sz w:val="28"/>
          <w:szCs w:val="28"/>
        </w:rPr>
      </w:pPr>
    </w:p>
    <w:p w:rsidR="002C095E" w:rsidRPr="006D0BE8" w:rsidRDefault="002C095E" w:rsidP="002C095E">
      <w:pPr>
        <w:pStyle w:val="a6"/>
        <w:spacing w:line="360" w:lineRule="auto"/>
        <w:ind w:right="-1" w:firstLine="708"/>
        <w:jc w:val="center"/>
        <w:rPr>
          <w:sz w:val="28"/>
          <w:szCs w:val="28"/>
        </w:rPr>
      </w:pPr>
    </w:p>
    <w:p w:rsidR="002C095E" w:rsidRPr="006D0BE8" w:rsidRDefault="002C095E" w:rsidP="002C095E">
      <w:pPr>
        <w:pStyle w:val="a6"/>
        <w:spacing w:line="360" w:lineRule="auto"/>
        <w:ind w:right="-1" w:firstLine="708"/>
        <w:jc w:val="center"/>
        <w:rPr>
          <w:sz w:val="28"/>
          <w:szCs w:val="28"/>
        </w:rPr>
        <w:sectPr w:rsidR="002C095E" w:rsidRPr="006D0BE8" w:rsidSect="00397FDF">
          <w:headerReference w:type="default" r:id="rId16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tbl>
      <w:tblPr>
        <w:tblStyle w:val="aa"/>
        <w:tblpPr w:leftFromText="180" w:rightFromText="180" w:vertAnchor="text" w:horzAnchor="margin" w:tblpXSpec="center" w:tblpY="-304"/>
        <w:tblW w:w="13178" w:type="dxa"/>
        <w:tblLayout w:type="fixed"/>
        <w:tblLook w:val="04A0" w:firstRow="1" w:lastRow="0" w:firstColumn="1" w:lastColumn="0" w:noHBand="0" w:noVBand="1"/>
      </w:tblPr>
      <w:tblGrid>
        <w:gridCol w:w="1012"/>
        <w:gridCol w:w="710"/>
        <w:gridCol w:w="708"/>
        <w:gridCol w:w="1134"/>
        <w:gridCol w:w="547"/>
        <w:gridCol w:w="567"/>
        <w:gridCol w:w="729"/>
        <w:gridCol w:w="547"/>
        <w:gridCol w:w="587"/>
        <w:gridCol w:w="1134"/>
        <w:gridCol w:w="709"/>
        <w:gridCol w:w="967"/>
        <w:gridCol w:w="1134"/>
        <w:gridCol w:w="567"/>
        <w:gridCol w:w="1276"/>
        <w:gridCol w:w="850"/>
      </w:tblGrid>
      <w:tr w:rsidR="002C095E" w:rsidRPr="00D5050E" w:rsidTr="00397FDF">
        <w:trPr>
          <w:trHeight w:val="287"/>
        </w:trPr>
        <w:tc>
          <w:tcPr>
            <w:tcW w:w="1012" w:type="dxa"/>
            <w:vMerge w:val="restart"/>
            <w:tcBorders>
              <w:top w:val="single" w:sz="4" w:space="0" w:color="auto"/>
            </w:tcBorders>
          </w:tcPr>
          <w:p w:rsidR="002C095E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Этап</w:t>
            </w:r>
          </w:p>
        </w:tc>
        <w:tc>
          <w:tcPr>
            <w:tcW w:w="710" w:type="dxa"/>
            <w:tcBorders>
              <w:top w:val="single" w:sz="4" w:space="0" w:color="auto"/>
              <w:bottom w:val="nil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Наименование ОКС</w:t>
            </w:r>
          </w:p>
        </w:tc>
        <w:tc>
          <w:tcPr>
            <w:tcW w:w="2389" w:type="dxa"/>
            <w:gridSpan w:val="3"/>
            <w:tcBorders>
              <w:top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Объекты капитального строительства жилого назначения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Объекты инженерной инфраструктуры</w:t>
            </w:r>
          </w:p>
        </w:tc>
        <w:tc>
          <w:tcPr>
            <w:tcW w:w="3397" w:type="dxa"/>
            <w:gridSpan w:val="4"/>
            <w:tcBorders>
              <w:top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Объекты транспортной инфраструктуры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Объекты социальной инфраструктуры</w:t>
            </w:r>
          </w:p>
        </w:tc>
      </w:tr>
      <w:tr w:rsidR="002C095E" w:rsidRPr="00D5050E" w:rsidTr="00367EA6">
        <w:trPr>
          <w:trHeight w:val="598"/>
        </w:trPr>
        <w:tc>
          <w:tcPr>
            <w:tcW w:w="1012" w:type="dxa"/>
            <w:vMerge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архитектурно-строительное проектирование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Строительство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Снос</w:t>
            </w: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архитектурно-строительное проектирование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Строительство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Снос</w:t>
            </w: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Наименование объекта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архитектурно-строительное проектирование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Строительство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Снос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Наименование объекта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архитектурно-строительное проектирование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Строительство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Снос</w:t>
            </w:r>
          </w:p>
        </w:tc>
      </w:tr>
      <w:tr w:rsidR="002C095E" w:rsidRPr="00D5050E" w:rsidTr="00367EA6">
        <w:trPr>
          <w:trHeight w:val="13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2026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2028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2026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2028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2026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2028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260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2026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2028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13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Общеобразовательное учреждение на 1501 место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2027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  <w:lang w:val="en-US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2029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2028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2030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2028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2030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2028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2030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260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2028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2030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2030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2032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2030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2032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2030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2032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260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2030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2032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2032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2034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2032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2034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2032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2034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260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2032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2034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Общеобразовательное учреждение на 1501 место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2033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2035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2034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2036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2034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2036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2034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2036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340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2034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2036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6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2036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2038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2036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2038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2036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2038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260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2036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2038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7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2038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2040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2038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2040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2038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2040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260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2038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2040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Общеобразовательное учреждение на 1501 место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2039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2041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2040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2042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2040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2042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2040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2042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340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2040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2042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9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2042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2044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2042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2044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2042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2044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340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2042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2044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10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2044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2046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2044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2046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2044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2046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340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2044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2046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Общеобразовательное учреждение на 1501 место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2045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2047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67EA6">
        <w:trPr>
          <w:trHeight w:val="609"/>
        </w:trPr>
        <w:tc>
          <w:tcPr>
            <w:tcW w:w="1012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11</w:t>
            </w:r>
          </w:p>
        </w:tc>
        <w:tc>
          <w:tcPr>
            <w:tcW w:w="710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2046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2048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2046</w:t>
            </w:r>
          </w:p>
        </w:tc>
        <w:tc>
          <w:tcPr>
            <w:tcW w:w="72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2048</w:t>
            </w:r>
          </w:p>
        </w:tc>
        <w:tc>
          <w:tcPr>
            <w:tcW w:w="54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2046</w:t>
            </w:r>
          </w:p>
        </w:tc>
        <w:tc>
          <w:tcPr>
            <w:tcW w:w="709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2048</w:t>
            </w:r>
          </w:p>
        </w:tc>
        <w:tc>
          <w:tcPr>
            <w:tcW w:w="967" w:type="dxa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340 мест</w:t>
            </w:r>
          </w:p>
        </w:tc>
        <w:tc>
          <w:tcPr>
            <w:tcW w:w="567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2046</w:t>
            </w:r>
          </w:p>
        </w:tc>
        <w:tc>
          <w:tcPr>
            <w:tcW w:w="1276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2048</w:t>
            </w:r>
          </w:p>
        </w:tc>
        <w:tc>
          <w:tcPr>
            <w:tcW w:w="850" w:type="dxa"/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97FDF">
        <w:trPr>
          <w:trHeight w:val="609"/>
        </w:trPr>
        <w:tc>
          <w:tcPr>
            <w:tcW w:w="1012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12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Жилая застройка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2050</w: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2048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2050</w: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Транспортная инфраструктура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2050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Дошкольное образовательное учреждение на 260 мест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2C095E" w:rsidRPr="00D5050E" w:rsidTr="00397FDF">
        <w:trPr>
          <w:trHeight w:val="609"/>
        </w:trPr>
        <w:tc>
          <w:tcPr>
            <w:tcW w:w="1012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Общеобразовательное учреждение на 1501 место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2049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  <w:r w:rsidRPr="009F69B3">
              <w:rPr>
                <w:rFonts w:cs="Times New Roman"/>
                <w:sz w:val="14"/>
                <w:szCs w:val="14"/>
              </w:rPr>
              <w:t>4 квартал 2051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2C095E" w:rsidRPr="009F69B3" w:rsidRDefault="002C095E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  <w:tr w:rsidR="00397FDF" w:rsidRPr="00D5050E" w:rsidTr="00397FDF">
        <w:trPr>
          <w:trHeight w:val="609"/>
        </w:trPr>
        <w:tc>
          <w:tcPr>
            <w:tcW w:w="13178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7FDF" w:rsidRDefault="00397FDF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397FDF" w:rsidRDefault="00397FDF" w:rsidP="00397FDF">
            <w:pPr>
              <w:tabs>
                <w:tab w:val="left" w:pos="2250"/>
              </w:tabs>
              <w:spacing w:line="300" w:lineRule="auto"/>
              <w:jc w:val="both"/>
              <w:rPr>
                <w:rFonts w:cs="Times New Roman"/>
                <w:sz w:val="14"/>
                <w:szCs w:val="14"/>
              </w:rPr>
            </w:pPr>
          </w:p>
          <w:p w:rsidR="00397FDF" w:rsidRDefault="00397FDF" w:rsidP="00397FDF">
            <w:pPr>
              <w:tabs>
                <w:tab w:val="left" w:pos="2250"/>
              </w:tabs>
              <w:spacing w:line="300" w:lineRule="auto"/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t>_____________________________________________</w:t>
            </w:r>
          </w:p>
          <w:p w:rsidR="00397FDF" w:rsidRPr="009F69B3" w:rsidRDefault="00397FDF" w:rsidP="00397FDF">
            <w:pPr>
              <w:tabs>
                <w:tab w:val="left" w:pos="2250"/>
              </w:tabs>
              <w:rPr>
                <w:rFonts w:cs="Times New Roman"/>
                <w:sz w:val="14"/>
                <w:szCs w:val="14"/>
              </w:rPr>
            </w:pPr>
          </w:p>
        </w:tc>
      </w:tr>
    </w:tbl>
    <w:p w:rsidR="002C095E" w:rsidRPr="002C095E" w:rsidRDefault="002C095E" w:rsidP="002C095E">
      <w:pPr>
        <w:pStyle w:val="a6"/>
        <w:spacing w:line="360" w:lineRule="auto"/>
        <w:ind w:right="-1" w:firstLine="708"/>
        <w:jc w:val="center"/>
        <w:rPr>
          <w:sz w:val="28"/>
          <w:szCs w:val="28"/>
          <w:lang w:val="en-US"/>
        </w:rPr>
      </w:pPr>
    </w:p>
    <w:p w:rsidR="009F69B3" w:rsidRDefault="009F69B3" w:rsidP="0002446A">
      <w:pPr>
        <w:pStyle w:val="a6"/>
        <w:spacing w:line="360" w:lineRule="auto"/>
        <w:ind w:right="106" w:firstLine="708"/>
        <w:jc w:val="center"/>
        <w:rPr>
          <w:sz w:val="28"/>
          <w:szCs w:val="28"/>
        </w:rPr>
      </w:pPr>
    </w:p>
    <w:p w:rsidR="009F69B3" w:rsidRPr="00977B06" w:rsidRDefault="009F69B3" w:rsidP="0002446A">
      <w:pPr>
        <w:pStyle w:val="a6"/>
        <w:spacing w:line="360" w:lineRule="auto"/>
        <w:ind w:right="106" w:firstLine="708"/>
        <w:jc w:val="center"/>
      </w:pPr>
    </w:p>
    <w:sectPr w:rsidR="009F69B3" w:rsidRPr="00977B06" w:rsidSect="002C095E">
      <w:pgSz w:w="16838" w:h="11906" w:orient="landscape"/>
      <w:pgMar w:top="1701" w:right="851" w:bottom="850" w:left="709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EF7" w:rsidRDefault="00711EF7">
      <w:pPr>
        <w:spacing w:line="240" w:lineRule="auto"/>
      </w:pPr>
      <w:r>
        <w:separator/>
      </w:r>
    </w:p>
  </w:endnote>
  <w:endnote w:type="continuationSeparator" w:id="0">
    <w:p w:rsidR="00711EF7" w:rsidRDefault="00711E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agmatica-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Univers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ГОСТ тип А">
    <w:altName w:val="Arial"/>
    <w:charset w:val="CC"/>
    <w:family w:val="swiss"/>
    <w:pitch w:val="variable"/>
    <w:sig w:usb0="00000201" w:usb1="00000000" w:usb2="00000000" w:usb3="00000000" w:csb0="0000009F" w:csb1="00000000"/>
  </w:font>
  <w:font w:name="Pragmatica-BoldIta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317" w:rsidRDefault="00FD631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317" w:rsidRDefault="00FD6317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317" w:rsidRDefault="00FD631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EF7" w:rsidRDefault="00711EF7">
      <w:pPr>
        <w:spacing w:line="240" w:lineRule="auto"/>
      </w:pPr>
      <w:r>
        <w:separator/>
      </w:r>
    </w:p>
  </w:footnote>
  <w:footnote w:type="continuationSeparator" w:id="0">
    <w:p w:rsidR="00711EF7" w:rsidRDefault="00711E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317" w:rsidRDefault="00FD6317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1543533"/>
      <w:docPartObj>
        <w:docPartGallery w:val="Page Numbers (Top of Page)"/>
        <w:docPartUnique/>
      </w:docPartObj>
    </w:sdtPr>
    <w:sdtEndPr/>
    <w:sdtContent>
      <w:p w:rsidR="00A93DA9" w:rsidRDefault="00A93DA9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1E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317" w:rsidRDefault="00FD6317">
    <w:pPr>
      <w:pStyle w:val="af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2594797"/>
      <w:docPartObj>
        <w:docPartGallery w:val="Page Numbers (Top of Page)"/>
        <w:docPartUnique/>
      </w:docPartObj>
    </w:sdtPr>
    <w:sdtEndPr/>
    <w:sdtContent>
      <w:p w:rsidR="00A93DA9" w:rsidRDefault="00A93DA9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241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A93DA9" w:rsidRDefault="00A93DA9">
    <w:pPr>
      <w:pStyle w:val="a6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F24879E"/>
    <w:styleLink w:val="1751113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1" w15:restartNumberingAfterBreak="0">
    <w:nsid w:val="00000001"/>
    <w:multiLevelType w:val="multilevel"/>
    <w:tmpl w:val="46E657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pStyle w:val="a0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287"/>
        </w:tabs>
        <w:ind w:left="1287" w:hanging="360"/>
      </w:pPr>
    </w:lvl>
    <w:lvl w:ilvl="3">
      <w:start w:val="1"/>
      <w:numFmt w:val="decimal"/>
      <w:lvlText w:val="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left="2019" w:hanging="360"/>
      </w:pPr>
      <w:rPr>
        <w:rFonts w:ascii="Pragmatica-Bold" w:hAnsi="Pragmatica-Bold"/>
        <w:b w:val="0"/>
        <w:i w:val="0"/>
        <w:strike w:val="0"/>
        <w:dstrike w:val="0"/>
        <w:sz w:val="20"/>
      </w:rPr>
    </w:lvl>
  </w:abstractNum>
  <w:abstractNum w:abstractNumId="5" w15:restartNumberingAfterBreak="0">
    <w:nsid w:val="00000007"/>
    <w:multiLevelType w:val="singleLevel"/>
    <w:tmpl w:val="00000007"/>
    <w:name w:val="WW8Num8"/>
    <w:lvl w:ilvl="0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000000A"/>
    <w:multiLevelType w:val="singleLevel"/>
    <w:tmpl w:val="0000000A"/>
    <w:name w:val="WW8Num11"/>
    <w:lvl w:ilvl="0">
      <w:start w:val="1"/>
      <w:numFmt w:val="decimal"/>
      <w:pStyle w:val="a2"/>
      <w:lvlText w:val="Ýòàï %1."/>
      <w:lvlJc w:val="left"/>
      <w:pPr>
        <w:tabs>
          <w:tab w:val="num" w:pos="1191"/>
        </w:tabs>
        <w:ind w:left="1191" w:hanging="1191"/>
      </w:pPr>
      <w:rPr>
        <w:rFonts w:ascii="Pragmatica-Bold" w:hAnsi="Pragmatica-Bold"/>
        <w:b w:val="0"/>
        <w:i w:val="0"/>
        <w:sz w:val="20"/>
      </w:rPr>
    </w:lvl>
  </w:abstractNum>
  <w:abstractNum w:abstractNumId="7" w15:restartNumberingAfterBreak="0">
    <w:nsid w:val="0000000B"/>
    <w:multiLevelType w:val="singleLevel"/>
    <w:tmpl w:val="0000000B"/>
    <w:name w:val="WW8Num12"/>
    <w:lvl w:ilvl="0">
      <w:start w:val="1"/>
      <w:numFmt w:val="none"/>
      <w:pStyle w:val="5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0000000C"/>
    <w:multiLevelType w:val="singleLevel"/>
    <w:tmpl w:val="0000000C"/>
    <w:name w:val="WW8Num13"/>
    <w:lvl w:ilvl="0">
      <w:start w:val="1"/>
      <w:numFmt w:val="decimal"/>
      <w:pStyle w:val="210"/>
      <w:lvlText w:val="%1."/>
      <w:lvlJc w:val="left"/>
      <w:pPr>
        <w:tabs>
          <w:tab w:val="num" w:pos="0"/>
        </w:tabs>
        <w:ind w:left="851" w:hanging="360"/>
      </w:pPr>
      <w:rPr>
        <w:rFonts w:ascii="Pragmatica-Bold" w:hAnsi="Pragmatica-Bold"/>
        <w:b w:val="0"/>
        <w:i w:val="0"/>
        <w:strike w:val="0"/>
        <w:dstrike w:val="0"/>
        <w:sz w:val="20"/>
      </w:rPr>
    </w:lvl>
  </w:abstractNum>
  <w:abstractNum w:abstractNumId="9" w15:restartNumberingAfterBreak="0">
    <w:nsid w:val="0000000D"/>
    <w:multiLevelType w:val="singleLevel"/>
    <w:tmpl w:val="0000000D"/>
    <w:name w:val="WW8Num15"/>
    <w:lvl w:ilvl="0">
      <w:start w:val="1"/>
      <w:numFmt w:val="decimal"/>
      <w:pStyle w:val="310"/>
      <w:lvlText w:val="%1"/>
      <w:lvlJc w:val="left"/>
      <w:pPr>
        <w:tabs>
          <w:tab w:val="num" w:pos="0"/>
        </w:tabs>
        <w:ind w:left="1468" w:hanging="170"/>
      </w:pPr>
    </w:lvl>
  </w:abstractNum>
  <w:abstractNum w:abstractNumId="10" w15:restartNumberingAfterBreak="0">
    <w:nsid w:val="0000000E"/>
    <w:multiLevelType w:val="singleLevel"/>
    <w:tmpl w:val="0000000E"/>
    <w:name w:val="WW8Num1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000000F"/>
    <w:multiLevelType w:val="singleLevel"/>
    <w:tmpl w:val="0000000F"/>
    <w:name w:val="WW8Num18"/>
    <w:lvl w:ilvl="0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0000010"/>
    <w:multiLevelType w:val="singleLevel"/>
    <w:tmpl w:val="00000010"/>
    <w:name w:val="WW8Num19"/>
    <w:lvl w:ilvl="0">
      <w:start w:val="1"/>
      <w:numFmt w:val="bullet"/>
      <w:pStyle w:val="10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6"/>
      </w:rPr>
    </w:lvl>
  </w:abstractNum>
  <w:abstractNum w:abstractNumId="13" w15:restartNumberingAfterBreak="0">
    <w:nsid w:val="00000011"/>
    <w:multiLevelType w:val="singleLevel"/>
    <w:tmpl w:val="00000011"/>
    <w:name w:val="WW8Num20"/>
    <w:lvl w:ilvl="0">
      <w:start w:val="1"/>
      <w:numFmt w:val="bullet"/>
      <w:pStyle w:val="NormalArial12p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/>
      </w:rPr>
    </w:lvl>
  </w:abstractNum>
  <w:abstractNum w:abstractNumId="14" w15:restartNumberingAfterBreak="0">
    <w:nsid w:val="00000012"/>
    <w:multiLevelType w:val="singleLevel"/>
    <w:tmpl w:val="00000012"/>
    <w:lvl w:ilvl="0">
      <w:numFmt w:val="bullet"/>
      <w:pStyle w:val="410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/>
      </w:rPr>
    </w:lvl>
  </w:abstractNum>
  <w:abstractNum w:abstractNumId="15" w15:restartNumberingAfterBreak="0">
    <w:nsid w:val="009E5109"/>
    <w:multiLevelType w:val="hybridMultilevel"/>
    <w:tmpl w:val="E46A4AEA"/>
    <w:styleLink w:val="7221"/>
    <w:lvl w:ilvl="0" w:tplc="F4785B9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1875788"/>
    <w:multiLevelType w:val="hybridMultilevel"/>
    <w:tmpl w:val="7C60EADC"/>
    <w:styleLink w:val="114111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006AED"/>
    <w:multiLevelType w:val="hybridMultilevel"/>
    <w:tmpl w:val="B7FE117C"/>
    <w:styleLink w:val="1751111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09C74290"/>
    <w:multiLevelType w:val="multilevel"/>
    <w:tmpl w:val="68062F00"/>
    <w:lvl w:ilvl="0">
      <w:start w:val="1"/>
      <w:numFmt w:val="bullet"/>
      <w:pStyle w:val="a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1A4113"/>
    <w:multiLevelType w:val="hybridMultilevel"/>
    <w:tmpl w:val="8294F200"/>
    <w:styleLink w:val="11411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3A7046"/>
    <w:multiLevelType w:val="hybridMultilevel"/>
    <w:tmpl w:val="F55EC5EC"/>
    <w:lvl w:ilvl="0" w:tplc="9A5C5116">
      <w:start w:val="1"/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2DA80574">
      <w:start w:val="1"/>
      <w:numFmt w:val="bullet"/>
      <w:lvlText w:val="•"/>
      <w:lvlJc w:val="left"/>
      <w:pPr>
        <w:ind w:left="1150" w:hanging="212"/>
      </w:pPr>
      <w:rPr>
        <w:rFonts w:hint="default"/>
        <w:lang w:val="ru-RU" w:eastAsia="en-US" w:bidi="ar-SA"/>
      </w:rPr>
    </w:lvl>
    <w:lvl w:ilvl="2" w:tplc="8B3879E8">
      <w:start w:val="1"/>
      <w:numFmt w:val="bullet"/>
      <w:lvlText w:val="•"/>
      <w:lvlJc w:val="left"/>
      <w:pPr>
        <w:ind w:left="2181" w:hanging="212"/>
      </w:pPr>
      <w:rPr>
        <w:rFonts w:hint="default"/>
        <w:lang w:val="ru-RU" w:eastAsia="en-US" w:bidi="ar-SA"/>
      </w:rPr>
    </w:lvl>
    <w:lvl w:ilvl="3" w:tplc="42F2A0CC">
      <w:start w:val="1"/>
      <w:numFmt w:val="bullet"/>
      <w:lvlText w:val="•"/>
      <w:lvlJc w:val="left"/>
      <w:pPr>
        <w:ind w:left="3211" w:hanging="212"/>
      </w:pPr>
      <w:rPr>
        <w:rFonts w:hint="default"/>
        <w:lang w:val="ru-RU" w:eastAsia="en-US" w:bidi="ar-SA"/>
      </w:rPr>
    </w:lvl>
    <w:lvl w:ilvl="4" w:tplc="20908C2A">
      <w:start w:val="1"/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C6CAC4E0">
      <w:start w:val="1"/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51CA3382">
      <w:start w:val="1"/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7" w:tplc="72280494">
      <w:start w:val="1"/>
      <w:numFmt w:val="bullet"/>
      <w:lvlText w:val="•"/>
      <w:lvlJc w:val="left"/>
      <w:pPr>
        <w:ind w:left="7334" w:hanging="212"/>
      </w:pPr>
      <w:rPr>
        <w:rFonts w:hint="default"/>
        <w:lang w:val="ru-RU" w:eastAsia="en-US" w:bidi="ar-SA"/>
      </w:rPr>
    </w:lvl>
    <w:lvl w:ilvl="8" w:tplc="1B2856F6">
      <w:start w:val="1"/>
      <w:numFmt w:val="bullet"/>
      <w:lvlText w:val="•"/>
      <w:lvlJc w:val="left"/>
      <w:pPr>
        <w:ind w:left="8365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12284852"/>
    <w:multiLevelType w:val="multilevel"/>
    <w:tmpl w:val="6A8631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22" w15:restartNumberingAfterBreak="0">
    <w:nsid w:val="1CF4623C"/>
    <w:multiLevelType w:val="multilevel"/>
    <w:tmpl w:val="57BE7E5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3" w15:restartNumberingAfterBreak="0">
    <w:nsid w:val="1D434BBB"/>
    <w:multiLevelType w:val="hybridMultilevel"/>
    <w:tmpl w:val="00AC32C8"/>
    <w:styleLink w:val="722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5A3EBA"/>
    <w:multiLevelType w:val="hybridMultilevel"/>
    <w:tmpl w:val="6458F2B0"/>
    <w:styleLink w:val="1152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0E7151"/>
    <w:multiLevelType w:val="hybridMultilevel"/>
    <w:tmpl w:val="DCA0673E"/>
    <w:lvl w:ilvl="0" w:tplc="BF5EFF8C">
      <w:numFmt w:val="bullet"/>
      <w:pStyle w:val="a4"/>
      <w:lvlText w:val="•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 w15:restartNumberingAfterBreak="0">
    <w:nsid w:val="25526CF2"/>
    <w:multiLevelType w:val="hybridMultilevel"/>
    <w:tmpl w:val="86061AA0"/>
    <w:lvl w:ilvl="0" w:tplc="415E2F06">
      <w:start w:val="3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BB6EE2"/>
    <w:multiLevelType w:val="multilevel"/>
    <w:tmpl w:val="39D625CE"/>
    <w:styleLink w:val="1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39180F9E"/>
    <w:multiLevelType w:val="hybridMultilevel"/>
    <w:tmpl w:val="6B0C2A68"/>
    <w:lvl w:ilvl="0" w:tplc="82E2BCC2">
      <w:start w:val="1"/>
      <w:numFmt w:val="decimal"/>
      <w:suff w:val="nothing"/>
      <w:lvlText w:val="2.%1."/>
      <w:lvlJc w:val="left"/>
      <w:pPr>
        <w:ind w:left="567" w:hanging="56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EC5D68"/>
    <w:multiLevelType w:val="multilevel"/>
    <w:tmpl w:val="3B00D1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0" w15:restartNumberingAfterBreak="0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1" w15:restartNumberingAfterBreak="0">
    <w:nsid w:val="49481E1E"/>
    <w:multiLevelType w:val="multilevel"/>
    <w:tmpl w:val="5A0C07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32" w15:restartNumberingAfterBreak="0">
    <w:nsid w:val="49F03D51"/>
    <w:multiLevelType w:val="hybridMultilevel"/>
    <w:tmpl w:val="DC7037D4"/>
    <w:lvl w:ilvl="0" w:tplc="2C18DCC0">
      <w:start w:val="1"/>
      <w:numFmt w:val="decimal"/>
      <w:lvlText w:val="%1-"/>
      <w:lvlJc w:val="left"/>
      <w:pPr>
        <w:ind w:left="915" w:hanging="237"/>
      </w:pPr>
      <w:rPr>
        <w:rFonts w:ascii="Times New Roman" w:eastAsia="Times New Roman" w:hAnsi="Times New Roman" w:cs="Times New Roman" w:hint="default"/>
        <w:b w:val="0"/>
        <w:bCs/>
        <w:spacing w:val="0"/>
        <w:sz w:val="26"/>
        <w:szCs w:val="26"/>
        <w:u w:val="single"/>
        <w:lang w:val="ru-RU" w:eastAsia="en-US" w:bidi="ar-SA"/>
      </w:rPr>
    </w:lvl>
    <w:lvl w:ilvl="1" w:tplc="14148BAC">
      <w:start w:val="1"/>
      <w:numFmt w:val="bullet"/>
      <w:lvlText w:val="•"/>
      <w:lvlJc w:val="left"/>
      <w:pPr>
        <w:ind w:left="1870" w:hanging="237"/>
      </w:pPr>
      <w:rPr>
        <w:rFonts w:hint="default"/>
        <w:lang w:val="ru-RU" w:eastAsia="en-US" w:bidi="ar-SA"/>
      </w:rPr>
    </w:lvl>
    <w:lvl w:ilvl="2" w:tplc="CB0879FC">
      <w:start w:val="1"/>
      <w:numFmt w:val="bullet"/>
      <w:lvlText w:val="•"/>
      <w:lvlJc w:val="left"/>
      <w:pPr>
        <w:ind w:left="2821" w:hanging="237"/>
      </w:pPr>
      <w:rPr>
        <w:rFonts w:hint="default"/>
        <w:lang w:val="ru-RU" w:eastAsia="en-US" w:bidi="ar-SA"/>
      </w:rPr>
    </w:lvl>
    <w:lvl w:ilvl="3" w:tplc="3B28F218">
      <w:start w:val="1"/>
      <w:numFmt w:val="bullet"/>
      <w:lvlText w:val="•"/>
      <w:lvlJc w:val="left"/>
      <w:pPr>
        <w:ind w:left="3771" w:hanging="237"/>
      </w:pPr>
      <w:rPr>
        <w:rFonts w:hint="default"/>
        <w:lang w:val="ru-RU" w:eastAsia="en-US" w:bidi="ar-SA"/>
      </w:rPr>
    </w:lvl>
    <w:lvl w:ilvl="4" w:tplc="42F413F0">
      <w:start w:val="1"/>
      <w:numFmt w:val="bullet"/>
      <w:lvlText w:val="•"/>
      <w:lvlJc w:val="left"/>
      <w:pPr>
        <w:ind w:left="4722" w:hanging="237"/>
      </w:pPr>
      <w:rPr>
        <w:rFonts w:hint="default"/>
        <w:lang w:val="ru-RU" w:eastAsia="en-US" w:bidi="ar-SA"/>
      </w:rPr>
    </w:lvl>
    <w:lvl w:ilvl="5" w:tplc="5122EB02">
      <w:start w:val="1"/>
      <w:numFmt w:val="bullet"/>
      <w:lvlText w:val="•"/>
      <w:lvlJc w:val="left"/>
      <w:pPr>
        <w:ind w:left="5673" w:hanging="237"/>
      </w:pPr>
      <w:rPr>
        <w:rFonts w:hint="default"/>
        <w:lang w:val="ru-RU" w:eastAsia="en-US" w:bidi="ar-SA"/>
      </w:rPr>
    </w:lvl>
    <w:lvl w:ilvl="6" w:tplc="5DD658EE">
      <w:start w:val="1"/>
      <w:numFmt w:val="bullet"/>
      <w:lvlText w:val="•"/>
      <w:lvlJc w:val="left"/>
      <w:pPr>
        <w:ind w:left="6623" w:hanging="237"/>
      </w:pPr>
      <w:rPr>
        <w:rFonts w:hint="default"/>
        <w:lang w:val="ru-RU" w:eastAsia="en-US" w:bidi="ar-SA"/>
      </w:rPr>
    </w:lvl>
    <w:lvl w:ilvl="7" w:tplc="30360168">
      <w:start w:val="1"/>
      <w:numFmt w:val="bullet"/>
      <w:lvlText w:val="•"/>
      <w:lvlJc w:val="left"/>
      <w:pPr>
        <w:ind w:left="7574" w:hanging="237"/>
      </w:pPr>
      <w:rPr>
        <w:rFonts w:hint="default"/>
        <w:lang w:val="ru-RU" w:eastAsia="en-US" w:bidi="ar-SA"/>
      </w:rPr>
    </w:lvl>
    <w:lvl w:ilvl="8" w:tplc="643CD4F0">
      <w:start w:val="1"/>
      <w:numFmt w:val="bullet"/>
      <w:lvlText w:val="•"/>
      <w:lvlJc w:val="left"/>
      <w:pPr>
        <w:ind w:left="8525" w:hanging="237"/>
      </w:pPr>
      <w:rPr>
        <w:rFonts w:hint="default"/>
        <w:lang w:val="ru-RU" w:eastAsia="en-US" w:bidi="ar-SA"/>
      </w:rPr>
    </w:lvl>
  </w:abstractNum>
  <w:abstractNum w:abstractNumId="33" w15:restartNumberingAfterBreak="0">
    <w:nsid w:val="50F93175"/>
    <w:multiLevelType w:val="hybridMultilevel"/>
    <w:tmpl w:val="7FA2D888"/>
    <w:styleLink w:val="115214"/>
    <w:lvl w:ilvl="0" w:tplc="8AAC694A">
      <w:start w:val="1"/>
      <w:numFmt w:val="decimal"/>
      <w:suff w:val="nothing"/>
      <w:lvlText w:val="3.%1."/>
      <w:lvlJc w:val="left"/>
      <w:pPr>
        <w:ind w:left="567" w:hanging="56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FD6A4B"/>
    <w:multiLevelType w:val="multilevel"/>
    <w:tmpl w:val="031CCA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4517156"/>
    <w:multiLevelType w:val="hybridMultilevel"/>
    <w:tmpl w:val="E258FCA0"/>
    <w:styleLink w:val="11411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C17F9B"/>
    <w:multiLevelType w:val="multilevel"/>
    <w:tmpl w:val="5A7492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37" w15:restartNumberingAfterBreak="0">
    <w:nsid w:val="63EC32DE"/>
    <w:multiLevelType w:val="hybridMultilevel"/>
    <w:tmpl w:val="F4085F22"/>
    <w:lvl w:ilvl="0" w:tplc="31B8B566">
      <w:start w:val="1"/>
      <w:numFmt w:val="decimal"/>
      <w:pStyle w:val="12"/>
      <w:lvlText w:val="%1"/>
      <w:lvlJc w:val="left"/>
      <w:pPr>
        <w:ind w:left="1137" w:hanging="5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59C4C46"/>
    <w:multiLevelType w:val="hybridMultilevel"/>
    <w:tmpl w:val="3DF65440"/>
    <w:styleLink w:val="11521"/>
    <w:lvl w:ilvl="0" w:tplc="9A928008">
      <w:start w:val="1"/>
      <w:numFmt w:val="decimal"/>
      <w:suff w:val="nothing"/>
      <w:lvlText w:val="1.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1F2B0A"/>
    <w:multiLevelType w:val="hybridMultilevel"/>
    <w:tmpl w:val="2E0838C2"/>
    <w:styleLink w:val="175111"/>
    <w:lvl w:ilvl="0" w:tplc="E9FAAD26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9B34F53"/>
    <w:multiLevelType w:val="multilevel"/>
    <w:tmpl w:val="F34435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  <w:rPr>
        <w:rFonts w:hint="default"/>
      </w:rPr>
    </w:lvl>
  </w:abstractNum>
  <w:abstractNum w:abstractNumId="41" w15:restartNumberingAfterBreak="0">
    <w:nsid w:val="6DFF0E8D"/>
    <w:multiLevelType w:val="hybridMultilevel"/>
    <w:tmpl w:val="EC32C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09552CB"/>
    <w:multiLevelType w:val="hybridMultilevel"/>
    <w:tmpl w:val="E596686A"/>
    <w:styleLink w:val="7221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70B11241"/>
    <w:multiLevelType w:val="multilevel"/>
    <w:tmpl w:val="101A268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44" w15:restartNumberingAfterBreak="0">
    <w:nsid w:val="75C2776D"/>
    <w:multiLevelType w:val="hybridMultilevel"/>
    <w:tmpl w:val="8C669BC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5"/>
  </w:num>
  <w:num w:numId="3">
    <w:abstractNumId w:val="35"/>
  </w:num>
  <w:num w:numId="4">
    <w:abstractNumId w:val="39"/>
  </w:num>
  <w:num w:numId="5">
    <w:abstractNumId w:val="24"/>
  </w:num>
  <w:num w:numId="6">
    <w:abstractNumId w:val="23"/>
  </w:num>
  <w:num w:numId="7">
    <w:abstractNumId w:val="16"/>
  </w:num>
  <w:num w:numId="8">
    <w:abstractNumId w:val="17"/>
  </w:num>
  <w:num w:numId="9">
    <w:abstractNumId w:val="28"/>
  </w:num>
  <w:num w:numId="10">
    <w:abstractNumId w:val="33"/>
  </w:num>
  <w:num w:numId="11">
    <w:abstractNumId w:val="42"/>
  </w:num>
  <w:num w:numId="12">
    <w:abstractNumId w:val="19"/>
  </w:num>
  <w:num w:numId="13">
    <w:abstractNumId w:val="0"/>
  </w:num>
  <w:num w:numId="14">
    <w:abstractNumId w:val="22"/>
  </w:num>
  <w:num w:numId="15">
    <w:abstractNumId w:val="34"/>
  </w:num>
  <w:num w:numId="16">
    <w:abstractNumId w:val="40"/>
  </w:num>
  <w:num w:numId="17">
    <w:abstractNumId w:val="35"/>
    <w:lvlOverride w:ilvl="0">
      <w:lvl w:ilvl="0" w:tplc="0419000F">
        <w:numFmt w:val="decimal"/>
        <w:lvlText w:val=""/>
        <w:lvlJc w:val="left"/>
      </w:lvl>
    </w:lvlOverride>
    <w:lvlOverride w:ilvl="1">
      <w:lvl w:ilvl="1" w:tplc="04190019">
        <w:numFmt w:val="decimal"/>
        <w:lvlText w:val=""/>
        <w:lvlJc w:val="left"/>
      </w:lvl>
    </w:lvlOverride>
    <w:lvlOverride w:ilvl="2">
      <w:lvl w:ilvl="2" w:tplc="0419001B">
        <w:numFmt w:val="decimal"/>
        <w:lvlText w:val=""/>
        <w:lvlJc w:val="left"/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</w:lvl>
    </w:lvlOverride>
  </w:num>
  <w:num w:numId="18">
    <w:abstractNumId w:val="2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lvl w:ilvl="0" w:tplc="F4785B9C">
        <w:numFmt w:val="decimal"/>
        <w:lvlText w:val=""/>
        <w:lvlJc w:val="left"/>
      </w:lvl>
    </w:lvlOverride>
    <w:lvlOverride w:ilvl="1">
      <w:lvl w:ilvl="1" w:tplc="04190019">
        <w:numFmt w:val="decimal"/>
        <w:lvlText w:val=""/>
        <w:lvlJc w:val="left"/>
      </w:lvl>
    </w:lvlOverride>
    <w:lvlOverride w:ilvl="2">
      <w:lvl w:ilvl="2" w:tplc="0419001B">
        <w:numFmt w:val="decimal"/>
        <w:lvlText w:val=""/>
        <w:lvlJc w:val="left"/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</w:lvl>
    </w:lvlOverride>
  </w:num>
  <w:num w:numId="20">
    <w:abstractNumId w:val="2"/>
  </w:num>
  <w:num w:numId="21">
    <w:abstractNumId w:val="36"/>
  </w:num>
  <w:num w:numId="22">
    <w:abstractNumId w:val="25"/>
  </w:num>
  <w:num w:numId="23">
    <w:abstractNumId w:val="1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8"/>
  </w:num>
  <w:num w:numId="30">
    <w:abstractNumId w:val="9"/>
  </w:num>
  <w:num w:numId="31">
    <w:abstractNumId w:val="10"/>
  </w:num>
  <w:num w:numId="32">
    <w:abstractNumId w:val="11"/>
  </w:num>
  <w:num w:numId="33">
    <w:abstractNumId w:val="12"/>
  </w:num>
  <w:num w:numId="34">
    <w:abstractNumId w:val="13"/>
  </w:num>
  <w:num w:numId="35">
    <w:abstractNumId w:val="14"/>
  </w:num>
  <w:num w:numId="36">
    <w:abstractNumId w:val="37"/>
  </w:num>
  <w:num w:numId="37">
    <w:abstractNumId w:val="27"/>
  </w:num>
  <w:num w:numId="38">
    <w:abstractNumId w:val="18"/>
  </w:num>
  <w:num w:numId="39">
    <w:abstractNumId w:val="20"/>
  </w:num>
  <w:num w:numId="40">
    <w:abstractNumId w:val="32"/>
  </w:num>
  <w:num w:numId="41">
    <w:abstractNumId w:val="3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2">
    <w:abstractNumId w:val="3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3">
    <w:abstractNumId w:val="3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4">
    <w:abstractNumId w:val="41"/>
  </w:num>
  <w:num w:numId="45">
    <w:abstractNumId w:val="43"/>
  </w:num>
  <w:num w:numId="46">
    <w:abstractNumId w:val="21"/>
  </w:num>
  <w:num w:numId="47">
    <w:abstractNumId w:val="31"/>
  </w:num>
  <w:num w:numId="48">
    <w:abstractNumId w:val="26"/>
  </w:num>
  <w:num w:numId="49">
    <w:abstractNumId w:val="4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drawingGridHorizontalSpacing w:val="14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EC"/>
    <w:rsid w:val="000029A0"/>
    <w:rsid w:val="00002CEB"/>
    <w:rsid w:val="00003E9B"/>
    <w:rsid w:val="00005EEE"/>
    <w:rsid w:val="00006D9A"/>
    <w:rsid w:val="000101AE"/>
    <w:rsid w:val="0001263B"/>
    <w:rsid w:val="000131C2"/>
    <w:rsid w:val="0001336A"/>
    <w:rsid w:val="00013430"/>
    <w:rsid w:val="0001415B"/>
    <w:rsid w:val="0001797B"/>
    <w:rsid w:val="00023057"/>
    <w:rsid w:val="0002446A"/>
    <w:rsid w:val="00024A43"/>
    <w:rsid w:val="00025705"/>
    <w:rsid w:val="000278B8"/>
    <w:rsid w:val="00030DEA"/>
    <w:rsid w:val="00031D78"/>
    <w:rsid w:val="00033A12"/>
    <w:rsid w:val="00033FCD"/>
    <w:rsid w:val="0003614E"/>
    <w:rsid w:val="000365FE"/>
    <w:rsid w:val="00036882"/>
    <w:rsid w:val="00036D61"/>
    <w:rsid w:val="0003778E"/>
    <w:rsid w:val="0003795F"/>
    <w:rsid w:val="00040BDF"/>
    <w:rsid w:val="00041745"/>
    <w:rsid w:val="0004335C"/>
    <w:rsid w:val="0004463A"/>
    <w:rsid w:val="000466AC"/>
    <w:rsid w:val="00047283"/>
    <w:rsid w:val="000506E7"/>
    <w:rsid w:val="00050B18"/>
    <w:rsid w:val="00050EAA"/>
    <w:rsid w:val="000513AC"/>
    <w:rsid w:val="00051B32"/>
    <w:rsid w:val="0005298C"/>
    <w:rsid w:val="000530C7"/>
    <w:rsid w:val="00055579"/>
    <w:rsid w:val="00056106"/>
    <w:rsid w:val="00057E10"/>
    <w:rsid w:val="00057E74"/>
    <w:rsid w:val="00060329"/>
    <w:rsid w:val="000612E8"/>
    <w:rsid w:val="0006141E"/>
    <w:rsid w:val="00063CDB"/>
    <w:rsid w:val="00066DD9"/>
    <w:rsid w:val="00075588"/>
    <w:rsid w:val="000769D1"/>
    <w:rsid w:val="00076BF0"/>
    <w:rsid w:val="00076C02"/>
    <w:rsid w:val="000812DE"/>
    <w:rsid w:val="000819EA"/>
    <w:rsid w:val="00081A45"/>
    <w:rsid w:val="000831C0"/>
    <w:rsid w:val="000845C9"/>
    <w:rsid w:val="000859DE"/>
    <w:rsid w:val="00085DF2"/>
    <w:rsid w:val="000875C3"/>
    <w:rsid w:val="00092A64"/>
    <w:rsid w:val="000958E1"/>
    <w:rsid w:val="00095C29"/>
    <w:rsid w:val="0009630F"/>
    <w:rsid w:val="00096E13"/>
    <w:rsid w:val="00096E83"/>
    <w:rsid w:val="000A0A6F"/>
    <w:rsid w:val="000A0AA6"/>
    <w:rsid w:val="000A128C"/>
    <w:rsid w:val="000A3340"/>
    <w:rsid w:val="000A3DDD"/>
    <w:rsid w:val="000A645F"/>
    <w:rsid w:val="000A6FC5"/>
    <w:rsid w:val="000A7D28"/>
    <w:rsid w:val="000B0937"/>
    <w:rsid w:val="000B1E44"/>
    <w:rsid w:val="000B2021"/>
    <w:rsid w:val="000B2036"/>
    <w:rsid w:val="000B349A"/>
    <w:rsid w:val="000B3DBF"/>
    <w:rsid w:val="000B50A1"/>
    <w:rsid w:val="000B5E48"/>
    <w:rsid w:val="000B687D"/>
    <w:rsid w:val="000B760D"/>
    <w:rsid w:val="000C14FB"/>
    <w:rsid w:val="000C2011"/>
    <w:rsid w:val="000C24D4"/>
    <w:rsid w:val="000C7BA3"/>
    <w:rsid w:val="000D2DA2"/>
    <w:rsid w:val="000D4165"/>
    <w:rsid w:val="000D7415"/>
    <w:rsid w:val="000E26A3"/>
    <w:rsid w:val="000E2FBE"/>
    <w:rsid w:val="000E3AB0"/>
    <w:rsid w:val="000E6C88"/>
    <w:rsid w:val="000E7F08"/>
    <w:rsid w:val="000F4309"/>
    <w:rsid w:val="000F4F30"/>
    <w:rsid w:val="000F51AF"/>
    <w:rsid w:val="000F5C24"/>
    <w:rsid w:val="00100B2A"/>
    <w:rsid w:val="00100D23"/>
    <w:rsid w:val="00103BF0"/>
    <w:rsid w:val="00104344"/>
    <w:rsid w:val="00104C6F"/>
    <w:rsid w:val="001057CC"/>
    <w:rsid w:val="00105AF0"/>
    <w:rsid w:val="0010737B"/>
    <w:rsid w:val="001101BD"/>
    <w:rsid w:val="00114D48"/>
    <w:rsid w:val="00115EDA"/>
    <w:rsid w:val="001208A2"/>
    <w:rsid w:val="00120B15"/>
    <w:rsid w:val="00121FD6"/>
    <w:rsid w:val="001229A7"/>
    <w:rsid w:val="00126017"/>
    <w:rsid w:val="00127611"/>
    <w:rsid w:val="00133F2C"/>
    <w:rsid w:val="00137C83"/>
    <w:rsid w:val="00137CE1"/>
    <w:rsid w:val="001406F4"/>
    <w:rsid w:val="00141BFE"/>
    <w:rsid w:val="001426C1"/>
    <w:rsid w:val="00142F4E"/>
    <w:rsid w:val="00143258"/>
    <w:rsid w:val="00145271"/>
    <w:rsid w:val="00145EA3"/>
    <w:rsid w:val="00145F0C"/>
    <w:rsid w:val="001465C7"/>
    <w:rsid w:val="00147CD2"/>
    <w:rsid w:val="001515B9"/>
    <w:rsid w:val="00151FC5"/>
    <w:rsid w:val="00152E83"/>
    <w:rsid w:val="00154844"/>
    <w:rsid w:val="00154D64"/>
    <w:rsid w:val="001568C0"/>
    <w:rsid w:val="00161790"/>
    <w:rsid w:val="0016195E"/>
    <w:rsid w:val="00164913"/>
    <w:rsid w:val="001709DC"/>
    <w:rsid w:val="00170D83"/>
    <w:rsid w:val="001712CB"/>
    <w:rsid w:val="00172FA0"/>
    <w:rsid w:val="0017385F"/>
    <w:rsid w:val="001770F9"/>
    <w:rsid w:val="00177EAA"/>
    <w:rsid w:val="00180D80"/>
    <w:rsid w:val="001821CD"/>
    <w:rsid w:val="00184E37"/>
    <w:rsid w:val="00185364"/>
    <w:rsid w:val="00190586"/>
    <w:rsid w:val="0019088A"/>
    <w:rsid w:val="001917E8"/>
    <w:rsid w:val="00191928"/>
    <w:rsid w:val="00192607"/>
    <w:rsid w:val="0019287F"/>
    <w:rsid w:val="00193713"/>
    <w:rsid w:val="00197184"/>
    <w:rsid w:val="00197D1A"/>
    <w:rsid w:val="001A187E"/>
    <w:rsid w:val="001A2294"/>
    <w:rsid w:val="001A37FE"/>
    <w:rsid w:val="001A554F"/>
    <w:rsid w:val="001A6DB4"/>
    <w:rsid w:val="001A75D0"/>
    <w:rsid w:val="001A7A70"/>
    <w:rsid w:val="001B0BB7"/>
    <w:rsid w:val="001B309F"/>
    <w:rsid w:val="001C0ADE"/>
    <w:rsid w:val="001C1A79"/>
    <w:rsid w:val="001C2EBB"/>
    <w:rsid w:val="001C3155"/>
    <w:rsid w:val="001C4FE7"/>
    <w:rsid w:val="001C6528"/>
    <w:rsid w:val="001C76D8"/>
    <w:rsid w:val="001D0DA5"/>
    <w:rsid w:val="001D350B"/>
    <w:rsid w:val="001D579F"/>
    <w:rsid w:val="001E4412"/>
    <w:rsid w:val="001E50CD"/>
    <w:rsid w:val="001E5E46"/>
    <w:rsid w:val="001E71E3"/>
    <w:rsid w:val="001F152A"/>
    <w:rsid w:val="001F298D"/>
    <w:rsid w:val="001F3E14"/>
    <w:rsid w:val="001F3E47"/>
    <w:rsid w:val="00201009"/>
    <w:rsid w:val="0020208F"/>
    <w:rsid w:val="00202AB5"/>
    <w:rsid w:val="002055B5"/>
    <w:rsid w:val="002077D0"/>
    <w:rsid w:val="00220710"/>
    <w:rsid w:val="00220765"/>
    <w:rsid w:val="002219E1"/>
    <w:rsid w:val="00223D4C"/>
    <w:rsid w:val="0022474A"/>
    <w:rsid w:val="0022478B"/>
    <w:rsid w:val="00224EAD"/>
    <w:rsid w:val="002269DA"/>
    <w:rsid w:val="00227F8F"/>
    <w:rsid w:val="00230788"/>
    <w:rsid w:val="00231597"/>
    <w:rsid w:val="00233A24"/>
    <w:rsid w:val="00236418"/>
    <w:rsid w:val="0023728B"/>
    <w:rsid w:val="00237E1E"/>
    <w:rsid w:val="0024048A"/>
    <w:rsid w:val="00240B15"/>
    <w:rsid w:val="002430E2"/>
    <w:rsid w:val="002466FC"/>
    <w:rsid w:val="00246C29"/>
    <w:rsid w:val="00247AA1"/>
    <w:rsid w:val="00251ED0"/>
    <w:rsid w:val="002542A7"/>
    <w:rsid w:val="00254768"/>
    <w:rsid w:val="00254A15"/>
    <w:rsid w:val="0025793B"/>
    <w:rsid w:val="002613F3"/>
    <w:rsid w:val="00261CFE"/>
    <w:rsid w:val="002641D2"/>
    <w:rsid w:val="00265C65"/>
    <w:rsid w:val="00272185"/>
    <w:rsid w:val="002726BE"/>
    <w:rsid w:val="0027370C"/>
    <w:rsid w:val="0028169B"/>
    <w:rsid w:val="00284FD2"/>
    <w:rsid w:val="00285A6C"/>
    <w:rsid w:val="00285F24"/>
    <w:rsid w:val="00287C27"/>
    <w:rsid w:val="00287F25"/>
    <w:rsid w:val="002904AF"/>
    <w:rsid w:val="00291334"/>
    <w:rsid w:val="00291BF4"/>
    <w:rsid w:val="002926D9"/>
    <w:rsid w:val="00294F1B"/>
    <w:rsid w:val="00295760"/>
    <w:rsid w:val="002A316A"/>
    <w:rsid w:val="002A678B"/>
    <w:rsid w:val="002B1B56"/>
    <w:rsid w:val="002B78FA"/>
    <w:rsid w:val="002C054D"/>
    <w:rsid w:val="002C095E"/>
    <w:rsid w:val="002C2382"/>
    <w:rsid w:val="002C277F"/>
    <w:rsid w:val="002C2C1A"/>
    <w:rsid w:val="002C2D87"/>
    <w:rsid w:val="002C3597"/>
    <w:rsid w:val="002C3D2C"/>
    <w:rsid w:val="002C46AC"/>
    <w:rsid w:val="002C6FF4"/>
    <w:rsid w:val="002C7890"/>
    <w:rsid w:val="002D0650"/>
    <w:rsid w:val="002D306C"/>
    <w:rsid w:val="002D5981"/>
    <w:rsid w:val="002D7275"/>
    <w:rsid w:val="002D7CDD"/>
    <w:rsid w:val="002E0918"/>
    <w:rsid w:val="002E158C"/>
    <w:rsid w:val="002E1D30"/>
    <w:rsid w:val="002E209A"/>
    <w:rsid w:val="002E2892"/>
    <w:rsid w:val="002E392A"/>
    <w:rsid w:val="002E3C78"/>
    <w:rsid w:val="002E453A"/>
    <w:rsid w:val="002E69D1"/>
    <w:rsid w:val="002E6E43"/>
    <w:rsid w:val="002E74AF"/>
    <w:rsid w:val="002E76ED"/>
    <w:rsid w:val="002E7731"/>
    <w:rsid w:val="002F0F46"/>
    <w:rsid w:val="002F357A"/>
    <w:rsid w:val="002F48EF"/>
    <w:rsid w:val="002F5315"/>
    <w:rsid w:val="002F5489"/>
    <w:rsid w:val="002F613F"/>
    <w:rsid w:val="002F62D7"/>
    <w:rsid w:val="002F6B23"/>
    <w:rsid w:val="0030049D"/>
    <w:rsid w:val="00302487"/>
    <w:rsid w:val="00303CE4"/>
    <w:rsid w:val="00304C87"/>
    <w:rsid w:val="0030740E"/>
    <w:rsid w:val="00310B7F"/>
    <w:rsid w:val="00311FF5"/>
    <w:rsid w:val="00314F75"/>
    <w:rsid w:val="00315461"/>
    <w:rsid w:val="003169A4"/>
    <w:rsid w:val="003169C8"/>
    <w:rsid w:val="00317738"/>
    <w:rsid w:val="003218EF"/>
    <w:rsid w:val="003220AD"/>
    <w:rsid w:val="00322F30"/>
    <w:rsid w:val="00324DD7"/>
    <w:rsid w:val="0032587B"/>
    <w:rsid w:val="00325DA0"/>
    <w:rsid w:val="003262E5"/>
    <w:rsid w:val="00327F8E"/>
    <w:rsid w:val="003302BA"/>
    <w:rsid w:val="0033097C"/>
    <w:rsid w:val="00330F24"/>
    <w:rsid w:val="00333010"/>
    <w:rsid w:val="00333418"/>
    <w:rsid w:val="0033471F"/>
    <w:rsid w:val="00334E8B"/>
    <w:rsid w:val="00334F63"/>
    <w:rsid w:val="00335CEB"/>
    <w:rsid w:val="0034067C"/>
    <w:rsid w:val="0034080B"/>
    <w:rsid w:val="003411A7"/>
    <w:rsid w:val="00341ED2"/>
    <w:rsid w:val="00342919"/>
    <w:rsid w:val="0034470B"/>
    <w:rsid w:val="00344E6E"/>
    <w:rsid w:val="0035070F"/>
    <w:rsid w:val="0035195B"/>
    <w:rsid w:val="003528B0"/>
    <w:rsid w:val="003558E9"/>
    <w:rsid w:val="00355F86"/>
    <w:rsid w:val="00356F49"/>
    <w:rsid w:val="0035737C"/>
    <w:rsid w:val="00364422"/>
    <w:rsid w:val="00364AE5"/>
    <w:rsid w:val="003652F5"/>
    <w:rsid w:val="00367723"/>
    <w:rsid w:val="003679CB"/>
    <w:rsid w:val="00367EA6"/>
    <w:rsid w:val="0037570A"/>
    <w:rsid w:val="00377BF5"/>
    <w:rsid w:val="00377D79"/>
    <w:rsid w:val="00377D98"/>
    <w:rsid w:val="00380230"/>
    <w:rsid w:val="00380C49"/>
    <w:rsid w:val="00380DDF"/>
    <w:rsid w:val="003818E2"/>
    <w:rsid w:val="00381A84"/>
    <w:rsid w:val="00385095"/>
    <w:rsid w:val="0038545F"/>
    <w:rsid w:val="00385857"/>
    <w:rsid w:val="00385E29"/>
    <w:rsid w:val="003867DB"/>
    <w:rsid w:val="003873A0"/>
    <w:rsid w:val="00387510"/>
    <w:rsid w:val="003877A7"/>
    <w:rsid w:val="00393884"/>
    <w:rsid w:val="0039394E"/>
    <w:rsid w:val="00394D4F"/>
    <w:rsid w:val="00395522"/>
    <w:rsid w:val="003969B6"/>
    <w:rsid w:val="00396D65"/>
    <w:rsid w:val="00397E47"/>
    <w:rsid w:val="00397FDF"/>
    <w:rsid w:val="003A03AE"/>
    <w:rsid w:val="003A0593"/>
    <w:rsid w:val="003A0AE0"/>
    <w:rsid w:val="003A234F"/>
    <w:rsid w:val="003A4CCF"/>
    <w:rsid w:val="003A55FC"/>
    <w:rsid w:val="003A657D"/>
    <w:rsid w:val="003A6A32"/>
    <w:rsid w:val="003A6C77"/>
    <w:rsid w:val="003B369B"/>
    <w:rsid w:val="003B4635"/>
    <w:rsid w:val="003B6D23"/>
    <w:rsid w:val="003C069D"/>
    <w:rsid w:val="003C6FF4"/>
    <w:rsid w:val="003D163E"/>
    <w:rsid w:val="003D2952"/>
    <w:rsid w:val="003D3712"/>
    <w:rsid w:val="003D3788"/>
    <w:rsid w:val="003D3D94"/>
    <w:rsid w:val="003D659C"/>
    <w:rsid w:val="003D6A9A"/>
    <w:rsid w:val="003D6AEE"/>
    <w:rsid w:val="003E17E1"/>
    <w:rsid w:val="003E1DB5"/>
    <w:rsid w:val="003E2F27"/>
    <w:rsid w:val="003E417E"/>
    <w:rsid w:val="003E49CA"/>
    <w:rsid w:val="003E70A8"/>
    <w:rsid w:val="003E7276"/>
    <w:rsid w:val="003F5BF1"/>
    <w:rsid w:val="003F7590"/>
    <w:rsid w:val="003F7A54"/>
    <w:rsid w:val="003F7DC7"/>
    <w:rsid w:val="00400ACF"/>
    <w:rsid w:val="004032E2"/>
    <w:rsid w:val="00403E8F"/>
    <w:rsid w:val="0040475A"/>
    <w:rsid w:val="004055A7"/>
    <w:rsid w:val="00405E2C"/>
    <w:rsid w:val="004066DD"/>
    <w:rsid w:val="00406D8C"/>
    <w:rsid w:val="00407570"/>
    <w:rsid w:val="0041106B"/>
    <w:rsid w:val="004132D5"/>
    <w:rsid w:val="00413A45"/>
    <w:rsid w:val="004143B0"/>
    <w:rsid w:val="004145D1"/>
    <w:rsid w:val="00414A21"/>
    <w:rsid w:val="00414FCD"/>
    <w:rsid w:val="0041574A"/>
    <w:rsid w:val="00415D78"/>
    <w:rsid w:val="0041665C"/>
    <w:rsid w:val="0042002A"/>
    <w:rsid w:val="00420669"/>
    <w:rsid w:val="004224AE"/>
    <w:rsid w:val="0042250A"/>
    <w:rsid w:val="00424DCA"/>
    <w:rsid w:val="0042747C"/>
    <w:rsid w:val="00430588"/>
    <w:rsid w:val="0043174D"/>
    <w:rsid w:val="004320E9"/>
    <w:rsid w:val="00433A9E"/>
    <w:rsid w:val="00442F18"/>
    <w:rsid w:val="00445E19"/>
    <w:rsid w:val="00446196"/>
    <w:rsid w:val="004466FA"/>
    <w:rsid w:val="00446F58"/>
    <w:rsid w:val="004501B0"/>
    <w:rsid w:val="00451CC9"/>
    <w:rsid w:val="00453B25"/>
    <w:rsid w:val="00456343"/>
    <w:rsid w:val="00456B92"/>
    <w:rsid w:val="00457B11"/>
    <w:rsid w:val="0046142F"/>
    <w:rsid w:val="00461C4B"/>
    <w:rsid w:val="00463049"/>
    <w:rsid w:val="00465356"/>
    <w:rsid w:val="00465A73"/>
    <w:rsid w:val="0046700A"/>
    <w:rsid w:val="00473871"/>
    <w:rsid w:val="00474A66"/>
    <w:rsid w:val="00475049"/>
    <w:rsid w:val="00477F8A"/>
    <w:rsid w:val="00480B6C"/>
    <w:rsid w:val="0048387E"/>
    <w:rsid w:val="00484E8B"/>
    <w:rsid w:val="00485E13"/>
    <w:rsid w:val="00491B19"/>
    <w:rsid w:val="00491CE5"/>
    <w:rsid w:val="00491E69"/>
    <w:rsid w:val="0049245E"/>
    <w:rsid w:val="004945D3"/>
    <w:rsid w:val="004954F4"/>
    <w:rsid w:val="00495734"/>
    <w:rsid w:val="00495D8E"/>
    <w:rsid w:val="00495E92"/>
    <w:rsid w:val="004A029C"/>
    <w:rsid w:val="004A156B"/>
    <w:rsid w:val="004A28E6"/>
    <w:rsid w:val="004A422B"/>
    <w:rsid w:val="004A4312"/>
    <w:rsid w:val="004A446F"/>
    <w:rsid w:val="004A4742"/>
    <w:rsid w:val="004A5CDB"/>
    <w:rsid w:val="004B0BD0"/>
    <w:rsid w:val="004B1DD8"/>
    <w:rsid w:val="004B20F8"/>
    <w:rsid w:val="004B581E"/>
    <w:rsid w:val="004B73BE"/>
    <w:rsid w:val="004B790D"/>
    <w:rsid w:val="004C21B6"/>
    <w:rsid w:val="004C234F"/>
    <w:rsid w:val="004C5435"/>
    <w:rsid w:val="004C71C8"/>
    <w:rsid w:val="004D12D3"/>
    <w:rsid w:val="004D198E"/>
    <w:rsid w:val="004D2D5A"/>
    <w:rsid w:val="004D458B"/>
    <w:rsid w:val="004D465C"/>
    <w:rsid w:val="004D4ED1"/>
    <w:rsid w:val="004D58E4"/>
    <w:rsid w:val="004D58F1"/>
    <w:rsid w:val="004D6B7A"/>
    <w:rsid w:val="004E06F6"/>
    <w:rsid w:val="004E072F"/>
    <w:rsid w:val="004E10DF"/>
    <w:rsid w:val="004E272E"/>
    <w:rsid w:val="004E2E43"/>
    <w:rsid w:val="004E2F5C"/>
    <w:rsid w:val="004E3207"/>
    <w:rsid w:val="004E49A8"/>
    <w:rsid w:val="004E4C08"/>
    <w:rsid w:val="004E51C0"/>
    <w:rsid w:val="004E5629"/>
    <w:rsid w:val="004E5E8A"/>
    <w:rsid w:val="004E65F4"/>
    <w:rsid w:val="004E6ECD"/>
    <w:rsid w:val="004E714B"/>
    <w:rsid w:val="004F153E"/>
    <w:rsid w:val="004F1B77"/>
    <w:rsid w:val="004F27E8"/>
    <w:rsid w:val="004F2A38"/>
    <w:rsid w:val="004F336E"/>
    <w:rsid w:val="004F5761"/>
    <w:rsid w:val="004F6CCF"/>
    <w:rsid w:val="0050116C"/>
    <w:rsid w:val="005015C4"/>
    <w:rsid w:val="0050192A"/>
    <w:rsid w:val="00503964"/>
    <w:rsid w:val="005044BA"/>
    <w:rsid w:val="005053F4"/>
    <w:rsid w:val="00510E09"/>
    <w:rsid w:val="005119A9"/>
    <w:rsid w:val="00512026"/>
    <w:rsid w:val="005125EA"/>
    <w:rsid w:val="0051280B"/>
    <w:rsid w:val="0051292B"/>
    <w:rsid w:val="00513B5E"/>
    <w:rsid w:val="00515981"/>
    <w:rsid w:val="005167C1"/>
    <w:rsid w:val="005200BE"/>
    <w:rsid w:val="005201D5"/>
    <w:rsid w:val="00523EF6"/>
    <w:rsid w:val="00524823"/>
    <w:rsid w:val="00530FCC"/>
    <w:rsid w:val="00531640"/>
    <w:rsid w:val="00532326"/>
    <w:rsid w:val="005337FB"/>
    <w:rsid w:val="005340CF"/>
    <w:rsid w:val="00542FE6"/>
    <w:rsid w:val="00546838"/>
    <w:rsid w:val="00546A80"/>
    <w:rsid w:val="00551133"/>
    <w:rsid w:val="0055157F"/>
    <w:rsid w:val="00551617"/>
    <w:rsid w:val="0055362B"/>
    <w:rsid w:val="00553DDB"/>
    <w:rsid w:val="005552BD"/>
    <w:rsid w:val="00555F4F"/>
    <w:rsid w:val="00560CC2"/>
    <w:rsid w:val="00561D43"/>
    <w:rsid w:val="00562612"/>
    <w:rsid w:val="00563676"/>
    <w:rsid w:val="0056421F"/>
    <w:rsid w:val="00565307"/>
    <w:rsid w:val="005704DB"/>
    <w:rsid w:val="00570FEE"/>
    <w:rsid w:val="00573DA1"/>
    <w:rsid w:val="00573F70"/>
    <w:rsid w:val="0057605D"/>
    <w:rsid w:val="00576E48"/>
    <w:rsid w:val="00580D18"/>
    <w:rsid w:val="00582A0D"/>
    <w:rsid w:val="00582E7B"/>
    <w:rsid w:val="005844BC"/>
    <w:rsid w:val="00584F83"/>
    <w:rsid w:val="00586277"/>
    <w:rsid w:val="005864A9"/>
    <w:rsid w:val="0058686A"/>
    <w:rsid w:val="00590FA8"/>
    <w:rsid w:val="00592CFC"/>
    <w:rsid w:val="0059341F"/>
    <w:rsid w:val="00595543"/>
    <w:rsid w:val="005958C9"/>
    <w:rsid w:val="00597158"/>
    <w:rsid w:val="00597452"/>
    <w:rsid w:val="005A00E7"/>
    <w:rsid w:val="005A1052"/>
    <w:rsid w:val="005A1D37"/>
    <w:rsid w:val="005A38A0"/>
    <w:rsid w:val="005A3C76"/>
    <w:rsid w:val="005B0241"/>
    <w:rsid w:val="005B09AA"/>
    <w:rsid w:val="005B111C"/>
    <w:rsid w:val="005B2133"/>
    <w:rsid w:val="005B2404"/>
    <w:rsid w:val="005B2F63"/>
    <w:rsid w:val="005B37AC"/>
    <w:rsid w:val="005B4952"/>
    <w:rsid w:val="005B6B06"/>
    <w:rsid w:val="005C14D6"/>
    <w:rsid w:val="005C36EF"/>
    <w:rsid w:val="005C3C31"/>
    <w:rsid w:val="005C5ECC"/>
    <w:rsid w:val="005D19A3"/>
    <w:rsid w:val="005D2325"/>
    <w:rsid w:val="005D2B25"/>
    <w:rsid w:val="005D3B25"/>
    <w:rsid w:val="005D3F2D"/>
    <w:rsid w:val="005D4B3B"/>
    <w:rsid w:val="005D69C1"/>
    <w:rsid w:val="005E0AB0"/>
    <w:rsid w:val="005E0EA2"/>
    <w:rsid w:val="005E526A"/>
    <w:rsid w:val="005E5E91"/>
    <w:rsid w:val="005E61E2"/>
    <w:rsid w:val="005F1279"/>
    <w:rsid w:val="005F1736"/>
    <w:rsid w:val="005F1A8F"/>
    <w:rsid w:val="005F29E7"/>
    <w:rsid w:val="005F38FB"/>
    <w:rsid w:val="005F452F"/>
    <w:rsid w:val="005F4F30"/>
    <w:rsid w:val="005F736F"/>
    <w:rsid w:val="00601334"/>
    <w:rsid w:val="00602B9B"/>
    <w:rsid w:val="00603413"/>
    <w:rsid w:val="00604A19"/>
    <w:rsid w:val="006137A3"/>
    <w:rsid w:val="00613DFA"/>
    <w:rsid w:val="00614E4A"/>
    <w:rsid w:val="00615621"/>
    <w:rsid w:val="006163A8"/>
    <w:rsid w:val="00621710"/>
    <w:rsid w:val="00622069"/>
    <w:rsid w:val="00624E2F"/>
    <w:rsid w:val="00627218"/>
    <w:rsid w:val="00630559"/>
    <w:rsid w:val="00634FF2"/>
    <w:rsid w:val="00635464"/>
    <w:rsid w:val="00636308"/>
    <w:rsid w:val="00640FA8"/>
    <w:rsid w:val="00642D42"/>
    <w:rsid w:val="00644DC1"/>
    <w:rsid w:val="006469FD"/>
    <w:rsid w:val="00647D45"/>
    <w:rsid w:val="006501A3"/>
    <w:rsid w:val="0065138F"/>
    <w:rsid w:val="00651DC1"/>
    <w:rsid w:val="00652936"/>
    <w:rsid w:val="00652B9A"/>
    <w:rsid w:val="006538D0"/>
    <w:rsid w:val="006539F6"/>
    <w:rsid w:val="00653BB5"/>
    <w:rsid w:val="0065541A"/>
    <w:rsid w:val="006568EB"/>
    <w:rsid w:val="00656A54"/>
    <w:rsid w:val="00662F55"/>
    <w:rsid w:val="00663FFC"/>
    <w:rsid w:val="0066593C"/>
    <w:rsid w:val="006677F2"/>
    <w:rsid w:val="0067241F"/>
    <w:rsid w:val="006727A7"/>
    <w:rsid w:val="006775D3"/>
    <w:rsid w:val="00680243"/>
    <w:rsid w:val="00681A69"/>
    <w:rsid w:val="00681D0D"/>
    <w:rsid w:val="006838E9"/>
    <w:rsid w:val="00683935"/>
    <w:rsid w:val="00683B83"/>
    <w:rsid w:val="006845FE"/>
    <w:rsid w:val="0069515A"/>
    <w:rsid w:val="00695A1A"/>
    <w:rsid w:val="00697E9C"/>
    <w:rsid w:val="006A14F8"/>
    <w:rsid w:val="006A376D"/>
    <w:rsid w:val="006A4248"/>
    <w:rsid w:val="006A5A55"/>
    <w:rsid w:val="006A6390"/>
    <w:rsid w:val="006B0069"/>
    <w:rsid w:val="006B3787"/>
    <w:rsid w:val="006B5A82"/>
    <w:rsid w:val="006B6AEA"/>
    <w:rsid w:val="006B741F"/>
    <w:rsid w:val="006C35FC"/>
    <w:rsid w:val="006C4F63"/>
    <w:rsid w:val="006C6CA0"/>
    <w:rsid w:val="006D0BE8"/>
    <w:rsid w:val="006D1DFC"/>
    <w:rsid w:val="006D2493"/>
    <w:rsid w:val="006D34DB"/>
    <w:rsid w:val="006D3FA7"/>
    <w:rsid w:val="006D6AF8"/>
    <w:rsid w:val="006E0932"/>
    <w:rsid w:val="006E3FA3"/>
    <w:rsid w:val="006E52F6"/>
    <w:rsid w:val="006E5679"/>
    <w:rsid w:val="006E7F4D"/>
    <w:rsid w:val="006F2397"/>
    <w:rsid w:val="006F35A6"/>
    <w:rsid w:val="006F4AA4"/>
    <w:rsid w:val="006F5441"/>
    <w:rsid w:val="006F5551"/>
    <w:rsid w:val="006F5BC8"/>
    <w:rsid w:val="006F5BE7"/>
    <w:rsid w:val="00701E7E"/>
    <w:rsid w:val="00702005"/>
    <w:rsid w:val="0070322D"/>
    <w:rsid w:val="00704D24"/>
    <w:rsid w:val="00704EC3"/>
    <w:rsid w:val="00705E1D"/>
    <w:rsid w:val="007071F5"/>
    <w:rsid w:val="007075B2"/>
    <w:rsid w:val="00707751"/>
    <w:rsid w:val="0070794D"/>
    <w:rsid w:val="0071012E"/>
    <w:rsid w:val="00710B25"/>
    <w:rsid w:val="00711A5F"/>
    <w:rsid w:val="00711EF7"/>
    <w:rsid w:val="00712C5B"/>
    <w:rsid w:val="00713FBF"/>
    <w:rsid w:val="00715E9F"/>
    <w:rsid w:val="00716EA6"/>
    <w:rsid w:val="00717A4B"/>
    <w:rsid w:val="0072013B"/>
    <w:rsid w:val="007222CE"/>
    <w:rsid w:val="00723E64"/>
    <w:rsid w:val="00724A17"/>
    <w:rsid w:val="00724B5F"/>
    <w:rsid w:val="00725954"/>
    <w:rsid w:val="00730A11"/>
    <w:rsid w:val="00730DAA"/>
    <w:rsid w:val="00733EC8"/>
    <w:rsid w:val="00735626"/>
    <w:rsid w:val="007413D1"/>
    <w:rsid w:val="007425C3"/>
    <w:rsid w:val="00746926"/>
    <w:rsid w:val="00746D47"/>
    <w:rsid w:val="00747AA3"/>
    <w:rsid w:val="00747F71"/>
    <w:rsid w:val="007513BC"/>
    <w:rsid w:val="00751CFE"/>
    <w:rsid w:val="00752D1C"/>
    <w:rsid w:val="00753728"/>
    <w:rsid w:val="007538D9"/>
    <w:rsid w:val="00755FCA"/>
    <w:rsid w:val="00757055"/>
    <w:rsid w:val="00757731"/>
    <w:rsid w:val="00762A98"/>
    <w:rsid w:val="00764D71"/>
    <w:rsid w:val="00765217"/>
    <w:rsid w:val="00765BBA"/>
    <w:rsid w:val="00771717"/>
    <w:rsid w:val="0077451C"/>
    <w:rsid w:val="0077495C"/>
    <w:rsid w:val="00776857"/>
    <w:rsid w:val="0077719C"/>
    <w:rsid w:val="007808C2"/>
    <w:rsid w:val="00784815"/>
    <w:rsid w:val="00784C0C"/>
    <w:rsid w:val="0078723A"/>
    <w:rsid w:val="007876A1"/>
    <w:rsid w:val="00791E39"/>
    <w:rsid w:val="00792EFC"/>
    <w:rsid w:val="0079612C"/>
    <w:rsid w:val="00796170"/>
    <w:rsid w:val="0079646A"/>
    <w:rsid w:val="007974E3"/>
    <w:rsid w:val="007A3AFA"/>
    <w:rsid w:val="007A3ECB"/>
    <w:rsid w:val="007A3ED3"/>
    <w:rsid w:val="007A452A"/>
    <w:rsid w:val="007A4530"/>
    <w:rsid w:val="007A5231"/>
    <w:rsid w:val="007A703A"/>
    <w:rsid w:val="007B13BC"/>
    <w:rsid w:val="007B1FE4"/>
    <w:rsid w:val="007B2392"/>
    <w:rsid w:val="007B3073"/>
    <w:rsid w:val="007B462E"/>
    <w:rsid w:val="007B57EC"/>
    <w:rsid w:val="007C173C"/>
    <w:rsid w:val="007C2DE5"/>
    <w:rsid w:val="007C307C"/>
    <w:rsid w:val="007C5806"/>
    <w:rsid w:val="007C6D22"/>
    <w:rsid w:val="007C7008"/>
    <w:rsid w:val="007C7811"/>
    <w:rsid w:val="007D0041"/>
    <w:rsid w:val="007D2354"/>
    <w:rsid w:val="007D4346"/>
    <w:rsid w:val="007D448A"/>
    <w:rsid w:val="007D4C05"/>
    <w:rsid w:val="007D5DE4"/>
    <w:rsid w:val="007E3D68"/>
    <w:rsid w:val="007E5381"/>
    <w:rsid w:val="007E5DDC"/>
    <w:rsid w:val="007E6652"/>
    <w:rsid w:val="007F1584"/>
    <w:rsid w:val="007F1661"/>
    <w:rsid w:val="007F225E"/>
    <w:rsid w:val="007F35B4"/>
    <w:rsid w:val="007F6AFA"/>
    <w:rsid w:val="007F7065"/>
    <w:rsid w:val="008000E4"/>
    <w:rsid w:val="0080094B"/>
    <w:rsid w:val="00800A8B"/>
    <w:rsid w:val="00804752"/>
    <w:rsid w:val="008065D6"/>
    <w:rsid w:val="00806A7D"/>
    <w:rsid w:val="00807CE7"/>
    <w:rsid w:val="008104C3"/>
    <w:rsid w:val="00812A88"/>
    <w:rsid w:val="008140FD"/>
    <w:rsid w:val="00814267"/>
    <w:rsid w:val="0081432F"/>
    <w:rsid w:val="008164CC"/>
    <w:rsid w:val="00816984"/>
    <w:rsid w:val="0081767C"/>
    <w:rsid w:val="00820BA2"/>
    <w:rsid w:val="00823C5C"/>
    <w:rsid w:val="0082779D"/>
    <w:rsid w:val="00827C93"/>
    <w:rsid w:val="008323D0"/>
    <w:rsid w:val="00834D02"/>
    <w:rsid w:val="00835115"/>
    <w:rsid w:val="00836E9C"/>
    <w:rsid w:val="00837AC6"/>
    <w:rsid w:val="00840696"/>
    <w:rsid w:val="008409A3"/>
    <w:rsid w:val="00842BE9"/>
    <w:rsid w:val="00846050"/>
    <w:rsid w:val="008472C2"/>
    <w:rsid w:val="00850792"/>
    <w:rsid w:val="00850ED0"/>
    <w:rsid w:val="00851AF6"/>
    <w:rsid w:val="00853B14"/>
    <w:rsid w:val="00854FA0"/>
    <w:rsid w:val="00855C18"/>
    <w:rsid w:val="00856BE2"/>
    <w:rsid w:val="00857227"/>
    <w:rsid w:val="00857CF3"/>
    <w:rsid w:val="00860C27"/>
    <w:rsid w:val="00860E92"/>
    <w:rsid w:val="008615D6"/>
    <w:rsid w:val="008623B8"/>
    <w:rsid w:val="00862866"/>
    <w:rsid w:val="00862D74"/>
    <w:rsid w:val="00863FD9"/>
    <w:rsid w:val="00864C13"/>
    <w:rsid w:val="00864C2D"/>
    <w:rsid w:val="0086672A"/>
    <w:rsid w:val="00870A86"/>
    <w:rsid w:val="00871061"/>
    <w:rsid w:val="00871FA5"/>
    <w:rsid w:val="008725FB"/>
    <w:rsid w:val="00873C0C"/>
    <w:rsid w:val="00873E7F"/>
    <w:rsid w:val="0087656A"/>
    <w:rsid w:val="00877885"/>
    <w:rsid w:val="00881E80"/>
    <w:rsid w:val="008827E7"/>
    <w:rsid w:val="00883FC4"/>
    <w:rsid w:val="00885072"/>
    <w:rsid w:val="00885BE4"/>
    <w:rsid w:val="00885F6F"/>
    <w:rsid w:val="00886779"/>
    <w:rsid w:val="00887CD0"/>
    <w:rsid w:val="008905BB"/>
    <w:rsid w:val="008907F3"/>
    <w:rsid w:val="00890A19"/>
    <w:rsid w:val="00890D16"/>
    <w:rsid w:val="00893C59"/>
    <w:rsid w:val="008971CD"/>
    <w:rsid w:val="008A0369"/>
    <w:rsid w:val="008A046C"/>
    <w:rsid w:val="008A1ADD"/>
    <w:rsid w:val="008A3836"/>
    <w:rsid w:val="008A47F7"/>
    <w:rsid w:val="008A49A3"/>
    <w:rsid w:val="008A5DB6"/>
    <w:rsid w:val="008A7B74"/>
    <w:rsid w:val="008B0ACE"/>
    <w:rsid w:val="008B16CA"/>
    <w:rsid w:val="008B317A"/>
    <w:rsid w:val="008B3E06"/>
    <w:rsid w:val="008B4254"/>
    <w:rsid w:val="008B5EF5"/>
    <w:rsid w:val="008B6E5A"/>
    <w:rsid w:val="008C0ED4"/>
    <w:rsid w:val="008C2C45"/>
    <w:rsid w:val="008C3FBF"/>
    <w:rsid w:val="008D338D"/>
    <w:rsid w:val="008D485B"/>
    <w:rsid w:val="008D61CA"/>
    <w:rsid w:val="008E087B"/>
    <w:rsid w:val="008E350C"/>
    <w:rsid w:val="008E4EA3"/>
    <w:rsid w:val="008E4F67"/>
    <w:rsid w:val="008E5BA4"/>
    <w:rsid w:val="008F0752"/>
    <w:rsid w:val="008F0E10"/>
    <w:rsid w:val="008F49C0"/>
    <w:rsid w:val="008F4EAC"/>
    <w:rsid w:val="008F5746"/>
    <w:rsid w:val="008F5AC9"/>
    <w:rsid w:val="008F6C87"/>
    <w:rsid w:val="008F7956"/>
    <w:rsid w:val="00900B44"/>
    <w:rsid w:val="00901AB4"/>
    <w:rsid w:val="0090275D"/>
    <w:rsid w:val="00902AC8"/>
    <w:rsid w:val="00902CDA"/>
    <w:rsid w:val="00902EAA"/>
    <w:rsid w:val="009039BC"/>
    <w:rsid w:val="00903E8B"/>
    <w:rsid w:val="009048C9"/>
    <w:rsid w:val="00904CA7"/>
    <w:rsid w:val="0090526E"/>
    <w:rsid w:val="00905646"/>
    <w:rsid w:val="00907615"/>
    <w:rsid w:val="00907859"/>
    <w:rsid w:val="00911770"/>
    <w:rsid w:val="00913530"/>
    <w:rsid w:val="00914EA4"/>
    <w:rsid w:val="00915EAD"/>
    <w:rsid w:val="00915F73"/>
    <w:rsid w:val="00916B44"/>
    <w:rsid w:val="0091757F"/>
    <w:rsid w:val="00917837"/>
    <w:rsid w:val="00920862"/>
    <w:rsid w:val="00922B46"/>
    <w:rsid w:val="00924BCC"/>
    <w:rsid w:val="009250CA"/>
    <w:rsid w:val="0092513D"/>
    <w:rsid w:val="009258EE"/>
    <w:rsid w:val="00930C9B"/>
    <w:rsid w:val="0093140C"/>
    <w:rsid w:val="00931CC5"/>
    <w:rsid w:val="00931DBF"/>
    <w:rsid w:val="00931F59"/>
    <w:rsid w:val="009340CE"/>
    <w:rsid w:val="009349ED"/>
    <w:rsid w:val="00940B41"/>
    <w:rsid w:val="0094118B"/>
    <w:rsid w:val="00943488"/>
    <w:rsid w:val="00950842"/>
    <w:rsid w:val="00950F19"/>
    <w:rsid w:val="0095511B"/>
    <w:rsid w:val="0095694E"/>
    <w:rsid w:val="00957DE6"/>
    <w:rsid w:val="0096018F"/>
    <w:rsid w:val="009651A7"/>
    <w:rsid w:val="00965BD2"/>
    <w:rsid w:val="0096605B"/>
    <w:rsid w:val="009666E2"/>
    <w:rsid w:val="00967B5D"/>
    <w:rsid w:val="009708F9"/>
    <w:rsid w:val="00970B9A"/>
    <w:rsid w:val="0097394E"/>
    <w:rsid w:val="009760D7"/>
    <w:rsid w:val="00977B06"/>
    <w:rsid w:val="009811C0"/>
    <w:rsid w:val="00981C34"/>
    <w:rsid w:val="00982F86"/>
    <w:rsid w:val="009845A3"/>
    <w:rsid w:val="0098512E"/>
    <w:rsid w:val="0099133E"/>
    <w:rsid w:val="009917D4"/>
    <w:rsid w:val="00991868"/>
    <w:rsid w:val="009A318A"/>
    <w:rsid w:val="009A34D6"/>
    <w:rsid w:val="009A56D2"/>
    <w:rsid w:val="009B05AF"/>
    <w:rsid w:val="009B2A54"/>
    <w:rsid w:val="009B353C"/>
    <w:rsid w:val="009B43B0"/>
    <w:rsid w:val="009B5249"/>
    <w:rsid w:val="009B69A7"/>
    <w:rsid w:val="009C24BA"/>
    <w:rsid w:val="009C2C33"/>
    <w:rsid w:val="009C422F"/>
    <w:rsid w:val="009C64A7"/>
    <w:rsid w:val="009D4F05"/>
    <w:rsid w:val="009D63C9"/>
    <w:rsid w:val="009D67BC"/>
    <w:rsid w:val="009D759A"/>
    <w:rsid w:val="009D769D"/>
    <w:rsid w:val="009E26E7"/>
    <w:rsid w:val="009E2EF3"/>
    <w:rsid w:val="009E410C"/>
    <w:rsid w:val="009E7A51"/>
    <w:rsid w:val="009F08E2"/>
    <w:rsid w:val="009F0985"/>
    <w:rsid w:val="009F1145"/>
    <w:rsid w:val="009F4A4C"/>
    <w:rsid w:val="009F641A"/>
    <w:rsid w:val="009F69B3"/>
    <w:rsid w:val="009F78A5"/>
    <w:rsid w:val="009F7ED7"/>
    <w:rsid w:val="00A00495"/>
    <w:rsid w:val="00A0646D"/>
    <w:rsid w:val="00A14B2A"/>
    <w:rsid w:val="00A151A9"/>
    <w:rsid w:val="00A15D30"/>
    <w:rsid w:val="00A17696"/>
    <w:rsid w:val="00A17983"/>
    <w:rsid w:val="00A21032"/>
    <w:rsid w:val="00A2148B"/>
    <w:rsid w:val="00A22B48"/>
    <w:rsid w:val="00A25C57"/>
    <w:rsid w:val="00A27177"/>
    <w:rsid w:val="00A27B9A"/>
    <w:rsid w:val="00A30491"/>
    <w:rsid w:val="00A3142F"/>
    <w:rsid w:val="00A32FF1"/>
    <w:rsid w:val="00A34551"/>
    <w:rsid w:val="00A353B7"/>
    <w:rsid w:val="00A3546F"/>
    <w:rsid w:val="00A35DB9"/>
    <w:rsid w:val="00A3718D"/>
    <w:rsid w:val="00A40345"/>
    <w:rsid w:val="00A40AFE"/>
    <w:rsid w:val="00A414D2"/>
    <w:rsid w:val="00A41AF4"/>
    <w:rsid w:val="00A55B1E"/>
    <w:rsid w:val="00A60FFD"/>
    <w:rsid w:val="00A61ACD"/>
    <w:rsid w:val="00A629AC"/>
    <w:rsid w:val="00A62DCA"/>
    <w:rsid w:val="00A63AE1"/>
    <w:rsid w:val="00A64D52"/>
    <w:rsid w:val="00A67025"/>
    <w:rsid w:val="00A72FA1"/>
    <w:rsid w:val="00A74ECE"/>
    <w:rsid w:val="00A7501A"/>
    <w:rsid w:val="00A77ACE"/>
    <w:rsid w:val="00A84892"/>
    <w:rsid w:val="00A8567D"/>
    <w:rsid w:val="00A85D0A"/>
    <w:rsid w:val="00A87390"/>
    <w:rsid w:val="00A92B19"/>
    <w:rsid w:val="00A92FE3"/>
    <w:rsid w:val="00A93DA9"/>
    <w:rsid w:val="00A976A1"/>
    <w:rsid w:val="00AA1626"/>
    <w:rsid w:val="00AA30AF"/>
    <w:rsid w:val="00AA36F1"/>
    <w:rsid w:val="00AA376F"/>
    <w:rsid w:val="00AA41CC"/>
    <w:rsid w:val="00AA7195"/>
    <w:rsid w:val="00AA728D"/>
    <w:rsid w:val="00AB0954"/>
    <w:rsid w:val="00AB1DC6"/>
    <w:rsid w:val="00AB1F34"/>
    <w:rsid w:val="00AB2225"/>
    <w:rsid w:val="00AB3728"/>
    <w:rsid w:val="00AC106E"/>
    <w:rsid w:val="00AC634D"/>
    <w:rsid w:val="00AC6544"/>
    <w:rsid w:val="00AD2D2B"/>
    <w:rsid w:val="00AD3279"/>
    <w:rsid w:val="00AD39FC"/>
    <w:rsid w:val="00AD5CA3"/>
    <w:rsid w:val="00AD6A6D"/>
    <w:rsid w:val="00AE21A6"/>
    <w:rsid w:val="00AE5465"/>
    <w:rsid w:val="00AE5F0B"/>
    <w:rsid w:val="00AE632F"/>
    <w:rsid w:val="00AE71E5"/>
    <w:rsid w:val="00AF14C3"/>
    <w:rsid w:val="00AF4B65"/>
    <w:rsid w:val="00B02569"/>
    <w:rsid w:val="00B0326B"/>
    <w:rsid w:val="00B03B39"/>
    <w:rsid w:val="00B03C76"/>
    <w:rsid w:val="00B06DEF"/>
    <w:rsid w:val="00B070A5"/>
    <w:rsid w:val="00B118E1"/>
    <w:rsid w:val="00B14022"/>
    <w:rsid w:val="00B1451C"/>
    <w:rsid w:val="00B14FB3"/>
    <w:rsid w:val="00B1511A"/>
    <w:rsid w:val="00B1513F"/>
    <w:rsid w:val="00B16525"/>
    <w:rsid w:val="00B20C31"/>
    <w:rsid w:val="00B250C0"/>
    <w:rsid w:val="00B26E81"/>
    <w:rsid w:val="00B30375"/>
    <w:rsid w:val="00B32378"/>
    <w:rsid w:val="00B35639"/>
    <w:rsid w:val="00B36072"/>
    <w:rsid w:val="00B37EE5"/>
    <w:rsid w:val="00B40929"/>
    <w:rsid w:val="00B450CD"/>
    <w:rsid w:val="00B459E6"/>
    <w:rsid w:val="00B50BC3"/>
    <w:rsid w:val="00B51A17"/>
    <w:rsid w:val="00B56205"/>
    <w:rsid w:val="00B56FE0"/>
    <w:rsid w:val="00B6417E"/>
    <w:rsid w:val="00B6715C"/>
    <w:rsid w:val="00B70D2A"/>
    <w:rsid w:val="00B70E4B"/>
    <w:rsid w:val="00B7121F"/>
    <w:rsid w:val="00B71520"/>
    <w:rsid w:val="00B727CF"/>
    <w:rsid w:val="00B74960"/>
    <w:rsid w:val="00B7582D"/>
    <w:rsid w:val="00B764EC"/>
    <w:rsid w:val="00B80318"/>
    <w:rsid w:val="00B8095A"/>
    <w:rsid w:val="00B82EDA"/>
    <w:rsid w:val="00B863A7"/>
    <w:rsid w:val="00B8714C"/>
    <w:rsid w:val="00B905D2"/>
    <w:rsid w:val="00B913C4"/>
    <w:rsid w:val="00B91775"/>
    <w:rsid w:val="00B919A8"/>
    <w:rsid w:val="00B938DE"/>
    <w:rsid w:val="00B97A6D"/>
    <w:rsid w:val="00B97C86"/>
    <w:rsid w:val="00BA0CAC"/>
    <w:rsid w:val="00BA1854"/>
    <w:rsid w:val="00BA1DF3"/>
    <w:rsid w:val="00BA2F92"/>
    <w:rsid w:val="00BB02F9"/>
    <w:rsid w:val="00BB073A"/>
    <w:rsid w:val="00BB12FE"/>
    <w:rsid w:val="00BB5935"/>
    <w:rsid w:val="00BB6A2E"/>
    <w:rsid w:val="00BB77D0"/>
    <w:rsid w:val="00BC3AFE"/>
    <w:rsid w:val="00BC5D96"/>
    <w:rsid w:val="00BD0072"/>
    <w:rsid w:val="00BD05B1"/>
    <w:rsid w:val="00BD0619"/>
    <w:rsid w:val="00BD18D9"/>
    <w:rsid w:val="00BD359B"/>
    <w:rsid w:val="00BD421E"/>
    <w:rsid w:val="00BD466D"/>
    <w:rsid w:val="00BD56B1"/>
    <w:rsid w:val="00BD6255"/>
    <w:rsid w:val="00BD6358"/>
    <w:rsid w:val="00BD680B"/>
    <w:rsid w:val="00BD696E"/>
    <w:rsid w:val="00BD767C"/>
    <w:rsid w:val="00BE5D30"/>
    <w:rsid w:val="00BF0C10"/>
    <w:rsid w:val="00BF178B"/>
    <w:rsid w:val="00BF4E07"/>
    <w:rsid w:val="00BF59CF"/>
    <w:rsid w:val="00C03326"/>
    <w:rsid w:val="00C03719"/>
    <w:rsid w:val="00C03E91"/>
    <w:rsid w:val="00C05AC2"/>
    <w:rsid w:val="00C066B6"/>
    <w:rsid w:val="00C112FA"/>
    <w:rsid w:val="00C116A2"/>
    <w:rsid w:val="00C11FFA"/>
    <w:rsid w:val="00C14164"/>
    <w:rsid w:val="00C145F4"/>
    <w:rsid w:val="00C14AA2"/>
    <w:rsid w:val="00C1519C"/>
    <w:rsid w:val="00C152CE"/>
    <w:rsid w:val="00C1546D"/>
    <w:rsid w:val="00C163F7"/>
    <w:rsid w:val="00C16548"/>
    <w:rsid w:val="00C20F93"/>
    <w:rsid w:val="00C22BAD"/>
    <w:rsid w:val="00C23D1B"/>
    <w:rsid w:val="00C24A75"/>
    <w:rsid w:val="00C25D52"/>
    <w:rsid w:val="00C317A9"/>
    <w:rsid w:val="00C33F6D"/>
    <w:rsid w:val="00C34E4B"/>
    <w:rsid w:val="00C35FE2"/>
    <w:rsid w:val="00C36238"/>
    <w:rsid w:val="00C4019F"/>
    <w:rsid w:val="00C40455"/>
    <w:rsid w:val="00C4387F"/>
    <w:rsid w:val="00C43C66"/>
    <w:rsid w:val="00C44B82"/>
    <w:rsid w:val="00C5167F"/>
    <w:rsid w:val="00C53A59"/>
    <w:rsid w:val="00C54106"/>
    <w:rsid w:val="00C54679"/>
    <w:rsid w:val="00C557A3"/>
    <w:rsid w:val="00C5584F"/>
    <w:rsid w:val="00C55B58"/>
    <w:rsid w:val="00C57839"/>
    <w:rsid w:val="00C6012F"/>
    <w:rsid w:val="00C61903"/>
    <w:rsid w:val="00C62A55"/>
    <w:rsid w:val="00C6370E"/>
    <w:rsid w:val="00C638D3"/>
    <w:rsid w:val="00C63BFB"/>
    <w:rsid w:val="00C63F73"/>
    <w:rsid w:val="00C66289"/>
    <w:rsid w:val="00C70564"/>
    <w:rsid w:val="00C738A3"/>
    <w:rsid w:val="00C7449C"/>
    <w:rsid w:val="00C80B12"/>
    <w:rsid w:val="00C80D9E"/>
    <w:rsid w:val="00C80E6A"/>
    <w:rsid w:val="00C816B8"/>
    <w:rsid w:val="00C81DF5"/>
    <w:rsid w:val="00C825EF"/>
    <w:rsid w:val="00C83E1C"/>
    <w:rsid w:val="00C85648"/>
    <w:rsid w:val="00C86D31"/>
    <w:rsid w:val="00C91E10"/>
    <w:rsid w:val="00C920C1"/>
    <w:rsid w:val="00C93CC5"/>
    <w:rsid w:val="00C953B1"/>
    <w:rsid w:val="00C959CD"/>
    <w:rsid w:val="00CA01AE"/>
    <w:rsid w:val="00CA0248"/>
    <w:rsid w:val="00CA2774"/>
    <w:rsid w:val="00CA549E"/>
    <w:rsid w:val="00CA7586"/>
    <w:rsid w:val="00CA76B4"/>
    <w:rsid w:val="00CB0035"/>
    <w:rsid w:val="00CB08A2"/>
    <w:rsid w:val="00CB2396"/>
    <w:rsid w:val="00CB2B83"/>
    <w:rsid w:val="00CB4CB7"/>
    <w:rsid w:val="00CC0965"/>
    <w:rsid w:val="00CC0F88"/>
    <w:rsid w:val="00CC1493"/>
    <w:rsid w:val="00CC3215"/>
    <w:rsid w:val="00CC442A"/>
    <w:rsid w:val="00CC503C"/>
    <w:rsid w:val="00CC5065"/>
    <w:rsid w:val="00CC5387"/>
    <w:rsid w:val="00CC73D9"/>
    <w:rsid w:val="00CC7D49"/>
    <w:rsid w:val="00CD0636"/>
    <w:rsid w:val="00CD3157"/>
    <w:rsid w:val="00CD4BF0"/>
    <w:rsid w:val="00CE0D36"/>
    <w:rsid w:val="00CE21B2"/>
    <w:rsid w:val="00CE3085"/>
    <w:rsid w:val="00CE3801"/>
    <w:rsid w:val="00CE43E7"/>
    <w:rsid w:val="00CE4C5C"/>
    <w:rsid w:val="00CE52C1"/>
    <w:rsid w:val="00CF35B7"/>
    <w:rsid w:val="00CF5BF9"/>
    <w:rsid w:val="00CF6AC5"/>
    <w:rsid w:val="00D0087B"/>
    <w:rsid w:val="00D01D89"/>
    <w:rsid w:val="00D038E0"/>
    <w:rsid w:val="00D05704"/>
    <w:rsid w:val="00D05E98"/>
    <w:rsid w:val="00D07148"/>
    <w:rsid w:val="00D10005"/>
    <w:rsid w:val="00D12669"/>
    <w:rsid w:val="00D14373"/>
    <w:rsid w:val="00D1490E"/>
    <w:rsid w:val="00D149A6"/>
    <w:rsid w:val="00D15CD8"/>
    <w:rsid w:val="00D205AD"/>
    <w:rsid w:val="00D20790"/>
    <w:rsid w:val="00D21D11"/>
    <w:rsid w:val="00D22828"/>
    <w:rsid w:val="00D23336"/>
    <w:rsid w:val="00D252F1"/>
    <w:rsid w:val="00D259D5"/>
    <w:rsid w:val="00D25FEC"/>
    <w:rsid w:val="00D26D58"/>
    <w:rsid w:val="00D27EDC"/>
    <w:rsid w:val="00D30FEF"/>
    <w:rsid w:val="00D32319"/>
    <w:rsid w:val="00D333CA"/>
    <w:rsid w:val="00D36088"/>
    <w:rsid w:val="00D3744B"/>
    <w:rsid w:val="00D43435"/>
    <w:rsid w:val="00D45C59"/>
    <w:rsid w:val="00D46353"/>
    <w:rsid w:val="00D473EC"/>
    <w:rsid w:val="00D47A0D"/>
    <w:rsid w:val="00D5058D"/>
    <w:rsid w:val="00D50C5E"/>
    <w:rsid w:val="00D52C7F"/>
    <w:rsid w:val="00D539FB"/>
    <w:rsid w:val="00D545A2"/>
    <w:rsid w:val="00D553BA"/>
    <w:rsid w:val="00D57770"/>
    <w:rsid w:val="00D633F5"/>
    <w:rsid w:val="00D635AE"/>
    <w:rsid w:val="00D6480A"/>
    <w:rsid w:val="00D70240"/>
    <w:rsid w:val="00D76429"/>
    <w:rsid w:val="00D779A5"/>
    <w:rsid w:val="00D77E8D"/>
    <w:rsid w:val="00D81D45"/>
    <w:rsid w:val="00D85A8B"/>
    <w:rsid w:val="00D873EC"/>
    <w:rsid w:val="00D907B2"/>
    <w:rsid w:val="00D93B3B"/>
    <w:rsid w:val="00DA1665"/>
    <w:rsid w:val="00DA1F1F"/>
    <w:rsid w:val="00DA2AC3"/>
    <w:rsid w:val="00DA3051"/>
    <w:rsid w:val="00DA3F3D"/>
    <w:rsid w:val="00DA5F24"/>
    <w:rsid w:val="00DA6509"/>
    <w:rsid w:val="00DB270D"/>
    <w:rsid w:val="00DB31F5"/>
    <w:rsid w:val="00DB51F2"/>
    <w:rsid w:val="00DB56FD"/>
    <w:rsid w:val="00DC043D"/>
    <w:rsid w:val="00DC1BAD"/>
    <w:rsid w:val="00DC1C3D"/>
    <w:rsid w:val="00DC2EC6"/>
    <w:rsid w:val="00DC6E6B"/>
    <w:rsid w:val="00DC74A1"/>
    <w:rsid w:val="00DD1889"/>
    <w:rsid w:val="00DD3068"/>
    <w:rsid w:val="00DD3C9D"/>
    <w:rsid w:val="00DD4909"/>
    <w:rsid w:val="00DD531F"/>
    <w:rsid w:val="00DD7161"/>
    <w:rsid w:val="00DE126B"/>
    <w:rsid w:val="00DE54AE"/>
    <w:rsid w:val="00DF0CB1"/>
    <w:rsid w:val="00DF1808"/>
    <w:rsid w:val="00DF48E3"/>
    <w:rsid w:val="00DF60FB"/>
    <w:rsid w:val="00DF677E"/>
    <w:rsid w:val="00DF7957"/>
    <w:rsid w:val="00E0229D"/>
    <w:rsid w:val="00E02C19"/>
    <w:rsid w:val="00E04D94"/>
    <w:rsid w:val="00E0619C"/>
    <w:rsid w:val="00E067E5"/>
    <w:rsid w:val="00E07C80"/>
    <w:rsid w:val="00E10202"/>
    <w:rsid w:val="00E102B7"/>
    <w:rsid w:val="00E11033"/>
    <w:rsid w:val="00E13B43"/>
    <w:rsid w:val="00E14681"/>
    <w:rsid w:val="00E16523"/>
    <w:rsid w:val="00E16F10"/>
    <w:rsid w:val="00E20887"/>
    <w:rsid w:val="00E23CC9"/>
    <w:rsid w:val="00E25516"/>
    <w:rsid w:val="00E27A90"/>
    <w:rsid w:val="00E33109"/>
    <w:rsid w:val="00E33D02"/>
    <w:rsid w:val="00E340E6"/>
    <w:rsid w:val="00E3457A"/>
    <w:rsid w:val="00E34FCA"/>
    <w:rsid w:val="00E35404"/>
    <w:rsid w:val="00E354B3"/>
    <w:rsid w:val="00E40BEF"/>
    <w:rsid w:val="00E4137A"/>
    <w:rsid w:val="00E41CA4"/>
    <w:rsid w:val="00E4330B"/>
    <w:rsid w:val="00E46B6C"/>
    <w:rsid w:val="00E50D2C"/>
    <w:rsid w:val="00E51B44"/>
    <w:rsid w:val="00E567A3"/>
    <w:rsid w:val="00E57133"/>
    <w:rsid w:val="00E57F0C"/>
    <w:rsid w:val="00E60FE4"/>
    <w:rsid w:val="00E61CC7"/>
    <w:rsid w:val="00E621CB"/>
    <w:rsid w:val="00E62E63"/>
    <w:rsid w:val="00E62F17"/>
    <w:rsid w:val="00E66161"/>
    <w:rsid w:val="00E70CC9"/>
    <w:rsid w:val="00E73169"/>
    <w:rsid w:val="00E751C7"/>
    <w:rsid w:val="00E767FF"/>
    <w:rsid w:val="00E7741C"/>
    <w:rsid w:val="00E8261C"/>
    <w:rsid w:val="00E82B30"/>
    <w:rsid w:val="00E83EF0"/>
    <w:rsid w:val="00E8456B"/>
    <w:rsid w:val="00E85888"/>
    <w:rsid w:val="00E953BE"/>
    <w:rsid w:val="00EA50D1"/>
    <w:rsid w:val="00EA5BBC"/>
    <w:rsid w:val="00EA6407"/>
    <w:rsid w:val="00EA67B7"/>
    <w:rsid w:val="00EA699A"/>
    <w:rsid w:val="00EA6AC3"/>
    <w:rsid w:val="00EA6CBC"/>
    <w:rsid w:val="00EA7095"/>
    <w:rsid w:val="00EA74A3"/>
    <w:rsid w:val="00EA77D7"/>
    <w:rsid w:val="00EA783C"/>
    <w:rsid w:val="00EB0575"/>
    <w:rsid w:val="00EB137A"/>
    <w:rsid w:val="00EB21EE"/>
    <w:rsid w:val="00EB3232"/>
    <w:rsid w:val="00EB3667"/>
    <w:rsid w:val="00EB4071"/>
    <w:rsid w:val="00EB4162"/>
    <w:rsid w:val="00EB42D4"/>
    <w:rsid w:val="00EB59E3"/>
    <w:rsid w:val="00EB77AC"/>
    <w:rsid w:val="00EB7A9C"/>
    <w:rsid w:val="00EC242E"/>
    <w:rsid w:val="00EC344C"/>
    <w:rsid w:val="00EC41D7"/>
    <w:rsid w:val="00EC46B9"/>
    <w:rsid w:val="00EC64C9"/>
    <w:rsid w:val="00ED0BDD"/>
    <w:rsid w:val="00ED118F"/>
    <w:rsid w:val="00ED263B"/>
    <w:rsid w:val="00ED2BFD"/>
    <w:rsid w:val="00ED6810"/>
    <w:rsid w:val="00ED74CD"/>
    <w:rsid w:val="00EE0B64"/>
    <w:rsid w:val="00EE1229"/>
    <w:rsid w:val="00EE2DB1"/>
    <w:rsid w:val="00EE3101"/>
    <w:rsid w:val="00EE46C5"/>
    <w:rsid w:val="00EE4BA9"/>
    <w:rsid w:val="00EE54EF"/>
    <w:rsid w:val="00EE637D"/>
    <w:rsid w:val="00EE734B"/>
    <w:rsid w:val="00EF1A46"/>
    <w:rsid w:val="00EF353B"/>
    <w:rsid w:val="00EF4697"/>
    <w:rsid w:val="00EF647B"/>
    <w:rsid w:val="00EF67A4"/>
    <w:rsid w:val="00EF6D31"/>
    <w:rsid w:val="00EF78D2"/>
    <w:rsid w:val="00F00FF1"/>
    <w:rsid w:val="00F04758"/>
    <w:rsid w:val="00F07003"/>
    <w:rsid w:val="00F12549"/>
    <w:rsid w:val="00F15CAC"/>
    <w:rsid w:val="00F20701"/>
    <w:rsid w:val="00F24270"/>
    <w:rsid w:val="00F2453D"/>
    <w:rsid w:val="00F24B58"/>
    <w:rsid w:val="00F2590B"/>
    <w:rsid w:val="00F27CD2"/>
    <w:rsid w:val="00F317BA"/>
    <w:rsid w:val="00F320F5"/>
    <w:rsid w:val="00F32774"/>
    <w:rsid w:val="00F32FEA"/>
    <w:rsid w:val="00F3543C"/>
    <w:rsid w:val="00F3621C"/>
    <w:rsid w:val="00F40F10"/>
    <w:rsid w:val="00F420AC"/>
    <w:rsid w:val="00F42C19"/>
    <w:rsid w:val="00F43A11"/>
    <w:rsid w:val="00F4471D"/>
    <w:rsid w:val="00F503C0"/>
    <w:rsid w:val="00F5050A"/>
    <w:rsid w:val="00F5318E"/>
    <w:rsid w:val="00F532A1"/>
    <w:rsid w:val="00F53FC0"/>
    <w:rsid w:val="00F544FF"/>
    <w:rsid w:val="00F5519D"/>
    <w:rsid w:val="00F56B7C"/>
    <w:rsid w:val="00F61F2A"/>
    <w:rsid w:val="00F62B0C"/>
    <w:rsid w:val="00F65916"/>
    <w:rsid w:val="00F66C74"/>
    <w:rsid w:val="00F712FB"/>
    <w:rsid w:val="00F751BB"/>
    <w:rsid w:val="00F75CFA"/>
    <w:rsid w:val="00F801C2"/>
    <w:rsid w:val="00F828E5"/>
    <w:rsid w:val="00F83B62"/>
    <w:rsid w:val="00F84E24"/>
    <w:rsid w:val="00F90569"/>
    <w:rsid w:val="00F93C62"/>
    <w:rsid w:val="00F95117"/>
    <w:rsid w:val="00F9589D"/>
    <w:rsid w:val="00F96F0F"/>
    <w:rsid w:val="00F9740F"/>
    <w:rsid w:val="00FA07B0"/>
    <w:rsid w:val="00FA10A5"/>
    <w:rsid w:val="00FA11C8"/>
    <w:rsid w:val="00FA1BA3"/>
    <w:rsid w:val="00FA614F"/>
    <w:rsid w:val="00FA6ABC"/>
    <w:rsid w:val="00FA6B5A"/>
    <w:rsid w:val="00FA740B"/>
    <w:rsid w:val="00FA7EA8"/>
    <w:rsid w:val="00FB3414"/>
    <w:rsid w:val="00FB4714"/>
    <w:rsid w:val="00FB6533"/>
    <w:rsid w:val="00FC0FE0"/>
    <w:rsid w:val="00FC2696"/>
    <w:rsid w:val="00FC3922"/>
    <w:rsid w:val="00FC4179"/>
    <w:rsid w:val="00FC4710"/>
    <w:rsid w:val="00FC75F6"/>
    <w:rsid w:val="00FD00FD"/>
    <w:rsid w:val="00FD099B"/>
    <w:rsid w:val="00FD60C4"/>
    <w:rsid w:val="00FD6317"/>
    <w:rsid w:val="00FE0185"/>
    <w:rsid w:val="00FE026B"/>
    <w:rsid w:val="00FE082D"/>
    <w:rsid w:val="00FE18B6"/>
    <w:rsid w:val="00FE575B"/>
    <w:rsid w:val="00FE6AAB"/>
    <w:rsid w:val="00FF73F4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66AF7"/>
  <w15:docId w15:val="{04EEFCB0-5992-4690-91A0-BD1643774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 w:qFormat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765BBA"/>
    <w:pPr>
      <w:spacing w:after="0" w:line="360" w:lineRule="auto"/>
    </w:pPr>
    <w:rPr>
      <w:rFonts w:ascii="Times New Roman" w:hAnsi="Times New Roman"/>
      <w:sz w:val="28"/>
    </w:rPr>
  </w:style>
  <w:style w:type="paragraph" w:styleId="13">
    <w:name w:val="heading 1"/>
    <w:basedOn w:val="a5"/>
    <w:next w:val="a5"/>
    <w:link w:val="14"/>
    <w:uiPriority w:val="9"/>
    <w:qFormat/>
    <w:rsid w:val="004143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5"/>
    <w:next w:val="a5"/>
    <w:link w:val="20"/>
    <w:unhideWhenUsed/>
    <w:qFormat/>
    <w:rsid w:val="004143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5"/>
    <w:next w:val="a5"/>
    <w:link w:val="30"/>
    <w:unhideWhenUsed/>
    <w:qFormat/>
    <w:rsid w:val="00765BBA"/>
    <w:pPr>
      <w:keepNext/>
      <w:keepLines/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paragraph" w:styleId="4">
    <w:name w:val="heading 4"/>
    <w:aliases w:val="Список 1,2,3"/>
    <w:basedOn w:val="a5"/>
    <w:next w:val="a5"/>
    <w:link w:val="40"/>
    <w:uiPriority w:val="9"/>
    <w:unhideWhenUsed/>
    <w:qFormat/>
    <w:rsid w:val="00765BBA"/>
    <w:pPr>
      <w:keepNext/>
      <w:keepLines/>
      <w:spacing w:before="200" w:after="120"/>
      <w:jc w:val="center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5">
    <w:name w:val="heading 5"/>
    <w:aliases w:val="Список а,б,в"/>
    <w:basedOn w:val="4"/>
    <w:next w:val="a5"/>
    <w:link w:val="50"/>
    <w:unhideWhenUsed/>
    <w:qFormat/>
    <w:rsid w:val="00765BBA"/>
    <w:pPr>
      <w:spacing w:after="0"/>
      <w:ind w:left="708"/>
      <w:outlineLvl w:val="4"/>
    </w:pPr>
    <w:rPr>
      <w:rFonts w:asciiTheme="majorHAnsi" w:hAnsiTheme="majorHAnsi"/>
      <w:b w:val="0"/>
      <w:color w:val="auto"/>
    </w:rPr>
  </w:style>
  <w:style w:type="paragraph" w:styleId="6">
    <w:name w:val="heading 6"/>
    <w:aliases w:val="Список -"/>
    <w:basedOn w:val="a5"/>
    <w:next w:val="a5"/>
    <w:link w:val="60"/>
    <w:unhideWhenUsed/>
    <w:qFormat/>
    <w:rsid w:val="00765BBA"/>
    <w:pPr>
      <w:keepNext/>
      <w:keepLines/>
      <w:spacing w:before="200"/>
      <w:jc w:val="center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7">
    <w:name w:val="heading 7"/>
    <w:aliases w:val="Список a,c"/>
    <w:basedOn w:val="a5"/>
    <w:next w:val="a5"/>
    <w:link w:val="70"/>
    <w:unhideWhenUsed/>
    <w:qFormat/>
    <w:rsid w:val="0056421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5"/>
    <w:next w:val="a6"/>
    <w:link w:val="80"/>
    <w:qFormat/>
    <w:rsid w:val="00251ED0"/>
    <w:pPr>
      <w:keepNext/>
      <w:keepLines/>
      <w:numPr>
        <w:ilvl w:val="7"/>
        <w:numId w:val="23"/>
      </w:numPr>
      <w:suppressAutoHyphens/>
      <w:spacing w:before="120" w:after="120" w:line="276" w:lineRule="auto"/>
      <w:ind w:right="57"/>
      <w:jc w:val="both"/>
      <w:outlineLvl w:val="7"/>
    </w:pPr>
    <w:rPr>
      <w:rFonts w:ascii="Pragmatica" w:eastAsia="Times New Roman" w:hAnsi="Pragmatica" w:cs="TimesNewRomanPS"/>
      <w:b/>
      <w:i/>
      <w:sz w:val="22"/>
      <w:szCs w:val="20"/>
      <w:lang w:eastAsia="ar-SA"/>
    </w:rPr>
  </w:style>
  <w:style w:type="paragraph" w:styleId="9">
    <w:name w:val="heading 9"/>
    <w:basedOn w:val="a5"/>
    <w:next w:val="a6"/>
    <w:link w:val="90"/>
    <w:qFormat/>
    <w:rsid w:val="00251ED0"/>
    <w:pPr>
      <w:keepNext/>
      <w:keepLines/>
      <w:numPr>
        <w:ilvl w:val="8"/>
        <w:numId w:val="23"/>
      </w:numPr>
      <w:suppressAutoHyphens/>
      <w:spacing w:before="120" w:after="120" w:line="276" w:lineRule="auto"/>
      <w:ind w:right="57"/>
      <w:jc w:val="both"/>
      <w:outlineLvl w:val="8"/>
    </w:pPr>
    <w:rPr>
      <w:rFonts w:ascii="Pragmatica" w:eastAsia="Times New Roman" w:hAnsi="Pragmatica" w:cs="TimesNewRomanPS"/>
      <w:b/>
      <w:i/>
      <w:sz w:val="22"/>
      <w:szCs w:val="20"/>
      <w:lang w:eastAsia="ar-SA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table" w:styleId="aa">
    <w:name w:val="Table Grid"/>
    <w:basedOn w:val="a8"/>
    <w:uiPriority w:val="59"/>
    <w:rsid w:val="00E11033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1">
    <w:name w:val="Стиль11521"/>
    <w:rsid w:val="00287C27"/>
    <w:pPr>
      <w:numPr>
        <w:numId w:val="1"/>
      </w:numPr>
    </w:pPr>
  </w:style>
  <w:style w:type="numbering" w:customStyle="1" w:styleId="7221">
    <w:name w:val="Стиль7221"/>
    <w:rsid w:val="00287C27"/>
    <w:pPr>
      <w:numPr>
        <w:numId w:val="2"/>
      </w:numPr>
    </w:pPr>
  </w:style>
  <w:style w:type="numbering" w:customStyle="1" w:styleId="1141111">
    <w:name w:val="Стиль1141111"/>
    <w:rsid w:val="00287C27"/>
    <w:pPr>
      <w:numPr>
        <w:numId w:val="3"/>
      </w:numPr>
    </w:pPr>
  </w:style>
  <w:style w:type="numbering" w:customStyle="1" w:styleId="175111">
    <w:name w:val="Стиль175111"/>
    <w:rsid w:val="00287C27"/>
    <w:pPr>
      <w:numPr>
        <w:numId w:val="4"/>
      </w:numPr>
    </w:pPr>
  </w:style>
  <w:style w:type="paragraph" w:styleId="ab">
    <w:name w:val="List Paragraph"/>
    <w:aliases w:val="Bullet List,FooterText,numbered,список 1,ПАРАГРАФ,Абзац списка1,Абзац списка3,List Paragraph,Абзац списка основной,Имя рисунка"/>
    <w:basedOn w:val="a5"/>
    <w:link w:val="ac"/>
    <w:uiPriority w:val="34"/>
    <w:qFormat/>
    <w:rsid w:val="008971CD"/>
    <w:pPr>
      <w:spacing w:line="240" w:lineRule="auto"/>
      <w:ind w:firstLine="567"/>
    </w:pPr>
    <w:rPr>
      <w:rFonts w:eastAsia="Times New Roman" w:cs="Times New Roman"/>
      <w:szCs w:val="24"/>
    </w:rPr>
  </w:style>
  <w:style w:type="character" w:customStyle="1" w:styleId="ac">
    <w:name w:val="Абзац списка Знак"/>
    <w:aliases w:val="Bullet List Знак,FooterText Знак,numbered Знак,список 1 Знак,ПАРАГРАФ Знак,Абзац списка1 Знак,Абзац списка3 Знак,List Paragraph Знак,Абзац списка основной Знак,Имя рисунка Знак"/>
    <w:link w:val="ab"/>
    <w:uiPriority w:val="34"/>
    <w:rsid w:val="008971CD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BD18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ody Text"/>
    <w:aliases w:val=" Знак1,Знак1, Знак5,Знак5,body text,body text Знак,body text Знак Знак,bt,ändrad,body text1,bt1,body text2,bt2,body text11,bt11,body text3,bt3,paragraph 2,paragraph 21,EHPT,Body Text2,b,Body Text level 2, ändrad,Основной текст Знак Знак"/>
    <w:basedOn w:val="a5"/>
    <w:link w:val="ad"/>
    <w:uiPriority w:val="1"/>
    <w:qFormat/>
    <w:rsid w:val="003D3D94"/>
    <w:pPr>
      <w:spacing w:after="120" w:line="240" w:lineRule="auto"/>
    </w:pPr>
    <w:rPr>
      <w:rFonts w:eastAsia="Times New Roman" w:cs="Times New Roman"/>
      <w:sz w:val="24"/>
      <w:szCs w:val="24"/>
    </w:rPr>
  </w:style>
  <w:style w:type="character" w:customStyle="1" w:styleId="ad">
    <w:name w:val="Основной текст Знак"/>
    <w:aliases w:val=" Знак1 Знак,Знак1 Знак, Знак5 Знак,Знак5 Знак,body text Знак1,body text Знак Знак1,body text Знак Знак Знак,bt Знак,ändrad Знак,body text1 Знак,bt1 Знак,body text2 Знак,bt2 Знак,body text11 Знак,bt11 Знак,body text3 Знак,bt3 Знак"/>
    <w:basedOn w:val="a7"/>
    <w:link w:val="a6"/>
    <w:uiPriority w:val="1"/>
    <w:rsid w:val="003D3D9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5"/>
    <w:link w:val="af"/>
    <w:uiPriority w:val="99"/>
    <w:unhideWhenUsed/>
    <w:rsid w:val="004066DD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7"/>
    <w:link w:val="ae"/>
    <w:uiPriority w:val="99"/>
    <w:rsid w:val="00406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aliases w:val="ВерхКолонтитул,Header Char"/>
    <w:basedOn w:val="a5"/>
    <w:link w:val="af1"/>
    <w:uiPriority w:val="99"/>
    <w:unhideWhenUsed/>
    <w:rsid w:val="005C3C3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aliases w:val="ВерхКолонтитул Знак,Header Char Знак"/>
    <w:basedOn w:val="a7"/>
    <w:link w:val="af0"/>
    <w:uiPriority w:val="99"/>
    <w:rsid w:val="005C3C31"/>
  </w:style>
  <w:style w:type="table" w:customStyle="1" w:styleId="15">
    <w:name w:val="Сетка таблицы1"/>
    <w:basedOn w:val="a8"/>
    <w:next w:val="aa"/>
    <w:uiPriority w:val="39"/>
    <w:rsid w:val="00FB3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7"/>
    <w:uiPriority w:val="99"/>
    <w:unhideWhenUsed/>
    <w:rsid w:val="006F5551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F55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alloon Text"/>
    <w:basedOn w:val="a5"/>
    <w:link w:val="af4"/>
    <w:unhideWhenUsed/>
    <w:rsid w:val="00684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7"/>
    <w:link w:val="af3"/>
    <w:rsid w:val="006845FE"/>
    <w:rPr>
      <w:rFonts w:ascii="Tahoma" w:hAnsi="Tahoma" w:cs="Tahoma"/>
      <w:sz w:val="16"/>
      <w:szCs w:val="16"/>
    </w:rPr>
  </w:style>
  <w:style w:type="character" w:customStyle="1" w:styleId="14">
    <w:name w:val="Заголовок 1 Знак"/>
    <w:basedOn w:val="a7"/>
    <w:link w:val="13"/>
    <w:uiPriority w:val="9"/>
    <w:rsid w:val="00414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7"/>
    <w:link w:val="2"/>
    <w:rsid w:val="00414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link w:val="ConsPlusTitleChar"/>
    <w:uiPriority w:val="99"/>
    <w:rsid w:val="00005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5">
    <w:name w:val="No Spacing"/>
    <w:aliases w:val="МОЙ"/>
    <w:link w:val="af6"/>
    <w:uiPriority w:val="1"/>
    <w:qFormat/>
    <w:rsid w:val="00D46353"/>
    <w:pPr>
      <w:spacing w:after="0" w:line="240" w:lineRule="auto"/>
    </w:pPr>
  </w:style>
  <w:style w:type="paragraph" w:styleId="af7">
    <w:name w:val="TOC Heading"/>
    <w:basedOn w:val="13"/>
    <w:next w:val="a5"/>
    <w:uiPriority w:val="39"/>
    <w:unhideWhenUsed/>
    <w:qFormat/>
    <w:rsid w:val="00CA01AE"/>
    <w:pPr>
      <w:outlineLvl w:val="9"/>
    </w:pPr>
    <w:rPr>
      <w:lang w:eastAsia="ru-RU"/>
    </w:rPr>
  </w:style>
  <w:style w:type="paragraph" w:styleId="16">
    <w:name w:val="toc 1"/>
    <w:basedOn w:val="a5"/>
    <w:next w:val="a5"/>
    <w:link w:val="17"/>
    <w:autoRedefine/>
    <w:uiPriority w:val="39"/>
    <w:unhideWhenUsed/>
    <w:qFormat/>
    <w:rsid w:val="00CA01AE"/>
    <w:pPr>
      <w:spacing w:after="100"/>
    </w:pPr>
  </w:style>
  <w:style w:type="paragraph" w:styleId="22">
    <w:name w:val="toc 2"/>
    <w:basedOn w:val="a5"/>
    <w:next w:val="a5"/>
    <w:autoRedefine/>
    <w:uiPriority w:val="39"/>
    <w:unhideWhenUsed/>
    <w:qFormat/>
    <w:rsid w:val="00CA01AE"/>
    <w:pPr>
      <w:spacing w:after="100"/>
      <w:ind w:left="220"/>
    </w:pPr>
  </w:style>
  <w:style w:type="paragraph" w:styleId="32">
    <w:name w:val="toc 3"/>
    <w:basedOn w:val="a5"/>
    <w:next w:val="a5"/>
    <w:autoRedefine/>
    <w:uiPriority w:val="39"/>
    <w:unhideWhenUsed/>
    <w:qFormat/>
    <w:rsid w:val="00CA01AE"/>
    <w:pPr>
      <w:spacing w:after="100"/>
      <w:ind w:left="440"/>
    </w:pPr>
  </w:style>
  <w:style w:type="character" w:customStyle="1" w:styleId="30">
    <w:name w:val="Заголовок 3 Знак"/>
    <w:basedOn w:val="a7"/>
    <w:link w:val="3"/>
    <w:rsid w:val="00765BBA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aliases w:val="Список 1 Знак,2 Знак,3 Знак"/>
    <w:basedOn w:val="a7"/>
    <w:link w:val="4"/>
    <w:rsid w:val="00765BBA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f8">
    <w:name w:val="Normal (Web)"/>
    <w:aliases w:val="Обычный (Web)1,Обычный (Web)"/>
    <w:basedOn w:val="a5"/>
    <w:link w:val="af9"/>
    <w:uiPriority w:val="99"/>
    <w:unhideWhenUsed/>
    <w:rsid w:val="00751CF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a">
    <w:name w:val="Strong"/>
    <w:basedOn w:val="a7"/>
    <w:qFormat/>
    <w:rsid w:val="00751CFE"/>
    <w:rPr>
      <w:b/>
      <w:bCs/>
    </w:rPr>
  </w:style>
  <w:style w:type="numbering" w:customStyle="1" w:styleId="18">
    <w:name w:val="Нет списка1"/>
    <w:next w:val="a9"/>
    <w:uiPriority w:val="99"/>
    <w:semiHidden/>
    <w:unhideWhenUsed/>
    <w:rsid w:val="003D659C"/>
  </w:style>
  <w:style w:type="table" w:customStyle="1" w:styleId="23">
    <w:name w:val="Сетка таблицы2"/>
    <w:basedOn w:val="a8"/>
    <w:next w:val="aa"/>
    <w:uiPriority w:val="59"/>
    <w:rsid w:val="003D6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JurTerm">
    <w:name w:val="ConsPlusJurTerm"/>
    <w:uiPriority w:val="99"/>
    <w:rsid w:val="003D65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7"/>
    <w:rsid w:val="003D659C"/>
  </w:style>
  <w:style w:type="character" w:customStyle="1" w:styleId="50">
    <w:name w:val="Заголовок 5 Знак"/>
    <w:aliases w:val="Список а Знак,б Знак,в Знак"/>
    <w:basedOn w:val="a7"/>
    <w:link w:val="5"/>
    <w:rsid w:val="00765BBA"/>
    <w:rPr>
      <w:rFonts w:asciiTheme="majorHAnsi" w:eastAsiaTheme="majorEastAsia" w:hAnsiTheme="majorHAnsi" w:cstheme="majorBidi"/>
      <w:bCs/>
      <w:i/>
      <w:iCs/>
      <w:sz w:val="28"/>
    </w:rPr>
  </w:style>
  <w:style w:type="character" w:customStyle="1" w:styleId="60">
    <w:name w:val="Заголовок 6 Знак"/>
    <w:aliases w:val="Список - Знак"/>
    <w:basedOn w:val="a7"/>
    <w:link w:val="6"/>
    <w:rsid w:val="00765BBA"/>
    <w:rPr>
      <w:rFonts w:ascii="Times New Roman" w:eastAsiaTheme="majorEastAsia" w:hAnsi="Times New Roman" w:cstheme="majorBidi"/>
      <w:i/>
      <w:iCs/>
      <w:color w:val="000000" w:themeColor="text1"/>
      <w:sz w:val="28"/>
    </w:rPr>
  </w:style>
  <w:style w:type="character" w:customStyle="1" w:styleId="70">
    <w:name w:val="Заголовок 7 Знак"/>
    <w:aliases w:val="Список a Знак,c Знак"/>
    <w:basedOn w:val="a7"/>
    <w:link w:val="7"/>
    <w:rsid w:val="0056421F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42">
    <w:name w:val="toc 4"/>
    <w:basedOn w:val="a5"/>
    <w:next w:val="a5"/>
    <w:autoRedefine/>
    <w:uiPriority w:val="39"/>
    <w:unhideWhenUsed/>
    <w:rsid w:val="00A40AFE"/>
    <w:pPr>
      <w:spacing w:after="100"/>
      <w:ind w:left="840"/>
    </w:pPr>
  </w:style>
  <w:style w:type="paragraph" w:styleId="52">
    <w:name w:val="toc 5"/>
    <w:basedOn w:val="a5"/>
    <w:next w:val="a5"/>
    <w:autoRedefine/>
    <w:uiPriority w:val="39"/>
    <w:unhideWhenUsed/>
    <w:rsid w:val="00A40AFE"/>
    <w:pPr>
      <w:spacing w:after="100"/>
      <w:ind w:left="1120"/>
    </w:pPr>
  </w:style>
  <w:style w:type="paragraph" w:customStyle="1" w:styleId="TableParagraph">
    <w:name w:val="Table Paragraph"/>
    <w:basedOn w:val="a5"/>
    <w:uiPriority w:val="1"/>
    <w:qFormat/>
    <w:rsid w:val="00AD5CA3"/>
    <w:pPr>
      <w:widowControl w:val="0"/>
      <w:spacing w:line="240" w:lineRule="auto"/>
    </w:pPr>
    <w:rPr>
      <w:rFonts w:ascii="Calibri" w:eastAsia="Calibri" w:hAnsi="Calibri" w:cs="Times New Roman"/>
      <w:sz w:val="22"/>
      <w:lang w:val="en-US"/>
    </w:rPr>
  </w:style>
  <w:style w:type="paragraph" w:customStyle="1" w:styleId="afb">
    <w:name w:val="Статья"/>
    <w:basedOn w:val="ConsPlusNormal"/>
    <w:link w:val="afc"/>
    <w:qFormat/>
    <w:rsid w:val="00092A64"/>
    <w:pPr>
      <w:spacing w:before="120" w:after="120"/>
      <w:ind w:firstLine="709"/>
      <w:jc w:val="both"/>
      <w:outlineLvl w:val="3"/>
    </w:pPr>
    <w:rPr>
      <w:color w:val="000000" w:themeColor="text1"/>
      <w:lang w:eastAsia="es-ES_tradnl"/>
    </w:rPr>
  </w:style>
  <w:style w:type="character" w:customStyle="1" w:styleId="afc">
    <w:name w:val="Статья Знак"/>
    <w:basedOn w:val="a7"/>
    <w:link w:val="afb"/>
    <w:rsid w:val="00092A64"/>
    <w:rPr>
      <w:rFonts w:ascii="Times New Roman" w:eastAsiaTheme="minorEastAsia" w:hAnsi="Times New Roman" w:cs="Times New Roman"/>
      <w:color w:val="000000" w:themeColor="text1"/>
      <w:sz w:val="24"/>
      <w:szCs w:val="24"/>
      <w:lang w:eastAsia="es-ES_tradnl"/>
    </w:rPr>
  </w:style>
  <w:style w:type="character" w:customStyle="1" w:styleId="ConsPlusNormal0">
    <w:name w:val="ConsPlusNormal Знак"/>
    <w:basedOn w:val="a7"/>
    <w:link w:val="ConsPlusNormal"/>
    <w:rsid w:val="00C43C6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-">
    <w:name w:val="Стиль - текст статьи"/>
    <w:basedOn w:val="ConsPlusNormal"/>
    <w:link w:val="-0"/>
    <w:qFormat/>
    <w:rsid w:val="00100D23"/>
    <w:pPr>
      <w:ind w:firstLine="709"/>
      <w:jc w:val="both"/>
    </w:pPr>
    <w:rPr>
      <w:lang w:eastAsia="es-ES_tradnl"/>
    </w:rPr>
  </w:style>
  <w:style w:type="character" w:customStyle="1" w:styleId="-0">
    <w:name w:val="Стиль - текст статьи Знак"/>
    <w:basedOn w:val="ConsPlusNormal0"/>
    <w:link w:val="-"/>
    <w:rsid w:val="00100D23"/>
    <w:rPr>
      <w:rFonts w:ascii="Times New Roman" w:eastAsiaTheme="minorEastAsia" w:hAnsi="Times New Roman" w:cs="Times New Roman"/>
      <w:sz w:val="24"/>
      <w:szCs w:val="24"/>
      <w:lang w:eastAsia="es-ES_tradnl"/>
    </w:rPr>
  </w:style>
  <w:style w:type="paragraph" w:customStyle="1" w:styleId="afd">
    <w:name w:val="Таблица"/>
    <w:basedOn w:val="a5"/>
    <w:link w:val="afe"/>
    <w:qFormat/>
    <w:rsid w:val="00EA6AC3"/>
    <w:pPr>
      <w:autoSpaceDE w:val="0"/>
      <w:autoSpaceDN w:val="0"/>
      <w:spacing w:before="60" w:after="60" w:line="240" w:lineRule="auto"/>
      <w:ind w:firstLine="709"/>
      <w:jc w:val="both"/>
    </w:pPr>
    <w:rPr>
      <w:rFonts w:eastAsia="Times New Roman" w:cs="Times New Roman"/>
      <w:sz w:val="24"/>
      <w:szCs w:val="28"/>
      <w:lang w:eastAsia="ru-RU"/>
    </w:rPr>
  </w:style>
  <w:style w:type="character" w:customStyle="1" w:styleId="afe">
    <w:name w:val="Таблица Знак"/>
    <w:basedOn w:val="a7"/>
    <w:link w:val="afd"/>
    <w:rsid w:val="00EA6AC3"/>
    <w:rPr>
      <w:rFonts w:ascii="Times New Roman" w:eastAsia="Times New Roman" w:hAnsi="Times New Roman" w:cs="Times New Roman"/>
      <w:sz w:val="24"/>
      <w:szCs w:val="28"/>
      <w:lang w:eastAsia="ru-RU"/>
    </w:rPr>
  </w:style>
  <w:style w:type="numbering" w:customStyle="1" w:styleId="24">
    <w:name w:val="Нет списка2"/>
    <w:next w:val="a9"/>
    <w:semiHidden/>
    <w:unhideWhenUsed/>
    <w:rsid w:val="004B0BD0"/>
  </w:style>
  <w:style w:type="character" w:customStyle="1" w:styleId="Heading1Char">
    <w:name w:val="Heading 1 Char"/>
    <w:basedOn w:val="a7"/>
    <w:link w:val="Heading11"/>
    <w:uiPriority w:val="9"/>
    <w:rsid w:val="004B0BD0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211">
    <w:name w:val="Сетка таблицы21"/>
    <w:basedOn w:val="a8"/>
    <w:next w:val="aa"/>
    <w:uiPriority w:val="5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8"/>
    <w:next w:val="aa"/>
    <w:uiPriority w:val="5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екст"/>
    <w:basedOn w:val="a5"/>
    <w:link w:val="aff0"/>
    <w:qFormat/>
    <w:rsid w:val="004B0BD0"/>
    <w:pPr>
      <w:ind w:firstLine="709"/>
      <w:jc w:val="both"/>
    </w:pPr>
    <w:rPr>
      <w:rFonts w:cs="Times New Roman"/>
      <w:szCs w:val="28"/>
    </w:rPr>
  </w:style>
  <w:style w:type="character" w:customStyle="1" w:styleId="aff0">
    <w:name w:val="текст Знак"/>
    <w:basedOn w:val="a7"/>
    <w:link w:val="aff"/>
    <w:rsid w:val="004B0BD0"/>
    <w:rPr>
      <w:rFonts w:ascii="Times New Roman" w:hAnsi="Times New Roman" w:cs="Times New Roman"/>
      <w:sz w:val="28"/>
      <w:szCs w:val="28"/>
    </w:rPr>
  </w:style>
  <w:style w:type="paragraph" w:customStyle="1" w:styleId="aff1">
    <w:name w:val="Стиль таблица"/>
    <w:basedOn w:val="a5"/>
    <w:link w:val="aff2"/>
    <w:qFormat/>
    <w:rsid w:val="004B0BD0"/>
    <w:pPr>
      <w:spacing w:line="240" w:lineRule="auto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aff2">
    <w:name w:val="Стиль таблица Знак"/>
    <w:basedOn w:val="a7"/>
    <w:link w:val="aff1"/>
    <w:rsid w:val="004B0BD0"/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ConsPlusTitleChar">
    <w:name w:val="ConsPlusTitle Char"/>
    <w:basedOn w:val="a7"/>
    <w:link w:val="ConsPlusTitle"/>
    <w:uiPriority w:val="99"/>
    <w:rsid w:val="004B0BD0"/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Char">
    <w:name w:val="Статья Char"/>
    <w:basedOn w:val="ConsPlusTitleChar"/>
    <w:rsid w:val="004B0BD0"/>
    <w:rPr>
      <w:rFonts w:ascii="Times New Roman" w:eastAsia="Times New Roman" w:hAnsi="Times New Roman" w:cs="Times New Roman"/>
      <w:b/>
      <w:bCs w:val="0"/>
      <w:sz w:val="28"/>
      <w:szCs w:val="28"/>
      <w:lang w:eastAsia="ru-RU"/>
    </w:rPr>
  </w:style>
  <w:style w:type="paragraph" w:customStyle="1" w:styleId="aff3">
    <w:name w:val="ГЛАВА"/>
    <w:basedOn w:val="ConsPlusTitle"/>
    <w:link w:val="Char0"/>
    <w:qFormat/>
    <w:rsid w:val="004B0BD0"/>
    <w:pPr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character" w:customStyle="1" w:styleId="aff4">
    <w:name w:val="Основной текст_"/>
    <w:basedOn w:val="a7"/>
    <w:link w:val="25"/>
    <w:rsid w:val="004B0BD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har0">
    <w:name w:val="ГЛАВА Char"/>
    <w:basedOn w:val="ConsPlusTitleChar"/>
    <w:link w:val="aff3"/>
    <w:rsid w:val="004B0BD0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25">
    <w:name w:val="Основной текст2"/>
    <w:basedOn w:val="a5"/>
    <w:link w:val="aff4"/>
    <w:rsid w:val="004B0BD0"/>
    <w:pPr>
      <w:widowControl w:val="0"/>
      <w:shd w:val="clear" w:color="auto" w:fill="FFFFFF"/>
      <w:spacing w:line="274" w:lineRule="exact"/>
    </w:pPr>
    <w:rPr>
      <w:rFonts w:eastAsia="Times New Roman" w:cs="Times New Roman"/>
      <w:sz w:val="22"/>
    </w:rPr>
  </w:style>
  <w:style w:type="table" w:customStyle="1" w:styleId="81">
    <w:name w:val="Сетка таблицы8"/>
    <w:basedOn w:val="a8"/>
    <w:next w:val="aa"/>
    <w:uiPriority w:val="5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ТАБЛИЦА"/>
    <w:basedOn w:val="ConsPlusTitle"/>
    <w:link w:val="Char1"/>
    <w:qFormat/>
    <w:rsid w:val="004B0BD0"/>
    <w:pPr>
      <w:spacing w:line="360" w:lineRule="auto"/>
      <w:outlineLvl w:val="4"/>
    </w:pPr>
    <w:rPr>
      <w:rFonts w:ascii="Times New Roman" w:hAnsi="Times New Roman"/>
      <w:sz w:val="28"/>
    </w:rPr>
  </w:style>
  <w:style w:type="character" w:styleId="aff6">
    <w:name w:val="annotation reference"/>
    <w:basedOn w:val="a7"/>
    <w:unhideWhenUsed/>
    <w:rsid w:val="004B0BD0"/>
    <w:rPr>
      <w:sz w:val="16"/>
      <w:szCs w:val="16"/>
    </w:rPr>
  </w:style>
  <w:style w:type="character" w:customStyle="1" w:styleId="Char1">
    <w:name w:val="ТАБЛИЦА Char"/>
    <w:basedOn w:val="ConsPlusTitleChar"/>
    <w:link w:val="aff5"/>
    <w:rsid w:val="004B0BD0"/>
    <w:rPr>
      <w:rFonts w:ascii="Times New Roman" w:eastAsiaTheme="minorEastAsia" w:hAnsi="Times New Roman" w:cs="Arial"/>
      <w:b/>
      <w:bCs/>
      <w:sz w:val="28"/>
      <w:szCs w:val="24"/>
      <w:lang w:eastAsia="ru-RU"/>
    </w:rPr>
  </w:style>
  <w:style w:type="paragraph" w:styleId="aff7">
    <w:name w:val="annotation text"/>
    <w:basedOn w:val="a5"/>
    <w:link w:val="aff8"/>
    <w:unhideWhenUsed/>
    <w:rsid w:val="004B0BD0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aff8">
    <w:name w:val="Текст примечания Знак"/>
    <w:basedOn w:val="a7"/>
    <w:link w:val="aff7"/>
    <w:rsid w:val="004B0BD0"/>
    <w:rPr>
      <w:rFonts w:ascii="Calibri" w:hAnsi="Calibri"/>
      <w:sz w:val="20"/>
      <w:szCs w:val="20"/>
    </w:rPr>
  </w:style>
  <w:style w:type="paragraph" w:styleId="aff9">
    <w:name w:val="annotation subject"/>
    <w:basedOn w:val="aff7"/>
    <w:next w:val="aff7"/>
    <w:link w:val="affa"/>
    <w:unhideWhenUsed/>
    <w:rsid w:val="004B0BD0"/>
    <w:rPr>
      <w:b/>
      <w:bCs/>
    </w:rPr>
  </w:style>
  <w:style w:type="character" w:customStyle="1" w:styleId="affa">
    <w:name w:val="Тема примечания Знак"/>
    <w:basedOn w:val="aff8"/>
    <w:link w:val="aff9"/>
    <w:rsid w:val="004B0BD0"/>
    <w:rPr>
      <w:rFonts w:ascii="Calibri" w:hAnsi="Calibri"/>
      <w:b/>
      <w:bCs/>
      <w:sz w:val="20"/>
      <w:szCs w:val="20"/>
    </w:rPr>
  </w:style>
  <w:style w:type="paragraph" w:customStyle="1" w:styleId="affb">
    <w:name w:val="ЧАСТЬ"/>
    <w:basedOn w:val="ConsPlusTitle"/>
    <w:link w:val="Char2"/>
    <w:qFormat/>
    <w:rsid w:val="004B0BD0"/>
    <w:pPr>
      <w:spacing w:before="120" w:after="120" w:line="360" w:lineRule="auto"/>
      <w:jc w:val="center"/>
      <w:outlineLvl w:val="1"/>
    </w:pPr>
    <w:rPr>
      <w:rFonts w:ascii="Times New Roman" w:hAnsi="Times New Roman" w:cs="Times New Roman"/>
      <w:sz w:val="28"/>
    </w:rPr>
  </w:style>
  <w:style w:type="paragraph" w:customStyle="1" w:styleId="Heading11">
    <w:name w:val="Heading 11"/>
    <w:basedOn w:val="a5"/>
    <w:next w:val="a5"/>
    <w:link w:val="Heading1Char"/>
    <w:uiPriority w:val="9"/>
    <w:qFormat/>
    <w:rsid w:val="004B0BD0"/>
    <w:pPr>
      <w:keepNext/>
      <w:keepLines/>
      <w:spacing w:before="240" w:after="240"/>
      <w:ind w:firstLine="709"/>
      <w:jc w:val="both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Char2">
    <w:name w:val="ЧАСТЬ Char"/>
    <w:basedOn w:val="ConsPlusTitleChar"/>
    <w:link w:val="affb"/>
    <w:rsid w:val="004B0BD0"/>
    <w:rPr>
      <w:rFonts w:ascii="Times New Roman" w:eastAsiaTheme="minorEastAsia" w:hAnsi="Times New Roman" w:cs="Times New Roman"/>
      <w:b/>
      <w:bCs/>
      <w:sz w:val="28"/>
      <w:szCs w:val="24"/>
      <w:lang w:eastAsia="ru-RU"/>
    </w:rPr>
  </w:style>
  <w:style w:type="paragraph" w:customStyle="1" w:styleId="Heading51">
    <w:name w:val="Heading 51"/>
    <w:basedOn w:val="3"/>
    <w:next w:val="a5"/>
    <w:uiPriority w:val="9"/>
    <w:unhideWhenUsed/>
    <w:qFormat/>
    <w:rsid w:val="004B0BD0"/>
    <w:pPr>
      <w:ind w:firstLine="709"/>
      <w:jc w:val="both"/>
      <w:outlineLvl w:val="4"/>
    </w:pPr>
    <w:rPr>
      <w:rFonts w:eastAsia="Times New Roman" w:cs="Times New Roman"/>
      <w:bCs w:val="0"/>
      <w:szCs w:val="28"/>
    </w:rPr>
  </w:style>
  <w:style w:type="numbering" w:customStyle="1" w:styleId="NoList1">
    <w:name w:val="No List1"/>
    <w:next w:val="a9"/>
    <w:uiPriority w:val="99"/>
    <w:semiHidden/>
    <w:unhideWhenUsed/>
    <w:rsid w:val="004B0BD0"/>
  </w:style>
  <w:style w:type="table" w:customStyle="1" w:styleId="TableGrid1">
    <w:name w:val="Table Grid1"/>
    <w:basedOn w:val="a8"/>
    <w:next w:val="aa"/>
    <w:uiPriority w:val="59"/>
    <w:rsid w:val="004B0BD0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11">
    <w:name w:val="Стиль115211"/>
    <w:rsid w:val="004B0BD0"/>
    <w:pPr>
      <w:numPr>
        <w:numId w:val="5"/>
      </w:numPr>
    </w:pPr>
  </w:style>
  <w:style w:type="numbering" w:customStyle="1" w:styleId="72211">
    <w:name w:val="Стиль72211"/>
    <w:rsid w:val="004B0BD0"/>
    <w:pPr>
      <w:numPr>
        <w:numId w:val="6"/>
      </w:numPr>
    </w:pPr>
  </w:style>
  <w:style w:type="numbering" w:customStyle="1" w:styleId="11411111">
    <w:name w:val="Стиль11411111"/>
    <w:rsid w:val="004B0BD0"/>
    <w:pPr>
      <w:numPr>
        <w:numId w:val="7"/>
      </w:numPr>
    </w:pPr>
  </w:style>
  <w:style w:type="numbering" w:customStyle="1" w:styleId="1751111">
    <w:name w:val="Стиль1751111"/>
    <w:rsid w:val="004B0BD0"/>
    <w:pPr>
      <w:numPr>
        <w:numId w:val="8"/>
      </w:numPr>
    </w:pPr>
  </w:style>
  <w:style w:type="table" w:customStyle="1" w:styleId="110">
    <w:name w:val="Сетка таблицы11"/>
    <w:basedOn w:val="a8"/>
    <w:next w:val="aa"/>
    <w:uiPriority w:val="5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Без интервала Знак"/>
    <w:aliases w:val="МОЙ Знак"/>
    <w:basedOn w:val="a7"/>
    <w:link w:val="af5"/>
    <w:uiPriority w:val="1"/>
    <w:locked/>
    <w:rsid w:val="004B0BD0"/>
  </w:style>
  <w:style w:type="paragraph" w:styleId="affc">
    <w:name w:val="endnote text"/>
    <w:basedOn w:val="a5"/>
    <w:link w:val="affd"/>
    <w:uiPriority w:val="99"/>
    <w:unhideWhenUsed/>
    <w:rsid w:val="004B0BD0"/>
    <w:pPr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fd">
    <w:name w:val="Текст концевой сноски Знак"/>
    <w:basedOn w:val="a7"/>
    <w:link w:val="affc"/>
    <w:uiPriority w:val="99"/>
    <w:rsid w:val="004B0BD0"/>
    <w:rPr>
      <w:rFonts w:ascii="Calibri" w:eastAsia="Calibri" w:hAnsi="Calibri" w:cs="Times New Roman"/>
      <w:sz w:val="20"/>
      <w:szCs w:val="20"/>
    </w:rPr>
  </w:style>
  <w:style w:type="character" w:styleId="affe">
    <w:name w:val="endnote reference"/>
    <w:basedOn w:val="a7"/>
    <w:uiPriority w:val="99"/>
    <w:semiHidden/>
    <w:unhideWhenUsed/>
    <w:rsid w:val="004B0BD0"/>
    <w:rPr>
      <w:vertAlign w:val="superscript"/>
    </w:rPr>
  </w:style>
  <w:style w:type="paragraph" w:styleId="afff">
    <w:name w:val="footnote text"/>
    <w:aliases w:val="Знак,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-,Текст сноски1,Зна"/>
    <w:basedOn w:val="a5"/>
    <w:link w:val="afff0"/>
    <w:uiPriority w:val="99"/>
    <w:unhideWhenUsed/>
    <w:qFormat/>
    <w:rsid w:val="004B0BD0"/>
    <w:pPr>
      <w:spacing w:line="240" w:lineRule="auto"/>
      <w:ind w:firstLine="709"/>
      <w:jc w:val="both"/>
    </w:pPr>
    <w:rPr>
      <w:rFonts w:cs="Times New Roman"/>
      <w:sz w:val="20"/>
      <w:szCs w:val="20"/>
    </w:rPr>
  </w:style>
  <w:style w:type="character" w:customStyle="1" w:styleId="afff0">
    <w:name w:val="Текст сноски Знак"/>
    <w:aliases w:val="Знак Знак,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- Знак"/>
    <w:basedOn w:val="a7"/>
    <w:link w:val="afff"/>
    <w:uiPriority w:val="99"/>
    <w:rsid w:val="004B0BD0"/>
    <w:rPr>
      <w:rFonts w:ascii="Times New Roman" w:hAnsi="Times New Roman" w:cs="Times New Roman"/>
      <w:sz w:val="20"/>
      <w:szCs w:val="20"/>
    </w:rPr>
  </w:style>
  <w:style w:type="paragraph" w:customStyle="1" w:styleId="headertext">
    <w:name w:val="headertext"/>
    <w:basedOn w:val="a5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5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ff1">
    <w:name w:val="footnote reference"/>
    <w:aliases w:val="Знак сноски-FN,Знак сноски 1"/>
    <w:basedOn w:val="a7"/>
    <w:uiPriority w:val="99"/>
    <w:unhideWhenUsed/>
    <w:rsid w:val="004B0BD0"/>
    <w:rPr>
      <w:vertAlign w:val="superscript"/>
    </w:rPr>
  </w:style>
  <w:style w:type="table" w:customStyle="1" w:styleId="2110">
    <w:name w:val="Сетка таблицы211"/>
    <w:basedOn w:val="a8"/>
    <w:next w:val="aa"/>
    <w:uiPriority w:val="59"/>
    <w:rsid w:val="004B0B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9"/>
    <w:semiHidden/>
    <w:unhideWhenUsed/>
    <w:rsid w:val="004B0BD0"/>
  </w:style>
  <w:style w:type="paragraph" w:customStyle="1" w:styleId="53">
    <w:name w:val="Основной текст5"/>
    <w:basedOn w:val="a5"/>
    <w:rsid w:val="004B0BD0"/>
    <w:pPr>
      <w:shd w:val="clear" w:color="auto" w:fill="FFFFFF"/>
      <w:spacing w:before="480" w:after="3420" w:line="0" w:lineRule="atLeast"/>
      <w:ind w:hanging="1960"/>
      <w:jc w:val="both"/>
    </w:pPr>
    <w:rPr>
      <w:rFonts w:ascii="Calibri" w:eastAsia="Times New Roman" w:hAnsi="Calibri" w:cs="Times New Roman"/>
      <w:sz w:val="27"/>
      <w:szCs w:val="27"/>
    </w:rPr>
  </w:style>
  <w:style w:type="paragraph" w:customStyle="1" w:styleId="afff2">
    <w:name w:val="!Простой текст!"/>
    <w:basedOn w:val="a5"/>
    <w:rsid w:val="004B0BD0"/>
    <w:pPr>
      <w:spacing w:after="120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">
    <w:name w:val="List Number"/>
    <w:basedOn w:val="a5"/>
    <w:rsid w:val="004B0BD0"/>
    <w:pPr>
      <w:numPr>
        <w:numId w:val="13"/>
      </w:numPr>
      <w:spacing w:line="240" w:lineRule="auto"/>
      <w:jc w:val="both"/>
    </w:pPr>
    <w:rPr>
      <w:rFonts w:eastAsia="Times New Roman" w:cs="Times New Roman"/>
      <w:szCs w:val="24"/>
      <w:lang w:eastAsia="ru-RU"/>
    </w:rPr>
  </w:style>
  <w:style w:type="paragraph" w:styleId="afff3">
    <w:name w:val="Body Text Indent"/>
    <w:basedOn w:val="a5"/>
    <w:link w:val="afff4"/>
    <w:unhideWhenUsed/>
    <w:rsid w:val="004B0BD0"/>
    <w:pPr>
      <w:spacing w:after="120" w:line="240" w:lineRule="auto"/>
      <w:ind w:left="283" w:firstLine="709"/>
      <w:jc w:val="both"/>
    </w:pPr>
    <w:rPr>
      <w:rFonts w:ascii="Calibri" w:hAnsi="Calibri" w:cs="Times New Roman"/>
      <w:szCs w:val="28"/>
    </w:rPr>
  </w:style>
  <w:style w:type="character" w:customStyle="1" w:styleId="afff4">
    <w:name w:val="Основной текст с отступом Знак"/>
    <w:basedOn w:val="a7"/>
    <w:link w:val="afff3"/>
    <w:rsid w:val="004B0BD0"/>
    <w:rPr>
      <w:rFonts w:ascii="Calibri" w:hAnsi="Calibri" w:cs="Times New Roman"/>
      <w:sz w:val="28"/>
      <w:szCs w:val="28"/>
    </w:rPr>
  </w:style>
  <w:style w:type="paragraph" w:styleId="afff5">
    <w:name w:val="Title"/>
    <w:basedOn w:val="a5"/>
    <w:link w:val="afff6"/>
    <w:uiPriority w:val="10"/>
    <w:qFormat/>
    <w:rsid w:val="004B0BD0"/>
    <w:pPr>
      <w:spacing w:line="240" w:lineRule="auto"/>
      <w:ind w:firstLine="709"/>
      <w:jc w:val="center"/>
    </w:pPr>
    <w:rPr>
      <w:rFonts w:eastAsia="Times New Roman" w:cs="Times New Roman"/>
      <w:szCs w:val="20"/>
      <w:lang w:eastAsia="ru-RU"/>
    </w:rPr>
  </w:style>
  <w:style w:type="character" w:customStyle="1" w:styleId="afff6">
    <w:name w:val="Заголовок Знак"/>
    <w:basedOn w:val="a7"/>
    <w:link w:val="afff5"/>
    <w:uiPriority w:val="10"/>
    <w:rsid w:val="004B0BD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311">
    <w:name w:val="Сетка таблицы31"/>
    <w:basedOn w:val="a8"/>
    <w:next w:val="aa"/>
    <w:uiPriority w:val="3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8"/>
    <w:next w:val="aa"/>
    <w:rsid w:val="004B0BD0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llowedHyperlink1">
    <w:name w:val="FollowedHyperlink1"/>
    <w:basedOn w:val="a7"/>
    <w:uiPriority w:val="99"/>
    <w:semiHidden/>
    <w:unhideWhenUsed/>
    <w:rsid w:val="004B0BD0"/>
    <w:rPr>
      <w:color w:val="800080"/>
      <w:u w:val="single"/>
    </w:rPr>
  </w:style>
  <w:style w:type="character" w:customStyle="1" w:styleId="26">
    <w:name w:val="Основной текст (2)_"/>
    <w:basedOn w:val="a7"/>
    <w:link w:val="27"/>
    <w:rsid w:val="004B0BD0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7">
    <w:name w:val="Основной текст (2)"/>
    <w:basedOn w:val="a5"/>
    <w:link w:val="26"/>
    <w:rsid w:val="004B0BD0"/>
    <w:pPr>
      <w:shd w:val="clear" w:color="auto" w:fill="FFFFFF"/>
      <w:spacing w:after="240" w:line="322" w:lineRule="exact"/>
      <w:ind w:firstLine="709"/>
      <w:jc w:val="both"/>
    </w:pPr>
    <w:rPr>
      <w:rFonts w:asciiTheme="minorHAnsi" w:eastAsia="Times New Roman" w:hAnsiTheme="minorHAnsi" w:cs="Times New Roman"/>
      <w:sz w:val="27"/>
      <w:szCs w:val="27"/>
    </w:rPr>
  </w:style>
  <w:style w:type="paragraph" w:customStyle="1" w:styleId="lead">
    <w:name w:val="lead"/>
    <w:basedOn w:val="a5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fff7">
    <w:name w:val="Plain Text"/>
    <w:basedOn w:val="a5"/>
    <w:link w:val="afff8"/>
    <w:unhideWhenUsed/>
    <w:rsid w:val="004B0BD0"/>
    <w:pPr>
      <w:spacing w:line="240" w:lineRule="auto"/>
      <w:ind w:firstLine="709"/>
      <w:jc w:val="both"/>
    </w:pPr>
    <w:rPr>
      <w:rFonts w:ascii="Calibri" w:hAnsi="Calibri" w:cs="Times New Roman"/>
      <w:szCs w:val="21"/>
    </w:rPr>
  </w:style>
  <w:style w:type="character" w:customStyle="1" w:styleId="afff8">
    <w:name w:val="Текст Знак"/>
    <w:basedOn w:val="a7"/>
    <w:link w:val="afff7"/>
    <w:rsid w:val="004B0BD0"/>
    <w:rPr>
      <w:rFonts w:ascii="Calibri" w:hAnsi="Calibri" w:cs="Times New Roman"/>
      <w:sz w:val="28"/>
      <w:szCs w:val="21"/>
    </w:rPr>
  </w:style>
  <w:style w:type="paragraph" w:customStyle="1" w:styleId="ConsPlusCell">
    <w:name w:val="ConsPlusCell"/>
    <w:uiPriority w:val="99"/>
    <w:rsid w:val="004B0B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44">
    <w:name w:val="4"/>
    <w:basedOn w:val="a5"/>
    <w:rsid w:val="004B0BD0"/>
    <w:pPr>
      <w:tabs>
        <w:tab w:val="num" w:pos="360"/>
        <w:tab w:val="num" w:pos="638"/>
        <w:tab w:val="left" w:pos="4678"/>
      </w:tabs>
      <w:spacing w:before="120" w:after="120"/>
      <w:ind w:left="638" w:hanging="360"/>
      <w:jc w:val="both"/>
    </w:pPr>
    <w:rPr>
      <w:rFonts w:eastAsia="Times New Roman" w:cs="Times New Roman"/>
      <w:sz w:val="24"/>
      <w:szCs w:val="20"/>
      <w:lang w:eastAsia="ru-RU"/>
    </w:rPr>
  </w:style>
  <w:style w:type="numbering" w:customStyle="1" w:styleId="212">
    <w:name w:val="Нет списка21"/>
    <w:next w:val="a9"/>
    <w:uiPriority w:val="99"/>
    <w:semiHidden/>
    <w:unhideWhenUsed/>
    <w:rsid w:val="004B0BD0"/>
  </w:style>
  <w:style w:type="table" w:customStyle="1" w:styleId="54">
    <w:name w:val="Сетка таблицы5"/>
    <w:basedOn w:val="a8"/>
    <w:next w:val="aa"/>
    <w:rsid w:val="004B0B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indent1">
    <w:name w:val="rteindent1"/>
    <w:basedOn w:val="a5"/>
    <w:rsid w:val="004B0BD0"/>
    <w:pPr>
      <w:spacing w:after="240" w:line="240" w:lineRule="auto"/>
      <w:ind w:left="600"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ff9">
    <w:name w:val="Emphasis"/>
    <w:basedOn w:val="a7"/>
    <w:uiPriority w:val="20"/>
    <w:qFormat/>
    <w:rsid w:val="004B0BD0"/>
    <w:rPr>
      <w:i/>
      <w:iCs/>
    </w:rPr>
  </w:style>
  <w:style w:type="character" w:customStyle="1" w:styleId="61">
    <w:name w:val="Основной текст (6)"/>
    <w:basedOn w:val="a7"/>
    <w:uiPriority w:val="99"/>
    <w:rsid w:val="004B0BD0"/>
    <w:rPr>
      <w:rFonts w:ascii="Arial Unicode MS" w:eastAsia="Arial Unicode MS" w:cs="Arial Unicode MS"/>
      <w:spacing w:val="1"/>
      <w:u w:val="none"/>
    </w:rPr>
  </w:style>
  <w:style w:type="character" w:customStyle="1" w:styleId="28">
    <w:name w:val="Оглавление (2)_"/>
    <w:basedOn w:val="a7"/>
    <w:link w:val="29"/>
    <w:uiPriority w:val="99"/>
    <w:rsid w:val="004B0BD0"/>
    <w:rPr>
      <w:rFonts w:ascii="Arial Unicode MS" w:eastAsia="Arial Unicode MS" w:cs="Arial Unicode MS"/>
      <w:sz w:val="12"/>
      <w:szCs w:val="12"/>
      <w:shd w:val="clear" w:color="auto" w:fill="FFFFFF"/>
    </w:rPr>
  </w:style>
  <w:style w:type="paragraph" w:customStyle="1" w:styleId="29">
    <w:name w:val="Оглавление (2)"/>
    <w:basedOn w:val="a5"/>
    <w:link w:val="28"/>
    <w:uiPriority w:val="99"/>
    <w:rsid w:val="004B0BD0"/>
    <w:pPr>
      <w:widowControl w:val="0"/>
      <w:shd w:val="clear" w:color="auto" w:fill="FFFFFF"/>
      <w:spacing w:line="254" w:lineRule="exact"/>
      <w:ind w:firstLine="709"/>
      <w:jc w:val="both"/>
    </w:pPr>
    <w:rPr>
      <w:rFonts w:ascii="Arial Unicode MS" w:eastAsia="Arial Unicode MS" w:hAnsiTheme="minorHAnsi" w:cs="Arial Unicode MS"/>
      <w:sz w:val="12"/>
      <w:szCs w:val="12"/>
    </w:rPr>
  </w:style>
  <w:style w:type="character" w:customStyle="1" w:styleId="63">
    <w:name w:val="Основной текст (6)3"/>
    <w:basedOn w:val="a7"/>
    <w:uiPriority w:val="99"/>
    <w:rsid w:val="004B0BD0"/>
    <w:rPr>
      <w:rFonts w:ascii="Arial Unicode MS" w:eastAsia="Arial Unicode MS" w:cs="Arial Unicode MS"/>
      <w:spacing w:val="1"/>
      <w:u w:val="none"/>
    </w:rPr>
  </w:style>
  <w:style w:type="character" w:customStyle="1" w:styleId="19">
    <w:name w:val="Основной текст Знак1"/>
    <w:basedOn w:val="a7"/>
    <w:uiPriority w:val="99"/>
    <w:rsid w:val="004B0BD0"/>
    <w:rPr>
      <w:rFonts w:ascii="Tahoma" w:hAnsi="Tahoma" w:cs="Tahoma"/>
      <w:spacing w:val="12"/>
      <w:sz w:val="14"/>
      <w:szCs w:val="14"/>
      <w:shd w:val="clear" w:color="auto" w:fill="FFFFFF"/>
    </w:rPr>
  </w:style>
  <w:style w:type="numbering" w:customStyle="1" w:styleId="34">
    <w:name w:val="Нет списка3"/>
    <w:next w:val="a9"/>
    <w:semiHidden/>
    <w:rsid w:val="004B0BD0"/>
  </w:style>
  <w:style w:type="paragraph" w:customStyle="1" w:styleId="FR1">
    <w:name w:val="FR1"/>
    <w:rsid w:val="004B0BD0"/>
    <w:pPr>
      <w:widowControl w:val="0"/>
      <w:spacing w:after="0" w:line="240" w:lineRule="auto"/>
      <w:ind w:firstLine="740"/>
    </w:pPr>
    <w:rPr>
      <w:rFonts w:ascii="Courier New" w:eastAsia="Times New Roman" w:hAnsi="Courier New" w:cs="Times New Roman"/>
      <w:sz w:val="32"/>
      <w:szCs w:val="20"/>
      <w:lang w:eastAsia="ru-RU"/>
    </w:rPr>
  </w:style>
  <w:style w:type="character" w:customStyle="1" w:styleId="muted">
    <w:name w:val="muted"/>
    <w:basedOn w:val="a7"/>
    <w:rsid w:val="004B0BD0"/>
  </w:style>
  <w:style w:type="table" w:customStyle="1" w:styleId="62">
    <w:name w:val="Сетка таблицы6"/>
    <w:basedOn w:val="a8"/>
    <w:next w:val="aa"/>
    <w:uiPriority w:val="5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">
    <w:name w:val="Знак Знак Знак1 Знак Знак Знак1 Знак Знак Знак Знак Знак Знак Знак Знак Знак"/>
    <w:basedOn w:val="a5"/>
    <w:next w:val="2"/>
    <w:autoRedefine/>
    <w:rsid w:val="004B0BD0"/>
    <w:pPr>
      <w:spacing w:after="160" w:line="240" w:lineRule="exact"/>
      <w:ind w:firstLine="709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nova-v-person-inline-itemfullname">
    <w:name w:val="nova-v-person-inline-item__fullname"/>
    <w:basedOn w:val="a7"/>
    <w:rsid w:val="004B0BD0"/>
  </w:style>
  <w:style w:type="character" w:customStyle="1" w:styleId="FontStyle18">
    <w:name w:val="Font Style18"/>
    <w:basedOn w:val="a7"/>
    <w:uiPriority w:val="99"/>
    <w:rsid w:val="004B0BD0"/>
    <w:rPr>
      <w:rFonts w:ascii="Times New Roman" w:hAnsi="Times New Roman" w:cs="Times New Roman"/>
      <w:sz w:val="22"/>
      <w:szCs w:val="22"/>
    </w:rPr>
  </w:style>
  <w:style w:type="character" w:customStyle="1" w:styleId="af9">
    <w:name w:val="Обычный (веб) Знак"/>
    <w:aliases w:val="Обычный (Web)1 Знак,Обычный (Web) Знак"/>
    <w:link w:val="af8"/>
    <w:uiPriority w:val="99"/>
    <w:rsid w:val="004B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Обычный1"/>
    <w:uiPriority w:val="99"/>
    <w:rsid w:val="004B0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722111">
    <w:name w:val="Стиль722111"/>
    <w:rsid w:val="004B0BD0"/>
  </w:style>
  <w:style w:type="numbering" w:customStyle="1" w:styleId="114111111">
    <w:name w:val="Стиль114111111"/>
    <w:rsid w:val="004B0BD0"/>
  </w:style>
  <w:style w:type="numbering" w:customStyle="1" w:styleId="1152111">
    <w:name w:val="Стиль1152111"/>
    <w:rsid w:val="004B0BD0"/>
  </w:style>
  <w:style w:type="table" w:customStyle="1" w:styleId="71">
    <w:name w:val="Сетка таблицы7"/>
    <w:basedOn w:val="a8"/>
    <w:next w:val="aa"/>
    <w:uiPriority w:val="39"/>
    <w:rsid w:val="004B0B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12">
    <w:name w:val="Стиль115212"/>
    <w:rsid w:val="004B0BD0"/>
  </w:style>
  <w:style w:type="numbering" w:customStyle="1" w:styleId="72212">
    <w:name w:val="Стиль72212"/>
    <w:rsid w:val="004B0BD0"/>
  </w:style>
  <w:style w:type="numbering" w:customStyle="1" w:styleId="11411112">
    <w:name w:val="Стиль11411112"/>
    <w:rsid w:val="004B0BD0"/>
  </w:style>
  <w:style w:type="table" w:customStyle="1" w:styleId="810">
    <w:name w:val="Сетка таблицы81"/>
    <w:basedOn w:val="a8"/>
    <w:next w:val="aa"/>
    <w:uiPriority w:val="5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9"/>
    <w:uiPriority w:val="99"/>
    <w:semiHidden/>
    <w:unhideWhenUsed/>
    <w:rsid w:val="004B0BD0"/>
  </w:style>
  <w:style w:type="table" w:customStyle="1" w:styleId="91">
    <w:name w:val="Сетка таблицы9"/>
    <w:basedOn w:val="a8"/>
    <w:next w:val="aa"/>
    <w:uiPriority w:val="5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5">
    <w:name w:val="Основной текст (5)_"/>
    <w:basedOn w:val="a7"/>
    <w:link w:val="56"/>
    <w:rsid w:val="004B0B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6">
    <w:name w:val="Основной текст (5)"/>
    <w:basedOn w:val="a5"/>
    <w:link w:val="55"/>
    <w:rsid w:val="004B0BD0"/>
    <w:pPr>
      <w:widowControl w:val="0"/>
      <w:shd w:val="clear" w:color="auto" w:fill="FFFFFF"/>
      <w:spacing w:after="240" w:line="0" w:lineRule="atLeast"/>
      <w:jc w:val="both"/>
    </w:pPr>
    <w:rPr>
      <w:rFonts w:eastAsia="Times New Roman" w:cs="Times New Roman"/>
      <w:b/>
      <w:bCs/>
      <w:sz w:val="22"/>
    </w:rPr>
  </w:style>
  <w:style w:type="table" w:customStyle="1" w:styleId="100">
    <w:name w:val="Сетка таблицы10"/>
    <w:basedOn w:val="a8"/>
    <w:next w:val="aa"/>
    <w:uiPriority w:val="59"/>
    <w:rsid w:val="004B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a">
    <w:name w:val="подписи"/>
    <w:basedOn w:val="aff"/>
    <w:link w:val="afffb"/>
    <w:qFormat/>
    <w:rsid w:val="004B0BD0"/>
    <w:pPr>
      <w:spacing w:after="120"/>
      <w:ind w:firstLine="0"/>
    </w:pPr>
  </w:style>
  <w:style w:type="character" w:customStyle="1" w:styleId="afffb">
    <w:name w:val="подписи Знак"/>
    <w:basedOn w:val="aff0"/>
    <w:link w:val="afffa"/>
    <w:rsid w:val="004B0BD0"/>
    <w:rPr>
      <w:rFonts w:ascii="Times New Roman" w:hAnsi="Times New Roman" w:cs="Times New Roman"/>
      <w:sz w:val="28"/>
      <w:szCs w:val="28"/>
    </w:rPr>
  </w:style>
  <w:style w:type="paragraph" w:customStyle="1" w:styleId="consplusnormal1">
    <w:name w:val="consplusnormal"/>
    <w:basedOn w:val="a5"/>
    <w:rsid w:val="004B0BD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Heading5Char1">
    <w:name w:val="Heading 5 Char1"/>
    <w:basedOn w:val="a7"/>
    <w:uiPriority w:val="9"/>
    <w:semiHidden/>
    <w:rsid w:val="004B0BD0"/>
    <w:rPr>
      <w:rFonts w:ascii="Calibri Light" w:eastAsia="Times New Roman" w:hAnsi="Calibri Light" w:cs="Times New Roman"/>
      <w:color w:val="2E74B5"/>
    </w:rPr>
  </w:style>
  <w:style w:type="character" w:customStyle="1" w:styleId="1b">
    <w:name w:val="Просмотренная гиперссылка1"/>
    <w:basedOn w:val="a7"/>
    <w:uiPriority w:val="99"/>
    <w:semiHidden/>
    <w:unhideWhenUsed/>
    <w:rsid w:val="004B0BD0"/>
    <w:rPr>
      <w:color w:val="954F72"/>
      <w:u w:val="single"/>
    </w:rPr>
  </w:style>
  <w:style w:type="character" w:styleId="afffc">
    <w:name w:val="FollowedHyperlink"/>
    <w:basedOn w:val="a7"/>
    <w:uiPriority w:val="99"/>
    <w:unhideWhenUsed/>
    <w:rsid w:val="004B0BD0"/>
    <w:rPr>
      <w:color w:val="800080" w:themeColor="followedHyperlink"/>
      <w:u w:val="single"/>
    </w:rPr>
  </w:style>
  <w:style w:type="numbering" w:customStyle="1" w:styleId="57">
    <w:name w:val="Нет списка5"/>
    <w:next w:val="a9"/>
    <w:uiPriority w:val="99"/>
    <w:semiHidden/>
    <w:unhideWhenUsed/>
    <w:rsid w:val="00CC73D9"/>
  </w:style>
  <w:style w:type="table" w:customStyle="1" w:styleId="120">
    <w:name w:val="Сетка таблицы12"/>
    <w:basedOn w:val="a8"/>
    <w:next w:val="aa"/>
    <w:uiPriority w:val="59"/>
    <w:rsid w:val="00CC73D9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13">
    <w:name w:val="Стиль115213"/>
    <w:rsid w:val="00CC73D9"/>
  </w:style>
  <w:style w:type="numbering" w:customStyle="1" w:styleId="72213">
    <w:name w:val="Стиль72213"/>
    <w:rsid w:val="00CC73D9"/>
  </w:style>
  <w:style w:type="numbering" w:customStyle="1" w:styleId="11411113">
    <w:name w:val="Стиль11411113"/>
    <w:rsid w:val="00CC73D9"/>
  </w:style>
  <w:style w:type="numbering" w:customStyle="1" w:styleId="1751112">
    <w:name w:val="Стиль1751112"/>
    <w:rsid w:val="00CC73D9"/>
  </w:style>
  <w:style w:type="table" w:customStyle="1" w:styleId="130">
    <w:name w:val="Сетка таблицы13"/>
    <w:basedOn w:val="a8"/>
    <w:next w:val="aa"/>
    <w:uiPriority w:val="59"/>
    <w:rsid w:val="00CC7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8"/>
    <w:next w:val="aa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9"/>
    <w:uiPriority w:val="99"/>
    <w:semiHidden/>
    <w:unhideWhenUsed/>
    <w:rsid w:val="00CC73D9"/>
  </w:style>
  <w:style w:type="table" w:customStyle="1" w:styleId="320">
    <w:name w:val="Сетка таблицы32"/>
    <w:basedOn w:val="a8"/>
    <w:next w:val="aa"/>
    <w:uiPriority w:val="39"/>
    <w:rsid w:val="00CC7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8"/>
    <w:next w:val="aa"/>
    <w:uiPriority w:val="59"/>
    <w:rsid w:val="00CC73D9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9"/>
    <w:uiPriority w:val="99"/>
    <w:semiHidden/>
    <w:unhideWhenUsed/>
    <w:rsid w:val="00CC73D9"/>
  </w:style>
  <w:style w:type="table" w:customStyle="1" w:styleId="510">
    <w:name w:val="Сетка таблицы51"/>
    <w:basedOn w:val="a8"/>
    <w:next w:val="aa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8"/>
    <w:next w:val="aa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9"/>
    <w:semiHidden/>
    <w:rsid w:val="00CC73D9"/>
  </w:style>
  <w:style w:type="table" w:customStyle="1" w:styleId="610">
    <w:name w:val="Сетка таблицы61"/>
    <w:basedOn w:val="a8"/>
    <w:next w:val="aa"/>
    <w:uiPriority w:val="59"/>
    <w:rsid w:val="00CC7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112">
    <w:name w:val="Стиль722112"/>
    <w:rsid w:val="00CC73D9"/>
  </w:style>
  <w:style w:type="numbering" w:customStyle="1" w:styleId="114111112">
    <w:name w:val="Стиль114111112"/>
    <w:rsid w:val="00CC73D9"/>
  </w:style>
  <w:style w:type="numbering" w:customStyle="1" w:styleId="1152112">
    <w:name w:val="Стиль1152112"/>
    <w:rsid w:val="00CC73D9"/>
  </w:style>
  <w:style w:type="table" w:customStyle="1" w:styleId="710">
    <w:name w:val="Сетка таблицы71"/>
    <w:basedOn w:val="a8"/>
    <w:next w:val="aa"/>
    <w:uiPriority w:val="39"/>
    <w:rsid w:val="00CC73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121">
    <w:name w:val="Стиль1152121"/>
    <w:rsid w:val="00CC73D9"/>
  </w:style>
  <w:style w:type="numbering" w:customStyle="1" w:styleId="722121">
    <w:name w:val="Стиль722121"/>
    <w:rsid w:val="00CC73D9"/>
  </w:style>
  <w:style w:type="numbering" w:customStyle="1" w:styleId="114111121">
    <w:name w:val="Стиль114111121"/>
    <w:rsid w:val="00CC73D9"/>
  </w:style>
  <w:style w:type="table" w:customStyle="1" w:styleId="82">
    <w:name w:val="Сетка таблицы82"/>
    <w:basedOn w:val="a8"/>
    <w:next w:val="aa"/>
    <w:uiPriority w:val="59"/>
    <w:rsid w:val="00CC7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">
    <w:name w:val="Нет списка41"/>
    <w:next w:val="a9"/>
    <w:uiPriority w:val="99"/>
    <w:semiHidden/>
    <w:unhideWhenUsed/>
    <w:rsid w:val="00CC73D9"/>
  </w:style>
  <w:style w:type="table" w:customStyle="1" w:styleId="910">
    <w:name w:val="Сетка таблицы91"/>
    <w:basedOn w:val="a8"/>
    <w:next w:val="aa"/>
    <w:uiPriority w:val="59"/>
    <w:rsid w:val="00CC7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8"/>
    <w:next w:val="aa"/>
    <w:uiPriority w:val="59"/>
    <w:rsid w:val="00CC7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5"/>
    <w:rsid w:val="000A3DDD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5"/>
    <w:rsid w:val="000A3DDD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0">
    <w:name w:val="xl70"/>
    <w:basedOn w:val="a5"/>
    <w:rsid w:val="000A3DDD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5">
    <w:name w:val="xl75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7">
    <w:name w:val="xl77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8">
    <w:name w:val="xl78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9">
    <w:name w:val="xl79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0">
    <w:name w:val="xl80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83">
    <w:name w:val="xl83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4">
    <w:name w:val="xl84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5">
    <w:name w:val="xl85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6">
    <w:name w:val="xl86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5"/>
    <w:rsid w:val="000A3DDD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8">
    <w:name w:val="xl88"/>
    <w:basedOn w:val="a5"/>
    <w:rsid w:val="000A3DDD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9">
    <w:name w:val="xl89"/>
    <w:basedOn w:val="a5"/>
    <w:rsid w:val="000A3DDD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0">
    <w:name w:val="xl90"/>
    <w:basedOn w:val="a5"/>
    <w:rsid w:val="000A3DDD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91">
    <w:name w:val="xl91"/>
    <w:basedOn w:val="a5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92">
    <w:name w:val="xl92"/>
    <w:basedOn w:val="a5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93">
    <w:name w:val="xl93"/>
    <w:basedOn w:val="a5"/>
    <w:rsid w:val="00334E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4">
    <w:name w:val="xl94"/>
    <w:basedOn w:val="a5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5">
    <w:name w:val="xl95"/>
    <w:basedOn w:val="a5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6">
    <w:name w:val="xl96"/>
    <w:basedOn w:val="a5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7">
    <w:name w:val="xl97"/>
    <w:basedOn w:val="a5"/>
    <w:rsid w:val="00334E8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8">
    <w:name w:val="xl98"/>
    <w:basedOn w:val="a5"/>
    <w:rsid w:val="00334E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9">
    <w:name w:val="xl99"/>
    <w:basedOn w:val="a5"/>
    <w:rsid w:val="00334E8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0">
    <w:name w:val="xl100"/>
    <w:basedOn w:val="a5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1">
    <w:name w:val="xl101"/>
    <w:basedOn w:val="a5"/>
    <w:rsid w:val="00334E8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2">
    <w:name w:val="xl102"/>
    <w:basedOn w:val="a5"/>
    <w:rsid w:val="00334E8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3">
    <w:name w:val="xl103"/>
    <w:basedOn w:val="a5"/>
    <w:rsid w:val="00334E8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4">
    <w:name w:val="xl104"/>
    <w:basedOn w:val="a5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5"/>
    <w:rsid w:val="00334E8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5"/>
    <w:rsid w:val="00334E8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7">
    <w:name w:val="xl107"/>
    <w:basedOn w:val="a5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8">
    <w:name w:val="xl108"/>
    <w:basedOn w:val="a5"/>
    <w:rsid w:val="00334E8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9">
    <w:name w:val="xl109"/>
    <w:basedOn w:val="a5"/>
    <w:rsid w:val="00334E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0">
    <w:name w:val="xl110"/>
    <w:basedOn w:val="a5"/>
    <w:rsid w:val="00334E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1">
    <w:name w:val="xl111"/>
    <w:basedOn w:val="a5"/>
    <w:rsid w:val="00334E8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5"/>
    <w:rsid w:val="00334E8B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numbering" w:customStyle="1" w:styleId="64">
    <w:name w:val="Нет списка6"/>
    <w:next w:val="a9"/>
    <w:uiPriority w:val="99"/>
    <w:semiHidden/>
    <w:unhideWhenUsed/>
    <w:rsid w:val="00846050"/>
  </w:style>
  <w:style w:type="table" w:customStyle="1" w:styleId="140">
    <w:name w:val="Сетка таблицы14"/>
    <w:basedOn w:val="a8"/>
    <w:next w:val="aa"/>
    <w:uiPriority w:val="59"/>
    <w:rsid w:val="0084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a9"/>
    <w:uiPriority w:val="99"/>
    <w:semiHidden/>
    <w:unhideWhenUsed/>
    <w:rsid w:val="00846050"/>
  </w:style>
  <w:style w:type="numbering" w:customStyle="1" w:styleId="115214">
    <w:name w:val="Стиль115214"/>
    <w:rsid w:val="00846050"/>
    <w:pPr>
      <w:numPr>
        <w:numId w:val="10"/>
      </w:numPr>
    </w:pPr>
  </w:style>
  <w:style w:type="numbering" w:customStyle="1" w:styleId="72214">
    <w:name w:val="Стиль72214"/>
    <w:rsid w:val="00846050"/>
    <w:pPr>
      <w:numPr>
        <w:numId w:val="11"/>
      </w:numPr>
    </w:pPr>
  </w:style>
  <w:style w:type="numbering" w:customStyle="1" w:styleId="11411114">
    <w:name w:val="Стиль11411114"/>
    <w:rsid w:val="00846050"/>
    <w:pPr>
      <w:numPr>
        <w:numId w:val="12"/>
      </w:numPr>
    </w:pPr>
  </w:style>
  <w:style w:type="numbering" w:customStyle="1" w:styleId="1751113">
    <w:name w:val="Стиль1751113"/>
    <w:rsid w:val="00846050"/>
    <w:pPr>
      <w:numPr>
        <w:numId w:val="13"/>
      </w:numPr>
    </w:pPr>
  </w:style>
  <w:style w:type="table" w:customStyle="1" w:styleId="213">
    <w:name w:val="Сетка таблицы213"/>
    <w:basedOn w:val="a8"/>
    <w:next w:val="aa"/>
    <w:uiPriority w:val="59"/>
    <w:rsid w:val="0084605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9"/>
    <w:uiPriority w:val="99"/>
    <w:semiHidden/>
    <w:unhideWhenUsed/>
    <w:rsid w:val="00846050"/>
  </w:style>
  <w:style w:type="numbering" w:customStyle="1" w:styleId="230">
    <w:name w:val="Нет списка23"/>
    <w:next w:val="a9"/>
    <w:uiPriority w:val="99"/>
    <w:semiHidden/>
    <w:unhideWhenUsed/>
    <w:rsid w:val="00846050"/>
  </w:style>
  <w:style w:type="numbering" w:customStyle="1" w:styleId="321">
    <w:name w:val="Нет списка32"/>
    <w:next w:val="a9"/>
    <w:semiHidden/>
    <w:rsid w:val="00846050"/>
  </w:style>
  <w:style w:type="numbering" w:customStyle="1" w:styleId="722113">
    <w:name w:val="Стиль722113"/>
    <w:rsid w:val="00846050"/>
  </w:style>
  <w:style w:type="numbering" w:customStyle="1" w:styleId="114111113">
    <w:name w:val="Стиль114111113"/>
    <w:rsid w:val="00846050"/>
  </w:style>
  <w:style w:type="numbering" w:customStyle="1" w:styleId="1152113">
    <w:name w:val="Стиль1152113"/>
    <w:rsid w:val="00846050"/>
  </w:style>
  <w:style w:type="numbering" w:customStyle="1" w:styleId="1152122">
    <w:name w:val="Стиль1152122"/>
    <w:rsid w:val="00846050"/>
  </w:style>
  <w:style w:type="numbering" w:customStyle="1" w:styleId="722122">
    <w:name w:val="Стиль722122"/>
    <w:rsid w:val="00846050"/>
  </w:style>
  <w:style w:type="numbering" w:customStyle="1" w:styleId="114111122">
    <w:name w:val="Стиль114111122"/>
    <w:rsid w:val="00846050"/>
  </w:style>
  <w:style w:type="numbering" w:customStyle="1" w:styleId="420">
    <w:name w:val="Нет списка42"/>
    <w:next w:val="a9"/>
    <w:uiPriority w:val="99"/>
    <w:semiHidden/>
    <w:unhideWhenUsed/>
    <w:rsid w:val="00846050"/>
  </w:style>
  <w:style w:type="numbering" w:customStyle="1" w:styleId="NoList2">
    <w:name w:val="No List2"/>
    <w:next w:val="a9"/>
    <w:uiPriority w:val="99"/>
    <w:semiHidden/>
    <w:unhideWhenUsed/>
    <w:rsid w:val="00846050"/>
  </w:style>
  <w:style w:type="table" w:customStyle="1" w:styleId="TableGrid2">
    <w:name w:val="Table Grid2"/>
    <w:basedOn w:val="a8"/>
    <w:next w:val="aa"/>
    <w:uiPriority w:val="59"/>
    <w:rsid w:val="00846050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131">
    <w:name w:val="Стиль1152131"/>
    <w:rsid w:val="00846050"/>
  </w:style>
  <w:style w:type="numbering" w:customStyle="1" w:styleId="722131">
    <w:name w:val="Стиль722131"/>
    <w:rsid w:val="00846050"/>
  </w:style>
  <w:style w:type="numbering" w:customStyle="1" w:styleId="114111131">
    <w:name w:val="Стиль114111131"/>
    <w:rsid w:val="00846050"/>
  </w:style>
  <w:style w:type="numbering" w:customStyle="1" w:styleId="17511111">
    <w:name w:val="Стиль17511111"/>
    <w:rsid w:val="00846050"/>
  </w:style>
  <w:style w:type="numbering" w:customStyle="1" w:styleId="1110">
    <w:name w:val="Нет списка111"/>
    <w:next w:val="a9"/>
    <w:uiPriority w:val="99"/>
    <w:semiHidden/>
    <w:unhideWhenUsed/>
    <w:rsid w:val="00846050"/>
  </w:style>
  <w:style w:type="numbering" w:customStyle="1" w:styleId="2111">
    <w:name w:val="Нет списка211"/>
    <w:next w:val="a9"/>
    <w:uiPriority w:val="99"/>
    <w:semiHidden/>
    <w:unhideWhenUsed/>
    <w:rsid w:val="00846050"/>
  </w:style>
  <w:style w:type="numbering" w:customStyle="1" w:styleId="3110">
    <w:name w:val="Нет списка311"/>
    <w:next w:val="a9"/>
    <w:semiHidden/>
    <w:rsid w:val="00846050"/>
  </w:style>
  <w:style w:type="numbering" w:customStyle="1" w:styleId="7221111">
    <w:name w:val="Стиль7221111"/>
    <w:rsid w:val="00846050"/>
  </w:style>
  <w:style w:type="numbering" w:customStyle="1" w:styleId="1141111111">
    <w:name w:val="Стиль1141111111"/>
    <w:rsid w:val="00846050"/>
  </w:style>
  <w:style w:type="numbering" w:customStyle="1" w:styleId="11521111">
    <w:name w:val="Стиль11521111"/>
    <w:rsid w:val="00846050"/>
  </w:style>
  <w:style w:type="numbering" w:customStyle="1" w:styleId="11521211">
    <w:name w:val="Стиль11521211"/>
    <w:rsid w:val="00846050"/>
  </w:style>
  <w:style w:type="numbering" w:customStyle="1" w:styleId="7221211">
    <w:name w:val="Стиль7221211"/>
    <w:rsid w:val="00846050"/>
  </w:style>
  <w:style w:type="numbering" w:customStyle="1" w:styleId="1141111211">
    <w:name w:val="Стиль1141111211"/>
    <w:rsid w:val="00846050"/>
  </w:style>
  <w:style w:type="numbering" w:customStyle="1" w:styleId="4110">
    <w:name w:val="Нет списка411"/>
    <w:next w:val="a9"/>
    <w:uiPriority w:val="99"/>
    <w:semiHidden/>
    <w:unhideWhenUsed/>
    <w:rsid w:val="00846050"/>
  </w:style>
  <w:style w:type="table" w:customStyle="1" w:styleId="92">
    <w:name w:val="Сетка таблицы92"/>
    <w:basedOn w:val="a8"/>
    <w:next w:val="aa"/>
    <w:uiPriority w:val="59"/>
    <w:rsid w:val="0084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D3FA7"/>
    <w:pPr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eastAsia="ru-RU"/>
    </w:rPr>
  </w:style>
  <w:style w:type="numbering" w:customStyle="1" w:styleId="72">
    <w:name w:val="Нет списка7"/>
    <w:next w:val="a9"/>
    <w:uiPriority w:val="99"/>
    <w:semiHidden/>
    <w:unhideWhenUsed/>
    <w:rsid w:val="001057CC"/>
  </w:style>
  <w:style w:type="table" w:customStyle="1" w:styleId="150">
    <w:name w:val="Сетка таблицы15"/>
    <w:basedOn w:val="a8"/>
    <w:next w:val="aa"/>
    <w:uiPriority w:val="59"/>
    <w:rsid w:val="00105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Нет списка8"/>
    <w:next w:val="a9"/>
    <w:uiPriority w:val="99"/>
    <w:semiHidden/>
    <w:unhideWhenUsed/>
    <w:rsid w:val="006501A3"/>
  </w:style>
  <w:style w:type="paragraph" w:customStyle="1" w:styleId="ConsPlusNonformat">
    <w:name w:val="ConsPlusNonforma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0">
    <w:name w:val="Сетка таблицы16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83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Сетка таблицы131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8"/>
    <w:next w:val="aa"/>
    <w:uiPriority w:val="3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8"/>
    <w:next w:val="aa"/>
    <w:uiPriority w:val="59"/>
    <w:rsid w:val="006501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8"/>
    <w:next w:val="aa"/>
    <w:uiPriority w:val="39"/>
    <w:rsid w:val="004F336E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8"/>
    <w:next w:val="aa"/>
    <w:uiPriority w:val="39"/>
    <w:rsid w:val="004F336E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"/>
    <w:next w:val="a9"/>
    <w:uiPriority w:val="99"/>
    <w:semiHidden/>
    <w:unhideWhenUsed/>
    <w:rsid w:val="0081767C"/>
  </w:style>
  <w:style w:type="table" w:customStyle="1" w:styleId="180">
    <w:name w:val="Сетка таблицы18"/>
    <w:basedOn w:val="a8"/>
    <w:next w:val="aa"/>
    <w:uiPriority w:val="59"/>
    <w:rsid w:val="00817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МОЙ АБЗАЦ"/>
    <w:basedOn w:val="a6"/>
    <w:qFormat/>
    <w:rsid w:val="0081767C"/>
    <w:pPr>
      <w:spacing w:after="0"/>
      <w:ind w:firstLine="709"/>
      <w:jc w:val="both"/>
    </w:pPr>
    <w:rPr>
      <w:rFonts w:eastAsia="Calibri"/>
      <w:sz w:val="28"/>
      <w:szCs w:val="28"/>
      <w:lang w:eastAsia="ru-RU"/>
    </w:rPr>
  </w:style>
  <w:style w:type="paragraph" w:customStyle="1" w:styleId="S">
    <w:name w:val="S_Обычный жирный"/>
    <w:basedOn w:val="a5"/>
    <w:link w:val="S0"/>
    <w:qFormat/>
    <w:rsid w:val="00E41CA4"/>
    <w:pPr>
      <w:spacing w:after="200" w:line="276" w:lineRule="auto"/>
      <w:ind w:firstLine="709"/>
      <w:jc w:val="both"/>
    </w:pPr>
    <w:rPr>
      <w:rFonts w:eastAsia="Times New Roman" w:cs="Times New Roman"/>
      <w:szCs w:val="28"/>
      <w:lang w:eastAsia="ru-RU"/>
    </w:rPr>
  </w:style>
  <w:style w:type="character" w:customStyle="1" w:styleId="S0">
    <w:name w:val="S_Обычный жирный Знак"/>
    <w:link w:val="S"/>
    <w:rsid w:val="00E41CA4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90">
    <w:name w:val="Сетка таблицы19"/>
    <w:basedOn w:val="a8"/>
    <w:next w:val="aa"/>
    <w:uiPriority w:val="39"/>
    <w:rsid w:val="00877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8"/>
    <w:next w:val="aa"/>
    <w:uiPriority w:val="39"/>
    <w:rsid w:val="00F55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Продолжение списка 21"/>
    <w:basedOn w:val="a5"/>
    <w:rsid w:val="00CC3215"/>
    <w:pPr>
      <w:keepLines/>
      <w:numPr>
        <w:numId w:val="20"/>
      </w:numPr>
      <w:suppressAutoHyphens/>
      <w:spacing w:line="276" w:lineRule="auto"/>
      <w:ind w:left="1276" w:right="454" w:firstLine="113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xl63">
    <w:name w:val="xl63"/>
    <w:basedOn w:val="a5"/>
    <w:rsid w:val="007961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64">
    <w:name w:val="xl64"/>
    <w:basedOn w:val="a5"/>
    <w:rsid w:val="007961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2a">
    <w:name w:val="Обычный2"/>
    <w:rsid w:val="00C163F7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7"/>
    <w:link w:val="8"/>
    <w:rsid w:val="00251ED0"/>
    <w:rPr>
      <w:rFonts w:ascii="Pragmatica" w:eastAsia="Times New Roman" w:hAnsi="Pragmatica" w:cs="TimesNewRomanPS"/>
      <w:b/>
      <w:i/>
      <w:szCs w:val="20"/>
      <w:lang w:eastAsia="ar-SA"/>
    </w:rPr>
  </w:style>
  <w:style w:type="character" w:customStyle="1" w:styleId="90">
    <w:name w:val="Заголовок 9 Знак"/>
    <w:basedOn w:val="a7"/>
    <w:link w:val="9"/>
    <w:rsid w:val="00251ED0"/>
    <w:rPr>
      <w:rFonts w:ascii="Pragmatica" w:eastAsia="Times New Roman" w:hAnsi="Pragmatica" w:cs="TimesNewRomanPS"/>
      <w:b/>
      <w:i/>
      <w:szCs w:val="20"/>
      <w:lang w:eastAsia="ar-SA"/>
    </w:rPr>
  </w:style>
  <w:style w:type="paragraph" w:customStyle="1" w:styleId="TNR14">
    <w:name w:val="TNR 14"/>
    <w:basedOn w:val="a5"/>
    <w:link w:val="TNR140"/>
    <w:qFormat/>
    <w:rsid w:val="00251ED0"/>
    <w:pPr>
      <w:ind w:firstLine="708"/>
      <w:jc w:val="both"/>
    </w:pPr>
    <w:rPr>
      <w:rFonts w:eastAsia="Times New Roman" w:cs="Times New Roman"/>
      <w:szCs w:val="28"/>
    </w:rPr>
  </w:style>
  <w:style w:type="character" w:customStyle="1" w:styleId="TNR140">
    <w:name w:val="TNR 14 Знак"/>
    <w:link w:val="TNR14"/>
    <w:locked/>
    <w:rsid w:val="00251ED0"/>
    <w:rPr>
      <w:rFonts w:ascii="Times New Roman" w:eastAsia="Times New Roman" w:hAnsi="Times New Roman" w:cs="Times New Roman"/>
      <w:sz w:val="28"/>
      <w:szCs w:val="28"/>
    </w:rPr>
  </w:style>
  <w:style w:type="character" w:customStyle="1" w:styleId="afffe">
    <w:name w:val="Список_маркер Знак"/>
    <w:basedOn w:val="a7"/>
    <w:link w:val="a4"/>
    <w:locked/>
    <w:rsid w:val="00251ED0"/>
    <w:rPr>
      <w:rFonts w:ascii="Times New Roman" w:eastAsia="Arial" w:hAnsi="Times New Roman" w:cs="Times New Roman"/>
      <w:sz w:val="28"/>
      <w:szCs w:val="28"/>
    </w:rPr>
  </w:style>
  <w:style w:type="paragraph" w:customStyle="1" w:styleId="a4">
    <w:name w:val="Список_маркер"/>
    <w:basedOn w:val="ab"/>
    <w:link w:val="afffe"/>
    <w:qFormat/>
    <w:rsid w:val="00251ED0"/>
    <w:pPr>
      <w:numPr>
        <w:numId w:val="22"/>
      </w:numPr>
      <w:spacing w:after="120"/>
      <w:ind w:left="1135" w:hanging="284"/>
      <w:jc w:val="both"/>
    </w:pPr>
    <w:rPr>
      <w:rFonts w:eastAsia="Arial"/>
      <w:szCs w:val="28"/>
    </w:rPr>
  </w:style>
  <w:style w:type="table" w:customStyle="1" w:styleId="1120">
    <w:name w:val="Сетка таблицы112"/>
    <w:basedOn w:val="a8"/>
    <w:next w:val="aa"/>
    <w:rsid w:val="00251ED0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1">
    <w:name w:val="Table Grid Report1"/>
    <w:basedOn w:val="a8"/>
    <w:rsid w:val="00251E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32">
    <w:name w:val="ГОСТ 7.32"/>
    <w:basedOn w:val="a5"/>
    <w:link w:val="7320"/>
    <w:qFormat/>
    <w:rsid w:val="00251ED0"/>
    <w:pPr>
      <w:ind w:firstLine="567"/>
      <w:jc w:val="both"/>
    </w:pPr>
    <w:rPr>
      <w:rFonts w:eastAsia="Calibri" w:cs="Times New Roman"/>
      <w:szCs w:val="28"/>
    </w:rPr>
  </w:style>
  <w:style w:type="character" w:customStyle="1" w:styleId="7320">
    <w:name w:val="ГОСТ 7.32 Знак"/>
    <w:link w:val="732"/>
    <w:locked/>
    <w:rsid w:val="00251ED0"/>
    <w:rPr>
      <w:rFonts w:ascii="Times New Roman" w:eastAsia="Calibri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51E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caption"/>
    <w:basedOn w:val="a5"/>
    <w:next w:val="a5"/>
    <w:unhideWhenUsed/>
    <w:qFormat/>
    <w:rsid w:val="00251ED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affff0">
    <w:name w:val="Текст ос"/>
    <w:basedOn w:val="a5"/>
    <w:link w:val="affff1"/>
    <w:qFormat/>
    <w:rsid w:val="00251ED0"/>
    <w:pPr>
      <w:widowControl w:val="0"/>
      <w:tabs>
        <w:tab w:val="left" w:leader="dot" w:pos="9356"/>
      </w:tabs>
      <w:spacing w:before="60"/>
      <w:ind w:firstLine="851"/>
      <w:jc w:val="both"/>
    </w:pPr>
    <w:rPr>
      <w:rFonts w:eastAsia="Times New Roman" w:cs="Times New Roman"/>
      <w:sz w:val="26"/>
      <w:szCs w:val="26"/>
      <w:lang w:eastAsia="ru-RU"/>
    </w:rPr>
  </w:style>
  <w:style w:type="character" w:customStyle="1" w:styleId="affff1">
    <w:name w:val="Текст ос Знак"/>
    <w:basedOn w:val="a7"/>
    <w:link w:val="affff0"/>
    <w:rsid w:val="00251ED0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fff2">
    <w:name w:val="Абзац"/>
    <w:basedOn w:val="a5"/>
    <w:link w:val="affff3"/>
    <w:qFormat/>
    <w:rsid w:val="00251ED0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ff3">
    <w:name w:val="Абзац Знак"/>
    <w:link w:val="affff2"/>
    <w:rsid w:val="00251E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ППТ_Основной"/>
    <w:basedOn w:val="a5"/>
    <w:link w:val="affff5"/>
    <w:qFormat/>
    <w:rsid w:val="00251ED0"/>
    <w:pPr>
      <w:spacing w:line="240" w:lineRule="auto"/>
      <w:ind w:firstLine="709"/>
      <w:jc w:val="both"/>
    </w:pPr>
    <w:rPr>
      <w:rFonts w:eastAsia="Calibri" w:cs="Times New Roman"/>
    </w:rPr>
  </w:style>
  <w:style w:type="character" w:customStyle="1" w:styleId="affff5">
    <w:name w:val="ППТ_Основной Знак"/>
    <w:link w:val="affff4"/>
    <w:rsid w:val="00251ED0"/>
    <w:rPr>
      <w:rFonts w:ascii="Times New Roman" w:eastAsia="Calibri" w:hAnsi="Times New Roman" w:cs="Times New Roman"/>
      <w:sz w:val="28"/>
    </w:rPr>
  </w:style>
  <w:style w:type="paragraph" w:styleId="35">
    <w:name w:val="Body Text Indent 3"/>
    <w:basedOn w:val="a5"/>
    <w:link w:val="36"/>
    <w:unhideWhenUsed/>
    <w:rsid w:val="00251ED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7"/>
    <w:link w:val="35"/>
    <w:rsid w:val="00251ED0"/>
    <w:rPr>
      <w:rFonts w:ascii="Times New Roman" w:hAnsi="Times New Roman"/>
      <w:sz w:val="16"/>
      <w:szCs w:val="16"/>
    </w:rPr>
  </w:style>
  <w:style w:type="paragraph" w:styleId="2b">
    <w:name w:val="Body Text Indent 2"/>
    <w:basedOn w:val="a5"/>
    <w:link w:val="2c"/>
    <w:rsid w:val="00251ED0"/>
    <w:pPr>
      <w:spacing w:after="120" w:line="480" w:lineRule="auto"/>
      <w:ind w:left="283" w:firstLine="1134"/>
      <w:jc w:val="both"/>
    </w:pPr>
    <w:rPr>
      <w:rFonts w:eastAsia="Times New Roman" w:cs="Times New Roman"/>
      <w:sz w:val="24"/>
      <w:szCs w:val="20"/>
      <w:lang w:eastAsia="ru-RU"/>
    </w:rPr>
  </w:style>
  <w:style w:type="character" w:customStyle="1" w:styleId="2c">
    <w:name w:val="Основной текст с отступом 2 Знак"/>
    <w:basedOn w:val="a7"/>
    <w:link w:val="2b"/>
    <w:rsid w:val="00251E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3">
    <w:name w:val="Основной текст с отступом 31"/>
    <w:basedOn w:val="a5"/>
    <w:rsid w:val="00251ED0"/>
    <w:pPr>
      <w:widowControl w:val="0"/>
      <w:spacing w:line="240" w:lineRule="auto"/>
      <w:ind w:firstLine="709"/>
      <w:jc w:val="both"/>
    </w:pPr>
    <w:rPr>
      <w:rFonts w:eastAsia="Times New Roman" w:cs="Times New Roman"/>
      <w:b/>
      <w:sz w:val="24"/>
      <w:szCs w:val="20"/>
      <w:lang w:eastAsia="ru-RU"/>
    </w:rPr>
  </w:style>
  <w:style w:type="paragraph" w:styleId="2d">
    <w:name w:val="List Bullet 2"/>
    <w:basedOn w:val="a5"/>
    <w:rsid w:val="00251ED0"/>
    <w:pPr>
      <w:spacing w:line="240" w:lineRule="auto"/>
      <w:ind w:left="566" w:hanging="283"/>
      <w:jc w:val="both"/>
    </w:pPr>
    <w:rPr>
      <w:rFonts w:eastAsia="Times New Roman" w:cs="Times New Roman"/>
      <w:sz w:val="24"/>
      <w:szCs w:val="20"/>
      <w:lang w:eastAsia="ru-RU"/>
    </w:rPr>
  </w:style>
  <w:style w:type="paragraph" w:styleId="2e">
    <w:name w:val="List 2"/>
    <w:basedOn w:val="a5"/>
    <w:rsid w:val="00251ED0"/>
    <w:pPr>
      <w:spacing w:line="240" w:lineRule="auto"/>
      <w:ind w:left="566" w:hanging="283"/>
      <w:jc w:val="both"/>
    </w:pPr>
    <w:rPr>
      <w:rFonts w:eastAsia="Times New Roman" w:cs="Times New Roman"/>
      <w:sz w:val="24"/>
      <w:szCs w:val="20"/>
      <w:lang w:eastAsia="ru-RU"/>
    </w:rPr>
  </w:style>
  <w:style w:type="character" w:styleId="affff6">
    <w:name w:val="page number"/>
    <w:basedOn w:val="a7"/>
    <w:rsid w:val="00251ED0"/>
  </w:style>
  <w:style w:type="character" w:customStyle="1" w:styleId="152">
    <w:name w:val="Стиль 15 пт Черный"/>
    <w:rsid w:val="00251ED0"/>
    <w:rPr>
      <w:color w:val="000000"/>
      <w:sz w:val="30"/>
    </w:rPr>
  </w:style>
  <w:style w:type="paragraph" w:customStyle="1" w:styleId="1510">
    <w:name w:val="Стиль 15 пт Черный1"/>
    <w:basedOn w:val="a5"/>
    <w:link w:val="1511"/>
    <w:rsid w:val="00251ED0"/>
    <w:pPr>
      <w:spacing w:line="240" w:lineRule="auto"/>
      <w:ind w:firstLine="851"/>
      <w:jc w:val="both"/>
    </w:pPr>
    <w:rPr>
      <w:rFonts w:eastAsia="Times New Roman" w:cs="Times New Roman"/>
      <w:color w:val="000000"/>
      <w:spacing w:val="10"/>
      <w:sz w:val="30"/>
      <w:szCs w:val="32"/>
      <w:lang w:eastAsia="ru-RU"/>
    </w:rPr>
  </w:style>
  <w:style w:type="character" w:customStyle="1" w:styleId="1511">
    <w:name w:val="Стиль 15 пт Черный1 Знак"/>
    <w:link w:val="1510"/>
    <w:rsid w:val="00251ED0"/>
    <w:rPr>
      <w:rFonts w:ascii="Times New Roman" w:eastAsia="Times New Roman" w:hAnsi="Times New Roman" w:cs="Times New Roman"/>
      <w:color w:val="000000"/>
      <w:spacing w:val="10"/>
      <w:sz w:val="30"/>
      <w:szCs w:val="32"/>
      <w:lang w:eastAsia="ru-RU"/>
    </w:rPr>
  </w:style>
  <w:style w:type="paragraph" w:customStyle="1" w:styleId="affff7">
    <w:name w:val="Записка"/>
    <w:link w:val="affff8"/>
    <w:rsid w:val="00251ED0"/>
    <w:pPr>
      <w:spacing w:after="0" w:line="240" w:lineRule="auto"/>
      <w:ind w:firstLine="73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fff8">
    <w:name w:val="Записка Знак"/>
    <w:link w:val="affff7"/>
    <w:rsid w:val="00251ED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DefaultParagraphFontParaCharChar">
    <w:name w:val="Default Paragraph Font Para Char Char Знак"/>
    <w:basedOn w:val="a5"/>
    <w:rsid w:val="00251ED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подзаголовок"/>
    <w:basedOn w:val="35"/>
    <w:rsid w:val="00251ED0"/>
    <w:pPr>
      <w:spacing w:before="240" w:line="240" w:lineRule="auto"/>
      <w:ind w:left="0"/>
      <w:jc w:val="center"/>
    </w:pPr>
    <w:rPr>
      <w:rFonts w:eastAsia="Times New Roman" w:cs="Times New Roman"/>
      <w:b/>
      <w:spacing w:val="20"/>
      <w:sz w:val="24"/>
      <w:szCs w:val="24"/>
      <w:lang w:eastAsia="ru-RU"/>
    </w:rPr>
  </w:style>
  <w:style w:type="paragraph" w:styleId="2f">
    <w:name w:val="Body Text 2"/>
    <w:basedOn w:val="a5"/>
    <w:link w:val="2f0"/>
    <w:rsid w:val="00251ED0"/>
    <w:pPr>
      <w:spacing w:after="120" w:line="480" w:lineRule="auto"/>
      <w:ind w:firstLine="1134"/>
      <w:jc w:val="both"/>
    </w:pPr>
    <w:rPr>
      <w:rFonts w:eastAsia="Times New Roman" w:cs="Times New Roman"/>
      <w:sz w:val="24"/>
      <w:szCs w:val="20"/>
      <w:lang w:eastAsia="ru-RU"/>
    </w:rPr>
  </w:style>
  <w:style w:type="character" w:customStyle="1" w:styleId="2f0">
    <w:name w:val="Основной текст 2 Знак"/>
    <w:basedOn w:val="a7"/>
    <w:link w:val="2f"/>
    <w:rsid w:val="00251E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4">
    <w:name w:val="Основной текст 21"/>
    <w:basedOn w:val="a5"/>
    <w:rsid w:val="00251ED0"/>
    <w:pPr>
      <w:tabs>
        <w:tab w:val="left" w:pos="0"/>
        <w:tab w:val="left" w:pos="1458"/>
        <w:tab w:val="left" w:pos="2178"/>
        <w:tab w:val="left" w:pos="2898"/>
        <w:tab w:val="left" w:pos="3618"/>
        <w:tab w:val="left" w:pos="4338"/>
      </w:tabs>
      <w:autoSpaceDE w:val="0"/>
      <w:spacing w:line="240" w:lineRule="atLeast"/>
      <w:jc w:val="both"/>
    </w:pPr>
    <w:rPr>
      <w:rFonts w:eastAsia="Times New Roman" w:cs="Times New Roman"/>
      <w:sz w:val="24"/>
      <w:szCs w:val="20"/>
      <w:lang w:eastAsia="ar-SA"/>
    </w:rPr>
  </w:style>
  <w:style w:type="paragraph" w:customStyle="1" w:styleId="NatashaBase0">
    <w:name w:val="Natasha_Base_0"/>
    <w:basedOn w:val="a5"/>
    <w:rsid w:val="00251ED0"/>
    <w:pPr>
      <w:spacing w:after="60" w:line="240" w:lineRule="auto"/>
      <w:ind w:firstLine="567"/>
      <w:jc w:val="both"/>
    </w:pPr>
    <w:rPr>
      <w:rFonts w:eastAsia="Times New Roman" w:cs="Times New Roman"/>
      <w:color w:val="000080"/>
      <w:sz w:val="24"/>
      <w:szCs w:val="20"/>
    </w:rPr>
  </w:style>
  <w:style w:type="paragraph" w:customStyle="1" w:styleId="161">
    <w:name w:val="Мой 16"/>
    <w:basedOn w:val="a5"/>
    <w:rsid w:val="00251ED0"/>
    <w:pPr>
      <w:shd w:val="clear" w:color="auto" w:fill="FFFFFF"/>
      <w:autoSpaceDE w:val="0"/>
      <w:autoSpaceDN w:val="0"/>
      <w:adjustRightInd w:val="0"/>
      <w:spacing w:line="240" w:lineRule="auto"/>
      <w:ind w:firstLine="851"/>
      <w:jc w:val="both"/>
    </w:pPr>
    <w:rPr>
      <w:rFonts w:eastAsia="Times New Roman" w:cs="Times New Roman"/>
      <w:spacing w:val="-1"/>
      <w:sz w:val="32"/>
      <w:szCs w:val="28"/>
      <w:lang w:eastAsia="ru-RU"/>
    </w:rPr>
  </w:style>
  <w:style w:type="paragraph" w:customStyle="1" w:styleId="affffa">
    <w:name w:val="Знак Знак Знак Знак Знак Знак"/>
    <w:basedOn w:val="a5"/>
    <w:rsid w:val="00251ED0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/>
    </w:rPr>
  </w:style>
  <w:style w:type="character" w:customStyle="1" w:styleId="1c">
    <w:name w:val="Основной текст1"/>
    <w:rsid w:val="00251ED0"/>
  </w:style>
  <w:style w:type="paragraph" w:customStyle="1" w:styleId="215">
    <w:name w:val="Основной текст с отступом 21"/>
    <w:basedOn w:val="a5"/>
    <w:rsid w:val="00251ED0"/>
    <w:pPr>
      <w:overflowPunct w:val="0"/>
      <w:autoSpaceDE w:val="0"/>
      <w:autoSpaceDN w:val="0"/>
      <w:adjustRightInd w:val="0"/>
      <w:spacing w:line="240" w:lineRule="auto"/>
      <w:ind w:firstLine="1418"/>
      <w:jc w:val="center"/>
      <w:textAlignment w:val="baseline"/>
    </w:pPr>
    <w:rPr>
      <w:rFonts w:ascii="Univers" w:eastAsia="Times New Roman" w:hAnsi="Univers" w:cs="Times New Roman"/>
      <w:sz w:val="24"/>
      <w:szCs w:val="20"/>
      <w:lang w:eastAsia="ru-RU"/>
    </w:rPr>
  </w:style>
  <w:style w:type="character" w:customStyle="1" w:styleId="ts61">
    <w:name w:val="ts61"/>
    <w:rsid w:val="00251ED0"/>
    <w:rPr>
      <w:rFonts w:ascii="Times New Roman" w:hAnsi="Times New Roman" w:cs="Times New Roman" w:hint="default"/>
      <w:color w:val="884706"/>
      <w:sz w:val="20"/>
      <w:szCs w:val="20"/>
    </w:rPr>
  </w:style>
  <w:style w:type="paragraph" w:customStyle="1" w:styleId="Style3">
    <w:name w:val="Style3"/>
    <w:basedOn w:val="a5"/>
    <w:rsid w:val="00251ED0"/>
    <w:pPr>
      <w:widowControl w:val="0"/>
      <w:autoSpaceDE w:val="0"/>
      <w:autoSpaceDN w:val="0"/>
      <w:adjustRightInd w:val="0"/>
      <w:spacing w:line="240" w:lineRule="auto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19">
    <w:name w:val="Style19"/>
    <w:basedOn w:val="a5"/>
    <w:rsid w:val="00251ED0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5">
    <w:name w:val="Font Style85"/>
    <w:rsid w:val="00251ED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6">
    <w:name w:val="Style36"/>
    <w:basedOn w:val="a5"/>
    <w:rsid w:val="00251ED0"/>
    <w:pPr>
      <w:widowControl w:val="0"/>
      <w:autoSpaceDE w:val="0"/>
      <w:autoSpaceDN w:val="0"/>
      <w:adjustRightInd w:val="0"/>
      <w:spacing w:line="322" w:lineRule="exact"/>
      <w:ind w:firstLine="734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6">
    <w:name w:val="Font Style86"/>
    <w:rsid w:val="00251ED0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5"/>
    <w:rsid w:val="00251ED0"/>
    <w:pPr>
      <w:widowControl w:val="0"/>
      <w:autoSpaceDE w:val="0"/>
      <w:autoSpaceDN w:val="0"/>
      <w:adjustRightInd w:val="0"/>
      <w:spacing w:line="240" w:lineRule="auto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70">
    <w:name w:val="Style70"/>
    <w:basedOn w:val="a5"/>
    <w:rsid w:val="00251ED0"/>
    <w:pPr>
      <w:widowControl w:val="0"/>
      <w:autoSpaceDE w:val="0"/>
      <w:autoSpaceDN w:val="0"/>
      <w:adjustRightInd w:val="0"/>
      <w:spacing w:line="324" w:lineRule="exact"/>
      <w:ind w:firstLine="739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60">
    <w:name w:val="Style60"/>
    <w:basedOn w:val="a5"/>
    <w:rsid w:val="00251ED0"/>
    <w:pPr>
      <w:widowControl w:val="0"/>
      <w:autoSpaceDE w:val="0"/>
      <w:autoSpaceDN w:val="0"/>
      <w:adjustRightInd w:val="0"/>
      <w:spacing w:line="322" w:lineRule="exact"/>
      <w:ind w:firstLine="1128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styleId="1d">
    <w:name w:val="index 1"/>
    <w:basedOn w:val="a5"/>
    <w:next w:val="a5"/>
    <w:autoRedefine/>
    <w:rsid w:val="00251ED0"/>
    <w:pPr>
      <w:spacing w:line="240" w:lineRule="auto"/>
      <w:ind w:left="240" w:hanging="240"/>
    </w:pPr>
    <w:rPr>
      <w:rFonts w:eastAsia="Times New Roman" w:cs="Times New Roman"/>
      <w:sz w:val="20"/>
      <w:szCs w:val="20"/>
      <w:lang w:eastAsia="ru-RU"/>
    </w:rPr>
  </w:style>
  <w:style w:type="paragraph" w:styleId="2f1">
    <w:name w:val="index 2"/>
    <w:basedOn w:val="a5"/>
    <w:next w:val="a5"/>
    <w:autoRedefine/>
    <w:rsid w:val="00251ED0"/>
    <w:pPr>
      <w:spacing w:line="240" w:lineRule="auto"/>
      <w:ind w:left="480" w:hanging="240"/>
    </w:pPr>
    <w:rPr>
      <w:rFonts w:eastAsia="Times New Roman" w:cs="Times New Roman"/>
      <w:sz w:val="20"/>
      <w:szCs w:val="20"/>
      <w:lang w:eastAsia="ru-RU"/>
    </w:rPr>
  </w:style>
  <w:style w:type="paragraph" w:styleId="37">
    <w:name w:val="index 3"/>
    <w:basedOn w:val="a5"/>
    <w:next w:val="a5"/>
    <w:autoRedefine/>
    <w:rsid w:val="00251ED0"/>
    <w:pPr>
      <w:spacing w:line="240" w:lineRule="auto"/>
      <w:ind w:left="720" w:hanging="240"/>
    </w:pPr>
    <w:rPr>
      <w:rFonts w:eastAsia="Times New Roman" w:cs="Times New Roman"/>
      <w:sz w:val="20"/>
      <w:szCs w:val="20"/>
      <w:lang w:eastAsia="ru-RU"/>
    </w:rPr>
  </w:style>
  <w:style w:type="paragraph" w:styleId="46">
    <w:name w:val="index 4"/>
    <w:basedOn w:val="a5"/>
    <w:next w:val="a5"/>
    <w:autoRedefine/>
    <w:semiHidden/>
    <w:rsid w:val="00251ED0"/>
    <w:pPr>
      <w:spacing w:line="240" w:lineRule="auto"/>
      <w:ind w:left="960" w:hanging="240"/>
    </w:pPr>
    <w:rPr>
      <w:rFonts w:eastAsia="Times New Roman" w:cs="Times New Roman"/>
      <w:sz w:val="20"/>
      <w:szCs w:val="20"/>
      <w:lang w:eastAsia="ru-RU"/>
    </w:rPr>
  </w:style>
  <w:style w:type="paragraph" w:styleId="58">
    <w:name w:val="index 5"/>
    <w:basedOn w:val="a5"/>
    <w:next w:val="a5"/>
    <w:autoRedefine/>
    <w:semiHidden/>
    <w:rsid w:val="00251ED0"/>
    <w:pPr>
      <w:spacing w:line="240" w:lineRule="auto"/>
      <w:ind w:left="1200" w:hanging="240"/>
    </w:pPr>
    <w:rPr>
      <w:rFonts w:eastAsia="Times New Roman" w:cs="Times New Roman"/>
      <w:sz w:val="20"/>
      <w:szCs w:val="20"/>
      <w:lang w:eastAsia="ru-RU"/>
    </w:rPr>
  </w:style>
  <w:style w:type="paragraph" w:styleId="65">
    <w:name w:val="index 6"/>
    <w:basedOn w:val="a5"/>
    <w:next w:val="a5"/>
    <w:autoRedefine/>
    <w:semiHidden/>
    <w:rsid w:val="00251ED0"/>
    <w:pPr>
      <w:spacing w:line="240" w:lineRule="auto"/>
      <w:ind w:left="1440" w:hanging="240"/>
    </w:pPr>
    <w:rPr>
      <w:rFonts w:eastAsia="Times New Roman" w:cs="Times New Roman"/>
      <w:sz w:val="20"/>
      <w:szCs w:val="20"/>
      <w:lang w:eastAsia="ru-RU"/>
    </w:rPr>
  </w:style>
  <w:style w:type="paragraph" w:styleId="74">
    <w:name w:val="index 7"/>
    <w:basedOn w:val="a5"/>
    <w:next w:val="a5"/>
    <w:autoRedefine/>
    <w:semiHidden/>
    <w:rsid w:val="00251ED0"/>
    <w:pPr>
      <w:spacing w:line="240" w:lineRule="auto"/>
      <w:ind w:left="1680" w:hanging="240"/>
    </w:pPr>
    <w:rPr>
      <w:rFonts w:eastAsia="Times New Roman" w:cs="Times New Roman"/>
      <w:sz w:val="20"/>
      <w:szCs w:val="20"/>
      <w:lang w:eastAsia="ru-RU"/>
    </w:rPr>
  </w:style>
  <w:style w:type="paragraph" w:styleId="84">
    <w:name w:val="index 8"/>
    <w:basedOn w:val="a5"/>
    <w:next w:val="a5"/>
    <w:autoRedefine/>
    <w:semiHidden/>
    <w:rsid w:val="00251ED0"/>
    <w:pPr>
      <w:spacing w:line="240" w:lineRule="auto"/>
      <w:ind w:left="1920" w:hanging="240"/>
    </w:pPr>
    <w:rPr>
      <w:rFonts w:eastAsia="Times New Roman" w:cs="Times New Roman"/>
      <w:sz w:val="20"/>
      <w:szCs w:val="20"/>
      <w:lang w:eastAsia="ru-RU"/>
    </w:rPr>
  </w:style>
  <w:style w:type="paragraph" w:styleId="95">
    <w:name w:val="index 9"/>
    <w:basedOn w:val="a5"/>
    <w:next w:val="a5"/>
    <w:autoRedefine/>
    <w:semiHidden/>
    <w:rsid w:val="00251ED0"/>
    <w:pPr>
      <w:spacing w:line="240" w:lineRule="auto"/>
      <w:ind w:left="2160" w:hanging="240"/>
    </w:pPr>
    <w:rPr>
      <w:rFonts w:eastAsia="Times New Roman" w:cs="Times New Roman"/>
      <w:sz w:val="20"/>
      <w:szCs w:val="20"/>
      <w:lang w:eastAsia="ru-RU"/>
    </w:rPr>
  </w:style>
  <w:style w:type="paragraph" w:styleId="affffb">
    <w:name w:val="index heading"/>
    <w:basedOn w:val="a5"/>
    <w:next w:val="1d"/>
    <w:rsid w:val="00251ED0"/>
    <w:pPr>
      <w:spacing w:line="240" w:lineRule="auto"/>
      <w:ind w:firstLine="1134"/>
    </w:pPr>
    <w:rPr>
      <w:rFonts w:eastAsia="Times New Roman" w:cs="Times New Roman"/>
      <w:sz w:val="20"/>
      <w:szCs w:val="20"/>
      <w:lang w:eastAsia="ru-RU"/>
    </w:rPr>
  </w:style>
  <w:style w:type="character" w:customStyle="1" w:styleId="FontStyle32">
    <w:name w:val="Font Style32"/>
    <w:rsid w:val="00251ED0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5"/>
    <w:rsid w:val="00251ED0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17">
    <w:name w:val="Style17"/>
    <w:basedOn w:val="a5"/>
    <w:rsid w:val="00251ED0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22">
    <w:name w:val="Style22"/>
    <w:basedOn w:val="a5"/>
    <w:rsid w:val="00251ED0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251ED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rsid w:val="00251ED0"/>
    <w:rPr>
      <w:rFonts w:ascii="Times New Roman" w:hAnsi="Times New Roman" w:cs="Times New Roman"/>
      <w:sz w:val="26"/>
      <w:szCs w:val="26"/>
    </w:rPr>
  </w:style>
  <w:style w:type="character" w:customStyle="1" w:styleId="FontStyle36">
    <w:name w:val="Font Style36"/>
    <w:rsid w:val="00251ED0"/>
    <w:rPr>
      <w:rFonts w:ascii="Times New Roman" w:hAnsi="Times New Roman" w:cs="Times New Roman"/>
      <w:sz w:val="22"/>
      <w:szCs w:val="22"/>
    </w:rPr>
  </w:style>
  <w:style w:type="character" w:customStyle="1" w:styleId="47">
    <w:name w:val="Основной текст (4)_"/>
    <w:basedOn w:val="a7"/>
    <w:link w:val="48"/>
    <w:rsid w:val="00251ED0"/>
    <w:rPr>
      <w:sz w:val="26"/>
      <w:szCs w:val="26"/>
      <w:shd w:val="clear" w:color="auto" w:fill="FFFFFF"/>
    </w:rPr>
  </w:style>
  <w:style w:type="paragraph" w:customStyle="1" w:styleId="48">
    <w:name w:val="Основной текст (4)"/>
    <w:basedOn w:val="a5"/>
    <w:link w:val="47"/>
    <w:rsid w:val="00251ED0"/>
    <w:pPr>
      <w:widowControl w:val="0"/>
      <w:shd w:val="clear" w:color="auto" w:fill="FFFFFF"/>
      <w:spacing w:line="307" w:lineRule="exact"/>
      <w:jc w:val="both"/>
    </w:pPr>
    <w:rPr>
      <w:rFonts w:asciiTheme="minorHAnsi" w:hAnsiTheme="minorHAnsi"/>
      <w:sz w:val="26"/>
      <w:szCs w:val="26"/>
    </w:rPr>
  </w:style>
  <w:style w:type="paragraph" w:customStyle="1" w:styleId="142">
    <w:name w:val="Записка 14"/>
    <w:basedOn w:val="affff7"/>
    <w:link w:val="143"/>
    <w:qFormat/>
    <w:rsid w:val="00251ED0"/>
    <w:rPr>
      <w:sz w:val="28"/>
      <w:szCs w:val="28"/>
    </w:rPr>
  </w:style>
  <w:style w:type="character" w:customStyle="1" w:styleId="143">
    <w:name w:val="Записка 14 Знак"/>
    <w:link w:val="142"/>
    <w:rsid w:val="00251ED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c">
    <w:name w:val="Саша"/>
    <w:basedOn w:val="affff7"/>
    <w:link w:val="affffd"/>
    <w:qFormat/>
    <w:rsid w:val="00251ED0"/>
    <w:rPr>
      <w:sz w:val="28"/>
      <w:szCs w:val="28"/>
    </w:rPr>
  </w:style>
  <w:style w:type="character" w:customStyle="1" w:styleId="affffd">
    <w:name w:val="Саша Знак"/>
    <w:basedOn w:val="affff8"/>
    <w:link w:val="affffc"/>
    <w:rsid w:val="00251ED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fe">
    <w:name w:val="Subtitle"/>
    <w:basedOn w:val="a5"/>
    <w:link w:val="afffff"/>
    <w:uiPriority w:val="11"/>
    <w:qFormat/>
    <w:rsid w:val="00251ED0"/>
    <w:pPr>
      <w:spacing w:after="60" w:line="240" w:lineRule="auto"/>
      <w:ind w:firstLine="1134"/>
      <w:jc w:val="center"/>
    </w:pPr>
    <w:rPr>
      <w:rFonts w:ascii="Arial" w:eastAsia="Times New Roman" w:hAnsi="Arial" w:cs="Times New Roman"/>
      <w:i/>
      <w:sz w:val="24"/>
      <w:szCs w:val="20"/>
      <w:lang w:eastAsia="ru-RU"/>
    </w:rPr>
  </w:style>
  <w:style w:type="character" w:customStyle="1" w:styleId="afffff">
    <w:name w:val="Подзаголовок Знак"/>
    <w:basedOn w:val="a7"/>
    <w:link w:val="affffe"/>
    <w:uiPriority w:val="11"/>
    <w:rsid w:val="00251ED0"/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afffff0">
    <w:name w:val="table of authorities"/>
    <w:basedOn w:val="a5"/>
    <w:next w:val="a5"/>
    <w:qFormat/>
    <w:rsid w:val="00251ED0"/>
    <w:pPr>
      <w:widowControl w:val="0"/>
      <w:spacing w:line="276" w:lineRule="auto"/>
      <w:jc w:val="center"/>
    </w:pPr>
    <w:rPr>
      <w:rFonts w:ascii="ГОСТ тип А" w:eastAsia="Times New Roman" w:hAnsi="ГОСТ тип А" w:cs="Times New Roman"/>
      <w:sz w:val="24"/>
      <w:szCs w:val="24"/>
      <w:lang w:eastAsia="ru-RU"/>
    </w:rPr>
  </w:style>
  <w:style w:type="paragraph" w:customStyle="1" w:styleId="05">
    <w:name w:val="05 Внутр таблицы"/>
    <w:basedOn w:val="a5"/>
    <w:link w:val="050"/>
    <w:qFormat/>
    <w:rsid w:val="00251ED0"/>
    <w:pPr>
      <w:spacing w:line="240" w:lineRule="auto"/>
      <w:jc w:val="both"/>
    </w:pPr>
    <w:rPr>
      <w:rFonts w:cs="Times New Roman"/>
      <w:sz w:val="24"/>
      <w:szCs w:val="24"/>
    </w:rPr>
  </w:style>
  <w:style w:type="character" w:customStyle="1" w:styleId="050">
    <w:name w:val="05 Внутр таблицы Знак"/>
    <w:basedOn w:val="a7"/>
    <w:link w:val="05"/>
    <w:rsid w:val="00251ED0"/>
    <w:rPr>
      <w:rFonts w:ascii="Times New Roman" w:hAnsi="Times New Roman" w:cs="Times New Roman"/>
      <w:sz w:val="24"/>
      <w:szCs w:val="24"/>
    </w:rPr>
  </w:style>
  <w:style w:type="paragraph" w:customStyle="1" w:styleId="01">
    <w:name w:val="01 Обычный текст"/>
    <w:basedOn w:val="a5"/>
    <w:link w:val="010"/>
    <w:qFormat/>
    <w:rsid w:val="00251ED0"/>
    <w:pPr>
      <w:spacing w:line="240" w:lineRule="auto"/>
      <w:ind w:firstLine="720"/>
      <w:jc w:val="both"/>
    </w:pPr>
    <w:rPr>
      <w:rFonts w:cs="Times New Roman"/>
      <w:szCs w:val="28"/>
    </w:rPr>
  </w:style>
  <w:style w:type="character" w:customStyle="1" w:styleId="010">
    <w:name w:val="01 Обычный текст Знак"/>
    <w:basedOn w:val="a7"/>
    <w:link w:val="01"/>
    <w:rsid w:val="00251ED0"/>
    <w:rPr>
      <w:rFonts w:ascii="Times New Roman" w:hAnsi="Times New Roman" w:cs="Times New Roman"/>
      <w:sz w:val="28"/>
      <w:szCs w:val="28"/>
    </w:rPr>
  </w:style>
  <w:style w:type="paragraph" w:customStyle="1" w:styleId="afffff1">
    <w:name w:val="ППТ Заголовок"/>
    <w:basedOn w:val="affff7"/>
    <w:link w:val="afffff2"/>
    <w:qFormat/>
    <w:rsid w:val="00251ED0"/>
    <w:pPr>
      <w:spacing w:before="240" w:after="240"/>
      <w:ind w:firstLine="0"/>
      <w:jc w:val="center"/>
      <w:outlineLvl w:val="0"/>
    </w:pPr>
    <w:rPr>
      <w:b/>
      <w:sz w:val="28"/>
      <w:szCs w:val="28"/>
    </w:rPr>
  </w:style>
  <w:style w:type="paragraph" w:customStyle="1" w:styleId="afffff3">
    <w:name w:val="ППТ Записка"/>
    <w:basedOn w:val="a5"/>
    <w:link w:val="afffff4"/>
    <w:qFormat/>
    <w:rsid w:val="00251ED0"/>
    <w:pPr>
      <w:spacing w:line="300" w:lineRule="auto"/>
      <w:ind w:firstLine="709"/>
      <w:jc w:val="both"/>
    </w:pPr>
    <w:rPr>
      <w:rFonts w:eastAsia="Times New Roman" w:cs="Times New Roman"/>
      <w:spacing w:val="-7"/>
      <w:szCs w:val="20"/>
      <w:lang w:eastAsia="ru-RU"/>
    </w:rPr>
  </w:style>
  <w:style w:type="character" w:customStyle="1" w:styleId="afffff2">
    <w:name w:val="ППТ Заголовок Знак"/>
    <w:basedOn w:val="affff8"/>
    <w:link w:val="afffff1"/>
    <w:rsid w:val="00251ED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ff4">
    <w:name w:val="ППТ Записка Знак"/>
    <w:basedOn w:val="a7"/>
    <w:link w:val="afffff3"/>
    <w:rsid w:val="00251ED0"/>
    <w:rPr>
      <w:rFonts w:ascii="Times New Roman" w:eastAsia="Times New Roman" w:hAnsi="Times New Roman" w:cs="Times New Roman"/>
      <w:spacing w:val="-7"/>
      <w:sz w:val="28"/>
      <w:szCs w:val="20"/>
      <w:lang w:eastAsia="ru-RU"/>
    </w:rPr>
  </w:style>
  <w:style w:type="character" w:styleId="afffff5">
    <w:name w:val="Placeholder Text"/>
    <w:basedOn w:val="a7"/>
    <w:uiPriority w:val="99"/>
    <w:semiHidden/>
    <w:rsid w:val="00251ED0"/>
    <w:rPr>
      <w:color w:val="808080"/>
    </w:rPr>
  </w:style>
  <w:style w:type="paragraph" w:styleId="HTML">
    <w:name w:val="HTML Address"/>
    <w:basedOn w:val="a5"/>
    <w:link w:val="HTML0"/>
    <w:uiPriority w:val="99"/>
    <w:unhideWhenUsed/>
    <w:rsid w:val="00251ED0"/>
    <w:pPr>
      <w:suppressAutoHyphens/>
      <w:spacing w:line="276" w:lineRule="auto"/>
      <w:ind w:left="454" w:right="57" w:firstLine="454"/>
      <w:jc w:val="both"/>
    </w:pPr>
    <w:rPr>
      <w:rFonts w:ascii="Arial" w:eastAsia="Times New Roman" w:hAnsi="Arial" w:cs="TimesNewRomanPS"/>
      <w:i/>
      <w:iCs/>
      <w:color w:val="4F81BD"/>
      <w:sz w:val="20"/>
      <w:szCs w:val="20"/>
      <w:u w:val="single"/>
      <w:lang w:eastAsia="ar-SA"/>
    </w:rPr>
  </w:style>
  <w:style w:type="character" w:customStyle="1" w:styleId="HTML0">
    <w:name w:val="Адрес HTML Знак"/>
    <w:basedOn w:val="a7"/>
    <w:link w:val="HTML"/>
    <w:uiPriority w:val="99"/>
    <w:rsid w:val="00251ED0"/>
    <w:rPr>
      <w:rFonts w:ascii="Arial" w:eastAsia="Times New Roman" w:hAnsi="Arial" w:cs="TimesNewRomanPS"/>
      <w:i/>
      <w:iCs/>
      <w:color w:val="4F81BD"/>
      <w:sz w:val="20"/>
      <w:szCs w:val="20"/>
      <w:u w:val="single"/>
      <w:lang w:eastAsia="ar-SA"/>
    </w:rPr>
  </w:style>
  <w:style w:type="character" w:styleId="afffff6">
    <w:name w:val="Subtle Emphasis"/>
    <w:basedOn w:val="a7"/>
    <w:uiPriority w:val="19"/>
    <w:qFormat/>
    <w:rsid w:val="00251ED0"/>
    <w:rPr>
      <w:i/>
      <w:iCs/>
      <w:color w:val="808080"/>
    </w:rPr>
  </w:style>
  <w:style w:type="character" w:styleId="afffff7">
    <w:name w:val="Intense Emphasis"/>
    <w:basedOn w:val="a7"/>
    <w:uiPriority w:val="21"/>
    <w:qFormat/>
    <w:rsid w:val="00251ED0"/>
    <w:rPr>
      <w:b/>
      <w:bCs/>
      <w:i/>
      <w:iCs/>
      <w:color w:val="4F81BD"/>
    </w:rPr>
  </w:style>
  <w:style w:type="character" w:customStyle="1" w:styleId="1e">
    <w:name w:val="Основной шрифт абзаца1"/>
    <w:rsid w:val="00251ED0"/>
  </w:style>
  <w:style w:type="character" w:customStyle="1" w:styleId="afffff8">
    <w:name w:val="Символы концевой сноски"/>
    <w:rsid w:val="00251ED0"/>
    <w:rPr>
      <w:rFonts w:ascii="Pragmatica-Bold" w:hAnsi="Pragmatica-Bold"/>
      <w:vertAlign w:val="superscript"/>
    </w:rPr>
  </w:style>
  <w:style w:type="character" w:customStyle="1" w:styleId="afffff9">
    <w:name w:val="Символ сноски"/>
    <w:rsid w:val="00251ED0"/>
    <w:rPr>
      <w:rFonts w:ascii="Pragmatica-BoldItalic" w:hAnsi="Pragmatica-BoldItalic"/>
      <w:sz w:val="18"/>
    </w:rPr>
  </w:style>
  <w:style w:type="character" w:customStyle="1" w:styleId="afffffa">
    <w:name w:val="Полужирный курсив"/>
    <w:rsid w:val="00251ED0"/>
    <w:rPr>
      <w:rFonts w:ascii="Pragmatica-BoldItalic" w:hAnsi="Pragmatica-BoldItalic"/>
    </w:rPr>
  </w:style>
  <w:style w:type="character" w:styleId="afffffb">
    <w:name w:val="line number"/>
    <w:rsid w:val="00251ED0"/>
  </w:style>
  <w:style w:type="character" w:customStyle="1" w:styleId="afffffc">
    <w:name w:val="Курсив"/>
    <w:rsid w:val="00251ED0"/>
    <w:rPr>
      <w:rFonts w:ascii="Pragmatica" w:hAnsi="Pragmatica"/>
      <w:i/>
      <w:sz w:val="20"/>
    </w:rPr>
  </w:style>
  <w:style w:type="character" w:customStyle="1" w:styleId="1f">
    <w:name w:val="Знак примечания1"/>
    <w:rsid w:val="00251ED0"/>
    <w:rPr>
      <w:sz w:val="16"/>
    </w:rPr>
  </w:style>
  <w:style w:type="character" w:customStyle="1" w:styleId="afffffd">
    <w:name w:val="Список Знак Знак"/>
    <w:basedOn w:val="1c"/>
    <w:rsid w:val="00251ED0"/>
    <w:rPr>
      <w:rFonts w:ascii="Arial" w:hAnsi="Arial"/>
      <w:sz w:val="22"/>
      <w:lang w:val="ru-RU" w:eastAsia="ar-SA" w:bidi="ar-SA"/>
    </w:rPr>
  </w:style>
  <w:style w:type="character" w:customStyle="1" w:styleId="afffffe">
    <w:name w:val="Маркированный список Знак Знак Знак"/>
    <w:basedOn w:val="afffffd"/>
    <w:rsid w:val="00251ED0"/>
    <w:rPr>
      <w:rFonts w:ascii="Arial" w:hAnsi="Arial"/>
      <w:sz w:val="22"/>
      <w:lang w:val="ru-RU" w:eastAsia="ar-SA" w:bidi="ar-SA"/>
    </w:rPr>
  </w:style>
  <w:style w:type="character" w:customStyle="1" w:styleId="10pt">
    <w:name w:val="Стиль Маркированный список + 10 pt Знак Знак"/>
    <w:basedOn w:val="afffffe"/>
    <w:rsid w:val="00251ED0"/>
    <w:rPr>
      <w:rFonts w:ascii="Arial" w:hAnsi="Arial"/>
      <w:sz w:val="22"/>
      <w:lang w:val="ru-RU" w:eastAsia="ar-SA" w:bidi="ar-SA"/>
    </w:rPr>
  </w:style>
  <w:style w:type="character" w:customStyle="1" w:styleId="10pt0">
    <w:name w:val="Стиль Маркированный список + 10 pt Знак Знак Знак"/>
    <w:basedOn w:val="1e"/>
    <w:rsid w:val="00251ED0"/>
    <w:rPr>
      <w:rFonts w:ascii="Arial" w:hAnsi="Arial"/>
      <w:sz w:val="22"/>
      <w:lang w:val="ru-RU" w:eastAsia="ar-SA" w:bidi="ar-SA"/>
    </w:rPr>
  </w:style>
  <w:style w:type="paragraph" w:customStyle="1" w:styleId="1f0">
    <w:name w:val="Заголовок1"/>
    <w:basedOn w:val="a5"/>
    <w:next w:val="a6"/>
    <w:rsid w:val="00251ED0"/>
    <w:pPr>
      <w:keepNext/>
      <w:suppressAutoHyphens/>
      <w:spacing w:before="240" w:after="120" w:line="276" w:lineRule="auto"/>
      <w:ind w:left="454" w:right="57" w:firstLine="454"/>
      <w:jc w:val="center"/>
    </w:pPr>
    <w:rPr>
      <w:rFonts w:ascii="Arial" w:eastAsia="SimSun" w:hAnsi="Arial" w:cs="Tahoma"/>
      <w:szCs w:val="28"/>
      <w:lang w:eastAsia="ar-SA"/>
    </w:rPr>
  </w:style>
  <w:style w:type="paragraph" w:styleId="affffff">
    <w:name w:val="List"/>
    <w:basedOn w:val="a6"/>
    <w:rsid w:val="00251ED0"/>
    <w:pPr>
      <w:keepLines/>
      <w:suppressAutoHyphens/>
      <w:spacing w:after="0" w:line="276" w:lineRule="auto"/>
      <w:ind w:left="1134" w:right="454" w:firstLine="113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1f1">
    <w:name w:val="Название1"/>
    <w:basedOn w:val="a5"/>
    <w:rsid w:val="00251ED0"/>
    <w:pPr>
      <w:suppressLineNumbers/>
      <w:suppressAutoHyphens/>
      <w:spacing w:before="120" w:after="120" w:line="276" w:lineRule="auto"/>
      <w:ind w:left="454" w:right="57" w:firstLine="45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f2">
    <w:name w:val="Указатель1"/>
    <w:basedOn w:val="a5"/>
    <w:rsid w:val="00251ED0"/>
    <w:pPr>
      <w:suppressLineNumbers/>
      <w:suppressAutoHyphens/>
      <w:spacing w:line="276" w:lineRule="auto"/>
      <w:ind w:left="454" w:right="57" w:firstLine="454"/>
      <w:jc w:val="both"/>
    </w:pPr>
    <w:rPr>
      <w:rFonts w:ascii="Arial" w:eastAsia="Times New Roman" w:hAnsi="Arial" w:cs="Tahoma"/>
      <w:sz w:val="22"/>
      <w:szCs w:val="20"/>
      <w:lang w:eastAsia="ar-SA"/>
    </w:rPr>
  </w:style>
  <w:style w:type="paragraph" w:customStyle="1" w:styleId="1f3">
    <w:name w:val="Текст примечания1"/>
    <w:basedOn w:val="a5"/>
    <w:rsid w:val="00251ED0"/>
    <w:pPr>
      <w:keepLines/>
      <w:suppressAutoHyphens/>
      <w:spacing w:line="240" w:lineRule="exact"/>
      <w:ind w:left="709" w:right="454" w:firstLine="11"/>
      <w:jc w:val="both"/>
    </w:pPr>
    <w:rPr>
      <w:rFonts w:ascii="Arial" w:eastAsia="Times New Roman" w:hAnsi="Arial" w:cs="TimesNewRomanPS"/>
      <w:i/>
      <w:sz w:val="18"/>
      <w:szCs w:val="20"/>
      <w:lang w:eastAsia="ar-SA"/>
    </w:rPr>
  </w:style>
  <w:style w:type="paragraph" w:customStyle="1" w:styleId="1f4">
    <w:name w:val="Шапка1"/>
    <w:basedOn w:val="a6"/>
    <w:rsid w:val="00251ED0"/>
    <w:pPr>
      <w:keepLines/>
      <w:suppressAutoHyphens/>
      <w:spacing w:after="0" w:line="276" w:lineRule="auto"/>
      <w:ind w:left="1980" w:right="2880" w:hanging="1260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1f5">
    <w:name w:val="Цитата1"/>
    <w:basedOn w:val="a6"/>
    <w:rsid w:val="00251ED0"/>
    <w:pPr>
      <w:keepLines/>
      <w:suppressAutoHyphens/>
      <w:spacing w:after="0" w:line="276" w:lineRule="auto"/>
      <w:ind w:left="720" w:right="720" w:firstLine="113"/>
      <w:jc w:val="both"/>
    </w:pPr>
    <w:rPr>
      <w:rFonts w:ascii="Arial" w:hAnsi="Arial" w:cs="TimesNewRomanPS"/>
      <w:i/>
      <w:sz w:val="22"/>
      <w:szCs w:val="20"/>
      <w:lang w:eastAsia="ar-SA"/>
    </w:rPr>
  </w:style>
  <w:style w:type="paragraph" w:customStyle="1" w:styleId="affffff0">
    <w:name w:val="Основной текст в середине"/>
    <w:basedOn w:val="a6"/>
    <w:next w:val="1f6"/>
    <w:qFormat/>
    <w:rsid w:val="00251ED0"/>
    <w:pPr>
      <w:keepNext/>
      <w:suppressAutoHyphens/>
      <w:spacing w:after="0" w:line="276" w:lineRule="auto"/>
      <w:jc w:val="center"/>
    </w:pPr>
    <w:rPr>
      <w:rFonts w:ascii="Arial" w:hAnsi="Arial" w:cs="TimesNewRomanPS"/>
      <w:sz w:val="22"/>
      <w:szCs w:val="20"/>
      <w:lang w:eastAsia="ar-SA"/>
    </w:rPr>
  </w:style>
  <w:style w:type="paragraph" w:customStyle="1" w:styleId="1f6">
    <w:name w:val="Заключение1"/>
    <w:basedOn w:val="a6"/>
    <w:next w:val="affffff1"/>
    <w:rsid w:val="00251ED0"/>
    <w:pPr>
      <w:keepNext/>
      <w:suppressAutoHyphens/>
      <w:spacing w:after="0" w:line="276" w:lineRule="auto"/>
      <w:ind w:left="4680" w:right="454" w:firstLine="113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affffff1">
    <w:name w:val="Подпись Название организации"/>
    <w:basedOn w:val="affffff2"/>
    <w:next w:val="affffff3"/>
    <w:rsid w:val="00251ED0"/>
    <w:pPr>
      <w:spacing w:before="60"/>
    </w:pPr>
  </w:style>
  <w:style w:type="paragraph" w:styleId="affffff2">
    <w:name w:val="Signature"/>
    <w:basedOn w:val="a6"/>
    <w:link w:val="affffff4"/>
    <w:rsid w:val="00251ED0"/>
    <w:pPr>
      <w:suppressAutoHyphens/>
      <w:spacing w:after="0" w:line="276" w:lineRule="auto"/>
      <w:ind w:left="4680" w:right="454" w:firstLine="113"/>
      <w:jc w:val="both"/>
    </w:pPr>
    <w:rPr>
      <w:rFonts w:ascii="Arial" w:hAnsi="Arial" w:cs="TimesNewRomanPS"/>
      <w:sz w:val="22"/>
      <w:szCs w:val="20"/>
      <w:lang w:eastAsia="ar-SA"/>
    </w:rPr>
  </w:style>
  <w:style w:type="character" w:customStyle="1" w:styleId="affffff4">
    <w:name w:val="Подпись Знак"/>
    <w:basedOn w:val="a7"/>
    <w:link w:val="affffff2"/>
    <w:rsid w:val="00251ED0"/>
    <w:rPr>
      <w:rFonts w:ascii="Arial" w:eastAsia="Times New Roman" w:hAnsi="Arial" w:cs="TimesNewRomanPS"/>
      <w:szCs w:val="20"/>
      <w:lang w:eastAsia="ar-SA"/>
    </w:rPr>
  </w:style>
  <w:style w:type="paragraph" w:customStyle="1" w:styleId="affffff3">
    <w:name w:val="Подпись Имя"/>
    <w:basedOn w:val="affffff2"/>
    <w:next w:val="affffff5"/>
    <w:rsid w:val="00251ED0"/>
    <w:pPr>
      <w:keepNext/>
      <w:spacing w:before="960"/>
    </w:pPr>
  </w:style>
  <w:style w:type="paragraph" w:customStyle="1" w:styleId="affffff5">
    <w:name w:val="Подпись Должность"/>
    <w:basedOn w:val="affffff2"/>
    <w:next w:val="affffff6"/>
    <w:rsid w:val="00251ED0"/>
    <w:pPr>
      <w:keepNext/>
      <w:spacing w:before="60"/>
      <w:ind w:left="5400" w:hanging="720"/>
    </w:pPr>
  </w:style>
  <w:style w:type="paragraph" w:customStyle="1" w:styleId="affffff6">
    <w:name w:val="Инициалы для ссылки"/>
    <w:basedOn w:val="a6"/>
    <w:next w:val="a5"/>
    <w:rsid w:val="00251ED0"/>
    <w:pPr>
      <w:keepNext/>
      <w:suppressAutoHyphens/>
      <w:spacing w:before="240" w:after="0" w:line="276" w:lineRule="auto"/>
      <w:ind w:left="454" w:right="57" w:firstLine="454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affffff7">
    <w:name w:val="Название организации"/>
    <w:basedOn w:val="a6"/>
    <w:next w:val="affffff8"/>
    <w:rsid w:val="00251ED0"/>
    <w:pPr>
      <w:keepNext/>
      <w:suppressAutoHyphens/>
      <w:spacing w:before="60" w:after="0" w:line="276" w:lineRule="auto"/>
      <w:ind w:left="5400" w:right="454" w:hanging="720"/>
      <w:jc w:val="both"/>
    </w:pPr>
    <w:rPr>
      <w:rFonts w:ascii="Arial" w:hAnsi="Arial" w:cs="TimesNewRomanPS"/>
      <w:caps/>
      <w:sz w:val="22"/>
      <w:szCs w:val="20"/>
      <w:lang w:eastAsia="ar-SA"/>
    </w:rPr>
  </w:style>
  <w:style w:type="paragraph" w:customStyle="1" w:styleId="affffff8">
    <w:name w:val="Обратный адрес"/>
    <w:basedOn w:val="a5"/>
    <w:next w:val="a5"/>
    <w:rsid w:val="00251ED0"/>
    <w:pPr>
      <w:keepLines/>
      <w:suppressAutoHyphens/>
      <w:spacing w:before="60" w:line="276" w:lineRule="auto"/>
      <w:ind w:left="4680" w:right="454" w:firstLine="113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affffff9">
    <w:name w:val="Копия"/>
    <w:basedOn w:val="a6"/>
    <w:rsid w:val="00251ED0"/>
    <w:pPr>
      <w:suppressAutoHyphens/>
      <w:spacing w:before="240" w:after="0" w:line="276" w:lineRule="auto"/>
      <w:ind w:left="547" w:right="454" w:hanging="547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affffffa">
    <w:name w:val="Иллюстрация"/>
    <w:basedOn w:val="a6"/>
    <w:next w:val="1f7"/>
    <w:rsid w:val="00251ED0"/>
    <w:pPr>
      <w:keepNext/>
      <w:suppressAutoHyphens/>
      <w:spacing w:after="0" w:line="276" w:lineRule="auto"/>
      <w:ind w:left="4680" w:right="454" w:firstLine="113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1f7">
    <w:name w:val="Название объекта1"/>
    <w:basedOn w:val="affffffa"/>
    <w:next w:val="a6"/>
    <w:uiPriority w:val="35"/>
    <w:qFormat/>
    <w:rsid w:val="00251ED0"/>
    <w:rPr>
      <w:i/>
    </w:rPr>
  </w:style>
  <w:style w:type="paragraph" w:customStyle="1" w:styleId="affffffb">
    <w:name w:val="Строка Внимание"/>
    <w:basedOn w:val="a6"/>
    <w:next w:val="1f8"/>
    <w:rsid w:val="00251ED0"/>
    <w:pPr>
      <w:suppressAutoHyphens/>
      <w:spacing w:before="240" w:after="0" w:line="276" w:lineRule="auto"/>
      <w:ind w:left="454" w:right="57" w:firstLine="454"/>
      <w:jc w:val="center"/>
    </w:pPr>
    <w:rPr>
      <w:rFonts w:ascii="Arial" w:hAnsi="Arial" w:cs="TimesNewRomanPS"/>
      <w:sz w:val="22"/>
      <w:szCs w:val="20"/>
      <w:lang w:eastAsia="ar-SA"/>
    </w:rPr>
  </w:style>
  <w:style w:type="paragraph" w:customStyle="1" w:styleId="1f8">
    <w:name w:val="Приветствие1"/>
    <w:basedOn w:val="a6"/>
    <w:next w:val="affffffc"/>
    <w:rsid w:val="00251ED0"/>
    <w:pPr>
      <w:suppressAutoHyphens/>
      <w:spacing w:before="240" w:after="60" w:line="276" w:lineRule="auto"/>
      <w:ind w:left="454" w:right="57" w:firstLine="454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affffffc">
    <w:name w:val="Строка Тема"/>
    <w:basedOn w:val="a6"/>
    <w:next w:val="a6"/>
    <w:rsid w:val="00251ED0"/>
    <w:pPr>
      <w:keepNext/>
      <w:keepLines/>
      <w:suppressAutoHyphens/>
      <w:spacing w:after="0" w:line="276" w:lineRule="auto"/>
      <w:ind w:left="454" w:right="57" w:firstLine="454"/>
      <w:jc w:val="center"/>
    </w:pPr>
    <w:rPr>
      <w:rFonts w:ascii="Arial" w:hAnsi="Arial" w:cs="TimesNewRomanPS"/>
      <w:sz w:val="22"/>
      <w:szCs w:val="20"/>
      <w:u w:val="single"/>
      <w:lang w:eastAsia="ar-SA"/>
    </w:rPr>
  </w:style>
  <w:style w:type="paragraph" w:styleId="2f2">
    <w:name w:val="envelope return"/>
    <w:basedOn w:val="a5"/>
    <w:rsid w:val="00251ED0"/>
    <w:pPr>
      <w:keepLines/>
      <w:suppressAutoHyphens/>
      <w:spacing w:before="60" w:line="276" w:lineRule="auto"/>
      <w:ind w:left="426" w:right="5040" w:firstLine="113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10">
    <w:name w:val="Маркированный список1"/>
    <w:basedOn w:val="affffff"/>
    <w:rsid w:val="00251ED0"/>
    <w:pPr>
      <w:numPr>
        <w:numId w:val="33"/>
      </w:numPr>
      <w:spacing w:before="60"/>
      <w:ind w:left="1134" w:right="425" w:firstLine="113"/>
    </w:pPr>
  </w:style>
  <w:style w:type="paragraph" w:customStyle="1" w:styleId="1f9">
    <w:name w:val="Текст макроса1"/>
    <w:basedOn w:val="a6"/>
    <w:rsid w:val="00251ED0"/>
    <w:pPr>
      <w:suppressAutoHyphens/>
      <w:spacing w:before="60" w:line="276" w:lineRule="auto"/>
      <w:ind w:left="454" w:right="57" w:firstLine="454"/>
      <w:jc w:val="both"/>
    </w:pPr>
    <w:rPr>
      <w:rFonts w:ascii="Arial" w:hAnsi="Arial" w:cs="TimesNewRomanPS"/>
      <w:sz w:val="18"/>
      <w:szCs w:val="20"/>
      <w:lang w:eastAsia="ar-SA"/>
    </w:rPr>
  </w:style>
  <w:style w:type="paragraph" w:customStyle="1" w:styleId="affffffd">
    <w:name w:val="Маркированный список первый"/>
    <w:basedOn w:val="10"/>
    <w:next w:val="10"/>
    <w:rsid w:val="00251ED0"/>
  </w:style>
  <w:style w:type="paragraph" w:customStyle="1" w:styleId="affffffe">
    <w:name w:val="Маркированный список последний"/>
    <w:basedOn w:val="10"/>
    <w:next w:val="a6"/>
    <w:rsid w:val="00251ED0"/>
  </w:style>
  <w:style w:type="paragraph" w:customStyle="1" w:styleId="1fa">
    <w:name w:val="Нумерованный список1"/>
    <w:basedOn w:val="affffff"/>
    <w:rsid w:val="00251ED0"/>
    <w:pPr>
      <w:ind w:left="0"/>
    </w:pPr>
  </w:style>
  <w:style w:type="paragraph" w:customStyle="1" w:styleId="afffffff">
    <w:name w:val="Список нум. первый"/>
    <w:basedOn w:val="1fa"/>
    <w:next w:val="1fa"/>
    <w:rsid w:val="00251ED0"/>
    <w:pPr>
      <w:ind w:left="851" w:hanging="360"/>
    </w:pPr>
  </w:style>
  <w:style w:type="paragraph" w:customStyle="1" w:styleId="a1">
    <w:name w:val="Список нум. последний"/>
    <w:basedOn w:val="1fa"/>
    <w:next w:val="a6"/>
    <w:rsid w:val="00251ED0"/>
    <w:pPr>
      <w:numPr>
        <w:numId w:val="25"/>
      </w:numPr>
      <w:ind w:left="851" w:firstLine="113"/>
    </w:pPr>
  </w:style>
  <w:style w:type="paragraph" w:customStyle="1" w:styleId="afffffff0">
    <w:name w:val="Цитата первая"/>
    <w:basedOn w:val="1f5"/>
    <w:next w:val="1f5"/>
    <w:rsid w:val="00251ED0"/>
    <w:pPr>
      <w:spacing w:before="120" w:after="60"/>
    </w:pPr>
  </w:style>
  <w:style w:type="paragraph" w:customStyle="1" w:styleId="afffffff1">
    <w:name w:val="Цитата последняя"/>
    <w:basedOn w:val="1f5"/>
    <w:next w:val="a6"/>
    <w:rsid w:val="00251ED0"/>
    <w:pPr>
      <w:spacing w:before="60" w:after="360"/>
    </w:pPr>
  </w:style>
  <w:style w:type="paragraph" w:customStyle="1" w:styleId="afffffff2">
    <w:name w:val="Нижн.колонтитул первый"/>
    <w:basedOn w:val="ae"/>
    <w:rsid w:val="00251ED0"/>
    <w:pPr>
      <w:keepLines/>
      <w:tabs>
        <w:tab w:val="clear" w:pos="4677"/>
        <w:tab w:val="clear" w:pos="9355"/>
        <w:tab w:val="center" w:pos="4320"/>
        <w:tab w:val="right" w:pos="8640"/>
      </w:tabs>
      <w:suppressAutoHyphens/>
      <w:spacing w:line="276" w:lineRule="auto"/>
      <w:ind w:left="454" w:right="57" w:firstLine="454"/>
      <w:jc w:val="center"/>
    </w:pPr>
    <w:rPr>
      <w:rFonts w:ascii="Arial" w:hAnsi="Arial" w:cs="TimesNewRomanPS"/>
      <w:sz w:val="12"/>
      <w:szCs w:val="20"/>
      <w:lang w:eastAsia="ar-SA"/>
    </w:rPr>
  </w:style>
  <w:style w:type="paragraph" w:customStyle="1" w:styleId="afffffff3">
    <w:name w:val="Нижн.колонтитул четн."/>
    <w:basedOn w:val="ae"/>
    <w:rsid w:val="00251ED0"/>
    <w:pPr>
      <w:keepLines/>
      <w:tabs>
        <w:tab w:val="clear" w:pos="4677"/>
        <w:tab w:val="clear" w:pos="9355"/>
        <w:tab w:val="center" w:pos="4320"/>
        <w:tab w:val="right" w:pos="8640"/>
      </w:tabs>
      <w:suppressAutoHyphens/>
      <w:spacing w:line="276" w:lineRule="auto"/>
      <w:ind w:left="454" w:right="57" w:firstLine="454"/>
      <w:jc w:val="right"/>
    </w:pPr>
    <w:rPr>
      <w:rFonts w:ascii="Arial" w:hAnsi="Arial" w:cs="TimesNewRomanPS"/>
      <w:sz w:val="12"/>
      <w:szCs w:val="20"/>
      <w:lang w:eastAsia="ar-SA"/>
    </w:rPr>
  </w:style>
  <w:style w:type="paragraph" w:customStyle="1" w:styleId="afffffff4">
    <w:name w:val="Нижн.колонтитул нечетн."/>
    <w:basedOn w:val="ae"/>
    <w:rsid w:val="00251ED0"/>
    <w:pPr>
      <w:keepLines/>
      <w:tabs>
        <w:tab w:val="clear" w:pos="4677"/>
        <w:tab w:val="clear" w:pos="9355"/>
        <w:tab w:val="right" w:pos="0"/>
        <w:tab w:val="center" w:pos="4320"/>
        <w:tab w:val="right" w:pos="8640"/>
      </w:tabs>
      <w:suppressAutoHyphens/>
      <w:spacing w:line="276" w:lineRule="auto"/>
      <w:ind w:left="454" w:right="57" w:firstLine="454"/>
      <w:jc w:val="right"/>
    </w:pPr>
    <w:rPr>
      <w:rFonts w:ascii="Arial" w:hAnsi="Arial" w:cs="TimesNewRomanPS"/>
      <w:sz w:val="12"/>
      <w:szCs w:val="20"/>
      <w:lang w:eastAsia="ar-SA"/>
    </w:rPr>
  </w:style>
  <w:style w:type="paragraph" w:customStyle="1" w:styleId="afffffff5">
    <w:name w:val="Список первый"/>
    <w:basedOn w:val="affffff"/>
    <w:next w:val="affffff"/>
    <w:rsid w:val="00251ED0"/>
    <w:pPr>
      <w:spacing w:before="120" w:after="60"/>
    </w:pPr>
  </w:style>
  <w:style w:type="paragraph" w:customStyle="1" w:styleId="afffffff6">
    <w:name w:val="Список последний"/>
    <w:basedOn w:val="affffff"/>
    <w:next w:val="a6"/>
    <w:rsid w:val="00251ED0"/>
    <w:pPr>
      <w:spacing w:before="60" w:after="360"/>
    </w:pPr>
  </w:style>
  <w:style w:type="paragraph" w:customStyle="1" w:styleId="511">
    <w:name w:val="Нумерованный список 51"/>
    <w:basedOn w:val="1fa"/>
    <w:rsid w:val="00251ED0"/>
    <w:pPr>
      <w:ind w:left="2410" w:hanging="392"/>
    </w:pPr>
  </w:style>
  <w:style w:type="paragraph" w:customStyle="1" w:styleId="413">
    <w:name w:val="Нумерованный список 41"/>
    <w:basedOn w:val="1fa"/>
    <w:rsid w:val="00251ED0"/>
    <w:pPr>
      <w:ind w:left="2127" w:hanging="468"/>
    </w:pPr>
  </w:style>
  <w:style w:type="paragraph" w:customStyle="1" w:styleId="310">
    <w:name w:val="Нумерованный список 31"/>
    <w:basedOn w:val="1fa"/>
    <w:rsid w:val="00251ED0"/>
    <w:pPr>
      <w:numPr>
        <w:numId w:val="30"/>
      </w:numPr>
      <w:ind w:left="1560" w:hanging="262"/>
    </w:pPr>
  </w:style>
  <w:style w:type="paragraph" w:customStyle="1" w:styleId="210">
    <w:name w:val="Нумерованный список 21"/>
    <w:basedOn w:val="1fa"/>
    <w:rsid w:val="00251ED0"/>
    <w:pPr>
      <w:numPr>
        <w:numId w:val="29"/>
      </w:numPr>
      <w:spacing w:before="120" w:after="60"/>
    </w:pPr>
  </w:style>
  <w:style w:type="paragraph" w:customStyle="1" w:styleId="512">
    <w:name w:val="Маркированный список 51"/>
    <w:basedOn w:val="10"/>
    <w:rsid w:val="00251ED0"/>
    <w:pPr>
      <w:ind w:left="2552" w:hanging="392"/>
    </w:pPr>
  </w:style>
  <w:style w:type="paragraph" w:customStyle="1" w:styleId="410">
    <w:name w:val="Маркированный список 41"/>
    <w:basedOn w:val="10"/>
    <w:rsid w:val="00251ED0"/>
    <w:pPr>
      <w:numPr>
        <w:numId w:val="35"/>
      </w:numPr>
      <w:ind w:left="2127" w:hanging="327"/>
    </w:pPr>
  </w:style>
  <w:style w:type="paragraph" w:customStyle="1" w:styleId="314">
    <w:name w:val="Маркированный список 31"/>
    <w:basedOn w:val="10"/>
    <w:rsid w:val="00251ED0"/>
    <w:pPr>
      <w:ind w:left="1843" w:hanging="403"/>
    </w:pPr>
  </w:style>
  <w:style w:type="paragraph" w:customStyle="1" w:styleId="216">
    <w:name w:val="Маркированный список 21"/>
    <w:basedOn w:val="10"/>
    <w:rsid w:val="00251ED0"/>
    <w:pPr>
      <w:numPr>
        <w:numId w:val="0"/>
      </w:numPr>
      <w:ind w:right="0"/>
    </w:pPr>
  </w:style>
  <w:style w:type="paragraph" w:customStyle="1" w:styleId="513">
    <w:name w:val="Список 51"/>
    <w:basedOn w:val="affffff"/>
    <w:rsid w:val="00251ED0"/>
    <w:pPr>
      <w:ind w:left="2552"/>
    </w:pPr>
  </w:style>
  <w:style w:type="paragraph" w:customStyle="1" w:styleId="414">
    <w:name w:val="Список 41"/>
    <w:basedOn w:val="affffff"/>
    <w:rsid w:val="00251ED0"/>
    <w:pPr>
      <w:ind w:left="2127"/>
    </w:pPr>
  </w:style>
  <w:style w:type="paragraph" w:customStyle="1" w:styleId="315">
    <w:name w:val="Список 31"/>
    <w:basedOn w:val="affffff"/>
    <w:rsid w:val="00251ED0"/>
    <w:pPr>
      <w:ind w:left="1843"/>
    </w:pPr>
  </w:style>
  <w:style w:type="paragraph" w:customStyle="1" w:styleId="217">
    <w:name w:val="Список 21"/>
    <w:basedOn w:val="affffff"/>
    <w:rsid w:val="00251ED0"/>
    <w:pPr>
      <w:ind w:left="1418"/>
    </w:pPr>
  </w:style>
  <w:style w:type="paragraph" w:customStyle="1" w:styleId="1">
    <w:name w:val="Продолжение списка1"/>
    <w:basedOn w:val="affffff"/>
    <w:rsid w:val="00251ED0"/>
    <w:pPr>
      <w:numPr>
        <w:numId w:val="31"/>
      </w:numPr>
      <w:ind w:left="851" w:firstLine="113"/>
    </w:pPr>
  </w:style>
  <w:style w:type="paragraph" w:customStyle="1" w:styleId="31">
    <w:name w:val="Продолжение списка 31"/>
    <w:basedOn w:val="1"/>
    <w:rsid w:val="00251ED0"/>
    <w:pPr>
      <w:numPr>
        <w:numId w:val="26"/>
      </w:numPr>
      <w:ind w:left="1560" w:firstLine="113"/>
    </w:pPr>
  </w:style>
  <w:style w:type="paragraph" w:customStyle="1" w:styleId="41">
    <w:name w:val="Продолжение списка 41"/>
    <w:basedOn w:val="1"/>
    <w:rsid w:val="00251ED0"/>
    <w:pPr>
      <w:numPr>
        <w:numId w:val="32"/>
      </w:numPr>
      <w:ind w:left="2127" w:firstLine="113"/>
    </w:pPr>
  </w:style>
  <w:style w:type="paragraph" w:customStyle="1" w:styleId="51">
    <w:name w:val="Продолжение списка 51"/>
    <w:basedOn w:val="1"/>
    <w:rsid w:val="00251ED0"/>
    <w:pPr>
      <w:numPr>
        <w:numId w:val="28"/>
      </w:numPr>
      <w:ind w:left="2410" w:firstLine="113"/>
    </w:pPr>
  </w:style>
  <w:style w:type="paragraph" w:styleId="66">
    <w:name w:val="toc 6"/>
    <w:basedOn w:val="a5"/>
    <w:next w:val="a5"/>
    <w:uiPriority w:val="39"/>
    <w:rsid w:val="00251ED0"/>
    <w:pPr>
      <w:suppressAutoHyphens/>
      <w:spacing w:line="276" w:lineRule="auto"/>
      <w:ind w:left="1100" w:right="57" w:firstLine="454"/>
    </w:pPr>
    <w:rPr>
      <w:rFonts w:asciiTheme="minorHAnsi" w:eastAsia="Times New Roman" w:hAnsiTheme="minorHAnsi" w:cstheme="minorHAnsi"/>
      <w:sz w:val="18"/>
      <w:szCs w:val="18"/>
      <w:lang w:eastAsia="ar-SA"/>
    </w:rPr>
  </w:style>
  <w:style w:type="paragraph" w:styleId="75">
    <w:name w:val="toc 7"/>
    <w:basedOn w:val="a5"/>
    <w:next w:val="a5"/>
    <w:uiPriority w:val="39"/>
    <w:rsid w:val="00251ED0"/>
    <w:pPr>
      <w:suppressAutoHyphens/>
      <w:spacing w:line="276" w:lineRule="auto"/>
      <w:ind w:left="1320" w:right="57" w:firstLine="454"/>
    </w:pPr>
    <w:rPr>
      <w:rFonts w:asciiTheme="minorHAnsi" w:eastAsia="Times New Roman" w:hAnsiTheme="minorHAnsi" w:cstheme="minorHAnsi"/>
      <w:sz w:val="18"/>
      <w:szCs w:val="18"/>
      <w:lang w:eastAsia="ar-SA"/>
    </w:rPr>
  </w:style>
  <w:style w:type="paragraph" w:styleId="85">
    <w:name w:val="toc 8"/>
    <w:basedOn w:val="a5"/>
    <w:next w:val="a5"/>
    <w:uiPriority w:val="39"/>
    <w:rsid w:val="00251ED0"/>
    <w:pPr>
      <w:suppressAutoHyphens/>
      <w:spacing w:line="276" w:lineRule="auto"/>
      <w:ind w:left="1540" w:right="57" w:firstLine="454"/>
    </w:pPr>
    <w:rPr>
      <w:rFonts w:asciiTheme="minorHAnsi" w:eastAsia="Times New Roman" w:hAnsiTheme="minorHAnsi" w:cstheme="minorHAnsi"/>
      <w:sz w:val="18"/>
      <w:szCs w:val="18"/>
      <w:lang w:eastAsia="ar-SA"/>
    </w:rPr>
  </w:style>
  <w:style w:type="paragraph" w:styleId="96">
    <w:name w:val="toc 9"/>
    <w:basedOn w:val="a5"/>
    <w:next w:val="a5"/>
    <w:uiPriority w:val="39"/>
    <w:rsid w:val="00251ED0"/>
    <w:pPr>
      <w:suppressAutoHyphens/>
      <w:spacing w:line="276" w:lineRule="auto"/>
      <w:ind w:left="1760" w:right="57" w:firstLine="454"/>
    </w:pPr>
    <w:rPr>
      <w:rFonts w:asciiTheme="minorHAnsi" w:eastAsia="Times New Roman" w:hAnsiTheme="minorHAnsi" w:cstheme="minorHAnsi"/>
      <w:sz w:val="18"/>
      <w:szCs w:val="18"/>
      <w:lang w:eastAsia="ar-SA"/>
    </w:rPr>
  </w:style>
  <w:style w:type="paragraph" w:customStyle="1" w:styleId="1fb">
    <w:name w:val="Обычный отступ1"/>
    <w:basedOn w:val="a5"/>
    <w:rsid w:val="00251ED0"/>
    <w:pPr>
      <w:suppressAutoHyphens/>
      <w:spacing w:line="276" w:lineRule="auto"/>
      <w:ind w:left="708" w:right="454" w:firstLine="113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415">
    <w:name w:val="Указатель 41"/>
    <w:basedOn w:val="a5"/>
    <w:next w:val="a5"/>
    <w:rsid w:val="00251ED0"/>
    <w:pPr>
      <w:tabs>
        <w:tab w:val="right" w:leader="dot" w:pos="8313"/>
      </w:tabs>
      <w:suppressAutoHyphens/>
      <w:spacing w:line="276" w:lineRule="auto"/>
      <w:ind w:left="960" w:right="454" w:hanging="240"/>
      <w:jc w:val="both"/>
    </w:pPr>
    <w:rPr>
      <w:rFonts w:ascii="Pragmatica-BoldItalic" w:eastAsia="Times New Roman" w:hAnsi="Pragmatica-BoldItalic" w:cs="TimesNewRomanPS"/>
      <w:sz w:val="18"/>
      <w:szCs w:val="20"/>
      <w:lang w:eastAsia="ar-SA"/>
    </w:rPr>
  </w:style>
  <w:style w:type="paragraph" w:customStyle="1" w:styleId="514">
    <w:name w:val="Указатель 51"/>
    <w:basedOn w:val="a5"/>
    <w:next w:val="a5"/>
    <w:rsid w:val="00251ED0"/>
    <w:pPr>
      <w:tabs>
        <w:tab w:val="right" w:leader="dot" w:pos="8313"/>
      </w:tabs>
      <w:suppressAutoHyphens/>
      <w:spacing w:line="276" w:lineRule="auto"/>
      <w:ind w:left="1200" w:right="454" w:hanging="240"/>
      <w:jc w:val="both"/>
    </w:pPr>
    <w:rPr>
      <w:rFonts w:ascii="Pragmatica-BoldItalic" w:eastAsia="Times New Roman" w:hAnsi="Pragmatica-BoldItalic" w:cs="TimesNewRomanPS"/>
      <w:sz w:val="18"/>
      <w:szCs w:val="20"/>
      <w:lang w:eastAsia="ar-SA"/>
    </w:rPr>
  </w:style>
  <w:style w:type="paragraph" w:customStyle="1" w:styleId="611">
    <w:name w:val="Указатель 61"/>
    <w:basedOn w:val="a5"/>
    <w:next w:val="a5"/>
    <w:rsid w:val="00251ED0"/>
    <w:pPr>
      <w:tabs>
        <w:tab w:val="right" w:leader="dot" w:pos="8313"/>
      </w:tabs>
      <w:suppressAutoHyphens/>
      <w:spacing w:line="276" w:lineRule="auto"/>
      <w:ind w:left="1440" w:right="454" w:hanging="240"/>
      <w:jc w:val="both"/>
    </w:pPr>
    <w:rPr>
      <w:rFonts w:ascii="Pragmatica-BoldItalic" w:eastAsia="Times New Roman" w:hAnsi="Pragmatica-BoldItalic" w:cs="TimesNewRomanPS"/>
      <w:sz w:val="18"/>
      <w:szCs w:val="20"/>
      <w:lang w:eastAsia="ar-SA"/>
    </w:rPr>
  </w:style>
  <w:style w:type="paragraph" w:customStyle="1" w:styleId="711">
    <w:name w:val="Указатель 71"/>
    <w:basedOn w:val="a5"/>
    <w:next w:val="a5"/>
    <w:rsid w:val="00251ED0"/>
    <w:pPr>
      <w:tabs>
        <w:tab w:val="right" w:leader="dot" w:pos="8313"/>
      </w:tabs>
      <w:suppressAutoHyphens/>
      <w:spacing w:line="276" w:lineRule="auto"/>
      <w:ind w:left="1680" w:right="454" w:hanging="240"/>
      <w:jc w:val="both"/>
    </w:pPr>
    <w:rPr>
      <w:rFonts w:ascii="Pragmatica-BoldItalic" w:eastAsia="Times New Roman" w:hAnsi="Pragmatica-BoldItalic" w:cs="TimesNewRomanPS"/>
      <w:sz w:val="18"/>
      <w:szCs w:val="20"/>
      <w:lang w:eastAsia="ar-SA"/>
    </w:rPr>
  </w:style>
  <w:style w:type="paragraph" w:customStyle="1" w:styleId="812">
    <w:name w:val="Указатель 81"/>
    <w:basedOn w:val="a5"/>
    <w:next w:val="a5"/>
    <w:rsid w:val="00251ED0"/>
    <w:pPr>
      <w:tabs>
        <w:tab w:val="right" w:leader="dot" w:pos="8313"/>
      </w:tabs>
      <w:suppressAutoHyphens/>
      <w:spacing w:line="276" w:lineRule="auto"/>
      <w:ind w:left="1920" w:right="454" w:hanging="240"/>
      <w:jc w:val="both"/>
    </w:pPr>
    <w:rPr>
      <w:rFonts w:ascii="Pragmatica-BoldItalic" w:eastAsia="Times New Roman" w:hAnsi="Pragmatica-BoldItalic" w:cs="TimesNewRomanPS"/>
      <w:sz w:val="18"/>
      <w:szCs w:val="20"/>
      <w:lang w:eastAsia="ar-SA"/>
    </w:rPr>
  </w:style>
  <w:style w:type="paragraph" w:customStyle="1" w:styleId="911">
    <w:name w:val="Указатель 91"/>
    <w:basedOn w:val="a5"/>
    <w:next w:val="a5"/>
    <w:rsid w:val="00251ED0"/>
    <w:pPr>
      <w:tabs>
        <w:tab w:val="right" w:leader="dot" w:pos="8313"/>
      </w:tabs>
      <w:suppressAutoHyphens/>
      <w:spacing w:line="276" w:lineRule="auto"/>
      <w:ind w:left="2160" w:right="454" w:hanging="240"/>
      <w:jc w:val="both"/>
    </w:pPr>
    <w:rPr>
      <w:rFonts w:ascii="Pragmatica-BoldItalic" w:eastAsia="Times New Roman" w:hAnsi="Pragmatica-BoldItalic" w:cs="TimesNewRomanPS"/>
      <w:sz w:val="18"/>
      <w:szCs w:val="20"/>
      <w:lang w:eastAsia="ar-SA"/>
    </w:rPr>
  </w:style>
  <w:style w:type="paragraph" w:customStyle="1" w:styleId="1fc">
    <w:name w:val="Перечень рисунков1"/>
    <w:basedOn w:val="a5"/>
    <w:next w:val="a5"/>
    <w:rsid w:val="00251ED0"/>
    <w:pPr>
      <w:tabs>
        <w:tab w:val="right" w:leader="dot" w:pos="8313"/>
      </w:tabs>
      <w:suppressAutoHyphens/>
      <w:spacing w:line="276" w:lineRule="auto"/>
      <w:ind w:left="480" w:right="454" w:hanging="480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1fd">
    <w:name w:val="Таблица ссылок1"/>
    <w:basedOn w:val="a5"/>
    <w:next w:val="a5"/>
    <w:rsid w:val="00251ED0"/>
    <w:pPr>
      <w:tabs>
        <w:tab w:val="right" w:leader="dot" w:pos="8313"/>
      </w:tabs>
      <w:suppressAutoHyphens/>
      <w:spacing w:line="276" w:lineRule="auto"/>
      <w:ind w:left="240" w:right="454" w:hanging="240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afffffff7">
    <w:name w:val="Инициалы"/>
    <w:basedOn w:val="a6"/>
    <w:next w:val="a5"/>
    <w:rsid w:val="00251ED0"/>
    <w:pPr>
      <w:keepNext/>
      <w:suppressAutoHyphens/>
      <w:spacing w:before="240" w:after="0" w:line="276" w:lineRule="auto"/>
      <w:ind w:left="454" w:right="57" w:firstLine="454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afffffff8">
    <w:name w:val="Основной текст в право"/>
    <w:basedOn w:val="a5"/>
    <w:next w:val="a6"/>
    <w:rsid w:val="00251ED0"/>
    <w:pPr>
      <w:suppressAutoHyphens/>
      <w:spacing w:line="276" w:lineRule="auto"/>
      <w:ind w:left="454" w:right="57" w:firstLine="454"/>
      <w:jc w:val="right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316">
    <w:name w:val="Основной текст 31"/>
    <w:basedOn w:val="a5"/>
    <w:rsid w:val="00251ED0"/>
    <w:pPr>
      <w:keepLines/>
      <w:suppressAutoHyphens/>
      <w:spacing w:line="276" w:lineRule="auto"/>
      <w:ind w:left="851" w:right="454" w:firstLine="454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a2">
    <w:name w:val="Этап"/>
    <w:basedOn w:val="a5"/>
    <w:rsid w:val="00251ED0"/>
    <w:pPr>
      <w:keepLines/>
      <w:numPr>
        <w:numId w:val="27"/>
      </w:numPr>
      <w:suppressAutoHyphens/>
      <w:spacing w:before="120" w:after="60" w:line="276" w:lineRule="auto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a0">
    <w:name w:val="Марк_ТЗ"/>
    <w:basedOn w:val="a5"/>
    <w:rsid w:val="00251ED0"/>
    <w:pPr>
      <w:numPr>
        <w:numId w:val="24"/>
      </w:numPr>
      <w:suppressAutoHyphens/>
      <w:jc w:val="both"/>
    </w:pPr>
    <w:rPr>
      <w:rFonts w:ascii="Arial" w:eastAsia="Times New Roman" w:hAnsi="Arial" w:cs="TimesNewRomanPS"/>
      <w:sz w:val="24"/>
      <w:szCs w:val="20"/>
      <w:lang w:eastAsia="ar-SA"/>
    </w:rPr>
  </w:style>
  <w:style w:type="paragraph" w:customStyle="1" w:styleId="Pragmatica10pt075">
    <w:name w:val="Стиль Марк_ТЗ + Pragmatica 10 pt Справа:  075 см Междустр.интер..."/>
    <w:basedOn w:val="a0"/>
    <w:rsid w:val="00251ED0"/>
    <w:pPr>
      <w:spacing w:line="280" w:lineRule="atLeast"/>
      <w:ind w:left="0" w:right="425" w:firstLine="567"/>
    </w:pPr>
    <w:rPr>
      <w:sz w:val="22"/>
    </w:rPr>
  </w:style>
  <w:style w:type="paragraph" w:customStyle="1" w:styleId="Pragmatica10pt0750">
    <w:name w:val="Стиль Абзац ТЗ + Pragmatica 10 pt Слева:  075 см Первая строка:..."/>
    <w:basedOn w:val="a5"/>
    <w:rsid w:val="00251ED0"/>
    <w:pPr>
      <w:suppressAutoHyphens/>
      <w:spacing w:line="280" w:lineRule="atLeast"/>
      <w:ind w:left="425" w:right="425" w:firstLine="142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Pragmatica-Bold075025">
    <w:name w:val="Стиль Pragmatica-Bold Слева:  075 см Первая строка:  025 см Сп..."/>
    <w:basedOn w:val="a5"/>
    <w:rsid w:val="00251ED0"/>
    <w:pPr>
      <w:suppressAutoHyphens/>
      <w:spacing w:before="120" w:after="120" w:line="276" w:lineRule="auto"/>
      <w:ind w:left="426" w:right="424" w:firstLine="142"/>
      <w:jc w:val="both"/>
    </w:pPr>
    <w:rPr>
      <w:rFonts w:ascii="Arial" w:eastAsia="Times New Roman" w:hAnsi="Arial" w:cs="TimesNewRomanPS"/>
      <w:b/>
      <w:sz w:val="24"/>
      <w:szCs w:val="20"/>
      <w:lang w:eastAsia="ar-SA"/>
    </w:rPr>
  </w:style>
  <w:style w:type="paragraph" w:customStyle="1" w:styleId="Pragmatica10pt0751">
    <w:name w:val="Стиль Марк_ТЗ + Pragmatica 10 pt Справа:  075 см Междустр.интер...1"/>
    <w:basedOn w:val="a0"/>
    <w:rsid w:val="00251ED0"/>
    <w:pPr>
      <w:spacing w:line="300" w:lineRule="atLeast"/>
      <w:ind w:left="0" w:right="425" w:firstLine="567"/>
    </w:pPr>
    <w:rPr>
      <w:sz w:val="22"/>
    </w:rPr>
  </w:style>
  <w:style w:type="paragraph" w:customStyle="1" w:styleId="10pt1">
    <w:name w:val="Стиль Маркированный список + 10 pt Знак"/>
    <w:basedOn w:val="10"/>
    <w:rsid w:val="00251ED0"/>
  </w:style>
  <w:style w:type="paragraph" w:customStyle="1" w:styleId="10pt10pt">
    <w:name w:val="Стиль Стиль Маркированный список + 10 pt + 10 pt"/>
    <w:basedOn w:val="10pt1"/>
    <w:rsid w:val="00251ED0"/>
  </w:style>
  <w:style w:type="paragraph" w:customStyle="1" w:styleId="11pt06">
    <w:name w:val="Стиль 11 pt подчеркивание по центру Слева:  06 см Первая строк..."/>
    <w:basedOn w:val="a5"/>
    <w:rsid w:val="00251ED0"/>
    <w:pPr>
      <w:suppressAutoHyphens/>
      <w:spacing w:before="120" w:line="240" w:lineRule="auto"/>
      <w:ind w:left="340" w:right="340" w:firstLine="227"/>
      <w:jc w:val="center"/>
    </w:pPr>
    <w:rPr>
      <w:rFonts w:ascii="Arial" w:eastAsia="Times New Roman" w:hAnsi="Arial" w:cs="TimesNewRomanPS"/>
      <w:sz w:val="22"/>
      <w:szCs w:val="20"/>
      <w:u w:val="single"/>
      <w:lang w:eastAsia="ar-SA"/>
    </w:rPr>
  </w:style>
  <w:style w:type="paragraph" w:customStyle="1" w:styleId="050544">
    <w:name w:val="Стиль Слева:  05 см Справа:  05 см Перед:  4 пт После:  4 пт"/>
    <w:basedOn w:val="a5"/>
    <w:rsid w:val="00251ED0"/>
    <w:pPr>
      <w:suppressAutoHyphens/>
      <w:spacing w:before="80" w:after="80" w:line="240" w:lineRule="auto"/>
      <w:ind w:left="454" w:right="284"/>
    </w:pPr>
    <w:rPr>
      <w:rFonts w:ascii="Arial" w:eastAsia="Times New Roman" w:hAnsi="Arial" w:cs="TimesNewRomanPS"/>
      <w:sz w:val="20"/>
      <w:szCs w:val="20"/>
      <w:lang w:eastAsia="ar-SA"/>
    </w:rPr>
  </w:style>
  <w:style w:type="paragraph" w:customStyle="1" w:styleId="07076">
    <w:name w:val="Стиль по ширине Слева:  07 см Справа:  07 см Перед:  6 пт"/>
    <w:basedOn w:val="a5"/>
    <w:rsid w:val="00251ED0"/>
    <w:pPr>
      <w:suppressAutoHyphens/>
      <w:spacing w:before="120" w:line="240" w:lineRule="auto"/>
      <w:ind w:left="397" w:right="397"/>
      <w:jc w:val="both"/>
    </w:pPr>
    <w:rPr>
      <w:rFonts w:ascii="Arial" w:eastAsia="Times New Roman" w:hAnsi="Arial" w:cs="TimesNewRomanPS"/>
      <w:sz w:val="20"/>
      <w:szCs w:val="20"/>
      <w:lang w:eastAsia="ar-SA"/>
    </w:rPr>
  </w:style>
  <w:style w:type="paragraph" w:customStyle="1" w:styleId="NormalArial12pt">
    <w:name w:val="Стиль Normal + Arial 12 pt не полужирный Черный по ширине Спра..."/>
    <w:basedOn w:val="a5"/>
    <w:rsid w:val="00251ED0"/>
    <w:pPr>
      <w:widowControl w:val="0"/>
      <w:numPr>
        <w:numId w:val="34"/>
      </w:numPr>
      <w:tabs>
        <w:tab w:val="left" w:pos="142"/>
      </w:tabs>
      <w:suppressAutoHyphens/>
      <w:snapToGrid w:val="0"/>
      <w:spacing w:before="10" w:line="276" w:lineRule="auto"/>
      <w:ind w:left="142" w:right="424" w:firstLine="284"/>
      <w:jc w:val="both"/>
    </w:pPr>
    <w:rPr>
      <w:rFonts w:ascii="Arial" w:eastAsia="Arial" w:hAnsi="Arial" w:cs="TimesNewRomanPS"/>
      <w:color w:val="000000"/>
      <w:sz w:val="24"/>
      <w:szCs w:val="20"/>
      <w:lang w:eastAsia="ar-SA"/>
    </w:rPr>
  </w:style>
  <w:style w:type="paragraph" w:customStyle="1" w:styleId="NormalArial12pt1">
    <w:name w:val="Стиль Normal + Arial 12 pt не полужирный Черный по ширине Спра...1"/>
    <w:basedOn w:val="a5"/>
    <w:rsid w:val="00251ED0"/>
    <w:pPr>
      <w:widowControl w:val="0"/>
      <w:suppressAutoHyphens/>
      <w:snapToGrid w:val="0"/>
      <w:spacing w:before="10" w:line="276" w:lineRule="auto"/>
      <w:ind w:right="424"/>
      <w:jc w:val="both"/>
    </w:pPr>
    <w:rPr>
      <w:rFonts w:ascii="Arial" w:eastAsia="Arial" w:hAnsi="Arial" w:cs="TimesNewRomanPS"/>
      <w:color w:val="000000"/>
      <w:sz w:val="24"/>
      <w:szCs w:val="20"/>
      <w:lang w:eastAsia="ar-SA"/>
    </w:rPr>
  </w:style>
  <w:style w:type="paragraph" w:customStyle="1" w:styleId="NormalArial12pt2">
    <w:name w:val="Стиль Normal + Arial 12 pt не полужирный Черный по ширине Спра...2"/>
    <w:basedOn w:val="a5"/>
    <w:rsid w:val="00251ED0"/>
    <w:pPr>
      <w:widowControl w:val="0"/>
      <w:suppressAutoHyphens/>
      <w:snapToGrid w:val="0"/>
      <w:spacing w:before="10" w:line="276" w:lineRule="auto"/>
      <w:ind w:right="14"/>
      <w:jc w:val="both"/>
    </w:pPr>
    <w:rPr>
      <w:rFonts w:ascii="Arial" w:eastAsia="Arial" w:hAnsi="Arial" w:cs="TimesNewRomanPS"/>
      <w:color w:val="000000"/>
      <w:sz w:val="24"/>
      <w:szCs w:val="20"/>
      <w:lang w:eastAsia="ar-SA"/>
    </w:rPr>
  </w:style>
  <w:style w:type="paragraph" w:customStyle="1" w:styleId="10pt2">
    <w:name w:val="Стиль Маркированный список + 10 pt"/>
    <w:basedOn w:val="10"/>
    <w:rsid w:val="00251ED0"/>
  </w:style>
  <w:style w:type="paragraph" w:customStyle="1" w:styleId="afffffff9">
    <w:name w:val="Содержимое таблицы"/>
    <w:basedOn w:val="a5"/>
    <w:rsid w:val="00251ED0"/>
    <w:pPr>
      <w:suppressLineNumbers/>
      <w:suppressAutoHyphens/>
      <w:spacing w:line="276" w:lineRule="auto"/>
      <w:ind w:left="454" w:right="57" w:firstLine="454"/>
      <w:jc w:val="both"/>
    </w:pPr>
    <w:rPr>
      <w:rFonts w:ascii="Arial" w:eastAsia="Times New Roman" w:hAnsi="Arial" w:cs="TimesNewRomanPS"/>
      <w:sz w:val="22"/>
      <w:szCs w:val="20"/>
      <w:lang w:eastAsia="ar-SA"/>
    </w:rPr>
  </w:style>
  <w:style w:type="paragraph" w:customStyle="1" w:styleId="afffffffa">
    <w:name w:val="Заголовок таблицы"/>
    <w:basedOn w:val="afffffff9"/>
    <w:next w:val="afffffff9"/>
    <w:rsid w:val="00251ED0"/>
    <w:pPr>
      <w:spacing w:before="120"/>
      <w:jc w:val="left"/>
    </w:pPr>
    <w:rPr>
      <w:bCs/>
    </w:rPr>
  </w:style>
  <w:style w:type="paragraph" w:customStyle="1" w:styleId="afffffffb">
    <w:name w:val="Содержимое врезки"/>
    <w:basedOn w:val="a6"/>
    <w:rsid w:val="00251ED0"/>
    <w:pPr>
      <w:suppressAutoHyphens/>
      <w:spacing w:after="0" w:line="276" w:lineRule="auto"/>
      <w:ind w:left="454" w:right="57" w:firstLine="454"/>
      <w:jc w:val="both"/>
    </w:pPr>
    <w:rPr>
      <w:rFonts w:ascii="Arial" w:hAnsi="Arial" w:cs="TimesNewRomanPS"/>
      <w:sz w:val="22"/>
      <w:szCs w:val="20"/>
      <w:lang w:eastAsia="ar-SA"/>
    </w:rPr>
  </w:style>
  <w:style w:type="paragraph" w:customStyle="1" w:styleId="12">
    <w:name w:val="Содержание 1"/>
    <w:basedOn w:val="16"/>
    <w:link w:val="1fe"/>
    <w:qFormat/>
    <w:rsid w:val="00251ED0"/>
    <w:pPr>
      <w:numPr>
        <w:numId w:val="36"/>
      </w:numPr>
      <w:tabs>
        <w:tab w:val="left" w:pos="1134"/>
      </w:tabs>
      <w:suppressAutoHyphens/>
      <w:spacing w:before="120" w:after="120" w:line="276" w:lineRule="auto"/>
      <w:ind w:right="57"/>
    </w:pPr>
    <w:rPr>
      <w:rFonts w:eastAsia="Times New Roman" w:cs="Times New Roman"/>
      <w:szCs w:val="20"/>
      <w:lang w:eastAsia="ru-RU"/>
    </w:rPr>
  </w:style>
  <w:style w:type="paragraph" w:customStyle="1" w:styleId="2f3">
    <w:name w:val="Содержание 2"/>
    <w:basedOn w:val="2"/>
    <w:link w:val="2f4"/>
    <w:qFormat/>
    <w:rsid w:val="00251ED0"/>
    <w:pPr>
      <w:numPr>
        <w:ilvl w:val="1"/>
      </w:numPr>
      <w:tabs>
        <w:tab w:val="num" w:pos="1418"/>
      </w:tabs>
      <w:suppressAutoHyphens/>
      <w:spacing w:before="360" w:after="60" w:line="276" w:lineRule="auto"/>
      <w:ind w:left="1985" w:right="57" w:hanging="567"/>
    </w:pPr>
    <w:rPr>
      <w:rFonts w:ascii="Arial" w:eastAsia="Times New Roman" w:hAnsi="Arial" w:cs="TimesNewRomanPS"/>
      <w:bCs w:val="0"/>
      <w:lang w:eastAsia="ar-SA"/>
    </w:rPr>
  </w:style>
  <w:style w:type="character" w:customStyle="1" w:styleId="17">
    <w:name w:val="Оглавление 1 Знак"/>
    <w:basedOn w:val="a7"/>
    <w:link w:val="16"/>
    <w:uiPriority w:val="39"/>
    <w:rsid w:val="00251ED0"/>
    <w:rPr>
      <w:rFonts w:ascii="Times New Roman" w:hAnsi="Times New Roman"/>
      <w:sz w:val="28"/>
    </w:rPr>
  </w:style>
  <w:style w:type="character" w:customStyle="1" w:styleId="1fe">
    <w:name w:val="Содержание 1 Знак"/>
    <w:basedOn w:val="17"/>
    <w:link w:val="12"/>
    <w:rsid w:val="00251ED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4">
    <w:name w:val="Содержание 2 Знак"/>
    <w:basedOn w:val="20"/>
    <w:link w:val="2f3"/>
    <w:rsid w:val="00251ED0"/>
    <w:rPr>
      <w:rFonts w:ascii="Arial" w:eastAsia="Times New Roman" w:hAnsi="Arial" w:cs="TimesNewRomanPS"/>
      <w:b/>
      <w:bCs w:val="0"/>
      <w:color w:val="4F81BD" w:themeColor="accent1"/>
      <w:sz w:val="26"/>
      <w:szCs w:val="26"/>
      <w:lang w:eastAsia="ar-SA"/>
    </w:rPr>
  </w:style>
  <w:style w:type="paragraph" w:styleId="afffffffc">
    <w:name w:val="List Bullet"/>
    <w:basedOn w:val="af8"/>
    <w:autoRedefine/>
    <w:rsid w:val="00251ED0"/>
    <w:pPr>
      <w:widowControl w:val="0"/>
      <w:tabs>
        <w:tab w:val="left" w:pos="1418"/>
      </w:tabs>
      <w:spacing w:before="0" w:beforeAutospacing="0" w:after="0" w:afterAutospacing="0"/>
      <w:ind w:left="426" w:firstLine="294"/>
      <w:jc w:val="both"/>
    </w:pPr>
    <w:rPr>
      <w:rFonts w:ascii="Arial" w:hAnsi="Arial" w:cs="Arial"/>
      <w:sz w:val="22"/>
      <w:szCs w:val="22"/>
      <w:lang w:val="en-GB"/>
    </w:rPr>
  </w:style>
  <w:style w:type="paragraph" w:customStyle="1" w:styleId="Normal1">
    <w:name w:val="Normal1"/>
    <w:rsid w:val="00251ED0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numbering" w:customStyle="1" w:styleId="11">
    <w:name w:val="Стиль1"/>
    <w:rsid w:val="00251ED0"/>
    <w:pPr>
      <w:numPr>
        <w:numId w:val="37"/>
      </w:numPr>
    </w:pPr>
  </w:style>
  <w:style w:type="character" w:customStyle="1" w:styleId="apple-converted-space">
    <w:name w:val="apple-converted-space"/>
    <w:basedOn w:val="a7"/>
    <w:rsid w:val="00251ED0"/>
  </w:style>
  <w:style w:type="paragraph" w:customStyle="1" w:styleId="afffffffd">
    <w:name w:val="№_страницы"/>
    <w:basedOn w:val="a5"/>
    <w:autoRedefine/>
    <w:rsid w:val="00251ED0"/>
    <w:pPr>
      <w:spacing w:before="120"/>
      <w:jc w:val="right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itemtext1">
    <w:name w:val="itemtext1"/>
    <w:rsid w:val="00251ED0"/>
    <w:rPr>
      <w:rFonts w:ascii="Segoe UI" w:hAnsi="Segoe UI" w:cs="Segoe UI" w:hint="default"/>
      <w:color w:val="000000"/>
      <w:sz w:val="20"/>
      <w:szCs w:val="20"/>
    </w:rPr>
  </w:style>
  <w:style w:type="paragraph" w:customStyle="1" w:styleId="FR2">
    <w:name w:val="FR2"/>
    <w:rsid w:val="00251ED0"/>
    <w:pPr>
      <w:widowControl w:val="0"/>
      <w:autoSpaceDE w:val="0"/>
      <w:autoSpaceDN w:val="0"/>
      <w:adjustRightInd w:val="0"/>
      <w:spacing w:after="0" w:line="240" w:lineRule="auto"/>
      <w:ind w:left="400" w:hanging="4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Подпункт второго уровня"/>
    <w:basedOn w:val="a5"/>
    <w:rsid w:val="00251ED0"/>
    <w:pPr>
      <w:keepNext/>
      <w:numPr>
        <w:numId w:val="38"/>
      </w:numPr>
      <w:tabs>
        <w:tab w:val="clear" w:pos="720"/>
        <w:tab w:val="num" w:pos="576"/>
      </w:tabs>
      <w:spacing w:before="120" w:after="240"/>
      <w:ind w:left="576" w:hanging="576"/>
      <w:jc w:val="both"/>
      <w:outlineLvl w:val="1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ffffe">
    <w:name w:val="Нормальный"/>
    <w:rsid w:val="00251ED0"/>
    <w:pPr>
      <w:suppressAutoHyphens/>
      <w:spacing w:after="0" w:line="240" w:lineRule="auto"/>
    </w:pPr>
    <w:rPr>
      <w:rFonts w:ascii="Times New Roman CYR" w:eastAsia="Arial" w:hAnsi="Times New Roman CYR" w:cs="Times New Roman"/>
      <w:sz w:val="24"/>
      <w:szCs w:val="20"/>
      <w:lang w:eastAsia="ar-SA"/>
    </w:rPr>
  </w:style>
  <w:style w:type="paragraph" w:customStyle="1" w:styleId="-11">
    <w:name w:val="Цветной список - Акцент 11"/>
    <w:basedOn w:val="a5"/>
    <w:link w:val="-1"/>
    <w:uiPriority w:val="34"/>
    <w:qFormat/>
    <w:rsid w:val="00251ED0"/>
    <w:pPr>
      <w:ind w:left="720"/>
      <w:contextualSpacing/>
      <w:jc w:val="both"/>
    </w:pPr>
    <w:rPr>
      <w:rFonts w:ascii="Calibri" w:eastAsia="Times New Roman" w:hAnsi="Calibri" w:cs="Times New Roman"/>
      <w:sz w:val="22"/>
      <w:lang w:eastAsia="ar-SA"/>
    </w:rPr>
  </w:style>
  <w:style w:type="character" w:customStyle="1" w:styleId="-1">
    <w:name w:val="Цветной список - Акцент 1 Знак"/>
    <w:link w:val="-11"/>
    <w:uiPriority w:val="34"/>
    <w:rsid w:val="00251ED0"/>
    <w:rPr>
      <w:rFonts w:ascii="Calibri" w:eastAsia="Times New Roman" w:hAnsi="Calibri" w:cs="Times New Roman"/>
      <w:lang w:eastAsia="ar-SA"/>
    </w:rPr>
  </w:style>
  <w:style w:type="paragraph" w:styleId="affffffff">
    <w:name w:val="Document Map"/>
    <w:basedOn w:val="a5"/>
    <w:link w:val="affffffff0"/>
    <w:uiPriority w:val="99"/>
    <w:unhideWhenUsed/>
    <w:rsid w:val="00251ED0"/>
    <w:pPr>
      <w:suppressAutoHyphens/>
      <w:spacing w:line="240" w:lineRule="auto"/>
      <w:ind w:left="454" w:right="57" w:firstLine="454"/>
      <w:jc w:val="both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fffffff0">
    <w:name w:val="Схема документа Знак"/>
    <w:basedOn w:val="a7"/>
    <w:link w:val="affffffff"/>
    <w:uiPriority w:val="99"/>
    <w:rsid w:val="00251ED0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fffffff1">
    <w:name w:val="Саша основа"/>
    <w:basedOn w:val="af5"/>
    <w:link w:val="affffffff2"/>
    <w:qFormat/>
    <w:rsid w:val="00251ED0"/>
    <w:pPr>
      <w:ind w:left="567" w:right="282" w:firstLine="567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FontStyle26">
    <w:name w:val="Font Style26"/>
    <w:rsid w:val="00251ED0"/>
    <w:rPr>
      <w:rFonts w:ascii="Times New Roman" w:hAnsi="Times New Roman" w:cs="Times New Roman"/>
      <w:sz w:val="22"/>
      <w:szCs w:val="22"/>
    </w:rPr>
  </w:style>
  <w:style w:type="character" w:customStyle="1" w:styleId="affffffff2">
    <w:name w:val="Саша основа Знак"/>
    <w:basedOn w:val="af6"/>
    <w:link w:val="affffffff1"/>
    <w:rsid w:val="00251ED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Style14">
    <w:name w:val="Style14"/>
    <w:basedOn w:val="a5"/>
    <w:rsid w:val="00251ED0"/>
    <w:pPr>
      <w:widowControl w:val="0"/>
      <w:autoSpaceDE w:val="0"/>
      <w:autoSpaceDN w:val="0"/>
      <w:adjustRightInd w:val="0"/>
      <w:spacing w:line="278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WW-Absatz-Standardschriftart1">
    <w:name w:val="WW-Absatz-Standardschriftart1"/>
    <w:rsid w:val="00251ED0"/>
  </w:style>
  <w:style w:type="character" w:customStyle="1" w:styleId="WW8Num15z1">
    <w:name w:val="WW8Num15z1"/>
    <w:rsid w:val="00251ED0"/>
    <w:rPr>
      <w:rFonts w:ascii="Courier New" w:hAnsi="Courier New" w:cs="Courier New"/>
    </w:rPr>
  </w:style>
  <w:style w:type="character" w:customStyle="1" w:styleId="catalog-element-property-name">
    <w:name w:val="catalog-element-property-name"/>
    <w:basedOn w:val="a7"/>
    <w:rsid w:val="00251ED0"/>
  </w:style>
  <w:style w:type="character" w:customStyle="1" w:styleId="catalog-element-property-value">
    <w:name w:val="catalog-element-property-value"/>
    <w:basedOn w:val="a7"/>
    <w:rsid w:val="00251ED0"/>
  </w:style>
  <w:style w:type="paragraph" w:customStyle="1" w:styleId="affffffff3">
    <w:name w:val="Саша осн"/>
    <w:basedOn w:val="a5"/>
    <w:link w:val="affffffff4"/>
    <w:qFormat/>
    <w:rsid w:val="00251ED0"/>
    <w:pPr>
      <w:suppressAutoHyphens/>
      <w:spacing w:line="240" w:lineRule="auto"/>
      <w:ind w:left="567" w:right="282" w:firstLine="567"/>
      <w:jc w:val="both"/>
    </w:pPr>
    <w:rPr>
      <w:rFonts w:ascii="Arial" w:eastAsia="Times New Roman" w:hAnsi="Arial" w:cs="Arial"/>
      <w:szCs w:val="28"/>
      <w:lang w:eastAsia="ar-SA"/>
    </w:rPr>
  </w:style>
  <w:style w:type="character" w:customStyle="1" w:styleId="affffffff4">
    <w:name w:val="Саша осн Знак"/>
    <w:basedOn w:val="a7"/>
    <w:link w:val="affffffff3"/>
    <w:rsid w:val="00251ED0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affffffff5">
    <w:name w:val="Мой стиль ПД"/>
    <w:basedOn w:val="affff7"/>
    <w:link w:val="affffffff6"/>
    <w:qFormat/>
    <w:rsid w:val="00251ED0"/>
    <w:pPr>
      <w:spacing w:line="312" w:lineRule="auto"/>
      <w:ind w:left="454" w:right="284" w:firstLine="567"/>
    </w:pPr>
    <w:rPr>
      <w:rFonts w:ascii="Arial" w:hAnsi="Arial" w:cs="Arial"/>
      <w:sz w:val="24"/>
      <w:szCs w:val="24"/>
    </w:rPr>
  </w:style>
  <w:style w:type="character" w:customStyle="1" w:styleId="affffffff6">
    <w:name w:val="Мой стиль ПД Знак"/>
    <w:basedOn w:val="affff8"/>
    <w:link w:val="affffffff5"/>
    <w:rsid w:val="00251ED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fff7">
    <w:name w:val="Мой заголовок"/>
    <w:basedOn w:val="2"/>
    <w:link w:val="affffffff8"/>
    <w:qFormat/>
    <w:rsid w:val="00251ED0"/>
    <w:pPr>
      <w:tabs>
        <w:tab w:val="num" w:pos="4679"/>
      </w:tabs>
      <w:suppressAutoHyphens/>
      <w:spacing w:before="120" w:after="120" w:line="276" w:lineRule="auto"/>
      <w:ind w:left="567" w:right="284"/>
      <w:jc w:val="center"/>
    </w:pPr>
    <w:rPr>
      <w:rFonts w:ascii="Arial" w:eastAsia="Times New Roman" w:hAnsi="Arial" w:cs="TimesNewRomanPS"/>
      <w:bCs w:val="0"/>
      <w:sz w:val="24"/>
      <w:szCs w:val="24"/>
      <w:lang w:eastAsia="ar-SA"/>
    </w:rPr>
  </w:style>
  <w:style w:type="character" w:customStyle="1" w:styleId="affffffff8">
    <w:name w:val="Мой заголовок Знак"/>
    <w:basedOn w:val="20"/>
    <w:link w:val="affffffff7"/>
    <w:rsid w:val="00251ED0"/>
    <w:rPr>
      <w:rFonts w:ascii="Arial" w:eastAsia="Times New Roman" w:hAnsi="Arial" w:cs="TimesNewRomanPS"/>
      <w:b/>
      <w:bCs w:val="0"/>
      <w:color w:val="4F81BD" w:themeColor="accent1"/>
      <w:sz w:val="24"/>
      <w:szCs w:val="24"/>
      <w:lang w:eastAsia="ar-SA"/>
    </w:rPr>
  </w:style>
  <w:style w:type="paragraph" w:customStyle="1" w:styleId="affffffff9">
    <w:name w:val="[Основной абзац]"/>
    <w:basedOn w:val="a5"/>
    <w:uiPriority w:val="99"/>
    <w:rsid w:val="00251ED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customStyle="1" w:styleId="defaultTable">
    <w:name w:val="defaultTable"/>
    <w:rsid w:val="00251ED0"/>
    <w:pPr>
      <w:spacing w:after="0" w:line="240" w:lineRule="auto"/>
      <w:ind w:left="56"/>
    </w:pPr>
    <w:rPr>
      <w:sz w:val="24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spacing w:after="0" w:line="240" w:lineRule="auto"/>
        <w:ind w:left="0" w:firstLine="0"/>
        <w:jc w:val="center"/>
      </w:pPr>
      <w:rPr>
        <w:b/>
        <w:sz w:val="24"/>
      </w:rPr>
    </w:tblStylePr>
  </w:style>
  <w:style w:type="paragraph" w:customStyle="1" w:styleId="defaultStyle">
    <w:name w:val="defaultStyle"/>
    <w:link w:val="defaultStyleCar"/>
    <w:uiPriority w:val="99"/>
    <w:unhideWhenUsed/>
    <w:rsid w:val="00251ED0"/>
    <w:pPr>
      <w:spacing w:line="360" w:lineRule="auto"/>
      <w:ind w:firstLine="708"/>
      <w:contextualSpacing/>
      <w:jc w:val="both"/>
    </w:pPr>
    <w:rPr>
      <w:sz w:val="28"/>
    </w:rPr>
  </w:style>
  <w:style w:type="character" w:customStyle="1" w:styleId="defaultStyleCar">
    <w:name w:val="defaultStyleCar"/>
    <w:link w:val="defaultStyle"/>
    <w:uiPriority w:val="99"/>
    <w:unhideWhenUsed/>
    <w:rsid w:val="00251ED0"/>
    <w:rPr>
      <w:sz w:val="28"/>
    </w:rPr>
  </w:style>
  <w:style w:type="table" w:customStyle="1" w:styleId="equation">
    <w:name w:val="equation"/>
    <w:rsid w:val="00251ED0"/>
    <w:pPr>
      <w:jc w:val="center"/>
    </w:pPr>
    <w:rPr>
      <w:sz w:val="28"/>
    </w:rPr>
    <w:tblPr>
      <w:tblInd w:w="0" w:type="dxa"/>
      <w:tblBorders>
        <w:top w:val="none" w:sz="6" w:space="0" w:color="000000"/>
        <w:left w:val="none" w:sz="6" w:space="0" w:color="000000"/>
        <w:bottom w:val="none" w:sz="6" w:space="0" w:color="000000"/>
        <w:right w:val="none" w:sz="6" w:space="0" w:color="000000"/>
        <w:insideH w:val="none" w:sz="6" w:space="0" w:color="000000"/>
        <w:insideV w:val="non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2Accent2PHPDOCX">
    <w:name w:val="Medium Grid 2 Accent 2 PHPDOCX"/>
    <w:uiPriority w:val="68"/>
    <w:rsid w:val="00251E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00">
    <w:name w:val="Сетка таблицы110"/>
    <w:basedOn w:val="a8"/>
    <w:next w:val="aa"/>
    <w:rsid w:val="00251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11">
    <w:name w:val="Table Grid Report11"/>
    <w:basedOn w:val="a8"/>
    <w:rsid w:val="00251E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a">
    <w:name w:val="таб"/>
    <w:basedOn w:val="a5"/>
    <w:qFormat/>
    <w:rsid w:val="00251ED0"/>
    <w:pPr>
      <w:spacing w:after="120" w:line="276" w:lineRule="auto"/>
      <w:jc w:val="both"/>
    </w:pPr>
    <w:rPr>
      <w:rFonts w:cs="Times New Roman"/>
      <w:sz w:val="22"/>
      <w:szCs w:val="24"/>
    </w:rPr>
  </w:style>
  <w:style w:type="paragraph" w:customStyle="1" w:styleId="affffffffb">
    <w:name w:val="Осн_текст"/>
    <w:basedOn w:val="a6"/>
    <w:link w:val="affffffffc"/>
    <w:qFormat/>
    <w:rsid w:val="00251ED0"/>
    <w:pPr>
      <w:spacing w:after="0"/>
      <w:ind w:firstLine="539"/>
      <w:jc w:val="both"/>
    </w:pPr>
    <w:rPr>
      <w:sz w:val="28"/>
      <w:lang w:eastAsia="ru-RU"/>
    </w:rPr>
  </w:style>
  <w:style w:type="character" w:customStyle="1" w:styleId="affffffffc">
    <w:name w:val="Осн_текст Знак"/>
    <w:link w:val="affffffffb"/>
    <w:rsid w:val="00251ED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240">
    <w:name w:val="Сетка таблицы24"/>
    <w:basedOn w:val="a8"/>
    <w:next w:val="aa"/>
    <w:uiPriority w:val="59"/>
    <w:rsid w:val="00251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">
    <w:name w:val="Нет списка10"/>
    <w:next w:val="a9"/>
    <w:uiPriority w:val="99"/>
    <w:semiHidden/>
    <w:unhideWhenUsed/>
    <w:rsid w:val="00251ED0"/>
  </w:style>
  <w:style w:type="table" w:customStyle="1" w:styleId="250">
    <w:name w:val="Сетка таблицы25"/>
    <w:basedOn w:val="a8"/>
    <w:next w:val="aa"/>
    <w:uiPriority w:val="59"/>
    <w:rsid w:val="00251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Стиль11"/>
    <w:rsid w:val="00251ED0"/>
  </w:style>
  <w:style w:type="table" w:customStyle="1" w:styleId="defaultTable1">
    <w:name w:val="defaultTable1"/>
    <w:rsid w:val="00251ED0"/>
    <w:pPr>
      <w:spacing w:after="0" w:line="240" w:lineRule="auto"/>
      <w:ind w:left="56"/>
    </w:pPr>
    <w:rPr>
      <w:rFonts w:ascii="Times New Roman CYR" w:eastAsia="Times New Roman CYR" w:hAnsi="Times New Roman CYR" w:cs="Times New Roman"/>
      <w:sz w:val="24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spacing w:afterLines="0" w:afterAutospacing="0" w:line="240" w:lineRule="auto"/>
        <w:ind w:left="0" w:firstLine="0"/>
        <w:jc w:val="center"/>
      </w:pPr>
      <w:rPr>
        <w:b/>
        <w:sz w:val="24"/>
        <w:szCs w:val="24"/>
      </w:rPr>
    </w:tblStylePr>
  </w:style>
  <w:style w:type="table" w:customStyle="1" w:styleId="defaultTable2">
    <w:name w:val="defaultTable2"/>
    <w:rsid w:val="00251ED0"/>
    <w:pPr>
      <w:spacing w:after="0" w:line="240" w:lineRule="auto"/>
      <w:ind w:left="56"/>
    </w:pPr>
    <w:rPr>
      <w:rFonts w:ascii="Times New Roman CYR" w:eastAsia="Times New Roman CYR" w:hAnsi="Times New Roman CYR" w:cs="Times New Roman"/>
      <w:sz w:val="24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spacing w:after="0" w:line="240" w:lineRule="auto"/>
        <w:ind w:left="0" w:firstLine="0"/>
        <w:jc w:val="center"/>
      </w:pPr>
      <w:rPr>
        <w:b/>
        <w:sz w:val="24"/>
      </w:rPr>
    </w:tblStylePr>
  </w:style>
  <w:style w:type="paragraph" w:customStyle="1" w:styleId="218">
    <w:name w:val="Заголовок 21"/>
    <w:basedOn w:val="a5"/>
    <w:next w:val="a5"/>
    <w:link w:val="Heading2Char"/>
    <w:uiPriority w:val="9"/>
    <w:unhideWhenUsed/>
    <w:qFormat/>
    <w:rsid w:val="00251ED0"/>
    <w:pPr>
      <w:keepNext/>
      <w:keepLines/>
      <w:widowControl w:val="0"/>
      <w:spacing w:before="360" w:after="200" w:line="240" w:lineRule="auto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7"/>
    <w:link w:val="218"/>
    <w:uiPriority w:val="9"/>
    <w:rsid w:val="00251ED0"/>
    <w:rPr>
      <w:rFonts w:ascii="Arial" w:eastAsia="Arial" w:hAnsi="Arial" w:cs="Arial"/>
      <w:sz w:val="34"/>
    </w:rPr>
  </w:style>
  <w:style w:type="paragraph" w:customStyle="1" w:styleId="317">
    <w:name w:val="Заголовок 31"/>
    <w:basedOn w:val="a5"/>
    <w:next w:val="a5"/>
    <w:link w:val="Heading3Char"/>
    <w:uiPriority w:val="9"/>
    <w:unhideWhenUsed/>
    <w:qFormat/>
    <w:rsid w:val="00251ED0"/>
    <w:pPr>
      <w:keepNext/>
      <w:keepLines/>
      <w:widowControl w:val="0"/>
      <w:spacing w:before="320" w:after="200" w:line="240" w:lineRule="auto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7"/>
    <w:link w:val="317"/>
    <w:uiPriority w:val="9"/>
    <w:rsid w:val="00251ED0"/>
    <w:rPr>
      <w:rFonts w:ascii="Arial" w:eastAsia="Arial" w:hAnsi="Arial" w:cs="Arial"/>
      <w:sz w:val="30"/>
      <w:szCs w:val="30"/>
    </w:rPr>
  </w:style>
  <w:style w:type="paragraph" w:customStyle="1" w:styleId="416">
    <w:name w:val="Заголовок 41"/>
    <w:basedOn w:val="a5"/>
    <w:next w:val="a5"/>
    <w:link w:val="Heading4Char"/>
    <w:uiPriority w:val="9"/>
    <w:unhideWhenUsed/>
    <w:qFormat/>
    <w:rsid w:val="00251ED0"/>
    <w:pPr>
      <w:keepNext/>
      <w:keepLines/>
      <w:widowControl w:val="0"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7"/>
    <w:link w:val="416"/>
    <w:uiPriority w:val="9"/>
    <w:rsid w:val="00251ED0"/>
    <w:rPr>
      <w:rFonts w:ascii="Arial" w:eastAsia="Arial" w:hAnsi="Arial" w:cs="Arial"/>
      <w:b/>
      <w:bCs/>
      <w:sz w:val="26"/>
      <w:szCs w:val="26"/>
    </w:rPr>
  </w:style>
  <w:style w:type="paragraph" w:customStyle="1" w:styleId="515">
    <w:name w:val="Заголовок 51"/>
    <w:basedOn w:val="a5"/>
    <w:next w:val="a5"/>
    <w:link w:val="Heading5Char"/>
    <w:uiPriority w:val="9"/>
    <w:unhideWhenUsed/>
    <w:qFormat/>
    <w:rsid w:val="00251ED0"/>
    <w:pPr>
      <w:keepNext/>
      <w:keepLines/>
      <w:widowControl w:val="0"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7"/>
    <w:link w:val="515"/>
    <w:uiPriority w:val="9"/>
    <w:rsid w:val="00251ED0"/>
    <w:rPr>
      <w:rFonts w:ascii="Arial" w:eastAsia="Arial" w:hAnsi="Arial" w:cs="Arial"/>
      <w:b/>
      <w:bCs/>
      <w:sz w:val="24"/>
      <w:szCs w:val="24"/>
    </w:rPr>
  </w:style>
  <w:style w:type="paragraph" w:customStyle="1" w:styleId="612">
    <w:name w:val="Заголовок 61"/>
    <w:basedOn w:val="a5"/>
    <w:next w:val="a5"/>
    <w:link w:val="Heading6Char"/>
    <w:uiPriority w:val="9"/>
    <w:unhideWhenUsed/>
    <w:qFormat/>
    <w:rsid w:val="00251ED0"/>
    <w:pPr>
      <w:keepNext/>
      <w:keepLines/>
      <w:widowControl w:val="0"/>
      <w:spacing w:before="320" w:after="200" w:line="240" w:lineRule="auto"/>
      <w:outlineLvl w:val="5"/>
    </w:pPr>
    <w:rPr>
      <w:rFonts w:ascii="Arial" w:eastAsia="Arial" w:hAnsi="Arial" w:cs="Arial"/>
      <w:b/>
      <w:bCs/>
      <w:sz w:val="22"/>
    </w:rPr>
  </w:style>
  <w:style w:type="character" w:customStyle="1" w:styleId="Heading6Char">
    <w:name w:val="Heading 6 Char"/>
    <w:basedOn w:val="a7"/>
    <w:link w:val="612"/>
    <w:uiPriority w:val="9"/>
    <w:rsid w:val="00251ED0"/>
    <w:rPr>
      <w:rFonts w:ascii="Arial" w:eastAsia="Arial" w:hAnsi="Arial" w:cs="Arial"/>
      <w:b/>
      <w:bCs/>
    </w:rPr>
  </w:style>
  <w:style w:type="paragraph" w:customStyle="1" w:styleId="712">
    <w:name w:val="Заголовок 71"/>
    <w:basedOn w:val="a5"/>
    <w:next w:val="a5"/>
    <w:link w:val="Heading7Char"/>
    <w:uiPriority w:val="9"/>
    <w:unhideWhenUsed/>
    <w:qFormat/>
    <w:rsid w:val="00251ED0"/>
    <w:pPr>
      <w:keepNext/>
      <w:keepLines/>
      <w:widowControl w:val="0"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sz w:val="22"/>
    </w:rPr>
  </w:style>
  <w:style w:type="character" w:customStyle="1" w:styleId="Heading7Char">
    <w:name w:val="Heading 7 Char"/>
    <w:basedOn w:val="a7"/>
    <w:link w:val="712"/>
    <w:uiPriority w:val="9"/>
    <w:rsid w:val="00251ED0"/>
    <w:rPr>
      <w:rFonts w:ascii="Arial" w:eastAsia="Arial" w:hAnsi="Arial" w:cs="Arial"/>
      <w:b/>
      <w:bCs/>
      <w:i/>
      <w:iCs/>
    </w:rPr>
  </w:style>
  <w:style w:type="paragraph" w:customStyle="1" w:styleId="813">
    <w:name w:val="Заголовок 81"/>
    <w:basedOn w:val="a5"/>
    <w:next w:val="a5"/>
    <w:link w:val="Heading8Char"/>
    <w:uiPriority w:val="9"/>
    <w:unhideWhenUsed/>
    <w:qFormat/>
    <w:rsid w:val="00251ED0"/>
    <w:pPr>
      <w:keepNext/>
      <w:keepLines/>
      <w:widowControl w:val="0"/>
      <w:spacing w:before="320" w:after="200" w:line="240" w:lineRule="auto"/>
      <w:outlineLvl w:val="7"/>
    </w:pPr>
    <w:rPr>
      <w:rFonts w:ascii="Arial" w:eastAsia="Arial" w:hAnsi="Arial" w:cs="Arial"/>
      <w:i/>
      <w:iCs/>
      <w:sz w:val="22"/>
    </w:rPr>
  </w:style>
  <w:style w:type="character" w:customStyle="1" w:styleId="Heading8Char">
    <w:name w:val="Heading 8 Char"/>
    <w:basedOn w:val="a7"/>
    <w:link w:val="813"/>
    <w:uiPriority w:val="9"/>
    <w:rsid w:val="00251ED0"/>
    <w:rPr>
      <w:rFonts w:ascii="Arial" w:eastAsia="Arial" w:hAnsi="Arial" w:cs="Arial"/>
      <w:i/>
      <w:iCs/>
    </w:rPr>
  </w:style>
  <w:style w:type="paragraph" w:customStyle="1" w:styleId="912">
    <w:name w:val="Заголовок 91"/>
    <w:basedOn w:val="a5"/>
    <w:next w:val="a5"/>
    <w:link w:val="Heading9Char"/>
    <w:uiPriority w:val="9"/>
    <w:unhideWhenUsed/>
    <w:qFormat/>
    <w:rsid w:val="00251ED0"/>
    <w:pPr>
      <w:keepNext/>
      <w:keepLines/>
      <w:widowControl w:val="0"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7"/>
    <w:link w:val="912"/>
    <w:uiPriority w:val="9"/>
    <w:rsid w:val="00251ED0"/>
    <w:rPr>
      <w:rFonts w:ascii="Arial" w:eastAsia="Arial" w:hAnsi="Arial" w:cs="Arial"/>
      <w:i/>
      <w:iCs/>
      <w:sz w:val="21"/>
      <w:szCs w:val="21"/>
    </w:rPr>
  </w:style>
  <w:style w:type="paragraph" w:styleId="2f5">
    <w:name w:val="Quote"/>
    <w:basedOn w:val="a5"/>
    <w:next w:val="a5"/>
    <w:link w:val="2f6"/>
    <w:uiPriority w:val="29"/>
    <w:qFormat/>
    <w:rsid w:val="00251ED0"/>
    <w:pPr>
      <w:widowControl w:val="0"/>
      <w:spacing w:line="240" w:lineRule="auto"/>
      <w:ind w:left="720" w:right="720"/>
    </w:pPr>
    <w:rPr>
      <w:rFonts w:eastAsia="Times New Roman" w:cs="Times New Roman"/>
      <w:i/>
      <w:sz w:val="22"/>
    </w:rPr>
  </w:style>
  <w:style w:type="character" w:customStyle="1" w:styleId="2f6">
    <w:name w:val="Цитата 2 Знак"/>
    <w:basedOn w:val="a7"/>
    <w:link w:val="2f5"/>
    <w:uiPriority w:val="29"/>
    <w:rsid w:val="00251ED0"/>
    <w:rPr>
      <w:rFonts w:ascii="Times New Roman" w:eastAsia="Times New Roman" w:hAnsi="Times New Roman" w:cs="Times New Roman"/>
      <w:i/>
    </w:rPr>
  </w:style>
  <w:style w:type="paragraph" w:styleId="affffffffd">
    <w:name w:val="Intense Quote"/>
    <w:basedOn w:val="a5"/>
    <w:next w:val="a5"/>
    <w:link w:val="affffffffe"/>
    <w:uiPriority w:val="30"/>
    <w:qFormat/>
    <w:rsid w:val="00251ED0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line="240" w:lineRule="auto"/>
      <w:ind w:left="720" w:right="720"/>
    </w:pPr>
    <w:rPr>
      <w:rFonts w:eastAsia="Times New Roman" w:cs="Times New Roman"/>
      <w:i/>
      <w:sz w:val="22"/>
    </w:rPr>
  </w:style>
  <w:style w:type="character" w:customStyle="1" w:styleId="affffffffe">
    <w:name w:val="Выделенная цитата Знак"/>
    <w:basedOn w:val="a7"/>
    <w:link w:val="affffffffd"/>
    <w:uiPriority w:val="30"/>
    <w:rsid w:val="00251ED0"/>
    <w:rPr>
      <w:rFonts w:ascii="Times New Roman" w:eastAsia="Times New Roman" w:hAnsi="Times New Roman" w:cs="Times New Roman"/>
      <w:i/>
      <w:shd w:val="clear" w:color="auto" w:fill="F2F2F2"/>
    </w:rPr>
  </w:style>
  <w:style w:type="paragraph" w:customStyle="1" w:styleId="1ff">
    <w:name w:val="Верхний колонтитул1"/>
    <w:basedOn w:val="a5"/>
    <w:uiPriority w:val="99"/>
    <w:unhideWhenUsed/>
    <w:rsid w:val="00251ED0"/>
    <w:pPr>
      <w:widowControl w:val="0"/>
      <w:tabs>
        <w:tab w:val="center" w:pos="7143"/>
        <w:tab w:val="right" w:pos="14287"/>
      </w:tabs>
      <w:spacing w:line="240" w:lineRule="auto"/>
    </w:pPr>
    <w:rPr>
      <w:rFonts w:eastAsia="Times New Roman" w:cs="Times New Roman"/>
      <w:sz w:val="22"/>
    </w:rPr>
  </w:style>
  <w:style w:type="paragraph" w:customStyle="1" w:styleId="1ff0">
    <w:name w:val="Нижний колонтитул1"/>
    <w:basedOn w:val="a5"/>
    <w:link w:val="CaptionChar"/>
    <w:uiPriority w:val="99"/>
    <w:unhideWhenUsed/>
    <w:rsid w:val="00251ED0"/>
    <w:pPr>
      <w:widowControl w:val="0"/>
      <w:tabs>
        <w:tab w:val="center" w:pos="7143"/>
        <w:tab w:val="right" w:pos="14287"/>
      </w:tabs>
      <w:spacing w:line="240" w:lineRule="auto"/>
    </w:pPr>
    <w:rPr>
      <w:rFonts w:eastAsia="Times New Roman" w:cs="Times New Roman"/>
      <w:sz w:val="22"/>
    </w:rPr>
  </w:style>
  <w:style w:type="character" w:customStyle="1" w:styleId="FooterChar">
    <w:name w:val="Footer Char"/>
    <w:basedOn w:val="a7"/>
    <w:uiPriority w:val="99"/>
    <w:rsid w:val="00251ED0"/>
  </w:style>
  <w:style w:type="character" w:customStyle="1" w:styleId="CaptionChar">
    <w:name w:val="Caption Char"/>
    <w:link w:val="1ff0"/>
    <w:uiPriority w:val="99"/>
    <w:rsid w:val="00251ED0"/>
    <w:rPr>
      <w:rFonts w:ascii="Times New Roman" w:eastAsia="Times New Roman" w:hAnsi="Times New Roman" w:cs="Times New Roman"/>
    </w:rPr>
  </w:style>
  <w:style w:type="table" w:customStyle="1" w:styleId="TableGridLight">
    <w:name w:val="Table Grid Light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4">
    <w:name w:val="Таблица простая 11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9">
    <w:name w:val="Таблица простая 21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8">
    <w:name w:val="Таблица простая 3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7">
    <w:name w:val="Таблица простая 4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6">
    <w:name w:val="Таблица простая 5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0">
    <w:name w:val="Таблица-сетка 1 светлая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1">
    <w:name w:val="Список-таблица 1 светлая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rsid w:val="00251ED0"/>
    <w:pPr>
      <w:widowControl w:val="0"/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rsid w:val="00251ED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ffffffff">
    <w:name w:val="table of figures"/>
    <w:basedOn w:val="a5"/>
    <w:next w:val="a5"/>
    <w:uiPriority w:val="99"/>
    <w:unhideWhenUsed/>
    <w:rsid w:val="00251ED0"/>
    <w:pPr>
      <w:widowControl w:val="0"/>
      <w:spacing w:line="240" w:lineRule="auto"/>
    </w:pPr>
    <w:rPr>
      <w:rFonts w:eastAsia="Times New Roman" w:cs="Times New Roman"/>
      <w:sz w:val="22"/>
    </w:rPr>
  </w:style>
  <w:style w:type="paragraph" w:customStyle="1" w:styleId="115">
    <w:name w:val="Заголовок 11"/>
    <w:basedOn w:val="a5"/>
    <w:uiPriority w:val="1"/>
    <w:qFormat/>
    <w:rsid w:val="00251ED0"/>
    <w:pPr>
      <w:widowControl w:val="0"/>
      <w:spacing w:before="4" w:line="240" w:lineRule="auto"/>
      <w:ind w:left="915" w:hanging="237"/>
      <w:outlineLvl w:val="0"/>
    </w:pPr>
    <w:rPr>
      <w:rFonts w:eastAsia="Times New Roman" w:cs="Times New Roman"/>
      <w:b/>
      <w:bCs/>
      <w:szCs w:val="28"/>
      <w:u w:val="single"/>
    </w:rPr>
  </w:style>
  <w:style w:type="paragraph" w:customStyle="1" w:styleId="319">
    <w:name w:val="31"/>
    <w:basedOn w:val="a5"/>
    <w:next w:val="a5"/>
    <w:unhideWhenUsed/>
    <w:qFormat/>
    <w:rsid w:val="00147CD2"/>
    <w:pPr>
      <w:keepNext/>
      <w:keepLines/>
      <w:spacing w:before="200" w:after="120"/>
      <w:jc w:val="center"/>
      <w:outlineLvl w:val="3"/>
    </w:pPr>
    <w:rPr>
      <w:rFonts w:eastAsia="Times New Roman" w:cs="Times New Roman"/>
      <w:b/>
      <w:bCs/>
      <w:i/>
      <w:iCs/>
      <w:color w:val="000000"/>
      <w:kern w:val="2"/>
    </w:rPr>
  </w:style>
  <w:style w:type="paragraph" w:customStyle="1" w:styleId="1ff1">
    <w:name w:val="в1"/>
    <w:basedOn w:val="4"/>
    <w:next w:val="a5"/>
    <w:unhideWhenUsed/>
    <w:qFormat/>
    <w:rsid w:val="00147CD2"/>
    <w:pPr>
      <w:spacing w:after="0"/>
      <w:ind w:left="708"/>
      <w:outlineLvl w:val="4"/>
    </w:pPr>
    <w:rPr>
      <w:rFonts w:asciiTheme="majorHAnsi" w:hAnsiTheme="majorHAnsi"/>
      <w:b w:val="0"/>
      <w:color w:val="auto"/>
    </w:rPr>
  </w:style>
  <w:style w:type="paragraph" w:customStyle="1" w:styleId="-10">
    <w:name w:val="Список -1"/>
    <w:basedOn w:val="a5"/>
    <w:next w:val="a5"/>
    <w:unhideWhenUsed/>
    <w:qFormat/>
    <w:rsid w:val="00147CD2"/>
    <w:pPr>
      <w:keepNext/>
      <w:keepLines/>
      <w:spacing w:before="200"/>
      <w:jc w:val="center"/>
      <w:outlineLvl w:val="5"/>
    </w:pPr>
    <w:rPr>
      <w:rFonts w:eastAsia="Times New Roman" w:cs="Times New Roman"/>
      <w:i/>
      <w:iCs/>
      <w:color w:val="000000"/>
    </w:rPr>
  </w:style>
  <w:style w:type="paragraph" w:customStyle="1" w:styleId="c1">
    <w:name w:val="c1"/>
    <w:basedOn w:val="a5"/>
    <w:next w:val="a5"/>
    <w:unhideWhenUsed/>
    <w:qFormat/>
    <w:rsid w:val="00147CD2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customStyle="1" w:styleId="1ff2">
    <w:name w:val="Гиперссылка1"/>
    <w:basedOn w:val="a7"/>
    <w:uiPriority w:val="99"/>
    <w:unhideWhenUsed/>
    <w:rsid w:val="00147CD2"/>
    <w:rPr>
      <w:color w:val="0000FF"/>
      <w:u w:val="single"/>
    </w:rPr>
  </w:style>
  <w:style w:type="character" w:customStyle="1" w:styleId="116">
    <w:name w:val="Заголовок 1 Знак1"/>
    <w:basedOn w:val="a7"/>
    <w:uiPriority w:val="9"/>
    <w:rsid w:val="00147C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f7">
    <w:name w:val="Просмотренная гиперссылка2"/>
    <w:basedOn w:val="a7"/>
    <w:uiPriority w:val="99"/>
    <w:unhideWhenUsed/>
    <w:rsid w:val="00147CD2"/>
    <w:rPr>
      <w:color w:val="800080"/>
      <w:u w:val="single"/>
    </w:rPr>
  </w:style>
  <w:style w:type="numbering" w:customStyle="1" w:styleId="11110">
    <w:name w:val="Нет списка1111"/>
    <w:next w:val="a9"/>
    <w:uiPriority w:val="99"/>
    <w:semiHidden/>
    <w:unhideWhenUsed/>
    <w:rsid w:val="00147CD2"/>
  </w:style>
  <w:style w:type="paragraph" w:customStyle="1" w:styleId="613">
    <w:name w:val="Оглавление 61"/>
    <w:basedOn w:val="a5"/>
    <w:next w:val="a5"/>
    <w:uiPriority w:val="39"/>
    <w:rsid w:val="00147CD2"/>
    <w:pPr>
      <w:suppressAutoHyphens/>
      <w:spacing w:line="276" w:lineRule="auto"/>
      <w:ind w:left="1100" w:right="57" w:firstLine="454"/>
    </w:pPr>
    <w:rPr>
      <w:rFonts w:asciiTheme="minorHAnsi" w:eastAsia="Times New Roman" w:hAnsiTheme="minorHAnsi" w:cs="Calibri"/>
      <w:sz w:val="18"/>
      <w:szCs w:val="18"/>
      <w:lang w:eastAsia="ar-SA"/>
    </w:rPr>
  </w:style>
  <w:style w:type="paragraph" w:customStyle="1" w:styleId="713">
    <w:name w:val="Оглавление 71"/>
    <w:basedOn w:val="a5"/>
    <w:next w:val="a5"/>
    <w:uiPriority w:val="39"/>
    <w:rsid w:val="00147CD2"/>
    <w:pPr>
      <w:suppressAutoHyphens/>
      <w:spacing w:line="276" w:lineRule="auto"/>
      <w:ind w:left="1320" w:right="57" w:firstLine="454"/>
    </w:pPr>
    <w:rPr>
      <w:rFonts w:asciiTheme="minorHAnsi" w:eastAsia="Times New Roman" w:hAnsiTheme="minorHAnsi" w:cs="Calibri"/>
      <w:sz w:val="18"/>
      <w:szCs w:val="18"/>
      <w:lang w:eastAsia="ar-SA"/>
    </w:rPr>
  </w:style>
  <w:style w:type="paragraph" w:customStyle="1" w:styleId="814">
    <w:name w:val="Оглавление 81"/>
    <w:basedOn w:val="a5"/>
    <w:next w:val="a5"/>
    <w:uiPriority w:val="39"/>
    <w:rsid w:val="00147CD2"/>
    <w:pPr>
      <w:suppressAutoHyphens/>
      <w:spacing w:line="276" w:lineRule="auto"/>
      <w:ind w:left="1540" w:right="57" w:firstLine="454"/>
    </w:pPr>
    <w:rPr>
      <w:rFonts w:asciiTheme="minorHAnsi" w:eastAsia="Times New Roman" w:hAnsiTheme="minorHAnsi" w:cs="Calibri"/>
      <w:sz w:val="18"/>
      <w:szCs w:val="18"/>
      <w:lang w:eastAsia="ar-SA"/>
    </w:rPr>
  </w:style>
  <w:style w:type="paragraph" w:customStyle="1" w:styleId="913">
    <w:name w:val="Оглавление 91"/>
    <w:basedOn w:val="a5"/>
    <w:next w:val="a5"/>
    <w:uiPriority w:val="39"/>
    <w:rsid w:val="00147CD2"/>
    <w:pPr>
      <w:suppressAutoHyphens/>
      <w:spacing w:line="276" w:lineRule="auto"/>
      <w:ind w:left="1760" w:right="57" w:firstLine="454"/>
    </w:pPr>
    <w:rPr>
      <w:rFonts w:asciiTheme="minorHAnsi" w:eastAsia="Times New Roman" w:hAnsiTheme="minorHAnsi" w:cs="Calibri"/>
      <w:sz w:val="18"/>
      <w:szCs w:val="18"/>
      <w:lang w:eastAsia="ar-SA"/>
    </w:rPr>
  </w:style>
  <w:style w:type="character" w:customStyle="1" w:styleId="418">
    <w:name w:val="Заголовок 4 Знак1"/>
    <w:basedOn w:val="a7"/>
    <w:uiPriority w:val="9"/>
    <w:semiHidden/>
    <w:rsid w:val="00147CD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1a">
    <w:name w:val="Заголовок 2 Знак1"/>
    <w:basedOn w:val="a7"/>
    <w:uiPriority w:val="9"/>
    <w:semiHidden/>
    <w:rsid w:val="00147C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a">
    <w:name w:val="Заголовок 3 Знак1"/>
    <w:basedOn w:val="a7"/>
    <w:uiPriority w:val="9"/>
    <w:semiHidden/>
    <w:rsid w:val="00147C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17">
    <w:name w:val="Заголовок 5 Знак1"/>
    <w:basedOn w:val="a7"/>
    <w:uiPriority w:val="9"/>
    <w:semiHidden/>
    <w:rsid w:val="00147CD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4">
    <w:name w:val="Заголовок 6 Знак1"/>
    <w:basedOn w:val="a7"/>
    <w:uiPriority w:val="9"/>
    <w:semiHidden/>
    <w:rsid w:val="00147C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4">
    <w:name w:val="Заголовок 7 Знак1"/>
    <w:basedOn w:val="a7"/>
    <w:uiPriority w:val="9"/>
    <w:semiHidden/>
    <w:rsid w:val="00147C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afffffffff0">
    <w:name w:val="Д.к.н.: Таблица"/>
    <w:basedOn w:val="a5"/>
    <w:autoRedefine/>
    <w:uiPriority w:val="99"/>
    <w:rsid w:val="00FD6317"/>
    <w:pPr>
      <w:jc w:val="center"/>
    </w:pPr>
    <w:rPr>
      <w:rFonts w:eastAsia="Times New Roman" w:cs="Times New Roman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56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1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35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43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96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6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1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63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8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1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1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6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1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65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8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4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6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345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74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170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541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26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41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81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8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27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67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2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3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993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5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9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71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92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472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51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94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9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904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7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9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15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3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7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5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7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794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97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14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48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0668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19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4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20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761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2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48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32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93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63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8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54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15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6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8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32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9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5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7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13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115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377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635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49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30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9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002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15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808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159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10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6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59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512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3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64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5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753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5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48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6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18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59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2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188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452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346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818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1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28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51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37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1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78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19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54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6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56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28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8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71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256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3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6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97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3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49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553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12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2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83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488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19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01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804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2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8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11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7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4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246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51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11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23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5405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9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729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17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6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7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533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2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98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32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80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9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3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15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10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910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97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206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77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97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55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12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5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090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24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95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8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60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882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8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4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679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5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63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85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19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539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80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03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62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684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09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17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37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6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05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198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635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4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172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902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970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75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1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07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022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24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23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2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781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736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79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26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959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04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5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58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4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41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89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7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33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1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1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4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6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8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90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10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8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43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321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7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70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7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6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5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206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2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61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27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00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3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163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2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162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4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8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6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98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59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28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88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412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0546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4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4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1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2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2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50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6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3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7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2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1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3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46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0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55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23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7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58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23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08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6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3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7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5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8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43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47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83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13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9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05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9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9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7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22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45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1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0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6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91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51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740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8261">
          <w:marLeft w:val="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58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12D7A-B37D-427B-90D9-7AB9C4EFF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9733</Words>
  <Characters>55480</Characters>
  <Application>Microsoft Office Word</Application>
  <DocSecurity>0</DocSecurity>
  <Lines>462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Дата размещения – 02.07.2025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Danila.Politov@tatar.ru </vt:lpstr>
      <vt:lpstr>На имя начальника отдела проектов планировок МКУ "Управление архитектуры и градо</vt:lpstr>
      <vt:lpstr>Установить, что настоящее постановление вступает в силу после официального опубл</vt:lpstr>
      <vt:lpstr>Контроль за выполнением настоящего постановления возложить на первого заместител</vt:lpstr>
      <vt:lpstr>II.  Положение о характеристиках планируемого развития территории</vt:lpstr>
      <vt:lpstr/>
      <vt:lpstr>    Плотность и параметры застройки территории, характеристики объектов капитальног</vt:lpstr>
      <vt:lpstr>    2.2. Характеристика объектов социальной инфраструктуры</vt:lpstr>
      <vt:lpstr>    Характеристика объектов транспортной инфраструктуры</vt:lpstr>
      <vt:lpstr>    </vt:lpstr>
      <vt:lpstr>    2.4. Характеристика объектов инженерной (коммунальной) инфраструктуры</vt:lpstr>
      <vt:lpstr>    </vt:lpstr>
      <vt:lpstr>    </vt:lpstr>
      <vt:lpstr>    </vt:lpstr>
      <vt:lpstr>    </vt:lpstr>
      <vt:lpstr>    </vt:lpstr>
      <vt:lpstr>    2.5. Перечень земельных участков (частей земельный участков), подлежащих изъятию</vt:lpstr>
      <vt:lpstr>2.6. Перечень планируемых и существующих земельных участков для индивидуального </vt:lpstr>
      <vt:lpstr>III. Положение об очередности планируемого развития территории</vt:lpstr>
    </vt:vector>
  </TitlesOfParts>
  <Company>PAI</Company>
  <LinksUpToDate>false</LinksUpToDate>
  <CharactersWithSpaces>65083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Вильданова</dc:creator>
  <cp:lastModifiedBy>Елена И. Нуртдинова</cp:lastModifiedBy>
  <cp:revision>2</cp:revision>
  <cp:lastPrinted>2021-08-12T10:15:00Z</cp:lastPrinted>
  <dcterms:created xsi:type="dcterms:W3CDTF">2025-07-01T11:37:00Z</dcterms:created>
  <dcterms:modified xsi:type="dcterms:W3CDTF">2025-07-01T11:37:00Z</dcterms:modified>
</cp:coreProperties>
</file>