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7E" w:rsidRPr="008158B9" w:rsidRDefault="008A037E" w:rsidP="008A037E">
      <w:pPr>
        <w:rPr>
          <w:lang w:val="tt-RU"/>
        </w:rPr>
      </w:pPr>
    </w:p>
    <w:tbl>
      <w:tblPr>
        <w:tblW w:w="41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</w:tblGrid>
      <w:tr w:rsidR="00265E54" w:rsidRPr="008158B9" w:rsidTr="00265E54">
        <w:tc>
          <w:tcPr>
            <w:tcW w:w="4140" w:type="dxa"/>
          </w:tcPr>
          <w:p w:rsidR="00265E54" w:rsidRPr="008158B9" w:rsidRDefault="00265E54" w:rsidP="00265E54">
            <w:pPr>
              <w:spacing w:after="200" w:line="276" w:lineRule="auto"/>
              <w:rPr>
                <w:rFonts w:eastAsia="Batang"/>
                <w:color w:val="000000"/>
                <w:spacing w:val="-13"/>
              </w:rPr>
            </w:pPr>
          </w:p>
        </w:tc>
      </w:tr>
    </w:tbl>
    <w:p w:rsidR="00265E54" w:rsidRDefault="00265E54" w:rsidP="00C41620">
      <w:pPr>
        <w:shd w:val="clear" w:color="auto" w:fill="FFFFFF"/>
        <w:suppressAutoHyphens/>
        <w:autoSpaceDE w:val="0"/>
        <w:autoSpaceDN w:val="0"/>
        <w:adjustRightInd w:val="0"/>
        <w:ind w:right="4988"/>
        <w:jc w:val="both"/>
        <w:rPr>
          <w:bCs/>
          <w:sz w:val="28"/>
          <w:szCs w:val="28"/>
        </w:rPr>
      </w:pPr>
    </w:p>
    <w:p w:rsidR="00265E54" w:rsidRDefault="00265E54" w:rsidP="00C41620">
      <w:pPr>
        <w:shd w:val="clear" w:color="auto" w:fill="FFFFFF"/>
        <w:suppressAutoHyphens/>
        <w:autoSpaceDE w:val="0"/>
        <w:autoSpaceDN w:val="0"/>
        <w:adjustRightInd w:val="0"/>
        <w:ind w:right="4988"/>
        <w:jc w:val="both"/>
        <w:rPr>
          <w:bCs/>
          <w:sz w:val="28"/>
          <w:szCs w:val="28"/>
        </w:rPr>
      </w:pPr>
    </w:p>
    <w:p w:rsidR="008A037E" w:rsidRDefault="008A037E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265E54" w:rsidRDefault="00265E54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4846BD" w:rsidRDefault="004846BD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4846BD" w:rsidRDefault="004846BD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4846BD" w:rsidRDefault="004846BD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4846BD" w:rsidRDefault="004846BD" w:rsidP="008A037E">
      <w:pPr>
        <w:suppressAutoHyphens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4846BD" w:rsidRPr="00B72EC5" w:rsidRDefault="004846BD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C41620" w:rsidRPr="00B72EC5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72EC5">
        <w:rPr>
          <w:sz w:val="28"/>
          <w:szCs w:val="28"/>
        </w:rPr>
        <w:t xml:space="preserve">В целях дальнейшего сохранения и популяризации историко-культурного наследия </w:t>
      </w:r>
      <w:r w:rsidRPr="00B72EC5">
        <w:rPr>
          <w:bCs/>
          <w:sz w:val="28"/>
          <w:szCs w:val="28"/>
        </w:rPr>
        <w:t>Остров</w:t>
      </w:r>
      <w:r>
        <w:rPr>
          <w:bCs/>
          <w:sz w:val="28"/>
          <w:szCs w:val="28"/>
        </w:rPr>
        <w:t>а</w:t>
      </w:r>
      <w:r w:rsidRPr="00B72EC5">
        <w:rPr>
          <w:bCs/>
          <w:sz w:val="28"/>
          <w:szCs w:val="28"/>
        </w:rPr>
        <w:t>-град</w:t>
      </w:r>
      <w:r>
        <w:rPr>
          <w:bCs/>
          <w:sz w:val="28"/>
          <w:szCs w:val="28"/>
        </w:rPr>
        <w:t>а</w:t>
      </w:r>
      <w:r w:rsidRPr="00B72EC5">
        <w:rPr>
          <w:bCs/>
          <w:sz w:val="28"/>
          <w:szCs w:val="28"/>
        </w:rPr>
        <w:t xml:space="preserve"> Свияжск</w:t>
      </w:r>
      <w:r w:rsidRPr="00B72EC5">
        <w:rPr>
          <w:sz w:val="28"/>
          <w:szCs w:val="28"/>
        </w:rPr>
        <w:t xml:space="preserve"> Кабинет Министров Республики Татарстан постановляет:</w:t>
      </w:r>
    </w:p>
    <w:p w:rsidR="00C41620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B72EC5">
        <w:rPr>
          <w:sz w:val="28"/>
          <w:szCs w:val="28"/>
        </w:rPr>
        <w:t xml:space="preserve">1. Принять предложение Министерства культуры Республики Татарстан </w:t>
      </w:r>
      <w:r>
        <w:rPr>
          <w:sz w:val="28"/>
          <w:szCs w:val="28"/>
        </w:rPr>
        <w:t xml:space="preserve">о </w:t>
      </w:r>
      <w:r w:rsidRPr="00B72EC5">
        <w:rPr>
          <w:sz w:val="28"/>
          <w:szCs w:val="28"/>
        </w:rPr>
        <w:t>переименовании государственного бюджетного учреждения культуры Республики Татарстан «Государственный историко-архитектурный и художественный музей «Остров-град Свияжск»</w:t>
      </w:r>
      <w:r>
        <w:rPr>
          <w:sz w:val="28"/>
          <w:szCs w:val="28"/>
        </w:rPr>
        <w:t xml:space="preserve"> в </w:t>
      </w:r>
      <w:r w:rsidRPr="00B72EC5">
        <w:rPr>
          <w:sz w:val="28"/>
          <w:szCs w:val="28"/>
        </w:rPr>
        <w:t>государственно</w:t>
      </w:r>
      <w:r>
        <w:rPr>
          <w:sz w:val="28"/>
          <w:szCs w:val="28"/>
        </w:rPr>
        <w:t>е бюджетное</w:t>
      </w:r>
      <w:r w:rsidRPr="00B72EC5">
        <w:rPr>
          <w:sz w:val="28"/>
          <w:szCs w:val="28"/>
        </w:rPr>
        <w:t> учреждени</w:t>
      </w:r>
      <w:r>
        <w:rPr>
          <w:sz w:val="28"/>
          <w:szCs w:val="28"/>
        </w:rPr>
        <w:t>е</w:t>
      </w:r>
      <w:r w:rsidRPr="00B72EC5">
        <w:rPr>
          <w:sz w:val="28"/>
          <w:szCs w:val="28"/>
        </w:rPr>
        <w:t> культуры Республики Татарстан «Государственный историко-архитектурный и художественный музей-заповедник «Остров-град Свияжск»</w:t>
      </w:r>
      <w:r>
        <w:rPr>
          <w:sz w:val="28"/>
          <w:szCs w:val="28"/>
        </w:rPr>
        <w:t xml:space="preserve">  </w:t>
      </w:r>
      <w:r w:rsidRPr="00B72EC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72EC5">
        <w:rPr>
          <w:sz w:val="28"/>
          <w:szCs w:val="28"/>
        </w:rPr>
        <w:t xml:space="preserve"> </w:t>
      </w:r>
      <w:r>
        <w:rPr>
          <w:sz w:val="28"/>
          <w:szCs w:val="28"/>
        </w:rPr>
        <w:t>музей-заповедник</w:t>
      </w:r>
      <w:r w:rsidRPr="00B72EC5">
        <w:rPr>
          <w:sz w:val="28"/>
          <w:szCs w:val="28"/>
        </w:rPr>
        <w:t>).</w:t>
      </w:r>
    </w:p>
    <w:p w:rsidR="00C41620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Определить, что: </w:t>
      </w:r>
    </w:p>
    <w:p w:rsidR="00C41620" w:rsidRPr="00060638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территорией музея-заповедника является достопримечательное место «Остров-град Свияжск», определенное </w:t>
      </w:r>
      <w:r w:rsidRPr="0006063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60638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абинета </w:t>
      </w:r>
      <w:r w:rsidRPr="00060638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06063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060638">
        <w:rPr>
          <w:sz w:val="28"/>
          <w:szCs w:val="28"/>
        </w:rPr>
        <w:t>Т</w:t>
      </w:r>
      <w:r>
        <w:rPr>
          <w:sz w:val="28"/>
          <w:szCs w:val="28"/>
        </w:rPr>
        <w:t>атарстан от 16.07.2009 №</w:t>
      </w:r>
      <w:r w:rsidRPr="00060638">
        <w:rPr>
          <w:sz w:val="28"/>
          <w:szCs w:val="28"/>
        </w:rPr>
        <w:t xml:space="preserve"> 497</w:t>
      </w:r>
      <w:r w:rsidR="00125F41" w:rsidRPr="00125F41">
        <w:rPr>
          <w:sz w:val="28"/>
          <w:szCs w:val="28"/>
        </w:rPr>
        <w:t>«Об отнесении к объектам культурного наследия регионального (республиканского) значения достопримечательного места «Остров-град Свияжск»</w:t>
      </w:r>
      <w:r>
        <w:rPr>
          <w:sz w:val="28"/>
          <w:szCs w:val="28"/>
        </w:rPr>
        <w:t>,</w:t>
      </w:r>
    </w:p>
    <w:p w:rsidR="00C41620" w:rsidRDefault="00C41620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экскурсионной, туристской, культурно-массовой, гостиничной и иной деятельности на территории музея-заповедника определяется музеем-заповедником. </w:t>
      </w:r>
    </w:p>
    <w:p w:rsidR="00C41620" w:rsidRDefault="00C41620" w:rsidP="007447B6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B72EC5">
        <w:rPr>
          <w:sz w:val="28"/>
          <w:szCs w:val="28"/>
        </w:rPr>
        <w:t>. Министерству культуры Республики Татарстан</w:t>
      </w:r>
      <w:r w:rsidR="007447B6">
        <w:rPr>
          <w:sz w:val="28"/>
          <w:szCs w:val="28"/>
        </w:rPr>
        <w:t xml:space="preserve"> </w:t>
      </w:r>
      <w:r w:rsidRPr="00B72EC5">
        <w:rPr>
          <w:sz w:val="28"/>
          <w:szCs w:val="28"/>
        </w:rPr>
        <w:t xml:space="preserve">в 2-месячный срок </w:t>
      </w:r>
      <w:r>
        <w:rPr>
          <w:sz w:val="28"/>
          <w:szCs w:val="28"/>
        </w:rPr>
        <w:t xml:space="preserve">внести изменения в устав </w:t>
      </w:r>
      <w:r w:rsidRPr="00FE2B6C">
        <w:rPr>
          <w:sz w:val="28"/>
          <w:szCs w:val="28"/>
        </w:rPr>
        <w:t>государственного бюджетного учреждения культуры Республики Татарстан «Государственный историко-архитектурный и художественный музей «Остров-град Свияжск»</w:t>
      </w:r>
      <w:r w:rsidR="00C14DB7">
        <w:rPr>
          <w:sz w:val="28"/>
          <w:szCs w:val="28"/>
        </w:rPr>
        <w:t>.</w:t>
      </w:r>
    </w:p>
    <w:p w:rsidR="00C41620" w:rsidRDefault="00466404" w:rsidP="00C4162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41620">
        <w:rPr>
          <w:sz w:val="28"/>
          <w:szCs w:val="28"/>
        </w:rPr>
        <w:t xml:space="preserve">. </w:t>
      </w:r>
      <w:proofErr w:type="gramStart"/>
      <w:r w:rsidR="00C41620" w:rsidRPr="00B72EC5">
        <w:rPr>
          <w:sz w:val="28"/>
          <w:szCs w:val="28"/>
        </w:rPr>
        <w:t>Контроль за</w:t>
      </w:r>
      <w:proofErr w:type="gramEnd"/>
      <w:r w:rsidR="00C41620" w:rsidRPr="00B72EC5">
        <w:rPr>
          <w:sz w:val="28"/>
          <w:szCs w:val="28"/>
        </w:rPr>
        <w:t xml:space="preserve"> исполнением настоящего постановления возложить на Министерство культуры Республики Татарстан.</w:t>
      </w:r>
    </w:p>
    <w:p w:rsidR="008A037E" w:rsidRDefault="008A037E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5E54" w:rsidRDefault="00265E54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5E54" w:rsidRDefault="00265E54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037E" w:rsidRPr="008158B9" w:rsidRDefault="008A037E" w:rsidP="008A037E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8B9">
        <w:rPr>
          <w:sz w:val="28"/>
          <w:szCs w:val="28"/>
        </w:rPr>
        <w:t>Премьер-министр</w:t>
      </w:r>
    </w:p>
    <w:p w:rsidR="008A037E" w:rsidRPr="008158B9" w:rsidRDefault="008A037E" w:rsidP="008A037E">
      <w:pPr>
        <w:tabs>
          <w:tab w:val="left" w:pos="7513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58B9">
        <w:rPr>
          <w:sz w:val="28"/>
          <w:szCs w:val="28"/>
        </w:rPr>
        <w:t xml:space="preserve">Республики Татарстан                                                                    </w:t>
      </w:r>
      <w:r w:rsidR="00265E54">
        <w:rPr>
          <w:sz w:val="28"/>
          <w:szCs w:val="28"/>
        </w:rPr>
        <w:t xml:space="preserve">   </w:t>
      </w:r>
      <w:r w:rsidRPr="008158B9">
        <w:rPr>
          <w:sz w:val="28"/>
          <w:szCs w:val="28"/>
        </w:rPr>
        <w:t xml:space="preserve">  </w:t>
      </w:r>
      <w:proofErr w:type="spellStart"/>
      <w:r w:rsidRPr="008158B9">
        <w:rPr>
          <w:sz w:val="28"/>
          <w:szCs w:val="28"/>
        </w:rPr>
        <w:t>И.Ш.Халиков</w:t>
      </w:r>
      <w:proofErr w:type="spellEnd"/>
    </w:p>
    <w:p w:rsidR="008A037E" w:rsidRPr="008158B9" w:rsidRDefault="008A037E" w:rsidP="008A037E">
      <w:pPr>
        <w:suppressAutoHyphens/>
        <w:autoSpaceDE w:val="0"/>
        <w:autoSpaceDN w:val="0"/>
        <w:adjustRightInd w:val="0"/>
        <w:spacing w:line="276" w:lineRule="auto"/>
        <w:jc w:val="right"/>
        <w:outlineLvl w:val="0"/>
      </w:pPr>
    </w:p>
    <w:p w:rsidR="00A36B99" w:rsidRPr="008A037E" w:rsidRDefault="00A36B99">
      <w:pPr>
        <w:rPr>
          <w:lang w:val="tt-RU"/>
        </w:rPr>
      </w:pPr>
    </w:p>
    <w:sectPr w:rsidR="00A36B99" w:rsidRPr="008A037E" w:rsidSect="00C14DB7">
      <w:pgSz w:w="11906" w:h="16838"/>
      <w:pgMar w:top="709" w:right="851" w:bottom="993" w:left="11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7E"/>
    <w:rsid w:val="00125F41"/>
    <w:rsid w:val="001860EB"/>
    <w:rsid w:val="001C7C0B"/>
    <w:rsid w:val="00265E54"/>
    <w:rsid w:val="00466404"/>
    <w:rsid w:val="004812D8"/>
    <w:rsid w:val="004846BD"/>
    <w:rsid w:val="005A6FFC"/>
    <w:rsid w:val="006C016B"/>
    <w:rsid w:val="006C40DF"/>
    <w:rsid w:val="007447B6"/>
    <w:rsid w:val="007D42C6"/>
    <w:rsid w:val="00821850"/>
    <w:rsid w:val="008A037E"/>
    <w:rsid w:val="008D779C"/>
    <w:rsid w:val="00942562"/>
    <w:rsid w:val="009B7185"/>
    <w:rsid w:val="00A36B99"/>
    <w:rsid w:val="00A509E5"/>
    <w:rsid w:val="00B73DAB"/>
    <w:rsid w:val="00B92D81"/>
    <w:rsid w:val="00BC06D8"/>
    <w:rsid w:val="00BE7CCE"/>
    <w:rsid w:val="00C14DB7"/>
    <w:rsid w:val="00C41620"/>
    <w:rsid w:val="00CD106B"/>
    <w:rsid w:val="00E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6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D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25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6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D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25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Альбина Сулейманова</cp:lastModifiedBy>
  <cp:revision>13</cp:revision>
  <cp:lastPrinted>2015-07-02T10:40:00Z</cp:lastPrinted>
  <dcterms:created xsi:type="dcterms:W3CDTF">2015-06-30T10:31:00Z</dcterms:created>
  <dcterms:modified xsi:type="dcterms:W3CDTF">2015-07-27T15:15:00Z</dcterms:modified>
</cp:coreProperties>
</file>