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597057B" w14:textId="77777777" w:rsidR="008A3EF3" w:rsidRPr="008A3EF3" w:rsidRDefault="008A3EF3" w:rsidP="008A3EF3">
      <w:pPr>
        <w:widowControl w:val="0"/>
        <w:spacing w:line="276" w:lineRule="auto"/>
        <w:jc w:val="right"/>
        <w:rPr>
          <w:rFonts w:eastAsia="Times New Roman" w:cs="Times New Roman"/>
          <w:b/>
          <w:bCs/>
          <w:szCs w:val="28"/>
          <w:lang w:eastAsia="ru-RU"/>
        </w:rPr>
      </w:pPr>
      <w:r w:rsidRPr="008A3EF3">
        <w:rPr>
          <w:rFonts w:eastAsia="Times New Roman" w:cs="Times New Roman"/>
          <w:b/>
          <w:bCs/>
          <w:szCs w:val="28"/>
          <w:lang w:eastAsia="ru-RU"/>
        </w:rPr>
        <w:t>Дата размещения – 28.07.2025</w:t>
      </w:r>
    </w:p>
    <w:p w14:paraId="1DBA1E52" w14:textId="77777777" w:rsidR="008A3EF3" w:rsidRPr="008A3EF3" w:rsidRDefault="008A3EF3" w:rsidP="008A3EF3">
      <w:pPr>
        <w:widowControl w:val="0"/>
        <w:spacing w:line="276" w:lineRule="auto"/>
        <w:jc w:val="right"/>
        <w:rPr>
          <w:rFonts w:eastAsia="Times New Roman" w:cs="Times New Roman"/>
          <w:b/>
          <w:bCs/>
          <w:szCs w:val="28"/>
          <w:lang w:eastAsia="ru-RU"/>
        </w:rPr>
      </w:pPr>
      <w:r w:rsidRPr="008A3EF3">
        <w:rPr>
          <w:rFonts w:eastAsia="Times New Roman" w:cs="Times New Roman"/>
          <w:b/>
          <w:bCs/>
          <w:szCs w:val="28"/>
          <w:lang w:eastAsia="ru-RU"/>
        </w:rPr>
        <w:t>Дата истечения срока проведения независимой антикоррупционной экспертизы (не менее 5 рабочих дней с даты размещения) – 01.08.2025</w:t>
      </w:r>
    </w:p>
    <w:p w14:paraId="0829F314" w14:textId="77777777" w:rsidR="008A3EF3" w:rsidRPr="008A3EF3" w:rsidRDefault="008A3EF3" w:rsidP="008A3EF3">
      <w:pPr>
        <w:widowControl w:val="0"/>
        <w:spacing w:line="276" w:lineRule="auto"/>
        <w:jc w:val="right"/>
        <w:rPr>
          <w:rFonts w:eastAsia="Times New Roman" w:cs="Times New Roman"/>
          <w:b/>
          <w:bCs/>
          <w:szCs w:val="28"/>
          <w:lang w:eastAsia="ru-RU"/>
        </w:rPr>
      </w:pPr>
      <w:r w:rsidRPr="008A3EF3">
        <w:rPr>
          <w:rFonts w:eastAsia="Times New Roman" w:cs="Times New Roman"/>
          <w:b/>
          <w:bCs/>
          <w:szCs w:val="28"/>
          <w:lang w:eastAsia="ru-RU"/>
        </w:rPr>
        <w:t xml:space="preserve">Почтовый адрес для направления результатов независимой антикоррупционной экспертизы - 420012, </w:t>
      </w:r>
      <w:proofErr w:type="spellStart"/>
      <w:r w:rsidRPr="008A3EF3">
        <w:rPr>
          <w:rFonts w:eastAsia="Times New Roman" w:cs="Times New Roman"/>
          <w:b/>
          <w:bCs/>
          <w:szCs w:val="28"/>
          <w:lang w:eastAsia="ru-RU"/>
        </w:rPr>
        <w:t>г.Казань</w:t>
      </w:r>
      <w:proofErr w:type="spellEnd"/>
      <w:r w:rsidRPr="008A3EF3">
        <w:rPr>
          <w:rFonts w:eastAsia="Times New Roman" w:cs="Times New Roman"/>
          <w:b/>
          <w:bCs/>
          <w:szCs w:val="28"/>
          <w:lang w:eastAsia="ru-RU"/>
        </w:rPr>
        <w:t xml:space="preserve">, </w:t>
      </w:r>
      <w:proofErr w:type="spellStart"/>
      <w:r w:rsidRPr="008A3EF3">
        <w:rPr>
          <w:rFonts w:eastAsia="Times New Roman" w:cs="Times New Roman"/>
          <w:b/>
          <w:bCs/>
          <w:szCs w:val="28"/>
          <w:lang w:eastAsia="ru-RU"/>
        </w:rPr>
        <w:t>ул.Груздева</w:t>
      </w:r>
      <w:proofErr w:type="spellEnd"/>
      <w:r w:rsidRPr="008A3EF3">
        <w:rPr>
          <w:rFonts w:eastAsia="Times New Roman" w:cs="Times New Roman"/>
          <w:b/>
          <w:bCs/>
          <w:szCs w:val="28"/>
          <w:lang w:eastAsia="ru-RU"/>
        </w:rPr>
        <w:t>, д.5</w:t>
      </w:r>
    </w:p>
    <w:p w14:paraId="4C5EFE16" w14:textId="77777777" w:rsidR="008A3EF3" w:rsidRPr="008A3EF3" w:rsidRDefault="008A3EF3" w:rsidP="008A3EF3">
      <w:pPr>
        <w:widowControl w:val="0"/>
        <w:spacing w:line="276" w:lineRule="auto"/>
        <w:jc w:val="right"/>
        <w:rPr>
          <w:rFonts w:eastAsia="Times New Roman" w:cs="Times New Roman"/>
          <w:b/>
          <w:bCs/>
          <w:szCs w:val="28"/>
          <w:lang w:val="en-US" w:eastAsia="ru-RU"/>
        </w:rPr>
      </w:pPr>
      <w:r w:rsidRPr="008A3EF3">
        <w:rPr>
          <w:rFonts w:eastAsia="Times New Roman" w:cs="Times New Roman"/>
          <w:b/>
          <w:bCs/>
          <w:szCs w:val="28"/>
          <w:lang w:val="en-US" w:eastAsia="ru-RU"/>
        </w:rPr>
        <w:t>e-mail – danila.politov@tatar.ru</w:t>
      </w:r>
    </w:p>
    <w:p w14:paraId="73467831" w14:textId="77777777" w:rsidR="008A3EF3" w:rsidRPr="008A3EF3" w:rsidRDefault="008A3EF3" w:rsidP="008A3EF3">
      <w:pPr>
        <w:widowControl w:val="0"/>
        <w:spacing w:line="276" w:lineRule="auto"/>
        <w:jc w:val="right"/>
        <w:rPr>
          <w:rFonts w:eastAsia="Times New Roman" w:cs="Times New Roman"/>
          <w:b/>
          <w:bCs/>
          <w:szCs w:val="28"/>
          <w:lang w:eastAsia="ru-RU"/>
        </w:rPr>
      </w:pPr>
      <w:r w:rsidRPr="008A3EF3">
        <w:rPr>
          <w:rFonts w:eastAsia="Times New Roman" w:cs="Times New Roman"/>
          <w:b/>
          <w:bCs/>
          <w:szCs w:val="28"/>
          <w:lang w:eastAsia="ru-RU"/>
        </w:rPr>
        <w:t xml:space="preserve">На имя начальника отдела проектов планировок МКУ «Управление архитектуры и градостроительства </w:t>
      </w:r>
    </w:p>
    <w:p w14:paraId="717DE6B6" w14:textId="77777777" w:rsidR="008A3EF3" w:rsidRPr="008A3EF3" w:rsidRDefault="008A3EF3" w:rsidP="008A3EF3">
      <w:pPr>
        <w:widowControl w:val="0"/>
        <w:spacing w:line="276" w:lineRule="auto"/>
        <w:jc w:val="right"/>
        <w:rPr>
          <w:rFonts w:eastAsia="Times New Roman" w:cs="Times New Roman"/>
          <w:b/>
          <w:bCs/>
          <w:szCs w:val="28"/>
          <w:lang w:eastAsia="ru-RU"/>
        </w:rPr>
      </w:pPr>
      <w:r w:rsidRPr="008A3EF3">
        <w:rPr>
          <w:rFonts w:eastAsia="Times New Roman" w:cs="Times New Roman"/>
          <w:b/>
          <w:bCs/>
          <w:szCs w:val="28"/>
          <w:lang w:eastAsia="ru-RU"/>
        </w:rPr>
        <w:t xml:space="preserve">                                        ИК МО </w:t>
      </w:r>
      <w:proofErr w:type="spellStart"/>
      <w:r w:rsidRPr="008A3EF3">
        <w:rPr>
          <w:rFonts w:eastAsia="Times New Roman" w:cs="Times New Roman"/>
          <w:b/>
          <w:bCs/>
          <w:szCs w:val="28"/>
          <w:lang w:eastAsia="ru-RU"/>
        </w:rPr>
        <w:t>г.Казани</w:t>
      </w:r>
      <w:proofErr w:type="spellEnd"/>
      <w:r w:rsidRPr="008A3EF3">
        <w:rPr>
          <w:rFonts w:eastAsia="Times New Roman" w:cs="Times New Roman"/>
          <w:b/>
          <w:bCs/>
          <w:szCs w:val="28"/>
          <w:lang w:eastAsia="ru-RU"/>
        </w:rPr>
        <w:t xml:space="preserve">» </w:t>
      </w:r>
      <w:proofErr w:type="spellStart"/>
      <w:r w:rsidRPr="008A3EF3">
        <w:rPr>
          <w:rFonts w:eastAsia="Times New Roman" w:cs="Times New Roman"/>
          <w:b/>
          <w:bCs/>
          <w:szCs w:val="28"/>
          <w:lang w:eastAsia="ru-RU"/>
        </w:rPr>
        <w:t>Д.С.Политова</w:t>
      </w:r>
      <w:proofErr w:type="spellEnd"/>
    </w:p>
    <w:p w14:paraId="0608B826" w14:textId="77777777" w:rsidR="008A3EF3" w:rsidRPr="008A3EF3" w:rsidRDefault="008A3EF3" w:rsidP="008A3EF3">
      <w:pPr>
        <w:spacing w:line="22" w:lineRule="atLeast"/>
        <w:contextualSpacing/>
        <w:jc w:val="center"/>
        <w:rPr>
          <w:rFonts w:eastAsia="Times New Roman" w:cs="Times New Roman"/>
          <w:b/>
          <w:szCs w:val="28"/>
          <w:lang w:eastAsia="ru-RU"/>
        </w:rPr>
      </w:pPr>
    </w:p>
    <w:p w14:paraId="178D502A" w14:textId="77777777" w:rsidR="008A3EF3" w:rsidRPr="008A3EF3" w:rsidRDefault="008A3EF3" w:rsidP="008A3EF3">
      <w:pPr>
        <w:spacing w:line="22" w:lineRule="atLeast"/>
        <w:contextualSpacing/>
        <w:jc w:val="center"/>
        <w:rPr>
          <w:rFonts w:eastAsia="Times New Roman" w:cs="Times New Roman"/>
          <w:szCs w:val="28"/>
          <w:lang w:eastAsia="ru-RU"/>
        </w:rPr>
      </w:pPr>
      <w:r w:rsidRPr="008A3EF3">
        <w:rPr>
          <w:rFonts w:eastAsia="Times New Roman" w:cs="Times New Roman"/>
          <w:szCs w:val="28"/>
          <w:lang w:eastAsia="ru-RU"/>
        </w:rPr>
        <w:t xml:space="preserve">Проект постановления Исполнительного комитета </w:t>
      </w:r>
      <w:proofErr w:type="spellStart"/>
      <w:r w:rsidRPr="008A3EF3">
        <w:rPr>
          <w:rFonts w:eastAsia="Times New Roman" w:cs="Times New Roman"/>
          <w:szCs w:val="28"/>
          <w:lang w:eastAsia="ru-RU"/>
        </w:rPr>
        <w:t>г.Казани</w:t>
      </w:r>
      <w:proofErr w:type="spellEnd"/>
    </w:p>
    <w:p w14:paraId="335430AF" w14:textId="2349243D" w:rsidR="008A3EF3" w:rsidRDefault="008A3EF3" w:rsidP="00F926BB">
      <w:pPr>
        <w:spacing w:line="276" w:lineRule="auto"/>
        <w:ind w:left="6237"/>
        <w:rPr>
          <w:szCs w:val="28"/>
          <w:lang w:eastAsia="ru-RU"/>
        </w:rPr>
      </w:pPr>
    </w:p>
    <w:p w14:paraId="4D8F09DF" w14:textId="77777777" w:rsidR="008A3EF3" w:rsidRPr="008A3EF3" w:rsidRDefault="008A3EF3" w:rsidP="008A3EF3">
      <w:pPr>
        <w:widowControl w:val="0"/>
        <w:spacing w:line="276" w:lineRule="auto"/>
        <w:contextualSpacing/>
        <w:jc w:val="center"/>
        <w:rPr>
          <w:rFonts w:eastAsia="Times New Roman" w:cs="Times New Roman"/>
          <w:b/>
          <w:szCs w:val="28"/>
          <w:lang w:eastAsia="ru-RU"/>
        </w:rPr>
      </w:pPr>
      <w:r w:rsidRPr="008A3EF3">
        <w:rPr>
          <w:rFonts w:eastAsia="Times New Roman" w:cs="Times New Roman"/>
          <w:b/>
          <w:szCs w:val="28"/>
          <w:lang w:eastAsia="ru-RU"/>
        </w:rPr>
        <w:t xml:space="preserve">О внесении изменений в проект планировки территории, ограниченной улицами </w:t>
      </w:r>
      <w:proofErr w:type="spellStart"/>
      <w:r w:rsidRPr="008A3EF3">
        <w:rPr>
          <w:rFonts w:eastAsia="Times New Roman" w:cs="Times New Roman"/>
          <w:b/>
          <w:szCs w:val="28"/>
          <w:lang w:eastAsia="ru-RU"/>
        </w:rPr>
        <w:t>Мулланура</w:t>
      </w:r>
      <w:proofErr w:type="spellEnd"/>
      <w:r w:rsidRPr="008A3EF3">
        <w:rPr>
          <w:rFonts w:eastAsia="Times New Roman" w:cs="Times New Roman"/>
          <w:b/>
          <w:szCs w:val="28"/>
          <w:lang w:eastAsia="ru-RU"/>
        </w:rPr>
        <w:t xml:space="preserve"> </w:t>
      </w:r>
      <w:proofErr w:type="spellStart"/>
      <w:r w:rsidRPr="008A3EF3">
        <w:rPr>
          <w:rFonts w:eastAsia="Times New Roman" w:cs="Times New Roman"/>
          <w:b/>
          <w:szCs w:val="28"/>
          <w:lang w:eastAsia="ru-RU"/>
        </w:rPr>
        <w:t>Вахитова</w:t>
      </w:r>
      <w:proofErr w:type="spellEnd"/>
      <w:r w:rsidRPr="008A3EF3">
        <w:rPr>
          <w:rFonts w:eastAsia="Times New Roman" w:cs="Times New Roman"/>
          <w:b/>
          <w:szCs w:val="28"/>
          <w:lang w:eastAsia="ru-RU"/>
        </w:rPr>
        <w:t xml:space="preserve">, Большая </w:t>
      </w:r>
      <w:proofErr w:type="spellStart"/>
      <w:r w:rsidRPr="008A3EF3">
        <w:rPr>
          <w:rFonts w:eastAsia="Times New Roman" w:cs="Times New Roman"/>
          <w:b/>
          <w:szCs w:val="28"/>
          <w:lang w:eastAsia="ru-RU"/>
        </w:rPr>
        <w:t>Крыловка</w:t>
      </w:r>
      <w:proofErr w:type="spellEnd"/>
      <w:r w:rsidRPr="008A3EF3">
        <w:rPr>
          <w:rFonts w:eastAsia="Times New Roman" w:cs="Times New Roman"/>
          <w:b/>
          <w:szCs w:val="28"/>
          <w:lang w:eastAsia="ru-RU"/>
        </w:rPr>
        <w:t xml:space="preserve"> и Шоссейная, утвержденный ПИК МО </w:t>
      </w:r>
      <w:proofErr w:type="spellStart"/>
      <w:r w:rsidRPr="008A3EF3">
        <w:rPr>
          <w:rFonts w:eastAsia="Times New Roman" w:cs="Times New Roman"/>
          <w:b/>
          <w:szCs w:val="28"/>
          <w:lang w:eastAsia="ru-RU"/>
        </w:rPr>
        <w:t>г.Казани</w:t>
      </w:r>
      <w:proofErr w:type="spellEnd"/>
      <w:r w:rsidRPr="008A3EF3">
        <w:rPr>
          <w:rFonts w:eastAsia="Times New Roman" w:cs="Times New Roman"/>
          <w:b/>
          <w:szCs w:val="28"/>
          <w:lang w:eastAsia="ru-RU"/>
        </w:rPr>
        <w:t xml:space="preserve"> от 30.11.2023 №3742</w:t>
      </w:r>
    </w:p>
    <w:p w14:paraId="037A9F6F" w14:textId="77777777" w:rsidR="008A3EF3" w:rsidRPr="008A3EF3" w:rsidRDefault="008A3EF3" w:rsidP="008A3EF3">
      <w:pPr>
        <w:widowControl w:val="0"/>
        <w:spacing w:line="276" w:lineRule="auto"/>
        <w:ind w:firstLine="709"/>
        <w:contextualSpacing/>
        <w:jc w:val="center"/>
        <w:rPr>
          <w:rFonts w:eastAsia="Times New Roman" w:cs="Times New Roman"/>
          <w:b/>
          <w:szCs w:val="28"/>
          <w:lang w:eastAsia="ru-RU"/>
        </w:rPr>
      </w:pPr>
    </w:p>
    <w:p w14:paraId="12431CA0" w14:textId="77777777" w:rsidR="008A3EF3" w:rsidRPr="008A3EF3" w:rsidRDefault="008A3EF3" w:rsidP="008A3EF3">
      <w:pPr>
        <w:spacing w:line="276" w:lineRule="auto"/>
        <w:ind w:firstLine="709"/>
        <w:contextualSpacing/>
        <w:rPr>
          <w:rFonts w:eastAsia="Times New Roman" w:cs="Times New Roman"/>
          <w:szCs w:val="28"/>
          <w:lang w:eastAsia="ru-RU"/>
        </w:rPr>
      </w:pPr>
      <w:r w:rsidRPr="008A3EF3">
        <w:rPr>
          <w:rFonts w:eastAsia="Times New Roman" w:cs="Times New Roman"/>
          <w:szCs w:val="28"/>
          <w:lang w:eastAsia="ru-RU"/>
        </w:rPr>
        <w:t xml:space="preserve">В соответствии со статьями 42, 45, 46 Градостроительного кодекса Российской Федерации, согласно постановлению Правительства Российской Федерации от 02.02.2024 №112 «Об утверждении Правил подготовки документации по планировке территории, подготовка которой осуществляется на основании решений уполномоченных федеральных органов исполнительной власти, исполнительных органов субъектов Российской Федерации и органов местного самоуправления, принятия решения об утверждении документации по планировке территории, внесения изменений в такую документацию, отмены такой документации или ее отдельных частей, признания отдельных частей такой документации не подлежащими применению, а также подготовки и утверждения проекта планировки территории в отношении территорий исторических поселений федерального и регионального значения», постановлению Кабинета Министров Республики Татарстан от 27.07.2022 №722 «Об установлении в 2022, 2023, 2024 и 2025 годах случаев утверждения проектов планировки территории, проектов межевания территории и внесения изменений в указанные проекты без проведения общественных обсуждений или публичных слушаний», </w:t>
      </w:r>
      <w:r w:rsidRPr="008A3EF3">
        <w:rPr>
          <w:rFonts w:eastAsia="Times New Roman" w:cs="Times New Roman"/>
          <w:b/>
          <w:szCs w:val="28"/>
          <w:lang w:eastAsia="ru-RU"/>
        </w:rPr>
        <w:t>постановляю</w:t>
      </w:r>
      <w:r w:rsidRPr="008A3EF3">
        <w:rPr>
          <w:rFonts w:eastAsia="Times New Roman" w:cs="Times New Roman"/>
          <w:szCs w:val="28"/>
          <w:lang w:eastAsia="ru-RU"/>
        </w:rPr>
        <w:t>:</w:t>
      </w:r>
    </w:p>
    <w:p w14:paraId="33ADDB8D" w14:textId="77777777" w:rsidR="008A3EF3" w:rsidRPr="008A3EF3" w:rsidRDefault="008A3EF3" w:rsidP="008A3EF3">
      <w:pPr>
        <w:spacing w:line="276" w:lineRule="auto"/>
        <w:ind w:firstLine="709"/>
        <w:contextualSpacing/>
        <w:rPr>
          <w:rFonts w:eastAsia="Times New Roman" w:cs="Times New Roman"/>
          <w:szCs w:val="28"/>
          <w:lang w:eastAsia="ru-RU"/>
        </w:rPr>
      </w:pPr>
      <w:r w:rsidRPr="008A3EF3">
        <w:rPr>
          <w:rFonts w:eastAsia="Times New Roman" w:cs="Times New Roman"/>
          <w:szCs w:val="28"/>
          <w:lang w:eastAsia="ru-RU"/>
        </w:rPr>
        <w:t xml:space="preserve">1. Внести изменения в проект планировки территории, ограниченной улицами </w:t>
      </w:r>
      <w:proofErr w:type="spellStart"/>
      <w:r w:rsidRPr="008A3EF3">
        <w:rPr>
          <w:rFonts w:eastAsia="Times New Roman" w:cs="Times New Roman"/>
          <w:szCs w:val="28"/>
          <w:lang w:eastAsia="ru-RU"/>
        </w:rPr>
        <w:t>Мулланура</w:t>
      </w:r>
      <w:proofErr w:type="spellEnd"/>
      <w:r w:rsidRPr="008A3EF3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8A3EF3">
        <w:rPr>
          <w:rFonts w:eastAsia="Times New Roman" w:cs="Times New Roman"/>
          <w:szCs w:val="28"/>
          <w:lang w:eastAsia="ru-RU"/>
        </w:rPr>
        <w:t>Вахитова</w:t>
      </w:r>
      <w:proofErr w:type="spellEnd"/>
      <w:r w:rsidRPr="008A3EF3">
        <w:rPr>
          <w:rFonts w:eastAsia="Times New Roman" w:cs="Times New Roman"/>
          <w:szCs w:val="28"/>
          <w:lang w:eastAsia="ru-RU"/>
        </w:rPr>
        <w:t xml:space="preserve">, Большая </w:t>
      </w:r>
      <w:proofErr w:type="spellStart"/>
      <w:r w:rsidRPr="008A3EF3">
        <w:rPr>
          <w:rFonts w:eastAsia="Times New Roman" w:cs="Times New Roman"/>
          <w:szCs w:val="28"/>
          <w:lang w:eastAsia="ru-RU"/>
        </w:rPr>
        <w:t>Крыловка</w:t>
      </w:r>
      <w:proofErr w:type="spellEnd"/>
      <w:r w:rsidRPr="008A3EF3">
        <w:rPr>
          <w:rFonts w:eastAsia="Times New Roman" w:cs="Times New Roman"/>
          <w:szCs w:val="28"/>
          <w:lang w:eastAsia="ru-RU"/>
        </w:rPr>
        <w:t xml:space="preserve"> и Шоссейная, утвержденный постановлением Исполнительного комитета </w:t>
      </w:r>
      <w:proofErr w:type="spellStart"/>
      <w:r w:rsidRPr="008A3EF3">
        <w:rPr>
          <w:rFonts w:eastAsia="Times New Roman" w:cs="Times New Roman"/>
          <w:szCs w:val="28"/>
          <w:lang w:eastAsia="ru-RU"/>
        </w:rPr>
        <w:t>г.Казани</w:t>
      </w:r>
      <w:proofErr w:type="spellEnd"/>
      <w:r w:rsidRPr="008A3EF3">
        <w:rPr>
          <w:rFonts w:eastAsia="Times New Roman" w:cs="Times New Roman"/>
          <w:szCs w:val="28"/>
          <w:lang w:eastAsia="ru-RU"/>
        </w:rPr>
        <w:t xml:space="preserve"> от 30.11.2023 №3742, путем утверждения отдельных частей проекта планировки согласно </w:t>
      </w:r>
      <w:proofErr w:type="gramStart"/>
      <w:r w:rsidRPr="008A3EF3">
        <w:rPr>
          <w:rFonts w:eastAsia="Times New Roman" w:cs="Times New Roman"/>
          <w:szCs w:val="28"/>
          <w:lang w:eastAsia="ru-RU"/>
        </w:rPr>
        <w:t>приложению</w:t>
      </w:r>
      <w:proofErr w:type="gramEnd"/>
      <w:r w:rsidRPr="008A3EF3">
        <w:rPr>
          <w:rFonts w:eastAsia="Times New Roman" w:cs="Times New Roman"/>
          <w:szCs w:val="28"/>
          <w:lang w:eastAsia="ru-RU"/>
        </w:rPr>
        <w:t xml:space="preserve"> к настоящему постановлению.</w:t>
      </w:r>
    </w:p>
    <w:p w14:paraId="2FCC7742" w14:textId="77777777" w:rsidR="008A3EF3" w:rsidRPr="008A3EF3" w:rsidRDefault="008A3EF3" w:rsidP="008A3EF3">
      <w:pPr>
        <w:spacing w:line="276" w:lineRule="auto"/>
        <w:ind w:firstLine="709"/>
        <w:rPr>
          <w:rFonts w:eastAsia="Times New Roman" w:cs="Times New Roman"/>
          <w:szCs w:val="28"/>
          <w:lang w:eastAsia="ru-RU"/>
        </w:rPr>
      </w:pPr>
      <w:r w:rsidRPr="008A3EF3">
        <w:rPr>
          <w:rFonts w:eastAsia="Times New Roman" w:cs="Times New Roman"/>
          <w:szCs w:val="28"/>
          <w:lang w:eastAsia="ru-RU"/>
        </w:rPr>
        <w:t xml:space="preserve">2. Опубликовать настоящее постановление в сетевом издании «Муниципальные правовые акты и иная официальная информация» </w:t>
      </w:r>
      <w:r w:rsidRPr="008A3EF3">
        <w:rPr>
          <w:rFonts w:eastAsia="Times New Roman" w:cs="Times New Roman"/>
          <w:szCs w:val="28"/>
          <w:lang w:eastAsia="ru-RU"/>
        </w:rPr>
        <w:lastRenderedPageBreak/>
        <w:t>(www.docskzn.ru), разместить его на официальном портале органов местного самоуправления города Казани (www.kzn.ru) и разместить его на официальном портале органов правовой информации Республики Татарстан (</w:t>
      </w:r>
      <w:r w:rsidRPr="008A3EF3">
        <w:rPr>
          <w:rFonts w:eastAsia="Times New Roman" w:cs="Times New Roman"/>
          <w:szCs w:val="28"/>
          <w:lang w:val="en-US" w:eastAsia="ru-RU"/>
        </w:rPr>
        <w:t>www</w:t>
      </w:r>
      <w:r w:rsidRPr="008A3EF3">
        <w:rPr>
          <w:rFonts w:eastAsia="Times New Roman" w:cs="Times New Roman"/>
          <w:szCs w:val="28"/>
          <w:lang w:eastAsia="ru-RU"/>
        </w:rPr>
        <w:t>.</w:t>
      </w:r>
      <w:proofErr w:type="spellStart"/>
      <w:r w:rsidRPr="008A3EF3">
        <w:rPr>
          <w:rFonts w:eastAsia="Times New Roman" w:cs="Times New Roman"/>
          <w:szCs w:val="28"/>
          <w:lang w:val="en-US" w:eastAsia="ru-RU"/>
        </w:rPr>
        <w:t>pravo</w:t>
      </w:r>
      <w:proofErr w:type="spellEnd"/>
      <w:r w:rsidRPr="008A3EF3">
        <w:rPr>
          <w:rFonts w:eastAsia="Times New Roman" w:cs="Times New Roman"/>
          <w:szCs w:val="28"/>
          <w:lang w:eastAsia="ru-RU"/>
        </w:rPr>
        <w:t>.</w:t>
      </w:r>
      <w:proofErr w:type="spellStart"/>
      <w:r w:rsidRPr="008A3EF3">
        <w:rPr>
          <w:rFonts w:eastAsia="Times New Roman" w:cs="Times New Roman"/>
          <w:szCs w:val="28"/>
          <w:lang w:val="en-US" w:eastAsia="ru-RU"/>
        </w:rPr>
        <w:t>tatarstan</w:t>
      </w:r>
      <w:proofErr w:type="spellEnd"/>
      <w:r w:rsidRPr="008A3EF3">
        <w:rPr>
          <w:rFonts w:eastAsia="Times New Roman" w:cs="Times New Roman"/>
          <w:szCs w:val="28"/>
          <w:lang w:eastAsia="ru-RU"/>
        </w:rPr>
        <w:t>.</w:t>
      </w:r>
      <w:proofErr w:type="spellStart"/>
      <w:r w:rsidRPr="008A3EF3">
        <w:rPr>
          <w:rFonts w:eastAsia="Times New Roman" w:cs="Times New Roman"/>
          <w:szCs w:val="28"/>
          <w:lang w:val="en-US" w:eastAsia="ru-RU"/>
        </w:rPr>
        <w:t>ru</w:t>
      </w:r>
      <w:proofErr w:type="spellEnd"/>
      <w:r w:rsidRPr="008A3EF3">
        <w:rPr>
          <w:rFonts w:eastAsia="Times New Roman" w:cs="Times New Roman"/>
          <w:szCs w:val="28"/>
          <w:lang w:eastAsia="ru-RU"/>
        </w:rPr>
        <w:t>).</w:t>
      </w:r>
    </w:p>
    <w:p w14:paraId="5207D9F2" w14:textId="77777777" w:rsidR="008A3EF3" w:rsidRPr="008A3EF3" w:rsidRDefault="008A3EF3" w:rsidP="008A3EF3">
      <w:pPr>
        <w:spacing w:line="276" w:lineRule="auto"/>
        <w:ind w:firstLine="709"/>
        <w:contextualSpacing/>
        <w:rPr>
          <w:rFonts w:eastAsia="Times New Roman" w:cs="Times New Roman"/>
          <w:szCs w:val="28"/>
          <w:lang w:eastAsia="ru-RU"/>
        </w:rPr>
      </w:pPr>
      <w:r w:rsidRPr="008A3EF3">
        <w:rPr>
          <w:rFonts w:eastAsia="Times New Roman" w:cs="Times New Roman"/>
          <w:szCs w:val="28"/>
          <w:lang w:eastAsia="ru-RU"/>
        </w:rPr>
        <w:t>3. Установить, что настоящее постановление вступает в силу со дня его официального опубликования.</w:t>
      </w:r>
    </w:p>
    <w:p w14:paraId="1240F0E2" w14:textId="77777777" w:rsidR="008A3EF3" w:rsidRPr="008A3EF3" w:rsidRDefault="008A3EF3" w:rsidP="008A3EF3">
      <w:pPr>
        <w:spacing w:line="276" w:lineRule="auto"/>
        <w:ind w:firstLine="709"/>
        <w:contextualSpacing/>
        <w:rPr>
          <w:rFonts w:eastAsia="Times New Roman" w:cs="Times New Roman"/>
          <w:szCs w:val="28"/>
          <w:lang w:eastAsia="ru-RU"/>
        </w:rPr>
      </w:pPr>
      <w:r w:rsidRPr="008A3EF3">
        <w:rPr>
          <w:rFonts w:eastAsia="Times New Roman" w:cs="Times New Roman"/>
          <w:szCs w:val="28"/>
          <w:lang w:eastAsia="ru-RU"/>
        </w:rPr>
        <w:t xml:space="preserve">4. Контроль за выполнением настоящего постановления возложить на первого заместителя Руководителя Исполнительного комитета </w:t>
      </w:r>
      <w:proofErr w:type="spellStart"/>
      <w:r w:rsidRPr="008A3EF3">
        <w:rPr>
          <w:rFonts w:eastAsia="Times New Roman" w:cs="Times New Roman"/>
          <w:szCs w:val="28"/>
          <w:lang w:eastAsia="ru-RU"/>
        </w:rPr>
        <w:t>г.Казани</w:t>
      </w:r>
      <w:proofErr w:type="spellEnd"/>
      <w:r w:rsidRPr="008A3EF3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8A3EF3">
        <w:rPr>
          <w:rFonts w:eastAsia="Times New Roman" w:cs="Times New Roman"/>
          <w:szCs w:val="28"/>
          <w:lang w:eastAsia="ru-RU"/>
        </w:rPr>
        <w:t>А.Р.Нигматзянова</w:t>
      </w:r>
      <w:proofErr w:type="spellEnd"/>
      <w:r w:rsidRPr="008A3EF3">
        <w:rPr>
          <w:rFonts w:eastAsia="Times New Roman" w:cs="Times New Roman"/>
          <w:szCs w:val="28"/>
          <w:lang w:eastAsia="ru-RU"/>
        </w:rPr>
        <w:t>.</w:t>
      </w:r>
    </w:p>
    <w:p w14:paraId="6065CB04" w14:textId="77777777" w:rsidR="008A3EF3" w:rsidRPr="008A3EF3" w:rsidRDefault="008A3EF3" w:rsidP="008A3EF3">
      <w:pPr>
        <w:spacing w:line="276" w:lineRule="auto"/>
        <w:ind w:firstLine="709"/>
        <w:contextualSpacing/>
        <w:rPr>
          <w:rFonts w:eastAsia="Times New Roman" w:cs="Times New Roman"/>
          <w:szCs w:val="28"/>
          <w:lang w:eastAsia="ru-RU"/>
        </w:rPr>
      </w:pPr>
    </w:p>
    <w:p w14:paraId="3C2A4C25" w14:textId="77777777" w:rsidR="008A3EF3" w:rsidRPr="008A3EF3" w:rsidRDefault="008A3EF3" w:rsidP="008A3EF3">
      <w:pPr>
        <w:suppressAutoHyphens/>
        <w:spacing w:line="276" w:lineRule="auto"/>
        <w:ind w:firstLine="709"/>
        <w:contextualSpacing/>
        <w:rPr>
          <w:rFonts w:eastAsia="Times New Roman" w:cs="Times New Roman"/>
          <w:szCs w:val="28"/>
          <w:lang w:eastAsia="ru-RU"/>
        </w:rPr>
      </w:pPr>
    </w:p>
    <w:p w14:paraId="3DB7EC4D" w14:textId="77777777" w:rsidR="008A3EF3" w:rsidRPr="008A3EF3" w:rsidRDefault="008A3EF3" w:rsidP="008A3EF3">
      <w:pPr>
        <w:widowControl w:val="0"/>
        <w:tabs>
          <w:tab w:val="left" w:pos="7938"/>
        </w:tabs>
        <w:spacing w:line="276" w:lineRule="auto"/>
        <w:contextualSpacing/>
        <w:jc w:val="center"/>
        <w:rPr>
          <w:rFonts w:eastAsia="Times New Roman" w:cs="Times New Roman"/>
          <w:sz w:val="26"/>
          <w:szCs w:val="26"/>
          <w:lang w:eastAsia="ru-RU"/>
        </w:rPr>
      </w:pPr>
      <w:r w:rsidRPr="008A3EF3">
        <w:rPr>
          <w:rFonts w:eastAsia="Times New Roman" w:cs="Times New Roman"/>
          <w:b/>
          <w:szCs w:val="28"/>
          <w:lang w:eastAsia="ru-RU"/>
        </w:rPr>
        <w:t>____________________________</w:t>
      </w:r>
    </w:p>
    <w:p w14:paraId="48000EDA" w14:textId="4546A11B" w:rsidR="008A3EF3" w:rsidRDefault="008A3EF3" w:rsidP="00F926BB">
      <w:pPr>
        <w:spacing w:line="276" w:lineRule="auto"/>
        <w:ind w:left="6237"/>
        <w:rPr>
          <w:szCs w:val="28"/>
          <w:lang w:eastAsia="ru-RU"/>
        </w:rPr>
      </w:pPr>
    </w:p>
    <w:p w14:paraId="419F4F77" w14:textId="17B86D16" w:rsidR="008A3EF3" w:rsidRDefault="008A3EF3" w:rsidP="00F926BB">
      <w:pPr>
        <w:spacing w:line="276" w:lineRule="auto"/>
        <w:ind w:left="6237"/>
        <w:rPr>
          <w:szCs w:val="28"/>
          <w:lang w:eastAsia="ru-RU"/>
        </w:rPr>
      </w:pPr>
    </w:p>
    <w:p w14:paraId="193DAB34" w14:textId="53F11D0A" w:rsidR="008A3EF3" w:rsidRDefault="008A3EF3" w:rsidP="00F926BB">
      <w:pPr>
        <w:spacing w:line="276" w:lineRule="auto"/>
        <w:ind w:left="6237"/>
        <w:rPr>
          <w:szCs w:val="28"/>
          <w:lang w:eastAsia="ru-RU"/>
        </w:rPr>
      </w:pPr>
    </w:p>
    <w:p w14:paraId="63F3E504" w14:textId="1EA5C93C" w:rsidR="008A3EF3" w:rsidRDefault="008A3EF3" w:rsidP="00F926BB">
      <w:pPr>
        <w:spacing w:line="276" w:lineRule="auto"/>
        <w:ind w:left="6237"/>
        <w:rPr>
          <w:szCs w:val="28"/>
          <w:lang w:eastAsia="ru-RU"/>
        </w:rPr>
      </w:pPr>
    </w:p>
    <w:p w14:paraId="5925C329" w14:textId="18BCD6DC" w:rsidR="008A3EF3" w:rsidRDefault="008A3EF3" w:rsidP="00F926BB">
      <w:pPr>
        <w:spacing w:line="276" w:lineRule="auto"/>
        <w:ind w:left="6237"/>
        <w:rPr>
          <w:szCs w:val="28"/>
          <w:lang w:eastAsia="ru-RU"/>
        </w:rPr>
      </w:pPr>
    </w:p>
    <w:p w14:paraId="1F8B7D08" w14:textId="45485DD8" w:rsidR="008A3EF3" w:rsidRDefault="008A3EF3" w:rsidP="00F926BB">
      <w:pPr>
        <w:spacing w:line="276" w:lineRule="auto"/>
        <w:ind w:left="6237"/>
        <w:rPr>
          <w:szCs w:val="28"/>
          <w:lang w:eastAsia="ru-RU"/>
        </w:rPr>
      </w:pPr>
    </w:p>
    <w:p w14:paraId="0444FB51" w14:textId="656A0FB7" w:rsidR="008A3EF3" w:rsidRDefault="008A3EF3" w:rsidP="00F926BB">
      <w:pPr>
        <w:spacing w:line="276" w:lineRule="auto"/>
        <w:ind w:left="6237"/>
        <w:rPr>
          <w:szCs w:val="28"/>
          <w:lang w:eastAsia="ru-RU"/>
        </w:rPr>
      </w:pPr>
    </w:p>
    <w:p w14:paraId="30E9CFA6" w14:textId="14CFE9ED" w:rsidR="008A3EF3" w:rsidRDefault="008A3EF3" w:rsidP="00F926BB">
      <w:pPr>
        <w:spacing w:line="276" w:lineRule="auto"/>
        <w:ind w:left="6237"/>
        <w:rPr>
          <w:szCs w:val="28"/>
          <w:lang w:eastAsia="ru-RU"/>
        </w:rPr>
      </w:pPr>
    </w:p>
    <w:p w14:paraId="074DDBAE" w14:textId="50F146A0" w:rsidR="008A3EF3" w:rsidRDefault="008A3EF3" w:rsidP="00F926BB">
      <w:pPr>
        <w:spacing w:line="276" w:lineRule="auto"/>
        <w:ind w:left="6237"/>
        <w:rPr>
          <w:szCs w:val="28"/>
          <w:lang w:eastAsia="ru-RU"/>
        </w:rPr>
      </w:pPr>
    </w:p>
    <w:p w14:paraId="532F4C9A" w14:textId="589AA009" w:rsidR="008A3EF3" w:rsidRDefault="008A3EF3" w:rsidP="00F926BB">
      <w:pPr>
        <w:spacing w:line="276" w:lineRule="auto"/>
        <w:ind w:left="6237"/>
        <w:rPr>
          <w:szCs w:val="28"/>
          <w:lang w:eastAsia="ru-RU"/>
        </w:rPr>
      </w:pPr>
    </w:p>
    <w:p w14:paraId="3EFA6F48" w14:textId="288BFA38" w:rsidR="008A3EF3" w:rsidRDefault="008A3EF3" w:rsidP="00F926BB">
      <w:pPr>
        <w:spacing w:line="276" w:lineRule="auto"/>
        <w:ind w:left="6237"/>
        <w:rPr>
          <w:szCs w:val="28"/>
          <w:lang w:eastAsia="ru-RU"/>
        </w:rPr>
      </w:pPr>
    </w:p>
    <w:p w14:paraId="1D0B00C0" w14:textId="4A288763" w:rsidR="008A3EF3" w:rsidRDefault="008A3EF3" w:rsidP="00F926BB">
      <w:pPr>
        <w:spacing w:line="276" w:lineRule="auto"/>
        <w:ind w:left="6237"/>
        <w:rPr>
          <w:szCs w:val="28"/>
          <w:lang w:eastAsia="ru-RU"/>
        </w:rPr>
      </w:pPr>
    </w:p>
    <w:p w14:paraId="0FDEBF4E" w14:textId="6F5DBABF" w:rsidR="008A3EF3" w:rsidRDefault="008A3EF3" w:rsidP="00F926BB">
      <w:pPr>
        <w:spacing w:line="276" w:lineRule="auto"/>
        <w:ind w:left="6237"/>
        <w:rPr>
          <w:szCs w:val="28"/>
          <w:lang w:eastAsia="ru-RU"/>
        </w:rPr>
      </w:pPr>
    </w:p>
    <w:p w14:paraId="79D2200D" w14:textId="0D249DDE" w:rsidR="008A3EF3" w:rsidRDefault="008A3EF3" w:rsidP="00F926BB">
      <w:pPr>
        <w:spacing w:line="276" w:lineRule="auto"/>
        <w:ind w:left="6237"/>
        <w:rPr>
          <w:szCs w:val="28"/>
          <w:lang w:eastAsia="ru-RU"/>
        </w:rPr>
      </w:pPr>
    </w:p>
    <w:p w14:paraId="50C90CF6" w14:textId="4C0325DD" w:rsidR="008A3EF3" w:rsidRDefault="008A3EF3" w:rsidP="00F926BB">
      <w:pPr>
        <w:spacing w:line="276" w:lineRule="auto"/>
        <w:ind w:left="6237"/>
        <w:rPr>
          <w:szCs w:val="28"/>
          <w:lang w:eastAsia="ru-RU"/>
        </w:rPr>
      </w:pPr>
    </w:p>
    <w:p w14:paraId="2FD069BA" w14:textId="6974C143" w:rsidR="008A3EF3" w:rsidRDefault="008A3EF3" w:rsidP="00F926BB">
      <w:pPr>
        <w:spacing w:line="276" w:lineRule="auto"/>
        <w:ind w:left="6237"/>
        <w:rPr>
          <w:szCs w:val="28"/>
          <w:lang w:eastAsia="ru-RU"/>
        </w:rPr>
      </w:pPr>
    </w:p>
    <w:p w14:paraId="3F270620" w14:textId="5722CAD9" w:rsidR="008A3EF3" w:rsidRDefault="008A3EF3" w:rsidP="00F926BB">
      <w:pPr>
        <w:spacing w:line="276" w:lineRule="auto"/>
        <w:ind w:left="6237"/>
        <w:rPr>
          <w:szCs w:val="28"/>
          <w:lang w:eastAsia="ru-RU"/>
        </w:rPr>
      </w:pPr>
    </w:p>
    <w:p w14:paraId="6CCCBCC6" w14:textId="0572DEE3" w:rsidR="008A3EF3" w:rsidRDefault="008A3EF3" w:rsidP="00F926BB">
      <w:pPr>
        <w:spacing w:line="276" w:lineRule="auto"/>
        <w:ind w:left="6237"/>
        <w:rPr>
          <w:szCs w:val="28"/>
          <w:lang w:eastAsia="ru-RU"/>
        </w:rPr>
      </w:pPr>
    </w:p>
    <w:p w14:paraId="22DD4DC2" w14:textId="1EFCD429" w:rsidR="008A3EF3" w:rsidRDefault="008A3EF3" w:rsidP="00F926BB">
      <w:pPr>
        <w:spacing w:line="276" w:lineRule="auto"/>
        <w:ind w:left="6237"/>
        <w:rPr>
          <w:szCs w:val="28"/>
          <w:lang w:eastAsia="ru-RU"/>
        </w:rPr>
      </w:pPr>
    </w:p>
    <w:p w14:paraId="6463E3B6" w14:textId="6723AD82" w:rsidR="008A3EF3" w:rsidRDefault="008A3EF3" w:rsidP="00F926BB">
      <w:pPr>
        <w:spacing w:line="276" w:lineRule="auto"/>
        <w:ind w:left="6237"/>
        <w:rPr>
          <w:szCs w:val="28"/>
          <w:lang w:eastAsia="ru-RU"/>
        </w:rPr>
      </w:pPr>
    </w:p>
    <w:p w14:paraId="5EC43FBF" w14:textId="29CE7554" w:rsidR="008A3EF3" w:rsidRDefault="008A3EF3" w:rsidP="00F926BB">
      <w:pPr>
        <w:spacing w:line="276" w:lineRule="auto"/>
        <w:ind w:left="6237"/>
        <w:rPr>
          <w:szCs w:val="28"/>
          <w:lang w:eastAsia="ru-RU"/>
        </w:rPr>
      </w:pPr>
    </w:p>
    <w:p w14:paraId="7077E36A" w14:textId="425C59C9" w:rsidR="008A3EF3" w:rsidRDefault="008A3EF3" w:rsidP="00F926BB">
      <w:pPr>
        <w:spacing w:line="276" w:lineRule="auto"/>
        <w:ind w:left="6237"/>
        <w:rPr>
          <w:szCs w:val="28"/>
          <w:lang w:eastAsia="ru-RU"/>
        </w:rPr>
      </w:pPr>
    </w:p>
    <w:p w14:paraId="6BED4CA8" w14:textId="09A2C4AB" w:rsidR="008A3EF3" w:rsidRDefault="008A3EF3" w:rsidP="00F926BB">
      <w:pPr>
        <w:spacing w:line="276" w:lineRule="auto"/>
        <w:ind w:left="6237"/>
        <w:rPr>
          <w:szCs w:val="28"/>
          <w:lang w:eastAsia="ru-RU"/>
        </w:rPr>
      </w:pPr>
    </w:p>
    <w:p w14:paraId="445F7C82" w14:textId="77777777" w:rsidR="008A3EF3" w:rsidRDefault="008A3EF3" w:rsidP="00F926BB">
      <w:pPr>
        <w:spacing w:line="276" w:lineRule="auto"/>
        <w:ind w:left="6237"/>
        <w:rPr>
          <w:szCs w:val="28"/>
          <w:lang w:eastAsia="ru-RU"/>
        </w:rPr>
      </w:pPr>
    </w:p>
    <w:p w14:paraId="6B0D43C2" w14:textId="77777777" w:rsidR="008A3EF3" w:rsidRDefault="008A3EF3" w:rsidP="00F926BB">
      <w:pPr>
        <w:spacing w:line="276" w:lineRule="auto"/>
        <w:ind w:left="6237"/>
        <w:rPr>
          <w:szCs w:val="28"/>
          <w:lang w:eastAsia="ru-RU"/>
        </w:rPr>
      </w:pPr>
    </w:p>
    <w:p w14:paraId="07546615" w14:textId="77777777" w:rsidR="008A3EF3" w:rsidRDefault="008A3EF3" w:rsidP="00F926BB">
      <w:pPr>
        <w:spacing w:line="276" w:lineRule="auto"/>
        <w:ind w:left="6237"/>
        <w:rPr>
          <w:szCs w:val="28"/>
          <w:lang w:eastAsia="ru-RU"/>
        </w:rPr>
      </w:pPr>
    </w:p>
    <w:p w14:paraId="7683727E" w14:textId="77777777" w:rsidR="008A3EF3" w:rsidRDefault="008A3EF3" w:rsidP="00F926BB">
      <w:pPr>
        <w:spacing w:line="276" w:lineRule="auto"/>
        <w:ind w:left="6237"/>
        <w:rPr>
          <w:szCs w:val="28"/>
          <w:lang w:eastAsia="ru-RU"/>
        </w:rPr>
      </w:pPr>
    </w:p>
    <w:p w14:paraId="6CE46C94" w14:textId="4BDCF3D8" w:rsidR="00F926BB" w:rsidRPr="00901CB6" w:rsidRDefault="00F926BB" w:rsidP="00F926BB">
      <w:pPr>
        <w:spacing w:line="276" w:lineRule="auto"/>
        <w:ind w:left="6237"/>
        <w:rPr>
          <w:szCs w:val="28"/>
          <w:lang w:eastAsia="ru-RU"/>
        </w:rPr>
      </w:pPr>
      <w:r>
        <w:rPr>
          <w:szCs w:val="28"/>
          <w:lang w:eastAsia="ru-RU"/>
        </w:rPr>
        <w:lastRenderedPageBreak/>
        <w:t>П</w:t>
      </w:r>
      <w:r w:rsidRPr="00901CB6">
        <w:rPr>
          <w:szCs w:val="28"/>
          <w:lang w:eastAsia="ru-RU"/>
        </w:rPr>
        <w:t xml:space="preserve">риложение </w:t>
      </w:r>
    </w:p>
    <w:p w14:paraId="12265ECF" w14:textId="77777777" w:rsidR="00F926BB" w:rsidRPr="00901CB6" w:rsidRDefault="00F926BB" w:rsidP="00F926BB">
      <w:pPr>
        <w:spacing w:line="276" w:lineRule="auto"/>
        <w:ind w:left="6237"/>
        <w:rPr>
          <w:szCs w:val="28"/>
          <w:lang w:eastAsia="ru-RU"/>
        </w:rPr>
      </w:pPr>
      <w:r w:rsidRPr="00901CB6">
        <w:rPr>
          <w:szCs w:val="28"/>
          <w:lang w:eastAsia="ru-RU"/>
        </w:rPr>
        <w:t xml:space="preserve">к постановлению </w:t>
      </w:r>
    </w:p>
    <w:p w14:paraId="650FDF92" w14:textId="77777777" w:rsidR="00F926BB" w:rsidRPr="00901CB6" w:rsidRDefault="00F926BB" w:rsidP="00F926BB">
      <w:pPr>
        <w:spacing w:line="276" w:lineRule="auto"/>
        <w:ind w:left="6237"/>
        <w:rPr>
          <w:szCs w:val="28"/>
          <w:lang w:eastAsia="ru-RU"/>
        </w:rPr>
      </w:pPr>
      <w:r w:rsidRPr="00901CB6">
        <w:rPr>
          <w:szCs w:val="28"/>
          <w:lang w:eastAsia="ru-RU"/>
        </w:rPr>
        <w:t xml:space="preserve">Исполнительного комитета </w:t>
      </w:r>
    </w:p>
    <w:p w14:paraId="2D00E2F8" w14:textId="77777777" w:rsidR="00F926BB" w:rsidRPr="00901CB6" w:rsidRDefault="00F926BB" w:rsidP="00F926BB">
      <w:pPr>
        <w:spacing w:line="276" w:lineRule="auto"/>
        <w:ind w:left="6237"/>
        <w:rPr>
          <w:szCs w:val="28"/>
          <w:lang w:eastAsia="ru-RU"/>
        </w:rPr>
      </w:pPr>
      <w:proofErr w:type="spellStart"/>
      <w:r w:rsidRPr="00901CB6">
        <w:rPr>
          <w:szCs w:val="28"/>
          <w:lang w:eastAsia="ru-RU"/>
        </w:rPr>
        <w:t>г.Казани</w:t>
      </w:r>
      <w:proofErr w:type="spellEnd"/>
    </w:p>
    <w:p w14:paraId="16101266" w14:textId="77777777" w:rsidR="00F926BB" w:rsidRPr="00456922" w:rsidRDefault="00F926BB" w:rsidP="00F926BB">
      <w:pPr>
        <w:spacing w:line="276" w:lineRule="auto"/>
        <w:ind w:left="6237"/>
        <w:rPr>
          <w:sz w:val="26"/>
          <w:szCs w:val="26"/>
          <w:lang w:eastAsia="ru-RU"/>
        </w:rPr>
      </w:pPr>
      <w:r w:rsidRPr="00901CB6">
        <w:rPr>
          <w:szCs w:val="28"/>
          <w:lang w:eastAsia="ru-RU"/>
        </w:rPr>
        <w:t>от__________№_________</w:t>
      </w:r>
    </w:p>
    <w:p w14:paraId="71774E2C" w14:textId="77777777" w:rsidR="00F926BB" w:rsidRDefault="00F926BB" w:rsidP="00E43BD9">
      <w:pPr>
        <w:pStyle w:val="1"/>
        <w:rPr>
          <w:rFonts w:cs="Times New Roman"/>
          <w:szCs w:val="28"/>
        </w:rPr>
      </w:pPr>
    </w:p>
    <w:p w14:paraId="6DF976AD" w14:textId="08FEE593" w:rsidR="00E46779" w:rsidRPr="007A31AE" w:rsidRDefault="00053696" w:rsidP="00F926BB">
      <w:pPr>
        <w:pStyle w:val="1"/>
        <w:spacing w:line="276" w:lineRule="auto"/>
        <w:rPr>
          <w:rFonts w:eastAsia="Times New Roman" w:cs="Times New Roman"/>
          <w:szCs w:val="28"/>
          <w:lang w:eastAsia="ru-RU"/>
        </w:rPr>
      </w:pPr>
      <w:bookmarkStart w:id="0" w:name="_GoBack"/>
      <w:bookmarkEnd w:id="0"/>
      <w:r w:rsidRPr="007A31AE">
        <w:rPr>
          <w:rFonts w:cs="Times New Roman"/>
          <w:szCs w:val="28"/>
        </w:rPr>
        <w:t xml:space="preserve">Изменения, вносимые </w:t>
      </w:r>
      <w:r w:rsidRPr="007A31AE">
        <w:rPr>
          <w:rFonts w:eastAsia="Times New Roman" w:cs="Times New Roman"/>
          <w:szCs w:val="28"/>
          <w:lang w:eastAsia="ru-RU"/>
        </w:rPr>
        <w:t xml:space="preserve">в проект планировки </w:t>
      </w:r>
      <w:r w:rsidR="00BA1CC3" w:rsidRPr="00BA1CC3">
        <w:rPr>
          <w:rFonts w:eastAsia="Times New Roman" w:cs="Times New Roman"/>
          <w:szCs w:val="28"/>
          <w:lang w:eastAsia="ru-RU"/>
        </w:rPr>
        <w:t xml:space="preserve">территории, ограниченной улицами </w:t>
      </w:r>
      <w:proofErr w:type="spellStart"/>
      <w:r w:rsidR="00BA1CC3" w:rsidRPr="00BA1CC3">
        <w:rPr>
          <w:rFonts w:eastAsia="Times New Roman" w:cs="Times New Roman"/>
          <w:szCs w:val="28"/>
          <w:lang w:eastAsia="ru-RU"/>
        </w:rPr>
        <w:t>Мулланура</w:t>
      </w:r>
      <w:proofErr w:type="spellEnd"/>
      <w:r w:rsidR="00BA1CC3" w:rsidRPr="00BA1CC3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="00BA1CC3" w:rsidRPr="00BA1CC3">
        <w:rPr>
          <w:rFonts w:eastAsia="Times New Roman" w:cs="Times New Roman"/>
          <w:szCs w:val="28"/>
          <w:lang w:eastAsia="ru-RU"/>
        </w:rPr>
        <w:t>Вахитова</w:t>
      </w:r>
      <w:proofErr w:type="spellEnd"/>
      <w:r w:rsidR="00BA1CC3" w:rsidRPr="00BA1CC3">
        <w:rPr>
          <w:rFonts w:eastAsia="Times New Roman" w:cs="Times New Roman"/>
          <w:szCs w:val="28"/>
          <w:lang w:eastAsia="ru-RU"/>
        </w:rPr>
        <w:t xml:space="preserve">, Большая </w:t>
      </w:r>
      <w:proofErr w:type="spellStart"/>
      <w:r w:rsidR="00BA1CC3" w:rsidRPr="00BA1CC3">
        <w:rPr>
          <w:rFonts w:eastAsia="Times New Roman" w:cs="Times New Roman"/>
          <w:szCs w:val="28"/>
          <w:lang w:eastAsia="ru-RU"/>
        </w:rPr>
        <w:t>Крыловка</w:t>
      </w:r>
      <w:proofErr w:type="spellEnd"/>
      <w:r w:rsidR="00BA1CC3" w:rsidRPr="00BA1CC3">
        <w:rPr>
          <w:rFonts w:eastAsia="Times New Roman" w:cs="Times New Roman"/>
          <w:szCs w:val="28"/>
          <w:lang w:eastAsia="ru-RU"/>
        </w:rPr>
        <w:t xml:space="preserve">, Шоссейная в Кировском районе </w:t>
      </w:r>
      <w:proofErr w:type="spellStart"/>
      <w:r w:rsidR="00BA1CC3" w:rsidRPr="00BA1CC3">
        <w:rPr>
          <w:rFonts w:eastAsia="Times New Roman" w:cs="Times New Roman"/>
          <w:szCs w:val="28"/>
          <w:lang w:eastAsia="ru-RU"/>
        </w:rPr>
        <w:t>г.Казани</w:t>
      </w:r>
      <w:proofErr w:type="spellEnd"/>
      <w:r w:rsidRPr="007A31AE">
        <w:rPr>
          <w:rFonts w:eastAsia="Times New Roman" w:cs="Times New Roman"/>
          <w:szCs w:val="28"/>
          <w:lang w:eastAsia="ru-RU"/>
        </w:rPr>
        <w:t xml:space="preserve">, </w:t>
      </w:r>
      <w:r w:rsidR="00BD6DBC" w:rsidRPr="007A31AE">
        <w:rPr>
          <w:rFonts w:eastAsia="Times New Roman" w:cs="Times New Roman"/>
          <w:szCs w:val="28"/>
          <w:lang w:eastAsia="ru-RU"/>
        </w:rPr>
        <w:t xml:space="preserve">утвержденный постановлением Исполнительного комитета </w:t>
      </w:r>
      <w:proofErr w:type="spellStart"/>
      <w:r w:rsidR="00BD6DBC" w:rsidRPr="007A31AE">
        <w:rPr>
          <w:rFonts w:eastAsia="Times New Roman" w:cs="Times New Roman"/>
          <w:szCs w:val="28"/>
          <w:lang w:eastAsia="ru-RU"/>
        </w:rPr>
        <w:t>г.Казани</w:t>
      </w:r>
      <w:proofErr w:type="spellEnd"/>
      <w:r w:rsidR="00BD6DBC" w:rsidRPr="007A31AE">
        <w:rPr>
          <w:rFonts w:eastAsia="Times New Roman" w:cs="Times New Roman"/>
          <w:szCs w:val="28"/>
          <w:lang w:eastAsia="ru-RU"/>
        </w:rPr>
        <w:t xml:space="preserve"> </w:t>
      </w:r>
    </w:p>
    <w:p w14:paraId="59F4DB20" w14:textId="2086F59D" w:rsidR="00053696" w:rsidRPr="007A31AE" w:rsidRDefault="00BD6DBC" w:rsidP="00F926BB">
      <w:pPr>
        <w:pStyle w:val="1"/>
        <w:spacing w:line="276" w:lineRule="auto"/>
        <w:ind w:left="567"/>
        <w:rPr>
          <w:rFonts w:eastAsia="Times New Roman" w:cs="Times New Roman"/>
          <w:szCs w:val="28"/>
          <w:lang w:eastAsia="ru-RU"/>
        </w:rPr>
      </w:pPr>
      <w:r w:rsidRPr="007A31AE">
        <w:rPr>
          <w:rFonts w:eastAsia="Times New Roman" w:cs="Times New Roman"/>
          <w:szCs w:val="28"/>
          <w:lang w:eastAsia="ru-RU"/>
        </w:rPr>
        <w:t xml:space="preserve">от </w:t>
      </w:r>
      <w:r w:rsidR="00BA1CC3">
        <w:rPr>
          <w:rFonts w:eastAsia="Times New Roman" w:cs="Times New Roman"/>
          <w:szCs w:val="28"/>
          <w:lang w:eastAsia="ru-RU"/>
        </w:rPr>
        <w:t>30</w:t>
      </w:r>
      <w:r w:rsidR="008A3295" w:rsidRPr="007A31AE">
        <w:rPr>
          <w:rFonts w:eastAsia="Times New Roman" w:cs="Times New Roman"/>
          <w:szCs w:val="28"/>
          <w:lang w:eastAsia="ru-RU"/>
        </w:rPr>
        <w:t>.11.202</w:t>
      </w:r>
      <w:r w:rsidR="00BA1CC3">
        <w:rPr>
          <w:rFonts w:eastAsia="Times New Roman" w:cs="Times New Roman"/>
          <w:szCs w:val="28"/>
          <w:lang w:eastAsia="ru-RU"/>
        </w:rPr>
        <w:t>3</w:t>
      </w:r>
      <w:r w:rsidRPr="007A31AE">
        <w:rPr>
          <w:rFonts w:eastAsia="Times New Roman" w:cs="Times New Roman"/>
          <w:szCs w:val="28"/>
          <w:lang w:eastAsia="ru-RU"/>
        </w:rPr>
        <w:t xml:space="preserve"> № </w:t>
      </w:r>
      <w:r w:rsidR="00BA1CC3">
        <w:rPr>
          <w:rFonts w:eastAsia="Times New Roman" w:cs="Times New Roman"/>
          <w:szCs w:val="28"/>
          <w:lang w:eastAsia="ru-RU"/>
        </w:rPr>
        <w:t>3742</w:t>
      </w:r>
    </w:p>
    <w:p w14:paraId="1F3F9A6C" w14:textId="77777777" w:rsidR="004E7351" w:rsidRPr="007A31AE" w:rsidRDefault="004E7351" w:rsidP="004E7351">
      <w:pPr>
        <w:rPr>
          <w:szCs w:val="28"/>
          <w:lang w:eastAsia="ru-RU"/>
        </w:rPr>
      </w:pPr>
    </w:p>
    <w:p w14:paraId="3B7891F3" w14:textId="1C1E505C" w:rsidR="00E66118" w:rsidRDefault="00E66118" w:rsidP="00F926BB">
      <w:pPr>
        <w:pStyle w:val="a3"/>
        <w:numPr>
          <w:ilvl w:val="0"/>
          <w:numId w:val="17"/>
        </w:numPr>
        <w:spacing w:line="276" w:lineRule="auto"/>
        <w:ind w:left="0" w:firstLine="709"/>
        <w:rPr>
          <w:rFonts w:cs="Times New Roman"/>
          <w:szCs w:val="28"/>
        </w:rPr>
      </w:pPr>
      <w:r w:rsidRPr="00820EA3">
        <w:rPr>
          <w:rFonts w:cs="Times New Roman"/>
          <w:szCs w:val="28"/>
        </w:rPr>
        <w:t>Фрагмент</w:t>
      </w:r>
      <w:r w:rsidRPr="00820EA3">
        <w:rPr>
          <w:rFonts w:eastAsia="Calibri" w:cs="Times New Roman"/>
          <w:bCs/>
          <w:szCs w:val="28"/>
        </w:rPr>
        <w:t xml:space="preserve"> чертежа </w:t>
      </w:r>
      <w:r w:rsidRPr="00E66118">
        <w:rPr>
          <w:rFonts w:cs="Times New Roman"/>
          <w:szCs w:val="28"/>
        </w:rPr>
        <w:t>границ зон планируемого размещения объектов капитального строительства</w:t>
      </w:r>
      <w:r>
        <w:rPr>
          <w:rFonts w:cs="Times New Roman"/>
          <w:szCs w:val="28"/>
        </w:rPr>
        <w:t xml:space="preserve"> </w:t>
      </w:r>
      <w:r w:rsidRPr="00E66118">
        <w:rPr>
          <w:rFonts w:cs="Times New Roman"/>
          <w:szCs w:val="28"/>
        </w:rPr>
        <w:t>изложить</w:t>
      </w:r>
      <w:r w:rsidRPr="00820EA3">
        <w:rPr>
          <w:rFonts w:cs="Times New Roman"/>
          <w:szCs w:val="28"/>
        </w:rPr>
        <w:t xml:space="preserve"> в редакции согласно приложению № 1 к настоящим изменениям;</w:t>
      </w:r>
    </w:p>
    <w:p w14:paraId="4F5D0310" w14:textId="65267915" w:rsidR="002D761A" w:rsidRDefault="002D761A" w:rsidP="002D761A">
      <w:pPr>
        <w:pStyle w:val="a3"/>
        <w:numPr>
          <w:ilvl w:val="0"/>
          <w:numId w:val="17"/>
        </w:numPr>
        <w:spacing w:line="288" w:lineRule="auto"/>
        <w:ind w:left="0" w:firstLine="709"/>
        <w:rPr>
          <w:rFonts w:cs="Times New Roman"/>
          <w:szCs w:val="28"/>
        </w:rPr>
      </w:pPr>
      <w:r w:rsidRPr="00820EA3">
        <w:rPr>
          <w:rFonts w:cs="Times New Roman"/>
          <w:szCs w:val="28"/>
        </w:rPr>
        <w:t>Фрагмент</w:t>
      </w:r>
      <w:r w:rsidRPr="00820EA3">
        <w:rPr>
          <w:rFonts w:eastAsia="Calibri" w:cs="Times New Roman"/>
          <w:bCs/>
          <w:szCs w:val="28"/>
        </w:rPr>
        <w:t xml:space="preserve"> чертежа </w:t>
      </w:r>
      <w:r w:rsidRPr="00E66118">
        <w:rPr>
          <w:rFonts w:cs="Times New Roman"/>
          <w:szCs w:val="28"/>
        </w:rPr>
        <w:t xml:space="preserve">границ </w:t>
      </w:r>
      <w:r>
        <w:rPr>
          <w:rFonts w:cs="Times New Roman"/>
          <w:szCs w:val="28"/>
        </w:rPr>
        <w:t xml:space="preserve">существующих и планируемых элементов планировочной структуры </w:t>
      </w:r>
      <w:r w:rsidRPr="00E66118">
        <w:rPr>
          <w:rFonts w:cs="Times New Roman"/>
          <w:szCs w:val="28"/>
        </w:rPr>
        <w:t>изложить</w:t>
      </w:r>
      <w:r w:rsidRPr="00820EA3">
        <w:rPr>
          <w:rFonts w:cs="Times New Roman"/>
          <w:szCs w:val="28"/>
        </w:rPr>
        <w:t xml:space="preserve"> в редакции согласно приложению № </w:t>
      </w:r>
      <w:r>
        <w:rPr>
          <w:rFonts w:cs="Times New Roman"/>
          <w:szCs w:val="28"/>
        </w:rPr>
        <w:t>2</w:t>
      </w:r>
      <w:r w:rsidRPr="00820EA3">
        <w:rPr>
          <w:rFonts w:cs="Times New Roman"/>
          <w:szCs w:val="28"/>
        </w:rPr>
        <w:t xml:space="preserve"> к настоящим изменениям;</w:t>
      </w:r>
    </w:p>
    <w:p w14:paraId="6A86036D" w14:textId="77676ED4" w:rsidR="002D761A" w:rsidRDefault="002D761A" w:rsidP="002D761A">
      <w:pPr>
        <w:pStyle w:val="a3"/>
        <w:numPr>
          <w:ilvl w:val="0"/>
          <w:numId w:val="17"/>
        </w:numPr>
        <w:spacing w:line="288" w:lineRule="auto"/>
        <w:ind w:left="0" w:firstLine="709"/>
        <w:rPr>
          <w:rFonts w:cs="Times New Roman"/>
          <w:szCs w:val="28"/>
        </w:rPr>
      </w:pPr>
      <w:r w:rsidRPr="00820EA3">
        <w:rPr>
          <w:rFonts w:cs="Times New Roman"/>
          <w:szCs w:val="28"/>
        </w:rPr>
        <w:t>Фрагмент</w:t>
      </w:r>
      <w:r w:rsidRPr="00820EA3">
        <w:rPr>
          <w:rFonts w:eastAsia="Calibri" w:cs="Times New Roman"/>
          <w:bCs/>
          <w:szCs w:val="28"/>
        </w:rPr>
        <w:t xml:space="preserve"> чертежа </w:t>
      </w:r>
      <w:r>
        <w:rPr>
          <w:rFonts w:eastAsia="Calibri" w:cs="Times New Roman"/>
          <w:bCs/>
          <w:szCs w:val="28"/>
        </w:rPr>
        <w:t xml:space="preserve">красных линий </w:t>
      </w:r>
      <w:r w:rsidRPr="00E66118">
        <w:rPr>
          <w:rFonts w:cs="Times New Roman"/>
          <w:szCs w:val="28"/>
        </w:rPr>
        <w:t>изложить</w:t>
      </w:r>
      <w:r w:rsidRPr="00820EA3">
        <w:rPr>
          <w:rFonts w:cs="Times New Roman"/>
          <w:szCs w:val="28"/>
        </w:rPr>
        <w:t xml:space="preserve"> в редакции согласно приложению № </w:t>
      </w:r>
      <w:r>
        <w:rPr>
          <w:rFonts w:cs="Times New Roman"/>
          <w:szCs w:val="28"/>
        </w:rPr>
        <w:t>3</w:t>
      </w:r>
      <w:r w:rsidRPr="00820EA3">
        <w:rPr>
          <w:rFonts w:cs="Times New Roman"/>
          <w:szCs w:val="28"/>
        </w:rPr>
        <w:t xml:space="preserve"> к настоящим изменениям</w:t>
      </w:r>
      <w:r>
        <w:rPr>
          <w:rFonts w:cs="Times New Roman"/>
          <w:szCs w:val="28"/>
        </w:rPr>
        <w:t xml:space="preserve">, дополнив приложением перечня координат </w:t>
      </w:r>
      <w:r>
        <w:rPr>
          <w:szCs w:val="28"/>
        </w:rPr>
        <w:t xml:space="preserve">характерных точек устанавливаемых красных линий </w:t>
      </w:r>
      <w:r w:rsidRPr="00820EA3">
        <w:rPr>
          <w:rFonts w:cs="Times New Roman"/>
          <w:szCs w:val="28"/>
        </w:rPr>
        <w:t xml:space="preserve">согласно приложению № </w:t>
      </w:r>
      <w:r>
        <w:rPr>
          <w:rFonts w:cs="Times New Roman"/>
          <w:szCs w:val="28"/>
        </w:rPr>
        <w:t>4</w:t>
      </w:r>
      <w:r w:rsidRPr="00820EA3">
        <w:rPr>
          <w:rFonts w:cs="Times New Roman"/>
          <w:szCs w:val="28"/>
        </w:rPr>
        <w:t xml:space="preserve"> к настоящим изменениям;</w:t>
      </w:r>
    </w:p>
    <w:p w14:paraId="5C929512" w14:textId="3DD2BEF4" w:rsidR="001A61B7" w:rsidRPr="0087073B" w:rsidRDefault="006C5F53" w:rsidP="00E85792">
      <w:pPr>
        <w:pStyle w:val="a3"/>
        <w:numPr>
          <w:ilvl w:val="0"/>
          <w:numId w:val="17"/>
        </w:numPr>
        <w:spacing w:line="288" w:lineRule="auto"/>
        <w:ind w:left="0" w:firstLine="709"/>
        <w:rPr>
          <w:rFonts w:cs="Times New Roman"/>
          <w:szCs w:val="28"/>
        </w:rPr>
      </w:pPr>
      <w:r w:rsidRPr="007A31AE">
        <w:rPr>
          <w:rFonts w:cs="Times New Roman"/>
          <w:szCs w:val="28"/>
        </w:rPr>
        <w:t>В</w:t>
      </w:r>
      <w:r w:rsidR="00053696" w:rsidRPr="007A31AE">
        <w:rPr>
          <w:rFonts w:cs="Times New Roman"/>
          <w:szCs w:val="28"/>
        </w:rPr>
        <w:t xml:space="preserve"> </w:t>
      </w:r>
      <w:r w:rsidR="00BA1CC3">
        <w:rPr>
          <w:rFonts w:cs="Times New Roman"/>
          <w:szCs w:val="28"/>
        </w:rPr>
        <w:t xml:space="preserve">разделе </w:t>
      </w:r>
      <w:r w:rsidR="00BA1CC3">
        <w:rPr>
          <w:rFonts w:cs="Times New Roman"/>
          <w:szCs w:val="28"/>
          <w:lang w:val="en-US"/>
        </w:rPr>
        <w:t>IV</w:t>
      </w:r>
      <w:r w:rsidR="00BA1CC3" w:rsidRPr="00BA1CC3">
        <w:rPr>
          <w:rFonts w:cs="Times New Roman"/>
          <w:szCs w:val="28"/>
        </w:rPr>
        <w:t xml:space="preserve"> </w:t>
      </w:r>
      <w:r w:rsidR="00BA1CC3">
        <w:rPr>
          <w:rFonts w:cs="Times New Roman"/>
          <w:szCs w:val="28"/>
        </w:rPr>
        <w:t>«</w:t>
      </w:r>
      <w:r w:rsidR="00464159" w:rsidRPr="0087073B">
        <w:rPr>
          <w:rFonts w:cs="Times New Roman"/>
          <w:szCs w:val="28"/>
        </w:rPr>
        <w:t>Положени</w:t>
      </w:r>
      <w:r w:rsidR="00BA1CC3">
        <w:rPr>
          <w:rFonts w:cs="Times New Roman"/>
          <w:szCs w:val="28"/>
        </w:rPr>
        <w:t>е</w:t>
      </w:r>
      <w:r w:rsidR="00464159" w:rsidRPr="0087073B">
        <w:rPr>
          <w:rFonts w:cs="Times New Roman"/>
          <w:szCs w:val="28"/>
        </w:rPr>
        <w:t xml:space="preserve"> о характеристиках планируемого развития территории</w:t>
      </w:r>
      <w:r w:rsidR="00BA1CC3">
        <w:rPr>
          <w:rFonts w:cs="Times New Roman"/>
          <w:szCs w:val="28"/>
        </w:rPr>
        <w:t>»</w:t>
      </w:r>
      <w:r w:rsidR="001A61B7" w:rsidRPr="0087073B">
        <w:rPr>
          <w:rFonts w:cs="Times New Roman"/>
          <w:szCs w:val="28"/>
        </w:rPr>
        <w:t>:</w:t>
      </w:r>
    </w:p>
    <w:p w14:paraId="5A4A4BDB" w14:textId="52A1708F" w:rsidR="00DE3CDE" w:rsidRPr="007A31AE" w:rsidRDefault="00DE3CDE" w:rsidP="00B41634">
      <w:pPr>
        <w:pStyle w:val="a3"/>
        <w:numPr>
          <w:ilvl w:val="1"/>
          <w:numId w:val="33"/>
        </w:numPr>
        <w:spacing w:line="288" w:lineRule="auto"/>
        <w:ind w:hanging="11"/>
      </w:pPr>
      <w:r w:rsidRPr="007A31AE">
        <w:t xml:space="preserve">в пункте </w:t>
      </w:r>
      <w:r w:rsidR="00BA1CC3">
        <w:t>1</w:t>
      </w:r>
      <w:r w:rsidRPr="007A31AE">
        <w:t>:</w:t>
      </w:r>
    </w:p>
    <w:p w14:paraId="24610B33" w14:textId="18F36ACD" w:rsidR="008A2A3E" w:rsidRDefault="008A2A3E" w:rsidP="00B41634">
      <w:pPr>
        <w:pStyle w:val="a3"/>
        <w:numPr>
          <w:ilvl w:val="2"/>
          <w:numId w:val="33"/>
        </w:numPr>
        <w:spacing w:line="288" w:lineRule="auto"/>
        <w:ind w:hanging="11"/>
      </w:pPr>
      <w:r>
        <w:t>в абзаце втором цифры «16,37» заменить цифрами «15,6</w:t>
      </w:r>
      <w:r w:rsidR="00A57680">
        <w:t>6</w:t>
      </w:r>
      <w:r>
        <w:t>»;</w:t>
      </w:r>
    </w:p>
    <w:p w14:paraId="30FC67C9" w14:textId="2644DEEC" w:rsidR="00A71A0F" w:rsidRPr="00707A40" w:rsidRDefault="005D4CB4" w:rsidP="00B41634">
      <w:pPr>
        <w:pStyle w:val="a3"/>
        <w:numPr>
          <w:ilvl w:val="2"/>
          <w:numId w:val="33"/>
        </w:numPr>
        <w:spacing w:line="288" w:lineRule="auto"/>
        <w:ind w:hanging="11"/>
      </w:pPr>
      <w:r w:rsidRPr="007A31AE">
        <w:t xml:space="preserve">таблицу </w:t>
      </w:r>
      <w:r w:rsidR="00BA1CC3">
        <w:t xml:space="preserve">1.1 со </w:t>
      </w:r>
      <w:r w:rsidR="00BA1CC3" w:rsidRPr="00707A40">
        <w:t>сноской</w:t>
      </w:r>
      <w:r w:rsidRPr="00707A40">
        <w:t xml:space="preserve"> изложить в следующей редакции:</w:t>
      </w:r>
    </w:p>
    <w:p w14:paraId="37A3AE33" w14:textId="4E6F7ECD" w:rsidR="00BA1CC3" w:rsidRPr="00BA1CC3" w:rsidRDefault="00BA1CC3" w:rsidP="00E85792">
      <w:pPr>
        <w:spacing w:line="288" w:lineRule="auto"/>
        <w:ind w:firstLine="851"/>
        <w:jc w:val="right"/>
        <w:rPr>
          <w:rFonts w:eastAsia="Times New Roman" w:cs="Times New Roman"/>
          <w:szCs w:val="28"/>
          <w:lang w:eastAsia="ru-RU"/>
        </w:rPr>
      </w:pPr>
      <w:r w:rsidRPr="00707A40">
        <w:rPr>
          <w:rFonts w:eastAsia="Times New Roman" w:cs="Times New Roman"/>
          <w:szCs w:val="28"/>
          <w:lang w:eastAsia="ru-RU"/>
        </w:rPr>
        <w:t>«</w:t>
      </w:r>
      <w:r w:rsidRPr="00BA1CC3">
        <w:rPr>
          <w:rFonts w:eastAsia="Times New Roman" w:cs="Times New Roman"/>
          <w:szCs w:val="28"/>
          <w:lang w:eastAsia="ru-RU"/>
        </w:rPr>
        <w:t xml:space="preserve">Таблица 1.1 </w:t>
      </w:r>
    </w:p>
    <w:p w14:paraId="1D5EA861" w14:textId="77777777" w:rsidR="00BA1CC3" w:rsidRPr="00BA1CC3" w:rsidRDefault="00BA1CC3" w:rsidP="00E85792">
      <w:pPr>
        <w:spacing w:line="288" w:lineRule="auto"/>
        <w:ind w:firstLine="851"/>
        <w:jc w:val="center"/>
        <w:rPr>
          <w:rFonts w:eastAsia="Times New Roman" w:cs="Times New Roman"/>
          <w:b/>
          <w:color w:val="000000"/>
          <w:szCs w:val="28"/>
          <w:lang w:eastAsia="ru-RU"/>
        </w:rPr>
      </w:pPr>
      <w:r w:rsidRPr="00BA1CC3">
        <w:rPr>
          <w:rFonts w:eastAsia="Times New Roman" w:cs="Times New Roman"/>
          <w:b/>
          <w:color w:val="000000"/>
          <w:szCs w:val="28"/>
          <w:lang w:eastAsia="ru-RU"/>
        </w:rPr>
        <w:t>Проектный баланс использования территории</w:t>
      </w:r>
    </w:p>
    <w:tbl>
      <w:tblPr>
        <w:tblW w:w="102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080"/>
        <w:gridCol w:w="2100"/>
        <w:gridCol w:w="2095"/>
      </w:tblGrid>
      <w:tr w:rsidR="008A2A3E" w:rsidRPr="008A2A3E" w14:paraId="799DED29" w14:textId="77777777" w:rsidTr="002F1426">
        <w:trPr>
          <w:trHeight w:val="20"/>
          <w:jc w:val="center"/>
        </w:trPr>
        <w:tc>
          <w:tcPr>
            <w:tcW w:w="6080" w:type="dxa"/>
            <w:shd w:val="clear" w:color="auto" w:fill="auto"/>
            <w:noWrap/>
            <w:vAlign w:val="center"/>
            <w:hideMark/>
          </w:tcPr>
          <w:p w14:paraId="101123AE" w14:textId="77777777" w:rsidR="008A2A3E" w:rsidRPr="008A2A3E" w:rsidRDefault="008A2A3E" w:rsidP="008A2A3E">
            <w:pPr>
              <w:spacing w:line="240" w:lineRule="auto"/>
              <w:jc w:val="center"/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bookmarkStart w:id="1" w:name="_Hlk93340435"/>
            <w:r w:rsidRPr="008A2A3E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Наименование зоны планируемого размещения объектов капитального строительства*</w:t>
            </w:r>
          </w:p>
        </w:tc>
        <w:tc>
          <w:tcPr>
            <w:tcW w:w="2100" w:type="dxa"/>
            <w:vAlign w:val="center"/>
          </w:tcPr>
          <w:p w14:paraId="7C92901E" w14:textId="77777777" w:rsidR="008A2A3E" w:rsidRPr="008A2A3E" w:rsidRDefault="008A2A3E" w:rsidP="008A2A3E">
            <w:pPr>
              <w:spacing w:line="240" w:lineRule="auto"/>
              <w:jc w:val="center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r w:rsidRPr="008A2A3E"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t>Площадь, га</w:t>
            </w:r>
          </w:p>
        </w:tc>
        <w:tc>
          <w:tcPr>
            <w:tcW w:w="2095" w:type="dxa"/>
            <w:vAlign w:val="center"/>
          </w:tcPr>
          <w:p w14:paraId="1DAFBACC" w14:textId="77777777" w:rsidR="008A2A3E" w:rsidRPr="008A2A3E" w:rsidRDefault="008A2A3E" w:rsidP="008A2A3E">
            <w:pPr>
              <w:spacing w:line="240" w:lineRule="auto"/>
              <w:jc w:val="center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r w:rsidRPr="008A2A3E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>Доля площади, %</w:t>
            </w:r>
          </w:p>
        </w:tc>
      </w:tr>
      <w:tr w:rsidR="00A57680" w:rsidRPr="008A2A3E" w14:paraId="0B2DC837" w14:textId="77777777" w:rsidTr="002F1426">
        <w:trPr>
          <w:trHeight w:val="20"/>
          <w:jc w:val="center"/>
        </w:trPr>
        <w:tc>
          <w:tcPr>
            <w:tcW w:w="6080" w:type="dxa"/>
            <w:shd w:val="clear" w:color="auto" w:fill="auto"/>
            <w:noWrap/>
            <w:vAlign w:val="center"/>
            <w:hideMark/>
          </w:tcPr>
          <w:p w14:paraId="3AA041EB" w14:textId="77777777" w:rsidR="00A57680" w:rsidRPr="008A2A3E" w:rsidRDefault="00A57680" w:rsidP="00A57680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8A2A3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Многоэтажной жилой застройки</w:t>
            </w:r>
          </w:p>
        </w:tc>
        <w:tc>
          <w:tcPr>
            <w:tcW w:w="2100" w:type="dxa"/>
            <w:vAlign w:val="center"/>
          </w:tcPr>
          <w:p w14:paraId="310DB04F" w14:textId="6FF71135" w:rsidR="00A57680" w:rsidRPr="008A2A3E" w:rsidRDefault="00A57680" w:rsidP="00A57680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A57680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6,64</w:t>
            </w:r>
          </w:p>
        </w:tc>
        <w:tc>
          <w:tcPr>
            <w:tcW w:w="2095" w:type="dxa"/>
            <w:vAlign w:val="center"/>
          </w:tcPr>
          <w:p w14:paraId="75319BAA" w14:textId="0A1B0215" w:rsidR="00A57680" w:rsidRPr="008A2A3E" w:rsidRDefault="00A57680" w:rsidP="00A57680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A57680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42,4</w:t>
            </w:r>
          </w:p>
        </w:tc>
      </w:tr>
      <w:tr w:rsidR="00A57680" w:rsidRPr="008A2A3E" w14:paraId="1754400D" w14:textId="77777777" w:rsidTr="002F1426">
        <w:trPr>
          <w:trHeight w:val="20"/>
          <w:jc w:val="center"/>
        </w:trPr>
        <w:tc>
          <w:tcPr>
            <w:tcW w:w="6080" w:type="dxa"/>
            <w:shd w:val="clear" w:color="auto" w:fill="auto"/>
            <w:noWrap/>
            <w:vAlign w:val="center"/>
            <w:hideMark/>
          </w:tcPr>
          <w:p w14:paraId="76669867" w14:textId="77777777" w:rsidR="00A57680" w:rsidRPr="008A2A3E" w:rsidRDefault="00A57680" w:rsidP="00A57680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8A2A3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Дошкольного, начального и среднего общего образования</w:t>
            </w:r>
          </w:p>
        </w:tc>
        <w:tc>
          <w:tcPr>
            <w:tcW w:w="2100" w:type="dxa"/>
            <w:vAlign w:val="center"/>
          </w:tcPr>
          <w:p w14:paraId="58F1B0FC" w14:textId="29F62A9E" w:rsidR="00A57680" w:rsidRPr="008A2A3E" w:rsidRDefault="00A57680" w:rsidP="00A57680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A57680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3,62</w:t>
            </w:r>
          </w:p>
        </w:tc>
        <w:tc>
          <w:tcPr>
            <w:tcW w:w="2095" w:type="dxa"/>
            <w:vAlign w:val="center"/>
          </w:tcPr>
          <w:p w14:paraId="4B1FA044" w14:textId="65D3DBAE" w:rsidR="00A57680" w:rsidRPr="008A2A3E" w:rsidRDefault="00A57680" w:rsidP="00A57680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A57680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23,1</w:t>
            </w:r>
          </w:p>
        </w:tc>
      </w:tr>
      <w:tr w:rsidR="00A57680" w:rsidRPr="008A2A3E" w14:paraId="165A6A15" w14:textId="77777777" w:rsidTr="002F1426">
        <w:trPr>
          <w:trHeight w:val="20"/>
          <w:jc w:val="center"/>
        </w:trPr>
        <w:tc>
          <w:tcPr>
            <w:tcW w:w="6080" w:type="dxa"/>
            <w:shd w:val="clear" w:color="auto" w:fill="auto"/>
            <w:noWrap/>
            <w:vAlign w:val="center"/>
          </w:tcPr>
          <w:p w14:paraId="1629E30E" w14:textId="77777777" w:rsidR="00A57680" w:rsidRPr="008A2A3E" w:rsidRDefault="00A57680" w:rsidP="00A57680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8A2A3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Дошкольного, начального и среднего общего образования (корректировка границ участков существующих объектов образования)</w:t>
            </w:r>
          </w:p>
        </w:tc>
        <w:tc>
          <w:tcPr>
            <w:tcW w:w="2100" w:type="dxa"/>
            <w:vAlign w:val="center"/>
          </w:tcPr>
          <w:p w14:paraId="5FF849A1" w14:textId="01F93E4B" w:rsidR="00A57680" w:rsidRPr="008A2A3E" w:rsidRDefault="00A57680" w:rsidP="00A57680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A57680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0,46</w:t>
            </w:r>
          </w:p>
        </w:tc>
        <w:tc>
          <w:tcPr>
            <w:tcW w:w="2095" w:type="dxa"/>
            <w:vAlign w:val="center"/>
          </w:tcPr>
          <w:p w14:paraId="532D9282" w14:textId="51A7AC3E" w:rsidR="00A57680" w:rsidRPr="008A2A3E" w:rsidRDefault="00A57680" w:rsidP="00A57680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A57680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2,9</w:t>
            </w:r>
          </w:p>
        </w:tc>
      </w:tr>
      <w:tr w:rsidR="00A57680" w:rsidRPr="008A2A3E" w14:paraId="0D576DD3" w14:textId="77777777" w:rsidTr="002F1426">
        <w:trPr>
          <w:trHeight w:val="20"/>
          <w:jc w:val="center"/>
        </w:trPr>
        <w:tc>
          <w:tcPr>
            <w:tcW w:w="6080" w:type="dxa"/>
            <w:shd w:val="clear" w:color="auto" w:fill="auto"/>
            <w:noWrap/>
            <w:vAlign w:val="center"/>
          </w:tcPr>
          <w:p w14:paraId="25A46DD7" w14:textId="77777777" w:rsidR="00A57680" w:rsidRPr="008A2A3E" w:rsidRDefault="00A57680" w:rsidP="00A57680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8A2A3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Благоустройства</w:t>
            </w:r>
          </w:p>
        </w:tc>
        <w:tc>
          <w:tcPr>
            <w:tcW w:w="2100" w:type="dxa"/>
            <w:vAlign w:val="center"/>
          </w:tcPr>
          <w:p w14:paraId="30168C26" w14:textId="7850683C" w:rsidR="00A57680" w:rsidRPr="008A2A3E" w:rsidRDefault="00A57680" w:rsidP="00A57680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A57680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2,41</w:t>
            </w:r>
          </w:p>
        </w:tc>
        <w:tc>
          <w:tcPr>
            <w:tcW w:w="2095" w:type="dxa"/>
            <w:vAlign w:val="center"/>
          </w:tcPr>
          <w:p w14:paraId="6C0B6CBD" w14:textId="21E41CF5" w:rsidR="00A57680" w:rsidRPr="008A2A3E" w:rsidRDefault="00A57680" w:rsidP="00A57680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A57680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15,4</w:t>
            </w:r>
          </w:p>
        </w:tc>
      </w:tr>
      <w:tr w:rsidR="00A57680" w:rsidRPr="008A2A3E" w14:paraId="5CF63A8B" w14:textId="77777777" w:rsidTr="002F1426">
        <w:trPr>
          <w:trHeight w:val="20"/>
          <w:jc w:val="center"/>
        </w:trPr>
        <w:tc>
          <w:tcPr>
            <w:tcW w:w="6080" w:type="dxa"/>
            <w:shd w:val="clear" w:color="auto" w:fill="auto"/>
            <w:noWrap/>
            <w:vAlign w:val="center"/>
          </w:tcPr>
          <w:p w14:paraId="6E1CDF23" w14:textId="77777777" w:rsidR="00A57680" w:rsidRPr="008A2A3E" w:rsidRDefault="00A57680" w:rsidP="00A57680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8A2A3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Зеленых насаждений общего пользования</w:t>
            </w:r>
          </w:p>
        </w:tc>
        <w:tc>
          <w:tcPr>
            <w:tcW w:w="2100" w:type="dxa"/>
            <w:vAlign w:val="center"/>
          </w:tcPr>
          <w:p w14:paraId="64A9375A" w14:textId="3ECAADDC" w:rsidR="00A57680" w:rsidRPr="008A2A3E" w:rsidRDefault="00A57680" w:rsidP="00A57680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A57680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0,72</w:t>
            </w:r>
          </w:p>
        </w:tc>
        <w:tc>
          <w:tcPr>
            <w:tcW w:w="2095" w:type="dxa"/>
            <w:vAlign w:val="center"/>
          </w:tcPr>
          <w:p w14:paraId="4ABD586D" w14:textId="47FDC00A" w:rsidR="00A57680" w:rsidRPr="008A2A3E" w:rsidRDefault="00A57680" w:rsidP="00A57680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A57680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4,6</w:t>
            </w:r>
          </w:p>
        </w:tc>
      </w:tr>
      <w:tr w:rsidR="00A57680" w:rsidRPr="008A2A3E" w14:paraId="4F5F183B" w14:textId="77777777" w:rsidTr="002F1426">
        <w:trPr>
          <w:trHeight w:val="20"/>
          <w:jc w:val="center"/>
        </w:trPr>
        <w:tc>
          <w:tcPr>
            <w:tcW w:w="6080" w:type="dxa"/>
            <w:shd w:val="clear" w:color="auto" w:fill="auto"/>
            <w:vAlign w:val="center"/>
          </w:tcPr>
          <w:p w14:paraId="6D30C461" w14:textId="77777777" w:rsidR="00A57680" w:rsidRPr="008A2A3E" w:rsidRDefault="00A57680" w:rsidP="00A57680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8A2A3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Улично-дорожной сети, коммунальной инфраструктуры</w:t>
            </w:r>
          </w:p>
        </w:tc>
        <w:tc>
          <w:tcPr>
            <w:tcW w:w="2100" w:type="dxa"/>
            <w:vAlign w:val="center"/>
          </w:tcPr>
          <w:p w14:paraId="02EAADEF" w14:textId="2EBAA642" w:rsidR="00A57680" w:rsidRPr="008A2A3E" w:rsidRDefault="00A57680" w:rsidP="00A57680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A57680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1,59</w:t>
            </w:r>
          </w:p>
        </w:tc>
        <w:tc>
          <w:tcPr>
            <w:tcW w:w="2095" w:type="dxa"/>
            <w:vAlign w:val="center"/>
          </w:tcPr>
          <w:p w14:paraId="001F647F" w14:textId="2580D1AD" w:rsidR="00A57680" w:rsidRPr="008A2A3E" w:rsidRDefault="00A57680" w:rsidP="00A57680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A57680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10,2</w:t>
            </w:r>
          </w:p>
        </w:tc>
      </w:tr>
      <w:tr w:rsidR="00A57680" w:rsidRPr="008A2A3E" w14:paraId="0E999C44" w14:textId="77777777" w:rsidTr="002F1426">
        <w:trPr>
          <w:trHeight w:val="20"/>
          <w:jc w:val="center"/>
        </w:trPr>
        <w:tc>
          <w:tcPr>
            <w:tcW w:w="6080" w:type="dxa"/>
            <w:shd w:val="clear" w:color="auto" w:fill="auto"/>
            <w:vAlign w:val="center"/>
          </w:tcPr>
          <w:p w14:paraId="0E3173D6" w14:textId="77777777" w:rsidR="00A57680" w:rsidRPr="008A2A3E" w:rsidRDefault="00A57680" w:rsidP="00A57680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8A2A3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Улично-дорожной сети</w:t>
            </w:r>
          </w:p>
        </w:tc>
        <w:tc>
          <w:tcPr>
            <w:tcW w:w="2100" w:type="dxa"/>
            <w:vAlign w:val="center"/>
          </w:tcPr>
          <w:p w14:paraId="1A358B3F" w14:textId="2FD6B4E0" w:rsidR="00A57680" w:rsidRPr="008A2A3E" w:rsidRDefault="00A57680" w:rsidP="00A57680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A57680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0,22</w:t>
            </w:r>
          </w:p>
        </w:tc>
        <w:tc>
          <w:tcPr>
            <w:tcW w:w="2095" w:type="dxa"/>
            <w:vAlign w:val="center"/>
          </w:tcPr>
          <w:p w14:paraId="132BB3B3" w14:textId="3D903F8D" w:rsidR="00A57680" w:rsidRPr="008A2A3E" w:rsidRDefault="00A57680" w:rsidP="00A57680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A57680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1,4</w:t>
            </w:r>
          </w:p>
        </w:tc>
      </w:tr>
      <w:tr w:rsidR="00A57680" w:rsidRPr="008A2A3E" w14:paraId="760577B4" w14:textId="77777777" w:rsidTr="002F1426">
        <w:trPr>
          <w:trHeight w:val="20"/>
          <w:jc w:val="center"/>
        </w:trPr>
        <w:tc>
          <w:tcPr>
            <w:tcW w:w="6080" w:type="dxa"/>
            <w:shd w:val="clear" w:color="auto" w:fill="auto"/>
            <w:vAlign w:val="center"/>
          </w:tcPr>
          <w:p w14:paraId="360CA60F" w14:textId="77777777" w:rsidR="00A57680" w:rsidRPr="008A2A3E" w:rsidRDefault="00A57680" w:rsidP="00A57680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8A2A3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Всего</w:t>
            </w:r>
          </w:p>
        </w:tc>
        <w:tc>
          <w:tcPr>
            <w:tcW w:w="2100" w:type="dxa"/>
            <w:vAlign w:val="center"/>
          </w:tcPr>
          <w:p w14:paraId="1E4B609F" w14:textId="5409C48A" w:rsidR="00A57680" w:rsidRPr="008A2A3E" w:rsidRDefault="00A57680" w:rsidP="00A57680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A57680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15,66</w:t>
            </w:r>
          </w:p>
        </w:tc>
        <w:tc>
          <w:tcPr>
            <w:tcW w:w="2095" w:type="dxa"/>
            <w:vAlign w:val="center"/>
          </w:tcPr>
          <w:p w14:paraId="4CC67F10" w14:textId="604174AD" w:rsidR="00A57680" w:rsidRPr="008A2A3E" w:rsidRDefault="00A57680" w:rsidP="00A57680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A57680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100,0</w:t>
            </w:r>
          </w:p>
        </w:tc>
      </w:tr>
    </w:tbl>
    <w:bookmarkEnd w:id="1"/>
    <w:p w14:paraId="2ECEFBCA" w14:textId="736F25C9" w:rsidR="00BA1CC3" w:rsidRPr="00BA1CC3" w:rsidRDefault="00BA1CC3" w:rsidP="00E85792">
      <w:pPr>
        <w:spacing w:line="288" w:lineRule="auto"/>
        <w:rPr>
          <w:rFonts w:eastAsia="Times New Roman" w:cs="Times New Roman"/>
          <w:sz w:val="24"/>
          <w:szCs w:val="24"/>
          <w:lang w:eastAsia="ru-RU"/>
        </w:rPr>
      </w:pPr>
      <w:r w:rsidRPr="00BA1CC3">
        <w:rPr>
          <w:rFonts w:eastAsia="Times New Roman" w:cs="Times New Roman"/>
          <w:szCs w:val="28"/>
          <w:lang w:eastAsia="ru-RU"/>
        </w:rPr>
        <w:t>*</w:t>
      </w:r>
      <w:proofErr w:type="gramStart"/>
      <w:r w:rsidRPr="00BA1CC3">
        <w:rPr>
          <w:rFonts w:eastAsia="Times New Roman" w:cs="Times New Roman"/>
          <w:sz w:val="24"/>
          <w:szCs w:val="24"/>
          <w:lang w:eastAsia="ru-RU"/>
        </w:rPr>
        <w:t>В</w:t>
      </w:r>
      <w:proofErr w:type="gramEnd"/>
      <w:r w:rsidRPr="00BA1CC3">
        <w:rPr>
          <w:rFonts w:eastAsia="Times New Roman" w:cs="Times New Roman"/>
          <w:sz w:val="24"/>
          <w:szCs w:val="24"/>
          <w:lang w:eastAsia="ru-RU"/>
        </w:rPr>
        <w:t xml:space="preserve"> том числе объектов иного назначения, необходимых для функционирования в соответствии с действующим законодательством в границах зон планируемого размещения объектов капитального строительства.</w:t>
      </w:r>
      <w:r w:rsidRPr="00707A40">
        <w:rPr>
          <w:rFonts w:eastAsia="Times New Roman" w:cs="Times New Roman"/>
          <w:sz w:val="24"/>
          <w:szCs w:val="24"/>
          <w:lang w:eastAsia="ru-RU"/>
        </w:rPr>
        <w:t>»;</w:t>
      </w:r>
    </w:p>
    <w:p w14:paraId="0FA80B06" w14:textId="77777777" w:rsidR="005D4CB4" w:rsidRDefault="005D4CB4" w:rsidP="00E85792">
      <w:pPr>
        <w:spacing w:line="288" w:lineRule="auto"/>
      </w:pPr>
    </w:p>
    <w:p w14:paraId="2493E354" w14:textId="0E8A9915" w:rsidR="00BA7C57" w:rsidRDefault="00BA7C57" w:rsidP="00B41634">
      <w:pPr>
        <w:pStyle w:val="a3"/>
        <w:numPr>
          <w:ilvl w:val="2"/>
          <w:numId w:val="33"/>
        </w:numPr>
        <w:spacing w:line="288" w:lineRule="auto"/>
        <w:ind w:hanging="11"/>
      </w:pPr>
      <w:r w:rsidRPr="007A31AE">
        <w:t xml:space="preserve">таблицу </w:t>
      </w:r>
      <w:r>
        <w:t>1.</w:t>
      </w:r>
      <w:r w:rsidRPr="00BA7C57">
        <w:t>2</w:t>
      </w:r>
      <w:r>
        <w:t xml:space="preserve"> со </w:t>
      </w:r>
      <w:r w:rsidRPr="00707A40">
        <w:t>сноской изложить в следующей редакции:</w:t>
      </w:r>
    </w:p>
    <w:p w14:paraId="56F319B1" w14:textId="42F3CC30" w:rsidR="00BA7C57" w:rsidRPr="00BA7C57" w:rsidRDefault="00BA7C57" w:rsidP="00BA7C57">
      <w:pPr>
        <w:spacing w:line="288" w:lineRule="auto"/>
        <w:jc w:val="right"/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eastAsia="Times New Roman" w:cs="Times New Roman"/>
          <w:color w:val="000000"/>
          <w:szCs w:val="28"/>
          <w:lang w:eastAsia="ru-RU"/>
        </w:rPr>
        <w:t>«</w:t>
      </w:r>
      <w:r w:rsidRPr="00BA7C57">
        <w:rPr>
          <w:rFonts w:eastAsia="Times New Roman" w:cs="Times New Roman"/>
          <w:color w:val="000000"/>
          <w:szCs w:val="28"/>
          <w:lang w:eastAsia="ru-RU"/>
        </w:rPr>
        <w:t>Таблица 1.2</w:t>
      </w:r>
    </w:p>
    <w:p w14:paraId="472D79C9" w14:textId="77777777" w:rsidR="00BA7C57" w:rsidRPr="00BA7C57" w:rsidRDefault="00BA7C57" w:rsidP="00BA7C57">
      <w:pPr>
        <w:spacing w:line="288" w:lineRule="auto"/>
        <w:jc w:val="center"/>
        <w:rPr>
          <w:rFonts w:eastAsia="Times New Roman" w:cs="Times New Roman"/>
          <w:b/>
          <w:color w:val="000000"/>
          <w:sz w:val="24"/>
          <w:szCs w:val="24"/>
          <w:lang w:eastAsia="ru-RU"/>
        </w:rPr>
      </w:pPr>
      <w:r w:rsidRPr="00BA7C57">
        <w:rPr>
          <w:rFonts w:eastAsia="Times New Roman" w:cs="Times New Roman"/>
          <w:b/>
          <w:color w:val="000000"/>
          <w:szCs w:val="28"/>
          <w:lang w:eastAsia="ru-RU"/>
        </w:rPr>
        <w:t>Характеристики объектов зоны планируемого размещения объектов капитального строительства многоэтажной жилой застройки</w:t>
      </w:r>
    </w:p>
    <w:tbl>
      <w:tblPr>
        <w:tblpPr w:leftFromText="180" w:rightFromText="180" w:vertAnchor="text" w:tblpXSpec="center" w:tblpY="1"/>
        <w:tblOverlap w:val="never"/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60"/>
        <w:gridCol w:w="850"/>
        <w:gridCol w:w="1134"/>
        <w:gridCol w:w="992"/>
        <w:gridCol w:w="7"/>
        <w:gridCol w:w="985"/>
        <w:gridCol w:w="7"/>
        <w:gridCol w:w="878"/>
        <w:gridCol w:w="992"/>
        <w:gridCol w:w="1134"/>
      </w:tblGrid>
      <w:tr w:rsidR="00BA7C57" w:rsidRPr="00BA7C57" w14:paraId="46BC11E0" w14:textId="77777777" w:rsidTr="002321A8">
        <w:trPr>
          <w:trHeight w:val="561"/>
          <w:tblHeader/>
        </w:trPr>
        <w:tc>
          <w:tcPr>
            <w:tcW w:w="2660" w:type="dxa"/>
            <w:shd w:val="clear" w:color="auto" w:fill="auto"/>
            <w:vAlign w:val="center"/>
          </w:tcPr>
          <w:p w14:paraId="36A5EFBC" w14:textId="77777777" w:rsidR="00BA7C57" w:rsidRPr="00BA7C57" w:rsidRDefault="00BA7C57" w:rsidP="005B4ADA">
            <w:pPr>
              <w:spacing w:line="240" w:lineRule="auto"/>
              <w:jc w:val="center"/>
              <w:rPr>
                <w:rFonts w:eastAsia="Times New Roman" w:cs="Times New Roman"/>
                <w:b/>
                <w:color w:val="000000"/>
                <w:sz w:val="24"/>
                <w:szCs w:val="24"/>
              </w:rPr>
            </w:pPr>
            <w:r w:rsidRPr="00BA7C57">
              <w:rPr>
                <w:rFonts w:eastAsia="Times New Roman" w:cs="Times New Roman"/>
                <w:b/>
                <w:color w:val="000000"/>
                <w:sz w:val="24"/>
                <w:szCs w:val="24"/>
              </w:rPr>
              <w:t>Характеристики объектов капитального строительства</w:t>
            </w:r>
          </w:p>
        </w:tc>
        <w:tc>
          <w:tcPr>
            <w:tcW w:w="6979" w:type="dxa"/>
            <w:gridSpan w:val="9"/>
            <w:vAlign w:val="center"/>
          </w:tcPr>
          <w:p w14:paraId="16EABF5D" w14:textId="77777777" w:rsidR="00BA7C57" w:rsidRPr="00BA7C57" w:rsidRDefault="00BA7C57" w:rsidP="005B4ADA">
            <w:pPr>
              <w:spacing w:line="240" w:lineRule="atLeast"/>
              <w:jc w:val="center"/>
              <w:rPr>
                <w:rFonts w:eastAsia="Times New Roman" w:cs="Times New Roman"/>
                <w:b/>
                <w:color w:val="000000"/>
                <w:sz w:val="24"/>
                <w:szCs w:val="24"/>
              </w:rPr>
            </w:pPr>
            <w:r w:rsidRPr="00BA7C57">
              <w:rPr>
                <w:rFonts w:eastAsia="Times New Roman" w:cs="Times New Roman"/>
                <w:b/>
                <w:color w:val="000000"/>
                <w:sz w:val="24"/>
                <w:szCs w:val="24"/>
              </w:rPr>
              <w:t>Значение по ЖК и элементам планировочной структуры (кварталы)</w:t>
            </w:r>
          </w:p>
        </w:tc>
      </w:tr>
      <w:tr w:rsidR="00BA7C57" w:rsidRPr="00BA7C57" w14:paraId="71EBD69E" w14:textId="77777777" w:rsidTr="002321A8">
        <w:trPr>
          <w:trHeight w:val="69"/>
          <w:tblHeader/>
        </w:trPr>
        <w:tc>
          <w:tcPr>
            <w:tcW w:w="2660" w:type="dxa"/>
            <w:shd w:val="clear" w:color="auto" w:fill="auto"/>
            <w:vAlign w:val="center"/>
          </w:tcPr>
          <w:p w14:paraId="380695F8" w14:textId="77777777" w:rsidR="00BA7C57" w:rsidRPr="00BA7C57" w:rsidRDefault="00BA7C57" w:rsidP="005B4ADA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BA7C57">
              <w:rPr>
                <w:rFonts w:eastAsia="Times New Roman" w:cs="Times New Roman"/>
                <w:color w:val="000000"/>
                <w:sz w:val="24"/>
                <w:szCs w:val="24"/>
              </w:rPr>
              <w:t>Обозначение квартала</w:t>
            </w:r>
          </w:p>
        </w:tc>
        <w:tc>
          <w:tcPr>
            <w:tcW w:w="2983" w:type="dxa"/>
            <w:gridSpan w:val="4"/>
            <w:vAlign w:val="center"/>
          </w:tcPr>
          <w:p w14:paraId="6FB40B88" w14:textId="77777777" w:rsidR="00BA7C57" w:rsidRPr="00BA7C57" w:rsidRDefault="00BA7C57" w:rsidP="005B4ADA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BA7C5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К-1</w:t>
            </w:r>
          </w:p>
        </w:tc>
        <w:tc>
          <w:tcPr>
            <w:tcW w:w="992" w:type="dxa"/>
            <w:gridSpan w:val="2"/>
            <w:vAlign w:val="center"/>
          </w:tcPr>
          <w:p w14:paraId="692B4256" w14:textId="77777777" w:rsidR="00BA7C57" w:rsidRPr="00BA7C57" w:rsidRDefault="00BA7C57" w:rsidP="005B4ADA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BA7C5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К-3</w:t>
            </w:r>
          </w:p>
        </w:tc>
        <w:tc>
          <w:tcPr>
            <w:tcW w:w="1870" w:type="dxa"/>
            <w:gridSpan w:val="2"/>
            <w:vAlign w:val="center"/>
          </w:tcPr>
          <w:p w14:paraId="3B9CC6AB" w14:textId="77777777" w:rsidR="00BA7C57" w:rsidRPr="00BA7C57" w:rsidRDefault="00BA7C57" w:rsidP="005B4ADA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BA7C57">
              <w:rPr>
                <w:rFonts w:eastAsia="Times New Roman" w:cs="Times New Roman"/>
                <w:color w:val="000000"/>
                <w:sz w:val="24"/>
                <w:szCs w:val="24"/>
              </w:rPr>
              <w:t>К-2</w:t>
            </w:r>
          </w:p>
        </w:tc>
        <w:tc>
          <w:tcPr>
            <w:tcW w:w="1134" w:type="dxa"/>
            <w:vMerge w:val="restart"/>
          </w:tcPr>
          <w:p w14:paraId="087E5768" w14:textId="77777777" w:rsidR="00BA7C57" w:rsidRPr="00BA7C57" w:rsidRDefault="00BA7C57" w:rsidP="005B4ADA">
            <w:pPr>
              <w:spacing w:line="240" w:lineRule="auto"/>
              <w:ind w:left="-108" w:right="-108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BA7C5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Итого (общие значения)</w:t>
            </w:r>
          </w:p>
        </w:tc>
      </w:tr>
      <w:tr w:rsidR="00BA7C57" w:rsidRPr="00BA7C57" w14:paraId="0CFB5A89" w14:textId="77777777" w:rsidTr="002321A8">
        <w:trPr>
          <w:trHeight w:val="69"/>
          <w:tblHeader/>
        </w:trPr>
        <w:tc>
          <w:tcPr>
            <w:tcW w:w="2660" w:type="dxa"/>
            <w:shd w:val="clear" w:color="auto" w:fill="auto"/>
            <w:vAlign w:val="center"/>
          </w:tcPr>
          <w:p w14:paraId="7F95612F" w14:textId="77777777" w:rsidR="00BA7C57" w:rsidRPr="00BA7C57" w:rsidRDefault="00BA7C57" w:rsidP="005B4ADA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BA7C5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Номер ЖК</w:t>
            </w:r>
          </w:p>
        </w:tc>
        <w:tc>
          <w:tcPr>
            <w:tcW w:w="850" w:type="dxa"/>
            <w:vAlign w:val="center"/>
          </w:tcPr>
          <w:p w14:paraId="20BE3698" w14:textId="77777777" w:rsidR="00BA7C57" w:rsidRPr="00BA7C57" w:rsidRDefault="00BA7C57" w:rsidP="005B4ADA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BA7C57">
              <w:rPr>
                <w:rFonts w:eastAsia="Times New Roman" w:cs="Times New Roman"/>
                <w:color w:val="000000"/>
                <w:sz w:val="24"/>
                <w:szCs w:val="24"/>
              </w:rPr>
              <w:t>ЖК-1</w:t>
            </w:r>
          </w:p>
        </w:tc>
        <w:tc>
          <w:tcPr>
            <w:tcW w:w="1134" w:type="dxa"/>
            <w:vAlign w:val="center"/>
          </w:tcPr>
          <w:p w14:paraId="3C413C10" w14:textId="77777777" w:rsidR="00BA7C57" w:rsidRPr="00BA7C57" w:rsidRDefault="00BA7C57" w:rsidP="005B4ADA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BA7C57">
              <w:rPr>
                <w:rFonts w:eastAsia="Times New Roman" w:cs="Times New Roman"/>
                <w:color w:val="000000"/>
                <w:sz w:val="24"/>
                <w:szCs w:val="24"/>
              </w:rPr>
              <w:t>ЖК-2</w:t>
            </w:r>
          </w:p>
        </w:tc>
        <w:tc>
          <w:tcPr>
            <w:tcW w:w="992" w:type="dxa"/>
            <w:vAlign w:val="center"/>
          </w:tcPr>
          <w:p w14:paraId="2DA9F94C" w14:textId="77777777" w:rsidR="00BA7C57" w:rsidRPr="00BA7C57" w:rsidRDefault="00BA7C57" w:rsidP="005B4ADA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BA7C5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ЖК-3</w:t>
            </w:r>
          </w:p>
        </w:tc>
        <w:tc>
          <w:tcPr>
            <w:tcW w:w="992" w:type="dxa"/>
            <w:gridSpan w:val="2"/>
            <w:vAlign w:val="center"/>
          </w:tcPr>
          <w:p w14:paraId="6CCD9706" w14:textId="77777777" w:rsidR="00BA7C57" w:rsidRPr="00BA7C57" w:rsidRDefault="00BA7C57" w:rsidP="005B4ADA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BA7C5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ЖК-4</w:t>
            </w:r>
          </w:p>
        </w:tc>
        <w:tc>
          <w:tcPr>
            <w:tcW w:w="885" w:type="dxa"/>
            <w:gridSpan w:val="2"/>
            <w:vAlign w:val="center"/>
          </w:tcPr>
          <w:p w14:paraId="2627A6C9" w14:textId="77777777" w:rsidR="00BA7C57" w:rsidRPr="00BA7C57" w:rsidRDefault="00BA7C57" w:rsidP="005B4ADA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BA7C5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ЖК-5</w:t>
            </w:r>
          </w:p>
        </w:tc>
        <w:tc>
          <w:tcPr>
            <w:tcW w:w="992" w:type="dxa"/>
            <w:vAlign w:val="center"/>
          </w:tcPr>
          <w:p w14:paraId="5A362C2F" w14:textId="77777777" w:rsidR="00BA7C57" w:rsidRPr="00BA7C57" w:rsidRDefault="00BA7C57" w:rsidP="005B4ADA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BA7C57">
              <w:rPr>
                <w:rFonts w:eastAsia="Times New Roman" w:cs="Times New Roman"/>
                <w:color w:val="000000"/>
                <w:sz w:val="24"/>
                <w:szCs w:val="24"/>
              </w:rPr>
              <w:t>ЖК-6</w:t>
            </w:r>
          </w:p>
        </w:tc>
        <w:tc>
          <w:tcPr>
            <w:tcW w:w="1134" w:type="dxa"/>
            <w:vMerge/>
          </w:tcPr>
          <w:p w14:paraId="6B49E5A2" w14:textId="77777777" w:rsidR="00BA7C57" w:rsidRPr="00BA7C57" w:rsidRDefault="00BA7C57" w:rsidP="005B4ADA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BA7C57" w:rsidRPr="00BA7C57" w14:paraId="6EC3E8EA" w14:textId="77777777" w:rsidTr="002321A8">
        <w:trPr>
          <w:trHeight w:val="69"/>
          <w:tblHeader/>
        </w:trPr>
        <w:tc>
          <w:tcPr>
            <w:tcW w:w="2660" w:type="dxa"/>
            <w:shd w:val="clear" w:color="auto" w:fill="auto"/>
            <w:vAlign w:val="center"/>
          </w:tcPr>
          <w:p w14:paraId="21CCF5CA" w14:textId="77777777" w:rsidR="00BA7C57" w:rsidRPr="00BA7C57" w:rsidRDefault="00BA7C57" w:rsidP="005B4ADA">
            <w:pPr>
              <w:spacing w:line="240" w:lineRule="auto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A7C57">
              <w:rPr>
                <w:rFonts w:eastAsia="Times New Roman" w:cs="Times New Roman"/>
                <w:sz w:val="24"/>
                <w:szCs w:val="24"/>
                <w:lang w:eastAsia="ru-RU"/>
              </w:rPr>
              <w:t>Площадь зоны многоэтажной жилой застройки, га</w:t>
            </w:r>
          </w:p>
        </w:tc>
        <w:tc>
          <w:tcPr>
            <w:tcW w:w="850" w:type="dxa"/>
            <w:vAlign w:val="center"/>
          </w:tcPr>
          <w:p w14:paraId="033E7DE1" w14:textId="2A9DDA9E" w:rsidR="00BA7C57" w:rsidRPr="00BA7C57" w:rsidRDefault="00A134A2" w:rsidP="008A2A3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0,4</w:t>
            </w:r>
            <w:r w:rsidR="008A2A3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34" w:type="dxa"/>
            <w:vAlign w:val="center"/>
          </w:tcPr>
          <w:p w14:paraId="0F6FCCF3" w14:textId="23C5197D" w:rsidR="00BA7C57" w:rsidRPr="00BA7C57" w:rsidRDefault="00BA7C57" w:rsidP="00A134A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BA7C5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1,</w:t>
            </w:r>
            <w:r w:rsidR="00A134A2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992" w:type="dxa"/>
            <w:vAlign w:val="center"/>
          </w:tcPr>
          <w:p w14:paraId="4F164033" w14:textId="63F7A109" w:rsidR="00BA7C57" w:rsidRPr="00BA7C57" w:rsidRDefault="00BA7C57" w:rsidP="00A134A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BA7C5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1,5</w:t>
            </w:r>
            <w:r w:rsidR="00A134A2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92" w:type="dxa"/>
            <w:gridSpan w:val="2"/>
            <w:vAlign w:val="center"/>
          </w:tcPr>
          <w:p w14:paraId="23A9BEAB" w14:textId="77777777" w:rsidR="00BA7C57" w:rsidRPr="00BA7C57" w:rsidRDefault="00BA7C57" w:rsidP="005B4ADA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BA7C5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1,19</w:t>
            </w:r>
          </w:p>
        </w:tc>
        <w:tc>
          <w:tcPr>
            <w:tcW w:w="885" w:type="dxa"/>
            <w:gridSpan w:val="2"/>
            <w:vAlign w:val="center"/>
          </w:tcPr>
          <w:p w14:paraId="42046D4E" w14:textId="2DE9BDD2" w:rsidR="00BA7C57" w:rsidRPr="00BA7C57" w:rsidRDefault="00BA7C57" w:rsidP="005B4ADA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BA7C5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0,4</w:t>
            </w:r>
            <w:r w:rsidR="00A134A2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2" w:type="dxa"/>
            <w:vAlign w:val="center"/>
          </w:tcPr>
          <w:p w14:paraId="3EE2123E" w14:textId="77777777" w:rsidR="00BA7C57" w:rsidRPr="00BA7C57" w:rsidRDefault="00BA7C57" w:rsidP="005B4ADA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BA7C5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1,64</w:t>
            </w:r>
          </w:p>
        </w:tc>
        <w:tc>
          <w:tcPr>
            <w:tcW w:w="1134" w:type="dxa"/>
            <w:vAlign w:val="center"/>
          </w:tcPr>
          <w:p w14:paraId="01E2A440" w14:textId="798BE1C0" w:rsidR="00BA7C57" w:rsidRPr="00BA7C57" w:rsidRDefault="00BA7C57" w:rsidP="008A2A3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BA7C5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6,</w:t>
            </w:r>
            <w:r w:rsidR="00A134A2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  <w:r w:rsidR="008A2A3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BA7C57" w:rsidRPr="00BA7C57" w14:paraId="281575C5" w14:textId="77777777" w:rsidTr="002321A8">
        <w:trPr>
          <w:trHeight w:val="336"/>
        </w:trPr>
        <w:tc>
          <w:tcPr>
            <w:tcW w:w="2660" w:type="dxa"/>
            <w:shd w:val="clear" w:color="auto" w:fill="auto"/>
            <w:vAlign w:val="center"/>
          </w:tcPr>
          <w:p w14:paraId="6CCB45A7" w14:textId="77777777" w:rsidR="00BA7C57" w:rsidRPr="00BA7C57" w:rsidRDefault="00BA7C57" w:rsidP="005B4ADA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BA7C57">
              <w:rPr>
                <w:rFonts w:eastAsia="Times New Roman" w:cs="Times New Roman"/>
                <w:sz w:val="24"/>
                <w:szCs w:val="24"/>
                <w:lang w:eastAsia="ru-RU"/>
              </w:rPr>
              <w:t>Плотность жилищного фонда в границах зоны планируемого размещения объектов капитального строительства</w:t>
            </w:r>
            <w:bookmarkStart w:id="2" w:name="_Hlk134112408"/>
            <w:r w:rsidRPr="00BA7C57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, тыс. </w:t>
            </w:r>
            <w:proofErr w:type="spellStart"/>
            <w:r w:rsidRPr="00BA7C57">
              <w:rPr>
                <w:rFonts w:eastAsia="Times New Roman" w:cs="Times New Roman"/>
                <w:sz w:val="24"/>
                <w:szCs w:val="24"/>
                <w:lang w:eastAsia="ru-RU"/>
              </w:rPr>
              <w:t>кв.м</w:t>
            </w:r>
            <w:proofErr w:type="spellEnd"/>
            <w:r w:rsidRPr="00BA7C57">
              <w:rPr>
                <w:rFonts w:eastAsia="Times New Roman" w:cs="Times New Roman"/>
                <w:sz w:val="24"/>
                <w:szCs w:val="24"/>
                <w:lang w:eastAsia="ru-RU"/>
              </w:rPr>
              <w:t>/га</w:t>
            </w:r>
            <w:bookmarkEnd w:id="2"/>
          </w:p>
        </w:tc>
        <w:tc>
          <w:tcPr>
            <w:tcW w:w="850" w:type="dxa"/>
            <w:vAlign w:val="center"/>
          </w:tcPr>
          <w:p w14:paraId="154FD90E" w14:textId="6E3553D4" w:rsidR="00BA7C57" w:rsidRPr="00BA7C57" w:rsidRDefault="008A2A3E" w:rsidP="005B4ADA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20,5</w:t>
            </w:r>
          </w:p>
        </w:tc>
        <w:tc>
          <w:tcPr>
            <w:tcW w:w="1134" w:type="dxa"/>
            <w:vAlign w:val="center"/>
          </w:tcPr>
          <w:p w14:paraId="391832D2" w14:textId="02BE6B0A" w:rsidR="00BA7C57" w:rsidRPr="00BA7C57" w:rsidRDefault="00A134A2" w:rsidP="005B4ADA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20,4</w:t>
            </w:r>
          </w:p>
        </w:tc>
        <w:tc>
          <w:tcPr>
            <w:tcW w:w="992" w:type="dxa"/>
            <w:vAlign w:val="center"/>
          </w:tcPr>
          <w:p w14:paraId="0ABA0CC3" w14:textId="5E1D1D7F" w:rsidR="00BA7C57" w:rsidRPr="00BA7C57" w:rsidRDefault="00A134A2" w:rsidP="005B4ADA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20,4</w:t>
            </w:r>
          </w:p>
        </w:tc>
        <w:tc>
          <w:tcPr>
            <w:tcW w:w="992" w:type="dxa"/>
            <w:gridSpan w:val="2"/>
            <w:vAlign w:val="center"/>
          </w:tcPr>
          <w:p w14:paraId="6E36D27E" w14:textId="77777777" w:rsidR="00BA7C57" w:rsidRPr="00BA7C57" w:rsidRDefault="00BA7C57" w:rsidP="005B4ADA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BA7C5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23,5</w:t>
            </w:r>
          </w:p>
        </w:tc>
        <w:tc>
          <w:tcPr>
            <w:tcW w:w="885" w:type="dxa"/>
            <w:gridSpan w:val="2"/>
            <w:vAlign w:val="center"/>
          </w:tcPr>
          <w:p w14:paraId="5C8A9DE2" w14:textId="77777777" w:rsidR="00BA7C57" w:rsidRPr="00BA7C57" w:rsidRDefault="00BA7C57" w:rsidP="005B4ADA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BA7C5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24,1</w:t>
            </w:r>
          </w:p>
        </w:tc>
        <w:tc>
          <w:tcPr>
            <w:tcW w:w="992" w:type="dxa"/>
            <w:vAlign w:val="center"/>
          </w:tcPr>
          <w:p w14:paraId="0DB83C37" w14:textId="77777777" w:rsidR="00BA7C57" w:rsidRPr="00BA7C57" w:rsidRDefault="00BA7C57" w:rsidP="005B4ADA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BA7C5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20,4</w:t>
            </w:r>
          </w:p>
        </w:tc>
        <w:tc>
          <w:tcPr>
            <w:tcW w:w="1134" w:type="dxa"/>
            <w:vAlign w:val="center"/>
          </w:tcPr>
          <w:p w14:paraId="1C95561E" w14:textId="42524A01" w:rsidR="00BA7C57" w:rsidRPr="00BA7C57" w:rsidRDefault="00BA7C57" w:rsidP="008A2A3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BA7C5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21,</w:t>
            </w:r>
            <w:r w:rsidR="008A2A3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BA7C57" w:rsidRPr="00BA7C57" w14:paraId="13E1989E" w14:textId="77777777" w:rsidTr="002321A8">
        <w:trPr>
          <w:trHeight w:val="336"/>
        </w:trPr>
        <w:tc>
          <w:tcPr>
            <w:tcW w:w="2660" w:type="dxa"/>
            <w:shd w:val="clear" w:color="auto" w:fill="auto"/>
            <w:vAlign w:val="center"/>
          </w:tcPr>
          <w:p w14:paraId="5A53DB3C" w14:textId="77777777" w:rsidR="00BA7C57" w:rsidRPr="00BA7C57" w:rsidRDefault="00BA7C57" w:rsidP="005B4ADA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BA7C5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Общая площадь квартир, </w:t>
            </w:r>
            <w:proofErr w:type="spellStart"/>
            <w:r w:rsidRPr="00BA7C57">
              <w:rPr>
                <w:rFonts w:eastAsia="Times New Roman" w:cs="Times New Roman"/>
                <w:sz w:val="24"/>
                <w:szCs w:val="24"/>
                <w:lang w:eastAsia="ru-RU"/>
              </w:rPr>
              <w:t>кв.м</w:t>
            </w:r>
            <w:proofErr w:type="spellEnd"/>
            <w:r w:rsidRPr="00BA7C5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850" w:type="dxa"/>
            <w:vAlign w:val="center"/>
          </w:tcPr>
          <w:p w14:paraId="5E0E7060" w14:textId="77777777" w:rsidR="00BA7C57" w:rsidRPr="00BA7C57" w:rsidRDefault="00BA7C57" w:rsidP="005B4ADA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BA7C5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6240</w:t>
            </w:r>
          </w:p>
        </w:tc>
        <w:tc>
          <w:tcPr>
            <w:tcW w:w="1134" w:type="dxa"/>
            <w:vAlign w:val="center"/>
          </w:tcPr>
          <w:p w14:paraId="6AF9FC12" w14:textId="77777777" w:rsidR="00BA7C57" w:rsidRPr="00BA7C57" w:rsidRDefault="00BA7C57" w:rsidP="005B4ADA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BA7C5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26600</w:t>
            </w:r>
          </w:p>
        </w:tc>
        <w:tc>
          <w:tcPr>
            <w:tcW w:w="992" w:type="dxa"/>
            <w:vAlign w:val="center"/>
          </w:tcPr>
          <w:p w14:paraId="13483FA5" w14:textId="77777777" w:rsidR="00BA7C57" w:rsidRPr="00BA7C57" w:rsidRDefault="00BA7C57" w:rsidP="005B4ADA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BA7C5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30225</w:t>
            </w:r>
          </w:p>
        </w:tc>
        <w:tc>
          <w:tcPr>
            <w:tcW w:w="992" w:type="dxa"/>
            <w:gridSpan w:val="2"/>
            <w:vAlign w:val="center"/>
          </w:tcPr>
          <w:p w14:paraId="55BE4F38" w14:textId="77777777" w:rsidR="00BA7C57" w:rsidRPr="00BA7C57" w:rsidRDefault="00BA7C57" w:rsidP="005B4ADA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BA7C5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26000</w:t>
            </w:r>
          </w:p>
        </w:tc>
        <w:tc>
          <w:tcPr>
            <w:tcW w:w="885" w:type="dxa"/>
            <w:gridSpan w:val="2"/>
            <w:vAlign w:val="center"/>
          </w:tcPr>
          <w:p w14:paraId="00F1EC9E" w14:textId="77777777" w:rsidR="00BA7C57" w:rsidRPr="00BA7C57" w:rsidRDefault="00BA7C57" w:rsidP="005B4ADA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BA7C5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9000</w:t>
            </w:r>
          </w:p>
        </w:tc>
        <w:tc>
          <w:tcPr>
            <w:tcW w:w="992" w:type="dxa"/>
            <w:vAlign w:val="center"/>
          </w:tcPr>
          <w:p w14:paraId="5C0F11A2" w14:textId="77777777" w:rsidR="00BA7C57" w:rsidRPr="00BA7C57" w:rsidRDefault="00BA7C57" w:rsidP="005B4ADA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BA7C5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31200</w:t>
            </w:r>
          </w:p>
        </w:tc>
        <w:tc>
          <w:tcPr>
            <w:tcW w:w="1134" w:type="dxa"/>
            <w:vAlign w:val="center"/>
          </w:tcPr>
          <w:p w14:paraId="49246272" w14:textId="77777777" w:rsidR="00BA7C57" w:rsidRPr="00BA7C57" w:rsidRDefault="00BA7C57" w:rsidP="005B4ADA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BA7C5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129265</w:t>
            </w:r>
          </w:p>
        </w:tc>
      </w:tr>
      <w:tr w:rsidR="00BA7C57" w:rsidRPr="00BA7C57" w14:paraId="07F7181E" w14:textId="77777777" w:rsidTr="002321A8">
        <w:trPr>
          <w:trHeight w:val="336"/>
        </w:trPr>
        <w:tc>
          <w:tcPr>
            <w:tcW w:w="2660" w:type="dxa"/>
            <w:shd w:val="clear" w:color="auto" w:fill="auto"/>
            <w:vAlign w:val="center"/>
          </w:tcPr>
          <w:p w14:paraId="50A899C6" w14:textId="77777777" w:rsidR="00BA7C57" w:rsidRPr="00BA7C57" w:rsidRDefault="00BA7C57" w:rsidP="005B4ADA">
            <w:pPr>
              <w:spacing w:line="240" w:lineRule="auto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A7C57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Общая площадь встроенно-пристроенных помещений нежилого назначения, </w:t>
            </w:r>
            <w:proofErr w:type="spellStart"/>
            <w:r w:rsidRPr="00BA7C57">
              <w:rPr>
                <w:rFonts w:eastAsia="Times New Roman" w:cs="Times New Roman"/>
                <w:sz w:val="24"/>
                <w:szCs w:val="24"/>
                <w:lang w:eastAsia="ru-RU"/>
              </w:rPr>
              <w:t>кв.м</w:t>
            </w:r>
            <w:proofErr w:type="spellEnd"/>
          </w:p>
        </w:tc>
        <w:tc>
          <w:tcPr>
            <w:tcW w:w="850" w:type="dxa"/>
            <w:vAlign w:val="center"/>
          </w:tcPr>
          <w:p w14:paraId="3D7EEB70" w14:textId="77777777" w:rsidR="00BA7C57" w:rsidRPr="00BA7C57" w:rsidRDefault="00BA7C57" w:rsidP="005B4ADA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BA7C5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3000</w:t>
            </w:r>
          </w:p>
        </w:tc>
        <w:tc>
          <w:tcPr>
            <w:tcW w:w="1134" w:type="dxa"/>
            <w:vAlign w:val="center"/>
          </w:tcPr>
          <w:p w14:paraId="491AFA7C" w14:textId="77777777" w:rsidR="00BA7C57" w:rsidRPr="00BA7C57" w:rsidRDefault="00BA7C57" w:rsidP="005B4ADA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BA7C5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1300</w:t>
            </w:r>
          </w:p>
        </w:tc>
        <w:tc>
          <w:tcPr>
            <w:tcW w:w="992" w:type="dxa"/>
            <w:vAlign w:val="center"/>
          </w:tcPr>
          <w:p w14:paraId="2B0835DF" w14:textId="77777777" w:rsidR="00BA7C57" w:rsidRPr="00BA7C57" w:rsidRDefault="00BA7C57" w:rsidP="005B4ADA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BA7C5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2200</w:t>
            </w:r>
          </w:p>
        </w:tc>
        <w:tc>
          <w:tcPr>
            <w:tcW w:w="992" w:type="dxa"/>
            <w:gridSpan w:val="2"/>
            <w:vAlign w:val="center"/>
          </w:tcPr>
          <w:p w14:paraId="75078925" w14:textId="77777777" w:rsidR="00BA7C57" w:rsidRPr="00BA7C57" w:rsidRDefault="00BA7C57" w:rsidP="005B4ADA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BA7C5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1950</w:t>
            </w:r>
          </w:p>
        </w:tc>
        <w:tc>
          <w:tcPr>
            <w:tcW w:w="885" w:type="dxa"/>
            <w:gridSpan w:val="2"/>
            <w:vAlign w:val="center"/>
          </w:tcPr>
          <w:p w14:paraId="3D25482D" w14:textId="77777777" w:rsidR="00BA7C57" w:rsidRPr="00BA7C57" w:rsidRDefault="00BA7C57" w:rsidP="005B4ADA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BA7C5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650</w:t>
            </w:r>
          </w:p>
        </w:tc>
        <w:tc>
          <w:tcPr>
            <w:tcW w:w="992" w:type="dxa"/>
            <w:vAlign w:val="center"/>
          </w:tcPr>
          <w:p w14:paraId="5A4ECA60" w14:textId="77777777" w:rsidR="00BA7C57" w:rsidRPr="00BA7C57" w:rsidRDefault="00BA7C57" w:rsidP="005B4ADA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BA7C5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2200</w:t>
            </w:r>
          </w:p>
        </w:tc>
        <w:tc>
          <w:tcPr>
            <w:tcW w:w="1134" w:type="dxa"/>
            <w:vAlign w:val="center"/>
          </w:tcPr>
          <w:p w14:paraId="4AC523B1" w14:textId="77777777" w:rsidR="00BA7C57" w:rsidRPr="00BA7C57" w:rsidRDefault="00BA7C57" w:rsidP="005B4ADA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BA7C5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11300</w:t>
            </w:r>
          </w:p>
        </w:tc>
      </w:tr>
      <w:tr w:rsidR="00BA7C57" w:rsidRPr="00BA7C57" w14:paraId="7737636E" w14:textId="77777777" w:rsidTr="002321A8">
        <w:trPr>
          <w:trHeight w:val="336"/>
        </w:trPr>
        <w:tc>
          <w:tcPr>
            <w:tcW w:w="2660" w:type="dxa"/>
            <w:shd w:val="clear" w:color="auto" w:fill="auto"/>
            <w:vAlign w:val="center"/>
          </w:tcPr>
          <w:p w14:paraId="2D64F012" w14:textId="77777777" w:rsidR="00BA7C57" w:rsidRPr="00BA7C57" w:rsidRDefault="00BA7C57" w:rsidP="005B4ADA">
            <w:pPr>
              <w:spacing w:line="240" w:lineRule="auto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A7C57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Максимальная этажность жилых домов, </w:t>
            </w:r>
            <w:proofErr w:type="spellStart"/>
            <w:r w:rsidRPr="00BA7C57">
              <w:rPr>
                <w:rFonts w:eastAsia="Times New Roman" w:cs="Times New Roman"/>
                <w:sz w:val="24"/>
                <w:szCs w:val="24"/>
                <w:lang w:eastAsia="ru-RU"/>
              </w:rPr>
              <w:t>эт</w:t>
            </w:r>
            <w:proofErr w:type="spellEnd"/>
            <w:r w:rsidRPr="00BA7C57">
              <w:rPr>
                <w:rFonts w:eastAsia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50" w:type="dxa"/>
            <w:vAlign w:val="center"/>
          </w:tcPr>
          <w:p w14:paraId="145AACB9" w14:textId="531A874A" w:rsidR="00BA7C57" w:rsidRPr="00BA7C57" w:rsidRDefault="00BA292D" w:rsidP="005B4ADA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134" w:type="dxa"/>
            <w:vAlign w:val="center"/>
          </w:tcPr>
          <w:p w14:paraId="75A0E1F0" w14:textId="77777777" w:rsidR="00BA7C57" w:rsidRPr="00BA7C57" w:rsidRDefault="00BA7C57" w:rsidP="005B4ADA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BA7C5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992" w:type="dxa"/>
            <w:vAlign w:val="center"/>
          </w:tcPr>
          <w:p w14:paraId="38089EE3" w14:textId="77777777" w:rsidR="00BA7C57" w:rsidRPr="00BA7C57" w:rsidRDefault="00BA7C57" w:rsidP="005B4ADA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BA7C5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992" w:type="dxa"/>
            <w:gridSpan w:val="2"/>
            <w:vAlign w:val="center"/>
          </w:tcPr>
          <w:p w14:paraId="3DC4371E" w14:textId="1E169D4E" w:rsidR="00BA7C57" w:rsidRPr="00BA7C57" w:rsidRDefault="00BA7C57" w:rsidP="005B4ADA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BA7C5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  <w:r w:rsidR="006F69B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85" w:type="dxa"/>
            <w:gridSpan w:val="2"/>
            <w:vAlign w:val="center"/>
          </w:tcPr>
          <w:p w14:paraId="2B834CC5" w14:textId="487CAADE" w:rsidR="00BA7C57" w:rsidRPr="00BA7C57" w:rsidRDefault="00BA7C57" w:rsidP="005B4ADA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BA7C5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  <w:r w:rsidR="006F69B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92" w:type="dxa"/>
            <w:vAlign w:val="center"/>
          </w:tcPr>
          <w:p w14:paraId="6724F75B" w14:textId="77777777" w:rsidR="00BA7C57" w:rsidRPr="00BA7C57" w:rsidRDefault="00BA7C57" w:rsidP="005B4ADA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BA7C5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134" w:type="dxa"/>
            <w:vAlign w:val="center"/>
          </w:tcPr>
          <w:p w14:paraId="10325D71" w14:textId="77777777" w:rsidR="00BA7C57" w:rsidRPr="00BA7C57" w:rsidRDefault="00BA7C57" w:rsidP="005B4ADA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BA7C5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</w:tr>
      <w:tr w:rsidR="00BA7C57" w:rsidRPr="00BA7C57" w14:paraId="14781419" w14:textId="77777777" w:rsidTr="002321A8">
        <w:trPr>
          <w:trHeight w:val="336"/>
        </w:trPr>
        <w:tc>
          <w:tcPr>
            <w:tcW w:w="2660" w:type="dxa"/>
            <w:shd w:val="clear" w:color="auto" w:fill="auto"/>
            <w:vAlign w:val="center"/>
          </w:tcPr>
          <w:p w14:paraId="22EE79AF" w14:textId="77777777" w:rsidR="00BA7C57" w:rsidRPr="00BA7C57" w:rsidRDefault="00BA7C57" w:rsidP="005B4ADA">
            <w:pPr>
              <w:spacing w:line="240" w:lineRule="auto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A7C57">
              <w:rPr>
                <w:rFonts w:eastAsia="Times New Roman" w:cs="Times New Roman"/>
                <w:sz w:val="24"/>
                <w:szCs w:val="24"/>
                <w:lang w:eastAsia="ru-RU"/>
              </w:rPr>
              <w:t>Численность планируемого населения, чел.</w:t>
            </w:r>
          </w:p>
        </w:tc>
        <w:tc>
          <w:tcPr>
            <w:tcW w:w="850" w:type="dxa"/>
            <w:vAlign w:val="center"/>
          </w:tcPr>
          <w:p w14:paraId="31BEF8D4" w14:textId="77777777" w:rsidR="00BA7C57" w:rsidRPr="00BA7C57" w:rsidRDefault="00BA7C57" w:rsidP="005B4ADA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BA7C5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208</w:t>
            </w:r>
          </w:p>
        </w:tc>
        <w:tc>
          <w:tcPr>
            <w:tcW w:w="1134" w:type="dxa"/>
            <w:vAlign w:val="center"/>
          </w:tcPr>
          <w:p w14:paraId="065CB715" w14:textId="77777777" w:rsidR="00BA7C57" w:rsidRPr="00BA7C57" w:rsidRDefault="00BA7C57" w:rsidP="005B4ADA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BA7C5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887</w:t>
            </w:r>
          </w:p>
        </w:tc>
        <w:tc>
          <w:tcPr>
            <w:tcW w:w="992" w:type="dxa"/>
            <w:vAlign w:val="center"/>
          </w:tcPr>
          <w:p w14:paraId="2DE860D8" w14:textId="77777777" w:rsidR="00BA7C57" w:rsidRPr="00BA7C57" w:rsidRDefault="00BA7C57" w:rsidP="005B4ADA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BA7C5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1007</w:t>
            </w:r>
          </w:p>
        </w:tc>
        <w:tc>
          <w:tcPr>
            <w:tcW w:w="992" w:type="dxa"/>
            <w:gridSpan w:val="2"/>
            <w:vAlign w:val="center"/>
          </w:tcPr>
          <w:p w14:paraId="46D80B7F" w14:textId="77777777" w:rsidR="00BA7C57" w:rsidRPr="00BA7C57" w:rsidRDefault="00BA7C57" w:rsidP="005B4ADA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BA7C5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867</w:t>
            </w:r>
          </w:p>
        </w:tc>
        <w:tc>
          <w:tcPr>
            <w:tcW w:w="885" w:type="dxa"/>
            <w:gridSpan w:val="2"/>
            <w:vAlign w:val="center"/>
          </w:tcPr>
          <w:p w14:paraId="693DD67C" w14:textId="77777777" w:rsidR="00BA7C57" w:rsidRPr="00BA7C57" w:rsidRDefault="00BA7C57" w:rsidP="005B4ADA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BA7C5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300</w:t>
            </w:r>
          </w:p>
        </w:tc>
        <w:tc>
          <w:tcPr>
            <w:tcW w:w="992" w:type="dxa"/>
            <w:vAlign w:val="center"/>
          </w:tcPr>
          <w:p w14:paraId="045A3A9A" w14:textId="77777777" w:rsidR="00BA7C57" w:rsidRPr="00BA7C57" w:rsidRDefault="00BA7C57" w:rsidP="005B4ADA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BA7C5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1040</w:t>
            </w:r>
          </w:p>
        </w:tc>
        <w:tc>
          <w:tcPr>
            <w:tcW w:w="1134" w:type="dxa"/>
            <w:vAlign w:val="center"/>
          </w:tcPr>
          <w:p w14:paraId="1486DA79" w14:textId="77777777" w:rsidR="00BA7C57" w:rsidRPr="00BA7C57" w:rsidRDefault="00BA7C57" w:rsidP="005B4ADA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BA7C5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4309</w:t>
            </w:r>
          </w:p>
        </w:tc>
      </w:tr>
    </w:tbl>
    <w:p w14:paraId="5DA7C923" w14:textId="175BED07" w:rsidR="00BA7C57" w:rsidRDefault="005B4ADA" w:rsidP="00BA7C57">
      <w:pPr>
        <w:spacing w:line="240" w:lineRule="auto"/>
        <w:rPr>
          <w:rFonts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/>
          <w:sz w:val="24"/>
          <w:szCs w:val="24"/>
          <w:lang w:eastAsia="ru-RU"/>
        </w:rPr>
        <w:br w:type="textWrapping" w:clear="all"/>
      </w:r>
      <w:r w:rsidR="00BA7C57" w:rsidRPr="00BA7C57">
        <w:rPr>
          <w:rFonts w:eastAsia="Times New Roman" w:cs="Times New Roman"/>
          <w:sz w:val="24"/>
          <w:szCs w:val="24"/>
          <w:lang w:eastAsia="ru-RU"/>
        </w:rPr>
        <w:t xml:space="preserve">* Плотность жилищного фонда для зоны планируемого размещения объектов капитального строительства, тыс. </w:t>
      </w:r>
      <w:proofErr w:type="spellStart"/>
      <w:r w:rsidR="00BA7C57" w:rsidRPr="00BA7C57">
        <w:rPr>
          <w:rFonts w:eastAsia="Times New Roman" w:cs="Times New Roman"/>
          <w:sz w:val="24"/>
          <w:szCs w:val="24"/>
          <w:lang w:eastAsia="ru-RU"/>
        </w:rPr>
        <w:t>кв.м</w:t>
      </w:r>
      <w:proofErr w:type="spellEnd"/>
      <w:r w:rsidR="00BA7C57" w:rsidRPr="00BA7C57">
        <w:rPr>
          <w:rFonts w:eastAsia="Times New Roman" w:cs="Times New Roman"/>
          <w:sz w:val="24"/>
          <w:szCs w:val="24"/>
          <w:lang w:eastAsia="ru-RU"/>
        </w:rPr>
        <w:t>/га. Учитывая, что территория проекта планировки территории является реорганизуемой, максимальная плотность застройки может быть увеличена не более чем на 20%.</w:t>
      </w:r>
      <w:r w:rsidR="00BA7C57">
        <w:rPr>
          <w:rFonts w:eastAsia="Times New Roman" w:cs="Times New Roman"/>
          <w:sz w:val="24"/>
          <w:szCs w:val="24"/>
          <w:lang w:eastAsia="ru-RU"/>
        </w:rPr>
        <w:t>»;</w:t>
      </w:r>
    </w:p>
    <w:p w14:paraId="6B67B1B6" w14:textId="77777777" w:rsidR="00BA7C57" w:rsidRDefault="00BA7C57" w:rsidP="00BA7C57">
      <w:pPr>
        <w:spacing w:line="240" w:lineRule="auto"/>
        <w:rPr>
          <w:rFonts w:eastAsia="Times New Roman" w:cs="Times New Roman"/>
          <w:sz w:val="24"/>
          <w:szCs w:val="24"/>
          <w:lang w:eastAsia="ru-RU"/>
        </w:rPr>
      </w:pPr>
    </w:p>
    <w:p w14:paraId="581AA5A8" w14:textId="54C4164F" w:rsidR="00BA7C57" w:rsidRDefault="00BA7C57" w:rsidP="00B41634">
      <w:pPr>
        <w:pStyle w:val="a3"/>
        <w:numPr>
          <w:ilvl w:val="2"/>
          <w:numId w:val="33"/>
        </w:numPr>
        <w:spacing w:line="288" w:lineRule="auto"/>
        <w:ind w:hanging="11"/>
      </w:pPr>
      <w:r w:rsidRPr="007A31AE">
        <w:t>таблиц</w:t>
      </w:r>
      <w:r w:rsidR="00FC6384">
        <w:t>у</w:t>
      </w:r>
      <w:r w:rsidRPr="007A31AE">
        <w:t xml:space="preserve"> </w:t>
      </w:r>
      <w:r>
        <w:t xml:space="preserve">1.3 </w:t>
      </w:r>
      <w:r w:rsidR="00FC6384">
        <w:t xml:space="preserve">с примечаниями </w:t>
      </w:r>
      <w:r w:rsidRPr="00707A40">
        <w:t>изложить в следующей редакции:</w:t>
      </w:r>
    </w:p>
    <w:p w14:paraId="2618A6B9" w14:textId="12BD57BF" w:rsidR="00FC6384" w:rsidRPr="00FC6384" w:rsidRDefault="00FC6384" w:rsidP="00FC6384">
      <w:pPr>
        <w:keepNext/>
        <w:keepLines/>
        <w:spacing w:line="288" w:lineRule="auto"/>
        <w:ind w:left="1072"/>
        <w:jc w:val="right"/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eastAsia="Times New Roman" w:cs="Times New Roman"/>
          <w:color w:val="000000"/>
          <w:szCs w:val="28"/>
          <w:lang w:eastAsia="ru-RU"/>
        </w:rPr>
        <w:lastRenderedPageBreak/>
        <w:t>«</w:t>
      </w:r>
      <w:r w:rsidRPr="00FC6384">
        <w:rPr>
          <w:rFonts w:eastAsia="Times New Roman" w:cs="Times New Roman"/>
          <w:color w:val="000000"/>
          <w:szCs w:val="28"/>
          <w:lang w:eastAsia="ru-RU"/>
        </w:rPr>
        <w:t xml:space="preserve">Таблица 1.3 </w:t>
      </w:r>
    </w:p>
    <w:p w14:paraId="1AC0C05F" w14:textId="77777777" w:rsidR="00FC6384" w:rsidRPr="00FC6384" w:rsidRDefault="00FC6384" w:rsidP="00FC6384">
      <w:pPr>
        <w:keepNext/>
        <w:keepLines/>
        <w:spacing w:line="288" w:lineRule="auto"/>
        <w:ind w:left="1072"/>
        <w:jc w:val="center"/>
        <w:rPr>
          <w:rFonts w:eastAsia="Times New Roman" w:cs="Times New Roman"/>
          <w:b/>
          <w:color w:val="000000"/>
          <w:szCs w:val="28"/>
          <w:lang w:eastAsia="ru-RU"/>
        </w:rPr>
      </w:pPr>
      <w:r w:rsidRPr="00FC6384">
        <w:rPr>
          <w:rFonts w:eastAsia="Times New Roman" w:cs="Times New Roman"/>
          <w:b/>
          <w:color w:val="000000"/>
          <w:szCs w:val="28"/>
          <w:lang w:eastAsia="ru-RU"/>
        </w:rPr>
        <w:t xml:space="preserve">Расчетные показатели </w:t>
      </w:r>
      <w:bookmarkStart w:id="3" w:name="_Hlk93570734"/>
      <w:r w:rsidRPr="00FC6384">
        <w:rPr>
          <w:rFonts w:eastAsia="Times New Roman" w:cs="Times New Roman"/>
          <w:b/>
          <w:color w:val="000000"/>
          <w:szCs w:val="28"/>
          <w:lang w:eastAsia="ru-RU"/>
        </w:rPr>
        <w:t>для зоны планируемого размещения объектов многоэтажной жилой застройки</w:t>
      </w:r>
      <w:bookmarkEnd w:id="3"/>
    </w:p>
    <w:tbl>
      <w:tblPr>
        <w:tblW w:w="103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823"/>
        <w:gridCol w:w="851"/>
        <w:gridCol w:w="850"/>
        <w:gridCol w:w="851"/>
        <w:gridCol w:w="850"/>
        <w:gridCol w:w="851"/>
        <w:gridCol w:w="992"/>
        <w:gridCol w:w="1305"/>
      </w:tblGrid>
      <w:tr w:rsidR="00FC6384" w:rsidRPr="00FC6384" w14:paraId="6A19B168" w14:textId="77777777" w:rsidTr="009C0075">
        <w:trPr>
          <w:trHeight w:val="567"/>
          <w:tblHeader/>
        </w:trPr>
        <w:tc>
          <w:tcPr>
            <w:tcW w:w="3823" w:type="dxa"/>
            <w:vMerge w:val="restart"/>
            <w:shd w:val="clear" w:color="auto" w:fill="auto"/>
            <w:vAlign w:val="center"/>
          </w:tcPr>
          <w:p w14:paraId="6FA0B771" w14:textId="77777777" w:rsidR="00FC6384" w:rsidRPr="00FC6384" w:rsidRDefault="00FC6384" w:rsidP="00FC6384">
            <w:pPr>
              <w:spacing w:line="240" w:lineRule="auto"/>
              <w:jc w:val="center"/>
              <w:rPr>
                <w:rFonts w:eastAsia="Times New Roman" w:cs="Times New Roman"/>
                <w:b/>
                <w:sz w:val="24"/>
                <w:szCs w:val="24"/>
              </w:rPr>
            </w:pPr>
            <w:r w:rsidRPr="00FC6384">
              <w:rPr>
                <w:rFonts w:eastAsia="Times New Roman" w:cs="Times New Roman"/>
                <w:b/>
                <w:sz w:val="24"/>
                <w:szCs w:val="24"/>
              </w:rPr>
              <w:t>Характеристики объектов капитального строительства</w:t>
            </w:r>
          </w:p>
        </w:tc>
        <w:tc>
          <w:tcPr>
            <w:tcW w:w="5245" w:type="dxa"/>
            <w:gridSpan w:val="6"/>
            <w:vAlign w:val="center"/>
          </w:tcPr>
          <w:p w14:paraId="03AA51B8" w14:textId="77777777" w:rsidR="00FC6384" w:rsidRPr="00FC6384" w:rsidRDefault="00FC6384" w:rsidP="00FC6384">
            <w:pPr>
              <w:spacing w:line="240" w:lineRule="auto"/>
              <w:jc w:val="center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r w:rsidRPr="00FC6384">
              <w:rPr>
                <w:rFonts w:eastAsia="Times New Roman" w:cs="Times New Roman"/>
                <w:b/>
                <w:sz w:val="24"/>
                <w:szCs w:val="24"/>
              </w:rPr>
              <w:t>Обозначение жилого комплекса</w:t>
            </w:r>
          </w:p>
        </w:tc>
        <w:tc>
          <w:tcPr>
            <w:tcW w:w="1305" w:type="dxa"/>
            <w:vMerge w:val="restart"/>
            <w:vAlign w:val="center"/>
          </w:tcPr>
          <w:p w14:paraId="380DABAD" w14:textId="77777777" w:rsidR="00FC6384" w:rsidRPr="00FC6384" w:rsidRDefault="00FC6384" w:rsidP="00FC6384">
            <w:pPr>
              <w:spacing w:line="240" w:lineRule="auto"/>
              <w:jc w:val="center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r w:rsidRPr="00FC6384"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t xml:space="preserve">Итого </w:t>
            </w:r>
          </w:p>
          <w:p w14:paraId="7F7FEFA6" w14:textId="77777777" w:rsidR="00FC6384" w:rsidRPr="00FC6384" w:rsidRDefault="00FC6384" w:rsidP="00FC6384">
            <w:pPr>
              <w:spacing w:line="240" w:lineRule="auto"/>
              <w:jc w:val="center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r w:rsidRPr="00FC6384"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t>(общие значения)</w:t>
            </w:r>
          </w:p>
        </w:tc>
      </w:tr>
      <w:tr w:rsidR="00FC6384" w:rsidRPr="00FC6384" w14:paraId="2BD233F3" w14:textId="77777777" w:rsidTr="009C0075">
        <w:trPr>
          <w:trHeight w:val="596"/>
          <w:tblHeader/>
        </w:trPr>
        <w:tc>
          <w:tcPr>
            <w:tcW w:w="3823" w:type="dxa"/>
            <w:vMerge/>
            <w:shd w:val="clear" w:color="auto" w:fill="auto"/>
            <w:vAlign w:val="center"/>
          </w:tcPr>
          <w:p w14:paraId="76B7D797" w14:textId="77777777" w:rsidR="00FC6384" w:rsidRPr="00FC6384" w:rsidRDefault="00FC6384" w:rsidP="00FC6384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vAlign w:val="center"/>
          </w:tcPr>
          <w:p w14:paraId="05D6C2E1" w14:textId="77777777" w:rsidR="00FC6384" w:rsidRPr="00FC6384" w:rsidRDefault="00FC6384" w:rsidP="00FC6384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FC6384">
              <w:rPr>
                <w:rFonts w:eastAsia="Times New Roman" w:cs="Times New Roman"/>
                <w:sz w:val="24"/>
                <w:szCs w:val="24"/>
              </w:rPr>
              <w:t>ЖК-1</w:t>
            </w:r>
          </w:p>
        </w:tc>
        <w:tc>
          <w:tcPr>
            <w:tcW w:w="850" w:type="dxa"/>
            <w:vAlign w:val="center"/>
          </w:tcPr>
          <w:p w14:paraId="1AFEF181" w14:textId="77777777" w:rsidR="00FC6384" w:rsidRPr="00FC6384" w:rsidRDefault="00FC6384" w:rsidP="00FC6384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FC6384">
              <w:rPr>
                <w:rFonts w:eastAsia="Times New Roman" w:cs="Times New Roman"/>
                <w:sz w:val="24"/>
                <w:szCs w:val="24"/>
              </w:rPr>
              <w:t>ЖК-2</w:t>
            </w:r>
          </w:p>
        </w:tc>
        <w:tc>
          <w:tcPr>
            <w:tcW w:w="851" w:type="dxa"/>
            <w:vAlign w:val="center"/>
          </w:tcPr>
          <w:p w14:paraId="4183AB71" w14:textId="77777777" w:rsidR="00FC6384" w:rsidRPr="00FC6384" w:rsidRDefault="00FC6384" w:rsidP="00FC6384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FC6384">
              <w:rPr>
                <w:rFonts w:eastAsia="Times New Roman" w:cs="Times New Roman"/>
                <w:sz w:val="24"/>
                <w:szCs w:val="24"/>
                <w:lang w:eastAsia="ru-RU"/>
              </w:rPr>
              <w:t>ЖК-3</w:t>
            </w:r>
          </w:p>
        </w:tc>
        <w:tc>
          <w:tcPr>
            <w:tcW w:w="850" w:type="dxa"/>
            <w:vAlign w:val="center"/>
          </w:tcPr>
          <w:p w14:paraId="7354F620" w14:textId="77777777" w:rsidR="00FC6384" w:rsidRPr="00FC6384" w:rsidRDefault="00FC6384" w:rsidP="00FC6384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FC6384">
              <w:rPr>
                <w:rFonts w:eastAsia="Times New Roman" w:cs="Times New Roman"/>
                <w:sz w:val="24"/>
                <w:szCs w:val="24"/>
                <w:lang w:eastAsia="ru-RU"/>
              </w:rPr>
              <w:t>ЖК-4</w:t>
            </w:r>
          </w:p>
        </w:tc>
        <w:tc>
          <w:tcPr>
            <w:tcW w:w="851" w:type="dxa"/>
            <w:vAlign w:val="center"/>
          </w:tcPr>
          <w:p w14:paraId="1D730EEE" w14:textId="77777777" w:rsidR="00FC6384" w:rsidRPr="00FC6384" w:rsidRDefault="00FC6384" w:rsidP="00FC6384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FC6384">
              <w:rPr>
                <w:rFonts w:eastAsia="Times New Roman" w:cs="Times New Roman"/>
                <w:sz w:val="24"/>
                <w:szCs w:val="24"/>
              </w:rPr>
              <w:t>ЖК-5</w:t>
            </w:r>
          </w:p>
        </w:tc>
        <w:tc>
          <w:tcPr>
            <w:tcW w:w="992" w:type="dxa"/>
            <w:vAlign w:val="center"/>
          </w:tcPr>
          <w:p w14:paraId="62108A1D" w14:textId="77777777" w:rsidR="00FC6384" w:rsidRPr="00FC6384" w:rsidRDefault="00FC6384" w:rsidP="00FC6384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FC6384">
              <w:rPr>
                <w:rFonts w:eastAsia="Times New Roman" w:cs="Times New Roman"/>
                <w:sz w:val="24"/>
                <w:szCs w:val="24"/>
              </w:rPr>
              <w:t>ЖК-6</w:t>
            </w:r>
          </w:p>
        </w:tc>
        <w:tc>
          <w:tcPr>
            <w:tcW w:w="1305" w:type="dxa"/>
            <w:vMerge/>
            <w:vAlign w:val="center"/>
          </w:tcPr>
          <w:p w14:paraId="2F8F6995" w14:textId="77777777" w:rsidR="00FC6384" w:rsidRPr="00FC6384" w:rsidRDefault="00FC6384" w:rsidP="00FC6384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</w:tr>
      <w:tr w:rsidR="00FC6384" w:rsidRPr="00FC6384" w14:paraId="0B13F0C4" w14:textId="77777777" w:rsidTr="009C0075">
        <w:trPr>
          <w:trHeight w:val="340"/>
        </w:trPr>
        <w:tc>
          <w:tcPr>
            <w:tcW w:w="3823" w:type="dxa"/>
            <w:shd w:val="clear" w:color="auto" w:fill="auto"/>
            <w:vAlign w:val="center"/>
          </w:tcPr>
          <w:p w14:paraId="3A1FBB4F" w14:textId="77777777" w:rsidR="00FC6384" w:rsidRPr="00FC6384" w:rsidRDefault="00FC6384" w:rsidP="00FC6384">
            <w:pPr>
              <w:spacing w:line="240" w:lineRule="auto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bookmarkStart w:id="4" w:name="_Hlk93168615"/>
            <w:r w:rsidRPr="00FC6384">
              <w:rPr>
                <w:rFonts w:eastAsia="Times New Roman" w:cs="Times New Roman"/>
                <w:sz w:val="24"/>
                <w:szCs w:val="24"/>
                <w:lang w:eastAsia="ru-RU"/>
              </w:rPr>
              <w:t>Дошкольные образовательные учреждения, мест</w:t>
            </w:r>
          </w:p>
        </w:tc>
        <w:tc>
          <w:tcPr>
            <w:tcW w:w="851" w:type="dxa"/>
            <w:vAlign w:val="center"/>
          </w:tcPr>
          <w:p w14:paraId="6E618ADB" w14:textId="77777777" w:rsidR="00FC6384" w:rsidRPr="00FC6384" w:rsidRDefault="00FC6384" w:rsidP="00FC6384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FC6384">
              <w:rPr>
                <w:rFonts w:eastAsia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850" w:type="dxa"/>
            <w:vAlign w:val="center"/>
          </w:tcPr>
          <w:p w14:paraId="2F18E680" w14:textId="77777777" w:rsidR="00FC6384" w:rsidRPr="00FC6384" w:rsidRDefault="00FC6384" w:rsidP="00FC6384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FC6384">
              <w:rPr>
                <w:rFonts w:eastAsia="Times New Roman" w:cs="Times New Roman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851" w:type="dxa"/>
            <w:vAlign w:val="center"/>
          </w:tcPr>
          <w:p w14:paraId="694F888D" w14:textId="77777777" w:rsidR="00FC6384" w:rsidRPr="00FC6384" w:rsidRDefault="00FC6384" w:rsidP="00FC6384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FC6384">
              <w:rPr>
                <w:rFonts w:eastAsia="Times New Roman" w:cs="Times New Roman"/>
                <w:sz w:val="24"/>
                <w:szCs w:val="24"/>
                <w:lang w:eastAsia="ru-RU"/>
              </w:rPr>
              <w:t>82</w:t>
            </w:r>
          </w:p>
        </w:tc>
        <w:tc>
          <w:tcPr>
            <w:tcW w:w="850" w:type="dxa"/>
            <w:vAlign w:val="center"/>
          </w:tcPr>
          <w:p w14:paraId="2B367113" w14:textId="77777777" w:rsidR="00FC6384" w:rsidRPr="00FC6384" w:rsidRDefault="00FC6384" w:rsidP="00FC6384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FC6384">
              <w:rPr>
                <w:rFonts w:eastAsia="Times New Roman" w:cs="Times New Roman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851" w:type="dxa"/>
            <w:vAlign w:val="center"/>
          </w:tcPr>
          <w:p w14:paraId="629CB64C" w14:textId="77777777" w:rsidR="00FC6384" w:rsidRPr="00FC6384" w:rsidRDefault="00FC6384" w:rsidP="00FC6384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FC6384">
              <w:rPr>
                <w:rFonts w:eastAsia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992" w:type="dxa"/>
            <w:vAlign w:val="center"/>
          </w:tcPr>
          <w:p w14:paraId="310A7DFE" w14:textId="77777777" w:rsidR="00FC6384" w:rsidRPr="00FC6384" w:rsidRDefault="00FC6384" w:rsidP="00FC6384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FC6384">
              <w:rPr>
                <w:rFonts w:eastAsia="Times New Roman" w:cs="Times New Roman"/>
                <w:sz w:val="24"/>
                <w:szCs w:val="24"/>
                <w:lang w:eastAsia="ru-RU"/>
              </w:rPr>
              <w:t>84</w:t>
            </w:r>
          </w:p>
        </w:tc>
        <w:tc>
          <w:tcPr>
            <w:tcW w:w="1305" w:type="dxa"/>
            <w:vAlign w:val="center"/>
          </w:tcPr>
          <w:p w14:paraId="7A9040D4" w14:textId="77777777" w:rsidR="00FC6384" w:rsidRPr="00FC6384" w:rsidRDefault="00FC6384" w:rsidP="00FC6384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FC6384">
              <w:rPr>
                <w:rFonts w:eastAsia="Times New Roman" w:cs="Times New Roman"/>
                <w:sz w:val="24"/>
                <w:szCs w:val="24"/>
                <w:lang w:eastAsia="ru-RU"/>
              </w:rPr>
              <w:t>349</w:t>
            </w:r>
          </w:p>
        </w:tc>
      </w:tr>
      <w:tr w:rsidR="00FC6384" w:rsidRPr="00FC6384" w14:paraId="6547B2C2" w14:textId="77777777" w:rsidTr="009C0075">
        <w:trPr>
          <w:trHeight w:val="340"/>
        </w:trPr>
        <w:tc>
          <w:tcPr>
            <w:tcW w:w="3823" w:type="dxa"/>
            <w:shd w:val="clear" w:color="auto" w:fill="auto"/>
            <w:vAlign w:val="center"/>
          </w:tcPr>
          <w:p w14:paraId="17084A79" w14:textId="77777777" w:rsidR="00FC6384" w:rsidRPr="00FC6384" w:rsidRDefault="00FC6384" w:rsidP="00FC6384">
            <w:pPr>
              <w:spacing w:line="240" w:lineRule="auto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FC6384">
              <w:rPr>
                <w:rFonts w:eastAsia="Times New Roman" w:cs="Times New Roman"/>
                <w:sz w:val="24"/>
                <w:szCs w:val="24"/>
                <w:lang w:eastAsia="ru-RU"/>
              </w:rPr>
              <w:t>Общеобразовательные учреждения, мест</w:t>
            </w:r>
          </w:p>
        </w:tc>
        <w:tc>
          <w:tcPr>
            <w:tcW w:w="851" w:type="dxa"/>
            <w:vAlign w:val="center"/>
          </w:tcPr>
          <w:p w14:paraId="341DD16F" w14:textId="77777777" w:rsidR="00FC6384" w:rsidRPr="00FC6384" w:rsidRDefault="00FC6384" w:rsidP="00FC6384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FC6384">
              <w:rPr>
                <w:rFonts w:eastAsia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850" w:type="dxa"/>
            <w:vAlign w:val="center"/>
          </w:tcPr>
          <w:p w14:paraId="76F8621E" w14:textId="77777777" w:rsidR="00FC6384" w:rsidRPr="00FC6384" w:rsidRDefault="00FC6384" w:rsidP="00FC6384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FC6384">
              <w:rPr>
                <w:rFonts w:eastAsia="Times New Roman" w:cs="Times New Roman"/>
                <w:sz w:val="24"/>
                <w:szCs w:val="24"/>
                <w:lang w:eastAsia="ru-RU"/>
              </w:rPr>
              <w:t>152</w:t>
            </w:r>
          </w:p>
        </w:tc>
        <w:tc>
          <w:tcPr>
            <w:tcW w:w="851" w:type="dxa"/>
            <w:vAlign w:val="center"/>
          </w:tcPr>
          <w:p w14:paraId="31D90E16" w14:textId="77777777" w:rsidR="00FC6384" w:rsidRPr="00FC6384" w:rsidRDefault="00FC6384" w:rsidP="00FC6384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FC6384">
              <w:rPr>
                <w:rFonts w:eastAsia="Times New Roman" w:cs="Times New Roman"/>
                <w:sz w:val="24"/>
                <w:szCs w:val="24"/>
                <w:lang w:eastAsia="ru-RU"/>
              </w:rPr>
              <w:t>172</w:t>
            </w:r>
          </w:p>
        </w:tc>
        <w:tc>
          <w:tcPr>
            <w:tcW w:w="850" w:type="dxa"/>
            <w:vAlign w:val="center"/>
          </w:tcPr>
          <w:p w14:paraId="6EFE3F20" w14:textId="77777777" w:rsidR="00FC6384" w:rsidRPr="00FC6384" w:rsidRDefault="00FC6384" w:rsidP="00FC6384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FC6384">
              <w:rPr>
                <w:rFonts w:eastAsia="Times New Roman" w:cs="Times New Roman"/>
                <w:sz w:val="24"/>
                <w:szCs w:val="24"/>
                <w:lang w:eastAsia="ru-RU"/>
              </w:rPr>
              <w:t>148</w:t>
            </w:r>
          </w:p>
        </w:tc>
        <w:tc>
          <w:tcPr>
            <w:tcW w:w="851" w:type="dxa"/>
            <w:vAlign w:val="center"/>
          </w:tcPr>
          <w:p w14:paraId="2AC8A65D" w14:textId="77777777" w:rsidR="00FC6384" w:rsidRPr="00FC6384" w:rsidRDefault="00FC6384" w:rsidP="00FC6384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FC6384">
              <w:rPr>
                <w:rFonts w:eastAsia="Times New Roman" w:cs="Times New Roman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992" w:type="dxa"/>
            <w:vAlign w:val="center"/>
          </w:tcPr>
          <w:p w14:paraId="6EA2FB73" w14:textId="77777777" w:rsidR="00FC6384" w:rsidRPr="00FC6384" w:rsidRDefault="00FC6384" w:rsidP="00FC6384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FC6384">
              <w:rPr>
                <w:rFonts w:eastAsia="Times New Roman" w:cs="Times New Roman"/>
                <w:sz w:val="24"/>
                <w:szCs w:val="24"/>
                <w:lang w:eastAsia="ru-RU"/>
              </w:rPr>
              <w:t>178</w:t>
            </w:r>
          </w:p>
        </w:tc>
        <w:tc>
          <w:tcPr>
            <w:tcW w:w="1305" w:type="dxa"/>
            <w:vAlign w:val="center"/>
          </w:tcPr>
          <w:p w14:paraId="7D95576C" w14:textId="77777777" w:rsidR="00FC6384" w:rsidRPr="00FC6384" w:rsidRDefault="00FC6384" w:rsidP="00FC6384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FC6384">
              <w:rPr>
                <w:rFonts w:eastAsia="Times New Roman" w:cs="Times New Roman"/>
                <w:sz w:val="24"/>
                <w:szCs w:val="24"/>
                <w:lang w:eastAsia="ru-RU"/>
              </w:rPr>
              <w:t>737</w:t>
            </w:r>
          </w:p>
        </w:tc>
      </w:tr>
      <w:tr w:rsidR="009C0075" w:rsidRPr="00FC6384" w14:paraId="56A16FD6" w14:textId="77777777" w:rsidTr="009C0075">
        <w:trPr>
          <w:trHeight w:val="340"/>
        </w:trPr>
        <w:tc>
          <w:tcPr>
            <w:tcW w:w="3823" w:type="dxa"/>
            <w:shd w:val="clear" w:color="auto" w:fill="auto"/>
            <w:vAlign w:val="center"/>
          </w:tcPr>
          <w:p w14:paraId="0AA1A54E" w14:textId="6DF7CBF8" w:rsidR="009C0075" w:rsidRPr="00FC6384" w:rsidRDefault="009C0075" w:rsidP="009C0075">
            <w:pPr>
              <w:spacing w:line="240" w:lineRule="auto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C0075">
              <w:rPr>
                <w:color w:val="000000"/>
                <w:sz w:val="24"/>
                <w:szCs w:val="24"/>
              </w:rPr>
              <w:t>Поликлиники, число пос. в смену</w:t>
            </w:r>
          </w:p>
        </w:tc>
        <w:tc>
          <w:tcPr>
            <w:tcW w:w="851" w:type="dxa"/>
            <w:vAlign w:val="center"/>
          </w:tcPr>
          <w:p w14:paraId="764F593B" w14:textId="2AB04928" w:rsidR="009C0075" w:rsidRPr="00FC6384" w:rsidRDefault="009C0075" w:rsidP="009C0075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C0075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850" w:type="dxa"/>
            <w:vAlign w:val="center"/>
          </w:tcPr>
          <w:p w14:paraId="5D1F199A" w14:textId="5A8922C4" w:rsidR="009C0075" w:rsidRPr="00FC6384" w:rsidRDefault="009C0075" w:rsidP="009C0075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C0075">
              <w:rPr>
                <w:color w:val="000000"/>
                <w:sz w:val="24"/>
                <w:szCs w:val="24"/>
              </w:rPr>
              <w:t>17</w:t>
            </w:r>
          </w:p>
        </w:tc>
        <w:tc>
          <w:tcPr>
            <w:tcW w:w="851" w:type="dxa"/>
            <w:vAlign w:val="center"/>
          </w:tcPr>
          <w:p w14:paraId="0D261BD0" w14:textId="70B7B21F" w:rsidR="009C0075" w:rsidRPr="00FC6384" w:rsidRDefault="009C0075" w:rsidP="009C0075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C0075">
              <w:rPr>
                <w:color w:val="000000"/>
                <w:sz w:val="24"/>
                <w:szCs w:val="24"/>
              </w:rPr>
              <w:t>20</w:t>
            </w:r>
          </w:p>
        </w:tc>
        <w:tc>
          <w:tcPr>
            <w:tcW w:w="850" w:type="dxa"/>
            <w:vAlign w:val="center"/>
          </w:tcPr>
          <w:p w14:paraId="0A05BF80" w14:textId="792F16A1" w:rsidR="009C0075" w:rsidRPr="00FC6384" w:rsidRDefault="009C0075" w:rsidP="009C0075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C0075">
              <w:rPr>
                <w:color w:val="000000"/>
                <w:sz w:val="24"/>
                <w:szCs w:val="24"/>
              </w:rPr>
              <w:t>17</w:t>
            </w:r>
          </w:p>
        </w:tc>
        <w:tc>
          <w:tcPr>
            <w:tcW w:w="851" w:type="dxa"/>
            <w:vAlign w:val="center"/>
          </w:tcPr>
          <w:p w14:paraId="1990492D" w14:textId="4E21580B" w:rsidR="009C0075" w:rsidRPr="00FC6384" w:rsidRDefault="009C0075" w:rsidP="009C0075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C0075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992" w:type="dxa"/>
            <w:vAlign w:val="center"/>
          </w:tcPr>
          <w:p w14:paraId="4F53F540" w14:textId="362EAA5F" w:rsidR="009C0075" w:rsidRPr="00FC6384" w:rsidRDefault="009C0075" w:rsidP="009C0075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C0075">
              <w:rPr>
                <w:color w:val="000000"/>
                <w:sz w:val="24"/>
                <w:szCs w:val="24"/>
              </w:rPr>
              <w:t>20</w:t>
            </w:r>
          </w:p>
        </w:tc>
        <w:tc>
          <w:tcPr>
            <w:tcW w:w="1305" w:type="dxa"/>
            <w:vAlign w:val="center"/>
          </w:tcPr>
          <w:p w14:paraId="62F4710A" w14:textId="498F3214" w:rsidR="009C0075" w:rsidRPr="00FC6384" w:rsidRDefault="009C0075" w:rsidP="009C0075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C0075">
              <w:rPr>
                <w:color w:val="000000"/>
                <w:sz w:val="24"/>
                <w:szCs w:val="24"/>
              </w:rPr>
              <w:t>84</w:t>
            </w:r>
          </w:p>
        </w:tc>
      </w:tr>
      <w:tr w:rsidR="00FC6384" w:rsidRPr="00FC6384" w14:paraId="40EE403C" w14:textId="77777777" w:rsidTr="009C0075">
        <w:trPr>
          <w:trHeight w:val="340"/>
        </w:trPr>
        <w:tc>
          <w:tcPr>
            <w:tcW w:w="3823" w:type="dxa"/>
            <w:shd w:val="clear" w:color="auto" w:fill="auto"/>
            <w:vAlign w:val="center"/>
          </w:tcPr>
          <w:p w14:paraId="1405A33C" w14:textId="77777777" w:rsidR="00FC6384" w:rsidRPr="00FC6384" w:rsidRDefault="00FC6384" w:rsidP="00FC6384">
            <w:pPr>
              <w:spacing w:line="240" w:lineRule="auto"/>
              <w:jc w:val="left"/>
              <w:rPr>
                <w:rFonts w:eastAsia="Times New Roman" w:cs="Times New Roman"/>
                <w:sz w:val="24"/>
                <w:szCs w:val="24"/>
                <w:vertAlign w:val="superscript"/>
                <w:lang w:eastAsia="ru-RU"/>
              </w:rPr>
            </w:pPr>
            <w:r w:rsidRPr="00FC6384">
              <w:rPr>
                <w:rFonts w:eastAsia="Times New Roman" w:cs="Times New Roman"/>
                <w:sz w:val="24"/>
                <w:szCs w:val="24"/>
                <w:lang w:eastAsia="ru-RU"/>
              </w:rPr>
              <w:t>Автостоянки для постоянного хранения автомобилей жителей, м/мест</w:t>
            </w:r>
          </w:p>
        </w:tc>
        <w:tc>
          <w:tcPr>
            <w:tcW w:w="851" w:type="dxa"/>
            <w:vAlign w:val="center"/>
          </w:tcPr>
          <w:p w14:paraId="37540280" w14:textId="77777777" w:rsidR="00FC6384" w:rsidRPr="00FC6384" w:rsidRDefault="00FC6384" w:rsidP="00FC6384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FC6384">
              <w:rPr>
                <w:rFonts w:eastAsia="Times New Roman" w:cs="Times New Roman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850" w:type="dxa"/>
            <w:vAlign w:val="center"/>
          </w:tcPr>
          <w:p w14:paraId="2CF0A9D7" w14:textId="77777777" w:rsidR="00FC6384" w:rsidRPr="00FC6384" w:rsidRDefault="00FC6384" w:rsidP="00FC6384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FC6384">
              <w:rPr>
                <w:rFonts w:eastAsia="Times New Roman" w:cs="Times New Roman"/>
                <w:sz w:val="24"/>
                <w:szCs w:val="24"/>
                <w:lang w:eastAsia="ru-RU"/>
              </w:rPr>
              <w:t>266</w:t>
            </w:r>
          </w:p>
        </w:tc>
        <w:tc>
          <w:tcPr>
            <w:tcW w:w="851" w:type="dxa"/>
            <w:vAlign w:val="center"/>
          </w:tcPr>
          <w:p w14:paraId="27B05F92" w14:textId="77777777" w:rsidR="00FC6384" w:rsidRPr="00FC6384" w:rsidRDefault="00FC6384" w:rsidP="00FC6384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FC6384">
              <w:rPr>
                <w:rFonts w:eastAsia="Times New Roman" w:cs="Times New Roman"/>
                <w:sz w:val="24"/>
                <w:szCs w:val="24"/>
                <w:lang w:eastAsia="ru-RU"/>
              </w:rPr>
              <w:t>303</w:t>
            </w:r>
          </w:p>
        </w:tc>
        <w:tc>
          <w:tcPr>
            <w:tcW w:w="850" w:type="dxa"/>
            <w:vAlign w:val="center"/>
          </w:tcPr>
          <w:p w14:paraId="344F1BF0" w14:textId="77777777" w:rsidR="00FC6384" w:rsidRPr="00FC6384" w:rsidRDefault="00FC6384" w:rsidP="00FC6384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FC6384">
              <w:rPr>
                <w:rFonts w:eastAsia="Times New Roman" w:cs="Times New Roman"/>
                <w:sz w:val="24"/>
                <w:szCs w:val="24"/>
                <w:lang w:eastAsia="ru-RU"/>
              </w:rPr>
              <w:t>260</w:t>
            </w:r>
          </w:p>
        </w:tc>
        <w:tc>
          <w:tcPr>
            <w:tcW w:w="851" w:type="dxa"/>
            <w:vAlign w:val="center"/>
          </w:tcPr>
          <w:p w14:paraId="59EF8CFE" w14:textId="77777777" w:rsidR="00FC6384" w:rsidRPr="00FC6384" w:rsidRDefault="00FC6384" w:rsidP="00FC6384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FC6384">
              <w:rPr>
                <w:rFonts w:eastAsia="Times New Roman" w:cs="Times New Roman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992" w:type="dxa"/>
            <w:vAlign w:val="center"/>
          </w:tcPr>
          <w:p w14:paraId="5600DF10" w14:textId="77777777" w:rsidR="00FC6384" w:rsidRPr="00FC6384" w:rsidRDefault="00FC6384" w:rsidP="00FC6384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FC6384">
              <w:rPr>
                <w:rFonts w:eastAsia="Times New Roman" w:cs="Times New Roman"/>
                <w:sz w:val="24"/>
                <w:szCs w:val="24"/>
                <w:lang w:eastAsia="ru-RU"/>
              </w:rPr>
              <w:t>312</w:t>
            </w:r>
          </w:p>
        </w:tc>
        <w:tc>
          <w:tcPr>
            <w:tcW w:w="1305" w:type="dxa"/>
            <w:vAlign w:val="center"/>
          </w:tcPr>
          <w:p w14:paraId="7A7A4D23" w14:textId="77777777" w:rsidR="00FC6384" w:rsidRPr="00FC6384" w:rsidRDefault="00FC6384" w:rsidP="00FC6384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FC6384">
              <w:rPr>
                <w:rFonts w:eastAsia="Times New Roman" w:cs="Times New Roman"/>
                <w:sz w:val="24"/>
                <w:szCs w:val="24"/>
                <w:lang w:eastAsia="ru-RU"/>
              </w:rPr>
              <w:t>1294</w:t>
            </w:r>
          </w:p>
        </w:tc>
      </w:tr>
      <w:tr w:rsidR="00FC6384" w:rsidRPr="00FC6384" w14:paraId="3B039ECA" w14:textId="77777777" w:rsidTr="009C0075">
        <w:trPr>
          <w:trHeight w:val="340"/>
        </w:trPr>
        <w:tc>
          <w:tcPr>
            <w:tcW w:w="3823" w:type="dxa"/>
            <w:shd w:val="clear" w:color="auto" w:fill="auto"/>
            <w:vAlign w:val="center"/>
          </w:tcPr>
          <w:p w14:paraId="0F2315D7" w14:textId="77777777" w:rsidR="00FC6384" w:rsidRPr="00FC6384" w:rsidRDefault="00FC6384" w:rsidP="00FC6384">
            <w:pPr>
              <w:spacing w:line="240" w:lineRule="auto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FC6384">
              <w:rPr>
                <w:rFonts w:eastAsia="Times New Roman" w:cs="Times New Roman"/>
                <w:sz w:val="24"/>
                <w:szCs w:val="24"/>
                <w:lang w:eastAsia="ru-RU"/>
              </w:rPr>
              <w:t>Гостевые автостоянки для жилых домов, м/мест</w:t>
            </w:r>
          </w:p>
        </w:tc>
        <w:tc>
          <w:tcPr>
            <w:tcW w:w="851" w:type="dxa"/>
            <w:vAlign w:val="center"/>
          </w:tcPr>
          <w:p w14:paraId="50099CFD" w14:textId="77777777" w:rsidR="00FC6384" w:rsidRPr="00FC6384" w:rsidRDefault="00FC6384" w:rsidP="00FC6384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FC6384">
              <w:rPr>
                <w:rFonts w:eastAsia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850" w:type="dxa"/>
            <w:vAlign w:val="center"/>
          </w:tcPr>
          <w:p w14:paraId="1BD8857B" w14:textId="77777777" w:rsidR="00FC6384" w:rsidRPr="00FC6384" w:rsidRDefault="00FC6384" w:rsidP="00FC6384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FC6384">
              <w:rPr>
                <w:rFonts w:eastAsia="Times New Roman" w:cs="Times New Roman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851" w:type="dxa"/>
            <w:vAlign w:val="center"/>
          </w:tcPr>
          <w:p w14:paraId="5C8584EA" w14:textId="77777777" w:rsidR="00FC6384" w:rsidRPr="00FC6384" w:rsidRDefault="00FC6384" w:rsidP="00FC6384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FC6384">
              <w:rPr>
                <w:rFonts w:eastAsia="Times New Roman" w:cs="Times New Roman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850" w:type="dxa"/>
            <w:vAlign w:val="center"/>
          </w:tcPr>
          <w:p w14:paraId="0948FEEB" w14:textId="77777777" w:rsidR="00FC6384" w:rsidRPr="00FC6384" w:rsidRDefault="00FC6384" w:rsidP="00FC6384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FC6384">
              <w:rPr>
                <w:rFonts w:eastAsia="Times New Roman" w:cs="Times New Roman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851" w:type="dxa"/>
            <w:vAlign w:val="center"/>
          </w:tcPr>
          <w:p w14:paraId="50684527" w14:textId="77777777" w:rsidR="00FC6384" w:rsidRPr="00FC6384" w:rsidRDefault="00FC6384" w:rsidP="00FC6384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FC6384">
              <w:rPr>
                <w:rFonts w:eastAsia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992" w:type="dxa"/>
            <w:vAlign w:val="center"/>
          </w:tcPr>
          <w:p w14:paraId="4B31C375" w14:textId="77777777" w:rsidR="00FC6384" w:rsidRPr="00FC6384" w:rsidRDefault="00FC6384" w:rsidP="00FC6384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FC6384">
              <w:rPr>
                <w:rFonts w:eastAsia="Times New Roman" w:cs="Times New Roman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1305" w:type="dxa"/>
            <w:vAlign w:val="center"/>
          </w:tcPr>
          <w:p w14:paraId="4F24349F" w14:textId="77777777" w:rsidR="00FC6384" w:rsidRPr="00FC6384" w:rsidRDefault="00FC6384" w:rsidP="00FC6384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FC6384">
              <w:rPr>
                <w:rFonts w:eastAsia="Times New Roman" w:cs="Times New Roman"/>
                <w:sz w:val="24"/>
                <w:szCs w:val="24"/>
                <w:lang w:eastAsia="ru-RU"/>
              </w:rPr>
              <w:t>234</w:t>
            </w:r>
          </w:p>
        </w:tc>
      </w:tr>
      <w:tr w:rsidR="00FC6384" w:rsidRPr="00FC6384" w14:paraId="12B5AFF9" w14:textId="77777777" w:rsidTr="009C0075">
        <w:trPr>
          <w:trHeight w:val="340"/>
        </w:trPr>
        <w:tc>
          <w:tcPr>
            <w:tcW w:w="3823" w:type="dxa"/>
            <w:shd w:val="clear" w:color="auto" w:fill="auto"/>
            <w:vAlign w:val="center"/>
          </w:tcPr>
          <w:p w14:paraId="14EF7BDC" w14:textId="77777777" w:rsidR="00FC6384" w:rsidRPr="00FC6384" w:rsidRDefault="00FC6384" w:rsidP="00FC6384">
            <w:pPr>
              <w:spacing w:line="240" w:lineRule="auto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FC6384">
              <w:rPr>
                <w:rFonts w:eastAsia="Times New Roman" w:cs="Times New Roman"/>
                <w:sz w:val="24"/>
                <w:szCs w:val="24"/>
                <w:lang w:eastAsia="ru-RU"/>
              </w:rPr>
              <w:t>Автостоянки для встроенно-пристроенных помещений, м/мест</w:t>
            </w:r>
          </w:p>
        </w:tc>
        <w:tc>
          <w:tcPr>
            <w:tcW w:w="851" w:type="dxa"/>
            <w:vAlign w:val="center"/>
          </w:tcPr>
          <w:p w14:paraId="4564874B" w14:textId="5D37FD86" w:rsidR="00FC6384" w:rsidRPr="00FC6384" w:rsidRDefault="00FC6384" w:rsidP="00FC6384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FC6384">
              <w:rPr>
                <w:rFonts w:eastAsia="Times New Roman" w:cs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850" w:type="dxa"/>
            <w:vAlign w:val="center"/>
          </w:tcPr>
          <w:p w14:paraId="7590D81B" w14:textId="4805E2E8" w:rsidR="00FC6384" w:rsidRPr="00FC6384" w:rsidRDefault="00FC6384" w:rsidP="00FC6384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FC6384">
              <w:rPr>
                <w:rFonts w:eastAsia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851" w:type="dxa"/>
            <w:vAlign w:val="center"/>
          </w:tcPr>
          <w:p w14:paraId="5CF08794" w14:textId="24DEC755" w:rsidR="00FC6384" w:rsidRPr="00FC6384" w:rsidRDefault="00FC6384" w:rsidP="00FC6384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FC6384">
              <w:rPr>
                <w:rFonts w:eastAsia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850" w:type="dxa"/>
            <w:vAlign w:val="center"/>
          </w:tcPr>
          <w:p w14:paraId="71D0DA6E" w14:textId="1191D4AF" w:rsidR="00FC6384" w:rsidRPr="00FC6384" w:rsidRDefault="00FC6384" w:rsidP="00FC6384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FC6384">
              <w:rPr>
                <w:rFonts w:eastAsia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851" w:type="dxa"/>
            <w:vAlign w:val="center"/>
          </w:tcPr>
          <w:p w14:paraId="09BC6BF8" w14:textId="2298F805" w:rsidR="00FC6384" w:rsidRPr="00FC6384" w:rsidRDefault="00FC6384" w:rsidP="00FC6384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FC6384">
              <w:rPr>
                <w:rFonts w:eastAsia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92" w:type="dxa"/>
            <w:vAlign w:val="center"/>
          </w:tcPr>
          <w:p w14:paraId="7A8C6139" w14:textId="616FA55E" w:rsidR="00FC6384" w:rsidRPr="00FC6384" w:rsidRDefault="00FC6384" w:rsidP="00FC6384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FC6384">
              <w:rPr>
                <w:rFonts w:eastAsia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305" w:type="dxa"/>
            <w:vAlign w:val="center"/>
          </w:tcPr>
          <w:p w14:paraId="5C6E68C2" w14:textId="1327E0EA" w:rsidR="00FC6384" w:rsidRPr="00FC6384" w:rsidRDefault="00FC6384" w:rsidP="00FC6384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FC6384">
              <w:rPr>
                <w:rFonts w:eastAsia="Times New Roman" w:cs="Times New Roman"/>
                <w:sz w:val="24"/>
                <w:szCs w:val="24"/>
                <w:lang w:eastAsia="ru-RU"/>
              </w:rPr>
              <w:t>145</w:t>
            </w:r>
          </w:p>
        </w:tc>
      </w:tr>
      <w:tr w:rsidR="00FC6384" w:rsidRPr="00FC6384" w14:paraId="195BE466" w14:textId="77777777" w:rsidTr="009C0075">
        <w:trPr>
          <w:trHeight w:val="340"/>
        </w:trPr>
        <w:tc>
          <w:tcPr>
            <w:tcW w:w="3823" w:type="dxa"/>
            <w:shd w:val="clear" w:color="auto" w:fill="auto"/>
            <w:vAlign w:val="center"/>
          </w:tcPr>
          <w:p w14:paraId="5F2CA099" w14:textId="77777777" w:rsidR="00FC6384" w:rsidRPr="00FC6384" w:rsidRDefault="00FC6384" w:rsidP="00FC6384">
            <w:pPr>
              <w:spacing w:line="240" w:lineRule="auto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FC6384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Автостоянки для </w:t>
            </w:r>
            <w:proofErr w:type="spellStart"/>
            <w:r w:rsidRPr="00FC6384">
              <w:rPr>
                <w:rFonts w:eastAsia="Times New Roman" w:cs="Times New Roman"/>
                <w:sz w:val="24"/>
                <w:szCs w:val="24"/>
                <w:lang w:eastAsia="ru-RU"/>
              </w:rPr>
              <w:t>электрозарядных</w:t>
            </w:r>
            <w:proofErr w:type="spellEnd"/>
            <w:r w:rsidRPr="00FC6384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станций, м/мест</w:t>
            </w:r>
          </w:p>
        </w:tc>
        <w:tc>
          <w:tcPr>
            <w:tcW w:w="851" w:type="dxa"/>
            <w:vAlign w:val="center"/>
          </w:tcPr>
          <w:p w14:paraId="4E19EFD0" w14:textId="77777777" w:rsidR="00FC6384" w:rsidRPr="00FC6384" w:rsidRDefault="00FC6384" w:rsidP="00FC6384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FC6384">
              <w:rPr>
                <w:rFonts w:eastAsia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vAlign w:val="center"/>
          </w:tcPr>
          <w:p w14:paraId="5411DD6C" w14:textId="77777777" w:rsidR="00FC6384" w:rsidRPr="00FC6384" w:rsidRDefault="00FC6384" w:rsidP="00FC6384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FC6384">
              <w:rPr>
                <w:rFonts w:eastAsia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1" w:type="dxa"/>
            <w:vAlign w:val="center"/>
          </w:tcPr>
          <w:p w14:paraId="4C68506D" w14:textId="77777777" w:rsidR="00FC6384" w:rsidRPr="00FC6384" w:rsidRDefault="00FC6384" w:rsidP="00FC6384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FC6384">
              <w:rPr>
                <w:rFonts w:eastAsia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50" w:type="dxa"/>
            <w:vAlign w:val="center"/>
          </w:tcPr>
          <w:p w14:paraId="58E2376B" w14:textId="77777777" w:rsidR="00FC6384" w:rsidRPr="00FC6384" w:rsidRDefault="00FC6384" w:rsidP="00FC6384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FC6384">
              <w:rPr>
                <w:rFonts w:eastAsia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1" w:type="dxa"/>
            <w:vAlign w:val="center"/>
          </w:tcPr>
          <w:p w14:paraId="7974EB32" w14:textId="77777777" w:rsidR="00FC6384" w:rsidRPr="00FC6384" w:rsidRDefault="00FC6384" w:rsidP="00FC6384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FC6384">
              <w:rPr>
                <w:rFonts w:eastAsia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vAlign w:val="center"/>
          </w:tcPr>
          <w:p w14:paraId="156FC983" w14:textId="77777777" w:rsidR="00FC6384" w:rsidRPr="00FC6384" w:rsidRDefault="00FC6384" w:rsidP="00FC6384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FC6384">
              <w:rPr>
                <w:rFonts w:eastAsia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305" w:type="dxa"/>
            <w:vAlign w:val="center"/>
          </w:tcPr>
          <w:p w14:paraId="7C92733D" w14:textId="77777777" w:rsidR="00FC6384" w:rsidRPr="00FC6384" w:rsidRDefault="00FC6384" w:rsidP="00FC6384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FC6384">
              <w:rPr>
                <w:rFonts w:eastAsia="Times New Roman" w:cs="Times New Roman"/>
                <w:sz w:val="24"/>
                <w:szCs w:val="24"/>
                <w:lang w:eastAsia="ru-RU"/>
              </w:rPr>
              <w:t>16</w:t>
            </w:r>
          </w:p>
        </w:tc>
      </w:tr>
    </w:tbl>
    <w:bookmarkEnd w:id="4"/>
    <w:p w14:paraId="7555CCA2" w14:textId="77777777" w:rsidR="00FC6384" w:rsidRPr="00FC6384" w:rsidRDefault="00FC6384" w:rsidP="00FC6384">
      <w:pPr>
        <w:spacing w:line="240" w:lineRule="auto"/>
        <w:rPr>
          <w:rFonts w:eastAsia="Times New Roman" w:cs="Times New Roman"/>
          <w:sz w:val="24"/>
          <w:szCs w:val="24"/>
          <w:lang w:eastAsia="ru-RU"/>
        </w:rPr>
      </w:pPr>
      <w:r w:rsidRPr="00FC6384">
        <w:rPr>
          <w:rFonts w:eastAsia="Times New Roman" w:cs="Times New Roman"/>
          <w:sz w:val="24"/>
          <w:szCs w:val="24"/>
          <w:lang w:eastAsia="ru-RU"/>
        </w:rPr>
        <w:t>Примечания:</w:t>
      </w:r>
    </w:p>
    <w:p w14:paraId="779849CD" w14:textId="77777777" w:rsidR="00FC6384" w:rsidRPr="00FC6384" w:rsidRDefault="00FC6384" w:rsidP="00FC6384">
      <w:pPr>
        <w:numPr>
          <w:ilvl w:val="0"/>
          <w:numId w:val="32"/>
        </w:numPr>
        <w:tabs>
          <w:tab w:val="left" w:pos="284"/>
        </w:tabs>
        <w:spacing w:line="240" w:lineRule="auto"/>
        <w:ind w:left="0" w:hanging="12"/>
        <w:jc w:val="left"/>
        <w:rPr>
          <w:rFonts w:eastAsia="Times New Roman" w:cs="Times New Roman"/>
          <w:sz w:val="24"/>
          <w:szCs w:val="24"/>
          <w:lang w:eastAsia="ru-RU"/>
        </w:rPr>
      </w:pPr>
      <w:r w:rsidRPr="00FC6384">
        <w:rPr>
          <w:rFonts w:eastAsia="Times New Roman" w:cs="Times New Roman"/>
          <w:sz w:val="24"/>
          <w:szCs w:val="24"/>
          <w:lang w:eastAsia="ru-RU"/>
        </w:rPr>
        <w:t>Расчетная потребность в числе мест для постоянного хранения автомобилей сокращена с учетом реорганизуемой территории в соответствии с местными нормативами градостроительного проектирования городского округа Казань (далее – МНГП).</w:t>
      </w:r>
    </w:p>
    <w:p w14:paraId="28542D7E" w14:textId="0DB39B12" w:rsidR="00FC6384" w:rsidRPr="00FC6384" w:rsidRDefault="00FC6384" w:rsidP="00FC6384">
      <w:pPr>
        <w:numPr>
          <w:ilvl w:val="0"/>
          <w:numId w:val="32"/>
        </w:numPr>
        <w:tabs>
          <w:tab w:val="left" w:pos="284"/>
        </w:tabs>
        <w:spacing w:line="240" w:lineRule="auto"/>
        <w:ind w:left="0" w:hanging="12"/>
        <w:jc w:val="left"/>
        <w:rPr>
          <w:rFonts w:eastAsia="Times New Roman" w:cs="Times New Roman"/>
          <w:sz w:val="24"/>
          <w:szCs w:val="24"/>
          <w:lang w:eastAsia="ru-RU"/>
        </w:rPr>
      </w:pPr>
      <w:r w:rsidRPr="00FC6384">
        <w:rPr>
          <w:rFonts w:eastAsia="Times New Roman" w:cs="Times New Roman"/>
          <w:sz w:val="24"/>
          <w:szCs w:val="24"/>
          <w:lang w:eastAsia="ru-RU"/>
        </w:rPr>
        <w:t>При уменьшении показателей (площади квартир, площади помещений нежилого назначения) показатели потребности парковочных мест и других объектов инфраструктуры пересчитываются исходя из требований МНГП.</w:t>
      </w:r>
      <w:r>
        <w:rPr>
          <w:rFonts w:eastAsia="Times New Roman" w:cs="Times New Roman"/>
          <w:sz w:val="24"/>
          <w:szCs w:val="24"/>
          <w:lang w:eastAsia="ru-RU"/>
        </w:rPr>
        <w:t>»</w:t>
      </w:r>
    </w:p>
    <w:p w14:paraId="1E04CE7F" w14:textId="7BF57DF2" w:rsidR="001D7596" w:rsidRDefault="001D7596" w:rsidP="00B41634">
      <w:pPr>
        <w:pStyle w:val="a3"/>
        <w:numPr>
          <w:ilvl w:val="1"/>
          <w:numId w:val="33"/>
        </w:numPr>
        <w:spacing w:line="288" w:lineRule="auto"/>
        <w:ind w:hanging="11"/>
      </w:pPr>
      <w:r w:rsidRPr="007A31AE">
        <w:t xml:space="preserve">в пункте </w:t>
      </w:r>
      <w:r>
        <w:t>2</w:t>
      </w:r>
      <w:r w:rsidRPr="007A31AE">
        <w:t>:</w:t>
      </w:r>
    </w:p>
    <w:p w14:paraId="13ED9B96" w14:textId="03521136" w:rsidR="001D7596" w:rsidRDefault="001D7596" w:rsidP="00B41634">
      <w:pPr>
        <w:pStyle w:val="a3"/>
        <w:numPr>
          <w:ilvl w:val="2"/>
          <w:numId w:val="33"/>
        </w:numPr>
        <w:spacing w:line="288" w:lineRule="auto"/>
        <w:ind w:hanging="11"/>
      </w:pPr>
      <w:r>
        <w:t xml:space="preserve">подпункт 2.1 </w:t>
      </w:r>
      <w:r w:rsidR="001147B5">
        <w:t>изложить в следующей редакции</w:t>
      </w:r>
      <w:r>
        <w:t>:</w:t>
      </w:r>
    </w:p>
    <w:p w14:paraId="0B1D10A9" w14:textId="0E8C09F6" w:rsidR="00CE5845" w:rsidRDefault="001D7596" w:rsidP="00CE5845">
      <w:pPr>
        <w:spacing w:line="288" w:lineRule="auto"/>
        <w:ind w:firstLine="709"/>
      </w:pPr>
      <w:r w:rsidRPr="002515D6">
        <w:t>«</w:t>
      </w:r>
      <w:r w:rsidR="00CD3918">
        <w:t>2.1.</w:t>
      </w:r>
      <w:r w:rsidR="00CD3918">
        <w:tab/>
      </w:r>
      <w:r w:rsidR="00CE5845">
        <w:t>Линии регулирования застройки, предельные параметры разрешенного строительства, реконструкции объектов капитального строительства.</w:t>
      </w:r>
    </w:p>
    <w:p w14:paraId="7514E674" w14:textId="77777777" w:rsidR="00CE5845" w:rsidRDefault="00CE5845" w:rsidP="00CE5845">
      <w:pPr>
        <w:spacing w:line="288" w:lineRule="auto"/>
        <w:ind w:firstLine="709"/>
      </w:pPr>
      <w:r>
        <w:t xml:space="preserve">Линии регулирования застройки (отступы от красных линий для зон планируемого размещения объектов капитального строительства) отражены на чертеже границ зон планируемого размещения объектов капитального строительства, не препятствуют размещению объектов инженерной инфраструктуры. </w:t>
      </w:r>
    </w:p>
    <w:p w14:paraId="3DD9DFC9" w14:textId="77777777" w:rsidR="00CE5845" w:rsidRDefault="00CE5845" w:rsidP="00CE5845">
      <w:pPr>
        <w:spacing w:line="288" w:lineRule="auto"/>
        <w:ind w:firstLine="709"/>
      </w:pPr>
      <w:r>
        <w:t>При проектировании объектов капитального строительства необходимо учитывать минимальные расстояния от объектов и сетей инженерного обеспечения.</w:t>
      </w:r>
    </w:p>
    <w:p w14:paraId="6A6AEE5F" w14:textId="77777777" w:rsidR="00CE5845" w:rsidRDefault="00CE5845" w:rsidP="00CE5845">
      <w:pPr>
        <w:spacing w:line="288" w:lineRule="auto"/>
        <w:ind w:firstLine="709"/>
      </w:pPr>
      <w:r>
        <w:t>Для земельных участков в границах ЖК-1, ЖК-4, ЖК-5 устанавливаются следующие предельные параметры разрешенного строительства, реконструкции объектов капитального строительства:</w:t>
      </w:r>
    </w:p>
    <w:p w14:paraId="23478FE0" w14:textId="77777777" w:rsidR="00CE5845" w:rsidRDefault="00CE5845" w:rsidP="00CE5845">
      <w:pPr>
        <w:spacing w:line="288" w:lineRule="auto"/>
        <w:ind w:firstLine="709"/>
      </w:pPr>
      <w:r>
        <w:lastRenderedPageBreak/>
        <w:t xml:space="preserve">- минимальные отступы от границ земельных участков равны нулю, при условии соблюдения минимальных расстояний от объектов инженерного обеспечения; минимальные отступы от границ земельных участков имеющих линии </w:t>
      </w:r>
      <w:proofErr w:type="gramStart"/>
      <w:r>
        <w:t>регулирования</w:t>
      </w:r>
      <w:proofErr w:type="gramEnd"/>
      <w:r>
        <w:t xml:space="preserve"> не совпадающие с красными линиями на чертеже, устанавливаются по линиям регулирования застройки;</w:t>
      </w:r>
    </w:p>
    <w:p w14:paraId="0B67444B" w14:textId="77777777" w:rsidR="00CE5845" w:rsidRDefault="00CE5845" w:rsidP="00CE5845">
      <w:pPr>
        <w:spacing w:line="288" w:lineRule="auto"/>
        <w:ind w:firstLine="709"/>
      </w:pPr>
      <w:r>
        <w:t>- минимальный процент озеленения земельного участка – рассчитывается согласно градостроительному регламенту с учетом сокращения на 50 % в связи с примыканием жилой застройки к общественным озелененным территориям;</w:t>
      </w:r>
    </w:p>
    <w:p w14:paraId="375BD20F" w14:textId="05C3D440" w:rsidR="001D7596" w:rsidRPr="001D7596" w:rsidRDefault="00CE5845" w:rsidP="00CE5845">
      <w:pPr>
        <w:spacing w:line="288" w:lineRule="auto"/>
        <w:ind w:firstLine="709"/>
        <w:rPr>
          <w:rFonts w:eastAsia="Times New Roman" w:cs="Times New Roman"/>
          <w:szCs w:val="28"/>
          <w:lang w:eastAsia="ru-RU"/>
        </w:rPr>
      </w:pPr>
      <w:r>
        <w:t xml:space="preserve">- максимальная плотность застройки (жилищного фонда) земельного участка – для ЖК-1 – 28,0 тыс. </w:t>
      </w:r>
      <w:proofErr w:type="spellStart"/>
      <w:proofErr w:type="gramStart"/>
      <w:r>
        <w:t>кв.м</w:t>
      </w:r>
      <w:proofErr w:type="spellEnd"/>
      <w:proofErr w:type="gramEnd"/>
      <w:r>
        <w:t>/га, для ЖК-4 – 24,</w:t>
      </w:r>
      <w:r w:rsidR="00566026">
        <w:t>9</w:t>
      </w:r>
      <w:r>
        <w:t xml:space="preserve"> тыс. </w:t>
      </w:r>
      <w:proofErr w:type="spellStart"/>
      <w:r>
        <w:t>кв.м</w:t>
      </w:r>
      <w:proofErr w:type="spellEnd"/>
      <w:r>
        <w:t xml:space="preserve">/га, для ЖК-5 – 24,1 тыс. </w:t>
      </w:r>
      <w:proofErr w:type="spellStart"/>
      <w:r>
        <w:t>кв.м</w:t>
      </w:r>
      <w:proofErr w:type="spellEnd"/>
      <w:r>
        <w:t>/га.</w:t>
      </w:r>
      <w:r w:rsidR="00CD3918">
        <w:t>.</w:t>
      </w:r>
      <w:r w:rsidR="001D7596" w:rsidRPr="002515D6">
        <w:t>»</w:t>
      </w:r>
      <w:r w:rsidR="009C771D" w:rsidRPr="002515D6">
        <w:t>;</w:t>
      </w:r>
    </w:p>
    <w:p w14:paraId="2C89E579" w14:textId="59794452" w:rsidR="00BA1CC3" w:rsidRDefault="001D7596" w:rsidP="00B41634">
      <w:pPr>
        <w:pStyle w:val="a3"/>
        <w:numPr>
          <w:ilvl w:val="2"/>
          <w:numId w:val="33"/>
        </w:numPr>
        <w:spacing w:line="288" w:lineRule="auto"/>
        <w:ind w:left="0" w:firstLine="709"/>
      </w:pPr>
      <w:r>
        <w:t>в подпункте 2.2 в таблице 2.1 слова «</w:t>
      </w:r>
      <w:proofErr w:type="gramStart"/>
      <w:r w:rsidRPr="001D7596">
        <w:t>1224  места</w:t>
      </w:r>
      <w:proofErr w:type="gramEnd"/>
      <w:r>
        <w:t>» заменить словами «</w:t>
      </w:r>
      <w:r w:rsidRPr="001D7596">
        <w:t>1501 место</w:t>
      </w:r>
      <w:r>
        <w:t>».</w:t>
      </w:r>
    </w:p>
    <w:p w14:paraId="69676590" w14:textId="1F6ED62B" w:rsidR="00AB62FE" w:rsidRDefault="00AB62FE" w:rsidP="00B41634">
      <w:pPr>
        <w:pStyle w:val="a3"/>
        <w:numPr>
          <w:ilvl w:val="2"/>
          <w:numId w:val="33"/>
        </w:numPr>
        <w:spacing w:line="288" w:lineRule="auto"/>
        <w:ind w:left="0" w:firstLine="709"/>
      </w:pPr>
      <w:r>
        <w:t>дополнить подпункт 2.3 абзац</w:t>
      </w:r>
      <w:r w:rsidR="00B55A00">
        <w:t>ами</w:t>
      </w:r>
      <w:r>
        <w:t xml:space="preserve"> следующего содержания:</w:t>
      </w:r>
    </w:p>
    <w:p w14:paraId="43D052CA" w14:textId="28556A0D" w:rsidR="00B55A00" w:rsidRDefault="00AB62FE" w:rsidP="00AB62FE">
      <w:pPr>
        <w:spacing w:line="288" w:lineRule="auto"/>
        <w:ind w:firstLine="709"/>
      </w:pPr>
      <w:r w:rsidRPr="00B55A00">
        <w:t>«</w:t>
      </w:r>
      <w:r w:rsidR="00B55A00" w:rsidRPr="00B55A00">
        <w:rPr>
          <w:snapToGrid w:val="0"/>
          <w:szCs w:val="28"/>
        </w:rPr>
        <w:t>- на муниципальных парковках в улично-дорожной сети (для ЖК-1),</w:t>
      </w:r>
    </w:p>
    <w:p w14:paraId="70A117BC" w14:textId="7658B2CD" w:rsidR="00AB62FE" w:rsidRDefault="00AB62FE" w:rsidP="00AB62FE">
      <w:pPr>
        <w:spacing w:line="288" w:lineRule="auto"/>
        <w:ind w:firstLine="709"/>
      </w:pPr>
      <w:r w:rsidRPr="00AB62FE">
        <w:t xml:space="preserve">- на </w:t>
      </w:r>
      <w:r w:rsidRPr="00AB62FE">
        <w:rPr>
          <w:szCs w:val="28"/>
        </w:rPr>
        <w:t>отдельном</w:t>
      </w:r>
      <w:r w:rsidRPr="00AB62FE">
        <w:t xml:space="preserve"> земельном участке в пределах пешеходной доступности 500 м (для ЖК-1).</w:t>
      </w:r>
      <w:r>
        <w:t>»</w:t>
      </w:r>
    </w:p>
    <w:p w14:paraId="2E81A2E0" w14:textId="7D7A5962" w:rsidR="00B41634" w:rsidRDefault="00B41634" w:rsidP="00B41634">
      <w:pPr>
        <w:pStyle w:val="a3"/>
        <w:numPr>
          <w:ilvl w:val="2"/>
          <w:numId w:val="33"/>
        </w:numPr>
        <w:spacing w:line="288" w:lineRule="auto"/>
        <w:ind w:left="0" w:firstLine="709"/>
      </w:pPr>
      <w:r>
        <w:t>в подпункте 2.5 цифры «3,22» заменить цифрами «3,</w:t>
      </w:r>
      <w:r w:rsidR="008A2A3E">
        <w:t>13</w:t>
      </w:r>
      <w:r>
        <w:t>»;</w:t>
      </w:r>
    </w:p>
    <w:p w14:paraId="0BB5976F" w14:textId="77777777" w:rsidR="002321A8" w:rsidRDefault="00DF474A" w:rsidP="002321A8">
      <w:pPr>
        <w:pStyle w:val="a3"/>
        <w:numPr>
          <w:ilvl w:val="0"/>
          <w:numId w:val="17"/>
        </w:numPr>
        <w:spacing w:line="288" w:lineRule="auto"/>
        <w:ind w:left="0" w:firstLine="709"/>
        <w:rPr>
          <w:rFonts w:cs="Times New Roman"/>
          <w:szCs w:val="28"/>
        </w:rPr>
      </w:pPr>
      <w:r w:rsidRPr="00DF474A">
        <w:rPr>
          <w:rFonts w:cs="Times New Roman"/>
          <w:szCs w:val="28"/>
        </w:rPr>
        <w:t xml:space="preserve">В разделе V </w:t>
      </w:r>
      <w:r>
        <w:rPr>
          <w:rFonts w:cs="Times New Roman"/>
          <w:szCs w:val="28"/>
        </w:rPr>
        <w:t>«</w:t>
      </w:r>
      <w:r w:rsidRPr="00C4001F">
        <w:rPr>
          <w:rFonts w:cs="Times New Roman"/>
          <w:szCs w:val="28"/>
        </w:rPr>
        <w:t>Положени</w:t>
      </w:r>
      <w:r>
        <w:rPr>
          <w:rFonts w:cs="Times New Roman"/>
          <w:szCs w:val="28"/>
        </w:rPr>
        <w:t>е</w:t>
      </w:r>
      <w:r w:rsidRPr="00C4001F">
        <w:rPr>
          <w:rFonts w:cs="Times New Roman"/>
          <w:szCs w:val="28"/>
        </w:rPr>
        <w:t xml:space="preserve"> об очередности планируемого развития территории</w:t>
      </w:r>
      <w:r>
        <w:rPr>
          <w:rFonts w:cs="Times New Roman"/>
          <w:szCs w:val="28"/>
        </w:rPr>
        <w:t>»</w:t>
      </w:r>
      <w:r w:rsidR="002321A8">
        <w:rPr>
          <w:rFonts w:cs="Times New Roman"/>
          <w:szCs w:val="28"/>
        </w:rPr>
        <w:t>:</w:t>
      </w:r>
    </w:p>
    <w:p w14:paraId="1F8547CE" w14:textId="04E95810" w:rsidR="00F97B6D" w:rsidRPr="00B41634" w:rsidRDefault="00F97B6D" w:rsidP="00B41634">
      <w:pPr>
        <w:pStyle w:val="a3"/>
        <w:numPr>
          <w:ilvl w:val="1"/>
          <w:numId w:val="34"/>
        </w:numPr>
        <w:spacing w:line="288" w:lineRule="auto"/>
        <w:rPr>
          <w:rFonts w:cs="Times New Roman"/>
          <w:szCs w:val="28"/>
        </w:rPr>
      </w:pPr>
      <w:r w:rsidRPr="00B41634">
        <w:rPr>
          <w:rFonts w:cs="Times New Roman"/>
          <w:szCs w:val="28"/>
        </w:rPr>
        <w:t>в пункте 1:</w:t>
      </w:r>
    </w:p>
    <w:p w14:paraId="56C0FF85" w14:textId="6C4B6FE7" w:rsidR="00F97B6D" w:rsidRPr="00B41634" w:rsidRDefault="00F97B6D" w:rsidP="00B41634">
      <w:pPr>
        <w:pStyle w:val="a3"/>
        <w:numPr>
          <w:ilvl w:val="2"/>
          <w:numId w:val="34"/>
        </w:numPr>
        <w:spacing w:line="288" w:lineRule="auto"/>
        <w:ind w:left="1418" w:hanging="709"/>
        <w:rPr>
          <w:rFonts w:cs="Times New Roman"/>
          <w:szCs w:val="28"/>
        </w:rPr>
      </w:pPr>
      <w:r>
        <w:t>н</w:t>
      </w:r>
      <w:r w:rsidRPr="00F97B6D">
        <w:t>омер</w:t>
      </w:r>
      <w:r w:rsidRPr="00B41634">
        <w:rPr>
          <w:rFonts w:cs="Times New Roman"/>
          <w:szCs w:val="28"/>
        </w:rPr>
        <w:t xml:space="preserve"> и наименование таблицы изложить в следующей редакции:</w:t>
      </w:r>
    </w:p>
    <w:p w14:paraId="779C115D" w14:textId="25BE5275" w:rsidR="00F97B6D" w:rsidRPr="00F97B6D" w:rsidRDefault="00F97B6D" w:rsidP="00F97B6D">
      <w:pPr>
        <w:spacing w:line="288" w:lineRule="auto"/>
        <w:ind w:firstLine="709"/>
        <w:jc w:val="right"/>
        <w:rPr>
          <w:szCs w:val="28"/>
        </w:rPr>
      </w:pPr>
      <w:r w:rsidRPr="00F97B6D">
        <w:rPr>
          <w:szCs w:val="28"/>
        </w:rPr>
        <w:t>«Таблица 1</w:t>
      </w:r>
    </w:p>
    <w:p w14:paraId="39530CE1" w14:textId="19820BBF" w:rsidR="00F97B6D" w:rsidRPr="00A72771" w:rsidRDefault="00F97B6D" w:rsidP="00F97B6D">
      <w:pPr>
        <w:spacing w:line="288" w:lineRule="auto"/>
        <w:ind w:firstLine="709"/>
        <w:jc w:val="center"/>
        <w:rPr>
          <w:b/>
          <w:szCs w:val="28"/>
        </w:rPr>
      </w:pPr>
      <w:r w:rsidRPr="00F97B6D">
        <w:rPr>
          <w:b/>
          <w:szCs w:val="28"/>
        </w:rPr>
        <w:t>Этапы строительства»</w:t>
      </w:r>
    </w:p>
    <w:p w14:paraId="6B4D319C" w14:textId="77777777" w:rsidR="00F97B6D" w:rsidRPr="00F97B6D" w:rsidRDefault="00F97B6D" w:rsidP="00F97B6D">
      <w:pPr>
        <w:pStyle w:val="a3"/>
        <w:spacing w:line="288" w:lineRule="auto"/>
        <w:ind w:left="1429"/>
        <w:rPr>
          <w:rFonts w:cs="Times New Roman"/>
          <w:szCs w:val="28"/>
        </w:rPr>
      </w:pPr>
    </w:p>
    <w:p w14:paraId="528D4AEC" w14:textId="25030014" w:rsidR="00487B20" w:rsidRPr="002321A8" w:rsidRDefault="00DF474A" w:rsidP="00B41634">
      <w:pPr>
        <w:pStyle w:val="a3"/>
        <w:numPr>
          <w:ilvl w:val="2"/>
          <w:numId w:val="34"/>
        </w:numPr>
        <w:spacing w:line="288" w:lineRule="auto"/>
        <w:ind w:left="0" w:firstLine="709"/>
        <w:rPr>
          <w:rFonts w:cs="Times New Roman"/>
          <w:szCs w:val="28"/>
        </w:rPr>
      </w:pPr>
      <w:r w:rsidRPr="002321A8">
        <w:t>схему</w:t>
      </w:r>
      <w:r w:rsidRPr="002321A8">
        <w:rPr>
          <w:rFonts w:cs="Times New Roman"/>
          <w:szCs w:val="28"/>
        </w:rPr>
        <w:t xml:space="preserve"> 1 </w:t>
      </w:r>
      <w:r w:rsidRPr="002321A8">
        <w:t>изложить</w:t>
      </w:r>
      <w:r w:rsidRPr="002321A8">
        <w:rPr>
          <w:rFonts w:cs="Times New Roman"/>
          <w:szCs w:val="28"/>
        </w:rPr>
        <w:t xml:space="preserve"> в следующей редакции:</w:t>
      </w:r>
    </w:p>
    <w:p w14:paraId="71F60868" w14:textId="77777777" w:rsidR="00DF474A" w:rsidRDefault="00DF474A" w:rsidP="00DF474A">
      <w:pPr>
        <w:pStyle w:val="a3"/>
        <w:spacing w:line="288" w:lineRule="auto"/>
        <w:ind w:left="709"/>
        <w:rPr>
          <w:rFonts w:cs="Times New Roman"/>
          <w:szCs w:val="28"/>
        </w:rPr>
      </w:pPr>
    </w:p>
    <w:p w14:paraId="5EAE765A" w14:textId="7765DC58" w:rsidR="00DF474A" w:rsidRPr="00DF474A" w:rsidRDefault="002321A8" w:rsidP="00DF474A">
      <w:pPr>
        <w:spacing w:line="288" w:lineRule="auto"/>
        <w:jc w:val="right"/>
        <w:rPr>
          <w:rFonts w:cs="Times New Roman"/>
          <w:szCs w:val="28"/>
        </w:rPr>
      </w:pPr>
      <w:r>
        <w:rPr>
          <w:rFonts w:cs="Times New Roman"/>
          <w:szCs w:val="28"/>
        </w:rPr>
        <w:t>«</w:t>
      </w:r>
      <w:r w:rsidR="00DF474A">
        <w:rPr>
          <w:rFonts w:cs="Times New Roman"/>
          <w:szCs w:val="28"/>
        </w:rPr>
        <w:t>Схема 1</w:t>
      </w:r>
    </w:p>
    <w:p w14:paraId="0EDEBAF2" w14:textId="62983FE9" w:rsidR="00DF474A" w:rsidRPr="002321A8" w:rsidRDefault="008A3EF3" w:rsidP="00DF474A">
      <w:pPr>
        <w:pStyle w:val="a3"/>
        <w:ind w:left="450"/>
        <w:jc w:val="center"/>
        <w:rPr>
          <w:rFonts w:eastAsia="Times New Roman"/>
          <w:snapToGrid w:val="0"/>
          <w:szCs w:val="28"/>
          <w:lang w:eastAsia="ru-RU"/>
        </w:rPr>
      </w:pPr>
      <w:r>
        <w:rPr>
          <w:rFonts w:eastAsia="Times New Roman"/>
          <w:snapToGrid w:val="0"/>
          <w:szCs w:val="28"/>
          <w:lang w:eastAsia="ru-RU"/>
        </w:rPr>
        <w:lastRenderedPageBreak/>
        <w:pict w14:anchorId="417506E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6.75pt;height:337.5pt">
            <v:imagedata r:id="rId8" o:title="очередность"/>
          </v:shape>
        </w:pict>
      </w:r>
      <w:r w:rsidR="002321A8" w:rsidRPr="002321A8">
        <w:rPr>
          <w:rFonts w:eastAsia="Times New Roman"/>
          <w:snapToGrid w:val="0"/>
          <w:szCs w:val="28"/>
          <w:lang w:eastAsia="ru-RU"/>
        </w:rPr>
        <w:t>»</w:t>
      </w:r>
    </w:p>
    <w:p w14:paraId="116E0D7A" w14:textId="788329CE" w:rsidR="00F97B6D" w:rsidRDefault="00F97B6D" w:rsidP="00B41634">
      <w:pPr>
        <w:pStyle w:val="a3"/>
        <w:numPr>
          <w:ilvl w:val="1"/>
          <w:numId w:val="34"/>
        </w:numPr>
        <w:spacing w:line="288" w:lineRule="auto"/>
        <w:ind w:left="0" w:firstLine="709"/>
        <w:rPr>
          <w:szCs w:val="28"/>
        </w:rPr>
      </w:pPr>
      <w:r>
        <w:rPr>
          <w:szCs w:val="28"/>
        </w:rPr>
        <w:t xml:space="preserve">в </w:t>
      </w:r>
      <w:r w:rsidRPr="00F97B6D">
        <w:rPr>
          <w:rFonts w:cs="Times New Roman"/>
          <w:szCs w:val="28"/>
        </w:rPr>
        <w:t>пункте</w:t>
      </w:r>
      <w:r>
        <w:rPr>
          <w:szCs w:val="28"/>
        </w:rPr>
        <w:t xml:space="preserve"> «</w:t>
      </w:r>
      <w:r w:rsidRPr="00F97B6D">
        <w:rPr>
          <w:szCs w:val="28"/>
        </w:rPr>
        <w:t>Перечень земельных участков, подлежащих изъятию (резервированию) в связи с утверждением проекта планировки территории</w:t>
      </w:r>
      <w:r>
        <w:rPr>
          <w:szCs w:val="28"/>
        </w:rPr>
        <w:t>» номер и наименование таблицы изложить в следующей редакции:</w:t>
      </w:r>
    </w:p>
    <w:p w14:paraId="4B36BF59" w14:textId="787D7ED5" w:rsidR="00F97B6D" w:rsidRDefault="00F97B6D" w:rsidP="00F97B6D">
      <w:pPr>
        <w:jc w:val="right"/>
        <w:rPr>
          <w:szCs w:val="28"/>
        </w:rPr>
      </w:pPr>
      <w:r>
        <w:rPr>
          <w:szCs w:val="28"/>
        </w:rPr>
        <w:t xml:space="preserve">«Таблица 2 </w:t>
      </w:r>
    </w:p>
    <w:p w14:paraId="5AE7CD41" w14:textId="4FA65265" w:rsidR="00F97B6D" w:rsidRDefault="00F97B6D" w:rsidP="00804DCE">
      <w:pPr>
        <w:jc w:val="center"/>
        <w:rPr>
          <w:szCs w:val="28"/>
        </w:rPr>
      </w:pPr>
      <w:r w:rsidRPr="00F97B6D">
        <w:rPr>
          <w:b/>
          <w:szCs w:val="28"/>
        </w:rPr>
        <w:t>Перечень земельных участков, подлежащих изъятию (резервированию) в связи с утверждением проекта планировки территории</w:t>
      </w:r>
      <w:r>
        <w:rPr>
          <w:szCs w:val="28"/>
        </w:rPr>
        <w:t>»</w:t>
      </w:r>
    </w:p>
    <w:p w14:paraId="6995EBC7" w14:textId="1B909748" w:rsidR="002321A8" w:rsidRDefault="002321A8" w:rsidP="00B41634">
      <w:pPr>
        <w:pStyle w:val="a3"/>
        <w:numPr>
          <w:ilvl w:val="1"/>
          <w:numId w:val="34"/>
        </w:numPr>
        <w:spacing w:line="288" w:lineRule="auto"/>
        <w:ind w:left="0" w:firstLine="709"/>
        <w:rPr>
          <w:szCs w:val="28"/>
        </w:rPr>
      </w:pPr>
      <w:r>
        <w:rPr>
          <w:szCs w:val="28"/>
        </w:rPr>
        <w:t xml:space="preserve">дополнить раздел </w:t>
      </w:r>
      <w:r w:rsidR="00F97B6D">
        <w:rPr>
          <w:szCs w:val="28"/>
        </w:rPr>
        <w:t>таблицей 3 следующего содержания:</w:t>
      </w:r>
    </w:p>
    <w:p w14:paraId="4DBF3284" w14:textId="77777777" w:rsidR="00606A51" w:rsidRDefault="00606A51" w:rsidP="00F97B6D">
      <w:pPr>
        <w:pStyle w:val="a3"/>
        <w:spacing w:line="288" w:lineRule="auto"/>
        <w:ind w:left="709"/>
        <w:rPr>
          <w:szCs w:val="28"/>
        </w:rPr>
        <w:sectPr w:rsidR="00606A51" w:rsidSect="00F926BB">
          <w:headerReference w:type="default" r:id="rId9"/>
          <w:pgSz w:w="11906" w:h="16838" w:code="9"/>
          <w:pgMar w:top="1134" w:right="1133" w:bottom="993" w:left="1134" w:header="454" w:footer="454" w:gutter="0"/>
          <w:cols w:space="708"/>
          <w:titlePg/>
          <w:docGrid w:linePitch="381"/>
        </w:sectPr>
      </w:pPr>
    </w:p>
    <w:p w14:paraId="3507CE40" w14:textId="606D0372" w:rsidR="00606A51" w:rsidRPr="00606A51" w:rsidRDefault="00606A51" w:rsidP="00606A51">
      <w:pPr>
        <w:suppressAutoHyphens/>
        <w:spacing w:before="120" w:after="120" w:line="240" w:lineRule="auto"/>
        <w:jc w:val="right"/>
        <w:rPr>
          <w:rFonts w:eastAsia="Times New Roman" w:cs="Times New Roman"/>
          <w:sz w:val="24"/>
          <w:szCs w:val="24"/>
          <w:lang w:eastAsia="ru-RU"/>
        </w:rPr>
      </w:pPr>
      <w:r w:rsidRPr="00606A51">
        <w:rPr>
          <w:rFonts w:eastAsia="Times New Roman" w:cs="Times New Roman"/>
          <w:sz w:val="24"/>
          <w:szCs w:val="24"/>
          <w:lang w:eastAsia="ru-RU"/>
        </w:rPr>
        <w:lastRenderedPageBreak/>
        <w:t>«Таблица 3</w:t>
      </w:r>
    </w:p>
    <w:p w14:paraId="07802EAB" w14:textId="77777777" w:rsidR="00606A51" w:rsidRPr="00606A51" w:rsidRDefault="00606A51" w:rsidP="00606A51">
      <w:pPr>
        <w:spacing w:after="120" w:line="240" w:lineRule="auto"/>
        <w:jc w:val="center"/>
        <w:rPr>
          <w:rFonts w:eastAsia="Times New Roman" w:cs="Times New Roman"/>
          <w:b/>
          <w:bCs/>
          <w:sz w:val="24"/>
          <w:szCs w:val="24"/>
          <w:lang w:eastAsia="ru-RU"/>
        </w:rPr>
      </w:pPr>
      <w:r w:rsidRPr="00606A51">
        <w:rPr>
          <w:rFonts w:eastAsia="Times New Roman" w:cs="Times New Roman"/>
          <w:b/>
          <w:bCs/>
          <w:sz w:val="24"/>
          <w:szCs w:val="24"/>
          <w:lang w:eastAsia="ru-RU"/>
        </w:rPr>
        <w:t xml:space="preserve">Этапы и максимальные сроки осуществления мероприятий </w:t>
      </w:r>
    </w:p>
    <w:tbl>
      <w:tblPr>
        <w:tblW w:w="1544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30"/>
        <w:gridCol w:w="5720"/>
        <w:gridCol w:w="3827"/>
        <w:gridCol w:w="1985"/>
        <w:gridCol w:w="1984"/>
      </w:tblGrid>
      <w:tr w:rsidR="00606A51" w:rsidRPr="00606A51" w14:paraId="02365756" w14:textId="77777777" w:rsidTr="00583E79">
        <w:trPr>
          <w:trHeight w:val="301"/>
          <w:jc w:val="center"/>
        </w:trPr>
        <w:tc>
          <w:tcPr>
            <w:tcW w:w="1930" w:type="dxa"/>
            <w:vMerge w:val="restart"/>
            <w:shd w:val="clear" w:color="auto" w:fill="auto"/>
            <w:vAlign w:val="center"/>
          </w:tcPr>
          <w:p w14:paraId="5B8AF930" w14:textId="77777777" w:rsidR="00606A51" w:rsidRPr="00606A51" w:rsidRDefault="00606A51" w:rsidP="00606A51">
            <w:pPr>
              <w:spacing w:line="240" w:lineRule="auto"/>
              <w:ind w:firstLine="25"/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  <w:bookmarkStart w:id="5" w:name="_Hlk191637744"/>
            <w:r w:rsidRPr="00606A51">
              <w:rPr>
                <w:rFonts w:eastAsia="Times New Roman" w:cs="Times New Roman"/>
                <w:b/>
                <w:sz w:val="22"/>
                <w:lang w:eastAsia="ru-RU"/>
              </w:rPr>
              <w:t>Виды ОКС</w:t>
            </w:r>
          </w:p>
        </w:tc>
        <w:tc>
          <w:tcPr>
            <w:tcW w:w="5720" w:type="dxa"/>
            <w:vMerge w:val="restart"/>
            <w:shd w:val="clear" w:color="auto" w:fill="auto"/>
            <w:vAlign w:val="center"/>
          </w:tcPr>
          <w:p w14:paraId="7D868093" w14:textId="77777777" w:rsidR="00606A51" w:rsidRPr="00606A51" w:rsidRDefault="00606A51" w:rsidP="00606A51">
            <w:pPr>
              <w:spacing w:line="240" w:lineRule="auto"/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606A51">
              <w:rPr>
                <w:rFonts w:eastAsia="Times New Roman" w:cs="Times New Roman"/>
                <w:b/>
                <w:sz w:val="22"/>
                <w:lang w:eastAsia="ru-RU"/>
              </w:rPr>
              <w:t>Объекты</w:t>
            </w:r>
          </w:p>
        </w:tc>
        <w:tc>
          <w:tcPr>
            <w:tcW w:w="7796" w:type="dxa"/>
            <w:gridSpan w:val="3"/>
            <w:shd w:val="clear" w:color="auto" w:fill="auto"/>
            <w:vAlign w:val="center"/>
          </w:tcPr>
          <w:p w14:paraId="2BFF74F3" w14:textId="77777777" w:rsidR="00606A51" w:rsidRPr="00606A51" w:rsidRDefault="00606A51" w:rsidP="00606A51">
            <w:pPr>
              <w:spacing w:line="240" w:lineRule="auto"/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606A51">
              <w:rPr>
                <w:rFonts w:eastAsia="Times New Roman" w:cs="Times New Roman"/>
                <w:b/>
                <w:sz w:val="22"/>
                <w:lang w:eastAsia="ru-RU"/>
              </w:rPr>
              <w:t>Максимальные сроки, годы</w:t>
            </w:r>
          </w:p>
        </w:tc>
      </w:tr>
      <w:tr w:rsidR="00606A51" w:rsidRPr="00606A51" w14:paraId="74B5D13E" w14:textId="77777777" w:rsidTr="00583E79">
        <w:trPr>
          <w:trHeight w:val="1255"/>
          <w:jc w:val="center"/>
        </w:trPr>
        <w:tc>
          <w:tcPr>
            <w:tcW w:w="1930" w:type="dxa"/>
            <w:vMerge/>
            <w:shd w:val="clear" w:color="auto" w:fill="auto"/>
            <w:vAlign w:val="center"/>
          </w:tcPr>
          <w:p w14:paraId="79C13589" w14:textId="77777777" w:rsidR="00606A51" w:rsidRPr="00606A51" w:rsidRDefault="00606A51" w:rsidP="00606A51">
            <w:pPr>
              <w:spacing w:line="240" w:lineRule="auto"/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  <w:tc>
          <w:tcPr>
            <w:tcW w:w="5720" w:type="dxa"/>
            <w:vMerge/>
            <w:shd w:val="clear" w:color="auto" w:fill="auto"/>
            <w:vAlign w:val="center"/>
          </w:tcPr>
          <w:p w14:paraId="042FCAED" w14:textId="77777777" w:rsidR="00606A51" w:rsidRPr="00606A51" w:rsidRDefault="00606A51" w:rsidP="00606A51">
            <w:pPr>
              <w:spacing w:line="240" w:lineRule="auto"/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14:paraId="38889DC5" w14:textId="77777777" w:rsidR="00606A51" w:rsidRPr="00606A51" w:rsidRDefault="00606A51" w:rsidP="00606A51">
            <w:pPr>
              <w:spacing w:line="240" w:lineRule="auto"/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606A51">
              <w:rPr>
                <w:rFonts w:eastAsia="Times New Roman" w:cs="Times New Roman"/>
                <w:b/>
                <w:sz w:val="22"/>
                <w:lang w:eastAsia="ru-RU"/>
              </w:rPr>
              <w:t>Архитектурно</w:t>
            </w:r>
          </w:p>
          <w:p w14:paraId="6C1966D4" w14:textId="77777777" w:rsidR="00606A51" w:rsidRPr="00606A51" w:rsidRDefault="00606A51" w:rsidP="00606A51">
            <w:pPr>
              <w:spacing w:line="240" w:lineRule="auto"/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606A51">
              <w:rPr>
                <w:rFonts w:eastAsia="Times New Roman" w:cs="Times New Roman"/>
                <w:b/>
                <w:sz w:val="22"/>
                <w:lang w:eastAsia="ru-RU"/>
              </w:rPr>
              <w:t xml:space="preserve">-строительное проектирование (формирование </w:t>
            </w:r>
            <w:proofErr w:type="spellStart"/>
            <w:r w:rsidRPr="00606A51">
              <w:rPr>
                <w:rFonts w:eastAsia="Times New Roman" w:cs="Times New Roman"/>
                <w:b/>
                <w:sz w:val="22"/>
                <w:lang w:eastAsia="ru-RU"/>
              </w:rPr>
              <w:t>з.у</w:t>
            </w:r>
            <w:proofErr w:type="spellEnd"/>
            <w:r w:rsidRPr="00606A51">
              <w:rPr>
                <w:rFonts w:eastAsia="Times New Roman" w:cs="Times New Roman"/>
                <w:b/>
                <w:sz w:val="22"/>
                <w:lang w:eastAsia="ru-RU"/>
              </w:rPr>
              <w:t>/архитектурное проектирование/экспертиза)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258AD22C" w14:textId="77777777" w:rsidR="00606A51" w:rsidRPr="00606A51" w:rsidRDefault="00606A51" w:rsidP="00606A51">
            <w:pPr>
              <w:spacing w:line="240" w:lineRule="auto"/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606A51">
              <w:rPr>
                <w:rFonts w:eastAsia="Times New Roman" w:cs="Times New Roman"/>
                <w:b/>
                <w:sz w:val="22"/>
                <w:lang w:eastAsia="ru-RU"/>
              </w:rPr>
              <w:t>Строительство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59AD9EE6" w14:textId="77777777" w:rsidR="00606A51" w:rsidRPr="00606A51" w:rsidRDefault="00606A51" w:rsidP="00606A51">
            <w:pPr>
              <w:spacing w:line="240" w:lineRule="auto"/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606A51">
              <w:rPr>
                <w:rFonts w:eastAsia="Times New Roman" w:cs="Times New Roman"/>
                <w:b/>
                <w:sz w:val="22"/>
                <w:lang w:eastAsia="ru-RU"/>
              </w:rPr>
              <w:t>Снос существующих объектов, расположенных на территории застройки</w:t>
            </w:r>
          </w:p>
        </w:tc>
      </w:tr>
      <w:bookmarkEnd w:id="5"/>
      <w:tr w:rsidR="00606A51" w:rsidRPr="00606A51" w14:paraId="62F6DDC8" w14:textId="77777777" w:rsidTr="00583E79">
        <w:trPr>
          <w:cantSplit/>
          <w:trHeight w:val="247"/>
          <w:jc w:val="center"/>
        </w:trPr>
        <w:tc>
          <w:tcPr>
            <w:tcW w:w="1930" w:type="dxa"/>
            <w:vMerge w:val="restart"/>
            <w:shd w:val="clear" w:color="auto" w:fill="auto"/>
            <w:vAlign w:val="center"/>
          </w:tcPr>
          <w:p w14:paraId="7E2922BE" w14:textId="77777777" w:rsidR="00606A51" w:rsidRPr="00606A51" w:rsidRDefault="00606A51" w:rsidP="00606A51">
            <w:pPr>
              <w:spacing w:line="240" w:lineRule="auto"/>
              <w:contextualSpacing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606A51">
              <w:rPr>
                <w:rFonts w:eastAsia="Times New Roman" w:cs="Times New Roman"/>
                <w:sz w:val="22"/>
                <w:lang w:eastAsia="ru-RU"/>
              </w:rPr>
              <w:t>Социальной инфраструктуры</w:t>
            </w:r>
          </w:p>
        </w:tc>
        <w:tc>
          <w:tcPr>
            <w:tcW w:w="572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B26D088" w14:textId="77777777" w:rsidR="00606A51" w:rsidRPr="00606A51" w:rsidRDefault="00606A51" w:rsidP="00606A51">
            <w:pPr>
              <w:spacing w:line="240" w:lineRule="auto"/>
              <w:contextualSpacing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606A51">
              <w:rPr>
                <w:rFonts w:eastAsia="Times New Roman" w:cs="Times New Roman"/>
                <w:sz w:val="22"/>
                <w:lang w:eastAsia="ru-RU"/>
              </w:rPr>
              <w:t>Дошкольная образовательная организация на 140 мест</w:t>
            </w:r>
          </w:p>
        </w:tc>
        <w:tc>
          <w:tcPr>
            <w:tcW w:w="3827" w:type="dxa"/>
            <w:vMerge w:val="restart"/>
            <w:shd w:val="clear" w:color="auto" w:fill="auto"/>
            <w:vAlign w:val="center"/>
          </w:tcPr>
          <w:p w14:paraId="6B1AAE78" w14:textId="77777777" w:rsidR="00606A51" w:rsidRPr="00606A51" w:rsidRDefault="00606A51" w:rsidP="00606A51">
            <w:pPr>
              <w:spacing w:line="240" w:lineRule="auto"/>
              <w:jc w:val="center"/>
              <w:rPr>
                <w:rFonts w:eastAsia="Times New Roman" w:cs="Times New Roman"/>
                <w:bCs/>
                <w:sz w:val="22"/>
                <w:lang w:eastAsia="ru-RU"/>
              </w:rPr>
            </w:pPr>
            <w:r w:rsidRPr="00606A51">
              <w:rPr>
                <w:rFonts w:eastAsia="Times New Roman" w:cs="Times New Roman"/>
                <w:sz w:val="22"/>
                <w:lang w:eastAsia="ru-RU"/>
              </w:rPr>
              <w:t>2030</w:t>
            </w:r>
          </w:p>
        </w:tc>
        <w:tc>
          <w:tcPr>
            <w:tcW w:w="1985" w:type="dxa"/>
            <w:vMerge w:val="restart"/>
            <w:shd w:val="clear" w:color="auto" w:fill="auto"/>
            <w:vAlign w:val="center"/>
          </w:tcPr>
          <w:p w14:paraId="79A43337" w14:textId="77777777" w:rsidR="00606A51" w:rsidRPr="00606A51" w:rsidRDefault="00606A51" w:rsidP="00606A51">
            <w:pPr>
              <w:spacing w:line="240" w:lineRule="auto"/>
              <w:jc w:val="center"/>
              <w:rPr>
                <w:rFonts w:eastAsia="Times New Roman" w:cs="Times New Roman"/>
                <w:bCs/>
                <w:sz w:val="22"/>
                <w:lang w:eastAsia="ru-RU"/>
              </w:rPr>
            </w:pPr>
            <w:r w:rsidRPr="00606A51">
              <w:rPr>
                <w:rFonts w:eastAsia="Times New Roman" w:cs="Times New Roman"/>
                <w:sz w:val="22"/>
                <w:lang w:eastAsia="ru-RU"/>
              </w:rPr>
              <w:t>2034**</w:t>
            </w:r>
          </w:p>
        </w:tc>
        <w:tc>
          <w:tcPr>
            <w:tcW w:w="1984" w:type="dxa"/>
            <w:vMerge w:val="restart"/>
            <w:shd w:val="clear" w:color="auto" w:fill="auto"/>
            <w:vAlign w:val="center"/>
          </w:tcPr>
          <w:p w14:paraId="2B4DCE7A" w14:textId="4ED71B8E" w:rsidR="00606A51" w:rsidRPr="00606A51" w:rsidRDefault="00606A51" w:rsidP="00606A51">
            <w:pPr>
              <w:spacing w:line="240" w:lineRule="auto"/>
              <w:jc w:val="center"/>
              <w:rPr>
                <w:rFonts w:eastAsia="Times New Roman" w:cs="Times New Roman"/>
                <w:bCs/>
                <w:sz w:val="22"/>
                <w:lang w:eastAsia="ru-RU"/>
              </w:rPr>
            </w:pPr>
            <w:r>
              <w:rPr>
                <w:rFonts w:eastAsia="Times New Roman" w:cs="Times New Roman"/>
                <w:bCs/>
                <w:sz w:val="22"/>
                <w:lang w:eastAsia="ru-RU"/>
              </w:rPr>
              <w:t>-</w:t>
            </w:r>
          </w:p>
        </w:tc>
      </w:tr>
      <w:tr w:rsidR="00606A51" w:rsidRPr="00606A51" w14:paraId="5C575DE1" w14:textId="77777777" w:rsidTr="00583E79">
        <w:trPr>
          <w:trHeight w:val="265"/>
          <w:jc w:val="center"/>
        </w:trPr>
        <w:tc>
          <w:tcPr>
            <w:tcW w:w="1930" w:type="dxa"/>
            <w:vMerge/>
            <w:shd w:val="clear" w:color="auto" w:fill="auto"/>
            <w:vAlign w:val="center"/>
          </w:tcPr>
          <w:p w14:paraId="33A73C17" w14:textId="77777777" w:rsidR="00606A51" w:rsidRPr="00606A51" w:rsidRDefault="00606A51" w:rsidP="00606A51">
            <w:pPr>
              <w:spacing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5720" w:type="dxa"/>
            <w:shd w:val="clear" w:color="auto" w:fill="auto"/>
            <w:vAlign w:val="center"/>
          </w:tcPr>
          <w:p w14:paraId="31B9108E" w14:textId="77777777" w:rsidR="00606A51" w:rsidRPr="00606A51" w:rsidRDefault="00606A51" w:rsidP="00606A51">
            <w:pPr>
              <w:spacing w:line="240" w:lineRule="auto"/>
              <w:contextualSpacing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606A51">
              <w:rPr>
                <w:rFonts w:eastAsia="Times New Roman" w:cs="Times New Roman"/>
                <w:sz w:val="22"/>
                <w:lang w:eastAsia="ru-RU"/>
              </w:rPr>
              <w:t>Общеобразовательная организация на 1501 мест</w:t>
            </w:r>
          </w:p>
        </w:tc>
        <w:tc>
          <w:tcPr>
            <w:tcW w:w="3827" w:type="dxa"/>
            <w:vMerge/>
            <w:shd w:val="clear" w:color="auto" w:fill="auto"/>
            <w:vAlign w:val="center"/>
          </w:tcPr>
          <w:p w14:paraId="23BCD507" w14:textId="77777777" w:rsidR="00606A51" w:rsidRPr="00606A51" w:rsidRDefault="00606A51" w:rsidP="00606A51">
            <w:pPr>
              <w:spacing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1985" w:type="dxa"/>
            <w:vMerge/>
            <w:shd w:val="clear" w:color="auto" w:fill="auto"/>
            <w:vAlign w:val="center"/>
          </w:tcPr>
          <w:p w14:paraId="1E454549" w14:textId="77777777" w:rsidR="00606A51" w:rsidRPr="00606A51" w:rsidRDefault="00606A51" w:rsidP="00606A51">
            <w:pPr>
              <w:spacing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1984" w:type="dxa"/>
            <w:vMerge/>
            <w:shd w:val="clear" w:color="auto" w:fill="auto"/>
            <w:vAlign w:val="center"/>
          </w:tcPr>
          <w:p w14:paraId="627FCFE5" w14:textId="77777777" w:rsidR="00606A51" w:rsidRPr="00606A51" w:rsidRDefault="00606A51" w:rsidP="00606A51">
            <w:pPr>
              <w:spacing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</w:p>
        </w:tc>
      </w:tr>
      <w:tr w:rsidR="00606A51" w:rsidRPr="00606A51" w14:paraId="70C036B7" w14:textId="77777777" w:rsidTr="00583E79">
        <w:trPr>
          <w:trHeight w:val="20"/>
          <w:jc w:val="center"/>
        </w:trPr>
        <w:tc>
          <w:tcPr>
            <w:tcW w:w="1930" w:type="dxa"/>
            <w:shd w:val="clear" w:color="auto" w:fill="auto"/>
            <w:vAlign w:val="center"/>
          </w:tcPr>
          <w:p w14:paraId="1EB96AD7" w14:textId="77777777" w:rsidR="00606A51" w:rsidRPr="00606A51" w:rsidRDefault="00606A51" w:rsidP="00606A51">
            <w:pPr>
              <w:spacing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606A51">
              <w:rPr>
                <w:rFonts w:eastAsia="Times New Roman" w:cs="Times New Roman"/>
                <w:sz w:val="22"/>
                <w:lang w:eastAsia="ru-RU"/>
              </w:rPr>
              <w:t>Инженерной инфраструктуры</w:t>
            </w:r>
          </w:p>
        </w:tc>
        <w:tc>
          <w:tcPr>
            <w:tcW w:w="5720" w:type="dxa"/>
            <w:shd w:val="clear" w:color="auto" w:fill="auto"/>
            <w:vAlign w:val="center"/>
          </w:tcPr>
          <w:p w14:paraId="4A447560" w14:textId="77777777" w:rsidR="00606A51" w:rsidRPr="00606A51" w:rsidRDefault="00606A51" w:rsidP="00606A51">
            <w:pPr>
              <w:spacing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606A51">
              <w:rPr>
                <w:rFonts w:eastAsia="Times New Roman" w:cs="Times New Roman"/>
                <w:sz w:val="22"/>
                <w:lang w:eastAsia="ru-RU"/>
              </w:rPr>
              <w:t>Объекты инженерной инфраструктуры</w:t>
            </w:r>
          </w:p>
        </w:tc>
        <w:tc>
          <w:tcPr>
            <w:tcW w:w="3827" w:type="dxa"/>
            <w:vMerge/>
            <w:shd w:val="clear" w:color="auto" w:fill="auto"/>
            <w:vAlign w:val="center"/>
          </w:tcPr>
          <w:p w14:paraId="3F57B15A" w14:textId="77777777" w:rsidR="00606A51" w:rsidRPr="00606A51" w:rsidRDefault="00606A51" w:rsidP="00606A51">
            <w:pPr>
              <w:spacing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14:paraId="223B9C7E" w14:textId="77777777" w:rsidR="00606A51" w:rsidRPr="00606A51" w:rsidRDefault="00606A51" w:rsidP="00606A51">
            <w:pPr>
              <w:spacing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606A51">
              <w:rPr>
                <w:rFonts w:eastAsia="Times New Roman" w:cs="Times New Roman"/>
                <w:sz w:val="22"/>
                <w:lang w:eastAsia="ru-RU"/>
              </w:rPr>
              <w:t>2030</w:t>
            </w:r>
          </w:p>
        </w:tc>
        <w:tc>
          <w:tcPr>
            <w:tcW w:w="1984" w:type="dxa"/>
            <w:vMerge/>
            <w:shd w:val="clear" w:color="auto" w:fill="auto"/>
            <w:vAlign w:val="center"/>
          </w:tcPr>
          <w:p w14:paraId="63EF5C99" w14:textId="77777777" w:rsidR="00606A51" w:rsidRPr="00606A51" w:rsidRDefault="00606A51" w:rsidP="00606A51">
            <w:pPr>
              <w:spacing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</w:p>
        </w:tc>
      </w:tr>
      <w:tr w:rsidR="00274820" w:rsidRPr="00606A51" w14:paraId="544E8353" w14:textId="77777777" w:rsidTr="00583E79">
        <w:trPr>
          <w:trHeight w:val="20"/>
          <w:jc w:val="center"/>
        </w:trPr>
        <w:tc>
          <w:tcPr>
            <w:tcW w:w="1930" w:type="dxa"/>
            <w:shd w:val="clear" w:color="auto" w:fill="auto"/>
            <w:vAlign w:val="center"/>
          </w:tcPr>
          <w:p w14:paraId="19000238" w14:textId="77777777" w:rsidR="00274820" w:rsidRPr="00606A51" w:rsidRDefault="00274820" w:rsidP="00274820">
            <w:pPr>
              <w:spacing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606A51">
              <w:rPr>
                <w:rFonts w:eastAsia="Times New Roman" w:cs="Times New Roman"/>
                <w:sz w:val="22"/>
                <w:lang w:eastAsia="ru-RU"/>
              </w:rPr>
              <w:t>Транспортной инфраструктуры</w:t>
            </w:r>
          </w:p>
        </w:tc>
        <w:tc>
          <w:tcPr>
            <w:tcW w:w="5720" w:type="dxa"/>
            <w:shd w:val="clear" w:color="auto" w:fill="auto"/>
            <w:vAlign w:val="center"/>
          </w:tcPr>
          <w:p w14:paraId="0B096B3B" w14:textId="77777777" w:rsidR="00274820" w:rsidRPr="00274820" w:rsidRDefault="00274820" w:rsidP="00274820">
            <w:pPr>
              <w:jc w:val="center"/>
              <w:rPr>
                <w:sz w:val="22"/>
              </w:rPr>
            </w:pPr>
            <w:r w:rsidRPr="00274820">
              <w:rPr>
                <w:sz w:val="22"/>
              </w:rPr>
              <w:t xml:space="preserve">Ул. </w:t>
            </w:r>
            <w:proofErr w:type="spellStart"/>
            <w:r w:rsidRPr="00274820">
              <w:rPr>
                <w:sz w:val="22"/>
              </w:rPr>
              <w:t>Бугринская</w:t>
            </w:r>
            <w:proofErr w:type="spellEnd"/>
            <w:r w:rsidRPr="00274820">
              <w:rPr>
                <w:sz w:val="22"/>
              </w:rPr>
              <w:t>, проезд 1, проезд 2</w:t>
            </w:r>
          </w:p>
          <w:p w14:paraId="3061DC03" w14:textId="036378F9" w:rsidR="00274820" w:rsidRPr="00606A51" w:rsidRDefault="00274820" w:rsidP="00274820">
            <w:pPr>
              <w:spacing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274820">
              <w:rPr>
                <w:sz w:val="22"/>
              </w:rPr>
              <w:t xml:space="preserve">До строительства проезда 1 организовывается временный заезд с ул. </w:t>
            </w:r>
            <w:proofErr w:type="spellStart"/>
            <w:r w:rsidRPr="00274820">
              <w:rPr>
                <w:sz w:val="22"/>
              </w:rPr>
              <w:t>Вахитова</w:t>
            </w:r>
            <w:proofErr w:type="spellEnd"/>
            <w:r w:rsidRPr="00274820">
              <w:rPr>
                <w:sz w:val="22"/>
              </w:rPr>
              <w:t xml:space="preserve"> на внутриквартальный проезд ЖК-1</w:t>
            </w:r>
          </w:p>
        </w:tc>
        <w:tc>
          <w:tcPr>
            <w:tcW w:w="3827" w:type="dxa"/>
            <w:vMerge/>
            <w:shd w:val="clear" w:color="auto" w:fill="auto"/>
            <w:vAlign w:val="center"/>
          </w:tcPr>
          <w:p w14:paraId="35422560" w14:textId="77777777" w:rsidR="00274820" w:rsidRPr="00606A51" w:rsidRDefault="00274820" w:rsidP="00274820">
            <w:pPr>
              <w:spacing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14:paraId="45A095E3" w14:textId="77777777" w:rsidR="00274820" w:rsidRPr="00606A51" w:rsidRDefault="00274820" w:rsidP="00274820">
            <w:pPr>
              <w:spacing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606A51">
              <w:rPr>
                <w:rFonts w:eastAsia="Times New Roman" w:cs="Times New Roman"/>
                <w:sz w:val="22"/>
                <w:lang w:eastAsia="ru-RU"/>
              </w:rPr>
              <w:t>2034</w:t>
            </w:r>
          </w:p>
        </w:tc>
        <w:tc>
          <w:tcPr>
            <w:tcW w:w="1984" w:type="dxa"/>
            <w:vMerge/>
            <w:shd w:val="clear" w:color="auto" w:fill="auto"/>
            <w:vAlign w:val="center"/>
          </w:tcPr>
          <w:p w14:paraId="3CA30047" w14:textId="77777777" w:rsidR="00274820" w:rsidRPr="00606A51" w:rsidRDefault="00274820" w:rsidP="00274820">
            <w:pPr>
              <w:spacing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</w:p>
        </w:tc>
      </w:tr>
      <w:tr w:rsidR="00606A51" w:rsidRPr="00606A51" w14:paraId="14E6D8AE" w14:textId="77777777" w:rsidTr="00583E79">
        <w:trPr>
          <w:trHeight w:val="20"/>
          <w:jc w:val="center"/>
        </w:trPr>
        <w:tc>
          <w:tcPr>
            <w:tcW w:w="1930" w:type="dxa"/>
            <w:vMerge w:val="restart"/>
            <w:shd w:val="clear" w:color="auto" w:fill="auto"/>
            <w:vAlign w:val="center"/>
          </w:tcPr>
          <w:p w14:paraId="6310F7B1" w14:textId="77777777" w:rsidR="00606A51" w:rsidRPr="00606A51" w:rsidRDefault="00606A51" w:rsidP="00606A51">
            <w:pPr>
              <w:spacing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606A51">
              <w:rPr>
                <w:rFonts w:eastAsia="Times New Roman" w:cs="Times New Roman"/>
                <w:sz w:val="22"/>
                <w:lang w:eastAsia="ru-RU"/>
              </w:rPr>
              <w:t>Жилого назначения</w:t>
            </w:r>
          </w:p>
        </w:tc>
        <w:tc>
          <w:tcPr>
            <w:tcW w:w="5720" w:type="dxa"/>
            <w:shd w:val="clear" w:color="auto" w:fill="auto"/>
            <w:vAlign w:val="center"/>
          </w:tcPr>
          <w:p w14:paraId="1CFB3AC3" w14:textId="77777777" w:rsidR="00606A51" w:rsidRPr="00606A51" w:rsidRDefault="00606A51" w:rsidP="00606A51">
            <w:pPr>
              <w:spacing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606A51">
              <w:rPr>
                <w:rFonts w:eastAsia="Times New Roman" w:cs="Times New Roman"/>
                <w:sz w:val="22"/>
                <w:lang w:eastAsia="ru-RU"/>
              </w:rPr>
              <w:t xml:space="preserve">Многоквартирные жилые дома общей площадью квартир 129265 </w:t>
            </w:r>
            <w:proofErr w:type="spellStart"/>
            <w:r w:rsidRPr="00606A51">
              <w:rPr>
                <w:rFonts w:eastAsia="Times New Roman" w:cs="Times New Roman"/>
                <w:sz w:val="22"/>
                <w:lang w:eastAsia="ru-RU"/>
              </w:rPr>
              <w:t>кв.м</w:t>
            </w:r>
            <w:proofErr w:type="spellEnd"/>
            <w:r w:rsidRPr="00606A51">
              <w:rPr>
                <w:rFonts w:eastAsia="Times New Roman" w:cs="Times New Roman"/>
                <w:sz w:val="22"/>
                <w:lang w:eastAsia="ru-RU"/>
              </w:rPr>
              <w:t xml:space="preserve">, со встроенными помещениями нежилого назначения общей площадью 11300 </w:t>
            </w:r>
            <w:proofErr w:type="spellStart"/>
            <w:r w:rsidRPr="00606A51">
              <w:rPr>
                <w:rFonts w:eastAsia="Times New Roman" w:cs="Times New Roman"/>
                <w:sz w:val="22"/>
                <w:lang w:eastAsia="ru-RU"/>
              </w:rPr>
              <w:t>кв.м</w:t>
            </w:r>
            <w:proofErr w:type="spellEnd"/>
          </w:p>
        </w:tc>
        <w:tc>
          <w:tcPr>
            <w:tcW w:w="3827" w:type="dxa"/>
            <w:vMerge/>
            <w:shd w:val="clear" w:color="auto" w:fill="auto"/>
            <w:vAlign w:val="center"/>
          </w:tcPr>
          <w:p w14:paraId="6D0A0F2C" w14:textId="77777777" w:rsidR="00606A51" w:rsidRPr="00606A51" w:rsidRDefault="00606A51" w:rsidP="00606A51">
            <w:pPr>
              <w:spacing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14:paraId="35F4FE00" w14:textId="77777777" w:rsidR="00606A51" w:rsidRPr="00606A51" w:rsidRDefault="00606A51" w:rsidP="00606A51">
            <w:pPr>
              <w:spacing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606A51">
              <w:rPr>
                <w:rFonts w:eastAsia="Times New Roman" w:cs="Times New Roman"/>
                <w:sz w:val="22"/>
                <w:lang w:eastAsia="ru-RU"/>
              </w:rPr>
              <w:t>2034*</w:t>
            </w:r>
          </w:p>
        </w:tc>
        <w:tc>
          <w:tcPr>
            <w:tcW w:w="1984" w:type="dxa"/>
            <w:vMerge/>
            <w:shd w:val="clear" w:color="auto" w:fill="auto"/>
            <w:vAlign w:val="center"/>
          </w:tcPr>
          <w:p w14:paraId="12C118F3" w14:textId="77777777" w:rsidR="00606A51" w:rsidRPr="00606A51" w:rsidRDefault="00606A51" w:rsidP="00606A51">
            <w:pPr>
              <w:spacing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</w:p>
        </w:tc>
      </w:tr>
      <w:tr w:rsidR="00606A51" w:rsidRPr="00606A51" w14:paraId="5D78FE1E" w14:textId="77777777" w:rsidTr="00583E79">
        <w:trPr>
          <w:trHeight w:val="20"/>
          <w:jc w:val="center"/>
        </w:trPr>
        <w:tc>
          <w:tcPr>
            <w:tcW w:w="1930" w:type="dxa"/>
            <w:vMerge/>
            <w:shd w:val="clear" w:color="auto" w:fill="auto"/>
            <w:vAlign w:val="center"/>
          </w:tcPr>
          <w:p w14:paraId="771339BD" w14:textId="77777777" w:rsidR="00606A51" w:rsidRPr="00606A51" w:rsidRDefault="00606A51" w:rsidP="00606A51">
            <w:pPr>
              <w:spacing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5720" w:type="dxa"/>
            <w:shd w:val="clear" w:color="auto" w:fill="auto"/>
            <w:vAlign w:val="center"/>
          </w:tcPr>
          <w:p w14:paraId="379B0025" w14:textId="77777777" w:rsidR="00606A51" w:rsidRPr="00606A51" w:rsidRDefault="00606A51" w:rsidP="00606A51">
            <w:pPr>
              <w:spacing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606A51">
              <w:rPr>
                <w:rFonts w:eastAsia="Times New Roman" w:cs="Times New Roman"/>
                <w:sz w:val="22"/>
                <w:lang w:eastAsia="ru-RU"/>
              </w:rPr>
              <w:t>Индивидуальные жилые дома на участках планируемой застройки</w:t>
            </w:r>
          </w:p>
        </w:tc>
        <w:tc>
          <w:tcPr>
            <w:tcW w:w="3827" w:type="dxa"/>
            <w:shd w:val="clear" w:color="auto" w:fill="auto"/>
            <w:vAlign w:val="center"/>
          </w:tcPr>
          <w:p w14:paraId="50616847" w14:textId="77777777" w:rsidR="00606A51" w:rsidRPr="00606A51" w:rsidRDefault="00606A51" w:rsidP="00606A51">
            <w:pPr>
              <w:spacing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606A51">
              <w:rPr>
                <w:rFonts w:eastAsia="Times New Roman" w:cs="Times New Roman"/>
                <w:sz w:val="22"/>
                <w:lang w:eastAsia="ru-RU"/>
              </w:rPr>
              <w:t>-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43EA47A8" w14:textId="77777777" w:rsidR="00606A51" w:rsidRPr="00606A51" w:rsidRDefault="00606A51" w:rsidP="00606A51">
            <w:pPr>
              <w:spacing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606A51">
              <w:rPr>
                <w:rFonts w:eastAsia="Times New Roman" w:cs="Times New Roman"/>
                <w:sz w:val="22"/>
                <w:lang w:eastAsia="ru-RU"/>
              </w:rPr>
              <w:t>-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0DCBC609" w14:textId="77777777" w:rsidR="00606A51" w:rsidRPr="00606A51" w:rsidRDefault="00606A51" w:rsidP="00606A51">
            <w:pPr>
              <w:spacing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606A51">
              <w:rPr>
                <w:rFonts w:eastAsia="Times New Roman" w:cs="Times New Roman"/>
                <w:sz w:val="22"/>
                <w:lang w:eastAsia="ru-RU"/>
              </w:rPr>
              <w:t>2034</w:t>
            </w:r>
          </w:p>
        </w:tc>
      </w:tr>
    </w:tbl>
    <w:p w14:paraId="05B99D3E" w14:textId="1BED8F0C" w:rsidR="00606A51" w:rsidRPr="00606A51" w:rsidRDefault="00606A51" w:rsidP="00606A51">
      <w:pPr>
        <w:spacing w:line="240" w:lineRule="auto"/>
        <w:jc w:val="left"/>
        <w:rPr>
          <w:rFonts w:eastAsia="Times New Roman" w:cs="Times New Roman"/>
          <w:bCs/>
          <w:sz w:val="24"/>
          <w:szCs w:val="24"/>
          <w:lang w:eastAsia="ru-RU"/>
        </w:rPr>
      </w:pPr>
      <w:r w:rsidRPr="00606A51">
        <w:rPr>
          <w:rFonts w:eastAsia="Times New Roman" w:cs="Times New Roman"/>
          <w:bCs/>
          <w:sz w:val="24"/>
          <w:szCs w:val="24"/>
          <w:lang w:eastAsia="ru-RU"/>
        </w:rPr>
        <w:t>* может уточняться в разрешении на строительство</w:t>
      </w:r>
      <w:r w:rsidR="00274820">
        <w:rPr>
          <w:rFonts w:eastAsia="Times New Roman" w:cs="Times New Roman"/>
          <w:bCs/>
          <w:sz w:val="24"/>
          <w:szCs w:val="24"/>
          <w:lang w:eastAsia="ru-RU"/>
        </w:rPr>
        <w:t>;</w:t>
      </w:r>
    </w:p>
    <w:p w14:paraId="3CD20CEB" w14:textId="03958A37" w:rsidR="00606A51" w:rsidRDefault="00606A51" w:rsidP="00606A51">
      <w:pPr>
        <w:spacing w:line="240" w:lineRule="auto"/>
        <w:jc w:val="left"/>
        <w:rPr>
          <w:rFonts w:eastAsia="Times New Roman" w:cs="Times New Roman"/>
          <w:bCs/>
          <w:sz w:val="24"/>
          <w:szCs w:val="24"/>
          <w:lang w:eastAsia="ru-RU"/>
        </w:rPr>
      </w:pPr>
      <w:r w:rsidRPr="00606A51">
        <w:rPr>
          <w:rFonts w:eastAsia="Times New Roman" w:cs="Times New Roman"/>
          <w:bCs/>
          <w:sz w:val="24"/>
          <w:szCs w:val="24"/>
          <w:lang w:eastAsia="ru-RU"/>
        </w:rPr>
        <w:t>** может уточняться с учетом сроков формирования государственных и муниципальных программ</w:t>
      </w:r>
      <w:r w:rsidR="00274820">
        <w:rPr>
          <w:rFonts w:eastAsia="Times New Roman" w:cs="Times New Roman"/>
          <w:bCs/>
          <w:sz w:val="24"/>
          <w:szCs w:val="24"/>
          <w:lang w:eastAsia="ru-RU"/>
        </w:rPr>
        <w:t>.</w:t>
      </w:r>
      <w:r w:rsidRPr="00606A51">
        <w:rPr>
          <w:rFonts w:eastAsia="Times New Roman" w:cs="Times New Roman"/>
          <w:bCs/>
          <w:sz w:val="24"/>
          <w:szCs w:val="24"/>
          <w:lang w:eastAsia="ru-RU"/>
        </w:rPr>
        <w:t>»</w:t>
      </w:r>
    </w:p>
    <w:p w14:paraId="3FD282B4" w14:textId="77777777" w:rsidR="008B452F" w:rsidRDefault="008B452F" w:rsidP="00606A51">
      <w:pPr>
        <w:spacing w:line="240" w:lineRule="auto"/>
        <w:jc w:val="left"/>
        <w:rPr>
          <w:rFonts w:eastAsia="Times New Roman" w:cs="Times New Roman"/>
          <w:bCs/>
          <w:sz w:val="24"/>
          <w:szCs w:val="24"/>
          <w:lang w:eastAsia="ru-RU"/>
        </w:rPr>
      </w:pPr>
    </w:p>
    <w:p w14:paraId="6AD00E56" w14:textId="50500DB5" w:rsidR="008B452F" w:rsidRPr="00606A51" w:rsidRDefault="00F926BB" w:rsidP="00F926BB">
      <w:pPr>
        <w:spacing w:line="240" w:lineRule="auto"/>
        <w:rPr>
          <w:rFonts w:eastAsia="Times New Roman" w:cs="Times New Roman"/>
          <w:bCs/>
          <w:sz w:val="24"/>
          <w:szCs w:val="24"/>
          <w:lang w:eastAsia="ru-RU"/>
        </w:rPr>
      </w:pPr>
      <w:r>
        <w:rPr>
          <w:rFonts w:eastAsia="Times New Roman" w:cs="Times New Roman"/>
          <w:bCs/>
          <w:sz w:val="24"/>
          <w:szCs w:val="24"/>
          <w:lang w:eastAsia="ru-RU"/>
        </w:rPr>
        <w:t xml:space="preserve">                                                          </w:t>
      </w:r>
      <w:r w:rsidR="008B452F">
        <w:rPr>
          <w:rFonts w:eastAsia="Times New Roman" w:cs="Times New Roman"/>
          <w:bCs/>
          <w:sz w:val="24"/>
          <w:szCs w:val="24"/>
          <w:lang w:eastAsia="ru-RU"/>
        </w:rPr>
        <w:t>___________________________</w:t>
      </w:r>
    </w:p>
    <w:p w14:paraId="1508569D" w14:textId="2A2AA688" w:rsidR="00F97B6D" w:rsidRDefault="00F97B6D" w:rsidP="00F97B6D">
      <w:pPr>
        <w:pStyle w:val="a3"/>
        <w:spacing w:line="288" w:lineRule="auto"/>
        <w:ind w:left="709"/>
        <w:rPr>
          <w:szCs w:val="28"/>
        </w:rPr>
      </w:pPr>
    </w:p>
    <w:p w14:paraId="414377B6" w14:textId="77777777" w:rsidR="00F926BB" w:rsidRDefault="00F926BB" w:rsidP="00F97B6D">
      <w:pPr>
        <w:pStyle w:val="a3"/>
        <w:spacing w:line="288" w:lineRule="auto"/>
        <w:ind w:left="709"/>
        <w:rPr>
          <w:szCs w:val="28"/>
        </w:rPr>
      </w:pPr>
    </w:p>
    <w:p w14:paraId="149D7B6D" w14:textId="77777777" w:rsidR="00E66118" w:rsidRDefault="00E66118" w:rsidP="00804DCE">
      <w:pPr>
        <w:jc w:val="center"/>
        <w:rPr>
          <w:szCs w:val="28"/>
        </w:rPr>
        <w:sectPr w:rsidR="00E66118" w:rsidSect="00606A51">
          <w:pgSz w:w="16838" w:h="11906" w:orient="landscape" w:code="9"/>
          <w:pgMar w:top="709" w:right="720" w:bottom="849" w:left="993" w:header="454" w:footer="454" w:gutter="0"/>
          <w:cols w:space="708"/>
          <w:titlePg/>
          <w:docGrid w:linePitch="381"/>
        </w:sectPr>
      </w:pPr>
    </w:p>
    <w:p w14:paraId="7910290D" w14:textId="4145906E" w:rsidR="00E66118" w:rsidRPr="009F1FF8" w:rsidRDefault="00E66118" w:rsidP="00E66118">
      <w:pPr>
        <w:spacing w:line="240" w:lineRule="auto"/>
        <w:ind w:left="5670"/>
        <w:rPr>
          <w:rFonts w:cs="Times New Roman"/>
          <w:szCs w:val="28"/>
        </w:rPr>
      </w:pPr>
      <w:r w:rsidRPr="009F1FF8">
        <w:rPr>
          <w:rFonts w:cs="Times New Roman"/>
          <w:szCs w:val="28"/>
        </w:rPr>
        <w:lastRenderedPageBreak/>
        <w:t xml:space="preserve">Приложение №1 к изменениям, вносимым в </w:t>
      </w:r>
      <w:r w:rsidR="008B452F">
        <w:rPr>
          <w:rFonts w:cs="Times New Roman"/>
          <w:szCs w:val="28"/>
        </w:rPr>
        <w:t>проект планировки территории</w:t>
      </w:r>
      <w:r w:rsidRPr="004F5937">
        <w:rPr>
          <w:rFonts w:cs="Times New Roman"/>
          <w:szCs w:val="28"/>
        </w:rPr>
        <w:t>,</w:t>
      </w:r>
      <w:r w:rsidR="008B452F">
        <w:rPr>
          <w:rFonts w:cs="Times New Roman"/>
          <w:szCs w:val="28"/>
        </w:rPr>
        <w:t xml:space="preserve"> ограниченный улицами </w:t>
      </w:r>
      <w:proofErr w:type="spellStart"/>
      <w:r w:rsidR="008B452F">
        <w:rPr>
          <w:rFonts w:cs="Times New Roman"/>
          <w:szCs w:val="28"/>
        </w:rPr>
        <w:t>Муллан</w:t>
      </w:r>
      <w:r w:rsidR="00F60CE5">
        <w:rPr>
          <w:rFonts w:cs="Times New Roman"/>
          <w:szCs w:val="28"/>
        </w:rPr>
        <w:t>ур</w:t>
      </w:r>
      <w:r w:rsidR="008B452F">
        <w:rPr>
          <w:rFonts w:cs="Times New Roman"/>
          <w:szCs w:val="28"/>
        </w:rPr>
        <w:t>а</w:t>
      </w:r>
      <w:proofErr w:type="spellEnd"/>
      <w:r w:rsidR="008B452F">
        <w:rPr>
          <w:rFonts w:cs="Times New Roman"/>
          <w:szCs w:val="28"/>
        </w:rPr>
        <w:t xml:space="preserve"> </w:t>
      </w:r>
      <w:proofErr w:type="spellStart"/>
      <w:r w:rsidR="008B452F">
        <w:rPr>
          <w:rFonts w:cs="Times New Roman"/>
          <w:szCs w:val="28"/>
        </w:rPr>
        <w:t>Вахитова</w:t>
      </w:r>
      <w:proofErr w:type="spellEnd"/>
      <w:r w:rsidR="008B452F">
        <w:rPr>
          <w:rFonts w:cs="Times New Roman"/>
          <w:szCs w:val="28"/>
        </w:rPr>
        <w:t xml:space="preserve">, Большая </w:t>
      </w:r>
      <w:proofErr w:type="spellStart"/>
      <w:r w:rsidR="008B452F">
        <w:rPr>
          <w:rFonts w:cs="Times New Roman"/>
          <w:szCs w:val="28"/>
        </w:rPr>
        <w:t>Крыловка</w:t>
      </w:r>
      <w:proofErr w:type="spellEnd"/>
      <w:r w:rsidR="008B452F">
        <w:rPr>
          <w:rFonts w:cs="Times New Roman"/>
          <w:szCs w:val="28"/>
        </w:rPr>
        <w:t xml:space="preserve">, Шоссейная в Кировском районе </w:t>
      </w:r>
      <w:proofErr w:type="spellStart"/>
      <w:r w:rsidR="008B452F">
        <w:rPr>
          <w:rFonts w:cs="Times New Roman"/>
          <w:szCs w:val="28"/>
        </w:rPr>
        <w:t>г.Казани</w:t>
      </w:r>
      <w:proofErr w:type="spellEnd"/>
      <w:r w:rsidR="008B452F">
        <w:rPr>
          <w:rFonts w:cs="Times New Roman"/>
          <w:szCs w:val="28"/>
        </w:rPr>
        <w:t>,</w:t>
      </w:r>
      <w:r w:rsidRPr="004F5937">
        <w:rPr>
          <w:rFonts w:cs="Times New Roman"/>
          <w:szCs w:val="28"/>
        </w:rPr>
        <w:t xml:space="preserve"> утвержденный постановлением Исполнительного комитета </w:t>
      </w:r>
      <w:proofErr w:type="spellStart"/>
      <w:r w:rsidRPr="004F5937">
        <w:rPr>
          <w:rFonts w:cs="Times New Roman"/>
          <w:szCs w:val="28"/>
        </w:rPr>
        <w:t>г.Казани</w:t>
      </w:r>
      <w:proofErr w:type="spellEnd"/>
      <w:r w:rsidRPr="004F5937">
        <w:rPr>
          <w:rFonts w:cs="Times New Roman"/>
          <w:szCs w:val="28"/>
        </w:rPr>
        <w:t xml:space="preserve"> от </w:t>
      </w:r>
      <w:r w:rsidR="008B452F">
        <w:rPr>
          <w:rFonts w:cs="Times New Roman"/>
          <w:szCs w:val="28"/>
        </w:rPr>
        <w:t>30.11.2023</w:t>
      </w:r>
      <w:r w:rsidRPr="004F5937">
        <w:rPr>
          <w:rFonts w:cs="Times New Roman"/>
          <w:szCs w:val="28"/>
        </w:rPr>
        <w:t xml:space="preserve"> №</w:t>
      </w:r>
      <w:r w:rsidR="008B452F">
        <w:rPr>
          <w:rFonts w:cs="Times New Roman"/>
          <w:szCs w:val="28"/>
        </w:rPr>
        <w:t>3742</w:t>
      </w:r>
    </w:p>
    <w:p w14:paraId="2929C6C6" w14:textId="3A1F3EB7" w:rsidR="00F60CE5" w:rsidRDefault="008A3EF3" w:rsidP="00F60CE5">
      <w:pPr>
        <w:jc w:val="center"/>
        <w:rPr>
          <w:noProof/>
          <w:lang w:eastAsia="ru-RU"/>
        </w:rPr>
      </w:pPr>
      <w:r>
        <w:rPr>
          <w:noProof/>
          <w:lang w:eastAsia="ru-RU"/>
        </w:rPr>
        <w:pict w14:anchorId="1E9BEE49">
          <v:shape id="_x0000_i1026" type="#_x0000_t75" style="width:387.75pt;height:609pt">
            <v:imagedata r:id="rId10" o:title="фрагмент чертежа зон" croptop="1258f" cropbottom="1508f" cropleft="6756f" cropright="2129f"/>
          </v:shape>
        </w:pict>
      </w:r>
      <w:r w:rsidR="00F60CE5">
        <w:rPr>
          <w:noProof/>
          <w:lang w:eastAsia="ru-RU"/>
        </w:rPr>
        <w:br w:type="page"/>
      </w:r>
    </w:p>
    <w:p w14:paraId="42BB69A7" w14:textId="0B9A80A2" w:rsidR="00F60CE5" w:rsidRPr="009F1FF8" w:rsidRDefault="00F60CE5" w:rsidP="00F60CE5">
      <w:pPr>
        <w:spacing w:line="240" w:lineRule="auto"/>
        <w:ind w:left="5670"/>
        <w:rPr>
          <w:rFonts w:cs="Times New Roman"/>
          <w:szCs w:val="28"/>
        </w:rPr>
      </w:pPr>
      <w:r w:rsidRPr="009F1FF8">
        <w:rPr>
          <w:rFonts w:cs="Times New Roman"/>
          <w:szCs w:val="28"/>
        </w:rPr>
        <w:lastRenderedPageBreak/>
        <w:t>Приложение №</w:t>
      </w:r>
      <w:r>
        <w:rPr>
          <w:rFonts w:cs="Times New Roman"/>
          <w:szCs w:val="28"/>
        </w:rPr>
        <w:t>2</w:t>
      </w:r>
      <w:r w:rsidRPr="009F1FF8">
        <w:rPr>
          <w:rFonts w:cs="Times New Roman"/>
          <w:szCs w:val="28"/>
        </w:rPr>
        <w:t xml:space="preserve"> к изменениям, вносимым в </w:t>
      </w:r>
      <w:r>
        <w:rPr>
          <w:rFonts w:cs="Times New Roman"/>
          <w:szCs w:val="28"/>
        </w:rPr>
        <w:t>проект планировки территории</w:t>
      </w:r>
      <w:r w:rsidRPr="004F5937">
        <w:rPr>
          <w:rFonts w:cs="Times New Roman"/>
          <w:szCs w:val="28"/>
        </w:rPr>
        <w:t>,</w:t>
      </w:r>
      <w:r>
        <w:rPr>
          <w:rFonts w:cs="Times New Roman"/>
          <w:szCs w:val="28"/>
        </w:rPr>
        <w:t xml:space="preserve"> ограниченный улицами </w:t>
      </w:r>
      <w:proofErr w:type="spellStart"/>
      <w:r>
        <w:rPr>
          <w:rFonts w:cs="Times New Roman"/>
          <w:szCs w:val="28"/>
        </w:rPr>
        <w:t>Мулланура</w:t>
      </w:r>
      <w:proofErr w:type="spellEnd"/>
      <w:r>
        <w:rPr>
          <w:rFonts w:cs="Times New Roman"/>
          <w:szCs w:val="28"/>
        </w:rPr>
        <w:t xml:space="preserve"> </w:t>
      </w:r>
      <w:proofErr w:type="spellStart"/>
      <w:r>
        <w:rPr>
          <w:rFonts w:cs="Times New Roman"/>
          <w:szCs w:val="28"/>
        </w:rPr>
        <w:t>Вахитова</w:t>
      </w:r>
      <w:proofErr w:type="spellEnd"/>
      <w:r>
        <w:rPr>
          <w:rFonts w:cs="Times New Roman"/>
          <w:szCs w:val="28"/>
        </w:rPr>
        <w:t xml:space="preserve">, Большая </w:t>
      </w:r>
      <w:proofErr w:type="spellStart"/>
      <w:r>
        <w:rPr>
          <w:rFonts w:cs="Times New Roman"/>
          <w:szCs w:val="28"/>
        </w:rPr>
        <w:t>Крыловка</w:t>
      </w:r>
      <w:proofErr w:type="spellEnd"/>
      <w:r>
        <w:rPr>
          <w:rFonts w:cs="Times New Roman"/>
          <w:szCs w:val="28"/>
        </w:rPr>
        <w:t xml:space="preserve">, Шоссейная в Кировском районе </w:t>
      </w:r>
      <w:proofErr w:type="spellStart"/>
      <w:r>
        <w:rPr>
          <w:rFonts w:cs="Times New Roman"/>
          <w:szCs w:val="28"/>
        </w:rPr>
        <w:t>г.Казани</w:t>
      </w:r>
      <w:proofErr w:type="spellEnd"/>
      <w:r>
        <w:rPr>
          <w:rFonts w:cs="Times New Roman"/>
          <w:szCs w:val="28"/>
        </w:rPr>
        <w:t>,</w:t>
      </w:r>
      <w:r w:rsidRPr="004F5937">
        <w:rPr>
          <w:rFonts w:cs="Times New Roman"/>
          <w:szCs w:val="28"/>
        </w:rPr>
        <w:t xml:space="preserve"> утвержденный постановлением Исполнительного комитета </w:t>
      </w:r>
      <w:proofErr w:type="spellStart"/>
      <w:r w:rsidRPr="004F5937">
        <w:rPr>
          <w:rFonts w:cs="Times New Roman"/>
          <w:szCs w:val="28"/>
        </w:rPr>
        <w:t>г.Казани</w:t>
      </w:r>
      <w:proofErr w:type="spellEnd"/>
      <w:r w:rsidRPr="004F5937">
        <w:rPr>
          <w:rFonts w:cs="Times New Roman"/>
          <w:szCs w:val="28"/>
        </w:rPr>
        <w:t xml:space="preserve"> от </w:t>
      </w:r>
      <w:r>
        <w:rPr>
          <w:rFonts w:cs="Times New Roman"/>
          <w:szCs w:val="28"/>
        </w:rPr>
        <w:t>30.11.2023</w:t>
      </w:r>
      <w:r w:rsidRPr="004F5937">
        <w:rPr>
          <w:rFonts w:cs="Times New Roman"/>
          <w:szCs w:val="28"/>
        </w:rPr>
        <w:t xml:space="preserve"> №</w:t>
      </w:r>
      <w:r>
        <w:rPr>
          <w:rFonts w:cs="Times New Roman"/>
          <w:szCs w:val="28"/>
        </w:rPr>
        <w:t>3742</w:t>
      </w:r>
    </w:p>
    <w:p w14:paraId="193633B1" w14:textId="1BC8FA26" w:rsidR="00EA44D7" w:rsidRDefault="008A3EF3" w:rsidP="00EA44D7">
      <w:pPr>
        <w:jc w:val="center"/>
        <w:rPr>
          <w:noProof/>
        </w:rPr>
      </w:pPr>
      <w:r>
        <w:rPr>
          <w:noProof/>
        </w:rPr>
        <w:pict w14:anchorId="6F9DCD22">
          <v:shape id="_x0000_i1027" type="#_x0000_t75" style="width:363pt;height:558pt">
            <v:imagedata r:id="rId11" o:title="фрагмент чертежа элементов" croptop="1258f" cropbottom="3186f" cropleft="6876f" cropright="2490f"/>
          </v:shape>
        </w:pict>
      </w:r>
      <w:r w:rsidR="00EA44D7">
        <w:rPr>
          <w:noProof/>
        </w:rPr>
        <w:br w:type="page"/>
      </w:r>
    </w:p>
    <w:p w14:paraId="3AE19783" w14:textId="7446AB0E" w:rsidR="00EA44D7" w:rsidRPr="009F1FF8" w:rsidRDefault="00EA44D7" w:rsidP="00EA44D7">
      <w:pPr>
        <w:spacing w:line="240" w:lineRule="auto"/>
        <w:ind w:left="5670"/>
        <w:rPr>
          <w:rFonts w:cs="Times New Roman"/>
          <w:szCs w:val="28"/>
        </w:rPr>
      </w:pPr>
      <w:r w:rsidRPr="009F1FF8">
        <w:rPr>
          <w:rFonts w:cs="Times New Roman"/>
          <w:szCs w:val="28"/>
        </w:rPr>
        <w:lastRenderedPageBreak/>
        <w:t>Приложение №</w:t>
      </w:r>
      <w:r>
        <w:rPr>
          <w:rFonts w:cs="Times New Roman"/>
          <w:szCs w:val="28"/>
        </w:rPr>
        <w:t>3</w:t>
      </w:r>
      <w:r w:rsidRPr="009F1FF8">
        <w:rPr>
          <w:rFonts w:cs="Times New Roman"/>
          <w:szCs w:val="28"/>
        </w:rPr>
        <w:t xml:space="preserve"> к изменениям, вносимым в </w:t>
      </w:r>
      <w:r>
        <w:rPr>
          <w:rFonts w:cs="Times New Roman"/>
          <w:szCs w:val="28"/>
        </w:rPr>
        <w:t>проект планировки территории</w:t>
      </w:r>
      <w:r w:rsidRPr="004F5937">
        <w:rPr>
          <w:rFonts w:cs="Times New Roman"/>
          <w:szCs w:val="28"/>
        </w:rPr>
        <w:t>,</w:t>
      </w:r>
      <w:r>
        <w:rPr>
          <w:rFonts w:cs="Times New Roman"/>
          <w:szCs w:val="28"/>
        </w:rPr>
        <w:t xml:space="preserve"> ограниченный улицами </w:t>
      </w:r>
      <w:proofErr w:type="spellStart"/>
      <w:r>
        <w:rPr>
          <w:rFonts w:cs="Times New Roman"/>
          <w:szCs w:val="28"/>
        </w:rPr>
        <w:t>Мулланура</w:t>
      </w:r>
      <w:proofErr w:type="spellEnd"/>
      <w:r>
        <w:rPr>
          <w:rFonts w:cs="Times New Roman"/>
          <w:szCs w:val="28"/>
        </w:rPr>
        <w:t xml:space="preserve"> </w:t>
      </w:r>
      <w:proofErr w:type="spellStart"/>
      <w:r>
        <w:rPr>
          <w:rFonts w:cs="Times New Roman"/>
          <w:szCs w:val="28"/>
        </w:rPr>
        <w:t>Вахитова</w:t>
      </w:r>
      <w:proofErr w:type="spellEnd"/>
      <w:r>
        <w:rPr>
          <w:rFonts w:cs="Times New Roman"/>
          <w:szCs w:val="28"/>
        </w:rPr>
        <w:t xml:space="preserve">, Большая </w:t>
      </w:r>
      <w:proofErr w:type="spellStart"/>
      <w:r>
        <w:rPr>
          <w:rFonts w:cs="Times New Roman"/>
          <w:szCs w:val="28"/>
        </w:rPr>
        <w:t>Крыловка</w:t>
      </w:r>
      <w:proofErr w:type="spellEnd"/>
      <w:r>
        <w:rPr>
          <w:rFonts w:cs="Times New Roman"/>
          <w:szCs w:val="28"/>
        </w:rPr>
        <w:t xml:space="preserve">, Шоссейная в Кировском районе </w:t>
      </w:r>
      <w:proofErr w:type="spellStart"/>
      <w:r>
        <w:rPr>
          <w:rFonts w:cs="Times New Roman"/>
          <w:szCs w:val="28"/>
        </w:rPr>
        <w:t>г.Казани</w:t>
      </w:r>
      <w:proofErr w:type="spellEnd"/>
      <w:r>
        <w:rPr>
          <w:rFonts w:cs="Times New Roman"/>
          <w:szCs w:val="28"/>
        </w:rPr>
        <w:t>,</w:t>
      </w:r>
      <w:r w:rsidRPr="004F5937">
        <w:rPr>
          <w:rFonts w:cs="Times New Roman"/>
          <w:szCs w:val="28"/>
        </w:rPr>
        <w:t xml:space="preserve"> утвержденный постановлением Исполнительного комитета </w:t>
      </w:r>
      <w:proofErr w:type="spellStart"/>
      <w:r w:rsidRPr="004F5937">
        <w:rPr>
          <w:rFonts w:cs="Times New Roman"/>
          <w:szCs w:val="28"/>
        </w:rPr>
        <w:t>г.Казани</w:t>
      </w:r>
      <w:proofErr w:type="spellEnd"/>
      <w:r w:rsidRPr="004F5937">
        <w:rPr>
          <w:rFonts w:cs="Times New Roman"/>
          <w:szCs w:val="28"/>
        </w:rPr>
        <w:t xml:space="preserve"> от </w:t>
      </w:r>
      <w:r>
        <w:rPr>
          <w:rFonts w:cs="Times New Roman"/>
          <w:szCs w:val="28"/>
        </w:rPr>
        <w:t>30.11.2023</w:t>
      </w:r>
      <w:r w:rsidRPr="004F5937">
        <w:rPr>
          <w:rFonts w:cs="Times New Roman"/>
          <w:szCs w:val="28"/>
        </w:rPr>
        <w:t xml:space="preserve"> №</w:t>
      </w:r>
      <w:r>
        <w:rPr>
          <w:rFonts w:cs="Times New Roman"/>
          <w:szCs w:val="28"/>
        </w:rPr>
        <w:t>3742</w:t>
      </w:r>
    </w:p>
    <w:p w14:paraId="399D54B3" w14:textId="62881226" w:rsidR="00A351CE" w:rsidRDefault="008A3EF3" w:rsidP="00A351CE">
      <w:pPr>
        <w:jc w:val="center"/>
        <w:rPr>
          <w:noProof/>
        </w:rPr>
      </w:pPr>
      <w:r>
        <w:rPr>
          <w:noProof/>
        </w:rPr>
        <w:pict w14:anchorId="5701D764">
          <v:shape id="_x0000_i1028" type="#_x0000_t75" style="width:382.5pt;height:570pt">
            <v:imagedata r:id="rId12" o:title="фрагмент чертежа КЛ" croptop="1338f" cropbottom="4686f" cropleft="6755f" cropright="2370f"/>
          </v:shape>
        </w:pict>
      </w:r>
    </w:p>
    <w:sectPr w:rsidR="00A351CE" w:rsidSect="00E66118">
      <w:pgSz w:w="11906" w:h="16838" w:code="9"/>
      <w:pgMar w:top="720" w:right="849" w:bottom="993" w:left="709" w:header="454" w:footer="454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BC990B8" w14:textId="77777777" w:rsidR="001E05DB" w:rsidRDefault="001E05DB" w:rsidP="007E2B2F">
      <w:pPr>
        <w:spacing w:line="240" w:lineRule="auto"/>
      </w:pPr>
      <w:r>
        <w:separator/>
      </w:r>
    </w:p>
  </w:endnote>
  <w:endnote w:type="continuationSeparator" w:id="0">
    <w:p w14:paraId="7072069E" w14:textId="77777777" w:rsidR="001E05DB" w:rsidRDefault="001E05DB" w:rsidP="007E2B2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NewRomanPSMT">
    <w:altName w:val="Arial Unicode MS"/>
    <w:panose1 w:val="00000000000000000000"/>
    <w:charset w:val="88"/>
    <w:family w:val="auto"/>
    <w:notTrueType/>
    <w:pitch w:val="default"/>
    <w:sig w:usb0="00000000" w:usb1="08080000" w:usb2="00000010" w:usb3="00000000" w:csb0="001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87DF5BF" w14:textId="77777777" w:rsidR="001E05DB" w:rsidRDefault="001E05DB" w:rsidP="007E2B2F">
      <w:pPr>
        <w:spacing w:line="240" w:lineRule="auto"/>
      </w:pPr>
      <w:r>
        <w:separator/>
      </w:r>
    </w:p>
  </w:footnote>
  <w:footnote w:type="continuationSeparator" w:id="0">
    <w:p w14:paraId="533967E2" w14:textId="77777777" w:rsidR="001E05DB" w:rsidRDefault="001E05DB" w:rsidP="007E2B2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7059DB" w14:textId="0012C689" w:rsidR="00DB3E8B" w:rsidRPr="00D978DA" w:rsidRDefault="00DB3E8B" w:rsidP="001D7596">
    <w:pPr>
      <w:pStyle w:val="a6"/>
      <w:rPr>
        <w:rFonts w:cs="Times New Roman"/>
        <w:sz w:val="24"/>
        <w:szCs w:val="24"/>
      </w:rPr>
    </w:pPr>
  </w:p>
  <w:p w14:paraId="6F56EE49" w14:textId="77777777" w:rsidR="00DE71D8" w:rsidRPr="00D978DA" w:rsidRDefault="00DE71D8" w:rsidP="00DD2E72">
    <w:pPr>
      <w:pStyle w:val="a6"/>
      <w:rPr>
        <w:rFonts w:cs="Times New Roman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E477D0"/>
    <w:multiLevelType w:val="multilevel"/>
    <w:tmpl w:val="51C2D3CC"/>
    <w:lvl w:ilvl="0">
      <w:start w:val="6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1" w15:restartNumberingAfterBreak="0">
    <w:nsid w:val="0A2F6CEA"/>
    <w:multiLevelType w:val="multilevel"/>
    <w:tmpl w:val="32C296A0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" w15:restartNumberingAfterBreak="0">
    <w:nsid w:val="1151112E"/>
    <w:multiLevelType w:val="multilevel"/>
    <w:tmpl w:val="657A7768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" w15:restartNumberingAfterBreak="0">
    <w:nsid w:val="166730D5"/>
    <w:multiLevelType w:val="multilevel"/>
    <w:tmpl w:val="20A6D244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" w15:restartNumberingAfterBreak="0">
    <w:nsid w:val="169E6EE1"/>
    <w:multiLevelType w:val="multilevel"/>
    <w:tmpl w:val="F5A21270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5" w15:restartNumberingAfterBreak="0">
    <w:nsid w:val="18732B3E"/>
    <w:multiLevelType w:val="hybridMultilevel"/>
    <w:tmpl w:val="4192F3B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 w15:restartNumberingAfterBreak="0">
    <w:nsid w:val="24BC0B1E"/>
    <w:multiLevelType w:val="multilevel"/>
    <w:tmpl w:val="4A7CDC2C"/>
    <w:lvl w:ilvl="0">
      <w:start w:val="3"/>
      <w:numFmt w:val="decimal"/>
      <w:lvlText w:val="%1"/>
      <w:lvlJc w:val="left"/>
      <w:pPr>
        <w:ind w:left="375" w:hanging="375"/>
      </w:pPr>
      <w:rPr>
        <w:rFonts w:eastAsiaTheme="minorHAnsi" w:hint="default"/>
      </w:rPr>
    </w:lvl>
    <w:lvl w:ilvl="1">
      <w:start w:val="1"/>
      <w:numFmt w:val="decimal"/>
      <w:lvlText w:val="%1.%2"/>
      <w:lvlJc w:val="left"/>
      <w:pPr>
        <w:ind w:left="1084" w:hanging="375"/>
      </w:pPr>
      <w:rPr>
        <w:rFonts w:eastAsiaTheme="minorHAnsi"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eastAsiaTheme="minorHAnsi"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eastAsiaTheme="minorHAnsi"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eastAsiaTheme="minorHAnsi"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eastAsiaTheme="minorHAnsi"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eastAsiaTheme="minorHAnsi"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eastAsiaTheme="minorHAnsi"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eastAsiaTheme="minorHAnsi" w:hint="default"/>
      </w:rPr>
    </w:lvl>
  </w:abstractNum>
  <w:abstractNum w:abstractNumId="7" w15:restartNumberingAfterBreak="0">
    <w:nsid w:val="27E66E80"/>
    <w:multiLevelType w:val="multilevel"/>
    <w:tmpl w:val="E8602AB8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793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55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33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7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53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94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72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504" w:hanging="2160"/>
      </w:pPr>
      <w:rPr>
        <w:rFonts w:hint="default"/>
      </w:rPr>
    </w:lvl>
  </w:abstractNum>
  <w:abstractNum w:abstractNumId="8" w15:restartNumberingAfterBreak="0">
    <w:nsid w:val="28E45BAE"/>
    <w:multiLevelType w:val="multilevel"/>
    <w:tmpl w:val="0BA04C0E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584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27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064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48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274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69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484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269" w:hanging="2160"/>
      </w:pPr>
      <w:rPr>
        <w:rFonts w:hint="default"/>
      </w:rPr>
    </w:lvl>
  </w:abstractNum>
  <w:abstractNum w:abstractNumId="9" w15:restartNumberingAfterBreak="0">
    <w:nsid w:val="2CB37FBD"/>
    <w:multiLevelType w:val="multilevel"/>
    <w:tmpl w:val="F64C4194"/>
    <w:lvl w:ilvl="0">
      <w:start w:val="1"/>
      <w:numFmt w:val="decimal"/>
      <w:lvlText w:val="%1."/>
      <w:lvlJc w:val="left"/>
      <w:pPr>
        <w:ind w:left="1572" w:hanging="360"/>
      </w:pPr>
      <w:rPr>
        <w:rFonts w:hint="default"/>
      </w:rPr>
    </w:lvl>
    <w:lvl w:ilvl="1">
      <w:start w:val="5"/>
      <w:numFmt w:val="decimal"/>
      <w:isLgl/>
      <w:lvlText w:val="%1.%2."/>
      <w:lvlJc w:val="left"/>
      <w:pPr>
        <w:ind w:left="2053" w:hanging="492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63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97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03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74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9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804" w:hanging="1800"/>
      </w:pPr>
      <w:rPr>
        <w:rFonts w:hint="default"/>
      </w:rPr>
    </w:lvl>
  </w:abstractNum>
  <w:abstractNum w:abstractNumId="10" w15:restartNumberingAfterBreak="0">
    <w:nsid w:val="2D07293E"/>
    <w:multiLevelType w:val="hybridMultilevel"/>
    <w:tmpl w:val="E3F250A2"/>
    <w:lvl w:ilvl="0" w:tplc="9864B464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1" w15:restartNumberingAfterBreak="0">
    <w:nsid w:val="34B4147A"/>
    <w:multiLevelType w:val="multilevel"/>
    <w:tmpl w:val="90A48F96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4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12" w15:restartNumberingAfterBreak="0">
    <w:nsid w:val="3A422525"/>
    <w:multiLevelType w:val="hybridMultilevel"/>
    <w:tmpl w:val="83BAF5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AAD342E"/>
    <w:multiLevelType w:val="multilevel"/>
    <w:tmpl w:val="FDDEEB70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4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14" w15:restartNumberingAfterBreak="0">
    <w:nsid w:val="3CF828E2"/>
    <w:multiLevelType w:val="multilevel"/>
    <w:tmpl w:val="657A7768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5" w15:restartNumberingAfterBreak="0">
    <w:nsid w:val="3E156783"/>
    <w:multiLevelType w:val="multilevel"/>
    <w:tmpl w:val="0BA04C0E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584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27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064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48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274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69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484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269" w:hanging="2160"/>
      </w:pPr>
      <w:rPr>
        <w:rFonts w:hint="default"/>
      </w:rPr>
    </w:lvl>
  </w:abstractNum>
  <w:abstractNum w:abstractNumId="16" w15:restartNumberingAfterBreak="0">
    <w:nsid w:val="417316A3"/>
    <w:multiLevelType w:val="hybridMultilevel"/>
    <w:tmpl w:val="3D70517A"/>
    <w:lvl w:ilvl="0" w:tplc="A6B4F534">
      <w:start w:val="1"/>
      <w:numFmt w:val="decimal"/>
      <w:lvlText w:val="2.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3E43805"/>
    <w:multiLevelType w:val="hybridMultilevel"/>
    <w:tmpl w:val="FF90BA02"/>
    <w:lvl w:ilvl="0" w:tplc="FFFFFFFF">
      <w:start w:val="1"/>
      <w:numFmt w:val="decimal"/>
      <w:lvlText w:val="%1."/>
      <w:lvlJc w:val="left"/>
      <w:pPr>
        <w:ind w:left="1637" w:hanging="360"/>
      </w:pPr>
    </w:lvl>
    <w:lvl w:ilvl="1" w:tplc="FFFFFFFF">
      <w:start w:val="1"/>
      <w:numFmt w:val="decimal"/>
      <w:lvlText w:val="2.%2."/>
      <w:lvlJc w:val="left"/>
      <w:pPr>
        <w:ind w:left="1352" w:hanging="360"/>
      </w:pPr>
    </w:lvl>
    <w:lvl w:ilvl="2" w:tplc="FFFFFFFF">
      <w:start w:val="1"/>
      <w:numFmt w:val="lowerRoman"/>
      <w:lvlText w:val="%3."/>
      <w:lvlJc w:val="right"/>
      <w:pPr>
        <w:ind w:left="2509" w:hanging="180"/>
      </w:pPr>
    </w:lvl>
    <w:lvl w:ilvl="3" w:tplc="FFFFFFFF">
      <w:start w:val="1"/>
      <w:numFmt w:val="decimal"/>
      <w:lvlText w:val="%4."/>
      <w:lvlJc w:val="left"/>
      <w:pPr>
        <w:ind w:left="3229" w:hanging="360"/>
      </w:pPr>
    </w:lvl>
    <w:lvl w:ilvl="4" w:tplc="FFFFFFFF">
      <w:start w:val="1"/>
      <w:numFmt w:val="lowerLetter"/>
      <w:lvlText w:val="%5."/>
      <w:lvlJc w:val="left"/>
      <w:pPr>
        <w:ind w:left="3949" w:hanging="360"/>
      </w:pPr>
    </w:lvl>
    <w:lvl w:ilvl="5" w:tplc="FFFFFFFF">
      <w:start w:val="1"/>
      <w:numFmt w:val="lowerRoman"/>
      <w:lvlText w:val="%6."/>
      <w:lvlJc w:val="right"/>
      <w:pPr>
        <w:ind w:left="4669" w:hanging="180"/>
      </w:pPr>
    </w:lvl>
    <w:lvl w:ilvl="6" w:tplc="FFFFFFFF">
      <w:start w:val="1"/>
      <w:numFmt w:val="decimal"/>
      <w:lvlText w:val="%7."/>
      <w:lvlJc w:val="left"/>
      <w:pPr>
        <w:ind w:left="5389" w:hanging="360"/>
      </w:pPr>
    </w:lvl>
    <w:lvl w:ilvl="7" w:tplc="FFFFFFFF">
      <w:start w:val="1"/>
      <w:numFmt w:val="lowerLetter"/>
      <w:lvlText w:val="%8."/>
      <w:lvlJc w:val="left"/>
      <w:pPr>
        <w:ind w:left="6109" w:hanging="360"/>
      </w:pPr>
    </w:lvl>
    <w:lvl w:ilvl="8" w:tplc="FFFFFFFF">
      <w:start w:val="1"/>
      <w:numFmt w:val="lowerRoman"/>
      <w:lvlText w:val="%9."/>
      <w:lvlJc w:val="right"/>
      <w:pPr>
        <w:ind w:left="6829" w:hanging="180"/>
      </w:pPr>
    </w:lvl>
  </w:abstractNum>
  <w:abstractNum w:abstractNumId="18" w15:restartNumberingAfterBreak="0">
    <w:nsid w:val="45D5352D"/>
    <w:multiLevelType w:val="multilevel"/>
    <w:tmpl w:val="657A7768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9" w15:restartNumberingAfterBreak="0">
    <w:nsid w:val="48522364"/>
    <w:multiLevelType w:val="hybridMultilevel"/>
    <w:tmpl w:val="6E9AA25A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B8314BC"/>
    <w:multiLevelType w:val="multilevel"/>
    <w:tmpl w:val="360A9600"/>
    <w:lvl w:ilvl="0">
      <w:start w:val="1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34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21" w15:restartNumberingAfterBreak="0">
    <w:nsid w:val="509B7F51"/>
    <w:multiLevelType w:val="multilevel"/>
    <w:tmpl w:val="4CDC2B94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168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30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645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82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40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19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35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6504" w:hanging="2160"/>
      </w:pPr>
      <w:rPr>
        <w:rFonts w:hint="default"/>
      </w:rPr>
    </w:lvl>
  </w:abstractNum>
  <w:abstractNum w:abstractNumId="22" w15:restartNumberingAfterBreak="0">
    <w:nsid w:val="51C403F5"/>
    <w:multiLevelType w:val="hybridMultilevel"/>
    <w:tmpl w:val="05B2E0E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3" w15:restartNumberingAfterBreak="0">
    <w:nsid w:val="554336FF"/>
    <w:multiLevelType w:val="hybridMultilevel"/>
    <w:tmpl w:val="FF90BA02"/>
    <w:lvl w:ilvl="0" w:tplc="1602C7FC">
      <w:start w:val="1"/>
      <w:numFmt w:val="decimal"/>
      <w:lvlText w:val="%1."/>
      <w:lvlJc w:val="left"/>
      <w:pPr>
        <w:ind w:left="1637" w:hanging="360"/>
      </w:pPr>
    </w:lvl>
    <w:lvl w:ilvl="1" w:tplc="A6B4F534">
      <w:start w:val="1"/>
      <w:numFmt w:val="decimal"/>
      <w:lvlText w:val="2.%2."/>
      <w:lvlJc w:val="left"/>
      <w:pPr>
        <w:ind w:left="1352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24" w15:restartNumberingAfterBreak="0">
    <w:nsid w:val="556715F9"/>
    <w:multiLevelType w:val="hybridMultilevel"/>
    <w:tmpl w:val="4C4A1140"/>
    <w:lvl w:ilvl="0" w:tplc="5ABA1A54">
      <w:start w:val="1"/>
      <w:numFmt w:val="upperRoman"/>
      <w:lvlText w:val="%1."/>
      <w:lvlJc w:val="left"/>
      <w:pPr>
        <w:ind w:left="142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 w15:restartNumberingAfterBreak="0">
    <w:nsid w:val="55950673"/>
    <w:multiLevelType w:val="multilevel"/>
    <w:tmpl w:val="FC4A4CDA"/>
    <w:lvl w:ilvl="0">
      <w:start w:val="1"/>
      <w:numFmt w:val="decimal"/>
      <w:lvlText w:val="%1."/>
      <w:lvlJc w:val="left"/>
      <w:pPr>
        <w:ind w:left="525" w:hanging="52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26" w15:restartNumberingAfterBreak="0">
    <w:nsid w:val="56DB6205"/>
    <w:multiLevelType w:val="multilevel"/>
    <w:tmpl w:val="0BA04C0E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584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27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064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48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274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69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484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269" w:hanging="2160"/>
      </w:pPr>
      <w:rPr>
        <w:rFonts w:hint="default"/>
      </w:rPr>
    </w:lvl>
  </w:abstractNum>
  <w:abstractNum w:abstractNumId="27" w15:restartNumberingAfterBreak="0">
    <w:nsid w:val="5A07094F"/>
    <w:multiLevelType w:val="multilevel"/>
    <w:tmpl w:val="0BA04C0E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584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27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064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48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274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69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484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269" w:hanging="2160"/>
      </w:pPr>
      <w:rPr>
        <w:rFonts w:hint="default"/>
      </w:rPr>
    </w:lvl>
  </w:abstractNum>
  <w:abstractNum w:abstractNumId="28" w15:restartNumberingAfterBreak="0">
    <w:nsid w:val="5BAD4E0E"/>
    <w:multiLevelType w:val="hybridMultilevel"/>
    <w:tmpl w:val="6272387C"/>
    <w:lvl w:ilvl="0" w:tplc="673A747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9" w15:restartNumberingAfterBreak="0">
    <w:nsid w:val="5D066DA4"/>
    <w:multiLevelType w:val="multilevel"/>
    <w:tmpl w:val="1D8E1AF6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30" w15:restartNumberingAfterBreak="0">
    <w:nsid w:val="73833E1F"/>
    <w:multiLevelType w:val="multilevel"/>
    <w:tmpl w:val="F4063FB8"/>
    <w:lvl w:ilvl="0">
      <w:start w:val="2"/>
      <w:numFmt w:val="decimal"/>
      <w:lvlText w:val="%1."/>
      <w:lvlJc w:val="left"/>
      <w:pPr>
        <w:ind w:left="450" w:hanging="450"/>
      </w:pPr>
      <w:rPr>
        <w:rFonts w:cstheme="minorBidi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theme="minorBidi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theme="minorBidi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theme="minorBidi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theme="minorBidi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theme="minorBidi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cstheme="minorBidi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theme="minorBidi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theme="minorBidi" w:hint="default"/>
      </w:rPr>
    </w:lvl>
  </w:abstractNum>
  <w:abstractNum w:abstractNumId="31" w15:restartNumberingAfterBreak="0">
    <w:nsid w:val="7C6B6EED"/>
    <w:multiLevelType w:val="hybridMultilevel"/>
    <w:tmpl w:val="51E67534"/>
    <w:lvl w:ilvl="0" w:tplc="6EAEA402">
      <w:start w:val="1"/>
      <w:numFmt w:val="upperRoman"/>
      <w:lvlText w:val="%1."/>
      <w:lvlJc w:val="left"/>
      <w:pPr>
        <w:ind w:left="142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2" w15:restartNumberingAfterBreak="0">
    <w:nsid w:val="7F250C2A"/>
    <w:multiLevelType w:val="multilevel"/>
    <w:tmpl w:val="C8AC117A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num w:numId="1">
    <w:abstractNumId w:val="24"/>
  </w:num>
  <w:num w:numId="2">
    <w:abstractNumId w:val="31"/>
  </w:num>
  <w:num w:numId="3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3"/>
  </w:num>
  <w:num w:numId="5">
    <w:abstractNumId w:val="17"/>
  </w:num>
  <w:num w:numId="6">
    <w:abstractNumId w:val="10"/>
  </w:num>
  <w:num w:numId="7">
    <w:abstractNumId w:val="12"/>
  </w:num>
  <w:num w:numId="8">
    <w:abstractNumId w:val="5"/>
  </w:num>
  <w:num w:numId="9">
    <w:abstractNumId w:val="25"/>
  </w:num>
  <w:num w:numId="10">
    <w:abstractNumId w:val="11"/>
  </w:num>
  <w:num w:numId="11">
    <w:abstractNumId w:val="7"/>
  </w:num>
  <w:num w:numId="12">
    <w:abstractNumId w:val="21"/>
  </w:num>
  <w:num w:numId="13">
    <w:abstractNumId w:val="22"/>
  </w:num>
  <w:num w:numId="14">
    <w:abstractNumId w:val="20"/>
  </w:num>
  <w:num w:numId="15">
    <w:abstractNumId w:val="13"/>
  </w:num>
  <w:num w:numId="16">
    <w:abstractNumId w:val="6"/>
  </w:num>
  <w:num w:numId="17">
    <w:abstractNumId w:val="8"/>
  </w:num>
  <w:num w:numId="18">
    <w:abstractNumId w:val="26"/>
  </w:num>
  <w:num w:numId="19">
    <w:abstractNumId w:val="27"/>
  </w:num>
  <w:num w:numId="20">
    <w:abstractNumId w:val="15"/>
  </w:num>
  <w:num w:numId="21">
    <w:abstractNumId w:val="28"/>
  </w:num>
  <w:num w:numId="22">
    <w:abstractNumId w:val="19"/>
  </w:num>
  <w:num w:numId="23">
    <w:abstractNumId w:val="30"/>
  </w:num>
  <w:num w:numId="24">
    <w:abstractNumId w:val="16"/>
  </w:num>
  <w:num w:numId="25">
    <w:abstractNumId w:val="1"/>
  </w:num>
  <w:num w:numId="26">
    <w:abstractNumId w:val="18"/>
  </w:num>
  <w:num w:numId="27">
    <w:abstractNumId w:val="2"/>
  </w:num>
  <w:num w:numId="28">
    <w:abstractNumId w:val="14"/>
  </w:num>
  <w:num w:numId="29">
    <w:abstractNumId w:val="32"/>
  </w:num>
  <w:num w:numId="30">
    <w:abstractNumId w:val="4"/>
  </w:num>
  <w:num w:numId="31">
    <w:abstractNumId w:val="29"/>
  </w:num>
  <w:num w:numId="32">
    <w:abstractNumId w:val="9"/>
  </w:num>
  <w:num w:numId="33">
    <w:abstractNumId w:val="3"/>
  </w:num>
  <w:num w:numId="3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5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12FD"/>
    <w:rsid w:val="00000733"/>
    <w:rsid w:val="0000191D"/>
    <w:rsid w:val="00007265"/>
    <w:rsid w:val="00007ED7"/>
    <w:rsid w:val="000108BF"/>
    <w:rsid w:val="00011CE6"/>
    <w:rsid w:val="00027B6E"/>
    <w:rsid w:val="00030EA6"/>
    <w:rsid w:val="000343B9"/>
    <w:rsid w:val="00042A29"/>
    <w:rsid w:val="00050C16"/>
    <w:rsid w:val="00053696"/>
    <w:rsid w:val="00065C45"/>
    <w:rsid w:val="000A4F00"/>
    <w:rsid w:val="000D771B"/>
    <w:rsid w:val="000E25A6"/>
    <w:rsid w:val="000F62BE"/>
    <w:rsid w:val="001147B5"/>
    <w:rsid w:val="001235EE"/>
    <w:rsid w:val="00130035"/>
    <w:rsid w:val="00130B28"/>
    <w:rsid w:val="00132CB4"/>
    <w:rsid w:val="0016376B"/>
    <w:rsid w:val="00177052"/>
    <w:rsid w:val="001A5850"/>
    <w:rsid w:val="001A61B7"/>
    <w:rsid w:val="001B58AC"/>
    <w:rsid w:val="001D3D82"/>
    <w:rsid w:val="001D7596"/>
    <w:rsid w:val="001E05DB"/>
    <w:rsid w:val="001E603F"/>
    <w:rsid w:val="001F4B0E"/>
    <w:rsid w:val="0020027F"/>
    <w:rsid w:val="00212B5E"/>
    <w:rsid w:val="00226220"/>
    <w:rsid w:val="002321A8"/>
    <w:rsid w:val="00232B32"/>
    <w:rsid w:val="00241E21"/>
    <w:rsid w:val="00250E16"/>
    <w:rsid w:val="002515D6"/>
    <w:rsid w:val="00274820"/>
    <w:rsid w:val="00277BD2"/>
    <w:rsid w:val="002833D1"/>
    <w:rsid w:val="00286398"/>
    <w:rsid w:val="00287C4F"/>
    <w:rsid w:val="00287F16"/>
    <w:rsid w:val="002911D8"/>
    <w:rsid w:val="00297020"/>
    <w:rsid w:val="002A27A4"/>
    <w:rsid w:val="002A7844"/>
    <w:rsid w:val="002D761A"/>
    <w:rsid w:val="002D7948"/>
    <w:rsid w:val="002E7692"/>
    <w:rsid w:val="002F68CE"/>
    <w:rsid w:val="00300C0F"/>
    <w:rsid w:val="003029DD"/>
    <w:rsid w:val="003115A3"/>
    <w:rsid w:val="003221E7"/>
    <w:rsid w:val="00327BC9"/>
    <w:rsid w:val="00346275"/>
    <w:rsid w:val="00363145"/>
    <w:rsid w:val="00384DBA"/>
    <w:rsid w:val="00396EFE"/>
    <w:rsid w:val="003A48D2"/>
    <w:rsid w:val="003A6E03"/>
    <w:rsid w:val="003B6DDD"/>
    <w:rsid w:val="003B795D"/>
    <w:rsid w:val="003C6C35"/>
    <w:rsid w:val="003D251A"/>
    <w:rsid w:val="003E2300"/>
    <w:rsid w:val="00432814"/>
    <w:rsid w:val="00453C66"/>
    <w:rsid w:val="00464159"/>
    <w:rsid w:val="004643FF"/>
    <w:rsid w:val="00481D57"/>
    <w:rsid w:val="00487B20"/>
    <w:rsid w:val="00497C24"/>
    <w:rsid w:val="004B6BD8"/>
    <w:rsid w:val="004D6D48"/>
    <w:rsid w:val="004E1000"/>
    <w:rsid w:val="004E3963"/>
    <w:rsid w:val="004E7351"/>
    <w:rsid w:val="004F0634"/>
    <w:rsid w:val="00502ABE"/>
    <w:rsid w:val="0050330D"/>
    <w:rsid w:val="005217D2"/>
    <w:rsid w:val="00521B27"/>
    <w:rsid w:val="00524EB2"/>
    <w:rsid w:val="00542215"/>
    <w:rsid w:val="0055270F"/>
    <w:rsid w:val="00565311"/>
    <w:rsid w:val="00565F97"/>
    <w:rsid w:val="00566026"/>
    <w:rsid w:val="00566D8D"/>
    <w:rsid w:val="00575190"/>
    <w:rsid w:val="005753A5"/>
    <w:rsid w:val="00576CC4"/>
    <w:rsid w:val="005B2215"/>
    <w:rsid w:val="005B3D83"/>
    <w:rsid w:val="005B4ADA"/>
    <w:rsid w:val="005B50BE"/>
    <w:rsid w:val="005B515E"/>
    <w:rsid w:val="005B66B6"/>
    <w:rsid w:val="005C0FEC"/>
    <w:rsid w:val="005D4CB4"/>
    <w:rsid w:val="005D707C"/>
    <w:rsid w:val="005D77C5"/>
    <w:rsid w:val="005F183E"/>
    <w:rsid w:val="00606A51"/>
    <w:rsid w:val="00626CD8"/>
    <w:rsid w:val="0063290E"/>
    <w:rsid w:val="00637A2E"/>
    <w:rsid w:val="006440EA"/>
    <w:rsid w:val="006459F1"/>
    <w:rsid w:val="0065611E"/>
    <w:rsid w:val="00666EEE"/>
    <w:rsid w:val="00672583"/>
    <w:rsid w:val="006811B0"/>
    <w:rsid w:val="006B2196"/>
    <w:rsid w:val="006C5F53"/>
    <w:rsid w:val="006E626A"/>
    <w:rsid w:val="006E63B9"/>
    <w:rsid w:val="006E7E60"/>
    <w:rsid w:val="006F67CF"/>
    <w:rsid w:val="006F69BF"/>
    <w:rsid w:val="006F77C4"/>
    <w:rsid w:val="00701173"/>
    <w:rsid w:val="00707A40"/>
    <w:rsid w:val="0071369F"/>
    <w:rsid w:val="007139B6"/>
    <w:rsid w:val="00724B87"/>
    <w:rsid w:val="0073075A"/>
    <w:rsid w:val="007367A9"/>
    <w:rsid w:val="00740231"/>
    <w:rsid w:val="007612FD"/>
    <w:rsid w:val="00764B19"/>
    <w:rsid w:val="00765F5E"/>
    <w:rsid w:val="00770EB8"/>
    <w:rsid w:val="0077266A"/>
    <w:rsid w:val="00773598"/>
    <w:rsid w:val="00775634"/>
    <w:rsid w:val="00794003"/>
    <w:rsid w:val="007A0222"/>
    <w:rsid w:val="007A31AE"/>
    <w:rsid w:val="007E2B2F"/>
    <w:rsid w:val="00804DCE"/>
    <w:rsid w:val="00807D9A"/>
    <w:rsid w:val="00815123"/>
    <w:rsid w:val="00817006"/>
    <w:rsid w:val="0082356F"/>
    <w:rsid w:val="008354AA"/>
    <w:rsid w:val="008372A9"/>
    <w:rsid w:val="00845608"/>
    <w:rsid w:val="0085232C"/>
    <w:rsid w:val="0085386F"/>
    <w:rsid w:val="0087073B"/>
    <w:rsid w:val="00876F01"/>
    <w:rsid w:val="00882D45"/>
    <w:rsid w:val="00883917"/>
    <w:rsid w:val="00885A3E"/>
    <w:rsid w:val="00893440"/>
    <w:rsid w:val="008A2A3E"/>
    <w:rsid w:val="008A3295"/>
    <w:rsid w:val="008A3EF3"/>
    <w:rsid w:val="008B452F"/>
    <w:rsid w:val="008C1A1D"/>
    <w:rsid w:val="008C3728"/>
    <w:rsid w:val="008C752A"/>
    <w:rsid w:val="008E29E3"/>
    <w:rsid w:val="008E7B7C"/>
    <w:rsid w:val="008F2373"/>
    <w:rsid w:val="00906DDE"/>
    <w:rsid w:val="00910C2E"/>
    <w:rsid w:val="009267E6"/>
    <w:rsid w:val="00932707"/>
    <w:rsid w:val="00954D63"/>
    <w:rsid w:val="00967480"/>
    <w:rsid w:val="00975DE3"/>
    <w:rsid w:val="009904EE"/>
    <w:rsid w:val="00994060"/>
    <w:rsid w:val="009957D8"/>
    <w:rsid w:val="009B5023"/>
    <w:rsid w:val="009C0075"/>
    <w:rsid w:val="009C636B"/>
    <w:rsid w:val="009C771D"/>
    <w:rsid w:val="009D39CC"/>
    <w:rsid w:val="009D3D8E"/>
    <w:rsid w:val="009E0574"/>
    <w:rsid w:val="009E1D27"/>
    <w:rsid w:val="009E1EF1"/>
    <w:rsid w:val="009F0ECE"/>
    <w:rsid w:val="00A01D01"/>
    <w:rsid w:val="00A04A41"/>
    <w:rsid w:val="00A06F95"/>
    <w:rsid w:val="00A07371"/>
    <w:rsid w:val="00A1180D"/>
    <w:rsid w:val="00A1278D"/>
    <w:rsid w:val="00A12B54"/>
    <w:rsid w:val="00A134A2"/>
    <w:rsid w:val="00A20076"/>
    <w:rsid w:val="00A351CE"/>
    <w:rsid w:val="00A4194D"/>
    <w:rsid w:val="00A57680"/>
    <w:rsid w:val="00A71449"/>
    <w:rsid w:val="00A71A0F"/>
    <w:rsid w:val="00A80276"/>
    <w:rsid w:val="00A80998"/>
    <w:rsid w:val="00A82592"/>
    <w:rsid w:val="00A86919"/>
    <w:rsid w:val="00A86D24"/>
    <w:rsid w:val="00A9127D"/>
    <w:rsid w:val="00A92791"/>
    <w:rsid w:val="00AB62FE"/>
    <w:rsid w:val="00AF219B"/>
    <w:rsid w:val="00AF2AEA"/>
    <w:rsid w:val="00B2090B"/>
    <w:rsid w:val="00B21E23"/>
    <w:rsid w:val="00B250B9"/>
    <w:rsid w:val="00B308CE"/>
    <w:rsid w:val="00B326BC"/>
    <w:rsid w:val="00B40C36"/>
    <w:rsid w:val="00B41634"/>
    <w:rsid w:val="00B4627D"/>
    <w:rsid w:val="00B55A00"/>
    <w:rsid w:val="00B60437"/>
    <w:rsid w:val="00B65AB1"/>
    <w:rsid w:val="00B778F2"/>
    <w:rsid w:val="00B928D4"/>
    <w:rsid w:val="00B93794"/>
    <w:rsid w:val="00BA1CC3"/>
    <w:rsid w:val="00BA292D"/>
    <w:rsid w:val="00BA671A"/>
    <w:rsid w:val="00BA6F20"/>
    <w:rsid w:val="00BA7C57"/>
    <w:rsid w:val="00BB06E1"/>
    <w:rsid w:val="00BB2C34"/>
    <w:rsid w:val="00BD5D62"/>
    <w:rsid w:val="00BD6DBC"/>
    <w:rsid w:val="00BF6F74"/>
    <w:rsid w:val="00C03090"/>
    <w:rsid w:val="00C044E4"/>
    <w:rsid w:val="00C103A3"/>
    <w:rsid w:val="00C13EC7"/>
    <w:rsid w:val="00C202F6"/>
    <w:rsid w:val="00C2633A"/>
    <w:rsid w:val="00C271C3"/>
    <w:rsid w:val="00C66471"/>
    <w:rsid w:val="00CA1487"/>
    <w:rsid w:val="00CA66AA"/>
    <w:rsid w:val="00CB18DB"/>
    <w:rsid w:val="00CC262D"/>
    <w:rsid w:val="00CC3537"/>
    <w:rsid w:val="00CD3918"/>
    <w:rsid w:val="00CE14D0"/>
    <w:rsid w:val="00CE5845"/>
    <w:rsid w:val="00CF7DFF"/>
    <w:rsid w:val="00D07371"/>
    <w:rsid w:val="00D277ED"/>
    <w:rsid w:val="00D44CB4"/>
    <w:rsid w:val="00D45A55"/>
    <w:rsid w:val="00D46EF3"/>
    <w:rsid w:val="00D47AA7"/>
    <w:rsid w:val="00D86723"/>
    <w:rsid w:val="00D978DA"/>
    <w:rsid w:val="00DA6924"/>
    <w:rsid w:val="00DA6981"/>
    <w:rsid w:val="00DB129E"/>
    <w:rsid w:val="00DB3E8B"/>
    <w:rsid w:val="00DB3EDC"/>
    <w:rsid w:val="00DB735A"/>
    <w:rsid w:val="00DC7E76"/>
    <w:rsid w:val="00DD1507"/>
    <w:rsid w:val="00DD2B3B"/>
    <w:rsid w:val="00DD2E72"/>
    <w:rsid w:val="00DD49E2"/>
    <w:rsid w:val="00DE3974"/>
    <w:rsid w:val="00DE3CDE"/>
    <w:rsid w:val="00DE656F"/>
    <w:rsid w:val="00DE71D8"/>
    <w:rsid w:val="00DF1914"/>
    <w:rsid w:val="00DF474A"/>
    <w:rsid w:val="00E15C1D"/>
    <w:rsid w:val="00E26C04"/>
    <w:rsid w:val="00E34B70"/>
    <w:rsid w:val="00E43BD9"/>
    <w:rsid w:val="00E46779"/>
    <w:rsid w:val="00E6356D"/>
    <w:rsid w:val="00E637D6"/>
    <w:rsid w:val="00E66118"/>
    <w:rsid w:val="00E727BC"/>
    <w:rsid w:val="00E84701"/>
    <w:rsid w:val="00E85792"/>
    <w:rsid w:val="00E91177"/>
    <w:rsid w:val="00E917A0"/>
    <w:rsid w:val="00E92095"/>
    <w:rsid w:val="00EA44D7"/>
    <w:rsid w:val="00EB22E1"/>
    <w:rsid w:val="00EB557C"/>
    <w:rsid w:val="00EC0796"/>
    <w:rsid w:val="00EC10BC"/>
    <w:rsid w:val="00EC4E10"/>
    <w:rsid w:val="00EE2C59"/>
    <w:rsid w:val="00EE64BD"/>
    <w:rsid w:val="00F01C9D"/>
    <w:rsid w:val="00F035F0"/>
    <w:rsid w:val="00F10223"/>
    <w:rsid w:val="00F34D5B"/>
    <w:rsid w:val="00F4692E"/>
    <w:rsid w:val="00F60CE5"/>
    <w:rsid w:val="00F6469D"/>
    <w:rsid w:val="00F75E36"/>
    <w:rsid w:val="00F926BB"/>
    <w:rsid w:val="00F97A9F"/>
    <w:rsid w:val="00F97B6D"/>
    <w:rsid w:val="00FA6165"/>
    <w:rsid w:val="00FA6269"/>
    <w:rsid w:val="00FB09DE"/>
    <w:rsid w:val="00FC1856"/>
    <w:rsid w:val="00FC2058"/>
    <w:rsid w:val="00FC6384"/>
    <w:rsid w:val="00FE16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2"/>
    </o:shapelayout>
  </w:shapeDefaults>
  <w:decimalSymbol w:val=","/>
  <w:listSeparator w:val=";"/>
  <w14:docId w14:val="5258F167"/>
  <w15:chartTrackingRefBased/>
  <w15:docId w15:val="{65D62022-3A9D-4280-AB67-9D962721D7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C2058"/>
    <w:pPr>
      <w:spacing w:after="0" w:line="360" w:lineRule="auto"/>
      <w:jc w:val="both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E43BD9"/>
    <w:pPr>
      <w:keepNext/>
      <w:keepLines/>
      <w:jc w:val="center"/>
      <w:outlineLvl w:val="0"/>
    </w:pPr>
    <w:rPr>
      <w:rFonts w:eastAsiaTheme="majorEastAsia" w:cstheme="majorBidi"/>
      <w:b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F191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72583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672583"/>
    <w:rPr>
      <w:rFonts w:ascii="Segoe UI" w:hAnsi="Segoe UI" w:cs="Segoe UI"/>
      <w:sz w:val="18"/>
      <w:szCs w:val="18"/>
    </w:rPr>
  </w:style>
  <w:style w:type="character" w:customStyle="1" w:styleId="fontstyle01">
    <w:name w:val="fontstyle01"/>
    <w:basedOn w:val="a0"/>
    <w:rsid w:val="001F4B0E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paragraph" w:styleId="a6">
    <w:name w:val="header"/>
    <w:basedOn w:val="a"/>
    <w:link w:val="a7"/>
    <w:uiPriority w:val="99"/>
    <w:unhideWhenUsed/>
    <w:rsid w:val="007E2B2F"/>
    <w:pPr>
      <w:tabs>
        <w:tab w:val="center" w:pos="4677"/>
        <w:tab w:val="right" w:pos="9355"/>
      </w:tabs>
      <w:spacing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E2B2F"/>
  </w:style>
  <w:style w:type="paragraph" w:styleId="a8">
    <w:name w:val="footer"/>
    <w:basedOn w:val="a"/>
    <w:link w:val="a9"/>
    <w:uiPriority w:val="99"/>
    <w:unhideWhenUsed/>
    <w:rsid w:val="007E2B2F"/>
    <w:pPr>
      <w:tabs>
        <w:tab w:val="center" w:pos="4677"/>
        <w:tab w:val="right" w:pos="9355"/>
      </w:tabs>
      <w:spacing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E2B2F"/>
  </w:style>
  <w:style w:type="character" w:styleId="aa">
    <w:name w:val="Hyperlink"/>
    <w:basedOn w:val="a0"/>
    <w:uiPriority w:val="99"/>
    <w:unhideWhenUsed/>
    <w:rsid w:val="005D77C5"/>
    <w:rPr>
      <w:color w:val="0563C1" w:themeColor="hyperlink"/>
      <w:u w:val="single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5D77C5"/>
    <w:rPr>
      <w:color w:val="605E5C"/>
      <w:shd w:val="clear" w:color="auto" w:fill="E1DFDD"/>
    </w:rPr>
  </w:style>
  <w:style w:type="paragraph" w:styleId="ab">
    <w:name w:val="No Spacing"/>
    <w:uiPriority w:val="1"/>
    <w:qFormat/>
    <w:rsid w:val="00F01C9D"/>
    <w:pPr>
      <w:spacing w:after="0" w:line="240" w:lineRule="auto"/>
      <w:jc w:val="both"/>
    </w:pPr>
    <w:rPr>
      <w:rFonts w:ascii="Times New Roman" w:hAnsi="Times New Roman"/>
      <w:sz w:val="28"/>
    </w:rPr>
  </w:style>
  <w:style w:type="character" w:customStyle="1" w:styleId="10">
    <w:name w:val="Заголовок 1 Знак"/>
    <w:basedOn w:val="a0"/>
    <w:link w:val="1"/>
    <w:uiPriority w:val="9"/>
    <w:rsid w:val="00E43BD9"/>
    <w:rPr>
      <w:rFonts w:ascii="Times New Roman" w:eastAsiaTheme="majorEastAsia" w:hAnsi="Times New Roman" w:cstheme="majorBidi"/>
      <w:b/>
      <w:sz w:val="28"/>
      <w:szCs w:val="32"/>
    </w:rPr>
  </w:style>
  <w:style w:type="table" w:customStyle="1" w:styleId="12">
    <w:name w:val="Сетка таблицы1"/>
    <w:basedOn w:val="a1"/>
    <w:uiPriority w:val="39"/>
    <w:rsid w:val="00A351CE"/>
    <w:pPr>
      <w:spacing w:after="0" w:line="240" w:lineRule="auto"/>
    </w:pPr>
    <w:rPr>
      <w:rFonts w:ascii="Times New Roman" w:hAnsi="Times New Roman" w:cs="Times New Roman"/>
      <w:sz w:val="28"/>
      <w:szCs w:val="28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622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18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28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16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61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98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06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96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1D6E17-B871-4036-9839-D375C21899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1709</Words>
  <Characters>9746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Alyona</dc:creator>
  <cp:keywords/>
  <dc:description/>
  <cp:lastModifiedBy>Резида А. Львова</cp:lastModifiedBy>
  <cp:revision>2</cp:revision>
  <cp:lastPrinted>2022-03-17T14:59:00Z</cp:lastPrinted>
  <dcterms:created xsi:type="dcterms:W3CDTF">2025-07-28T13:02:00Z</dcterms:created>
  <dcterms:modified xsi:type="dcterms:W3CDTF">2025-07-28T13:02:00Z</dcterms:modified>
</cp:coreProperties>
</file>