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ECAFB" w14:textId="0A634099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F9698B">
        <w:rPr>
          <w:rFonts w:ascii="Times New Roman" w:hAnsi="Times New Roman"/>
          <w:b/>
          <w:sz w:val="24"/>
          <w:szCs w:val="24"/>
        </w:rPr>
        <w:t>30</w:t>
      </w:r>
      <w:r w:rsidRPr="003706ED">
        <w:rPr>
          <w:rFonts w:ascii="Times New Roman" w:hAnsi="Times New Roman"/>
          <w:b/>
          <w:sz w:val="24"/>
          <w:szCs w:val="24"/>
        </w:rPr>
        <w:t>.07.2025</w:t>
      </w:r>
    </w:p>
    <w:p w14:paraId="2EADD9B3" w14:textId="6E6755E1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независимой антикоррупционной экспертизы (не менее 5 рабочих дней с даты размещения) – 0</w:t>
      </w:r>
      <w:r w:rsidR="00F9698B">
        <w:rPr>
          <w:rFonts w:ascii="Times New Roman" w:hAnsi="Times New Roman"/>
          <w:b/>
          <w:sz w:val="24"/>
          <w:szCs w:val="24"/>
        </w:rPr>
        <w:t>6</w:t>
      </w:r>
      <w:r w:rsidRPr="003706ED">
        <w:rPr>
          <w:rFonts w:ascii="Times New Roman" w:hAnsi="Times New Roman"/>
          <w:b/>
          <w:sz w:val="24"/>
          <w:szCs w:val="24"/>
        </w:rPr>
        <w:t>.08.2025</w:t>
      </w:r>
    </w:p>
    <w:p w14:paraId="5E856BB0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3F81199A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56BFFA8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1DFB78E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535AA1B7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56FADB38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0B8E934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4C00E2C8" w14:textId="77777777" w:rsidR="00F87903" w:rsidRPr="003706ED" w:rsidRDefault="00F87903" w:rsidP="00F87903">
      <w:pPr>
        <w:rPr>
          <w:lang w:eastAsia="x-none"/>
        </w:rPr>
      </w:pPr>
    </w:p>
    <w:p w14:paraId="7E8180B6" w14:textId="77777777" w:rsidR="00F9698B" w:rsidRDefault="00F9698B" w:rsidP="00F9698B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б ограничении движения транспортных средств по улично-дорожной</w:t>
      </w:r>
    </w:p>
    <w:p w14:paraId="4933D0E2" w14:textId="77777777" w:rsidR="00F9698B" w:rsidRDefault="00F9698B" w:rsidP="00F9698B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сети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г.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Казани</w:t>
      </w:r>
      <w:proofErr w:type="spellEnd"/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8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 августа 2025 года в рамках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проведения</w:t>
      </w:r>
    </w:p>
    <w:p w14:paraId="77B609E2" w14:textId="63E15739" w:rsidR="00E62440" w:rsidRPr="00E62440" w:rsidRDefault="00F9698B" w:rsidP="00F9698B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Национального собрания 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Милләт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Җыены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0E0BDC0A" w:rsidR="00F80C76" w:rsidRPr="00A376FE" w:rsidRDefault="00F9698B" w:rsidP="00C150D8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обеспечения безопасности </w:t>
      </w:r>
      <w:r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проведения </w:t>
      </w:r>
      <w:r w:rsidRPr="005D111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Национального собрания «</w:t>
      </w:r>
      <w:proofErr w:type="spellStart"/>
      <w:r w:rsidRPr="005D111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Милләт</w:t>
      </w:r>
      <w:proofErr w:type="spellEnd"/>
      <w:r w:rsidRPr="005D111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proofErr w:type="spellStart"/>
      <w:r w:rsidRPr="005D111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Җыены</w:t>
      </w:r>
      <w:proofErr w:type="spellEnd"/>
      <w:r w:rsidRPr="005D111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»</w:t>
      </w:r>
      <w:r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0"/>
    <w:p w14:paraId="079B5D03" w14:textId="6338CF6D" w:rsidR="00B83BD1" w:rsidRPr="00E62440" w:rsidRDefault="00F9698B" w:rsidP="00D57BF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движения транспортных средств с </w:t>
      </w:r>
      <w:r>
        <w:rPr>
          <w:rFonts w:ascii="Times New Roman" w:hAnsi="Times New Roman" w:cs="Times New Roman"/>
          <w:sz w:val="28"/>
          <w:szCs w:val="28"/>
          <w:lang w:val="tt-RU"/>
        </w:rPr>
        <w:t>08</w:t>
      </w:r>
      <w:r w:rsidRPr="00E62440">
        <w:rPr>
          <w:rFonts w:ascii="Times New Roman" w:hAnsi="Times New Roman" w:cs="Times New Roman"/>
          <w:sz w:val="28"/>
          <w:szCs w:val="28"/>
        </w:rPr>
        <w:t xml:space="preserve">:00 до </w:t>
      </w:r>
      <w:r>
        <w:rPr>
          <w:rFonts w:ascii="Times New Roman" w:hAnsi="Times New Roman" w:cs="Times New Roman"/>
          <w:sz w:val="28"/>
          <w:szCs w:val="28"/>
          <w:lang w:val="tt-RU"/>
        </w:rPr>
        <w:t>12</w:t>
      </w:r>
      <w:r w:rsidRPr="00E624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E62440">
        <w:rPr>
          <w:rFonts w:ascii="Times New Roman" w:hAnsi="Times New Roman" w:cs="Times New Roman"/>
          <w:sz w:val="28"/>
          <w:szCs w:val="28"/>
        </w:rPr>
        <w:t>0 2</w:t>
      </w:r>
      <w:r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E62440">
        <w:rPr>
          <w:rFonts w:ascii="Times New Roman" w:hAnsi="Times New Roman" w:cs="Times New Roman"/>
          <w:sz w:val="28"/>
          <w:szCs w:val="28"/>
        </w:rPr>
        <w:t xml:space="preserve"> августа 2025 года,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 ул.Театральная,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62440">
        <w:rPr>
          <w:rFonts w:ascii="Times New Roman" w:hAnsi="Times New Roman" w:cs="Times New Roman"/>
          <w:sz w:val="28"/>
          <w:szCs w:val="28"/>
        </w:rPr>
        <w:t xml:space="preserve">участке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 w:rsidRPr="00E62440">
        <w:rPr>
          <w:rFonts w:ascii="Times New Roman" w:hAnsi="Times New Roman" w:cs="Times New Roman"/>
          <w:sz w:val="28"/>
          <w:szCs w:val="28"/>
        </w:rPr>
        <w:t>.</w:t>
      </w:r>
    </w:p>
    <w:p w14:paraId="1CE574BB" w14:textId="5877A057" w:rsidR="00DF16CE" w:rsidRPr="00A376FE" w:rsidRDefault="00F80C76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="001A4B81" w:rsidRPr="00A376FE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6708AA" w:rsidRDefault="006708AA" w:rsidP="00C150D8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1.2.3</w:t>
      </w:r>
      <w:r w:rsidR="00CF260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 w:rsidR="00CF260E"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 w:rsidR="00CF260E"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366FE001" w14:textId="34379EE3" w:rsidR="003102F5" w:rsidRPr="00A94055" w:rsidRDefault="003102F5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055">
        <w:rPr>
          <w:rFonts w:ascii="Times New Roman" w:hAnsi="Times New Roman"/>
          <w:sz w:val="28"/>
          <w:szCs w:val="28"/>
        </w:rPr>
        <w:t xml:space="preserve">1.3. </w:t>
      </w:r>
      <w:r w:rsidR="00F9698B" w:rsidRPr="00A94055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9698B" w:rsidRPr="00A94055">
        <w:rPr>
          <w:rFonts w:ascii="Times New Roman" w:hAnsi="Times New Roman"/>
          <w:sz w:val="28"/>
          <w:szCs w:val="28"/>
        </w:rPr>
        <w:t>г.Казани</w:t>
      </w:r>
      <w:proofErr w:type="spellEnd"/>
      <w:r w:rsidR="00F9698B" w:rsidRPr="00A940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9698B" w:rsidRPr="00A94055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F9698B" w:rsidRPr="00A94055">
        <w:rPr>
          <w:rFonts w:ascii="Times New Roman" w:hAnsi="Times New Roman"/>
          <w:sz w:val="28"/>
          <w:szCs w:val="28"/>
        </w:rPr>
        <w:t>) совместно с Администрацией</w:t>
      </w:r>
      <w:r w:rsidR="00F9698B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9698B">
        <w:rPr>
          <w:rFonts w:ascii="Times New Roman" w:eastAsia="Times New Roman" w:hAnsi="Times New Roman"/>
          <w:sz w:val="28"/>
          <w:szCs w:val="28"/>
        </w:rPr>
        <w:t>Вахитовского</w:t>
      </w:r>
      <w:proofErr w:type="spellEnd"/>
      <w:r w:rsidR="00F9698B">
        <w:rPr>
          <w:rFonts w:ascii="Times New Roman" w:eastAsia="Times New Roman" w:hAnsi="Times New Roman"/>
          <w:sz w:val="28"/>
          <w:szCs w:val="28"/>
        </w:rPr>
        <w:t xml:space="preserve"> </w:t>
      </w:r>
      <w:r w:rsidR="00F9698B" w:rsidRPr="00A94055">
        <w:rPr>
          <w:rFonts w:ascii="Times New Roman" w:eastAsia="Times New Roman" w:hAnsi="Times New Roman"/>
          <w:sz w:val="28"/>
          <w:szCs w:val="28"/>
        </w:rPr>
        <w:t xml:space="preserve">и </w:t>
      </w:r>
      <w:r w:rsidR="00F9698B">
        <w:rPr>
          <w:rFonts w:ascii="Times New Roman" w:eastAsia="Times New Roman" w:hAnsi="Times New Roman"/>
          <w:sz w:val="28"/>
          <w:szCs w:val="28"/>
        </w:rPr>
        <w:t>Приволжского</w:t>
      </w:r>
      <w:r w:rsidR="00F9698B" w:rsidRPr="00A94055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="00F9698B" w:rsidRPr="00A94055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F9698B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F9698B">
        <w:rPr>
          <w:rFonts w:ascii="Times New Roman" w:hAnsi="Times New Roman"/>
          <w:sz w:val="28"/>
          <w:szCs w:val="28"/>
        </w:rPr>
        <w:t>(</w:t>
      </w:r>
      <w:proofErr w:type="spellStart"/>
      <w:r w:rsidR="00F9698B">
        <w:rPr>
          <w:rFonts w:ascii="Times New Roman" w:hAnsi="Times New Roman"/>
          <w:sz w:val="28"/>
          <w:szCs w:val="28"/>
        </w:rPr>
        <w:t>А</w:t>
      </w:r>
      <w:r w:rsidR="00F9698B" w:rsidRPr="00A94055">
        <w:rPr>
          <w:rFonts w:ascii="Times New Roman" w:hAnsi="Times New Roman"/>
          <w:sz w:val="28"/>
          <w:szCs w:val="28"/>
        </w:rPr>
        <w:t>.</w:t>
      </w:r>
      <w:r w:rsidR="00F9698B">
        <w:rPr>
          <w:rFonts w:ascii="Times New Roman" w:hAnsi="Times New Roman"/>
          <w:sz w:val="28"/>
          <w:szCs w:val="28"/>
        </w:rPr>
        <w:t>И</w:t>
      </w:r>
      <w:r w:rsidR="00F9698B" w:rsidRPr="00A94055">
        <w:rPr>
          <w:rFonts w:ascii="Times New Roman" w:hAnsi="Times New Roman"/>
          <w:sz w:val="28"/>
          <w:szCs w:val="28"/>
        </w:rPr>
        <w:t>.</w:t>
      </w:r>
      <w:r w:rsidR="00F9698B">
        <w:rPr>
          <w:rFonts w:ascii="Times New Roman" w:hAnsi="Times New Roman"/>
          <w:sz w:val="28"/>
          <w:szCs w:val="28"/>
        </w:rPr>
        <w:t>Салих</w:t>
      </w:r>
      <w:r w:rsidR="00F9698B" w:rsidRPr="00A94055">
        <w:rPr>
          <w:rFonts w:ascii="Times New Roman" w:hAnsi="Times New Roman"/>
          <w:sz w:val="28"/>
          <w:szCs w:val="28"/>
        </w:rPr>
        <w:t>ов</w:t>
      </w:r>
      <w:proofErr w:type="spellEnd"/>
      <w:r w:rsidR="00F9698B" w:rsidRPr="00A94055">
        <w:rPr>
          <w:rFonts w:ascii="Times New Roman" w:hAnsi="Times New Roman"/>
          <w:sz w:val="28"/>
          <w:szCs w:val="28"/>
        </w:rPr>
        <w:t xml:space="preserve">), организовать работу по перекрытию дорог грузовой техникой или </w:t>
      </w:r>
      <w:proofErr w:type="spellStart"/>
      <w:r w:rsidR="00F9698B" w:rsidRPr="00A94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="00F9698B" w:rsidRPr="00A94055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EF4FD21" w14:textId="5E0E7C6B" w:rsidR="005648F8" w:rsidRPr="00A376FE" w:rsidRDefault="00811AE9" w:rsidP="005648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F9698B">
        <w:rPr>
          <w:rFonts w:ascii="Times New Roman" w:hAnsi="Times New Roman"/>
          <w:sz w:val="28"/>
          <w:szCs w:val="28"/>
          <w:lang w:eastAsia="ru-RU"/>
        </w:rPr>
        <w:t>1</w:t>
      </w:r>
      <w:bookmarkStart w:id="1" w:name="_GoBack"/>
      <w:bookmarkEnd w:id="1"/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6856EA5F" w:rsidR="00811AE9" w:rsidRPr="00A376FE" w:rsidRDefault="00F80C7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FC26F6">
        <w:rPr>
          <w:rFonts w:ascii="Times New Roman" w:hAnsi="Times New Roman"/>
          <w:sz w:val="28"/>
          <w:szCs w:val="28"/>
          <w:lang w:eastAsia="ru-RU"/>
        </w:rPr>
        <w:t>3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584C9B33" w:rsidR="005A1031" w:rsidRPr="00CF2103" w:rsidRDefault="00D74B08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FBBF2" w14:textId="77777777" w:rsidR="001150C8" w:rsidRDefault="001150C8" w:rsidP="00B41B4B">
      <w:pPr>
        <w:spacing w:after="0" w:line="240" w:lineRule="auto"/>
      </w:pPr>
      <w:r>
        <w:separator/>
      </w:r>
    </w:p>
  </w:endnote>
  <w:endnote w:type="continuationSeparator" w:id="0">
    <w:p w14:paraId="19523F17" w14:textId="77777777" w:rsidR="001150C8" w:rsidRDefault="001150C8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6C6E4" w14:textId="77777777" w:rsidR="001150C8" w:rsidRDefault="001150C8" w:rsidP="00B41B4B">
      <w:pPr>
        <w:spacing w:after="0" w:line="240" w:lineRule="auto"/>
      </w:pPr>
      <w:r>
        <w:separator/>
      </w:r>
    </w:p>
  </w:footnote>
  <w:footnote w:type="continuationSeparator" w:id="0">
    <w:p w14:paraId="4F96D629" w14:textId="77777777" w:rsidR="001150C8" w:rsidRDefault="001150C8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E64D80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F9698B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2C2E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150C8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706ED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831E9"/>
    <w:rsid w:val="005852FE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4BE8"/>
    <w:rsid w:val="00F66C60"/>
    <w:rsid w:val="00F80C76"/>
    <w:rsid w:val="00F87903"/>
    <w:rsid w:val="00F9698B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3929-49D8-4F3A-87FA-2B1BD3E7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3546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8</cp:revision>
  <cp:lastPrinted>2025-07-29T08:36:00Z</cp:lastPrinted>
  <dcterms:created xsi:type="dcterms:W3CDTF">2025-07-25T11:03:00Z</dcterms:created>
  <dcterms:modified xsi:type="dcterms:W3CDTF">2025-07-30T10:37:00Z</dcterms:modified>
</cp:coreProperties>
</file>