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</w:r>
    </w:p>
    <w:p>
      <w:pPr>
        <w:pStyle w:val="Normal"/>
        <w:widowControl/>
        <w:tabs>
          <w:tab w:val="clear" w:pos="709"/>
          <w:tab w:val="left" w:pos="3864" w:leader="none"/>
          <w:tab w:val="left" w:pos="4148" w:leader="none"/>
        </w:tabs>
        <w:suppressAutoHyphens w:val="true"/>
        <w:bidi w:val="0"/>
        <w:spacing w:before="0" w:after="0"/>
        <w:ind w:hanging="0" w:start="0" w:end="3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3864" w:leader="none"/>
          <w:tab w:val="left" w:pos="4148" w:leader="none"/>
        </w:tabs>
        <w:suppressAutoHyphens w:val="true"/>
        <w:bidi w:val="0"/>
        <w:spacing w:before="0" w:after="0"/>
        <w:ind w:hanging="0" w:start="0" w:end="3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3864" w:leader="none"/>
          <w:tab w:val="left" w:pos="4148" w:leader="none"/>
        </w:tabs>
        <w:suppressAutoHyphens w:val="true"/>
        <w:bidi w:val="0"/>
        <w:spacing w:before="0" w:after="0"/>
        <w:ind w:hanging="0" w:start="0" w:end="3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3864" w:leader="none"/>
          <w:tab w:val="left" w:pos="4148" w:leader="none"/>
        </w:tabs>
        <w:suppressAutoHyphens w:val="true"/>
        <w:overflowPunct w:val="true"/>
        <w:bidi w:val="0"/>
        <w:spacing w:lineRule="auto" w:line="240" w:before="0" w:after="0"/>
        <w:ind w:hanging="0" w:start="0" w:end="4932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О внесении изменений в </w:t>
      </w:r>
      <w:r>
        <w:rPr>
          <w:rFonts w:cs="Times New Roman"/>
          <w:color w:themeColor="text1" w:val="000000"/>
          <w:sz w:val="28"/>
          <w:szCs w:val="28"/>
        </w:rPr>
        <w:t>отдельные</w:t>
        <w:br/>
        <w:t>приказы Министерства экологии и природных ресурсов Республики Татарстан</w:t>
      </w:r>
    </w:p>
    <w:p>
      <w:pPr>
        <w:pStyle w:val="Normal"/>
        <w:widowControl/>
        <w:tabs>
          <w:tab w:val="clear" w:pos="709"/>
          <w:tab w:val="left" w:pos="3864" w:leader="none"/>
          <w:tab w:val="left" w:pos="4148" w:leader="none"/>
        </w:tabs>
        <w:suppressAutoHyphens w:val="true"/>
        <w:bidi w:val="0"/>
        <w:spacing w:lineRule="auto" w:line="240" w:before="0" w:after="0"/>
        <w:ind w:hanging="0" w:start="0" w:end="43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3864" w:leader="none"/>
          <w:tab w:val="left" w:pos="4148" w:leader="none"/>
        </w:tabs>
        <w:suppressAutoHyphens w:val="true"/>
        <w:bidi w:val="0"/>
        <w:spacing w:lineRule="auto" w:line="240" w:before="0" w:after="0"/>
        <w:ind w:hanging="0" w:start="0" w:end="43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bidi w:val="0"/>
        <w:ind w:firstLine="567" w:end="-2"/>
        <w:jc w:val="both"/>
        <w:rPr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  <w:t>В связи с кадровыми изменениями в Министерстве экологии и природных ресурсов Республики Татарстан п р и к а з ы в а ю:</w:t>
      </w:r>
    </w:p>
    <w:p>
      <w:pPr>
        <w:pStyle w:val="Normal"/>
        <w:bidi w:val="0"/>
        <w:ind w:hanging="0" w:end="-2"/>
        <w:jc w:val="both"/>
        <w:rPr/>
      </w:pPr>
      <w:r>
        <w:rPr>
          <w:rFonts w:cs="Times New Roman"/>
          <w:color w:themeColor="text1" w:val="000000"/>
          <w:sz w:val="28"/>
          <w:szCs w:val="28"/>
        </w:rPr>
        <w:tab/>
        <w:t xml:space="preserve">1. Внести в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приказ Министерства экологии и природных ресурсов Республики Татарстан от 07.04.2022 № 258 - п «Об утверждении положения о Комиссии  по установлению факта открытия месторождения общераспространенных полезных ископаемых на территории Республики Татарстан» (с изменениями, внесенными приказами Министерства экологии и природных ресурсов Республики Татарстан от 05.07.2022 № 577-п, от 10.04.2023 № 428-п, от 06.06.2023 № 695-п, от 06.05.2025 № 462-п) следующие изменения:</w:t>
      </w:r>
    </w:p>
    <w:p>
      <w:pPr>
        <w:pStyle w:val="Normal"/>
        <w:bidi w:val="0"/>
        <w:ind w:hanging="0" w:end="-2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>в Положении о Комиссии по установлению факта открытия месторождения общераспространенных полезных ископаемых на территории Республики Татарстан», утвержденном указанным приказом:</w:t>
      </w:r>
    </w:p>
    <w:p>
      <w:pPr>
        <w:pStyle w:val="Normal"/>
        <w:bidi w:val="0"/>
        <w:ind w:hanging="0" w:end="-2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>в пункте 3.1 цифры «12» заменить цифрами «13»;</w:t>
      </w:r>
    </w:p>
    <w:p>
      <w:pPr>
        <w:pStyle w:val="Normal"/>
        <w:bidi w:val="0"/>
        <w:ind w:hanging="0" w:end="-2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>в Составе Комиссии по установлению факта открытия месторождения общераспространенных полезных ископаемых на территории Республики Татарстан, утвержденном указанным приказом:</w:t>
      </w:r>
    </w:p>
    <w:p>
      <w:pPr>
        <w:pStyle w:val="Normal"/>
        <w:bidi w:val="0"/>
        <w:ind w:hanging="0" w:end="-2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>вывести из состава Комиссии Долгова В.А.;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>ввести в состав Комиссии: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>Назарова Наиля Госмановича - начальника Управления минерально-сырьевых и водных ресурсов Министерства экологии и природных ресурсов Республики Татарстан — заместителя председателя Комиссии;</w:t>
      </w:r>
    </w:p>
    <w:p>
      <w:pPr>
        <w:pStyle w:val="Normal"/>
        <w:bidi w:val="0"/>
        <w:ind w:hanging="0" w:end="-2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 xml:space="preserve">Клементьеву Диану Юрьевну — начальника управления регулирования отношений недропользования  Министерства экологии и природных ресурсов Республики Татарстан.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firstLine="680" w:start="0" w:end="0"/>
        <w:jc w:val="both"/>
        <w:rPr/>
      </w:pPr>
      <w:r>
        <w:rPr>
          <w:rFonts w:cs="Times New Roman"/>
          <w:color w:themeColor="text1" w:val="000000"/>
          <w:sz w:val="28"/>
          <w:szCs w:val="28"/>
        </w:rPr>
        <w:t xml:space="preserve">2. Внести в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приказ Министерства экологии и природных ресурсов Республики Татарстан от 05.09.2023 № 1031-п «Об организации рассмотрения и согласования Министерством экологии и природных ресурсов Республики Татарстан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-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значения» (с изменением, внесенным приказом от 06.05.2025 № 463 - п), следующие изменения:</w:t>
      </w:r>
    </w:p>
    <w:p>
      <w:pPr>
        <w:pStyle w:val="Normal"/>
        <w:bidi w:val="0"/>
        <w:ind w:hanging="0" w:end="-2"/>
        <w:jc w:val="both"/>
        <w:rPr/>
      </w:pPr>
      <w:r>
        <w:rPr>
          <w:rFonts w:cs="Times New Roman"/>
          <w:color w:themeColor="text1" w:val="000000"/>
          <w:sz w:val="28"/>
          <w:szCs w:val="28"/>
        </w:rPr>
        <w:tab/>
        <w:t xml:space="preserve">в Положении о Комиссии по 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рассмотрению 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auto" w:val="clear"/>
        </w:rPr>
        <w:t>технических проектов разработки месторождений общераспространенных полезных ископаемых, технических проектов строительства и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-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классов опасности, хранилищ углеводородного   сырья,   технических проектов ликвидации и консервации горных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0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выработок, буровых скважин и иных сооружений, связанных с пользованием недрами, в отношении участков недр местного значения, утвержденном указанным приказом: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0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>в пункте 3.1 цифры «11» заменить цифрами «13»;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 xml:space="preserve">в составе Комиссии по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рассмотрению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технических проектов разработки месторождений общераспространенных полезных ископаемых, технических проектов строительства и</w:t>
      </w:r>
      <w:r>
        <w:rPr>
          <w:rFonts w:cs="Times New Roman" w:ascii="Times New Roman" w:hAnsi="Times New Roman"/>
          <w:sz w:val="28"/>
          <w:szCs w:val="28"/>
        </w:rPr>
        <w:t xml:space="preserve">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 xml:space="preserve"> классов опасности, хранилищ углеводородного   сырья,   технических проектов ликвидации и консервации горных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выработок, буровых скважин и иных сооружений, связанных с пользованием недрами в отношении участков недр местного значения», утвержденном указанным приказом: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>вывести из состава Комиссии Долгова В.А.;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>ввести в состав Комиссии: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>Назарова Наиля Госмановича - начальника Управления минерально-сырьевых и водных ресурсов Министерства экологии и природных ресурсов Республики Татарстан — заместителя председателя Комиссии;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>Клементьеву Диану Юрьевну — начальника управления регулирования отношений недропользования  Министерства экологии и природных ресурсов Республики Татарстан.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 Отделу геологии твердых полезных ископаемых направить данный приказ на регистрацию в Министерство юстиции Республики Татарстан.</w:t>
      </w:r>
    </w:p>
    <w:p>
      <w:pPr>
        <w:pStyle w:val="ConsPlusNormal"/>
        <w:widowControl w:val="false"/>
        <w:suppressAutoHyphens w:val="true"/>
        <w:bidi w:val="0"/>
        <w:spacing w:before="0" w:after="0"/>
        <w:ind w:hanging="0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4. Контроль за исполнением настоящего приказа возложить на заместителя министра экологии и природных ресурсов Республики Татарстан А.А. Тугушева.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rFonts w:cs="Times New Roman"/>
          <w:color w:themeColor="text1" w:val="000000"/>
          <w:sz w:val="28"/>
          <w:szCs w:val="28"/>
        </w:rPr>
        <w:t>Министр                                                                                                     А. В. Шадриков</w:t>
      </w:r>
    </w:p>
    <w:p>
      <w:pPr>
        <w:pStyle w:val="ConsPlusNormal"/>
        <w:widowControl w:val="false"/>
        <w:numPr>
          <w:ilvl w:val="0"/>
          <w:numId w:val="0"/>
        </w:numPr>
        <w:suppressAutoHyphens w:val="true"/>
        <w:bidi w:val="0"/>
        <w:spacing w:before="0" w:after="0"/>
        <w:ind w:hanging="0" w:start="6973" w:end="227"/>
        <w:jc w:val="both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ConsPlusNormal"/>
        <w:ind w:start="6946"/>
        <w:rPr>
          <w:u w:val="none"/>
        </w:rPr>
      </w:pPr>
      <w:r>
        <w:rPr>
          <w:u w:val="none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Caption1">
    <w:name w:val="caption1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qFormat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1">
    <w:name w:val="index heading1"/>
    <w:basedOn w:val="Style23"/>
    <w:qFormat/>
    <w:pPr>
      <w:ind w:hanging="0" w:start="0" w:end="0"/>
    </w:pPr>
    <w:rPr/>
  </w:style>
  <w:style w:type="paragraph" w:styleId="Index1">
    <w:name w:val="index 1"/>
    <w:basedOn w:val="Style24"/>
    <w:qFormat/>
    <w:pPr>
      <w:ind w:hanging="0" w:start="0" w:end="0"/>
    </w:pPr>
    <w:rPr/>
  </w:style>
  <w:style w:type="paragraph" w:styleId="Index2">
    <w:name w:val="index 2"/>
    <w:basedOn w:val="Style24"/>
    <w:qFormat/>
    <w:pPr>
      <w:ind w:hanging="0" w:start="0" w:end="0"/>
    </w:pPr>
    <w:rPr/>
  </w:style>
  <w:style w:type="paragraph" w:styleId="Index3">
    <w:name w:val="index 3"/>
    <w:basedOn w:val="Style24"/>
    <w:qFormat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qFormat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1"/>
    <w:qFormat/>
    <w:pPr/>
    <w:rPr/>
  </w:style>
  <w:style w:type="paragraph" w:styleId="Style40">
    <w:name w:val="Таблица"/>
    <w:basedOn w:val="Caption1"/>
    <w:qFormat/>
    <w:pPr/>
    <w:rPr/>
  </w:style>
  <w:style w:type="paragraph" w:styleId="Style41">
    <w:name w:val="Текст"/>
    <w:basedOn w:val="Caption1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qFormat/>
    <w:pPr>
      <w:spacing w:before="0" w:after="0"/>
    </w:pPr>
    <w:rPr/>
  </w:style>
  <w:style w:type="paragraph" w:styleId="Envelopereturn">
    <w:name w:val="envelope return"/>
    <w:basedOn w:val="Normal"/>
    <w:qFormat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1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147</TotalTime>
  <Application>LibreOffice/7.6.7.2$Linux_X86_64 LibreOffice_project/60$Build-2</Application>
  <AppVersion>15.0000</AppVersion>
  <Pages>2</Pages>
  <Words>528</Words>
  <Characters>3925</Characters>
  <CharactersWithSpaces>4570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2025-04-15T15:36:24Z</dcterms:created>
  <dc:creator/>
  <dc:description/>
  <dc:language>ru-RU</dc:language>
  <cp:lastModifiedBy/>
  <cp:lastPrinted>2025-09-02T14:53:14Z</cp:lastPrinted>
  <dcterms:modified xsi:type="dcterms:W3CDTF">2025-09-02T16:31:48Z</dcterms:modified>
  <cp:revision>22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