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066F5" w:rsidRDefault="00747FCD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735059" w:rsidRPr="002B0F95" w:rsidRDefault="006B4151" w:rsidP="00A442F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735059"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КАРАР</w:t>
      </w:r>
    </w:p>
    <w:p w:rsidR="00DA632C" w:rsidRDefault="00735059" w:rsidP="00A442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40F47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1518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15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40F47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</w:p>
    <w:p w:rsidR="008D358D" w:rsidRDefault="008D358D" w:rsidP="00A442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53AA3" w:rsidRDefault="00253AA3" w:rsidP="008755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8735761"/>
      <w:r w:rsidRPr="00253AA3">
        <w:rPr>
          <w:rFonts w:ascii="Times New Roman" w:hAnsi="Times New Roman" w:cs="Times New Roman"/>
          <w:sz w:val="28"/>
          <w:szCs w:val="28"/>
        </w:rPr>
        <w:t>Об определении управляющей организации для управления многоквартирным дом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53AA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253AA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75552" w:rsidRPr="005D1AC8" w:rsidRDefault="00253AA3" w:rsidP="008755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3A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1"/>
    <w:bookmarkEnd w:id="0"/>
    <w:p w:rsidR="0021182B" w:rsidRDefault="0021182B" w:rsidP="00A442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182B" w:rsidRPr="0021182B" w:rsidRDefault="00253AA3" w:rsidP="00F03A5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AA3">
        <w:rPr>
          <w:rFonts w:ascii="Times New Roman" w:hAnsi="Times New Roman" w:cs="Times New Roman"/>
          <w:sz w:val="28"/>
          <w:szCs w:val="28"/>
        </w:rPr>
        <w:t>В целях бесперебойного обеспечения жителей коммунальными услугами и недопущения возникновения угрозы для жизни и здоровья людей, в соответствии с ч.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3AA3">
        <w:rPr>
          <w:rFonts w:ascii="Times New Roman" w:hAnsi="Times New Roman" w:cs="Times New Roman"/>
          <w:sz w:val="28"/>
          <w:szCs w:val="28"/>
        </w:rPr>
        <w:t>17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AA3">
        <w:rPr>
          <w:rFonts w:ascii="Times New Roman" w:hAnsi="Times New Roman" w:cs="Times New Roman"/>
          <w:sz w:val="28"/>
          <w:szCs w:val="28"/>
        </w:rPr>
        <w:t>161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постановление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3AA3">
        <w:rPr>
          <w:rFonts w:ascii="Times New Roman" w:hAnsi="Times New Roman" w:cs="Times New Roman"/>
          <w:sz w:val="28"/>
          <w:szCs w:val="28"/>
        </w:rPr>
        <w:t xml:space="preserve">, </w:t>
      </w:r>
      <w:r w:rsidR="0021182B"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 w:rsidR="0021182B">
        <w:rPr>
          <w:rFonts w:ascii="Times New Roman" w:hAnsi="Times New Roman" w:cs="Times New Roman"/>
          <w:sz w:val="28"/>
          <w:szCs w:val="28"/>
        </w:rPr>
        <w:t>и</w:t>
      </w:r>
      <w:r w:rsidR="0021182B"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21182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1182B"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="0021182B"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3AA3" w:rsidRPr="00253AA3" w:rsidRDefault="00253AA3" w:rsidP="0092398D">
      <w:pPr>
        <w:pStyle w:val="a4"/>
        <w:numPr>
          <w:ilvl w:val="0"/>
          <w:numId w:val="9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 xml:space="preserve">По итогам проведенного конкурса на право управления по выбору управляющей организации для управления домами, проведенного на сайте </w:t>
      </w:r>
      <w:r w:rsidR="0092398D" w:rsidRPr="0092398D">
        <w:rPr>
          <w:sz w:val="28"/>
          <w:szCs w:val="28"/>
        </w:rPr>
        <w:t>http://torgi.gov.ru</w:t>
      </w:r>
      <w:r w:rsidR="00E21E56">
        <w:rPr>
          <w:sz w:val="28"/>
          <w:szCs w:val="28"/>
        </w:rPr>
        <w:t xml:space="preserve"> </w:t>
      </w:r>
      <w:r w:rsidRPr="00253AA3">
        <w:rPr>
          <w:sz w:val="28"/>
          <w:szCs w:val="28"/>
        </w:rPr>
        <w:t>(</w:t>
      </w:r>
      <w:r w:rsidR="0092398D">
        <w:rPr>
          <w:sz w:val="28"/>
          <w:szCs w:val="28"/>
        </w:rPr>
        <w:t xml:space="preserve">извещение </w:t>
      </w:r>
      <w:r w:rsidR="0092398D" w:rsidRPr="0092398D">
        <w:rPr>
          <w:sz w:val="28"/>
          <w:szCs w:val="28"/>
          <w:highlight w:val="yellow"/>
        </w:rPr>
        <w:t>№</w:t>
      </w:r>
      <w:r w:rsidR="0092398D" w:rsidRPr="0092398D">
        <w:rPr>
          <w:color w:val="FFFF00"/>
          <w:sz w:val="28"/>
          <w:szCs w:val="28"/>
        </w:rPr>
        <w:t xml:space="preserve"> </w:t>
      </w:r>
      <w:r w:rsidR="0092398D" w:rsidRPr="0092398D">
        <w:rPr>
          <w:sz w:val="28"/>
          <w:szCs w:val="28"/>
          <w:u w:val="single"/>
        </w:rPr>
        <w:t xml:space="preserve">          </w:t>
      </w:r>
      <w:r w:rsidR="00E21E56" w:rsidRPr="00E21E56">
        <w:rPr>
          <w:sz w:val="28"/>
          <w:szCs w:val="28"/>
        </w:rPr>
        <w:t>)</w:t>
      </w:r>
      <w:r w:rsidRPr="00253AA3">
        <w:rPr>
          <w:sz w:val="28"/>
          <w:szCs w:val="28"/>
        </w:rPr>
        <w:t>, в связи с отсутствием заявок на участие в данн</w:t>
      </w:r>
      <w:r w:rsidR="00E21E56">
        <w:rPr>
          <w:sz w:val="28"/>
          <w:szCs w:val="28"/>
        </w:rPr>
        <w:t>ом</w:t>
      </w:r>
      <w:r w:rsidRPr="00253AA3">
        <w:rPr>
          <w:sz w:val="28"/>
          <w:szCs w:val="28"/>
        </w:rPr>
        <w:t xml:space="preserve"> конкурс</w:t>
      </w:r>
      <w:r w:rsidR="00E21E56">
        <w:rPr>
          <w:sz w:val="28"/>
          <w:szCs w:val="28"/>
        </w:rPr>
        <w:t>е</w:t>
      </w:r>
      <w:r w:rsidRPr="00253AA3">
        <w:rPr>
          <w:sz w:val="28"/>
          <w:szCs w:val="28"/>
        </w:rPr>
        <w:t xml:space="preserve">, определить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но не более одного года, </w:t>
      </w:r>
      <w:r w:rsidR="00E21E56">
        <w:rPr>
          <w:sz w:val="28"/>
          <w:szCs w:val="28"/>
        </w:rPr>
        <w:t xml:space="preserve">Муниципальное унитарное предприятие «Новошешминское жилищно-коммунальное хозяйство» Новошешминского муниципального района Республики Татарстан </w:t>
      </w:r>
      <w:r w:rsidRPr="00253AA3">
        <w:rPr>
          <w:sz w:val="28"/>
          <w:szCs w:val="28"/>
        </w:rPr>
        <w:t xml:space="preserve">(ИНН </w:t>
      </w:r>
      <w:r w:rsidR="00E21E56" w:rsidRPr="00E21E56">
        <w:rPr>
          <w:sz w:val="28"/>
          <w:szCs w:val="28"/>
        </w:rPr>
        <w:t>1631009663</w:t>
      </w:r>
      <w:r w:rsidRPr="00253AA3">
        <w:rPr>
          <w:sz w:val="28"/>
          <w:szCs w:val="28"/>
        </w:rPr>
        <w:t>) в качестве управляющей организации над многоквартирным домом, расположенного по адресу:</w:t>
      </w:r>
    </w:p>
    <w:p w:rsidR="00253AA3" w:rsidRPr="00253AA3" w:rsidRDefault="00253AA3" w:rsidP="00931A88">
      <w:pPr>
        <w:pStyle w:val="a4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 xml:space="preserve">Республика Татарстан, </w:t>
      </w:r>
      <w:r w:rsidR="00E21E56">
        <w:rPr>
          <w:sz w:val="28"/>
          <w:szCs w:val="28"/>
        </w:rPr>
        <w:t>Новошешминский</w:t>
      </w:r>
      <w:r w:rsidRPr="00253AA3">
        <w:rPr>
          <w:sz w:val="28"/>
          <w:szCs w:val="28"/>
        </w:rPr>
        <w:t xml:space="preserve"> муниципальный район, </w:t>
      </w:r>
      <w:r w:rsidR="0092398D">
        <w:rPr>
          <w:sz w:val="28"/>
          <w:szCs w:val="28"/>
        </w:rPr>
        <w:t>с. </w:t>
      </w:r>
      <w:r w:rsidR="00E21E56">
        <w:rPr>
          <w:sz w:val="28"/>
          <w:szCs w:val="28"/>
        </w:rPr>
        <w:t>Слобода Волчья, ул. Центральная, д. 30</w:t>
      </w:r>
      <w:r w:rsidR="00A61423">
        <w:rPr>
          <w:sz w:val="28"/>
          <w:szCs w:val="28"/>
        </w:rPr>
        <w:t>.</w:t>
      </w:r>
      <w:r w:rsidRPr="00253AA3">
        <w:rPr>
          <w:sz w:val="28"/>
          <w:szCs w:val="28"/>
        </w:rPr>
        <w:t xml:space="preserve"> </w:t>
      </w:r>
    </w:p>
    <w:p w:rsidR="00253AA3" w:rsidRPr="00253AA3" w:rsidRDefault="00253AA3" w:rsidP="00931A88">
      <w:pPr>
        <w:pStyle w:val="a4"/>
        <w:numPr>
          <w:ilvl w:val="0"/>
          <w:numId w:val="9"/>
        </w:numPr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установленного постановлением Исполнительного комитета </w:t>
      </w:r>
      <w:r w:rsidR="00E21E56">
        <w:rPr>
          <w:sz w:val="28"/>
          <w:szCs w:val="28"/>
        </w:rPr>
        <w:t>Новошешминского</w:t>
      </w:r>
      <w:r w:rsidRPr="00253AA3">
        <w:rPr>
          <w:sz w:val="28"/>
          <w:szCs w:val="28"/>
        </w:rPr>
        <w:t xml:space="preserve"> муниципального района Республики Татарстан </w:t>
      </w:r>
      <w:r w:rsidR="00E21E56" w:rsidRPr="00E21E56">
        <w:rPr>
          <w:sz w:val="28"/>
          <w:szCs w:val="28"/>
        </w:rPr>
        <w:t xml:space="preserve">от 17.12.2024 № 311 об </w:t>
      </w:r>
      <w:r w:rsidR="00E21E56" w:rsidRPr="00E21E56">
        <w:rPr>
          <w:sz w:val="28"/>
          <w:szCs w:val="28"/>
        </w:rPr>
        <w:lastRenderedPageBreak/>
        <w:t>установлении размера платы за содержание жилых помещений в жилищном фонде Новошешминского муниципального района Республики Татарстан на 2025 год</w:t>
      </w:r>
      <w:r w:rsidRPr="00253AA3">
        <w:rPr>
          <w:sz w:val="28"/>
          <w:szCs w:val="28"/>
        </w:rPr>
        <w:t xml:space="preserve"> (для не выбравших способ управления многоквартирным домом в соответствии с п.</w:t>
      </w:r>
      <w:r w:rsidR="0092398D">
        <w:rPr>
          <w:sz w:val="28"/>
          <w:szCs w:val="28"/>
        </w:rPr>
        <w:t> </w:t>
      </w:r>
      <w:r w:rsidRPr="00253AA3">
        <w:rPr>
          <w:sz w:val="28"/>
          <w:szCs w:val="28"/>
        </w:rPr>
        <w:t>4 ст. 158 Жилищного кодекса Российской Федерации) (с внесенными изменениями и дополнениями) в соответствии с ч.</w:t>
      </w:r>
      <w:r w:rsidR="0092398D">
        <w:rPr>
          <w:sz w:val="28"/>
          <w:szCs w:val="28"/>
        </w:rPr>
        <w:t> </w:t>
      </w:r>
      <w:r w:rsidRPr="00253AA3">
        <w:rPr>
          <w:sz w:val="28"/>
          <w:szCs w:val="28"/>
        </w:rPr>
        <w:t>4 статьи 158 Жилищного кодекса Российской Федерации.</w:t>
      </w:r>
    </w:p>
    <w:p w:rsidR="00253AA3" w:rsidRPr="00253AA3" w:rsidRDefault="00253AA3" w:rsidP="00931A88">
      <w:pPr>
        <w:pStyle w:val="a4"/>
        <w:numPr>
          <w:ilvl w:val="0"/>
          <w:numId w:val="9"/>
        </w:numPr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 xml:space="preserve">На период действия настоящего постановления </w:t>
      </w:r>
      <w:r w:rsidR="00931A88">
        <w:rPr>
          <w:sz w:val="28"/>
          <w:szCs w:val="28"/>
        </w:rPr>
        <w:t xml:space="preserve">МУП «Новошешминское ЖКХ» </w:t>
      </w:r>
      <w:r w:rsidRPr="00253AA3">
        <w:rPr>
          <w:sz w:val="28"/>
          <w:szCs w:val="28"/>
        </w:rPr>
        <w:t>обеспечить:</w:t>
      </w:r>
    </w:p>
    <w:p w:rsidR="00253AA3" w:rsidRPr="00253AA3" w:rsidRDefault="00253AA3" w:rsidP="00931A8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>3.1.Выполнение работ и (или) услуг по управлению многоквартирным домом, услуг и работ по содержанию и ремонту общего имущества в многоквартирном доме, устанавливаемых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работ и услуг, необходимых для обеспечения надлежащего содержания общего имущества в многоквартирном доме, утвержденных 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а именно: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21518">
        <w:rPr>
          <w:sz w:val="28"/>
          <w:szCs w:val="28"/>
        </w:rPr>
        <w:t>Управление жилым фондом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21518">
        <w:rPr>
          <w:sz w:val="28"/>
          <w:szCs w:val="28"/>
        </w:rPr>
        <w:t>Содержание мест общего пользования, входящих в состав общего имущества многоквартирного дома, в том числе: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уборка внутридомовых мест общего пользования;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уборка придомовой территории;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дератизация (дезинсекция)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21518">
        <w:rPr>
          <w:sz w:val="28"/>
          <w:szCs w:val="28"/>
        </w:rPr>
        <w:t>Техническое обслуживание и ремонт строительных конструкций, инженерных систем здания и иного общедомового имущества, в том числе: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жилого здания;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внутридомовых систем водоснабжения и канализации;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внутридомовых сетей электроснабжения и электрооборудования;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внутридомовых систем газового оборудования в многоквартирных домах;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21518">
        <w:rPr>
          <w:sz w:val="28"/>
          <w:szCs w:val="28"/>
        </w:rPr>
        <w:t>проверка (осмотр) и прочистка вентиляционных и дымовых каналов многоквартирных домов:</w:t>
      </w:r>
    </w:p>
    <w:p w:rsidR="00121518" w:rsidRP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121518">
        <w:rPr>
          <w:sz w:val="28"/>
          <w:szCs w:val="28"/>
        </w:rPr>
        <w:t>- работы, выполняемые в целях надлежащего содержания печей, каминов и очагов в многоквартирных домах(дымоходов)</w:t>
      </w:r>
    </w:p>
    <w:p w:rsidR="00121518" w:rsidRDefault="00121518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21518">
        <w:rPr>
          <w:sz w:val="28"/>
          <w:szCs w:val="28"/>
        </w:rPr>
        <w:t>Техническое диагностирование внутреннего газового оборудования (начисление производится в течении 12 месяцев, предшествующих началу срока диагностирования)</w:t>
      </w:r>
      <w:r>
        <w:rPr>
          <w:sz w:val="28"/>
          <w:szCs w:val="28"/>
        </w:rPr>
        <w:t>.</w:t>
      </w:r>
    </w:p>
    <w:p w:rsidR="00253AA3" w:rsidRPr="00253AA3" w:rsidRDefault="00253AA3" w:rsidP="00121518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>3.2 Предоставление коммунальных услуг собственникам и пользователям помещений в многоквартирн</w:t>
      </w:r>
      <w:r w:rsidR="00A61423">
        <w:rPr>
          <w:sz w:val="28"/>
          <w:szCs w:val="28"/>
        </w:rPr>
        <w:t>ом</w:t>
      </w:r>
      <w:r w:rsidRPr="00253AA3">
        <w:rPr>
          <w:sz w:val="28"/>
          <w:szCs w:val="28"/>
        </w:rPr>
        <w:t xml:space="preserve"> дом</w:t>
      </w:r>
      <w:r w:rsidR="00A61423">
        <w:rPr>
          <w:sz w:val="28"/>
          <w:szCs w:val="28"/>
        </w:rPr>
        <w:t>е</w:t>
      </w:r>
      <w:r w:rsidRPr="00253AA3">
        <w:rPr>
          <w:sz w:val="28"/>
          <w:szCs w:val="28"/>
        </w:rPr>
        <w:t xml:space="preserve"> по адресу: Республика Татарстан, </w:t>
      </w:r>
      <w:r w:rsidR="00A61423" w:rsidRPr="00A61423">
        <w:rPr>
          <w:sz w:val="28"/>
          <w:szCs w:val="28"/>
        </w:rPr>
        <w:lastRenderedPageBreak/>
        <w:t>Новошешминский муниципальный район, с. Слобода Волчья, ул. Центральная, д. 30</w:t>
      </w:r>
      <w:r w:rsidRPr="00253AA3">
        <w:rPr>
          <w:sz w:val="28"/>
          <w:szCs w:val="28"/>
        </w:rPr>
        <w:t xml:space="preserve"> в период управления дом</w:t>
      </w:r>
      <w:r w:rsidR="00A61423">
        <w:rPr>
          <w:sz w:val="28"/>
          <w:szCs w:val="28"/>
        </w:rPr>
        <w:t>ом</w:t>
      </w:r>
      <w:r w:rsidRPr="00253AA3">
        <w:rPr>
          <w:sz w:val="28"/>
          <w:szCs w:val="28"/>
        </w:rPr>
        <w:t xml:space="preserve"> </w:t>
      </w:r>
      <w:r w:rsidR="00A61423" w:rsidRPr="00A61423">
        <w:rPr>
          <w:sz w:val="28"/>
          <w:szCs w:val="28"/>
        </w:rPr>
        <w:t>МУП «Новошешминское ЖКХ»</w:t>
      </w:r>
      <w:r w:rsidRPr="00253AA3">
        <w:rPr>
          <w:sz w:val="28"/>
          <w:szCs w:val="28"/>
        </w:rPr>
        <w:t xml:space="preserve"> осуществляется </w:t>
      </w:r>
      <w:proofErr w:type="spellStart"/>
      <w:r w:rsidRPr="00253AA3">
        <w:rPr>
          <w:sz w:val="28"/>
          <w:szCs w:val="28"/>
        </w:rPr>
        <w:t>ресурсоснабжающими</w:t>
      </w:r>
      <w:proofErr w:type="spellEnd"/>
      <w:r w:rsidRPr="00253AA3">
        <w:rPr>
          <w:sz w:val="28"/>
          <w:szCs w:val="28"/>
        </w:rPr>
        <w:t xml:space="preserve"> организациями  в соответствии с </w:t>
      </w:r>
      <w:proofErr w:type="spellStart"/>
      <w:r w:rsidRPr="00253AA3">
        <w:rPr>
          <w:sz w:val="28"/>
          <w:szCs w:val="28"/>
        </w:rPr>
        <w:t>п.п</w:t>
      </w:r>
      <w:proofErr w:type="spellEnd"/>
      <w:r w:rsidRPr="00253AA3">
        <w:rPr>
          <w:sz w:val="28"/>
          <w:szCs w:val="28"/>
        </w:rPr>
        <w:t>. б п.</w:t>
      </w:r>
      <w:r w:rsidR="00121518">
        <w:rPr>
          <w:sz w:val="28"/>
          <w:szCs w:val="28"/>
        </w:rPr>
        <w:t> </w:t>
      </w:r>
      <w:r w:rsidRPr="00253AA3">
        <w:rPr>
          <w:sz w:val="28"/>
          <w:szCs w:val="28"/>
        </w:rPr>
        <w:t>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</w:t>
      </w:r>
      <w:r w:rsidR="00121518">
        <w:rPr>
          <w:sz w:val="28"/>
          <w:szCs w:val="28"/>
        </w:rPr>
        <w:t>.05.</w:t>
      </w:r>
      <w:r w:rsidRPr="00253AA3">
        <w:rPr>
          <w:sz w:val="28"/>
          <w:szCs w:val="28"/>
        </w:rPr>
        <w:t>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253AA3" w:rsidRPr="00253AA3" w:rsidRDefault="00253AA3" w:rsidP="001E2D76">
      <w:pPr>
        <w:pStyle w:val="a4"/>
        <w:numPr>
          <w:ilvl w:val="0"/>
          <w:numId w:val="9"/>
        </w:numPr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>Приступить к управлению многоквартирным домом с .</w:t>
      </w:r>
      <w:r w:rsidR="00121518">
        <w:rPr>
          <w:sz w:val="28"/>
          <w:szCs w:val="28"/>
        </w:rPr>
        <w:t>1</w:t>
      </w:r>
      <w:r w:rsidRPr="00253AA3">
        <w:rPr>
          <w:sz w:val="28"/>
          <w:szCs w:val="28"/>
        </w:rPr>
        <w:t>0.2025.</w:t>
      </w:r>
    </w:p>
    <w:p w:rsidR="00253AA3" w:rsidRPr="00253AA3" w:rsidRDefault="00253AA3" w:rsidP="001E2D76">
      <w:pPr>
        <w:pStyle w:val="a4"/>
        <w:numPr>
          <w:ilvl w:val="0"/>
          <w:numId w:val="9"/>
        </w:numPr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253AA3">
        <w:rPr>
          <w:sz w:val="28"/>
          <w:szCs w:val="28"/>
        </w:rPr>
        <w:t>Заключить с АО «</w:t>
      </w:r>
      <w:proofErr w:type="spellStart"/>
      <w:r w:rsidRPr="00253AA3">
        <w:rPr>
          <w:sz w:val="28"/>
          <w:szCs w:val="28"/>
        </w:rPr>
        <w:t>Татэнергосбыт</w:t>
      </w:r>
      <w:proofErr w:type="spellEnd"/>
      <w:r w:rsidRPr="00253AA3">
        <w:rPr>
          <w:sz w:val="28"/>
          <w:szCs w:val="28"/>
        </w:rPr>
        <w:t xml:space="preserve">» договор на формирование и выпуск единых платежных документов с приложением по разделению платежей </w:t>
      </w:r>
      <w:proofErr w:type="spellStart"/>
      <w:r w:rsidRPr="00253AA3">
        <w:rPr>
          <w:sz w:val="28"/>
          <w:szCs w:val="28"/>
        </w:rPr>
        <w:t>ресурсоснабжающим</w:t>
      </w:r>
      <w:proofErr w:type="spellEnd"/>
      <w:r w:rsidRPr="00253AA3">
        <w:rPr>
          <w:sz w:val="28"/>
          <w:szCs w:val="28"/>
        </w:rPr>
        <w:t xml:space="preserve"> организациям. </w:t>
      </w:r>
    </w:p>
    <w:p w:rsidR="00253AA3" w:rsidRPr="00253AA3" w:rsidRDefault="001E2D76" w:rsidP="001E2D76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53AA3" w:rsidRPr="00253AA3">
        <w:rPr>
          <w:sz w:val="28"/>
          <w:szCs w:val="28"/>
        </w:rPr>
        <w:t xml:space="preserve"> В течение 5 календарных дней организовать извещение жителей об организации, осуществляющей управление многоквартирными жилыми домами. </w:t>
      </w:r>
    </w:p>
    <w:p w:rsidR="00253AA3" w:rsidRPr="00253AA3" w:rsidRDefault="001E2D76" w:rsidP="001E2D76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3AA3" w:rsidRPr="00253AA3">
        <w:rPr>
          <w:sz w:val="28"/>
          <w:szCs w:val="28"/>
        </w:rPr>
        <w:t xml:space="preserve">. Настоящее постановление вступает в силу со дня его принятия и подлежит официальному опубликованию. </w:t>
      </w:r>
    </w:p>
    <w:p w:rsidR="003E58CC" w:rsidRDefault="001E2D76" w:rsidP="001E2D76">
      <w:pPr>
        <w:pStyle w:val="a4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3AA3" w:rsidRPr="00253A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3AA3" w:rsidRPr="00253AA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E58CC" w:rsidRDefault="003E58CC" w:rsidP="003E58CC">
      <w:pPr>
        <w:pStyle w:val="a4"/>
        <w:spacing w:line="360" w:lineRule="auto"/>
        <w:contextualSpacing/>
        <w:jc w:val="both"/>
        <w:rPr>
          <w:sz w:val="28"/>
          <w:szCs w:val="28"/>
        </w:rPr>
      </w:pPr>
    </w:p>
    <w:p w:rsidR="00121518" w:rsidRDefault="00121518" w:rsidP="00121518">
      <w:pPr>
        <w:pStyle w:val="a4"/>
        <w:spacing w:line="360" w:lineRule="auto"/>
        <w:contextualSpacing/>
        <w:jc w:val="both"/>
        <w:rPr>
          <w:sz w:val="28"/>
          <w:szCs w:val="28"/>
        </w:rPr>
      </w:pPr>
    </w:p>
    <w:p w:rsidR="00DD6957" w:rsidRDefault="001A2940" w:rsidP="00121518">
      <w:pPr>
        <w:pStyle w:val="a4"/>
        <w:spacing w:line="360" w:lineRule="auto"/>
        <w:ind w:right="-144"/>
        <w:contextualSpacing/>
        <w:jc w:val="both"/>
        <w:rPr>
          <w:sz w:val="28"/>
          <w:szCs w:val="28"/>
        </w:rPr>
      </w:pPr>
      <w:r w:rsidRPr="00A442FB">
        <w:rPr>
          <w:sz w:val="28"/>
          <w:szCs w:val="28"/>
        </w:rPr>
        <w:t>Р</w:t>
      </w:r>
      <w:r w:rsidR="000E0036" w:rsidRPr="00A442FB">
        <w:rPr>
          <w:sz w:val="28"/>
          <w:szCs w:val="28"/>
        </w:rPr>
        <w:t>уководител</w:t>
      </w:r>
      <w:r w:rsidRPr="00A442FB">
        <w:rPr>
          <w:sz w:val="28"/>
          <w:szCs w:val="28"/>
        </w:rPr>
        <w:t>ь</w:t>
      </w:r>
      <w:r w:rsidR="00A962D7" w:rsidRPr="00A442FB">
        <w:rPr>
          <w:sz w:val="28"/>
          <w:szCs w:val="28"/>
        </w:rPr>
        <w:t xml:space="preserve"> </w:t>
      </w:r>
      <w:r w:rsidR="00121518">
        <w:rPr>
          <w:sz w:val="28"/>
          <w:szCs w:val="28"/>
        </w:rPr>
        <w:t xml:space="preserve">   </w:t>
      </w:r>
      <w:r w:rsidR="00A962D7" w:rsidRPr="00A442FB">
        <w:rPr>
          <w:sz w:val="28"/>
          <w:szCs w:val="28"/>
        </w:rPr>
        <w:t xml:space="preserve">                                 </w:t>
      </w:r>
      <w:r w:rsidR="004729DD" w:rsidRPr="00A442FB">
        <w:rPr>
          <w:sz w:val="28"/>
          <w:szCs w:val="28"/>
        </w:rPr>
        <w:tab/>
      </w:r>
      <w:r w:rsidR="004729DD" w:rsidRPr="00A442FB">
        <w:rPr>
          <w:sz w:val="28"/>
          <w:szCs w:val="28"/>
        </w:rPr>
        <w:tab/>
      </w:r>
      <w:r w:rsidR="00A045B7" w:rsidRPr="00A442FB">
        <w:rPr>
          <w:sz w:val="28"/>
          <w:szCs w:val="28"/>
        </w:rPr>
        <w:t xml:space="preserve">       </w:t>
      </w:r>
      <w:r w:rsidR="005E7FF6" w:rsidRPr="00A442FB">
        <w:rPr>
          <w:sz w:val="28"/>
          <w:szCs w:val="28"/>
        </w:rPr>
        <w:t xml:space="preserve">    </w:t>
      </w:r>
      <w:r w:rsidR="00D53AC9" w:rsidRPr="00A442FB">
        <w:rPr>
          <w:sz w:val="28"/>
          <w:szCs w:val="28"/>
        </w:rPr>
        <w:t xml:space="preserve"> </w:t>
      </w:r>
      <w:r w:rsidR="005E7FF6" w:rsidRPr="00A442FB">
        <w:rPr>
          <w:sz w:val="28"/>
          <w:szCs w:val="28"/>
        </w:rPr>
        <w:t xml:space="preserve">     </w:t>
      </w:r>
      <w:r w:rsidR="00A045B7" w:rsidRPr="00A442FB">
        <w:rPr>
          <w:sz w:val="28"/>
          <w:szCs w:val="28"/>
        </w:rPr>
        <w:t xml:space="preserve">  </w:t>
      </w:r>
      <w:r w:rsidRPr="00A442FB">
        <w:rPr>
          <w:sz w:val="28"/>
          <w:szCs w:val="28"/>
        </w:rPr>
        <w:t xml:space="preserve">       </w:t>
      </w:r>
      <w:r w:rsidR="00121518">
        <w:rPr>
          <w:sz w:val="28"/>
          <w:szCs w:val="28"/>
        </w:rPr>
        <w:t xml:space="preserve">     </w:t>
      </w:r>
      <w:r w:rsidRPr="00A442FB">
        <w:rPr>
          <w:sz w:val="28"/>
          <w:szCs w:val="28"/>
        </w:rPr>
        <w:t xml:space="preserve">    </w:t>
      </w:r>
      <w:r w:rsidR="00121518">
        <w:rPr>
          <w:sz w:val="28"/>
          <w:szCs w:val="28"/>
        </w:rPr>
        <w:t xml:space="preserve">  Е.А. Тарнавский</w:t>
      </w:r>
    </w:p>
    <w:p w:rsidR="00147EF8" w:rsidRDefault="00147EF8" w:rsidP="00A442FB">
      <w:pPr>
        <w:pStyle w:val="a4"/>
        <w:spacing w:line="360" w:lineRule="auto"/>
        <w:ind w:left="567"/>
        <w:contextualSpacing/>
        <w:jc w:val="both"/>
        <w:rPr>
          <w:sz w:val="28"/>
          <w:szCs w:val="28"/>
        </w:rPr>
      </w:pPr>
    </w:p>
    <w:p w:rsidR="00B64C2A" w:rsidRDefault="00B64C2A" w:rsidP="00147E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4C2A" w:rsidRDefault="00B64C2A" w:rsidP="00147EF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64C2A" w:rsidSect="00DD6957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16" w:rsidRDefault="00506A16">
      <w:pPr>
        <w:spacing w:after="0" w:line="240" w:lineRule="auto"/>
      </w:pPr>
      <w:r>
        <w:separator/>
      </w:r>
    </w:p>
  </w:endnote>
  <w:endnote w:type="continuationSeparator" w:id="0">
    <w:p w:rsidR="00506A16" w:rsidRDefault="0050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>Документ создан в электронной форме. № 01/1123 от 05.08.2015. Исполнитель: Зиганшина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16" w:rsidRDefault="00506A16">
      <w:pPr>
        <w:spacing w:after="0" w:line="240" w:lineRule="auto"/>
      </w:pPr>
      <w:r>
        <w:separator/>
      </w:r>
    </w:p>
  </w:footnote>
  <w:footnote w:type="continuationSeparator" w:id="0">
    <w:p w:rsidR="00506A16" w:rsidRDefault="0050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06B63"/>
    <w:multiLevelType w:val="multilevel"/>
    <w:tmpl w:val="FCF283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35A32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C7F7F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16F"/>
    <w:rsid w:val="00121518"/>
    <w:rsid w:val="00121A92"/>
    <w:rsid w:val="00123C98"/>
    <w:rsid w:val="00126202"/>
    <w:rsid w:val="0012687E"/>
    <w:rsid w:val="0013484F"/>
    <w:rsid w:val="00147EF8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BA9"/>
    <w:rsid w:val="001B7F28"/>
    <w:rsid w:val="001C1E72"/>
    <w:rsid w:val="001D3D12"/>
    <w:rsid w:val="001E0EB6"/>
    <w:rsid w:val="001E1269"/>
    <w:rsid w:val="001E2D76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138DB"/>
    <w:rsid w:val="002325DC"/>
    <w:rsid w:val="00232E6F"/>
    <w:rsid w:val="002419FA"/>
    <w:rsid w:val="002440E3"/>
    <w:rsid w:val="002448DE"/>
    <w:rsid w:val="002500E6"/>
    <w:rsid w:val="00253AA3"/>
    <w:rsid w:val="00255BF4"/>
    <w:rsid w:val="002568AE"/>
    <w:rsid w:val="00265D03"/>
    <w:rsid w:val="00273E36"/>
    <w:rsid w:val="002828F2"/>
    <w:rsid w:val="0029715A"/>
    <w:rsid w:val="002A0B5A"/>
    <w:rsid w:val="002A4503"/>
    <w:rsid w:val="002B0F95"/>
    <w:rsid w:val="002B2DC1"/>
    <w:rsid w:val="002B6252"/>
    <w:rsid w:val="002C00BA"/>
    <w:rsid w:val="002C4C2E"/>
    <w:rsid w:val="002C6684"/>
    <w:rsid w:val="002C6E66"/>
    <w:rsid w:val="002D102B"/>
    <w:rsid w:val="002D54F3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0AAF"/>
    <w:rsid w:val="003A2F17"/>
    <w:rsid w:val="003B609E"/>
    <w:rsid w:val="003C4108"/>
    <w:rsid w:val="003C6B86"/>
    <w:rsid w:val="003D5F0C"/>
    <w:rsid w:val="003E033C"/>
    <w:rsid w:val="003E16D4"/>
    <w:rsid w:val="003E58CC"/>
    <w:rsid w:val="003E5996"/>
    <w:rsid w:val="003F2C93"/>
    <w:rsid w:val="003F4E4A"/>
    <w:rsid w:val="00430D69"/>
    <w:rsid w:val="00437006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2760"/>
    <w:rsid w:val="004E3D5D"/>
    <w:rsid w:val="004E5E17"/>
    <w:rsid w:val="004F7AA5"/>
    <w:rsid w:val="00506A16"/>
    <w:rsid w:val="005203DA"/>
    <w:rsid w:val="005229C8"/>
    <w:rsid w:val="0052723A"/>
    <w:rsid w:val="0053081E"/>
    <w:rsid w:val="00542CC7"/>
    <w:rsid w:val="00543E5C"/>
    <w:rsid w:val="00547890"/>
    <w:rsid w:val="00556BD4"/>
    <w:rsid w:val="005611B8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B4151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4BB"/>
    <w:rsid w:val="0071469B"/>
    <w:rsid w:val="00715788"/>
    <w:rsid w:val="007254E9"/>
    <w:rsid w:val="00735059"/>
    <w:rsid w:val="007371D6"/>
    <w:rsid w:val="00742E2B"/>
    <w:rsid w:val="00747FCD"/>
    <w:rsid w:val="007627EF"/>
    <w:rsid w:val="00763061"/>
    <w:rsid w:val="00771E79"/>
    <w:rsid w:val="0077476D"/>
    <w:rsid w:val="007770E9"/>
    <w:rsid w:val="00780F5C"/>
    <w:rsid w:val="00781E1A"/>
    <w:rsid w:val="00783C45"/>
    <w:rsid w:val="00785076"/>
    <w:rsid w:val="007943CF"/>
    <w:rsid w:val="007971ED"/>
    <w:rsid w:val="007A03B3"/>
    <w:rsid w:val="007A0CAF"/>
    <w:rsid w:val="007A7D90"/>
    <w:rsid w:val="007B0E66"/>
    <w:rsid w:val="007B28E6"/>
    <w:rsid w:val="007C167A"/>
    <w:rsid w:val="007D0C26"/>
    <w:rsid w:val="008038B3"/>
    <w:rsid w:val="00803918"/>
    <w:rsid w:val="00803CD7"/>
    <w:rsid w:val="00815DC5"/>
    <w:rsid w:val="008174C0"/>
    <w:rsid w:val="008223E7"/>
    <w:rsid w:val="00824CFE"/>
    <w:rsid w:val="00834B9E"/>
    <w:rsid w:val="00842313"/>
    <w:rsid w:val="0084541B"/>
    <w:rsid w:val="00846570"/>
    <w:rsid w:val="00850F85"/>
    <w:rsid w:val="00851057"/>
    <w:rsid w:val="00865187"/>
    <w:rsid w:val="0087086E"/>
    <w:rsid w:val="00870DC0"/>
    <w:rsid w:val="00875552"/>
    <w:rsid w:val="00880660"/>
    <w:rsid w:val="00880842"/>
    <w:rsid w:val="00886DD9"/>
    <w:rsid w:val="00891896"/>
    <w:rsid w:val="00892C6C"/>
    <w:rsid w:val="00893F24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92398D"/>
    <w:rsid w:val="00930080"/>
    <w:rsid w:val="00931A88"/>
    <w:rsid w:val="009528C5"/>
    <w:rsid w:val="00984962"/>
    <w:rsid w:val="009A4489"/>
    <w:rsid w:val="009A77FF"/>
    <w:rsid w:val="009B5A6A"/>
    <w:rsid w:val="009C7503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442FB"/>
    <w:rsid w:val="00A55066"/>
    <w:rsid w:val="00A61423"/>
    <w:rsid w:val="00A646CE"/>
    <w:rsid w:val="00A66BDC"/>
    <w:rsid w:val="00A74415"/>
    <w:rsid w:val="00A7580B"/>
    <w:rsid w:val="00A77B7C"/>
    <w:rsid w:val="00A8054E"/>
    <w:rsid w:val="00A962D7"/>
    <w:rsid w:val="00AA53B3"/>
    <w:rsid w:val="00AB2376"/>
    <w:rsid w:val="00AB5D56"/>
    <w:rsid w:val="00AC04E8"/>
    <w:rsid w:val="00AC1C4E"/>
    <w:rsid w:val="00AC353B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27DD"/>
    <w:rsid w:val="00B36B72"/>
    <w:rsid w:val="00B469F1"/>
    <w:rsid w:val="00B53336"/>
    <w:rsid w:val="00B63DAC"/>
    <w:rsid w:val="00B64C2A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0CED"/>
    <w:rsid w:val="00C82CD1"/>
    <w:rsid w:val="00C8577B"/>
    <w:rsid w:val="00C92ADD"/>
    <w:rsid w:val="00CA307E"/>
    <w:rsid w:val="00CA6DCF"/>
    <w:rsid w:val="00CB2E38"/>
    <w:rsid w:val="00CB784A"/>
    <w:rsid w:val="00CC373F"/>
    <w:rsid w:val="00CC6990"/>
    <w:rsid w:val="00CD424E"/>
    <w:rsid w:val="00CD60CE"/>
    <w:rsid w:val="00CE20C2"/>
    <w:rsid w:val="00CE3D25"/>
    <w:rsid w:val="00CE414D"/>
    <w:rsid w:val="00CF0C09"/>
    <w:rsid w:val="00CF2EF2"/>
    <w:rsid w:val="00CF3014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A749B"/>
    <w:rsid w:val="00DB097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4CB9"/>
    <w:rsid w:val="00DE7D65"/>
    <w:rsid w:val="00E21E56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A53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F47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548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E81D-B4AC-4B78-885F-C940A34D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4</cp:revision>
  <cp:lastPrinted>2025-09-02T12:07:00Z</cp:lastPrinted>
  <dcterms:created xsi:type="dcterms:W3CDTF">2025-09-10T13:56:00Z</dcterms:created>
  <dcterms:modified xsi:type="dcterms:W3CDTF">2025-09-11T07:13:00Z</dcterms:modified>
</cp:coreProperties>
</file>