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99" w:rsidRDefault="003B4899" w:rsidP="007A4377">
      <w:pPr>
        <w:pStyle w:val="30"/>
        <w:shd w:val="clear" w:color="auto" w:fill="auto"/>
        <w:spacing w:after="0" w:line="240" w:lineRule="auto"/>
        <w:ind w:left="340"/>
        <w:jc w:val="center"/>
      </w:pPr>
    </w:p>
    <w:p w:rsidR="003B4899" w:rsidRDefault="003B4899" w:rsidP="007A4377">
      <w:pPr>
        <w:pStyle w:val="30"/>
        <w:shd w:val="clear" w:color="auto" w:fill="auto"/>
        <w:spacing w:after="0" w:line="240" w:lineRule="auto"/>
        <w:ind w:left="340"/>
        <w:jc w:val="center"/>
      </w:pPr>
      <w:r>
        <w:rPr>
          <w:color w:val="000000"/>
          <w:lang w:eastAsia="ru-RU" w:bidi="ru-RU"/>
        </w:rPr>
        <w:t>Постановление</w:t>
      </w:r>
      <w:r>
        <w:t xml:space="preserve"> от _______2025 №____ </w:t>
      </w:r>
    </w:p>
    <w:p w:rsidR="003B4899" w:rsidRDefault="003B4899" w:rsidP="007A4377">
      <w:pPr>
        <w:pStyle w:val="30"/>
        <w:shd w:val="clear" w:color="auto" w:fill="auto"/>
        <w:spacing w:after="0" w:line="240" w:lineRule="auto"/>
        <w:ind w:right="4599"/>
        <w:jc w:val="both"/>
      </w:pPr>
      <w:bookmarkStart w:id="0" w:name="_GoBack"/>
      <w:r>
        <w:rPr>
          <w:color w:val="000000"/>
          <w:lang w:eastAsia="ru-RU" w:bidi="ru-RU"/>
        </w:rPr>
        <w:t>Об утверждении Порядка предоставления</w:t>
      </w:r>
      <w:r>
        <w:t xml:space="preserve"> </w:t>
      </w:r>
      <w:r>
        <w:rPr>
          <w:color w:val="000000"/>
          <w:lang w:eastAsia="ru-RU" w:bidi="ru-RU"/>
        </w:rPr>
        <w:t>из бюджета муниципального образования г.</w:t>
      </w:r>
      <w:r>
        <w:t xml:space="preserve">Лениногорск </w:t>
      </w:r>
      <w:r>
        <w:rPr>
          <w:color w:val="000000"/>
          <w:lang w:eastAsia="ru-RU" w:bidi="ru-RU"/>
        </w:rPr>
        <w:t>субсидий организациям в целях возмещения</w:t>
      </w:r>
      <w:r>
        <w:t xml:space="preserve"> </w:t>
      </w:r>
      <w:r>
        <w:rPr>
          <w:color w:val="000000"/>
          <w:lang w:eastAsia="ru-RU" w:bidi="ru-RU"/>
        </w:rPr>
        <w:t>недополученных доходов, связанных с перевозкой</w:t>
      </w:r>
      <w:r>
        <w:t xml:space="preserve"> </w:t>
      </w:r>
      <w:bookmarkEnd w:id="0"/>
      <w:r>
        <w:rPr>
          <w:color w:val="000000"/>
          <w:lang w:eastAsia="ru-RU" w:bidi="ru-RU"/>
        </w:rPr>
        <w:t>детей граждан Российской Федерации,</w:t>
      </w:r>
      <w:r>
        <w:t xml:space="preserve"> </w:t>
      </w:r>
      <w:r>
        <w:rPr>
          <w:color w:val="000000"/>
          <w:lang w:eastAsia="ru-RU" w:bidi="ru-RU"/>
        </w:rPr>
        <w:t>участвующих в специальной военной операции</w:t>
      </w:r>
      <w:r w:rsidR="009A128F">
        <w:rPr>
          <w:color w:val="000000"/>
          <w:lang w:eastAsia="ru-RU" w:bidi="ru-RU"/>
        </w:rPr>
        <w:t xml:space="preserve"> и детей с ограниченными возможностями здоровья обучающихся в ГБОУ «Лениногорская школа №14 для детей с ограниченными возможностями здоровья»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>
        <w:t xml:space="preserve">Исполнительный комитет муниципального образования город Лениногорск </w:t>
      </w:r>
      <w:r>
        <w:rPr>
          <w:rStyle w:val="21"/>
          <w:b w:val="0"/>
        </w:rPr>
        <w:t>ПОСТАНОВЛЯЕТ</w:t>
      </w:r>
      <w:r>
        <w:rPr>
          <w:color w:val="000000"/>
          <w:lang w:eastAsia="ru-RU" w:bidi="ru-RU"/>
        </w:rPr>
        <w:t>:</w:t>
      </w:r>
    </w:p>
    <w:p w:rsidR="003B4899" w:rsidRPr="009A128F" w:rsidRDefault="009A128F" w:rsidP="009A128F">
      <w:pPr>
        <w:pStyle w:val="30"/>
        <w:shd w:val="clear" w:color="auto" w:fill="auto"/>
        <w:spacing w:after="0" w:line="240" w:lineRule="auto"/>
        <w:ind w:firstLine="708"/>
        <w:jc w:val="both"/>
        <w:rPr>
          <w:b w:val="0"/>
        </w:rPr>
      </w:pPr>
      <w:r>
        <w:rPr>
          <w:b w:val="0"/>
          <w:color w:val="000000"/>
          <w:lang w:eastAsia="ru-RU" w:bidi="ru-RU"/>
        </w:rPr>
        <w:t>1.</w:t>
      </w:r>
      <w:r w:rsidR="003B4899" w:rsidRPr="009A128F">
        <w:rPr>
          <w:b w:val="0"/>
          <w:color w:val="000000"/>
          <w:lang w:eastAsia="ru-RU" w:bidi="ru-RU"/>
        </w:rPr>
        <w:t>Утвердить Порядок предоставления из бюджета муниципального образования г.</w:t>
      </w:r>
      <w:r w:rsidR="003B4899" w:rsidRPr="009A128F">
        <w:rPr>
          <w:b w:val="0"/>
        </w:rPr>
        <w:t xml:space="preserve">Лениногорск </w:t>
      </w:r>
      <w:r w:rsidR="003B4899" w:rsidRPr="009A128F">
        <w:rPr>
          <w:b w:val="0"/>
          <w:color w:val="000000"/>
          <w:lang w:eastAsia="ru-RU" w:bidi="ru-RU"/>
        </w:rPr>
        <w:t>субсидий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</w:t>
      </w:r>
      <w:r w:rsidRPr="009A128F">
        <w:rPr>
          <w:b w:val="0"/>
          <w:color w:val="000000"/>
          <w:lang w:eastAsia="ru-RU" w:bidi="ru-RU"/>
        </w:rPr>
        <w:t xml:space="preserve"> и  детей с ограниченными возможностями здоровья обучающихся в ГБОУ «Лениногорская школа №14 для детей с ограниченными возможностями здоровья»</w:t>
      </w:r>
      <w:r w:rsidR="003B4899" w:rsidRPr="009A128F">
        <w:rPr>
          <w:b w:val="0"/>
          <w:color w:val="000000"/>
          <w:lang w:eastAsia="ru-RU" w:bidi="ru-RU"/>
        </w:rPr>
        <w:t>, согласно приложению к настоящему постановлению.</w:t>
      </w:r>
    </w:p>
    <w:p w:rsidR="003B4899" w:rsidRPr="003B4899" w:rsidRDefault="009A128F" w:rsidP="009A128F">
      <w:pPr>
        <w:pStyle w:val="20"/>
        <w:shd w:val="clear" w:color="auto" w:fill="auto"/>
        <w:tabs>
          <w:tab w:val="left" w:pos="1133"/>
        </w:tabs>
        <w:spacing w:before="0" w:line="240" w:lineRule="auto"/>
      </w:pPr>
      <w:r>
        <w:rPr>
          <w:color w:val="000000"/>
          <w:lang w:eastAsia="ru-RU" w:bidi="ru-RU"/>
        </w:rPr>
        <w:tab/>
        <w:t>2.</w:t>
      </w:r>
      <w:r w:rsidR="003B4899" w:rsidRPr="003B4899">
        <w:rPr>
          <w:color w:val="000000"/>
          <w:lang w:eastAsia="ru-RU" w:bidi="ru-RU"/>
        </w:rPr>
        <w:t>Определить уполномоченным органом по предоставлению из бюджета муниципального образования г.</w:t>
      </w:r>
      <w:r w:rsidR="003B4899">
        <w:t>Лениногорск</w:t>
      </w:r>
      <w:r w:rsidR="003B4899" w:rsidRPr="003B4899">
        <w:rPr>
          <w:color w:val="000000"/>
          <w:lang w:eastAsia="ru-RU" w:bidi="ru-RU"/>
        </w:rPr>
        <w:t xml:space="preserve"> субсидий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операции, Исполн</w:t>
      </w:r>
      <w:r w:rsidR="003B4899">
        <w:rPr>
          <w:color w:val="000000"/>
          <w:lang w:eastAsia="ru-RU" w:bidi="ru-RU"/>
        </w:rPr>
        <w:t>ительный комитет муниципального образования город Лениногорск</w:t>
      </w:r>
      <w:r w:rsidR="003B4899" w:rsidRPr="003B4899">
        <w:rPr>
          <w:color w:val="000000"/>
          <w:lang w:eastAsia="ru-RU" w:bidi="ru-RU"/>
        </w:rPr>
        <w:t>.</w:t>
      </w:r>
    </w:p>
    <w:p w:rsidR="003B4899" w:rsidRDefault="009A128F" w:rsidP="009A128F">
      <w:pPr>
        <w:pStyle w:val="20"/>
        <w:shd w:val="clear" w:color="auto" w:fill="auto"/>
        <w:tabs>
          <w:tab w:val="left" w:pos="1133"/>
        </w:tabs>
        <w:spacing w:before="0" w:line="240" w:lineRule="auto"/>
      </w:pPr>
      <w:r>
        <w:rPr>
          <w:bCs/>
          <w:kern w:val="36"/>
        </w:rPr>
        <w:tab/>
        <w:t>3.</w:t>
      </w:r>
      <w:r w:rsidR="003B4899" w:rsidRPr="00A82ABB">
        <w:rPr>
          <w:bCs/>
          <w:kern w:val="36"/>
        </w:rPr>
        <w:t>Настоящее постановление р</w:t>
      </w:r>
      <w:r w:rsidR="003B4899" w:rsidRPr="00A82ABB">
        <w:t xml:space="preserve">азместить на официальном сайте Лениногорского муниципального </w:t>
      </w:r>
      <w:proofErr w:type="gramStart"/>
      <w:r w:rsidR="003B4899" w:rsidRPr="00A82ABB">
        <w:t>района  и</w:t>
      </w:r>
      <w:proofErr w:type="gramEnd"/>
      <w:r w:rsidR="003B4899" w:rsidRPr="00A82ABB">
        <w:t xml:space="preserve"> официальном портале правовой информации Республики Татарстан (</w:t>
      </w:r>
      <w:proofErr w:type="spellStart"/>
      <w:r w:rsidR="003B4899" w:rsidRPr="00A82ABB">
        <w:rPr>
          <w:lang w:val="en-US"/>
        </w:rPr>
        <w:t>pravo</w:t>
      </w:r>
      <w:proofErr w:type="spellEnd"/>
      <w:r w:rsidR="003B4899" w:rsidRPr="00A82ABB">
        <w:t>.</w:t>
      </w:r>
      <w:proofErr w:type="spellStart"/>
      <w:r w:rsidR="003B4899" w:rsidRPr="00A82ABB">
        <w:rPr>
          <w:lang w:val="en-US"/>
        </w:rPr>
        <w:t>tatarstan</w:t>
      </w:r>
      <w:proofErr w:type="spellEnd"/>
      <w:r w:rsidR="003B4899" w:rsidRPr="00A82ABB">
        <w:t>.</w:t>
      </w:r>
      <w:proofErr w:type="spellStart"/>
      <w:r w:rsidR="003B4899" w:rsidRPr="00A82ABB">
        <w:rPr>
          <w:lang w:val="en-US"/>
        </w:rPr>
        <w:t>ru</w:t>
      </w:r>
      <w:proofErr w:type="spellEnd"/>
      <w:r w:rsidR="003B4899" w:rsidRPr="00A82ABB">
        <w:t>)</w:t>
      </w:r>
      <w:r w:rsidR="003B4899" w:rsidRPr="003B4899">
        <w:rPr>
          <w:color w:val="000000"/>
          <w:lang w:bidi="en-US"/>
        </w:rPr>
        <w:t>.</w:t>
      </w:r>
    </w:p>
    <w:p w:rsidR="003B4899" w:rsidRDefault="009A128F" w:rsidP="009A128F">
      <w:pPr>
        <w:pStyle w:val="20"/>
        <w:shd w:val="clear" w:color="auto" w:fill="auto"/>
        <w:tabs>
          <w:tab w:val="left" w:pos="1085"/>
        </w:tabs>
        <w:spacing w:before="0" w:line="240" w:lineRule="auto"/>
      </w:pPr>
      <w:r>
        <w:rPr>
          <w:color w:val="000000"/>
          <w:lang w:eastAsia="ru-RU" w:bidi="ru-RU"/>
        </w:rPr>
        <w:tab/>
        <w:t>4.</w:t>
      </w:r>
      <w:r w:rsidR="003B4899">
        <w:rPr>
          <w:color w:val="000000"/>
          <w:lang w:eastAsia="ru-RU" w:bidi="ru-RU"/>
        </w:rPr>
        <w:t>Контроль за исполнением настоящего постановления оставляю за собой.</w:t>
      </w:r>
    </w:p>
    <w:p w:rsidR="003B4899" w:rsidRDefault="003B4899" w:rsidP="007A4377">
      <w:pPr>
        <w:pStyle w:val="30"/>
        <w:shd w:val="clear" w:color="auto" w:fill="auto"/>
        <w:spacing w:after="0" w:line="240" w:lineRule="auto"/>
        <w:ind w:left="5"/>
        <w:rPr>
          <w:color w:val="000000"/>
          <w:lang w:eastAsia="ru-RU" w:bidi="ru-RU"/>
        </w:rPr>
      </w:pPr>
    </w:p>
    <w:p w:rsidR="003B4899" w:rsidRDefault="003B4899" w:rsidP="007A4377">
      <w:pPr>
        <w:pStyle w:val="30"/>
        <w:shd w:val="clear" w:color="auto" w:fill="auto"/>
        <w:spacing w:after="0" w:line="240" w:lineRule="auto"/>
        <w:ind w:left="5"/>
        <w:rPr>
          <w:color w:val="000000"/>
          <w:lang w:eastAsia="ru-RU" w:bidi="ru-RU"/>
        </w:rPr>
      </w:pPr>
    </w:p>
    <w:p w:rsidR="003B4899" w:rsidRDefault="003B4899" w:rsidP="007A4377">
      <w:pPr>
        <w:pStyle w:val="30"/>
        <w:shd w:val="clear" w:color="auto" w:fill="auto"/>
        <w:spacing w:after="0" w:line="240" w:lineRule="auto"/>
        <w:ind w:left="5"/>
        <w:rPr>
          <w:sz w:val="2"/>
          <w:szCs w:val="2"/>
        </w:rPr>
        <w:sectPr w:rsidR="003B4899" w:rsidSect="005E67E9">
          <w:pgSz w:w="11900" w:h="16840"/>
          <w:pgMar w:top="360" w:right="843" w:bottom="360" w:left="1134" w:header="0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 xml:space="preserve">Руководитель 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proofErr w:type="spellStart"/>
      <w:r>
        <w:rPr>
          <w:color w:val="000000"/>
          <w:lang w:eastAsia="ru-RU" w:bidi="ru-RU"/>
        </w:rPr>
        <w:t>Р.Р.Сытдиков</w:t>
      </w:r>
      <w:proofErr w:type="spellEnd"/>
    </w:p>
    <w:p w:rsidR="003B4899" w:rsidRPr="003B4899" w:rsidRDefault="003B4899" w:rsidP="007A4377">
      <w:pPr>
        <w:pStyle w:val="20"/>
        <w:shd w:val="clear" w:color="auto" w:fill="auto"/>
        <w:spacing w:before="0" w:line="240" w:lineRule="auto"/>
        <w:ind w:left="5140" w:right="940"/>
        <w:jc w:val="left"/>
        <w:rPr>
          <w:sz w:val="20"/>
          <w:szCs w:val="20"/>
        </w:rPr>
      </w:pPr>
      <w:r w:rsidRPr="003B4899">
        <w:rPr>
          <w:color w:val="000000"/>
          <w:sz w:val="20"/>
          <w:szCs w:val="20"/>
          <w:lang w:eastAsia="ru-RU" w:bidi="ru-RU"/>
        </w:rPr>
        <w:lastRenderedPageBreak/>
        <w:t>Приложение к постановлению Исполнительного комитета муниципального образования город Лениногорск от ____2025 №___</w:t>
      </w:r>
    </w:p>
    <w:p w:rsidR="003B4899" w:rsidRDefault="003B4899" w:rsidP="007A4377">
      <w:pPr>
        <w:pStyle w:val="30"/>
        <w:shd w:val="clear" w:color="auto" w:fill="auto"/>
        <w:spacing w:after="0" w:line="240" w:lineRule="auto"/>
        <w:jc w:val="center"/>
        <w:rPr>
          <w:color w:val="000000"/>
          <w:lang w:eastAsia="ru-RU" w:bidi="ru-RU"/>
        </w:rPr>
      </w:pPr>
    </w:p>
    <w:p w:rsidR="003B4899" w:rsidRDefault="003B4899" w:rsidP="007A4377">
      <w:pPr>
        <w:pStyle w:val="30"/>
        <w:shd w:val="clear" w:color="auto" w:fill="auto"/>
        <w:spacing w:after="0" w:line="240" w:lineRule="auto"/>
        <w:jc w:val="center"/>
        <w:rPr>
          <w:color w:val="000000"/>
          <w:lang w:eastAsia="ru-RU" w:bidi="ru-RU"/>
        </w:rPr>
      </w:pPr>
    </w:p>
    <w:p w:rsidR="003B4899" w:rsidRDefault="003B4899" w:rsidP="007A4377">
      <w:pPr>
        <w:pStyle w:val="30"/>
        <w:shd w:val="clear" w:color="auto" w:fill="auto"/>
        <w:spacing w:after="0" w:line="240" w:lineRule="auto"/>
        <w:jc w:val="center"/>
        <w:rPr>
          <w:color w:val="000000"/>
          <w:lang w:eastAsia="ru-RU" w:bidi="ru-RU"/>
        </w:rPr>
      </w:pPr>
    </w:p>
    <w:p w:rsidR="003B4899" w:rsidRPr="009A128F" w:rsidRDefault="003B4899" w:rsidP="009A128F">
      <w:pPr>
        <w:pStyle w:val="30"/>
        <w:shd w:val="clear" w:color="auto" w:fill="auto"/>
        <w:spacing w:after="0" w:line="240" w:lineRule="auto"/>
        <w:jc w:val="center"/>
        <w:rPr>
          <w:color w:val="000000"/>
          <w:lang w:eastAsia="ru-RU" w:bidi="ru-RU"/>
        </w:rPr>
      </w:pPr>
      <w:r w:rsidRPr="009A128F">
        <w:rPr>
          <w:color w:val="000000"/>
          <w:lang w:eastAsia="ru-RU" w:bidi="ru-RU"/>
        </w:rPr>
        <w:t>Порядок предоставления</w:t>
      </w:r>
      <w:r w:rsidR="009A128F" w:rsidRPr="009A128F">
        <w:rPr>
          <w:color w:val="000000"/>
          <w:lang w:eastAsia="ru-RU" w:bidi="ru-RU"/>
        </w:rPr>
        <w:t xml:space="preserve"> </w:t>
      </w:r>
      <w:r w:rsidRPr="009A128F">
        <w:rPr>
          <w:color w:val="000000"/>
          <w:lang w:eastAsia="ru-RU" w:bidi="ru-RU"/>
        </w:rPr>
        <w:t>из бюджета муниципального образования г.Лениногорск субсидий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</w:t>
      </w:r>
      <w:r w:rsidR="009A128F" w:rsidRPr="009A128F">
        <w:rPr>
          <w:color w:val="000000"/>
          <w:lang w:eastAsia="ru-RU" w:bidi="ru-RU"/>
        </w:rPr>
        <w:t xml:space="preserve"> и  детей с ограниченными возможностями здоровья обучающихся в ГБОУ «Лениногорская школа №14 для детей с ограниченными возможностями здоровья»</w:t>
      </w:r>
    </w:p>
    <w:p w:rsidR="009A128F" w:rsidRDefault="009A128F" w:rsidP="007A4377">
      <w:pPr>
        <w:pStyle w:val="30"/>
        <w:shd w:val="clear" w:color="auto" w:fill="auto"/>
        <w:spacing w:after="0" w:line="240" w:lineRule="auto"/>
        <w:ind w:left="1640" w:right="1460"/>
      </w:pP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Настоящий Порядок определяет процедуру предоставления субсидий из бюджета муниципального образования г.Лениногорск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</w:t>
      </w:r>
      <w:r w:rsidR="00171FF4">
        <w:rPr>
          <w:color w:val="000000"/>
          <w:lang w:eastAsia="ru-RU" w:bidi="ru-RU"/>
        </w:rPr>
        <w:t xml:space="preserve"> </w:t>
      </w:r>
      <w:r w:rsidR="00263607">
        <w:rPr>
          <w:color w:val="000000"/>
          <w:lang w:eastAsia="ru-RU" w:bidi="ru-RU"/>
        </w:rPr>
        <w:t xml:space="preserve">и </w:t>
      </w:r>
      <w:r w:rsidR="00171FF4" w:rsidRPr="009A128F">
        <w:rPr>
          <w:color w:val="000000"/>
          <w:lang w:eastAsia="ru-RU" w:bidi="ru-RU"/>
        </w:rPr>
        <w:t>детей с ограниченными возможностями здоровья обучающихся в ГБОУ «Лениногорская школа №14 для детей с ограниченными возможностями здоровья»</w:t>
      </w:r>
      <w:r>
        <w:rPr>
          <w:color w:val="000000"/>
          <w:lang w:eastAsia="ru-RU" w:bidi="ru-RU"/>
        </w:rPr>
        <w:t xml:space="preserve"> (далее - субсидии).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406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Целью предоставления субсидии является возмещение недополученных доходов, связанных с перевозкой детей граждан Российской Федерации, участвующих в специальной военной операции, и детей граждан Российской Федерации, погибших (умерших) при участии в специальной военной операции, в том числе детей от первого (другого) брака супруга (супруги), воспитывающихся в семьях граждан Российской Федерации, участвующих в специальной военной операции, призванных на военную службу по мобилизации в Вооруженные Силы Российской Федерации,  военнослужащих и лиц, проходящих службу в национальной гвардии Российской Федерации, граждан, проходящих военную службу в батальонах «Алга», «</w:t>
      </w:r>
      <w:proofErr w:type="spellStart"/>
      <w:r>
        <w:rPr>
          <w:color w:val="000000"/>
          <w:lang w:eastAsia="ru-RU" w:bidi="ru-RU"/>
        </w:rPr>
        <w:t>Тимер</w:t>
      </w:r>
      <w:proofErr w:type="spellEnd"/>
      <w:r>
        <w:rPr>
          <w:color w:val="000000"/>
          <w:lang w:eastAsia="ru-RU" w:bidi="ru-RU"/>
        </w:rPr>
        <w:t>» и «Батыр»,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 (далее - дети граждан Российской Федерации, участвующих в специальной военной операции).</w:t>
      </w:r>
    </w:p>
    <w:p w:rsidR="00107D15" w:rsidRDefault="003B4899" w:rsidP="007A4377">
      <w:pPr>
        <w:pStyle w:val="20"/>
        <w:shd w:val="clear" w:color="auto" w:fill="auto"/>
        <w:spacing w:before="0" w:line="240" w:lineRule="auto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Бесплатный проезд детям граждан Российской Федерации, участвующих в специальной военной операции</w:t>
      </w:r>
      <w:r w:rsidR="00171FF4">
        <w:rPr>
          <w:color w:val="000000"/>
          <w:lang w:eastAsia="ru-RU" w:bidi="ru-RU"/>
        </w:rPr>
        <w:t xml:space="preserve"> </w:t>
      </w:r>
      <w:r w:rsidR="00171FF4" w:rsidRPr="009A128F">
        <w:rPr>
          <w:color w:val="000000"/>
          <w:lang w:eastAsia="ru-RU" w:bidi="ru-RU"/>
        </w:rPr>
        <w:t>и  детей с ограниченными возможностями здоровья обучающихся в ГБОУ «Лениногорская школа №14 для детей с ограниченными возможностями здоровья»</w:t>
      </w:r>
      <w:r>
        <w:rPr>
          <w:color w:val="000000"/>
          <w:lang w:eastAsia="ru-RU" w:bidi="ru-RU"/>
        </w:rPr>
        <w:t>, обеспечивается посредством выдачи им электронных проездны</w:t>
      </w:r>
      <w:r w:rsidR="00107D15">
        <w:rPr>
          <w:color w:val="000000"/>
          <w:lang w:eastAsia="ru-RU" w:bidi="ru-RU"/>
        </w:rPr>
        <w:t>х билетов (транспортная карта).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Субсидии предоставляются </w:t>
      </w:r>
      <w:r w:rsidR="00107D15" w:rsidRPr="00107D15">
        <w:rPr>
          <w:lang w:eastAsia="ru-RU" w:bidi="ru-RU"/>
        </w:rPr>
        <w:t>Исполнительным комитетом муниципального образования город Лениногорск</w:t>
      </w:r>
      <w:r w:rsidRPr="003B4899">
        <w:rPr>
          <w:color w:val="FF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(далее - Уполномоченный орган) в пределах бюджетных ассигнований, предусмотренных </w:t>
      </w:r>
      <w:r w:rsidRPr="00107D15">
        <w:rPr>
          <w:lang w:eastAsia="ru-RU" w:bidi="ru-RU"/>
        </w:rPr>
        <w:t xml:space="preserve">в решении </w:t>
      </w:r>
      <w:r w:rsidR="00107D15" w:rsidRPr="00107D15">
        <w:rPr>
          <w:lang w:eastAsia="ru-RU" w:bidi="ru-RU"/>
        </w:rPr>
        <w:t xml:space="preserve">Совета муниципального образования город Лениногорск </w:t>
      </w:r>
      <w:r w:rsidRPr="00107D15">
        <w:rPr>
          <w:lang w:eastAsia="ru-RU" w:bidi="ru-RU"/>
        </w:rPr>
        <w:t>о бюджете муниципального образования г.</w:t>
      </w:r>
      <w:r w:rsidR="00107D15" w:rsidRPr="00107D15">
        <w:rPr>
          <w:lang w:eastAsia="ru-RU" w:bidi="ru-RU"/>
        </w:rPr>
        <w:t>Лениногорск</w:t>
      </w:r>
      <w:r w:rsidRPr="003B4899">
        <w:rPr>
          <w:color w:val="FF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на соответствующий финансовый год и на плановый период, и лимитов бюджетных обязательств, доведенных в установленном порядке до Уполномоченного органа как до получателя бюджетных средств на предоставление субсидии на цель, указанную в пункте 2 настоящего Порядка.</w:t>
      </w:r>
    </w:p>
    <w:p w:rsidR="003B4899" w:rsidRPr="00107D15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Субсидии, предусмотренные в бюджете муниципального образования </w:t>
      </w:r>
      <w:r>
        <w:rPr>
          <w:color w:val="000000"/>
          <w:lang w:eastAsia="ru-RU" w:bidi="ru-RU"/>
        </w:rPr>
        <w:lastRenderedPageBreak/>
        <w:t xml:space="preserve">г.Лениногорск на соответствующий финансовый год, учитываются на лицевом счете Уполномоченного органа, открытом в </w:t>
      </w:r>
      <w:r w:rsidRPr="00107D15">
        <w:rPr>
          <w:lang w:eastAsia="ru-RU" w:bidi="ru-RU"/>
        </w:rPr>
        <w:t>Территориальном отделении Департамента казначейства.</w:t>
      </w:r>
    </w:p>
    <w:p w:rsidR="003B4899" w:rsidRPr="00107D15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40" w:lineRule="auto"/>
        <w:ind w:firstLine="740"/>
      </w:pPr>
      <w:r w:rsidRPr="00107D15">
        <w:rPr>
          <w:lang w:eastAsia="ru-RU" w:bidi="ru-RU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портал, сеть «Интернет»), в разделе «Бюджет».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Получатели субсидии определяются Уполномоченным органом по результатам отбора, проводимого путем запроса предложений (заявок), направленных организациями для участия в отборе (далее соответственно - заявки, участники отбора), исходя из соответствия участников отбора критериям отбора и очередности поступления заявок.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Критерии отбора: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 организация осуществляет деятельность по перевозке пассажиров транспортом общего пользования в г.Лениногорск согласно муниципальным контрактам (договорам) на выполнение регулярных перевозок по муниципальным маршрутам г.Лениногорск и (или) свидетельству об осуществлении перевозок по маршруту регулярных перевозок и карте маршрута регулярных перевозок при осуществлении регулярных перевозок по муниципальным маршрутам пригородного сообщения;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 организация осуществляет перевозку детей граждан Российской Федерации, участвующих в специальной военной операции</w:t>
      </w:r>
      <w:r w:rsidR="00171FF4">
        <w:rPr>
          <w:color w:val="000000"/>
          <w:lang w:eastAsia="ru-RU" w:bidi="ru-RU"/>
        </w:rPr>
        <w:t xml:space="preserve"> и</w:t>
      </w:r>
      <w:r w:rsidR="00171FF4" w:rsidRPr="009A128F">
        <w:rPr>
          <w:color w:val="000000"/>
          <w:lang w:eastAsia="ru-RU" w:bidi="ru-RU"/>
        </w:rPr>
        <w:t xml:space="preserve"> детей с ограниченными возможностями здоровья обучающихся в ГБОУ «Лениногорская школа №14 для детей с ограниченными возможностями здоровья»</w:t>
      </w:r>
      <w:r>
        <w:rPr>
          <w:color w:val="000000"/>
          <w:lang w:eastAsia="ru-RU" w:bidi="ru-RU"/>
        </w:rPr>
        <w:t>;</w:t>
      </w:r>
    </w:p>
    <w:p w:rsidR="006F1219" w:rsidRPr="006F1219" w:rsidRDefault="006F1219" w:rsidP="007A4377">
      <w:pPr>
        <w:pStyle w:val="20"/>
        <w:shd w:val="clear" w:color="auto" w:fill="auto"/>
        <w:tabs>
          <w:tab w:val="left" w:pos="1058"/>
        </w:tabs>
        <w:spacing w:before="0" w:line="240" w:lineRule="auto"/>
      </w:pPr>
      <w:r>
        <w:rPr>
          <w:color w:val="000000"/>
          <w:lang w:eastAsia="ru-RU" w:bidi="ru-RU"/>
        </w:rPr>
        <w:tab/>
        <w:t xml:space="preserve">- </w:t>
      </w:r>
      <w:r w:rsidR="003B4899" w:rsidRPr="006F1219">
        <w:rPr>
          <w:color w:val="000000"/>
          <w:lang w:eastAsia="ru-RU" w:bidi="ru-RU"/>
        </w:rPr>
        <w:t>организация владеет материально-техническими средствами для осуществления перевозки жителей г.</w:t>
      </w:r>
      <w:r w:rsidRPr="006F1219">
        <w:rPr>
          <w:color w:val="000000"/>
          <w:lang w:eastAsia="ru-RU" w:bidi="ru-RU"/>
        </w:rPr>
        <w:t>Лениногорск</w:t>
      </w:r>
      <w:r w:rsidR="003B4899" w:rsidRPr="006F1219">
        <w:rPr>
          <w:color w:val="000000"/>
          <w:lang w:eastAsia="ru-RU" w:bidi="ru-RU"/>
        </w:rPr>
        <w:t>.</w:t>
      </w:r>
    </w:p>
    <w:p w:rsidR="003B4899" w:rsidRPr="006F121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40" w:lineRule="auto"/>
        <w:ind w:firstLine="760"/>
        <w:rPr>
          <w:color w:val="FF0000"/>
        </w:rPr>
      </w:pPr>
      <w:r w:rsidRPr="006F1219">
        <w:rPr>
          <w:color w:val="000000"/>
          <w:lang w:eastAsia="ru-RU" w:bidi="ru-RU"/>
        </w:rPr>
        <w:t xml:space="preserve">Отбор и взаимодействие Уполномоченного органа с участниками отбора осуществляются в государственной интегрированной информационной системе управления общественными финансами </w:t>
      </w:r>
      <w:r w:rsidRPr="006F1219">
        <w:rPr>
          <w:color w:val="FF0000"/>
          <w:lang w:eastAsia="ru-RU" w:bidi="ru-RU"/>
        </w:rPr>
        <w:t>«Электронный бюджет» (далее - система «Электронный бюджет»).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05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Доступ участников отбора к системе </w:t>
      </w:r>
      <w:r w:rsidRPr="00107D15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>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Участник отбора не более чем за 30 календарных дней до даты начала проведения отбора должен соответствовать следующим требованиям: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</w:t>
      </w:r>
      <w:r>
        <w:rPr>
          <w:color w:val="000000"/>
          <w:lang w:eastAsia="ru-RU" w:bidi="ru-RU"/>
        </w:rPr>
        <w:lastRenderedPageBreak/>
        <w:t>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не получает средства из бюджета муниципального образования г.</w:t>
      </w:r>
      <w:r w:rsidR="006F1219">
        <w:rPr>
          <w:color w:val="000000"/>
          <w:lang w:eastAsia="ru-RU" w:bidi="ru-RU"/>
        </w:rPr>
        <w:t>Лениногорск</w:t>
      </w:r>
      <w:r>
        <w:rPr>
          <w:color w:val="000000"/>
          <w:lang w:eastAsia="ru-RU" w:bidi="ru-RU"/>
        </w:rPr>
        <w:t xml:space="preserve">, из которого планируется предоставление субсидии в соответствии с правовым актом, на основании иных нормативных правовых актов муниципального образования города </w:t>
      </w:r>
      <w:r w:rsidR="006F1219">
        <w:rPr>
          <w:color w:val="000000"/>
          <w:lang w:eastAsia="ru-RU" w:bidi="ru-RU"/>
        </w:rPr>
        <w:t>Лениногорск</w:t>
      </w:r>
      <w:r>
        <w:rPr>
          <w:color w:val="000000"/>
          <w:lang w:eastAsia="ru-RU" w:bidi="ru-RU"/>
        </w:rPr>
        <w:t xml:space="preserve"> на цель, указанную в пункте 2 настоящего Порядка;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не имеет на едином налоговом счете (или не превышает размер, определенный пунктом 3 статьи 47 Налогового кодекса Российской Федерации) задолженности по уплате налогов, сборов и страховых взносов в бюджеты бюджетной системы Российской Федерации;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участник отбора (получатель субсидии),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не имеет просроченной задолженности по возврату в бюджет муниципального образования г.</w:t>
      </w:r>
      <w:r w:rsidR="006F1219">
        <w:rPr>
          <w:color w:val="000000"/>
          <w:lang w:eastAsia="ru-RU" w:bidi="ru-RU"/>
        </w:rPr>
        <w:t>Лениногорск</w:t>
      </w:r>
      <w:r>
        <w:rPr>
          <w:color w:val="000000"/>
          <w:lang w:eastAsia="ru-RU" w:bidi="ru-RU"/>
        </w:rPr>
        <w:t xml:space="preserve"> иных субсидий, бюджетных инвестиций, а также иной просроченной (неурегулированной) задолженности по денежным обязательствам перед бюджетом муниципального образования г.</w:t>
      </w:r>
      <w:r w:rsidR="006F1219">
        <w:rPr>
          <w:color w:val="000000"/>
          <w:lang w:eastAsia="ru-RU" w:bidi="ru-RU"/>
        </w:rPr>
        <w:t>Лениногорск</w:t>
      </w:r>
      <w:r>
        <w:rPr>
          <w:color w:val="000000"/>
          <w:lang w:eastAsia="ru-RU" w:bidi="ru-RU"/>
        </w:rPr>
        <w:t>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Проверка участника отбора на соответствие требованиям настоящего пункта осуществляется автоматически в системе </w:t>
      </w:r>
      <w:r w:rsidRPr="00107D15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>на основании данных государственных информационных систем, обеспечивающих проведение отбора (далее - государственная информационная</w:t>
      </w:r>
      <w:r w:rsidR="006F1219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система), в том числе с использованием единой системы межведомственного электронного взаимодействия (при наличии технической возможности автоматической </w:t>
      </w:r>
      <w:r>
        <w:rPr>
          <w:color w:val="000000"/>
          <w:lang w:eastAsia="ru-RU" w:bidi="ru-RU"/>
        </w:rPr>
        <w:lastRenderedPageBreak/>
        <w:t>проверки).</w:t>
      </w:r>
    </w:p>
    <w:p w:rsidR="003B4899" w:rsidRPr="00107D15" w:rsidRDefault="003B4899" w:rsidP="007A4377">
      <w:pPr>
        <w:pStyle w:val="20"/>
        <w:shd w:val="clear" w:color="auto" w:fill="auto"/>
        <w:spacing w:before="0" w:line="240" w:lineRule="auto"/>
        <w:ind w:firstLine="760"/>
        <w:rPr>
          <w:color w:val="FF0000"/>
        </w:rPr>
      </w:pPr>
      <w:r>
        <w:rPr>
          <w:color w:val="000000"/>
          <w:lang w:eastAsia="ru-RU" w:bidi="ru-RU"/>
        </w:rPr>
        <w:t xml:space="preserve">Подтверждение соответствия участника отбора требованиям настоящего пункта в случае отсутствия технической возможности осуществления автоматической проверки в системе </w:t>
      </w:r>
      <w:r w:rsidRPr="00107D15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 xml:space="preserve">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Pr="00107D15">
        <w:rPr>
          <w:color w:val="FF0000"/>
          <w:lang w:eastAsia="ru-RU" w:bidi="ru-RU"/>
        </w:rPr>
        <w:t>«Электронный бюджет».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>Ответственность за соответствие установленным требованиям несет получатель субсидии.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Объявление о проведении отбора формируется в электронной форме посредством заполнения Уполномоченным органом соответствующих экранных форм веб-интерфейса системы </w:t>
      </w:r>
      <w:r w:rsidRPr="00107D15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>, подписывается усиленной квалифицированной электронной подписью руководителя Уполномоченного органа (уполномоченного им лица), публикуется на едином портале не позднее одного календарного дня со дня формирования.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>Объявление включает в себя следующую информацию: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72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сроки проведения отбора;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даты и время начала подачи и окончания приема заявок участников отбора, при этом дата окончания приема заявок не может быть ранее пяти календарных дней, следующих за днем размещения объявления о проведении отбора;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наименование, местонахождение, почтовый адрес, адрес электронной почты Уполномоченного органа;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доменное имя и (или) сетевой адрес и (или) указатели страниц сайта Уполномоченного органа;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72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объем распределяемой субсидии в рамках отбора;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требования к участникам отбора в соответствии с пунктом 10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критерии отбора, которым должны соответствовать участники отбора согласно пункту 7 настоящего Порядка;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 порядок подачи участниками отбора заявок и требования, предъявляемые к форме и содержанию заявок, подаваемых участниками отбора в соответствии с пунктами 13, 14 настоящего Порядка;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порядок отзыва заявок, порядок возврата заявок, определяющий в том числе основания для возврата заявок, порядок внесения изменений в заявки в соответствии с пунктом 16 настоящего Порядка;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 правила рассмотрения заявок в соответствии с пунктами 18-21 настоящего Порядка;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порядок отклонения заявок, а также информация об основаниях их отклонения в соответствии с пунктом 22 настоящего Порядка;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порядок возврата заявок на доработку в соответствии с пунктом 16 настоящего Порядка;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порядок расчета размера субсидии, установленный пунктом 41 настоящего Порядка;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17 настоящего Порядка;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срок, в течение которого победитель (победители) отбора должен (должны) подписать соглашение о предоставлении субсидии (далее - соглашение) в соответствии с пунктом 29 настоящего Порядка;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lastRenderedPageBreak/>
        <w:t>условия признания победителя (победителей) отбора уклонившимся (уклонившимися) от заключения соглашения в соответствии с пунктом 32 настоящего Порядка;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6F1219">
        <w:rPr>
          <w:color w:val="000000"/>
          <w:lang w:eastAsia="ru-RU" w:bidi="ru-RU"/>
        </w:rPr>
        <w:t>сроки размещения протокола подведения итогов отбора на едином</w:t>
      </w:r>
      <w:r w:rsidR="006F1219" w:rsidRPr="006F1219">
        <w:rPr>
          <w:color w:val="000000"/>
          <w:lang w:eastAsia="ru-RU" w:bidi="ru-RU"/>
        </w:rPr>
        <w:t xml:space="preserve"> портале </w:t>
      </w:r>
      <w:r w:rsidRPr="006F1219">
        <w:rPr>
          <w:color w:val="000000"/>
          <w:lang w:eastAsia="ru-RU" w:bidi="ru-RU"/>
        </w:rPr>
        <w:t>и на</w:t>
      </w:r>
      <w:r w:rsidRPr="006F1219">
        <w:rPr>
          <w:color w:val="000000"/>
          <w:lang w:eastAsia="ru-RU" w:bidi="ru-RU"/>
        </w:rPr>
        <w:tab/>
        <w:t>официальном</w:t>
      </w:r>
      <w:r w:rsidRPr="006F1219">
        <w:rPr>
          <w:color w:val="000000"/>
          <w:lang w:eastAsia="ru-RU" w:bidi="ru-RU"/>
        </w:rPr>
        <w:tab/>
        <w:t>сайте Уполномоченного органа</w:t>
      </w:r>
      <w:r w:rsidR="006F1219">
        <w:rPr>
          <w:color w:val="000000"/>
          <w:lang w:eastAsia="ru-RU" w:bidi="ru-RU"/>
        </w:rPr>
        <w:t xml:space="preserve"> </w:t>
      </w:r>
      <w:r w:rsidR="004760E1" w:rsidRPr="00244F4A">
        <w:t>(</w:t>
      </w:r>
      <w:hyperlink r:id="rId5" w:history="1">
        <w:r w:rsidR="004760E1" w:rsidRPr="00244F4A">
          <w:rPr>
            <w:rStyle w:val="a3"/>
          </w:rPr>
          <w:t>http://leninogorsk.tatarstan.ru</w:t>
        </w:r>
      </w:hyperlink>
      <w:r w:rsidR="004760E1">
        <w:rPr>
          <w:rStyle w:val="a3"/>
        </w:rPr>
        <w:t>)</w:t>
      </w:r>
      <w:r w:rsidRPr="006F1219">
        <w:rPr>
          <w:color w:val="000000"/>
          <w:lang w:bidi="en-US"/>
        </w:rPr>
        <w:t xml:space="preserve"> </w:t>
      </w:r>
      <w:r w:rsidRPr="006F1219">
        <w:rPr>
          <w:color w:val="000000"/>
          <w:lang w:eastAsia="ru-RU" w:bidi="ru-RU"/>
        </w:rPr>
        <w:t>в сети «Интернет» (далее - официальный сайт Уполномоченного органа), которые не могут быть позднее 14-го календарного дня, следующего за днем определения победителя отбора;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результат предоставления субсидии, определенный пунктом 38 настоящего Порядка.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срок подачи участниками отбора заявок продлевается таким образом, чтобы со дня, следующего за днем внесения таких изменений, до даты</w:t>
      </w:r>
      <w:r w:rsidR="004760E1">
        <w:t xml:space="preserve"> </w:t>
      </w:r>
      <w:r w:rsidR="004760E1" w:rsidRPr="004760E1">
        <w:rPr>
          <w:color w:val="000000"/>
          <w:lang w:eastAsia="ru-RU" w:bidi="ru-RU"/>
        </w:rPr>
        <w:t>о</w:t>
      </w:r>
      <w:r w:rsidRPr="004760E1">
        <w:rPr>
          <w:color w:val="000000"/>
          <w:lang w:eastAsia="ru-RU" w:bidi="ru-RU"/>
        </w:rPr>
        <w:t>кончания приема заявок указанный срок составил не менее трех календарных дней;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при внесении изменений в объявление о проведении отбора изменение способа отбора не допускается;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46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</w:t>
      </w:r>
      <w:r w:rsidRPr="004760E1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>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50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Размещение Уполномоченным органом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</w:t>
      </w:r>
      <w:proofErr w:type="spellStart"/>
      <w:r>
        <w:rPr>
          <w:color w:val="000000"/>
          <w:lang w:eastAsia="ru-RU" w:bidi="ru-RU"/>
        </w:rPr>
        <w:t>вебинтерфейса</w:t>
      </w:r>
      <w:proofErr w:type="spellEnd"/>
      <w:r>
        <w:rPr>
          <w:color w:val="000000"/>
          <w:lang w:eastAsia="ru-RU" w:bidi="ru-RU"/>
        </w:rPr>
        <w:t xml:space="preserve"> системы </w:t>
      </w:r>
      <w:r w:rsidRPr="004760E1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>, подписывается усиленной квалифицированной электронной подписью руководителя Уполномоченного органа (уполномоченного им лица), размещается на</w:t>
      </w:r>
      <w:hyperlink r:id="rId6" w:history="1">
        <w:r w:rsidRPr="004760E1">
          <w:rPr>
            <w:rStyle w:val="a3"/>
            <w:u w:val="none"/>
            <w:lang w:eastAsia="ru-RU" w:bidi="ru-RU"/>
          </w:rPr>
          <w:t xml:space="preserve"> едином портале </w:t>
        </w:r>
      </w:hyperlink>
      <w:r>
        <w:rPr>
          <w:color w:val="000000"/>
          <w:lang w:eastAsia="ru-RU" w:bidi="ru-RU"/>
        </w:rPr>
        <w:t>и содержит информацию о причинах отмены отбора.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>Случаем отмены отбора является отзыв лимитов бюджетных обязательств, доведенных Уполномоченному органу на цель, указанную в пункте 2 настоящего Порядка.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Участники отбора, подавшие заявки, информируются об отмене проведения отбора в системе </w:t>
      </w:r>
      <w:r w:rsidRPr="004760E1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>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>Отбор считается отмененным со дня размещения объявления о его отмене на едином портале.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После окончания срока отмены проведения отбора в соответствии с абзацем первым настоящего пункта и до заключения соглашения с победителем отбора Уполномоченный орган </w:t>
      </w:r>
      <w:r w:rsidR="00516991">
        <w:rPr>
          <w:color w:val="000000"/>
          <w:lang w:eastAsia="ru-RU" w:bidi="ru-RU"/>
        </w:rPr>
        <w:t>имеет право</w:t>
      </w:r>
      <w:r>
        <w:rPr>
          <w:color w:val="000000"/>
          <w:lang w:eastAsia="ru-RU" w:bidi="ru-RU"/>
        </w:rPr>
        <w:t xml:space="preserve">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3B4899" w:rsidRPr="004760E1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50"/>
        </w:tabs>
        <w:spacing w:before="0" w:line="240" w:lineRule="auto"/>
        <w:ind w:firstLine="760"/>
        <w:rPr>
          <w:color w:val="FF0000"/>
        </w:rPr>
      </w:pPr>
      <w:r>
        <w:rPr>
          <w:color w:val="000000"/>
          <w:lang w:eastAsia="ru-RU" w:bidi="ru-RU"/>
        </w:rPr>
        <w:t xml:space="preserve">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</w:t>
      </w:r>
      <w:r w:rsidRPr="004760E1">
        <w:rPr>
          <w:color w:val="FF0000"/>
          <w:lang w:eastAsia="ru-RU" w:bidi="ru-RU"/>
        </w:rPr>
        <w:t xml:space="preserve">«Электронный </w:t>
      </w:r>
      <w:r w:rsidRPr="004760E1">
        <w:rPr>
          <w:color w:val="FF0000"/>
          <w:lang w:eastAsia="ru-RU" w:bidi="ru-RU"/>
        </w:rPr>
        <w:lastRenderedPageBreak/>
        <w:t>бюджет» и представляет в систему «Электронный бюджет»</w:t>
      </w:r>
      <w:r w:rsidR="004760E1">
        <w:rPr>
          <w:color w:val="FF0000"/>
        </w:rPr>
        <w:t xml:space="preserve"> </w:t>
      </w:r>
      <w:r w:rsidRPr="004760E1">
        <w:rPr>
          <w:color w:val="000000"/>
          <w:lang w:eastAsia="ru-RU" w:bidi="ru-RU"/>
        </w:rPr>
        <w:t>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59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лицензии на осуществление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документа, подтверждающего наличие муниципальных контрактов (договоров) на выполнение регулярных перевозок по муниципальным маршрутам г.</w:t>
      </w:r>
      <w:r w:rsidR="004760E1">
        <w:rPr>
          <w:color w:val="000000"/>
          <w:lang w:eastAsia="ru-RU" w:bidi="ru-RU"/>
        </w:rPr>
        <w:t>Лениногорск</w:t>
      </w:r>
      <w:r>
        <w:rPr>
          <w:color w:val="000000"/>
          <w:lang w:eastAsia="ru-RU" w:bidi="ru-RU"/>
        </w:rPr>
        <w:t xml:space="preserve"> и (или) свидетельств об осуществлении перевозок по маршруту регулярных перевозок и карт маршрутов регулярных перевозок при осуществлении регулярных перевозок по муниципальным маршрутам пригородного сообщения;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договора с оператором автоматизированной системы оплаты проезда на городском пассажирском транспорте;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69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документов, подтверждающих, что участник отбора не имеет на едином налоговом счете (или не превышает размер, определенный пунктом 3 статьи 47 Налогового кодекса Российской Федерации) задолженности по уплате налогов, сборов и страховых взносов в бюджеты бюджетной системы Российской Федерации.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>Юридическим лицом дополнительно к документам, указанным в настоящем пункте, представляются:</w:t>
      </w:r>
    </w:p>
    <w:p w:rsidR="003B4899" w:rsidRDefault="003B4899" w:rsidP="007A4377">
      <w:pPr>
        <w:pStyle w:val="20"/>
        <w:shd w:val="clear" w:color="auto" w:fill="auto"/>
        <w:tabs>
          <w:tab w:val="left" w:pos="111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копии учредительных документов и всех изменений к ним;</w:t>
      </w:r>
    </w:p>
    <w:p w:rsidR="003B4899" w:rsidRDefault="003B4899" w:rsidP="007A4377">
      <w:pPr>
        <w:pStyle w:val="20"/>
        <w:shd w:val="clear" w:color="auto" w:fill="auto"/>
        <w:tabs>
          <w:tab w:val="left" w:pos="113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  <w:t>документы, подтверждающие полномочия руководителя.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>Индивидуальным предпринимателем дополнительно к документам,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</w:pPr>
      <w:r>
        <w:rPr>
          <w:color w:val="000000"/>
          <w:lang w:eastAsia="ru-RU" w:bidi="ru-RU"/>
        </w:rPr>
        <w:t>указанным в настоящем пункте, представляются копия паспорта индивидуального предпринимателя (первого разворота и разворота с пропиской), копия свидетельства о государственной регистрации индивидуального предпринимателя (или копия листа записи Единого государственного реестра индивидуальных предпринимателей).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>Заявка должна содержать следующие сведения: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информация и документы об участнике отбора;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полное и сокращенное наименование участника отбора;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основной государственный регистрационный номер участника отбора;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идентификационный номер налогоплательщика;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дата и код причины постановки на учет в налоговом органе;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адрес юридического лица;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32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участника отбора;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3B4899" w:rsidRPr="004760E1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60"/>
        <w:rPr>
          <w:color w:val="FF0000"/>
        </w:rPr>
      </w:pPr>
      <w:r>
        <w:rPr>
          <w:color w:val="000000"/>
          <w:lang w:eastAsia="ru-RU" w:bidi="ru-RU"/>
        </w:rPr>
        <w:t xml:space="preserve">согласие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подаваемой посредством заполнения соответствующих экранных форм веб-интерфейса системы </w:t>
      </w:r>
      <w:r w:rsidRPr="004760E1">
        <w:rPr>
          <w:color w:val="FF0000"/>
          <w:lang w:eastAsia="ru-RU" w:bidi="ru-RU"/>
        </w:rPr>
        <w:t xml:space="preserve">«Электронный </w:t>
      </w:r>
      <w:r w:rsidRPr="004760E1">
        <w:rPr>
          <w:color w:val="FF0000"/>
          <w:lang w:eastAsia="ru-RU" w:bidi="ru-RU"/>
        </w:rPr>
        <w:lastRenderedPageBreak/>
        <w:t>бюджет».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>Уполномоченному органу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настоящим Порядком,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3B4899" w:rsidRPr="004760E1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 w:line="240" w:lineRule="auto"/>
        <w:ind w:firstLine="760"/>
        <w:rPr>
          <w:color w:val="FF0000"/>
        </w:rPr>
      </w:pPr>
      <w:r>
        <w:rPr>
          <w:color w:val="000000"/>
          <w:lang w:eastAsia="ru-RU" w:bidi="ru-RU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Pr="004760E1">
        <w:rPr>
          <w:color w:val="FF0000"/>
          <w:lang w:eastAsia="ru-RU" w:bidi="ru-RU"/>
        </w:rPr>
        <w:t>«Электронный бюджет».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3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Участник отбора вправе отозвать заявку в любое время до даты окончания проведения отбора. При необходимости участник отбора </w:t>
      </w:r>
      <w:r w:rsidR="00516991">
        <w:rPr>
          <w:color w:val="000000"/>
          <w:lang w:eastAsia="ru-RU" w:bidi="ru-RU"/>
        </w:rPr>
        <w:t>имеет право</w:t>
      </w:r>
      <w:r>
        <w:rPr>
          <w:color w:val="000000"/>
          <w:lang w:eastAsia="ru-RU" w:bidi="ru-RU"/>
        </w:rPr>
        <w:t xml:space="preserve"> подать заявку повторно в срок, определенный для подачи заявок.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>Возврат заявок на доработку участникам отбора не предусмотрен.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8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</w:t>
      </w:r>
      <w:r w:rsidR="00516991">
        <w:rPr>
          <w:color w:val="000000"/>
          <w:lang w:eastAsia="ru-RU" w:bidi="ru-RU"/>
        </w:rPr>
        <w:t>имеет право</w:t>
      </w:r>
      <w:r>
        <w:rPr>
          <w:color w:val="000000"/>
          <w:lang w:eastAsia="ru-RU" w:bidi="ru-RU"/>
        </w:rPr>
        <w:t xml:space="preserve"> направить Уполномоченному органу не более трех запросов о разъяснении положений объявления о проведении отбора путем формирования в системе </w:t>
      </w:r>
      <w:r w:rsidRPr="004760E1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 xml:space="preserve"> соответствующего запроса.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Уполномоченный орган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</w:t>
      </w:r>
      <w:r w:rsidRPr="004760E1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>соответствующего разъяснения.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3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Рассмотрение заявок осуществляется Уполномоченным органом в системе </w:t>
      </w:r>
      <w:r w:rsidRPr="004760E1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>в течение 10 рабочих дней, следующих за днем открытия доступа Уполномоченному органу для рассмотрения заявок.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Доступ Уполномоченному органу в систему </w:t>
      </w:r>
      <w:r w:rsidRPr="004760E1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>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В системе </w:t>
      </w:r>
      <w:r w:rsidRPr="004760E1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>Уполномоченны</w:t>
      </w:r>
      <w:r w:rsidR="00516991">
        <w:rPr>
          <w:color w:val="000000"/>
          <w:lang w:eastAsia="ru-RU" w:bidi="ru-RU"/>
        </w:rPr>
        <w:t>й орган</w:t>
      </w:r>
      <w:r>
        <w:rPr>
          <w:color w:val="000000"/>
          <w:lang w:eastAsia="ru-RU" w:bidi="ru-RU"/>
        </w:rPr>
        <w:t xml:space="preserve"> определ</w:t>
      </w:r>
      <w:r w:rsidR="00130402">
        <w:rPr>
          <w:color w:val="000000"/>
          <w:lang w:eastAsia="ru-RU" w:bidi="ru-RU"/>
        </w:rPr>
        <w:t>яет</w:t>
      </w:r>
      <w:r>
        <w:rPr>
          <w:color w:val="000000"/>
          <w:lang w:eastAsia="ru-RU" w:bidi="ru-RU"/>
        </w:rPr>
        <w:t xml:space="preserve"> дат</w:t>
      </w:r>
      <w:r w:rsidR="00130402">
        <w:rPr>
          <w:color w:val="000000"/>
          <w:lang w:eastAsia="ru-RU" w:bidi="ru-RU"/>
        </w:rPr>
        <w:t>у</w:t>
      </w:r>
      <w:r>
        <w:rPr>
          <w:color w:val="000000"/>
          <w:lang w:eastAsia="ru-RU" w:bidi="ru-RU"/>
        </w:rPr>
        <w:t xml:space="preserve"> до окончания срока подачи заявок, после наступления которой Уполномоченному органу открывается доступ в системе </w:t>
      </w:r>
      <w:r w:rsidRPr="004760E1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>к поданным участниками отбора заявкам.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83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 xml:space="preserve">Уполномоченный орган не позднее одного рабочего дня, следующего за </w:t>
      </w:r>
      <w:r>
        <w:rPr>
          <w:color w:val="000000"/>
          <w:lang w:eastAsia="ru-RU" w:bidi="ru-RU"/>
        </w:rPr>
        <w:lastRenderedPageBreak/>
        <w:t>днем вскрытия заявок, установленным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3B4899" w:rsidRDefault="003B4899" w:rsidP="007A4377">
      <w:pPr>
        <w:pStyle w:val="20"/>
        <w:shd w:val="clear" w:color="auto" w:fill="auto"/>
        <w:tabs>
          <w:tab w:val="left" w:pos="1103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регистрационный номер заявки;</w:t>
      </w:r>
    </w:p>
    <w:p w:rsidR="003B4899" w:rsidRDefault="003B4899" w:rsidP="007A4377">
      <w:pPr>
        <w:pStyle w:val="20"/>
        <w:shd w:val="clear" w:color="auto" w:fill="auto"/>
        <w:tabs>
          <w:tab w:val="left" w:pos="1122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  <w:t>дата и время поступления заявки;</w:t>
      </w:r>
    </w:p>
    <w:p w:rsidR="003B4899" w:rsidRDefault="003B4899" w:rsidP="007A4377">
      <w:pPr>
        <w:pStyle w:val="20"/>
        <w:shd w:val="clear" w:color="auto" w:fill="auto"/>
        <w:tabs>
          <w:tab w:val="left" w:pos="1122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в)</w:t>
      </w:r>
      <w:r>
        <w:rPr>
          <w:color w:val="000000"/>
          <w:lang w:eastAsia="ru-RU" w:bidi="ru-RU"/>
        </w:rPr>
        <w:tab/>
        <w:t>полное наименование участника отбора;</w:t>
      </w:r>
    </w:p>
    <w:p w:rsidR="003B4899" w:rsidRDefault="003B4899" w:rsidP="007A4377">
      <w:pPr>
        <w:pStyle w:val="20"/>
        <w:shd w:val="clear" w:color="auto" w:fill="auto"/>
        <w:tabs>
          <w:tab w:val="left" w:pos="1122"/>
        </w:tabs>
        <w:spacing w:before="0" w:line="240" w:lineRule="auto"/>
        <w:ind w:firstLine="760"/>
      </w:pPr>
      <w:r>
        <w:rPr>
          <w:color w:val="000000"/>
          <w:lang w:eastAsia="ru-RU" w:bidi="ru-RU"/>
        </w:rPr>
        <w:t>г)</w:t>
      </w:r>
      <w:r>
        <w:rPr>
          <w:color w:val="000000"/>
          <w:lang w:eastAsia="ru-RU" w:bidi="ru-RU"/>
        </w:rPr>
        <w:tab/>
        <w:t>адрес юридического лица.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320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в системе </w:t>
      </w:r>
      <w:r w:rsidRPr="004760E1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>, а также размещается на едином портале не позднее рабочего дня, следующего за днем подписания.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>Решение о соответствии заявки требованиям, указанным в объявлении о проведении отбора, принимается Уполномоченным органом на дату получения результатов проверки представленных участником отбора информации и документов, поданных в составе заявки.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На стадии рассмотрения заявки основаниями для отклонения заявки являются:</w:t>
      </w:r>
    </w:p>
    <w:p w:rsidR="003B4899" w:rsidRDefault="003B4899" w:rsidP="007A4377">
      <w:pPr>
        <w:pStyle w:val="20"/>
        <w:shd w:val="clear" w:color="auto" w:fill="auto"/>
        <w:tabs>
          <w:tab w:val="left" w:pos="1175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несоответствие участника отбора требованиям, установленным пунктом 10 настоящего Порядка;</w:t>
      </w:r>
    </w:p>
    <w:p w:rsidR="003B4899" w:rsidRDefault="003B4899" w:rsidP="007A4377">
      <w:pPr>
        <w:pStyle w:val="20"/>
        <w:shd w:val="clear" w:color="auto" w:fill="auto"/>
        <w:tabs>
          <w:tab w:val="left" w:pos="1175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  <w:t>непредставление (представление не в полном объеме) документов, указанных в объявлении о проведении отбора;</w:t>
      </w:r>
    </w:p>
    <w:p w:rsidR="003B4899" w:rsidRDefault="003B4899" w:rsidP="007A4377">
      <w:pPr>
        <w:pStyle w:val="20"/>
        <w:shd w:val="clear" w:color="auto" w:fill="auto"/>
        <w:tabs>
          <w:tab w:val="left" w:pos="1175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в)</w:t>
      </w:r>
      <w:r>
        <w:rPr>
          <w:color w:val="000000"/>
          <w:lang w:eastAsia="ru-RU" w:bidi="ru-RU"/>
        </w:rPr>
        <w:tab/>
        <w:t>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:rsidR="003B4899" w:rsidRDefault="003B4899" w:rsidP="007A4377">
      <w:pPr>
        <w:pStyle w:val="20"/>
        <w:shd w:val="clear" w:color="auto" w:fill="auto"/>
        <w:tabs>
          <w:tab w:val="left" w:pos="1175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г)</w:t>
      </w:r>
      <w:r>
        <w:rPr>
          <w:color w:val="000000"/>
          <w:lang w:eastAsia="ru-RU" w:bidi="ru-RU"/>
        </w:rPr>
        <w:tab/>
        <w:t>недостоверность информации, содержащейся в документах, представленных участником отбора в составе заявки в целях подтверждения соответствия требованиям, установленным пунктом 10 настоящего Порядка;</w:t>
      </w:r>
    </w:p>
    <w:p w:rsidR="003B4899" w:rsidRDefault="003B4899" w:rsidP="007A4377">
      <w:pPr>
        <w:pStyle w:val="20"/>
        <w:shd w:val="clear" w:color="auto" w:fill="auto"/>
        <w:tabs>
          <w:tab w:val="left" w:pos="1175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д)</w:t>
      </w:r>
      <w:r>
        <w:rPr>
          <w:color w:val="000000"/>
          <w:lang w:eastAsia="ru-RU" w:bidi="ru-RU"/>
        </w:rPr>
        <w:tab/>
        <w:t>подача участником отбора заявки после даты и (или) времени, определенных для подачи заявок.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5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По результатам рассмотрения заявок не позднее одного рабочего дня со дня окончания срока рассмотрения заявок Уполномоченным органом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органа (уполномоченного им лица) в системе </w:t>
      </w:r>
      <w:r w:rsidRPr="004760E1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>, а также размещается на едином портале не позднее рабочего дня, следующего за днем его подписания.</w:t>
      </w:r>
    </w:p>
    <w:p w:rsidR="003B4899" w:rsidRDefault="003B4899" w:rsidP="007A4377">
      <w:pPr>
        <w:rPr>
          <w:sz w:val="2"/>
          <w:szCs w:val="2"/>
        </w:rPr>
      </w:pP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Отбор признается несостоявшимся в следующих случаях:</w:t>
      </w:r>
    </w:p>
    <w:p w:rsidR="003B4899" w:rsidRDefault="003B4899" w:rsidP="007A4377">
      <w:pPr>
        <w:pStyle w:val="20"/>
        <w:shd w:val="clear" w:color="auto" w:fill="auto"/>
        <w:tabs>
          <w:tab w:val="left" w:pos="1085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по окончании срока подачи заявок не подано ни одной заявки;</w:t>
      </w:r>
    </w:p>
    <w:p w:rsidR="003B4899" w:rsidRDefault="003B4899" w:rsidP="007A4377">
      <w:pPr>
        <w:pStyle w:val="20"/>
        <w:shd w:val="clear" w:color="auto" w:fill="auto"/>
        <w:tabs>
          <w:tab w:val="left" w:pos="1104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  <w:t>по результатам рассмотрения заявок отклонены все заявки.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Ранжирование поступивших заявок осуществляется исходя из очередности их поступления.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lastRenderedPageBreak/>
        <w:t>Победителями отбора признаются участники отбора, которые соответствуют критериям и требованиям, указанным в пунктах 7 и 10 настоящего Порядка.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Уполномоченного органа (уполномоченного им лица) в системе </w:t>
      </w:r>
      <w:r w:rsidRPr="005B1100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>, а также размещается на едином портале не позднее рабочего дня, следующего за днем его подписания, и на официальном сайте Уполномоченного органа не позднее 14-го календарного дня, следующего за днем определения победителя отбора.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>Протокол включает в себя следующие сведения: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55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дата, время и место проведения рассмотрения заявок;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55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информация об участниках отбора, заявки которых были рассмотрены;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35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111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По результатам отбора после определения победителя отбора Уполномоченным органом с победителем отбора заключается соглашение в соответствии с типовой формой, установленной приказом </w:t>
      </w:r>
      <w:r w:rsidR="002C621F">
        <w:rPr>
          <w:color w:val="000000"/>
          <w:lang w:eastAsia="ru-RU" w:bidi="ru-RU"/>
        </w:rPr>
        <w:t>МКУ «Финансово-бюджетная палата»</w:t>
      </w:r>
      <w:r>
        <w:rPr>
          <w:color w:val="000000"/>
          <w:lang w:eastAsia="ru-RU" w:bidi="ru-RU"/>
        </w:rPr>
        <w:t xml:space="preserve"> Исполнительного комитета г.</w:t>
      </w:r>
      <w:r w:rsidR="005B1100">
        <w:rPr>
          <w:color w:val="000000"/>
          <w:lang w:eastAsia="ru-RU" w:bidi="ru-RU"/>
        </w:rPr>
        <w:t>Лениногорск</w:t>
      </w:r>
      <w:r>
        <w:rPr>
          <w:color w:val="000000"/>
          <w:lang w:eastAsia="ru-RU" w:bidi="ru-RU"/>
        </w:rPr>
        <w:t>, в десятидневный срок, исчисляемый в календарных днях.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>Соглашение заключается в форме электронного документа в системе</w:t>
      </w:r>
      <w:r w:rsidR="005B1100">
        <w:t xml:space="preserve"> </w:t>
      </w:r>
      <w:r w:rsidRPr="005B1100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>и подписывается усиленной квалифицированной электронной подписью лиц, имеющих право действовать от имени каждой из сторон.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97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Соглашение должно включать следующие положения: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</w:t>
      </w:r>
      <w:r>
        <w:rPr>
          <w:color w:val="000000"/>
          <w:lang w:eastAsia="ru-RU" w:bidi="ru-RU"/>
        </w:rPr>
        <w:lastRenderedPageBreak/>
        <w:t>предоставления субсидии в соответствии со статьями 268.1 и 269.2 Бюджетного кодекса Российской Федерации;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1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>При необходимости Уполномоченный орган заключает с получателем субсидии дополнительное соглашение к соглашению, в том числе дополнительное соглашение о расторжении соглашения.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</w:t>
      </w:r>
      <w:r w:rsidR="005B1100">
        <w:t xml:space="preserve"> </w:t>
      </w:r>
      <w:r>
        <w:rPr>
          <w:color w:val="000000"/>
          <w:lang w:eastAsia="ru-RU" w:bidi="ru-RU"/>
        </w:rPr>
        <w:t>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Уполномоченный орган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Субсидия предоставляется ежемесячно на основании следующих документов, представленных получателем субсидии в Уполномоченный орган по формам, установленным соглашением о предоставлении субсидии: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заявка на получение субсидии;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25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расчет размера субсидии на возмещение недополученных доходов за отчетный месяц (справка-расчет);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37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копии 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сроком не более чем 30 календарных дней на дату подачи документов. В случае наличия задолженности заявитель вправе представить копии платежных поручений о полном погашении этой задолженности до даты подачи заявки;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40"/>
      </w:pPr>
      <w:r w:rsidRPr="005B1100">
        <w:rPr>
          <w:color w:val="000000"/>
          <w:lang w:eastAsia="ru-RU" w:bidi="ru-RU"/>
        </w:rPr>
        <w:t xml:space="preserve">отчет агента автоматизированной системы оплаты проезда на городском </w:t>
      </w:r>
      <w:r w:rsidRPr="005B1100">
        <w:rPr>
          <w:color w:val="000000"/>
          <w:lang w:eastAsia="ru-RU" w:bidi="ru-RU"/>
        </w:rPr>
        <w:lastRenderedPageBreak/>
        <w:t>пассажирском транспорте г.</w:t>
      </w:r>
      <w:r w:rsidR="005B1100" w:rsidRPr="005B1100">
        <w:rPr>
          <w:color w:val="000000"/>
          <w:lang w:eastAsia="ru-RU" w:bidi="ru-RU"/>
        </w:rPr>
        <w:t>Лениногорск</w:t>
      </w:r>
      <w:r w:rsidRPr="005B1100">
        <w:rPr>
          <w:color w:val="000000"/>
          <w:lang w:eastAsia="ru-RU" w:bidi="ru-RU"/>
        </w:rPr>
        <w:t xml:space="preserve"> за отчетный месяц, подтверждающий количество поездок (транзакций), совершенных детьми граждан Российской</w:t>
      </w:r>
      <w:r w:rsidR="005B1100">
        <w:rPr>
          <w:color w:val="000000"/>
          <w:lang w:eastAsia="ru-RU" w:bidi="ru-RU"/>
        </w:rPr>
        <w:t xml:space="preserve"> </w:t>
      </w:r>
      <w:r w:rsidRPr="005B1100">
        <w:rPr>
          <w:color w:val="000000"/>
          <w:lang w:eastAsia="ru-RU" w:bidi="ru-RU"/>
        </w:rPr>
        <w:t>Федерации, участвующих в специальной военной операции, по именным электронным проездным билетам.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Копии представленных документов </w:t>
      </w:r>
      <w:r w:rsidR="00AC2DD1">
        <w:rPr>
          <w:color w:val="000000"/>
          <w:lang w:eastAsia="ru-RU" w:bidi="ru-RU"/>
        </w:rPr>
        <w:t>заверяются</w:t>
      </w:r>
      <w:r>
        <w:rPr>
          <w:color w:val="000000"/>
          <w:lang w:eastAsia="ru-RU" w:bidi="ru-RU"/>
        </w:rPr>
        <w:t xml:space="preserve"> получателем субсидии и скрепл</w:t>
      </w:r>
      <w:r w:rsidR="00AC2DD1">
        <w:rPr>
          <w:color w:val="000000"/>
          <w:lang w:eastAsia="ru-RU" w:bidi="ru-RU"/>
        </w:rPr>
        <w:t>яются</w:t>
      </w:r>
      <w:r>
        <w:rPr>
          <w:color w:val="000000"/>
          <w:lang w:eastAsia="ru-RU" w:bidi="ru-RU"/>
        </w:rPr>
        <w:t xml:space="preserve"> печатью (при наличии).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33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К направлению недополученных доходов, на возмещение которых направляется субсидия, относится выручка от оплаты проезда детей граждан Российской Федерации, участвующих в специальной военной операции, по действующему тарифу на перевозки пассажиров в городском сообщении для оплаты проезда билетами </w:t>
      </w:r>
      <w:r w:rsidRPr="001F6586">
        <w:rPr>
          <w:color w:val="FF0000"/>
          <w:lang w:eastAsia="ru-RU" w:bidi="ru-RU"/>
        </w:rPr>
        <w:t xml:space="preserve">(на </w:t>
      </w:r>
      <w:r w:rsidR="001F6586" w:rsidRPr="001F6586">
        <w:rPr>
          <w:color w:val="FF0000"/>
          <w:lang w:eastAsia="ru-RU" w:bidi="ru-RU"/>
        </w:rPr>
        <w:t>50</w:t>
      </w:r>
      <w:r w:rsidRPr="001F6586">
        <w:rPr>
          <w:color w:val="FF0000"/>
          <w:lang w:eastAsia="ru-RU" w:bidi="ru-RU"/>
        </w:rPr>
        <w:t xml:space="preserve"> поездок)</w:t>
      </w:r>
      <w:r>
        <w:rPr>
          <w:color w:val="000000"/>
          <w:lang w:eastAsia="ru-RU" w:bidi="ru-RU"/>
        </w:rPr>
        <w:t>, исчисляемая по формуле, установленной в пункте 41 настоящего Порядка.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33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Уполномоченный орган регистрирует документы, указанные в пункте 33 настоящего Порядка, и в течение пяти рабочих дней со дня регистрации документов рассматривает их и принимает решение о предоставлении субсидии или об отказе в предоставлении субсидии. Решение о предоставлении субсидии оформляется по форме, установленной соглашением о предоставлении субсидии.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33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Уполномоченный орган:</w:t>
      </w:r>
    </w:p>
    <w:p w:rsidR="003B4899" w:rsidRPr="005957E4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74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 на расчетные счета, открытые получателям субсидии в учреждениях </w:t>
      </w:r>
      <w:r w:rsidRPr="005957E4">
        <w:rPr>
          <w:lang w:eastAsia="ru-RU" w:bidi="ru-RU"/>
        </w:rPr>
        <w:t>Центрального банка Российской Федерации или кредитных организациях;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74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перечисляет субсидию за декабрь текущего финансового года до 31 декабря текущего финансового года в размере причитающихся субсидий за ноябрь текущего финансового года согласно представленным справкам- расчетам, указанным в пункте 33 настоящего Порядка.</w:t>
      </w:r>
    </w:p>
    <w:p w:rsidR="003B4899" w:rsidRDefault="003B4899" w:rsidP="007A4377">
      <w:pPr>
        <w:pStyle w:val="20"/>
        <w:shd w:val="clear" w:color="auto" w:fill="auto"/>
        <w:tabs>
          <w:tab w:val="left" w:pos="1233"/>
          <w:tab w:val="left" w:pos="2204"/>
          <w:tab w:val="left" w:pos="2977"/>
          <w:tab w:val="left" w:pos="4446"/>
          <w:tab w:val="left" w:pos="6764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В</w:t>
      </w:r>
      <w:r>
        <w:rPr>
          <w:color w:val="000000"/>
          <w:lang w:eastAsia="ru-RU" w:bidi="ru-RU"/>
        </w:rPr>
        <w:tab/>
        <w:t>случае</w:t>
      </w:r>
      <w:r>
        <w:rPr>
          <w:color w:val="000000"/>
          <w:lang w:eastAsia="ru-RU" w:bidi="ru-RU"/>
        </w:rPr>
        <w:tab/>
        <w:t>если</w:t>
      </w:r>
      <w:r>
        <w:rPr>
          <w:color w:val="000000"/>
          <w:lang w:eastAsia="ru-RU" w:bidi="ru-RU"/>
        </w:rPr>
        <w:tab/>
        <w:t>субсидии,</w:t>
      </w:r>
      <w:r>
        <w:rPr>
          <w:color w:val="000000"/>
          <w:lang w:eastAsia="ru-RU" w:bidi="ru-RU"/>
        </w:rPr>
        <w:tab/>
        <w:t>предоставленные</w:t>
      </w:r>
      <w:r>
        <w:rPr>
          <w:color w:val="000000"/>
          <w:lang w:eastAsia="ru-RU" w:bidi="ru-RU"/>
        </w:rPr>
        <w:tab/>
        <w:t>за декабрь текущего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</w:pPr>
      <w:r>
        <w:rPr>
          <w:color w:val="000000"/>
          <w:lang w:eastAsia="ru-RU" w:bidi="ru-RU"/>
        </w:rPr>
        <w:t>финансового года, превышают субсидии, причитающиеся организациям за этот месяц, сумма превышения подлежит возврату Уполномоченному органу.</w:t>
      </w:r>
    </w:p>
    <w:p w:rsidR="003B4899" w:rsidRDefault="003B4899" w:rsidP="007A4377">
      <w:pPr>
        <w:pStyle w:val="20"/>
        <w:shd w:val="clear" w:color="auto" w:fill="auto"/>
        <w:tabs>
          <w:tab w:val="left" w:pos="1233"/>
          <w:tab w:val="left" w:pos="2204"/>
          <w:tab w:val="left" w:pos="2977"/>
          <w:tab w:val="left" w:pos="4446"/>
          <w:tab w:val="left" w:pos="6764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В</w:t>
      </w:r>
      <w:r>
        <w:rPr>
          <w:color w:val="000000"/>
          <w:lang w:eastAsia="ru-RU" w:bidi="ru-RU"/>
        </w:rPr>
        <w:tab/>
        <w:t>случае</w:t>
      </w:r>
      <w:r>
        <w:rPr>
          <w:color w:val="000000"/>
          <w:lang w:eastAsia="ru-RU" w:bidi="ru-RU"/>
        </w:rPr>
        <w:tab/>
        <w:t>если</w:t>
      </w:r>
      <w:r>
        <w:rPr>
          <w:color w:val="000000"/>
          <w:lang w:eastAsia="ru-RU" w:bidi="ru-RU"/>
        </w:rPr>
        <w:tab/>
        <w:t>субсидии,</w:t>
      </w:r>
      <w:r>
        <w:rPr>
          <w:color w:val="000000"/>
          <w:lang w:eastAsia="ru-RU" w:bidi="ru-RU"/>
        </w:rPr>
        <w:tab/>
        <w:t>предоставленные</w:t>
      </w:r>
      <w:r>
        <w:rPr>
          <w:color w:val="000000"/>
          <w:lang w:eastAsia="ru-RU" w:bidi="ru-RU"/>
        </w:rPr>
        <w:tab/>
        <w:t>за декабрь текущего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</w:pPr>
      <w:r>
        <w:rPr>
          <w:color w:val="000000"/>
          <w:lang w:eastAsia="ru-RU" w:bidi="ru-RU"/>
        </w:rPr>
        <w:t>финансового года, менее субсидий, причитающихся организациям за указанный период, недостающая сумма перечисляется Уполномоченным органом до 31 января года, следующего за текущим.</w:t>
      </w:r>
    </w:p>
    <w:p w:rsidR="005B1100" w:rsidRPr="005B1100" w:rsidRDefault="003B4899" w:rsidP="007A4377">
      <w:pPr>
        <w:pStyle w:val="20"/>
        <w:numPr>
          <w:ilvl w:val="1"/>
          <w:numId w:val="3"/>
        </w:numPr>
        <w:shd w:val="clear" w:color="auto" w:fill="auto"/>
        <w:tabs>
          <w:tab w:val="left" w:pos="1233"/>
        </w:tabs>
        <w:spacing w:before="0" w:line="240" w:lineRule="auto"/>
        <w:ind w:firstLine="740"/>
      </w:pPr>
      <w:r w:rsidRPr="005B1100">
        <w:rPr>
          <w:color w:val="000000"/>
          <w:lang w:eastAsia="ru-RU" w:bidi="ru-RU"/>
        </w:rPr>
        <w:t>Основаниями для отказа в предоставлении субсидии являются:</w:t>
      </w:r>
      <w:r w:rsidR="005B1100">
        <w:rPr>
          <w:color w:val="000000"/>
          <w:lang w:eastAsia="ru-RU" w:bidi="ru-RU"/>
        </w:rPr>
        <w:t xml:space="preserve"> </w:t>
      </w:r>
    </w:p>
    <w:p w:rsidR="003B4899" w:rsidRDefault="005B1100" w:rsidP="007A4377">
      <w:pPr>
        <w:pStyle w:val="20"/>
        <w:numPr>
          <w:ilvl w:val="1"/>
          <w:numId w:val="3"/>
        </w:numPr>
        <w:shd w:val="clear" w:color="auto" w:fill="auto"/>
        <w:tabs>
          <w:tab w:val="left" w:pos="1233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-</w:t>
      </w:r>
      <w:r w:rsidR="003B4899" w:rsidRPr="005B1100">
        <w:rPr>
          <w:color w:val="000000"/>
          <w:lang w:eastAsia="ru-RU" w:bidi="ru-RU"/>
        </w:rPr>
        <w:t>несоответствие представленных получателем субсидии документов требованиям, определенным пунктом 33 настоящего Порядка, или непредставление (представление не в полном объеме) указанных документов;</w:t>
      </w:r>
    </w:p>
    <w:p w:rsidR="003B4899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7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установление факта недостоверности представленной получателем субсидии информации.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2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Результат предоставления субсидии - возмещение недополученных доходов, связанных с перевозкой детей граждан Российской Федерации, участвующих в специальной военной операции.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2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Показателем результативности предоставления субсидии является наличие факта предоставления бесплатного проезда детей граждан Российской Федерации, участвующих в специальной военной операции, по именным электронным проездным билетам (далее - показатель результативности).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Получатель субсидии представляет в системе </w:t>
      </w:r>
      <w:r w:rsidRPr="005B1100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 xml:space="preserve">отчетность о достижении показателей результативности ежеквартально по форме, установленной соглашением о предоставлении субсидии, не позднее 10 рабочих </w:t>
      </w:r>
      <w:r>
        <w:rPr>
          <w:color w:val="000000"/>
          <w:lang w:eastAsia="ru-RU" w:bidi="ru-RU"/>
        </w:rPr>
        <w:lastRenderedPageBreak/>
        <w:t>дней со дня окончания отчетного периода, годовой отчет - не позднее 1 февраля года, следующего за годом предоставления субсидии.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>Уполномоченный орган осуществляет принятие отчетов и их проверку в течение пяти рабочих дней со дня предоставления отчетов получателем субсидии.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02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Размер субсидии исчисляется по следующей формуле:</w:t>
      </w:r>
    </w:p>
    <w:p w:rsidR="003B4899" w:rsidRDefault="00263607" w:rsidP="007A4377">
      <w:pPr>
        <w:pStyle w:val="20"/>
        <w:shd w:val="clear" w:color="auto" w:fill="auto"/>
        <w:spacing w:before="0" w:line="240" w:lineRule="auto"/>
        <w:ind w:left="3580"/>
        <w:jc w:val="left"/>
      </w:pPr>
      <w:proofErr w:type="spellStart"/>
      <w:r>
        <w:rPr>
          <w:color w:val="000000"/>
          <w:lang w:eastAsia="ru-RU" w:bidi="ru-RU"/>
        </w:rPr>
        <w:t>Рсуб</w:t>
      </w:r>
      <w:proofErr w:type="spellEnd"/>
      <w:r>
        <w:rPr>
          <w:color w:val="000000"/>
          <w:lang w:eastAsia="ru-RU" w:bidi="ru-RU"/>
        </w:rPr>
        <w:t xml:space="preserve">. = </w:t>
      </w:r>
      <w:proofErr w:type="spellStart"/>
      <w:r>
        <w:rPr>
          <w:color w:val="000000"/>
          <w:lang w:eastAsia="ru-RU" w:bidi="ru-RU"/>
        </w:rPr>
        <w:t>Пдет</w:t>
      </w:r>
      <w:proofErr w:type="spellEnd"/>
      <w:r w:rsidR="003B4899">
        <w:rPr>
          <w:color w:val="000000"/>
          <w:lang w:eastAsia="ru-RU" w:bidi="ru-RU"/>
        </w:rPr>
        <w:t>. х Т, где: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proofErr w:type="spellStart"/>
      <w:r>
        <w:rPr>
          <w:color w:val="000000"/>
          <w:lang w:eastAsia="ru-RU" w:bidi="ru-RU"/>
        </w:rPr>
        <w:t>Рсуб</w:t>
      </w:r>
      <w:proofErr w:type="spellEnd"/>
      <w:r>
        <w:rPr>
          <w:color w:val="000000"/>
          <w:lang w:eastAsia="ru-RU" w:bidi="ru-RU"/>
        </w:rPr>
        <w:t>. - размер субсидии организации в связи с оказанием транспортных услуг детям граждан Российской Федерации, участвующих в специальной военной операции</w:t>
      </w:r>
      <w:r w:rsidR="0002582F">
        <w:rPr>
          <w:color w:val="000000"/>
          <w:lang w:eastAsia="ru-RU" w:bidi="ru-RU"/>
        </w:rPr>
        <w:t xml:space="preserve"> </w:t>
      </w:r>
      <w:r w:rsidR="00263607">
        <w:rPr>
          <w:color w:val="000000"/>
          <w:lang w:eastAsia="ru-RU" w:bidi="ru-RU"/>
        </w:rPr>
        <w:t>и  дет</w:t>
      </w:r>
      <w:r w:rsidR="0002582F">
        <w:rPr>
          <w:color w:val="000000"/>
          <w:lang w:eastAsia="ru-RU" w:bidi="ru-RU"/>
        </w:rPr>
        <w:t>ям</w:t>
      </w:r>
      <w:r w:rsidR="0002582F" w:rsidRPr="009A128F">
        <w:rPr>
          <w:color w:val="000000"/>
          <w:lang w:eastAsia="ru-RU" w:bidi="ru-RU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</w:t>
      </w:r>
      <w:r>
        <w:rPr>
          <w:color w:val="000000"/>
          <w:lang w:eastAsia="ru-RU" w:bidi="ru-RU"/>
        </w:rPr>
        <w:t>, по электронным проездным билетам;</w:t>
      </w:r>
    </w:p>
    <w:p w:rsidR="003B4899" w:rsidRDefault="00263607" w:rsidP="007A4377">
      <w:pPr>
        <w:pStyle w:val="20"/>
        <w:shd w:val="clear" w:color="auto" w:fill="auto"/>
        <w:spacing w:before="0" w:line="240" w:lineRule="auto"/>
        <w:ind w:firstLine="740"/>
      </w:pPr>
      <w:proofErr w:type="spellStart"/>
      <w:r>
        <w:rPr>
          <w:color w:val="000000"/>
          <w:lang w:eastAsia="ru-RU" w:bidi="ru-RU"/>
        </w:rPr>
        <w:t>Пдет</w:t>
      </w:r>
      <w:proofErr w:type="spellEnd"/>
      <w:r w:rsidR="003B4899">
        <w:rPr>
          <w:color w:val="000000"/>
          <w:lang w:eastAsia="ru-RU" w:bidi="ru-RU"/>
        </w:rPr>
        <w:t xml:space="preserve">. - количество совершенных за отчетный месяц поездок детей граждан Российской Федерации, участвующих в специальной военной операции, </w:t>
      </w:r>
      <w:r w:rsidRPr="009A128F">
        <w:rPr>
          <w:color w:val="000000"/>
          <w:lang w:eastAsia="ru-RU" w:bidi="ru-RU"/>
        </w:rPr>
        <w:t>детей с ограниченными возможностями здоровья</w:t>
      </w:r>
      <w:r>
        <w:rPr>
          <w:color w:val="000000"/>
          <w:lang w:eastAsia="ru-RU" w:bidi="ru-RU"/>
        </w:rPr>
        <w:t xml:space="preserve"> </w:t>
      </w:r>
      <w:r w:rsidR="003B4899">
        <w:rPr>
          <w:color w:val="000000"/>
          <w:lang w:eastAsia="ru-RU" w:bidi="ru-RU"/>
        </w:rPr>
        <w:t>по именным электронным проездным билетам на пассажирском транспорте организации (фактическое количество транзакций по данным оператора автоматизированной системы оплаты проезда за отчетный месяц);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Т - действующий тариф на перевозки пассажиров в городском сообщении для оплаты проезда билетами </w:t>
      </w:r>
      <w:r w:rsidRPr="00075C4F">
        <w:rPr>
          <w:color w:val="FF0000"/>
          <w:lang w:eastAsia="ru-RU" w:bidi="ru-RU"/>
        </w:rPr>
        <w:t xml:space="preserve">(на </w:t>
      </w:r>
      <w:r w:rsidR="00566C6D" w:rsidRPr="00075C4F">
        <w:rPr>
          <w:color w:val="FF0000"/>
          <w:lang w:eastAsia="ru-RU" w:bidi="ru-RU"/>
        </w:rPr>
        <w:t>50</w:t>
      </w:r>
      <w:r w:rsidRPr="00075C4F">
        <w:rPr>
          <w:color w:val="FF0000"/>
          <w:lang w:eastAsia="ru-RU" w:bidi="ru-RU"/>
        </w:rPr>
        <w:t xml:space="preserve"> поездок)</w:t>
      </w:r>
      <w:r>
        <w:rPr>
          <w:color w:val="000000"/>
          <w:lang w:eastAsia="ru-RU" w:bidi="ru-RU"/>
        </w:rPr>
        <w:t>, установленный постановлениями Государственного комитета Республики Татарстан по тарифам.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Субсидии распределяются между победителями отбора в порядке очередности поступления заявок до полного распределения бюджетных ассигнований бюджета муниципального образования г.</w:t>
      </w:r>
      <w:r w:rsidR="005B1100">
        <w:rPr>
          <w:color w:val="000000"/>
          <w:lang w:eastAsia="ru-RU" w:bidi="ru-RU"/>
        </w:rPr>
        <w:t>Лениногорск</w:t>
      </w:r>
      <w:r>
        <w:rPr>
          <w:color w:val="000000"/>
          <w:lang w:eastAsia="ru-RU" w:bidi="ru-RU"/>
        </w:rPr>
        <w:t xml:space="preserve"> на текущий финансовый год на цель, предусмотренную пунктом 2 настоящего Порядка.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Предоставленная субсидия подлежит возврату в доход бюджета муниципального образования г.</w:t>
      </w:r>
      <w:r w:rsidR="005B1100">
        <w:rPr>
          <w:color w:val="000000"/>
          <w:lang w:eastAsia="ru-RU" w:bidi="ru-RU"/>
        </w:rPr>
        <w:t>Лениногорск</w:t>
      </w:r>
      <w:r>
        <w:rPr>
          <w:color w:val="000000"/>
          <w:lang w:eastAsia="ru-RU" w:bidi="ru-RU"/>
        </w:rPr>
        <w:t xml:space="preserve"> в 30-дневный срок, исчисляемый в рабочих днях, со дня получения соответствующего требования Уполномоченного органа в полном объеме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органом государственного финансового контроля.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В случае отказа от добровольного возврата в доход бюджета муниципального образования г.</w:t>
      </w:r>
      <w:r w:rsidR="005B1100">
        <w:rPr>
          <w:color w:val="000000"/>
          <w:lang w:eastAsia="ru-RU" w:bidi="ru-RU"/>
        </w:rPr>
        <w:t>Лениногорск</w:t>
      </w:r>
      <w:r>
        <w:rPr>
          <w:color w:val="000000"/>
          <w:lang w:eastAsia="ru-RU" w:bidi="ru-RU"/>
        </w:rPr>
        <w:t xml:space="preserve"> средств они подлежат взысканию Уполномоченным органом в принудительном порядке в 30-дневный срок в соответствии с законодательством Российской Федерации.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Получателям субсидий - юридическим лицам, а также иным юридическим лицам, получающим средства на основании договоров, заключенных с получателями субсидий, запрещено приобретать за счет полученных из соответствующего бюджета бюджетной системы Российской Федерации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 xml:space="preserve">Получатели субсидии, лица, получающие средства на основании договоров, заключенных с получателями субсидий (за исключением государственных (муниципальных) унитарных предприятий), обязаны предоставить свое согласие на осуществление в отношении них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</w:t>
      </w:r>
      <w:r>
        <w:rPr>
          <w:color w:val="000000"/>
          <w:lang w:eastAsia="ru-RU" w:bidi="ru-RU"/>
        </w:rPr>
        <w:lastRenderedPageBreak/>
        <w:t xml:space="preserve">предоставления субсидии, а также проверки органами государственного (муниципального) финансового контроля в соответствии со статьями </w:t>
      </w:r>
      <w:r w:rsidRPr="005B1100">
        <w:rPr>
          <w:lang w:eastAsia="ru-RU" w:bidi="ru-RU"/>
        </w:rPr>
        <w:t>26</w:t>
      </w:r>
      <w:hyperlink r:id="rId7" w:history="1">
        <w:r w:rsidRPr="005B1100">
          <w:rPr>
            <w:rStyle w:val="a3"/>
            <w:color w:val="auto"/>
            <w:u w:val="none"/>
            <w:lang w:eastAsia="ru-RU" w:bidi="ru-RU"/>
          </w:rPr>
          <w:t xml:space="preserve">8.1 </w:t>
        </w:r>
      </w:hyperlink>
      <w:r w:rsidRPr="005B1100">
        <w:rPr>
          <w:lang w:eastAsia="ru-RU" w:bidi="ru-RU"/>
        </w:rPr>
        <w:t xml:space="preserve">и </w:t>
      </w:r>
      <w:hyperlink r:id="rId8" w:history="1">
        <w:r w:rsidRPr="005B1100">
          <w:rPr>
            <w:rStyle w:val="a3"/>
            <w:color w:val="auto"/>
            <w:u w:val="none"/>
            <w:lang w:eastAsia="ru-RU" w:bidi="ru-RU"/>
          </w:rPr>
          <w:t>269.</w:t>
        </w:r>
      </w:hyperlink>
      <w:r w:rsidRPr="005B1100">
        <w:rPr>
          <w:lang w:eastAsia="ru-RU" w:bidi="ru-RU"/>
        </w:rPr>
        <w:t xml:space="preserve">2 </w:t>
      </w:r>
      <w:r>
        <w:rPr>
          <w:color w:val="000000"/>
          <w:lang w:eastAsia="ru-RU" w:bidi="ru-RU"/>
        </w:rPr>
        <w:t>Бюджетного кодекса Российской Федерации и на включение таких положений в соглашение.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В соответствии с законодательством Российской Федерации Уполномоченный орган осуществляет проверку соблюдения получателем</w:t>
      </w:r>
      <w:r w:rsidR="005B1100">
        <w:t xml:space="preserve"> </w:t>
      </w:r>
      <w:r w:rsidRPr="005B1100">
        <w:rPr>
          <w:color w:val="000000"/>
          <w:lang w:eastAsia="ru-RU" w:bidi="ru-RU"/>
        </w:rPr>
        <w:t>субсидии условий и порядка предоставления субсидии, в том числе в части достижения результатов предоставления субсидии, а также органы государственного (муниципального) финансового контроля осуществляют проверку в соответствии со статьями 268.1 и 269.2 Бюджетного кодекса Российской Федерации.</w:t>
      </w:r>
    </w:p>
    <w:p w:rsidR="003B4899" w:rsidRDefault="003B4899" w:rsidP="007A4377">
      <w:pPr>
        <w:pStyle w:val="20"/>
        <w:shd w:val="clear" w:color="auto" w:fill="auto"/>
        <w:spacing w:before="0" w:line="240" w:lineRule="auto"/>
        <w:ind w:firstLine="740"/>
      </w:pPr>
      <w:r>
        <w:rPr>
          <w:color w:val="000000"/>
          <w:lang w:eastAsia="ru-RU" w:bidi="ru-RU"/>
        </w:rPr>
        <w:t>В случае, когда по результатам проверки оценить соблюдение условий, целей и порядка предоставления субсидии не представляется возможным, осуществляется выездная проверка. Получатель субсидии обязан обеспечить доступ для контроля, а также представить запрашиваемые в ходе выездной проверки документы, связанные с предоставлением субсидии.</w:t>
      </w:r>
    </w:p>
    <w:p w:rsidR="003B4899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Ответственность за целевое и эффективное использование средств субсидии, а также за достоверность представленных для получения субсидии документов в соответствии с законодательством возлагается на получателя субсидии.</w:t>
      </w:r>
    </w:p>
    <w:p w:rsidR="003B4899" w:rsidRPr="005B1100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 w:line="240" w:lineRule="auto"/>
        <w:ind w:firstLine="740"/>
        <w:rPr>
          <w:sz w:val="2"/>
          <w:szCs w:val="2"/>
        </w:rPr>
      </w:pPr>
      <w:r>
        <w:rPr>
          <w:color w:val="000000"/>
          <w:lang w:eastAsia="ru-RU" w:bidi="ru-RU"/>
        </w:rPr>
        <w:t>Контроль за использованием бюджетных средств осуществляет Уполномоченный орган.</w:t>
      </w:r>
    </w:p>
    <w:p w:rsidR="00E62F75" w:rsidRDefault="00E62F75" w:rsidP="007A4377"/>
    <w:sectPr w:rsidR="00E62F75" w:rsidSect="005E67E9">
      <w:pgSz w:w="11900" w:h="16840"/>
      <w:pgMar w:top="360" w:right="843" w:bottom="360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02EEB"/>
    <w:multiLevelType w:val="multilevel"/>
    <w:tmpl w:val="71E6F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096361"/>
    <w:multiLevelType w:val="multilevel"/>
    <w:tmpl w:val="8F645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88233F"/>
    <w:multiLevelType w:val="multilevel"/>
    <w:tmpl w:val="C6202B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99"/>
    <w:rsid w:val="0002582F"/>
    <w:rsid w:val="00075C4F"/>
    <w:rsid w:val="00107D15"/>
    <w:rsid w:val="00130402"/>
    <w:rsid w:val="00171FF4"/>
    <w:rsid w:val="001F6586"/>
    <w:rsid w:val="00263607"/>
    <w:rsid w:val="002C621F"/>
    <w:rsid w:val="003365BB"/>
    <w:rsid w:val="003B4899"/>
    <w:rsid w:val="004760E1"/>
    <w:rsid w:val="00516991"/>
    <w:rsid w:val="00566C6D"/>
    <w:rsid w:val="005957E4"/>
    <w:rsid w:val="005B1100"/>
    <w:rsid w:val="00616D5D"/>
    <w:rsid w:val="006F1219"/>
    <w:rsid w:val="00747031"/>
    <w:rsid w:val="007A4377"/>
    <w:rsid w:val="009A128F"/>
    <w:rsid w:val="00AC2DD1"/>
    <w:rsid w:val="00E6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56B75-DF47-468B-B586-317E37EE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B489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48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B48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B48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B48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B4899"/>
    <w:pPr>
      <w:shd w:val="clear" w:color="auto" w:fill="FFFFFF"/>
      <w:spacing w:after="444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3B4899"/>
    <w:pPr>
      <w:shd w:val="clear" w:color="auto" w:fill="FFFFFF"/>
      <w:spacing w:before="360" w:line="384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7A43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4377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604/26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12604/26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dget.gov.ru/" TargetMode="External"/><Relationship Id="rId5" Type="http://schemas.openxmlformats.org/officeDocument/2006/relationships/hyperlink" Target="http://leninogorsk.tatarsta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6030</Words>
  <Characters>34371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Юр. отдел</dc:creator>
  <cp:keywords/>
  <dc:description/>
  <cp:lastModifiedBy>Professional</cp:lastModifiedBy>
  <cp:revision>2</cp:revision>
  <cp:lastPrinted>2025-08-18T07:42:00Z</cp:lastPrinted>
  <dcterms:created xsi:type="dcterms:W3CDTF">2025-09-14T15:05:00Z</dcterms:created>
  <dcterms:modified xsi:type="dcterms:W3CDTF">2025-09-14T15:05:00Z</dcterms:modified>
</cp:coreProperties>
</file>