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FE" w:rsidRDefault="005B4731" w:rsidP="005B4731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ПРОЕКТ</w:t>
      </w:r>
    </w:p>
    <w:p w:rsidR="005B4731" w:rsidRDefault="005B4731" w:rsidP="005B4731">
      <w:pPr>
        <w:jc w:val="right"/>
        <w:rPr>
          <w:rFonts w:ascii="Times New Roman" w:hAnsi="Times New Roman"/>
          <w:b/>
          <w:sz w:val="28"/>
          <w:szCs w:val="28"/>
        </w:rPr>
      </w:pPr>
    </w:p>
    <w:p w:rsidR="003E58EC" w:rsidRPr="005B4731" w:rsidRDefault="003E58EC" w:rsidP="003E58EC">
      <w:pPr>
        <w:jc w:val="both"/>
        <w:rPr>
          <w:rFonts w:ascii="Times New Roman" w:hAnsi="Times New Roman"/>
        </w:rPr>
      </w:pPr>
      <w:r w:rsidRPr="005B4731">
        <w:rPr>
          <w:rFonts w:ascii="Times New Roman" w:hAnsi="Times New Roman"/>
          <w:sz w:val="28"/>
          <w:szCs w:val="28"/>
        </w:rPr>
        <w:t xml:space="preserve">РАСПОРЯЖЕНИЕ                                                             </w:t>
      </w:r>
      <w:r w:rsidRPr="005B4731">
        <w:rPr>
          <w:rFonts w:ascii="Times New Roman" w:hAnsi="Times New Roman"/>
        </w:rPr>
        <w:t xml:space="preserve">     </w:t>
      </w:r>
      <w:r w:rsidRPr="005B4731">
        <w:rPr>
          <w:rFonts w:ascii="Times New Roman" w:hAnsi="Times New Roman"/>
          <w:sz w:val="28"/>
          <w:szCs w:val="28"/>
        </w:rPr>
        <w:t xml:space="preserve">  БОЕРЫК                                                                               </w:t>
      </w:r>
    </w:p>
    <w:p w:rsidR="003E58EC" w:rsidRPr="00661B9D" w:rsidRDefault="005B4731" w:rsidP="003E58EC">
      <w:pPr>
        <w:pStyle w:val="4"/>
        <w:jc w:val="both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от  «__</w:t>
      </w:r>
      <w:r w:rsidR="003E58EC" w:rsidRPr="00661B9D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______</w:t>
      </w:r>
      <w:r w:rsidR="00A005FE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3E58EC" w:rsidRPr="00661B9D">
        <w:rPr>
          <w:rFonts w:ascii="Times New Roman" w:hAnsi="Times New Roman"/>
          <w:b w:val="0"/>
          <w:i w:val="0"/>
          <w:color w:val="auto"/>
          <w:sz w:val="28"/>
          <w:szCs w:val="28"/>
        </w:rPr>
        <w:t>202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5</w:t>
      </w:r>
      <w:r w:rsidR="003E58EC" w:rsidRPr="00661B9D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года                                      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                   № ____</w:t>
      </w:r>
    </w:p>
    <w:p w:rsidR="003E58EC" w:rsidRPr="00A87927" w:rsidRDefault="003E58EC" w:rsidP="003E58EC">
      <w:pPr>
        <w:spacing w:after="0"/>
        <w:ind w:left="993"/>
        <w:rPr>
          <w:rFonts w:ascii="Times New Roman" w:hAnsi="Times New Roman"/>
          <w:b/>
          <w:sz w:val="28"/>
          <w:szCs w:val="28"/>
        </w:rPr>
      </w:pPr>
    </w:p>
    <w:p w:rsidR="003E58EC" w:rsidRPr="008B4156" w:rsidRDefault="003E58EC" w:rsidP="003E58EC">
      <w:pPr>
        <w:keepNext/>
        <w:spacing w:after="0"/>
        <w:ind w:right="-1"/>
        <w:jc w:val="center"/>
        <w:outlineLvl w:val="0"/>
        <w:rPr>
          <w:rFonts w:ascii="Times New Roman" w:hAnsi="Times New Roman"/>
          <w:bCs/>
          <w:iCs/>
          <w:sz w:val="20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</w:t>
      </w:r>
      <w:r w:rsidRPr="00A87927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Pr="00A87927">
        <w:rPr>
          <w:rFonts w:ascii="Times New Roman" w:hAnsi="Times New Roman"/>
          <w:sz w:val="28"/>
          <w:szCs w:val="20"/>
          <w:lang w:eastAsia="zh-CN"/>
        </w:rPr>
        <w:t xml:space="preserve"> по </w:t>
      </w:r>
      <w:r w:rsidR="005170A1" w:rsidRPr="00EF3517">
        <w:rPr>
          <w:rFonts w:ascii="Times New Roman" w:hAnsi="Times New Roman"/>
          <w:sz w:val="28"/>
          <w:szCs w:val="28"/>
        </w:rPr>
        <w:t>предоставлению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5170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0"/>
          <w:lang w:eastAsia="zh-CN"/>
        </w:rPr>
        <w:t>утвержденный распоряжением Палаты имущественных и земельных отношений Новошешминского муниципального района Республики Татарстан от 1</w:t>
      </w:r>
      <w:r w:rsidR="005170A1">
        <w:rPr>
          <w:rFonts w:ascii="Times New Roman" w:hAnsi="Times New Roman"/>
          <w:bCs/>
          <w:sz w:val="28"/>
          <w:szCs w:val="20"/>
          <w:lang w:eastAsia="zh-CN"/>
        </w:rPr>
        <w:t>7.02.2022 года № 96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«</w:t>
      </w:r>
      <w:r w:rsidR="005170A1" w:rsidRPr="00EF3517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>
        <w:rPr>
          <w:rFonts w:ascii="Times New Roman" w:hAnsi="Times New Roman"/>
          <w:bCs/>
          <w:sz w:val="28"/>
          <w:szCs w:val="20"/>
          <w:lang w:eastAsia="zh-CN"/>
        </w:rPr>
        <w:t>»</w:t>
      </w:r>
    </w:p>
    <w:p w:rsidR="003E58EC" w:rsidRPr="008B4156" w:rsidRDefault="003E58EC" w:rsidP="003E58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58EC" w:rsidRPr="004C7BE4" w:rsidRDefault="003E58EC" w:rsidP="004C7BE4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в соответствии с Земельных кодексом Российской Федерации, Жилищным кодексом Российской Федерации, </w:t>
      </w:r>
      <w:r w:rsidR="005B4731" w:rsidRPr="004C7BE4">
        <w:rPr>
          <w:rFonts w:ascii="Times New Roman" w:hAnsi="Times New Roman"/>
          <w:sz w:val="28"/>
          <w:szCs w:val="28"/>
        </w:rPr>
        <w:t>Федеральным законом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и отдельные законодательные акты Российской Федерации, Федеральный закон от 31.07.2025 N 353-ФЗ</w:t>
      </w:r>
      <w:r w:rsidRPr="004C7BE4">
        <w:rPr>
          <w:rFonts w:ascii="Times New Roman" w:hAnsi="Times New Roman"/>
          <w:sz w:val="28"/>
          <w:szCs w:val="28"/>
        </w:rPr>
        <w:t>, Палата имущественных и земельных отношений Новошешминского муниципального района Республики Татарстан распоряжается:</w:t>
      </w:r>
    </w:p>
    <w:p w:rsidR="004C7BE4" w:rsidRPr="004C7BE4" w:rsidRDefault="004C7BE4" w:rsidP="004C7B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- в подпункт 16 пункта 2.8.2.1. изложив его в следующей редакции: </w:t>
      </w:r>
    </w:p>
    <w:p w:rsidR="003E58EC" w:rsidRPr="004C7BE4" w:rsidRDefault="004C7BE4" w:rsidP="005B4731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 </w:t>
      </w:r>
      <w:r w:rsidR="003B0BA2" w:rsidRPr="004C7BE4">
        <w:rPr>
          <w:rFonts w:ascii="Times New Roman" w:hAnsi="Times New Roman"/>
          <w:sz w:val="28"/>
          <w:szCs w:val="28"/>
        </w:rPr>
        <w:t>«</w:t>
      </w:r>
      <w:r w:rsidR="005B4731" w:rsidRPr="004C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16) 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размер, установленный пунктом 6 статьи 39.10 настоящего Кодекса</w:t>
      </w:r>
      <w:r w:rsidR="003B0BA2" w:rsidRPr="004C7BE4">
        <w:rPr>
          <w:rFonts w:ascii="Times New Roman" w:hAnsi="Times New Roman"/>
          <w:sz w:val="28"/>
          <w:szCs w:val="28"/>
        </w:rPr>
        <w:t>».</w:t>
      </w:r>
    </w:p>
    <w:p w:rsidR="004C7BE4" w:rsidRDefault="004C7BE4" w:rsidP="004C7BE4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sz w:val="28"/>
          <w:szCs w:val="28"/>
        </w:rPr>
        <w:t>подпункт 3</w:t>
      </w:r>
      <w:r w:rsidRPr="004C7BE4">
        <w:rPr>
          <w:rFonts w:ascii="Times New Roman" w:hAnsi="Times New Roman"/>
          <w:sz w:val="28"/>
          <w:szCs w:val="28"/>
        </w:rPr>
        <w:t xml:space="preserve"> пункта 2.8.2.1. изложив его в следующей редакции: </w:t>
      </w:r>
    </w:p>
    <w:p w:rsidR="004C7BE4" w:rsidRPr="004C7BE4" w:rsidRDefault="00184DB9" w:rsidP="004C7BE4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4C7BE4" w:rsidRPr="004C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</w:t>
      </w:r>
      <w:r w:rsidR="004C7BE4" w:rsidRPr="004C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 </w:t>
      </w:r>
      <w:r w:rsidR="004C7BE4" w:rsidRPr="004C7BE4">
        <w:rPr>
          <w:rFonts w:ascii="Times New Roman" w:hAnsi="Times New Roman"/>
          <w:color w:val="000000"/>
          <w:sz w:val="28"/>
          <w:szCs w:val="28"/>
        </w:rPr>
        <w:t>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 статьей 39_18 настоящего Кодекса (если такой земельный участок является садовым), а также за исключением</w:t>
      </w:r>
      <w:r w:rsidR="004C7BE4" w:rsidRPr="004C7BE4">
        <w:rPr>
          <w:rFonts w:ascii="Times New Roman" w:hAnsi="Times New Roman"/>
          <w:color w:val="000000"/>
          <w:sz w:val="28"/>
          <w:szCs w:val="28"/>
          <w:shd w:val="clear" w:color="auto" w:fill="C4E5FA"/>
        </w:rPr>
        <w:t> </w:t>
      </w:r>
      <w:r w:rsidR="004C7BE4" w:rsidRPr="004C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3E58EC" w:rsidRPr="004C7BE4" w:rsidRDefault="003E58EC" w:rsidP="004C7BE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Опубликовать настоящее распоряжение на официальном портале правовой информации Республики Татарстан в информационно – телекоммуникационной сети «Интернет» </w:t>
      </w:r>
      <w:proofErr w:type="spellStart"/>
      <w:r w:rsidRPr="004C7BE4">
        <w:rPr>
          <w:rFonts w:ascii="Times New Roman" w:hAnsi="Times New Roman"/>
          <w:sz w:val="28"/>
          <w:szCs w:val="28"/>
        </w:rPr>
        <w:t>htt</w:t>
      </w:r>
      <w:proofErr w:type="spellEnd"/>
      <w:r w:rsidR="00D16D99" w:rsidRPr="004C7BE4">
        <w:rPr>
          <w:rFonts w:ascii="Times New Roman" w:hAnsi="Times New Roman"/>
          <w:sz w:val="28"/>
          <w:szCs w:val="28"/>
          <w:lang w:val="en-US"/>
        </w:rPr>
        <w:t>p</w:t>
      </w:r>
      <w:r w:rsidRPr="004C7BE4">
        <w:rPr>
          <w:rFonts w:ascii="Times New Roman" w:hAnsi="Times New Roman"/>
          <w:sz w:val="28"/>
          <w:szCs w:val="28"/>
        </w:rPr>
        <w:t>://pravo.tatarstan.ru и на официальном сайте Новошешминского муниципального района Республики Татарстан http://novosheshminsk.tatarstan.ru.</w:t>
      </w:r>
    </w:p>
    <w:p w:rsidR="003E58EC" w:rsidRPr="00A87927" w:rsidRDefault="003E58EC" w:rsidP="004C7BE4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7927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Палату имущественных и земельных отношений Новошешминского муниципального района Республики Татарстан.</w:t>
      </w:r>
    </w:p>
    <w:p w:rsidR="003E58EC" w:rsidRPr="00A87927" w:rsidRDefault="003E58EC" w:rsidP="003E58EC">
      <w:pPr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</w:p>
    <w:p w:rsidR="003E58EC" w:rsidRPr="00A87927" w:rsidRDefault="003E58EC" w:rsidP="003E58EC">
      <w:pPr>
        <w:spacing w:after="0"/>
        <w:rPr>
          <w:rFonts w:ascii="Times New Roman" w:hAnsi="Times New Roman"/>
        </w:rPr>
      </w:pPr>
    </w:p>
    <w:p w:rsidR="003E58EC" w:rsidRPr="00A87927" w:rsidRDefault="003E58EC" w:rsidP="003E58EC">
      <w:pPr>
        <w:spacing w:after="0"/>
        <w:rPr>
          <w:rFonts w:ascii="Times New Roman" w:hAnsi="Times New Roman"/>
        </w:rPr>
      </w:pPr>
    </w:p>
    <w:p w:rsidR="003E58EC" w:rsidRPr="007F67B7" w:rsidRDefault="003E58EC" w:rsidP="003E5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7B7">
        <w:rPr>
          <w:rFonts w:ascii="Times New Roman" w:hAnsi="Times New Roman"/>
          <w:sz w:val="28"/>
          <w:szCs w:val="28"/>
        </w:rPr>
        <w:t xml:space="preserve">Председатель Палаты </w:t>
      </w:r>
    </w:p>
    <w:p w:rsidR="003E58EC" w:rsidRPr="007F67B7" w:rsidRDefault="003E58EC" w:rsidP="003E5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7B7">
        <w:rPr>
          <w:rFonts w:ascii="Times New Roman" w:hAnsi="Times New Roman"/>
          <w:sz w:val="28"/>
          <w:szCs w:val="28"/>
        </w:rPr>
        <w:t>имущественных и земельных отношений</w:t>
      </w:r>
    </w:p>
    <w:p w:rsidR="003E58EC" w:rsidRPr="007F67B7" w:rsidRDefault="003E58EC" w:rsidP="003E5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7B7">
        <w:rPr>
          <w:rFonts w:ascii="Times New Roman" w:hAnsi="Times New Roman"/>
          <w:sz w:val="28"/>
          <w:szCs w:val="28"/>
        </w:rPr>
        <w:t xml:space="preserve">Новошешминского муниципального района </w:t>
      </w:r>
    </w:p>
    <w:p w:rsidR="003E58EC" w:rsidRPr="00661B9D" w:rsidRDefault="003E58EC" w:rsidP="003E58EC">
      <w:pPr>
        <w:spacing w:after="0" w:line="240" w:lineRule="auto"/>
        <w:rPr>
          <w:rFonts w:ascii="Times New Roman" w:hAnsi="Times New Roman"/>
        </w:rPr>
      </w:pPr>
      <w:r w:rsidRPr="007F67B7"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ab/>
      </w:r>
      <w:r w:rsidRPr="007F67B7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F67B7">
        <w:rPr>
          <w:rFonts w:ascii="Times New Roman" w:hAnsi="Times New Roman"/>
          <w:sz w:val="28"/>
          <w:szCs w:val="28"/>
        </w:rPr>
        <w:t xml:space="preserve">  Н.В. Поп</w:t>
      </w:r>
      <w:r w:rsidRPr="00661B9D">
        <w:rPr>
          <w:rFonts w:ascii="Times New Roman" w:hAnsi="Times New Roman"/>
          <w:sz w:val="28"/>
          <w:szCs w:val="28"/>
        </w:rPr>
        <w:t>кова</w:t>
      </w:r>
    </w:p>
    <w:p w:rsidR="00C15FEC" w:rsidRDefault="00C15FEC"/>
    <w:sectPr w:rsidR="00C15FEC" w:rsidSect="00C1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35C9A"/>
    <w:multiLevelType w:val="hybridMultilevel"/>
    <w:tmpl w:val="B4A2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8EC"/>
    <w:rsid w:val="00184DB9"/>
    <w:rsid w:val="003B0BA2"/>
    <w:rsid w:val="003E58EC"/>
    <w:rsid w:val="004C7BE4"/>
    <w:rsid w:val="005170A1"/>
    <w:rsid w:val="00557305"/>
    <w:rsid w:val="005B4731"/>
    <w:rsid w:val="00893A2A"/>
    <w:rsid w:val="00A005FE"/>
    <w:rsid w:val="00C15FEC"/>
    <w:rsid w:val="00D16D99"/>
    <w:rsid w:val="00E10C77"/>
    <w:rsid w:val="00E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ADB53-DF4F-44DE-8E20-EA5714A2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8EC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E5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E58E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3E58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8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Admin</cp:lastModifiedBy>
  <cp:revision>9</cp:revision>
  <cp:lastPrinted>2025-09-19T07:41:00Z</cp:lastPrinted>
  <dcterms:created xsi:type="dcterms:W3CDTF">2024-10-29T12:33:00Z</dcterms:created>
  <dcterms:modified xsi:type="dcterms:W3CDTF">2025-09-24T08:13:00Z</dcterms:modified>
</cp:coreProperties>
</file>