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D09AFF" w14:textId="77777777" w:rsidR="004D5A62" w:rsidRDefault="004D5A62" w:rsidP="004D5A62">
      <w:pPr>
        <w:spacing w:before="72" w:line="288" w:lineRule="auto"/>
        <w:ind w:left="779" w:right="137" w:firstLine="2198"/>
        <w:jc w:val="right"/>
        <w:rPr>
          <w:b/>
        </w:rPr>
      </w:pPr>
      <w:bookmarkStart w:id="0" w:name="Дата_размещения_–_09.04.2025"/>
      <w:bookmarkEnd w:id="0"/>
      <w:r>
        <w:rPr>
          <w:b/>
        </w:rPr>
        <w:t>Дата</w:t>
      </w:r>
      <w:r>
        <w:rPr>
          <w:b/>
          <w:spacing w:val="-12"/>
        </w:rPr>
        <w:t xml:space="preserve"> </w:t>
      </w:r>
      <w:r>
        <w:rPr>
          <w:b/>
        </w:rPr>
        <w:t>размещения</w:t>
      </w:r>
      <w:r>
        <w:rPr>
          <w:b/>
          <w:spacing w:val="-11"/>
        </w:rPr>
        <w:t xml:space="preserve"> </w:t>
      </w:r>
      <w:r>
        <w:rPr>
          <w:b/>
        </w:rPr>
        <w:t>–</w:t>
      </w:r>
      <w:r>
        <w:rPr>
          <w:b/>
          <w:spacing w:val="-11"/>
        </w:rPr>
        <w:t xml:space="preserve"> </w:t>
      </w:r>
      <w:r>
        <w:rPr>
          <w:b/>
        </w:rPr>
        <w:t xml:space="preserve">29.09.2025 </w:t>
      </w:r>
      <w:bookmarkStart w:id="1" w:name="Дата_истечения_срока_проведения_независи"/>
      <w:bookmarkEnd w:id="1"/>
    </w:p>
    <w:p w14:paraId="4CA2319E" w14:textId="3245096D" w:rsidR="004D5A62" w:rsidRDefault="004D5A62" w:rsidP="004D5A62">
      <w:pPr>
        <w:spacing w:before="72" w:line="288" w:lineRule="auto"/>
        <w:ind w:left="779" w:right="137" w:hanging="637"/>
        <w:jc w:val="right"/>
        <w:rPr>
          <w:b/>
        </w:rPr>
      </w:pPr>
      <w:r>
        <w:rPr>
          <w:b/>
        </w:rPr>
        <w:t>Дата истечения срока проведени</w:t>
      </w:r>
      <w:r>
        <w:rPr>
          <w:b/>
        </w:rPr>
        <w:t xml:space="preserve">я независимой антикоррупционной </w:t>
      </w:r>
      <w:r>
        <w:rPr>
          <w:b/>
        </w:rPr>
        <w:t>экспертизы</w:t>
      </w:r>
      <w:r>
        <w:rPr>
          <w:b/>
          <w:spacing w:val="-5"/>
        </w:rPr>
        <w:t xml:space="preserve"> </w:t>
      </w:r>
      <w:r>
        <w:rPr>
          <w:b/>
        </w:rPr>
        <w:t>(не</w:t>
      </w:r>
      <w:r>
        <w:rPr>
          <w:b/>
          <w:spacing w:val="-3"/>
        </w:rPr>
        <w:t xml:space="preserve"> </w:t>
      </w:r>
      <w:r>
        <w:rPr>
          <w:b/>
        </w:rPr>
        <w:t>менее</w:t>
      </w:r>
      <w:r>
        <w:rPr>
          <w:b/>
          <w:spacing w:val="-3"/>
        </w:rPr>
        <w:t xml:space="preserve"> </w:t>
      </w:r>
      <w:r>
        <w:rPr>
          <w:b/>
        </w:rPr>
        <w:t>5</w:t>
      </w:r>
      <w:r>
        <w:rPr>
          <w:b/>
          <w:spacing w:val="-4"/>
        </w:rPr>
        <w:t xml:space="preserve"> </w:t>
      </w:r>
      <w:r>
        <w:rPr>
          <w:b/>
        </w:rPr>
        <w:t>рабочих</w:t>
      </w:r>
      <w:r>
        <w:rPr>
          <w:b/>
          <w:spacing w:val="-8"/>
        </w:rPr>
        <w:t xml:space="preserve"> </w:t>
      </w:r>
      <w:r>
        <w:rPr>
          <w:b/>
        </w:rPr>
        <w:t>дней</w:t>
      </w:r>
      <w:r>
        <w:rPr>
          <w:b/>
          <w:spacing w:val="-2"/>
        </w:rPr>
        <w:t xml:space="preserve"> </w:t>
      </w:r>
      <w:r>
        <w:rPr>
          <w:b/>
        </w:rPr>
        <w:t>с</w:t>
      </w:r>
      <w:r>
        <w:rPr>
          <w:b/>
          <w:spacing w:val="-3"/>
        </w:rPr>
        <w:t xml:space="preserve"> </w:t>
      </w:r>
      <w:r>
        <w:rPr>
          <w:b/>
        </w:rPr>
        <w:t>даты</w:t>
      </w:r>
      <w:r>
        <w:rPr>
          <w:b/>
          <w:spacing w:val="-5"/>
        </w:rPr>
        <w:t xml:space="preserve"> </w:t>
      </w:r>
      <w:r>
        <w:rPr>
          <w:b/>
        </w:rPr>
        <w:t>размещения) -</w:t>
      </w:r>
      <w:r>
        <w:rPr>
          <w:b/>
        </w:rPr>
        <w:t xml:space="preserve">03.10.2025 </w:t>
      </w:r>
      <w:bookmarkStart w:id="2" w:name="Почтовый_адрес_для_направления_результат"/>
      <w:bookmarkEnd w:id="2"/>
    </w:p>
    <w:p w14:paraId="7E1CD7CE" w14:textId="05565391" w:rsidR="004D5A62" w:rsidRDefault="004D5A62" w:rsidP="004D5A62">
      <w:pPr>
        <w:spacing w:before="72" w:line="288" w:lineRule="auto"/>
        <w:ind w:left="779" w:right="137" w:firstLine="497"/>
        <w:jc w:val="right"/>
        <w:rPr>
          <w:b/>
        </w:rPr>
      </w:pPr>
      <w:r>
        <w:rPr>
          <w:b/>
        </w:rPr>
        <w:t>Почтовый адрес для направления результатов независимой антикоррупционной экспертизы - 420012, г.Казань, ул.Груздева, д.5</w:t>
      </w:r>
    </w:p>
    <w:p w14:paraId="7E7D78D7" w14:textId="77777777" w:rsidR="004D5A62" w:rsidRPr="004D5A62" w:rsidRDefault="004D5A62" w:rsidP="004D5A62">
      <w:pPr>
        <w:spacing w:before="3" w:line="285" w:lineRule="auto"/>
        <w:ind w:left="996" w:right="131" w:firstLine="1272"/>
        <w:jc w:val="right"/>
        <w:rPr>
          <w:b/>
          <w:lang w:val="en-BZ"/>
        </w:rPr>
      </w:pPr>
      <w:bookmarkStart w:id="3" w:name="e-mail_–_Danila.Politov@tatar.ru"/>
      <w:bookmarkEnd w:id="3"/>
      <w:r w:rsidRPr="004D5A62">
        <w:rPr>
          <w:b/>
          <w:lang w:val="en-BZ"/>
        </w:rPr>
        <w:t>e-mail</w:t>
      </w:r>
      <w:r w:rsidRPr="004D5A62">
        <w:rPr>
          <w:b/>
          <w:lang w:val="en-BZ"/>
        </w:rPr>
        <w:t xml:space="preserve"> </w:t>
      </w:r>
      <w:r w:rsidRPr="004D5A62">
        <w:rPr>
          <w:b/>
          <w:spacing w:val="-17"/>
          <w:lang w:val="en-BZ"/>
        </w:rPr>
        <w:t xml:space="preserve"> </w:t>
      </w:r>
      <w:r w:rsidRPr="004D5A62">
        <w:rPr>
          <w:b/>
          <w:lang w:val="en-BZ"/>
        </w:rPr>
        <w:t>–</w:t>
      </w:r>
      <w:r w:rsidRPr="004D5A62">
        <w:rPr>
          <w:b/>
          <w:spacing w:val="-15"/>
          <w:lang w:val="en-BZ"/>
        </w:rPr>
        <w:t xml:space="preserve"> </w:t>
      </w:r>
      <w:hyperlink r:id="rId8">
        <w:r w:rsidRPr="004D5A62">
          <w:rPr>
            <w:b/>
            <w:lang w:val="en-BZ"/>
          </w:rPr>
          <w:t>Danila.Politov@tatar.ru</w:t>
        </w:r>
      </w:hyperlink>
      <w:r w:rsidRPr="004D5A62">
        <w:rPr>
          <w:b/>
          <w:lang w:val="en-BZ"/>
        </w:rPr>
        <w:t xml:space="preserve"> </w:t>
      </w:r>
      <w:bookmarkStart w:id="4" w:name="На_имя_начальника_отдела_проектов_планир"/>
      <w:bookmarkEnd w:id="4"/>
    </w:p>
    <w:p w14:paraId="33900820" w14:textId="2E91D435" w:rsidR="004D5A62" w:rsidRDefault="004D5A62" w:rsidP="004D5A62">
      <w:pPr>
        <w:spacing w:before="3" w:line="285" w:lineRule="auto"/>
        <w:ind w:left="996" w:right="131" w:hanging="712"/>
        <w:jc w:val="right"/>
        <w:rPr>
          <w:b/>
        </w:rPr>
      </w:pPr>
      <w:r>
        <w:rPr>
          <w:b/>
        </w:rPr>
        <w:t>На</w:t>
      </w:r>
      <w:r>
        <w:rPr>
          <w:b/>
          <w:spacing w:val="-8"/>
        </w:rPr>
        <w:t xml:space="preserve"> </w:t>
      </w:r>
      <w:r>
        <w:rPr>
          <w:b/>
        </w:rPr>
        <w:t>имя</w:t>
      </w:r>
      <w:r>
        <w:rPr>
          <w:b/>
          <w:spacing w:val="-9"/>
        </w:rPr>
        <w:t xml:space="preserve"> </w:t>
      </w:r>
      <w:r>
        <w:rPr>
          <w:b/>
        </w:rPr>
        <w:t>начальника</w:t>
      </w:r>
      <w:r>
        <w:rPr>
          <w:b/>
          <w:spacing w:val="-3"/>
        </w:rPr>
        <w:t xml:space="preserve"> </w:t>
      </w:r>
      <w:r>
        <w:rPr>
          <w:b/>
        </w:rPr>
        <w:t>отдела</w:t>
      </w:r>
      <w:r>
        <w:rPr>
          <w:b/>
          <w:spacing w:val="-7"/>
        </w:rPr>
        <w:t xml:space="preserve"> </w:t>
      </w:r>
      <w:r>
        <w:rPr>
          <w:b/>
        </w:rPr>
        <w:t>проектов</w:t>
      </w:r>
      <w:r>
        <w:rPr>
          <w:b/>
          <w:spacing w:val="-9"/>
        </w:rPr>
        <w:t xml:space="preserve"> </w:t>
      </w:r>
      <w:r>
        <w:rPr>
          <w:b/>
        </w:rPr>
        <w:t>планировок</w:t>
      </w:r>
      <w:r>
        <w:rPr>
          <w:b/>
          <w:spacing w:val="-9"/>
        </w:rPr>
        <w:t xml:space="preserve"> </w:t>
      </w:r>
      <w:r>
        <w:rPr>
          <w:b/>
        </w:rPr>
        <w:t>МКУ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"Управление</w:t>
      </w:r>
    </w:p>
    <w:p w14:paraId="1C7C8842" w14:textId="77777777" w:rsidR="004D5A62" w:rsidRDefault="004D5A62" w:rsidP="004D5A62">
      <w:pPr>
        <w:spacing w:before="7"/>
        <w:ind w:left="4540" w:right="140" w:hanging="5674"/>
        <w:jc w:val="right"/>
        <w:rPr>
          <w:b/>
          <w:spacing w:val="-2"/>
        </w:rPr>
      </w:pPr>
      <w:r>
        <w:rPr>
          <w:b/>
        </w:rPr>
        <w:t>архитектуры</w:t>
      </w:r>
      <w:r>
        <w:rPr>
          <w:b/>
          <w:spacing w:val="-10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градостроительства</w:t>
      </w:r>
      <w:r>
        <w:rPr>
          <w:b/>
          <w:spacing w:val="-2"/>
        </w:rPr>
        <w:t xml:space="preserve"> </w:t>
      </w:r>
    </w:p>
    <w:p w14:paraId="58A7E40A" w14:textId="70840C43" w:rsidR="004D5A62" w:rsidRPr="004D5A62" w:rsidRDefault="004D5A62" w:rsidP="004D5A62">
      <w:pPr>
        <w:spacing w:before="7"/>
        <w:ind w:left="4540" w:right="140" w:hanging="5674"/>
        <w:jc w:val="right"/>
        <w:rPr>
          <w:b/>
        </w:rPr>
      </w:pPr>
      <w:r w:rsidRPr="004D5A62">
        <w:rPr>
          <w:b/>
        </w:rPr>
        <w:t>ИК</w:t>
      </w:r>
      <w:r w:rsidRPr="004D5A62">
        <w:rPr>
          <w:b/>
          <w:spacing w:val="-3"/>
        </w:rPr>
        <w:t xml:space="preserve"> </w:t>
      </w:r>
      <w:r w:rsidRPr="004D5A62">
        <w:rPr>
          <w:b/>
        </w:rPr>
        <w:t>МО</w:t>
      </w:r>
      <w:r w:rsidRPr="004D5A62">
        <w:rPr>
          <w:b/>
          <w:spacing w:val="-4"/>
        </w:rPr>
        <w:t xml:space="preserve"> </w:t>
      </w:r>
      <w:r w:rsidRPr="004D5A62">
        <w:rPr>
          <w:b/>
        </w:rPr>
        <w:t>г.Казани"</w:t>
      </w:r>
      <w:r w:rsidRPr="004D5A62">
        <w:rPr>
          <w:b/>
          <w:spacing w:val="-6"/>
        </w:rPr>
        <w:t xml:space="preserve"> </w:t>
      </w:r>
      <w:r w:rsidRPr="004D5A62">
        <w:rPr>
          <w:b/>
          <w:spacing w:val="-2"/>
        </w:rPr>
        <w:t>Д.С.Политова</w:t>
      </w:r>
    </w:p>
    <w:p w14:paraId="3BE43DCF" w14:textId="447BF301" w:rsidR="004D5A62" w:rsidRDefault="004D5A62" w:rsidP="004D5A62">
      <w:pPr>
        <w:spacing w:before="5" w:line="770" w:lineRule="atLeast"/>
        <w:ind w:left="1418" w:right="923" w:hanging="591"/>
        <w:rPr>
          <w:b/>
        </w:rPr>
      </w:pPr>
      <w:r>
        <w:rPr>
          <w:b/>
        </w:rPr>
        <w:t>Проект постано</w:t>
      </w:r>
      <w:r>
        <w:rPr>
          <w:b/>
        </w:rPr>
        <w:t xml:space="preserve">вления Исполнительного комитета </w:t>
      </w:r>
      <w:r>
        <w:rPr>
          <w:b/>
        </w:rPr>
        <w:t xml:space="preserve">г.Казани </w:t>
      </w:r>
    </w:p>
    <w:p w14:paraId="3E23F070" w14:textId="77777777" w:rsidR="004D5A62" w:rsidRPr="00F855BD" w:rsidRDefault="004D5A62" w:rsidP="004D5A62">
      <w:pPr>
        <w:spacing w:before="5" w:line="770" w:lineRule="atLeast"/>
        <w:ind w:left="1418" w:right="923" w:hanging="591"/>
        <w:rPr>
          <w:b/>
        </w:rPr>
      </w:pPr>
    </w:p>
    <w:p w14:paraId="03CBC20C" w14:textId="77777777" w:rsidR="004D5A62" w:rsidRDefault="004D5A62" w:rsidP="004D5A62">
      <w:pPr>
        <w:spacing w:line="288" w:lineRule="auto"/>
        <w:jc w:val="center"/>
        <w:rPr>
          <w:b/>
          <w:szCs w:val="32"/>
        </w:rPr>
      </w:pPr>
      <w:r w:rsidRPr="00F855BD">
        <w:rPr>
          <w:b/>
          <w:szCs w:val="32"/>
        </w:rPr>
        <w:t>О внесении изменений в проект планировки территории в границах улиц Фатыха Амирхана и Алексея Козина, утвержденный постановлением Исполнительного комитета г.Казани от 08.10.2021 №2560</w:t>
      </w:r>
    </w:p>
    <w:p w14:paraId="3ADFF32B" w14:textId="77777777" w:rsidR="004D5A62" w:rsidRDefault="004D5A62" w:rsidP="004D5A62">
      <w:pPr>
        <w:pStyle w:val="af"/>
        <w:spacing w:before="35"/>
        <w:ind w:left="0"/>
        <w:rPr>
          <w:b/>
        </w:rPr>
      </w:pPr>
    </w:p>
    <w:p w14:paraId="3C8083ED" w14:textId="77777777" w:rsidR="004D5A62" w:rsidRDefault="004D5A62" w:rsidP="004D5A62">
      <w:pPr>
        <w:pStyle w:val="af"/>
        <w:spacing w:before="1" w:line="288" w:lineRule="auto"/>
        <w:ind w:right="140" w:firstLine="710"/>
        <w:jc w:val="both"/>
      </w:pPr>
      <w:r>
        <w:t>В целях обеспечения территории градостроительной документацией, в соответствии со статьями 42, 45 и 46 Градостроительного кодекса Российской Федерации,</w:t>
      </w:r>
      <w:r>
        <w:rPr>
          <w:spacing w:val="40"/>
        </w:rPr>
        <w:t xml:space="preserve"> </w:t>
      </w:r>
      <w:r>
        <w:t>согласно</w:t>
      </w:r>
      <w:r>
        <w:rPr>
          <w:spacing w:val="40"/>
        </w:rPr>
        <w:t xml:space="preserve"> </w:t>
      </w:r>
      <w:r>
        <w:t>постановлению</w:t>
      </w:r>
      <w:r>
        <w:rPr>
          <w:spacing w:val="40"/>
        </w:rPr>
        <w:t xml:space="preserve"> </w:t>
      </w:r>
      <w:r>
        <w:t>Правительства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 xml:space="preserve">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</w:t>
      </w:r>
      <w:r>
        <w:rPr>
          <w:position w:val="2"/>
        </w:rPr>
        <w:t>постановлению</w:t>
      </w:r>
      <w:r>
        <w:rPr>
          <w:spacing w:val="-11"/>
          <w:position w:val="2"/>
        </w:rPr>
        <w:t xml:space="preserve"> </w:t>
      </w:r>
      <w:r>
        <w:t>Кабинета</w:t>
      </w:r>
      <w:r>
        <w:rPr>
          <w:spacing w:val="-10"/>
        </w:rPr>
        <w:t xml:space="preserve"> </w:t>
      </w:r>
      <w:r>
        <w:t>Министров</w:t>
      </w:r>
      <w:r>
        <w:rPr>
          <w:spacing w:val="-12"/>
        </w:rPr>
        <w:t xml:space="preserve"> </w:t>
      </w:r>
      <w:r>
        <w:t>Республики</w:t>
      </w:r>
      <w:r>
        <w:rPr>
          <w:spacing w:val="-11"/>
        </w:rPr>
        <w:t xml:space="preserve"> </w:t>
      </w:r>
      <w:r>
        <w:t>Татарстан</w:t>
      </w:r>
      <w:r>
        <w:rPr>
          <w:spacing w:val="-10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27.07.2022</w:t>
      </w:r>
      <w:r>
        <w:rPr>
          <w:spacing w:val="-11"/>
        </w:rPr>
        <w:t xml:space="preserve"> </w:t>
      </w:r>
      <w:r>
        <w:rPr>
          <w:spacing w:val="-4"/>
        </w:rPr>
        <w:t>№722</w:t>
      </w:r>
    </w:p>
    <w:p w14:paraId="2951E3A1" w14:textId="77777777" w:rsidR="004D5A62" w:rsidRDefault="004D5A62" w:rsidP="004D5A62">
      <w:pPr>
        <w:pStyle w:val="af"/>
        <w:spacing w:before="1" w:line="290" w:lineRule="auto"/>
        <w:ind w:right="145"/>
        <w:jc w:val="both"/>
        <w:rPr>
          <w:position w:val="2"/>
        </w:rPr>
      </w:pPr>
      <w:r>
        <w:t>«Об</w:t>
      </w:r>
      <w:r>
        <w:rPr>
          <w:spacing w:val="-17"/>
        </w:rPr>
        <w:t xml:space="preserve"> </w:t>
      </w:r>
      <w:r>
        <w:t>установлении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2022,</w:t>
      </w:r>
      <w:r>
        <w:rPr>
          <w:spacing w:val="-16"/>
        </w:rPr>
        <w:t xml:space="preserve"> </w:t>
      </w:r>
      <w:r>
        <w:t>2023,</w:t>
      </w:r>
      <w:r>
        <w:rPr>
          <w:spacing w:val="-16"/>
        </w:rPr>
        <w:t xml:space="preserve"> </w:t>
      </w:r>
      <w:r>
        <w:t>2024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2025</w:t>
      </w:r>
      <w:r>
        <w:rPr>
          <w:spacing w:val="-18"/>
        </w:rPr>
        <w:t xml:space="preserve"> </w:t>
      </w:r>
      <w:r>
        <w:t>годах</w:t>
      </w:r>
      <w:r>
        <w:rPr>
          <w:spacing w:val="-17"/>
        </w:rPr>
        <w:t xml:space="preserve"> </w:t>
      </w:r>
      <w:r>
        <w:t>случаев</w:t>
      </w:r>
      <w:r>
        <w:rPr>
          <w:spacing w:val="-15"/>
        </w:rPr>
        <w:t xml:space="preserve"> </w:t>
      </w:r>
      <w:r>
        <w:t>утверждения</w:t>
      </w:r>
      <w:r>
        <w:rPr>
          <w:spacing w:val="-17"/>
        </w:rPr>
        <w:t xml:space="preserve"> </w:t>
      </w:r>
      <w:r>
        <w:t>проектов планировки</w:t>
      </w:r>
      <w:r>
        <w:rPr>
          <w:spacing w:val="-6"/>
        </w:rPr>
        <w:t xml:space="preserve"> </w:t>
      </w:r>
      <w:r>
        <w:t>территории,</w:t>
      </w:r>
      <w:r>
        <w:rPr>
          <w:spacing w:val="-4"/>
        </w:rPr>
        <w:t xml:space="preserve"> </w:t>
      </w:r>
      <w:r>
        <w:t>проектов</w:t>
      </w:r>
      <w:r>
        <w:rPr>
          <w:spacing w:val="-7"/>
        </w:rPr>
        <w:t xml:space="preserve"> </w:t>
      </w:r>
      <w:r>
        <w:t>межевания</w:t>
      </w:r>
      <w:r>
        <w:rPr>
          <w:spacing w:val="-5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внесения</w:t>
      </w:r>
      <w:r>
        <w:rPr>
          <w:spacing w:val="-5"/>
        </w:rPr>
        <w:t xml:space="preserve"> </w:t>
      </w:r>
      <w:r>
        <w:t>изменений в</w:t>
      </w:r>
      <w:r>
        <w:rPr>
          <w:spacing w:val="-13"/>
        </w:rPr>
        <w:t xml:space="preserve"> </w:t>
      </w:r>
      <w:r>
        <w:t>указанные</w:t>
      </w:r>
      <w:r>
        <w:rPr>
          <w:spacing w:val="-11"/>
        </w:rPr>
        <w:t xml:space="preserve"> </w:t>
      </w:r>
      <w:r>
        <w:t>проекты</w:t>
      </w:r>
      <w:r>
        <w:rPr>
          <w:spacing w:val="-11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общественных</w:t>
      </w:r>
      <w:r>
        <w:rPr>
          <w:spacing w:val="-15"/>
        </w:rPr>
        <w:t xml:space="preserve"> </w:t>
      </w:r>
      <w:r>
        <w:t>обсуждений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 xml:space="preserve">публичных слушаний» </w:t>
      </w:r>
      <w:r>
        <w:rPr>
          <w:b/>
          <w:position w:val="2"/>
        </w:rPr>
        <w:t>постановляю</w:t>
      </w:r>
      <w:r>
        <w:rPr>
          <w:position w:val="2"/>
        </w:rPr>
        <w:t>:</w:t>
      </w:r>
    </w:p>
    <w:p w14:paraId="45966ABC" w14:textId="77777777" w:rsidR="004D5A62" w:rsidRDefault="004D5A62" w:rsidP="004D5A62">
      <w:pPr>
        <w:pStyle w:val="a3"/>
        <w:widowControl w:val="0"/>
        <w:numPr>
          <w:ilvl w:val="0"/>
          <w:numId w:val="31"/>
        </w:numPr>
        <w:tabs>
          <w:tab w:val="left" w:pos="1166"/>
        </w:tabs>
        <w:autoSpaceDE w:val="0"/>
        <w:autoSpaceDN w:val="0"/>
        <w:spacing w:before="67" w:line="290" w:lineRule="auto"/>
        <w:ind w:right="141"/>
        <w:contextualSpacing w:val="0"/>
      </w:pPr>
      <w:r w:rsidRPr="002B289D">
        <w:lastRenderedPageBreak/>
        <w:t xml:space="preserve">Внести изменения в </w:t>
      </w:r>
      <w:r w:rsidRPr="00F855BD">
        <w:t>проект планировки территории в границах улиц Фатыха Амирхана и Алексея Козина, утвержденный постановлением Исполнительного комитета г.Казани от 08.10.2021 №2560</w:t>
      </w:r>
      <w:r>
        <w:t xml:space="preserve"> </w:t>
      </w:r>
      <w:r w:rsidRPr="002B289D">
        <w:t>путем утверждения отдельных частей проекта планировки согласно приложению к настоящему постановлению.</w:t>
      </w:r>
    </w:p>
    <w:p w14:paraId="36898092" w14:textId="77777777" w:rsidR="004D5A62" w:rsidRPr="002B289D" w:rsidRDefault="004D5A62" w:rsidP="004D5A62">
      <w:pPr>
        <w:pStyle w:val="a3"/>
        <w:tabs>
          <w:tab w:val="left" w:pos="1166"/>
        </w:tabs>
        <w:spacing w:before="67" w:line="290" w:lineRule="auto"/>
        <w:ind w:right="141"/>
      </w:pPr>
    </w:p>
    <w:p w14:paraId="54162573" w14:textId="77777777" w:rsidR="004D5A62" w:rsidRDefault="004D5A62" w:rsidP="004D5A62">
      <w:pPr>
        <w:pStyle w:val="a3"/>
        <w:widowControl w:val="0"/>
        <w:numPr>
          <w:ilvl w:val="0"/>
          <w:numId w:val="31"/>
        </w:numPr>
        <w:tabs>
          <w:tab w:val="left" w:pos="1392"/>
        </w:tabs>
        <w:autoSpaceDE w:val="0"/>
        <w:autoSpaceDN w:val="0"/>
        <w:spacing w:line="316" w:lineRule="exact"/>
        <w:ind w:left="1392" w:hanging="541"/>
        <w:contextualSpacing w:val="0"/>
      </w:pPr>
      <w:r>
        <w:t>Опубликовать</w:t>
      </w:r>
      <w:r>
        <w:rPr>
          <w:spacing w:val="49"/>
          <w:w w:val="150"/>
        </w:rPr>
        <w:t xml:space="preserve">  </w:t>
      </w:r>
      <w:r>
        <w:t>настоящее</w:t>
      </w:r>
      <w:r>
        <w:rPr>
          <w:spacing w:val="50"/>
          <w:w w:val="150"/>
        </w:rPr>
        <w:t xml:space="preserve">  </w:t>
      </w:r>
      <w:r>
        <w:t>постановление</w:t>
      </w:r>
      <w:r>
        <w:rPr>
          <w:spacing w:val="51"/>
          <w:w w:val="150"/>
        </w:rPr>
        <w:t xml:space="preserve">  </w:t>
      </w:r>
      <w:r>
        <w:t>в</w:t>
      </w:r>
      <w:r>
        <w:rPr>
          <w:spacing w:val="50"/>
          <w:w w:val="150"/>
        </w:rPr>
        <w:t xml:space="preserve">  </w:t>
      </w:r>
      <w:r>
        <w:t>сетевом</w:t>
      </w:r>
      <w:r>
        <w:rPr>
          <w:spacing w:val="51"/>
          <w:w w:val="150"/>
        </w:rPr>
        <w:t xml:space="preserve">  </w:t>
      </w:r>
      <w:r>
        <w:rPr>
          <w:spacing w:val="-2"/>
        </w:rPr>
        <w:t>издании</w:t>
      </w:r>
    </w:p>
    <w:p w14:paraId="70A78065" w14:textId="77777777" w:rsidR="004D5A62" w:rsidRDefault="004D5A62" w:rsidP="004D5A62">
      <w:pPr>
        <w:pStyle w:val="af"/>
        <w:spacing w:before="61" w:line="288" w:lineRule="auto"/>
        <w:ind w:right="139"/>
        <w:jc w:val="both"/>
      </w:pPr>
      <w:r>
        <w:t>«Муниципальные правовые акты и иная официальная информация» (</w:t>
      </w:r>
      <w:hyperlink r:id="rId9">
        <w:r>
          <w:t>www.docskzn.ru)</w:t>
        </w:r>
      </w:hyperlink>
      <w:r>
        <w:t xml:space="preserve"> и разместить его на официальном портале органов местного </w:t>
      </w:r>
      <w:r>
        <w:rPr>
          <w:spacing w:val="-2"/>
        </w:rPr>
        <w:t>самоуправления</w:t>
      </w:r>
      <w:r>
        <w:rPr>
          <w:spacing w:val="-12"/>
        </w:rPr>
        <w:t xml:space="preserve"> </w:t>
      </w:r>
      <w:r>
        <w:rPr>
          <w:spacing w:val="-2"/>
        </w:rPr>
        <w:t>города</w:t>
      </w:r>
      <w:r>
        <w:rPr>
          <w:spacing w:val="-12"/>
        </w:rPr>
        <w:t xml:space="preserve"> </w:t>
      </w:r>
      <w:r>
        <w:rPr>
          <w:spacing w:val="-2"/>
        </w:rPr>
        <w:t>Казани</w:t>
      </w:r>
      <w:r>
        <w:rPr>
          <w:spacing w:val="-3"/>
        </w:rPr>
        <w:t xml:space="preserve"> </w:t>
      </w:r>
      <w:r>
        <w:rPr>
          <w:spacing w:val="-2"/>
        </w:rPr>
        <w:t>(</w:t>
      </w:r>
      <w:hyperlink r:id="rId10">
        <w:r>
          <w:rPr>
            <w:spacing w:val="-2"/>
          </w:rPr>
          <w:t>www.kzn.ru)</w:t>
        </w:r>
      </w:hyperlink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официальном</w:t>
      </w:r>
      <w:r>
        <w:rPr>
          <w:spacing w:val="-11"/>
        </w:rPr>
        <w:t xml:space="preserve"> </w:t>
      </w:r>
      <w:r>
        <w:rPr>
          <w:spacing w:val="-2"/>
        </w:rPr>
        <w:t>портале</w:t>
      </w:r>
      <w:r>
        <w:rPr>
          <w:spacing w:val="-11"/>
        </w:rPr>
        <w:t xml:space="preserve"> </w:t>
      </w:r>
      <w:r>
        <w:rPr>
          <w:spacing w:val="-2"/>
        </w:rPr>
        <w:t xml:space="preserve">правовой </w:t>
      </w:r>
      <w:r>
        <w:t>информации Республики Татарстан (</w:t>
      </w:r>
      <w:hyperlink r:id="rId11">
        <w:r>
          <w:t>www.pravo.tatarstan.ru)</w:t>
        </w:r>
      </w:hyperlink>
      <w:r>
        <w:t xml:space="preserve"> за исключением перечня координат характерных точек устанавливаемых красных линий (материалы для служебного пользования).</w:t>
      </w:r>
    </w:p>
    <w:p w14:paraId="64F597CD" w14:textId="77777777" w:rsidR="004D5A62" w:rsidRDefault="004D5A62" w:rsidP="004D5A62">
      <w:pPr>
        <w:pStyle w:val="a3"/>
        <w:widowControl w:val="0"/>
        <w:numPr>
          <w:ilvl w:val="0"/>
          <w:numId w:val="31"/>
        </w:numPr>
        <w:tabs>
          <w:tab w:val="left" w:pos="1243"/>
        </w:tabs>
        <w:autoSpaceDE w:val="0"/>
        <w:autoSpaceDN w:val="0"/>
        <w:spacing w:before="1" w:line="288" w:lineRule="auto"/>
        <w:ind w:right="142" w:firstLine="710"/>
        <w:contextualSpacing w:val="0"/>
      </w:pPr>
      <w:r>
        <w:t>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</w:t>
      </w:r>
      <w:hyperlink r:id="rId12">
        <w:r>
          <w:t>www.docskzn.ru).</w:t>
        </w:r>
      </w:hyperlink>
    </w:p>
    <w:p w14:paraId="3CCD9014" w14:textId="77777777" w:rsidR="004D5A62" w:rsidRDefault="004D5A62" w:rsidP="004D5A62">
      <w:pPr>
        <w:pStyle w:val="a3"/>
        <w:widowControl w:val="0"/>
        <w:numPr>
          <w:ilvl w:val="0"/>
          <w:numId w:val="31"/>
        </w:numPr>
        <w:tabs>
          <w:tab w:val="left" w:pos="1214"/>
        </w:tabs>
        <w:autoSpaceDE w:val="0"/>
        <w:autoSpaceDN w:val="0"/>
        <w:spacing w:line="288" w:lineRule="auto"/>
        <w:ind w:right="143" w:firstLine="710"/>
        <w:contextualSpacing w:val="0"/>
      </w:pPr>
      <w:r>
        <w:t xml:space="preserve">Контроль за выполнением настоящего постановления возложить на первого заместителя Руководителя Исполнительного комитета г.Казани </w:t>
      </w:r>
      <w:r>
        <w:rPr>
          <w:spacing w:val="-2"/>
        </w:rPr>
        <w:t>А.Р.Нигматзянова.</w:t>
      </w:r>
    </w:p>
    <w:p w14:paraId="072DAB9A" w14:textId="77777777" w:rsidR="004D5A62" w:rsidRDefault="004D5A62" w:rsidP="00255FEF">
      <w:pPr>
        <w:spacing w:line="288" w:lineRule="auto"/>
        <w:ind w:left="5954"/>
        <w:rPr>
          <w:szCs w:val="24"/>
        </w:rPr>
      </w:pPr>
    </w:p>
    <w:p w14:paraId="7620EBB6" w14:textId="77777777" w:rsidR="004D5A62" w:rsidRDefault="004D5A62" w:rsidP="00255FEF">
      <w:pPr>
        <w:spacing w:line="288" w:lineRule="auto"/>
        <w:ind w:left="5954"/>
        <w:rPr>
          <w:szCs w:val="24"/>
        </w:rPr>
      </w:pPr>
    </w:p>
    <w:p w14:paraId="67FF9775" w14:textId="77777777" w:rsidR="004D5A62" w:rsidRDefault="004D5A62" w:rsidP="00255FEF">
      <w:pPr>
        <w:spacing w:line="288" w:lineRule="auto"/>
        <w:ind w:left="5954"/>
        <w:rPr>
          <w:szCs w:val="24"/>
        </w:rPr>
      </w:pPr>
    </w:p>
    <w:p w14:paraId="53624489" w14:textId="77777777" w:rsidR="004D5A62" w:rsidRDefault="004D5A62" w:rsidP="00255FEF">
      <w:pPr>
        <w:spacing w:line="288" w:lineRule="auto"/>
        <w:ind w:left="5954"/>
        <w:rPr>
          <w:szCs w:val="24"/>
        </w:rPr>
      </w:pPr>
    </w:p>
    <w:p w14:paraId="7BEC1E39" w14:textId="77777777" w:rsidR="004D5A62" w:rsidRDefault="004D5A62" w:rsidP="00255FEF">
      <w:pPr>
        <w:spacing w:line="288" w:lineRule="auto"/>
        <w:ind w:left="5954"/>
        <w:rPr>
          <w:szCs w:val="24"/>
        </w:rPr>
      </w:pPr>
    </w:p>
    <w:p w14:paraId="2C506479" w14:textId="77777777" w:rsidR="004D5A62" w:rsidRDefault="004D5A62" w:rsidP="00255FEF">
      <w:pPr>
        <w:spacing w:line="288" w:lineRule="auto"/>
        <w:ind w:left="5954"/>
        <w:rPr>
          <w:szCs w:val="24"/>
        </w:rPr>
      </w:pPr>
    </w:p>
    <w:p w14:paraId="232B41DD" w14:textId="77777777" w:rsidR="004D5A62" w:rsidRDefault="004D5A62" w:rsidP="00255FEF">
      <w:pPr>
        <w:spacing w:line="288" w:lineRule="auto"/>
        <w:ind w:left="5954"/>
        <w:rPr>
          <w:szCs w:val="24"/>
        </w:rPr>
      </w:pPr>
    </w:p>
    <w:p w14:paraId="4D8A6ED6" w14:textId="77777777" w:rsidR="004D5A62" w:rsidRDefault="004D5A62" w:rsidP="00255FEF">
      <w:pPr>
        <w:spacing w:line="288" w:lineRule="auto"/>
        <w:ind w:left="5954"/>
        <w:rPr>
          <w:szCs w:val="24"/>
        </w:rPr>
      </w:pPr>
    </w:p>
    <w:p w14:paraId="52CAE062" w14:textId="77777777" w:rsidR="004D5A62" w:rsidRDefault="004D5A62" w:rsidP="00255FEF">
      <w:pPr>
        <w:spacing w:line="288" w:lineRule="auto"/>
        <w:ind w:left="5954"/>
        <w:rPr>
          <w:szCs w:val="24"/>
        </w:rPr>
      </w:pPr>
    </w:p>
    <w:p w14:paraId="4C0EE4DF" w14:textId="77777777" w:rsidR="004D5A62" w:rsidRDefault="004D5A62" w:rsidP="00255FEF">
      <w:pPr>
        <w:spacing w:line="288" w:lineRule="auto"/>
        <w:ind w:left="5954"/>
        <w:rPr>
          <w:szCs w:val="24"/>
        </w:rPr>
      </w:pPr>
    </w:p>
    <w:p w14:paraId="726F0D9C" w14:textId="77777777" w:rsidR="004D5A62" w:rsidRDefault="004D5A62" w:rsidP="00255FEF">
      <w:pPr>
        <w:spacing w:line="288" w:lineRule="auto"/>
        <w:ind w:left="5954"/>
        <w:rPr>
          <w:szCs w:val="24"/>
        </w:rPr>
      </w:pPr>
    </w:p>
    <w:p w14:paraId="296A0845" w14:textId="77777777" w:rsidR="004D5A62" w:rsidRDefault="004D5A62" w:rsidP="00255FEF">
      <w:pPr>
        <w:spacing w:line="288" w:lineRule="auto"/>
        <w:ind w:left="5954"/>
        <w:rPr>
          <w:szCs w:val="24"/>
        </w:rPr>
      </w:pPr>
    </w:p>
    <w:p w14:paraId="780BD538" w14:textId="77777777" w:rsidR="004D5A62" w:rsidRDefault="004D5A62" w:rsidP="00255FEF">
      <w:pPr>
        <w:spacing w:line="288" w:lineRule="auto"/>
        <w:ind w:left="5954"/>
        <w:rPr>
          <w:szCs w:val="24"/>
        </w:rPr>
      </w:pPr>
    </w:p>
    <w:p w14:paraId="78FFC099" w14:textId="77777777" w:rsidR="004D5A62" w:rsidRDefault="004D5A62" w:rsidP="00255FEF">
      <w:pPr>
        <w:spacing w:line="288" w:lineRule="auto"/>
        <w:ind w:left="5954"/>
        <w:rPr>
          <w:szCs w:val="24"/>
        </w:rPr>
      </w:pPr>
    </w:p>
    <w:p w14:paraId="068CA625" w14:textId="77777777" w:rsidR="004D5A62" w:rsidRDefault="004D5A62" w:rsidP="00255FEF">
      <w:pPr>
        <w:spacing w:line="288" w:lineRule="auto"/>
        <w:ind w:left="5954"/>
        <w:rPr>
          <w:szCs w:val="24"/>
        </w:rPr>
      </w:pPr>
    </w:p>
    <w:p w14:paraId="5CCE96F5" w14:textId="77777777" w:rsidR="004D5A62" w:rsidRDefault="004D5A62" w:rsidP="00255FEF">
      <w:pPr>
        <w:spacing w:line="288" w:lineRule="auto"/>
        <w:ind w:left="5954"/>
        <w:rPr>
          <w:szCs w:val="24"/>
        </w:rPr>
      </w:pPr>
      <w:bookmarkStart w:id="5" w:name="_GoBack"/>
      <w:bookmarkEnd w:id="5"/>
    </w:p>
    <w:p w14:paraId="63CBF670" w14:textId="77777777" w:rsidR="004D5A62" w:rsidRDefault="004D5A62" w:rsidP="00255FEF">
      <w:pPr>
        <w:spacing w:line="288" w:lineRule="auto"/>
        <w:ind w:left="5954"/>
        <w:rPr>
          <w:szCs w:val="24"/>
        </w:rPr>
      </w:pPr>
    </w:p>
    <w:p w14:paraId="22BA0972" w14:textId="77777777" w:rsidR="004D5A62" w:rsidRDefault="004D5A62" w:rsidP="00255FEF">
      <w:pPr>
        <w:spacing w:line="288" w:lineRule="auto"/>
        <w:ind w:left="5954"/>
        <w:rPr>
          <w:szCs w:val="24"/>
        </w:rPr>
      </w:pPr>
    </w:p>
    <w:p w14:paraId="700F2892" w14:textId="77777777" w:rsidR="00255FEF" w:rsidRDefault="00255FEF" w:rsidP="00255FEF">
      <w:pPr>
        <w:spacing w:line="288" w:lineRule="auto"/>
        <w:ind w:left="5954"/>
        <w:rPr>
          <w:szCs w:val="24"/>
        </w:rPr>
      </w:pPr>
      <w:r w:rsidRPr="0051403E">
        <w:rPr>
          <w:szCs w:val="24"/>
        </w:rPr>
        <w:lastRenderedPageBreak/>
        <w:t xml:space="preserve">Приложение </w:t>
      </w:r>
    </w:p>
    <w:p w14:paraId="10945D42" w14:textId="77777777" w:rsidR="00255FEF" w:rsidRPr="0051403E" w:rsidRDefault="00255FEF" w:rsidP="00255FEF">
      <w:pPr>
        <w:spacing w:line="288" w:lineRule="auto"/>
        <w:ind w:left="5954"/>
        <w:rPr>
          <w:szCs w:val="24"/>
        </w:rPr>
      </w:pPr>
      <w:r w:rsidRPr="0051403E">
        <w:rPr>
          <w:szCs w:val="24"/>
        </w:rPr>
        <w:t>к постановлению</w:t>
      </w:r>
    </w:p>
    <w:p w14:paraId="26CA55F7" w14:textId="77777777" w:rsidR="00255FEF" w:rsidRPr="0051403E" w:rsidRDefault="00255FEF" w:rsidP="00255FEF">
      <w:pPr>
        <w:spacing w:line="288" w:lineRule="auto"/>
        <w:ind w:left="5954"/>
        <w:rPr>
          <w:szCs w:val="24"/>
        </w:rPr>
      </w:pPr>
      <w:r w:rsidRPr="0051403E">
        <w:rPr>
          <w:szCs w:val="24"/>
        </w:rPr>
        <w:t>Исполнительного</w:t>
      </w:r>
      <w:r>
        <w:rPr>
          <w:szCs w:val="24"/>
        </w:rPr>
        <w:t xml:space="preserve"> </w:t>
      </w:r>
      <w:r w:rsidRPr="0051403E">
        <w:rPr>
          <w:szCs w:val="24"/>
        </w:rPr>
        <w:t>комитета</w:t>
      </w:r>
    </w:p>
    <w:p w14:paraId="3B50A5EB" w14:textId="77777777" w:rsidR="00255FEF" w:rsidRPr="0051403E" w:rsidRDefault="00255FEF" w:rsidP="00255FEF">
      <w:pPr>
        <w:spacing w:line="288" w:lineRule="auto"/>
        <w:ind w:left="5954"/>
        <w:rPr>
          <w:szCs w:val="24"/>
        </w:rPr>
      </w:pPr>
      <w:r w:rsidRPr="0051403E">
        <w:rPr>
          <w:szCs w:val="24"/>
        </w:rPr>
        <w:t>г. Казани</w:t>
      </w:r>
    </w:p>
    <w:p w14:paraId="1FFA0343" w14:textId="77777777" w:rsidR="00255FEF" w:rsidRPr="000E1682" w:rsidRDefault="00255FEF" w:rsidP="00255FEF">
      <w:pPr>
        <w:spacing w:line="288" w:lineRule="auto"/>
        <w:ind w:left="5954"/>
        <w:rPr>
          <w:szCs w:val="24"/>
        </w:rPr>
      </w:pPr>
      <w:r w:rsidRPr="0051403E">
        <w:rPr>
          <w:szCs w:val="24"/>
        </w:rPr>
        <w:t>от _________№____</w:t>
      </w:r>
    </w:p>
    <w:p w14:paraId="7F0EA64F" w14:textId="77777777" w:rsidR="00255FEF" w:rsidRDefault="00255FEF" w:rsidP="004F39FE">
      <w:pPr>
        <w:pStyle w:val="1"/>
        <w:rPr>
          <w:rFonts w:cs="Times New Roman"/>
          <w:szCs w:val="28"/>
        </w:rPr>
      </w:pPr>
    </w:p>
    <w:p w14:paraId="4AFD92AA" w14:textId="7CF05D5E" w:rsidR="004F39FE" w:rsidRPr="004F39FE" w:rsidRDefault="00053696" w:rsidP="004F39FE">
      <w:pPr>
        <w:pStyle w:val="1"/>
        <w:rPr>
          <w:rFonts w:eastAsia="Times New Roman" w:cs="Times New Roman"/>
          <w:szCs w:val="28"/>
          <w:lang w:eastAsia="ru-RU"/>
        </w:rPr>
      </w:pPr>
      <w:r w:rsidRPr="004F39FE">
        <w:rPr>
          <w:rFonts w:cs="Times New Roman"/>
          <w:szCs w:val="28"/>
        </w:rPr>
        <w:t xml:space="preserve">Изменения, вносимые </w:t>
      </w:r>
      <w:r w:rsidRPr="004F39FE">
        <w:rPr>
          <w:rFonts w:eastAsia="Times New Roman" w:cs="Times New Roman"/>
          <w:szCs w:val="28"/>
          <w:lang w:eastAsia="ru-RU"/>
        </w:rPr>
        <w:t xml:space="preserve">в проект планировки территории </w:t>
      </w:r>
      <w:r w:rsidR="004F39FE" w:rsidRPr="004F39FE">
        <w:rPr>
          <w:rFonts w:eastAsia="Times New Roman" w:cs="Times New Roman"/>
          <w:szCs w:val="28"/>
          <w:lang w:eastAsia="ru-RU"/>
        </w:rPr>
        <w:t xml:space="preserve">в границах улиц </w:t>
      </w:r>
      <w:bookmarkStart w:id="6" w:name="_Hlk197372495"/>
      <w:r w:rsidR="004F39FE" w:rsidRPr="004F39FE">
        <w:rPr>
          <w:rFonts w:eastAsia="Times New Roman" w:cs="Times New Roman"/>
          <w:szCs w:val="28"/>
          <w:lang w:eastAsia="ru-RU"/>
        </w:rPr>
        <w:t>Фатыха Амирхана и Алексея Козина</w:t>
      </w:r>
      <w:r w:rsidRPr="004F39FE">
        <w:rPr>
          <w:rFonts w:eastAsia="Times New Roman" w:cs="Times New Roman"/>
          <w:szCs w:val="28"/>
          <w:lang w:eastAsia="ru-RU"/>
        </w:rPr>
        <w:t xml:space="preserve">, </w:t>
      </w:r>
      <w:r w:rsidR="00BD6DBC" w:rsidRPr="004F39FE">
        <w:rPr>
          <w:rFonts w:eastAsia="Times New Roman" w:cs="Times New Roman"/>
          <w:szCs w:val="28"/>
          <w:lang w:eastAsia="ru-RU"/>
        </w:rPr>
        <w:t xml:space="preserve">утвержденный постановлением Исполнительного комитета г.Казани </w:t>
      </w:r>
      <w:r w:rsidR="004F39FE" w:rsidRPr="004F39FE">
        <w:rPr>
          <w:rFonts w:eastAsia="Times New Roman" w:cs="Times New Roman"/>
          <w:szCs w:val="28"/>
          <w:lang w:eastAsia="ru-RU"/>
        </w:rPr>
        <w:t>от 08.10.2021 №2560</w:t>
      </w:r>
    </w:p>
    <w:bookmarkEnd w:id="6"/>
    <w:p w14:paraId="59617576" w14:textId="0C840F35" w:rsidR="00A46CEA" w:rsidRPr="00A72EF0" w:rsidRDefault="001C602E" w:rsidP="006E4281">
      <w:pPr>
        <w:pStyle w:val="a3"/>
        <w:numPr>
          <w:ilvl w:val="0"/>
          <w:numId w:val="27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Ч</w:t>
      </w:r>
      <w:r w:rsidR="00565F97" w:rsidRPr="00A72EF0">
        <w:rPr>
          <w:rFonts w:cs="Times New Roman"/>
          <w:szCs w:val="28"/>
        </w:rPr>
        <w:t xml:space="preserve">ертеж </w:t>
      </w:r>
      <w:r>
        <w:rPr>
          <w:rFonts w:cs="Times New Roman"/>
          <w:szCs w:val="28"/>
        </w:rPr>
        <w:t>(</w:t>
      </w:r>
      <w:r w:rsidR="007467DC" w:rsidRPr="00A72EF0">
        <w:rPr>
          <w:rFonts w:cs="Times New Roman"/>
          <w:szCs w:val="28"/>
          <w:lang w:val="en-US"/>
        </w:rPr>
        <w:t>I</w:t>
      </w:r>
      <w:r>
        <w:rPr>
          <w:rFonts w:cs="Times New Roman"/>
          <w:szCs w:val="28"/>
        </w:rPr>
        <w:t>)</w:t>
      </w:r>
      <w:r w:rsidR="004F39FE" w:rsidRPr="00A72EF0">
        <w:rPr>
          <w:rFonts w:cs="Times New Roman"/>
          <w:szCs w:val="28"/>
        </w:rPr>
        <w:t xml:space="preserve"> </w:t>
      </w:r>
      <w:r w:rsidR="00A72EF0" w:rsidRPr="00A72EF0">
        <w:rPr>
          <w:szCs w:val="28"/>
        </w:rPr>
        <w:t>планировки территории с указанием красных линий, границ элементов планировочной структуры, зон планируемого размещения объектов капитального строительства</w:t>
      </w:r>
      <w:r w:rsidR="00A72EF0" w:rsidRPr="00A72EF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изложить в редакции согласно приложению №1 к настоящим изменениям</w:t>
      </w:r>
      <w:r w:rsidR="00A72EF0" w:rsidRPr="00A72EF0">
        <w:rPr>
          <w:rFonts w:cs="Times New Roman"/>
          <w:szCs w:val="28"/>
        </w:rPr>
        <w:t>.</w:t>
      </w:r>
      <w:r w:rsidR="00A72EF0" w:rsidRPr="00A72EF0">
        <w:rPr>
          <w:szCs w:val="28"/>
        </w:rPr>
        <w:t xml:space="preserve"> </w:t>
      </w:r>
    </w:p>
    <w:p w14:paraId="6D62F0B2" w14:textId="04D393B6" w:rsidR="008C752A" w:rsidRPr="00A72EF0" w:rsidRDefault="004F39FE" w:rsidP="006E4281">
      <w:pPr>
        <w:pStyle w:val="a3"/>
        <w:numPr>
          <w:ilvl w:val="0"/>
          <w:numId w:val="27"/>
        </w:numPr>
        <w:ind w:left="0" w:firstLine="709"/>
        <w:rPr>
          <w:rFonts w:cs="Times New Roman"/>
          <w:szCs w:val="28"/>
        </w:rPr>
      </w:pPr>
      <w:r w:rsidRPr="00A72EF0">
        <w:rPr>
          <w:rFonts w:cs="Times New Roman"/>
          <w:szCs w:val="28"/>
        </w:rPr>
        <w:t>Ч</w:t>
      </w:r>
      <w:r w:rsidR="008C752A" w:rsidRPr="00A72EF0">
        <w:rPr>
          <w:rFonts w:cs="Times New Roman"/>
          <w:szCs w:val="28"/>
        </w:rPr>
        <w:t xml:space="preserve">ертеж </w:t>
      </w:r>
      <w:r w:rsidR="001C602E">
        <w:rPr>
          <w:rFonts w:cs="Times New Roman"/>
          <w:szCs w:val="28"/>
        </w:rPr>
        <w:t>(</w:t>
      </w:r>
      <w:r w:rsidR="007467DC" w:rsidRPr="00A72EF0">
        <w:rPr>
          <w:rFonts w:cs="Times New Roman"/>
          <w:szCs w:val="28"/>
          <w:lang w:val="en-US"/>
        </w:rPr>
        <w:t>II</w:t>
      </w:r>
      <w:r w:rsidR="001C602E">
        <w:rPr>
          <w:rFonts w:cs="Times New Roman"/>
          <w:szCs w:val="28"/>
        </w:rPr>
        <w:t>)</w:t>
      </w:r>
      <w:r w:rsidR="007467DC" w:rsidRPr="00A72EF0">
        <w:rPr>
          <w:rFonts w:cs="Times New Roman"/>
          <w:szCs w:val="28"/>
        </w:rPr>
        <w:t xml:space="preserve"> </w:t>
      </w:r>
      <w:r w:rsidR="00A72EF0" w:rsidRPr="00A72EF0">
        <w:rPr>
          <w:szCs w:val="28"/>
        </w:rPr>
        <w:t>планировки территории с указанием красных линий, границ элементов планировочной структуры, зон планируемого размещения объектов капитального строительства (2-й этап</w:t>
      </w:r>
      <w:r w:rsidR="00A72EF0" w:rsidRPr="00C3585B">
        <w:rPr>
          <w:szCs w:val="28"/>
        </w:rPr>
        <w:t>)</w:t>
      </w:r>
      <w:r w:rsidR="00C3585B" w:rsidRPr="00C3585B">
        <w:rPr>
          <w:szCs w:val="28"/>
        </w:rPr>
        <w:t xml:space="preserve"> </w:t>
      </w:r>
      <w:r w:rsidR="007467DC" w:rsidRPr="00C3585B">
        <w:rPr>
          <w:rFonts w:cs="Times New Roman"/>
          <w:szCs w:val="28"/>
        </w:rPr>
        <w:t>исключить</w:t>
      </w:r>
      <w:r w:rsidR="007467DC" w:rsidRPr="00A72EF0">
        <w:rPr>
          <w:rFonts w:cs="Times New Roman"/>
          <w:szCs w:val="28"/>
        </w:rPr>
        <w:t>.</w:t>
      </w:r>
    </w:p>
    <w:p w14:paraId="0376DC16" w14:textId="5A3CE1B5" w:rsidR="007467DC" w:rsidRPr="00A72EF0" w:rsidRDefault="001C602E" w:rsidP="006E4281">
      <w:pPr>
        <w:pStyle w:val="a3"/>
        <w:numPr>
          <w:ilvl w:val="0"/>
          <w:numId w:val="27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Ч</w:t>
      </w:r>
      <w:r w:rsidR="007467DC" w:rsidRPr="00A72EF0">
        <w:rPr>
          <w:rFonts w:cs="Times New Roman"/>
          <w:szCs w:val="28"/>
        </w:rPr>
        <w:t xml:space="preserve">ертеж </w:t>
      </w:r>
      <w:r>
        <w:rPr>
          <w:rFonts w:cs="Times New Roman"/>
          <w:szCs w:val="28"/>
        </w:rPr>
        <w:t>(</w:t>
      </w:r>
      <w:r w:rsidR="007467DC" w:rsidRPr="00A72EF0">
        <w:rPr>
          <w:rFonts w:cs="Times New Roman"/>
          <w:szCs w:val="28"/>
          <w:lang w:val="en-US"/>
        </w:rPr>
        <w:t>III</w:t>
      </w:r>
      <w:r>
        <w:rPr>
          <w:rFonts w:cs="Times New Roman"/>
          <w:szCs w:val="28"/>
        </w:rPr>
        <w:t>)</w:t>
      </w:r>
      <w:r w:rsidR="007467DC" w:rsidRPr="00A72EF0">
        <w:rPr>
          <w:rFonts w:cs="Times New Roman"/>
          <w:szCs w:val="28"/>
        </w:rPr>
        <w:t xml:space="preserve"> </w:t>
      </w:r>
      <w:r w:rsidR="00A72EF0" w:rsidRPr="00A72EF0">
        <w:rPr>
          <w:szCs w:val="28"/>
        </w:rPr>
        <w:t xml:space="preserve">планировки территории с указанием красных линий </w:t>
      </w:r>
      <w:r>
        <w:rPr>
          <w:rFonts w:cs="Times New Roman"/>
          <w:szCs w:val="28"/>
        </w:rPr>
        <w:t>изложить в редакции согласно приложению №2 к настоящим изменениям.</w:t>
      </w:r>
      <w:r w:rsidR="007467DC" w:rsidRPr="00A72EF0">
        <w:rPr>
          <w:rFonts w:cs="Times New Roman"/>
          <w:szCs w:val="28"/>
        </w:rPr>
        <w:t xml:space="preserve"> </w:t>
      </w:r>
    </w:p>
    <w:p w14:paraId="4AE00361" w14:textId="1A83AB62" w:rsidR="007467DC" w:rsidRPr="00A72EF0" w:rsidRDefault="00A72EF0" w:rsidP="006E4281">
      <w:pPr>
        <w:pStyle w:val="a3"/>
        <w:numPr>
          <w:ilvl w:val="0"/>
          <w:numId w:val="27"/>
        </w:numPr>
        <w:ind w:left="0" w:firstLine="709"/>
        <w:rPr>
          <w:rFonts w:cs="Times New Roman"/>
          <w:szCs w:val="28"/>
        </w:rPr>
      </w:pPr>
      <w:r w:rsidRPr="00A72EF0">
        <w:rPr>
          <w:rFonts w:cs="Times New Roman"/>
          <w:szCs w:val="28"/>
        </w:rPr>
        <w:t xml:space="preserve">Чертеж </w:t>
      </w:r>
      <w:r w:rsidR="001C602E">
        <w:rPr>
          <w:rFonts w:cs="Times New Roman"/>
          <w:szCs w:val="28"/>
        </w:rPr>
        <w:t>(</w:t>
      </w:r>
      <w:r w:rsidR="005061C7">
        <w:rPr>
          <w:rFonts w:cs="Times New Roman"/>
          <w:szCs w:val="28"/>
          <w:lang w:val="en-US"/>
        </w:rPr>
        <w:t>IV</w:t>
      </w:r>
      <w:r w:rsidR="001C602E">
        <w:rPr>
          <w:rFonts w:cs="Times New Roman"/>
          <w:szCs w:val="28"/>
        </w:rPr>
        <w:t>)</w:t>
      </w:r>
      <w:r w:rsidRPr="00A72EF0">
        <w:rPr>
          <w:rFonts w:cs="Times New Roman"/>
          <w:szCs w:val="28"/>
        </w:rPr>
        <w:t xml:space="preserve"> </w:t>
      </w:r>
      <w:r w:rsidRPr="00A72EF0">
        <w:rPr>
          <w:szCs w:val="28"/>
        </w:rPr>
        <w:t>планировки территории с указанием красных линий (2-й этап) исключить.</w:t>
      </w:r>
    </w:p>
    <w:p w14:paraId="5C929512" w14:textId="67A3A7A8" w:rsidR="001A61B7" w:rsidRPr="00995775" w:rsidRDefault="006C5F53" w:rsidP="006E4281">
      <w:pPr>
        <w:pStyle w:val="a3"/>
        <w:numPr>
          <w:ilvl w:val="0"/>
          <w:numId w:val="27"/>
        </w:numPr>
        <w:ind w:left="0" w:firstLine="709"/>
        <w:rPr>
          <w:rFonts w:cs="Times New Roman"/>
          <w:szCs w:val="28"/>
        </w:rPr>
      </w:pPr>
      <w:r w:rsidRPr="00995775">
        <w:rPr>
          <w:rFonts w:cs="Times New Roman"/>
          <w:szCs w:val="28"/>
        </w:rPr>
        <w:t>В</w:t>
      </w:r>
      <w:r w:rsidR="00053696" w:rsidRPr="00995775">
        <w:rPr>
          <w:rFonts w:cs="Times New Roman"/>
          <w:szCs w:val="28"/>
        </w:rPr>
        <w:t xml:space="preserve"> </w:t>
      </w:r>
      <w:r w:rsidR="00464159" w:rsidRPr="00995775">
        <w:rPr>
          <w:rFonts w:cs="Times New Roman"/>
          <w:szCs w:val="28"/>
        </w:rPr>
        <w:t>Положени</w:t>
      </w:r>
      <w:r w:rsidR="00A71A0F" w:rsidRPr="00995775">
        <w:rPr>
          <w:rFonts w:cs="Times New Roman"/>
          <w:szCs w:val="28"/>
        </w:rPr>
        <w:t>и</w:t>
      </w:r>
      <w:r w:rsidR="00464159" w:rsidRPr="00995775">
        <w:rPr>
          <w:rFonts w:cs="Times New Roman"/>
          <w:szCs w:val="28"/>
        </w:rPr>
        <w:t xml:space="preserve"> о характеристиках планируемого развития территории</w:t>
      </w:r>
      <w:r w:rsidR="000A13FF">
        <w:rPr>
          <w:rFonts w:cs="Times New Roman"/>
          <w:szCs w:val="28"/>
        </w:rPr>
        <w:t xml:space="preserve"> внести следующие изменения</w:t>
      </w:r>
      <w:r w:rsidR="001A61B7" w:rsidRPr="00995775">
        <w:rPr>
          <w:rFonts w:cs="Times New Roman"/>
          <w:szCs w:val="28"/>
        </w:rPr>
        <w:t>:</w:t>
      </w:r>
    </w:p>
    <w:p w14:paraId="5A4A4BDB" w14:textId="414B78CE" w:rsidR="00DE3CDE" w:rsidRPr="00CC675B" w:rsidRDefault="0074317D" w:rsidP="006E4281">
      <w:pPr>
        <w:pStyle w:val="a3"/>
        <w:numPr>
          <w:ilvl w:val="1"/>
          <w:numId w:val="27"/>
        </w:numPr>
        <w:ind w:left="0" w:firstLine="709"/>
      </w:pPr>
      <w:r>
        <w:t xml:space="preserve"> </w:t>
      </w:r>
      <w:r w:rsidR="00DE3CDE" w:rsidRPr="00CC675B">
        <w:t xml:space="preserve">в пункте </w:t>
      </w:r>
      <w:r w:rsidR="00CC675B" w:rsidRPr="00CC675B">
        <w:t>5.1</w:t>
      </w:r>
      <w:r w:rsidR="00CC675B">
        <w:t xml:space="preserve"> </w:t>
      </w:r>
      <w:r w:rsidR="00CC675B" w:rsidRPr="00CC675B">
        <w:t xml:space="preserve">в абзаце втором </w:t>
      </w:r>
      <w:r w:rsidR="005061C7">
        <w:t>цифры</w:t>
      </w:r>
      <w:r w:rsidR="00CC675B" w:rsidRPr="00CC675B">
        <w:t xml:space="preserve"> </w:t>
      </w:r>
      <w:r w:rsidR="001C602E">
        <w:t>«</w:t>
      </w:r>
      <w:r w:rsidR="00CC675B" w:rsidRPr="00CC675B">
        <w:t>14,9</w:t>
      </w:r>
      <w:r w:rsidR="001C602E">
        <w:t>»</w:t>
      </w:r>
      <w:r w:rsidR="00CC675B" w:rsidRPr="00CC675B">
        <w:t xml:space="preserve"> заменить </w:t>
      </w:r>
      <w:r w:rsidR="005061C7">
        <w:t>цифрами</w:t>
      </w:r>
      <w:r w:rsidR="00CC675B" w:rsidRPr="00CC675B">
        <w:t xml:space="preserve"> </w:t>
      </w:r>
      <w:r w:rsidR="001C602E">
        <w:t>«</w:t>
      </w:r>
      <w:r w:rsidR="00CC675B" w:rsidRPr="00CC675B">
        <w:t>15,</w:t>
      </w:r>
      <w:r w:rsidR="00494B2B">
        <w:t>8</w:t>
      </w:r>
      <w:r w:rsidR="001C602E">
        <w:t>»</w:t>
      </w:r>
      <w:r w:rsidR="00CC675B" w:rsidRPr="00CC675B">
        <w:t>.</w:t>
      </w:r>
    </w:p>
    <w:p w14:paraId="672A8EF3" w14:textId="64F92128" w:rsidR="00CC675B" w:rsidRPr="007A49C0" w:rsidRDefault="00F45181" w:rsidP="006E4281">
      <w:pPr>
        <w:pStyle w:val="a3"/>
        <w:numPr>
          <w:ilvl w:val="1"/>
          <w:numId w:val="27"/>
        </w:numPr>
        <w:tabs>
          <w:tab w:val="left" w:pos="709"/>
        </w:tabs>
        <w:ind w:left="0" w:firstLine="709"/>
      </w:pPr>
      <w:r w:rsidRPr="007A49C0">
        <w:t xml:space="preserve"> </w:t>
      </w:r>
      <w:r w:rsidR="00CC675B" w:rsidRPr="007A49C0">
        <w:t>в пункте 5.2:</w:t>
      </w:r>
    </w:p>
    <w:p w14:paraId="59411D0A" w14:textId="39C4B420" w:rsidR="00CC675B" w:rsidRPr="00EF6DA3" w:rsidRDefault="00CC675B" w:rsidP="006E4281">
      <w:pPr>
        <w:pStyle w:val="a3"/>
        <w:numPr>
          <w:ilvl w:val="2"/>
          <w:numId w:val="27"/>
        </w:numPr>
        <w:tabs>
          <w:tab w:val="left" w:pos="709"/>
        </w:tabs>
        <w:ind w:left="0" w:firstLine="709"/>
        <w:rPr>
          <w:szCs w:val="28"/>
        </w:rPr>
      </w:pPr>
      <w:r>
        <w:t xml:space="preserve">во втором абзаце </w:t>
      </w:r>
      <w:r w:rsidR="005061C7">
        <w:t>слова</w:t>
      </w:r>
      <w:r w:rsidRPr="00CC675B">
        <w:t xml:space="preserve"> «</w:t>
      </w:r>
      <w:r w:rsidRPr="00EF6DA3">
        <w:rPr>
          <w:szCs w:val="28"/>
        </w:rPr>
        <w:t>и проездом №76 ‒ запланированной Генеральным планом г.Казани магистральной улицей общегородского значения регулируемого движения (2-го класса)» исключить;</w:t>
      </w:r>
    </w:p>
    <w:p w14:paraId="3C95C5F3" w14:textId="13879AF4" w:rsidR="00EF6DA3" w:rsidRDefault="00EF6DA3" w:rsidP="006E4281">
      <w:pPr>
        <w:pStyle w:val="a3"/>
        <w:numPr>
          <w:ilvl w:val="2"/>
          <w:numId w:val="27"/>
        </w:numPr>
        <w:tabs>
          <w:tab w:val="left" w:pos="709"/>
        </w:tabs>
        <w:ind w:left="0" w:firstLine="709"/>
        <w:rPr>
          <w:szCs w:val="28"/>
        </w:rPr>
      </w:pPr>
      <w:r>
        <w:rPr>
          <w:szCs w:val="28"/>
        </w:rPr>
        <w:t xml:space="preserve">в третьем абзаце после слов «инженерной инфраструктур», дополнить </w:t>
      </w:r>
      <w:r w:rsidR="005A00AB">
        <w:rPr>
          <w:szCs w:val="28"/>
        </w:rPr>
        <w:t>словами</w:t>
      </w:r>
      <w:r>
        <w:rPr>
          <w:szCs w:val="28"/>
        </w:rPr>
        <w:t xml:space="preserve"> «</w:t>
      </w:r>
      <w:r w:rsidRPr="00EF6DA3">
        <w:rPr>
          <w:szCs w:val="28"/>
        </w:rPr>
        <w:t>территори</w:t>
      </w:r>
      <w:r w:rsidR="001766F3">
        <w:rPr>
          <w:szCs w:val="28"/>
        </w:rPr>
        <w:t>й</w:t>
      </w:r>
      <w:r w:rsidRPr="00EF6DA3">
        <w:rPr>
          <w:szCs w:val="28"/>
        </w:rPr>
        <w:t xml:space="preserve"> озеленения общего пользования</w:t>
      </w:r>
      <w:r>
        <w:rPr>
          <w:szCs w:val="28"/>
        </w:rPr>
        <w:t>»;</w:t>
      </w:r>
    </w:p>
    <w:p w14:paraId="086A7980" w14:textId="383B0814" w:rsidR="00136BA4" w:rsidRDefault="00136BA4" w:rsidP="006E4281">
      <w:pPr>
        <w:pStyle w:val="a3"/>
        <w:numPr>
          <w:ilvl w:val="2"/>
          <w:numId w:val="27"/>
        </w:numPr>
        <w:tabs>
          <w:tab w:val="left" w:pos="709"/>
        </w:tabs>
        <w:ind w:left="0" w:firstLine="709"/>
        <w:rPr>
          <w:szCs w:val="28"/>
        </w:rPr>
      </w:pPr>
      <w:r>
        <w:rPr>
          <w:szCs w:val="28"/>
        </w:rPr>
        <w:t>шестой абзац исключить;</w:t>
      </w:r>
    </w:p>
    <w:p w14:paraId="45BE0FBE" w14:textId="26E3A08A" w:rsidR="00CC675B" w:rsidRPr="002A00C6" w:rsidRDefault="00CC675B" w:rsidP="006E4281">
      <w:pPr>
        <w:pStyle w:val="a3"/>
        <w:numPr>
          <w:ilvl w:val="2"/>
          <w:numId w:val="27"/>
        </w:numPr>
        <w:tabs>
          <w:tab w:val="left" w:pos="709"/>
        </w:tabs>
        <w:ind w:left="0" w:firstLine="709"/>
        <w:rPr>
          <w:szCs w:val="28"/>
        </w:rPr>
      </w:pPr>
      <w:r w:rsidRPr="00CC675B">
        <w:lastRenderedPageBreak/>
        <w:t>таблицу 1 изложить в следующей редакции:</w:t>
      </w:r>
    </w:p>
    <w:p w14:paraId="4FF7BD20" w14:textId="4310E408" w:rsidR="00CC675B" w:rsidRPr="00CC675B" w:rsidRDefault="00CC675B" w:rsidP="00CC675B">
      <w:pPr>
        <w:pStyle w:val="a3"/>
        <w:ind w:left="600"/>
        <w:jc w:val="right"/>
      </w:pPr>
      <w:r w:rsidRPr="00CC675B">
        <w:t>«Таблица 1</w:t>
      </w:r>
    </w:p>
    <w:p w14:paraId="5033A597" w14:textId="77777777" w:rsidR="00CC675B" w:rsidRDefault="00CC675B" w:rsidP="00CC675B">
      <w:pPr>
        <w:jc w:val="center"/>
        <w:rPr>
          <w:b/>
          <w:bCs/>
          <w:szCs w:val="28"/>
        </w:rPr>
      </w:pPr>
      <w:r w:rsidRPr="00FF4521">
        <w:rPr>
          <w:b/>
          <w:bCs/>
          <w:szCs w:val="28"/>
        </w:rPr>
        <w:t xml:space="preserve">Зоны планируемого размещения объектов капитального строительства </w:t>
      </w:r>
    </w:p>
    <w:tbl>
      <w:tblPr>
        <w:tblW w:w="45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4"/>
        <w:gridCol w:w="1979"/>
        <w:gridCol w:w="1561"/>
      </w:tblGrid>
      <w:tr w:rsidR="00CC675B" w:rsidRPr="00C3585B" w14:paraId="73F0F0E7" w14:textId="77777777" w:rsidTr="006E4281">
        <w:trPr>
          <w:tblHeader/>
          <w:jc w:val="center"/>
        </w:trPr>
        <w:tc>
          <w:tcPr>
            <w:tcW w:w="2964" w:type="pct"/>
            <w:tcBorders>
              <w:right w:val="single" w:sz="4" w:space="0" w:color="auto"/>
            </w:tcBorders>
            <w:vAlign w:val="center"/>
          </w:tcPr>
          <w:p w14:paraId="3AEFFF2D" w14:textId="77777777" w:rsidR="00CC675B" w:rsidRPr="00C3585B" w:rsidRDefault="00CC675B" w:rsidP="005109BD">
            <w:pPr>
              <w:spacing w:line="276" w:lineRule="auto"/>
              <w:ind w:right="533"/>
              <w:jc w:val="center"/>
              <w:rPr>
                <w:b/>
                <w:sz w:val="24"/>
                <w:szCs w:val="24"/>
              </w:rPr>
            </w:pPr>
            <w:r w:rsidRPr="00C3585B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38" w:type="pct"/>
            <w:vAlign w:val="center"/>
          </w:tcPr>
          <w:p w14:paraId="241D3BA3" w14:textId="77777777" w:rsidR="00CC675B" w:rsidRPr="00C3585B" w:rsidRDefault="00CC675B" w:rsidP="005109BD">
            <w:pPr>
              <w:spacing w:line="276" w:lineRule="auto"/>
              <w:ind w:right="-24"/>
              <w:jc w:val="center"/>
              <w:rPr>
                <w:b/>
                <w:sz w:val="24"/>
                <w:szCs w:val="24"/>
              </w:rPr>
            </w:pPr>
            <w:r w:rsidRPr="00C3585B">
              <w:rPr>
                <w:b/>
                <w:sz w:val="24"/>
                <w:szCs w:val="24"/>
              </w:rPr>
              <w:t>Площадь, га</w:t>
            </w:r>
          </w:p>
        </w:tc>
        <w:tc>
          <w:tcPr>
            <w:tcW w:w="898" w:type="pct"/>
            <w:vAlign w:val="center"/>
          </w:tcPr>
          <w:p w14:paraId="1085B156" w14:textId="77777777" w:rsidR="00CC675B" w:rsidRPr="00C3585B" w:rsidRDefault="00CC675B" w:rsidP="005109BD">
            <w:pPr>
              <w:spacing w:line="276" w:lineRule="auto"/>
              <w:ind w:right="-24"/>
              <w:jc w:val="center"/>
              <w:rPr>
                <w:b/>
                <w:sz w:val="24"/>
                <w:szCs w:val="24"/>
              </w:rPr>
            </w:pPr>
            <w:r w:rsidRPr="00C3585B">
              <w:rPr>
                <w:b/>
                <w:sz w:val="24"/>
                <w:szCs w:val="24"/>
              </w:rPr>
              <w:t>Баланс, %</w:t>
            </w:r>
          </w:p>
        </w:tc>
      </w:tr>
      <w:tr w:rsidR="00CC675B" w:rsidRPr="00C3585B" w14:paraId="31C10483" w14:textId="77777777" w:rsidTr="006E4281">
        <w:trPr>
          <w:jc w:val="center"/>
        </w:trPr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6C4C0" w14:textId="77777777" w:rsidR="00CC675B" w:rsidRPr="00C3585B" w:rsidRDefault="00CC675B" w:rsidP="005109BD">
            <w:pPr>
              <w:spacing w:line="276" w:lineRule="auto"/>
              <w:ind w:right="533"/>
              <w:rPr>
                <w:sz w:val="24"/>
                <w:szCs w:val="24"/>
              </w:rPr>
            </w:pPr>
            <w:r w:rsidRPr="00C3585B">
              <w:rPr>
                <w:sz w:val="24"/>
                <w:szCs w:val="24"/>
              </w:rPr>
              <w:t>Территория проекта планировки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6FD41" w14:textId="2F372283" w:rsidR="00CC675B" w:rsidRPr="00C3585B" w:rsidRDefault="00CC675B" w:rsidP="00EE15C2">
            <w:pPr>
              <w:spacing w:line="276" w:lineRule="auto"/>
              <w:ind w:right="-24"/>
              <w:jc w:val="center"/>
              <w:rPr>
                <w:strike/>
                <w:sz w:val="24"/>
                <w:szCs w:val="24"/>
              </w:rPr>
            </w:pPr>
            <w:r w:rsidRPr="00C3585B">
              <w:rPr>
                <w:sz w:val="24"/>
                <w:szCs w:val="24"/>
              </w:rPr>
              <w:t>15,1</w:t>
            </w:r>
            <w:r w:rsidR="00EE15C2">
              <w:rPr>
                <w:sz w:val="24"/>
                <w:szCs w:val="24"/>
              </w:rPr>
              <w:t>8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E51B2" w14:textId="77777777" w:rsidR="00CC675B" w:rsidRPr="00C3585B" w:rsidRDefault="00CC675B" w:rsidP="005109BD">
            <w:pPr>
              <w:spacing w:line="276" w:lineRule="auto"/>
              <w:ind w:right="-24"/>
              <w:jc w:val="center"/>
              <w:rPr>
                <w:sz w:val="24"/>
                <w:szCs w:val="24"/>
              </w:rPr>
            </w:pPr>
            <w:r w:rsidRPr="00C3585B">
              <w:rPr>
                <w:sz w:val="24"/>
                <w:szCs w:val="24"/>
              </w:rPr>
              <w:t>100</w:t>
            </w:r>
          </w:p>
        </w:tc>
      </w:tr>
      <w:tr w:rsidR="00CC675B" w:rsidRPr="00C3585B" w14:paraId="0A12FAC8" w14:textId="77777777" w:rsidTr="006E4281">
        <w:trPr>
          <w:jc w:val="center"/>
        </w:trPr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6F02D" w14:textId="77777777" w:rsidR="00CC675B" w:rsidRPr="00C3585B" w:rsidRDefault="00CC675B" w:rsidP="005109BD">
            <w:pPr>
              <w:spacing w:line="276" w:lineRule="auto"/>
              <w:ind w:right="533"/>
              <w:rPr>
                <w:sz w:val="24"/>
                <w:szCs w:val="24"/>
              </w:rPr>
            </w:pPr>
            <w:r w:rsidRPr="00C3585B">
              <w:rPr>
                <w:sz w:val="24"/>
                <w:szCs w:val="24"/>
              </w:rPr>
              <w:t>Зона размещения существующих объектов спортивного назначения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8DF57" w14:textId="77777777" w:rsidR="00CC675B" w:rsidRPr="00C3585B" w:rsidRDefault="00CC675B" w:rsidP="005109BD">
            <w:pPr>
              <w:spacing w:line="276" w:lineRule="auto"/>
              <w:ind w:right="-24"/>
              <w:jc w:val="center"/>
              <w:rPr>
                <w:sz w:val="24"/>
                <w:szCs w:val="24"/>
              </w:rPr>
            </w:pPr>
            <w:r w:rsidRPr="00C3585B">
              <w:rPr>
                <w:sz w:val="24"/>
                <w:szCs w:val="24"/>
              </w:rPr>
              <w:t>3,52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CE326" w14:textId="62ABF39E" w:rsidR="00CC675B" w:rsidRPr="00C3585B" w:rsidRDefault="00CC675B" w:rsidP="00EE15C2">
            <w:pPr>
              <w:spacing w:line="276" w:lineRule="auto"/>
              <w:ind w:right="-24"/>
              <w:jc w:val="center"/>
              <w:rPr>
                <w:strike/>
                <w:sz w:val="24"/>
                <w:szCs w:val="24"/>
              </w:rPr>
            </w:pPr>
            <w:r w:rsidRPr="00C3585B">
              <w:rPr>
                <w:sz w:val="24"/>
                <w:szCs w:val="24"/>
              </w:rPr>
              <w:t>23,</w:t>
            </w:r>
            <w:r w:rsidR="00EE15C2">
              <w:rPr>
                <w:sz w:val="24"/>
                <w:szCs w:val="24"/>
              </w:rPr>
              <w:t>2</w:t>
            </w:r>
          </w:p>
        </w:tc>
      </w:tr>
      <w:tr w:rsidR="00CC675B" w:rsidRPr="00C3585B" w14:paraId="3D1605E7" w14:textId="77777777" w:rsidTr="006E4281">
        <w:trPr>
          <w:jc w:val="center"/>
        </w:trPr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B22BC" w14:textId="77777777" w:rsidR="00CC675B" w:rsidRPr="00C3585B" w:rsidRDefault="00CC675B" w:rsidP="005109BD">
            <w:pPr>
              <w:spacing w:line="276" w:lineRule="auto"/>
              <w:ind w:right="533"/>
              <w:rPr>
                <w:sz w:val="24"/>
                <w:szCs w:val="24"/>
              </w:rPr>
            </w:pPr>
            <w:r w:rsidRPr="00C3585B">
              <w:rPr>
                <w:sz w:val="24"/>
                <w:szCs w:val="24"/>
              </w:rPr>
              <w:t>Зона планируемого размещения объектов учебно-образовательного назначения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049E1" w14:textId="77777777" w:rsidR="00CC675B" w:rsidRPr="00C3585B" w:rsidRDefault="00CC675B" w:rsidP="005109BD">
            <w:pPr>
              <w:spacing w:line="276" w:lineRule="auto"/>
              <w:ind w:right="-24"/>
              <w:jc w:val="center"/>
              <w:rPr>
                <w:sz w:val="24"/>
                <w:szCs w:val="24"/>
              </w:rPr>
            </w:pPr>
            <w:r w:rsidRPr="00C3585B">
              <w:rPr>
                <w:sz w:val="24"/>
                <w:szCs w:val="24"/>
              </w:rPr>
              <w:t>0,17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F36CC" w14:textId="77777777" w:rsidR="00CC675B" w:rsidRPr="00C3585B" w:rsidRDefault="00CC675B" w:rsidP="005109BD">
            <w:pPr>
              <w:spacing w:line="276" w:lineRule="auto"/>
              <w:ind w:right="-24"/>
              <w:jc w:val="center"/>
              <w:rPr>
                <w:sz w:val="24"/>
                <w:szCs w:val="24"/>
              </w:rPr>
            </w:pPr>
            <w:r w:rsidRPr="00C3585B">
              <w:rPr>
                <w:sz w:val="24"/>
                <w:szCs w:val="24"/>
              </w:rPr>
              <w:t>1,1</w:t>
            </w:r>
          </w:p>
        </w:tc>
      </w:tr>
      <w:tr w:rsidR="00CC675B" w:rsidRPr="00C3585B" w14:paraId="7745C54E" w14:textId="77777777" w:rsidTr="006E4281">
        <w:trPr>
          <w:jc w:val="center"/>
        </w:trPr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D47F0" w14:textId="77777777" w:rsidR="00CC675B" w:rsidRPr="00C3585B" w:rsidRDefault="00CC675B" w:rsidP="005109BD">
            <w:pPr>
              <w:spacing w:line="276" w:lineRule="auto"/>
              <w:ind w:right="533"/>
              <w:rPr>
                <w:sz w:val="24"/>
                <w:szCs w:val="24"/>
              </w:rPr>
            </w:pPr>
            <w:r w:rsidRPr="00C3585B">
              <w:rPr>
                <w:sz w:val="24"/>
                <w:szCs w:val="24"/>
              </w:rPr>
              <w:t>Зона планируемого размещения объектов многоэтажной жилой застройки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D6D91" w14:textId="77777777" w:rsidR="00CC675B" w:rsidRPr="00C3585B" w:rsidRDefault="00CC675B" w:rsidP="005109BD">
            <w:pPr>
              <w:spacing w:line="276" w:lineRule="auto"/>
              <w:ind w:right="-24"/>
              <w:jc w:val="center"/>
              <w:rPr>
                <w:sz w:val="24"/>
                <w:szCs w:val="24"/>
              </w:rPr>
            </w:pPr>
            <w:r w:rsidRPr="00C3585B">
              <w:rPr>
                <w:sz w:val="24"/>
                <w:szCs w:val="24"/>
              </w:rPr>
              <w:t>2,41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15A66" w14:textId="455F9B06" w:rsidR="00CC675B" w:rsidRPr="00C3585B" w:rsidRDefault="00CC675B" w:rsidP="005109BD">
            <w:pPr>
              <w:spacing w:line="276" w:lineRule="auto"/>
              <w:ind w:right="-24"/>
              <w:jc w:val="center"/>
              <w:rPr>
                <w:sz w:val="24"/>
                <w:szCs w:val="24"/>
              </w:rPr>
            </w:pPr>
            <w:r w:rsidRPr="00C3585B">
              <w:rPr>
                <w:sz w:val="24"/>
                <w:szCs w:val="24"/>
              </w:rPr>
              <w:t>15,9</w:t>
            </w:r>
          </w:p>
        </w:tc>
      </w:tr>
      <w:tr w:rsidR="00CC675B" w:rsidRPr="00C3585B" w14:paraId="19FD17B0" w14:textId="77777777" w:rsidTr="006E4281">
        <w:trPr>
          <w:jc w:val="center"/>
        </w:trPr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F41C3" w14:textId="77777777" w:rsidR="00CC675B" w:rsidRPr="00C3585B" w:rsidRDefault="00CC675B" w:rsidP="005109BD">
            <w:pPr>
              <w:spacing w:line="276" w:lineRule="auto"/>
              <w:ind w:right="533"/>
              <w:rPr>
                <w:sz w:val="24"/>
                <w:szCs w:val="24"/>
              </w:rPr>
            </w:pPr>
            <w:r w:rsidRPr="00C3585B">
              <w:rPr>
                <w:sz w:val="24"/>
                <w:szCs w:val="24"/>
              </w:rPr>
              <w:t>Зона планируемого размещения объектов инженерной инфраструктуры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ABC91" w14:textId="3FE3498C" w:rsidR="00CC675B" w:rsidRPr="00C3585B" w:rsidRDefault="00CC675B" w:rsidP="00EE15C2">
            <w:pPr>
              <w:spacing w:line="276" w:lineRule="auto"/>
              <w:ind w:right="-24"/>
              <w:jc w:val="center"/>
              <w:rPr>
                <w:sz w:val="24"/>
                <w:szCs w:val="24"/>
              </w:rPr>
            </w:pPr>
            <w:r w:rsidRPr="00C3585B">
              <w:rPr>
                <w:sz w:val="24"/>
                <w:szCs w:val="24"/>
              </w:rPr>
              <w:t>0,</w:t>
            </w:r>
            <w:r w:rsidR="00EE15C2">
              <w:rPr>
                <w:sz w:val="24"/>
                <w:szCs w:val="24"/>
              </w:rPr>
              <w:t>98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0E1A4" w14:textId="15A5700D" w:rsidR="00CC675B" w:rsidRPr="00C3585B" w:rsidRDefault="00EE15C2" w:rsidP="005109BD">
            <w:pPr>
              <w:spacing w:line="276" w:lineRule="auto"/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</w:tr>
      <w:tr w:rsidR="00CC675B" w:rsidRPr="00C3585B" w14:paraId="45E2AACE" w14:textId="77777777" w:rsidTr="006E4281">
        <w:trPr>
          <w:jc w:val="center"/>
        </w:trPr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27CE0" w14:textId="77777777" w:rsidR="00CC675B" w:rsidRPr="00C3585B" w:rsidRDefault="00CC675B" w:rsidP="005109BD">
            <w:pPr>
              <w:spacing w:line="276" w:lineRule="auto"/>
              <w:ind w:right="533"/>
              <w:rPr>
                <w:sz w:val="24"/>
                <w:szCs w:val="24"/>
              </w:rPr>
            </w:pPr>
            <w:r w:rsidRPr="00C3585B">
              <w:rPr>
                <w:sz w:val="24"/>
                <w:szCs w:val="24"/>
              </w:rPr>
              <w:t>Зона планируемого размещения зеленых насаждений общего пользования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D7139" w14:textId="73166E40" w:rsidR="00CC675B" w:rsidRPr="00C3585B" w:rsidRDefault="00DB18B8" w:rsidP="00EE15C2">
            <w:pPr>
              <w:spacing w:line="276" w:lineRule="auto"/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</w:t>
            </w:r>
            <w:r w:rsidR="00EE15C2">
              <w:rPr>
                <w:sz w:val="24"/>
                <w:szCs w:val="24"/>
              </w:rPr>
              <w:t>80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D54FF" w14:textId="51A6D9B8" w:rsidR="00CC675B" w:rsidRPr="00C3585B" w:rsidRDefault="00EE15C2" w:rsidP="005109BD">
            <w:pPr>
              <w:spacing w:line="276" w:lineRule="auto"/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25,0</w:t>
            </w:r>
          </w:p>
        </w:tc>
      </w:tr>
      <w:tr w:rsidR="00CC675B" w:rsidRPr="00C3585B" w14:paraId="4B875042" w14:textId="77777777" w:rsidTr="006E4281">
        <w:trPr>
          <w:jc w:val="center"/>
        </w:trPr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F7775" w14:textId="77777777" w:rsidR="00CC675B" w:rsidRPr="00C3585B" w:rsidRDefault="00CC675B" w:rsidP="005109BD">
            <w:pPr>
              <w:spacing w:line="276" w:lineRule="auto"/>
              <w:ind w:right="533"/>
              <w:rPr>
                <w:sz w:val="24"/>
                <w:szCs w:val="24"/>
              </w:rPr>
            </w:pPr>
            <w:r w:rsidRPr="00C3585B">
              <w:rPr>
                <w:sz w:val="24"/>
                <w:szCs w:val="24"/>
              </w:rPr>
              <w:t>Зона планируемого размещения улично-дорожной сети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67616" w14:textId="208EF3DF" w:rsidR="00CC675B" w:rsidRPr="00C3585B" w:rsidRDefault="00CC675B" w:rsidP="00EE15C2">
            <w:pPr>
              <w:spacing w:line="276" w:lineRule="auto"/>
              <w:ind w:right="-24"/>
              <w:jc w:val="center"/>
              <w:rPr>
                <w:sz w:val="24"/>
                <w:szCs w:val="24"/>
              </w:rPr>
            </w:pPr>
            <w:r w:rsidRPr="00C3585B">
              <w:rPr>
                <w:sz w:val="24"/>
                <w:szCs w:val="24"/>
              </w:rPr>
              <w:t>4,</w:t>
            </w:r>
            <w:r w:rsidR="00EE15C2">
              <w:rPr>
                <w:sz w:val="24"/>
                <w:szCs w:val="24"/>
              </w:rPr>
              <w:t>30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CCE69" w14:textId="2DFBFB3E" w:rsidR="00CC675B" w:rsidRPr="00C3585B" w:rsidRDefault="00CC675B" w:rsidP="00EE15C2">
            <w:pPr>
              <w:spacing w:line="276" w:lineRule="auto"/>
              <w:ind w:right="-24"/>
              <w:jc w:val="center"/>
              <w:rPr>
                <w:sz w:val="24"/>
                <w:szCs w:val="24"/>
              </w:rPr>
            </w:pPr>
            <w:r w:rsidRPr="00C3585B">
              <w:rPr>
                <w:sz w:val="24"/>
                <w:szCs w:val="24"/>
              </w:rPr>
              <w:t>28,</w:t>
            </w:r>
            <w:r w:rsidR="00EE15C2">
              <w:rPr>
                <w:sz w:val="24"/>
                <w:szCs w:val="24"/>
              </w:rPr>
              <w:t>3»</w:t>
            </w:r>
          </w:p>
        </w:tc>
      </w:tr>
    </w:tbl>
    <w:p w14:paraId="1A0B34A9" w14:textId="77777777" w:rsidR="00CC675B" w:rsidRPr="005109BD" w:rsidRDefault="00CC675B" w:rsidP="006E4281"/>
    <w:p w14:paraId="083D3393" w14:textId="53043479" w:rsidR="005109BD" w:rsidRDefault="005109BD" w:rsidP="00951475">
      <w:pPr>
        <w:pStyle w:val="a3"/>
        <w:numPr>
          <w:ilvl w:val="2"/>
          <w:numId w:val="27"/>
        </w:numPr>
        <w:tabs>
          <w:tab w:val="left" w:pos="709"/>
        </w:tabs>
      </w:pPr>
      <w:r w:rsidRPr="00CC675B">
        <w:t xml:space="preserve">таблицу </w:t>
      </w:r>
      <w:r>
        <w:t>2 исключить;</w:t>
      </w:r>
    </w:p>
    <w:p w14:paraId="1A657494" w14:textId="77777777" w:rsidR="006E4281" w:rsidRDefault="00726D93" w:rsidP="006E4281">
      <w:pPr>
        <w:pStyle w:val="a3"/>
        <w:numPr>
          <w:ilvl w:val="2"/>
          <w:numId w:val="27"/>
        </w:numPr>
        <w:tabs>
          <w:tab w:val="left" w:pos="709"/>
        </w:tabs>
        <w:ind w:left="0" w:firstLine="710"/>
      </w:pPr>
      <w:r w:rsidRPr="00F03262">
        <w:t>абзац первый</w:t>
      </w:r>
      <w:r w:rsidR="00951475" w:rsidRPr="00F03262">
        <w:t xml:space="preserve"> после таблицы </w:t>
      </w:r>
      <w:r w:rsidRPr="00F03262">
        <w:t>2</w:t>
      </w:r>
      <w:r w:rsidR="00951475" w:rsidRPr="00F03262">
        <w:t xml:space="preserve"> дополнить абзацем следующего содержания</w:t>
      </w:r>
      <w:r w:rsidRPr="00F03262">
        <w:t>:</w:t>
      </w:r>
      <w:r w:rsidR="00951475" w:rsidRPr="00F03262">
        <w:t xml:space="preserve"> </w:t>
      </w:r>
    </w:p>
    <w:p w14:paraId="6C1CBD18" w14:textId="1F40F78C" w:rsidR="00951475" w:rsidRPr="00F03262" w:rsidRDefault="006E4281" w:rsidP="006E4281">
      <w:pPr>
        <w:pStyle w:val="a3"/>
        <w:tabs>
          <w:tab w:val="left" w:pos="851"/>
        </w:tabs>
        <w:ind w:left="0" w:firstLine="1134"/>
      </w:pPr>
      <w:r>
        <w:t>«</w:t>
      </w:r>
      <w:r w:rsidR="00F03262" w:rsidRPr="00F03262">
        <w:t>В границах зоны планируемого размещения зеленых насаждений общего пользования планируется размещение объекта с видом разрешенного использования земельного участка «общественное питание»</w:t>
      </w:r>
      <w:r w:rsidR="00951475" w:rsidRPr="006E4281">
        <w:rPr>
          <w:szCs w:val="28"/>
        </w:rPr>
        <w:t>;</w:t>
      </w:r>
    </w:p>
    <w:p w14:paraId="38B05201" w14:textId="282809F0" w:rsidR="005109BD" w:rsidRDefault="005109BD" w:rsidP="00951475">
      <w:pPr>
        <w:pStyle w:val="a3"/>
        <w:numPr>
          <w:ilvl w:val="2"/>
          <w:numId w:val="27"/>
        </w:numPr>
        <w:tabs>
          <w:tab w:val="left" w:pos="709"/>
        </w:tabs>
      </w:pPr>
      <w:r>
        <w:t xml:space="preserve">таблицу 3 </w:t>
      </w:r>
      <w:r w:rsidR="002470EA">
        <w:t xml:space="preserve">с примечанием </w:t>
      </w:r>
      <w:r>
        <w:t>изложить в следующей редакции:</w:t>
      </w:r>
    </w:p>
    <w:p w14:paraId="36940FCE" w14:textId="097FD771" w:rsidR="005109BD" w:rsidRDefault="005109BD" w:rsidP="005109BD">
      <w:pPr>
        <w:pStyle w:val="a3"/>
        <w:jc w:val="right"/>
      </w:pPr>
      <w:r>
        <w:t>«Таблица 3</w:t>
      </w:r>
    </w:p>
    <w:p w14:paraId="41425EA9" w14:textId="2A36497F" w:rsidR="002470EA" w:rsidRDefault="002470EA" w:rsidP="002470EA">
      <w:pPr>
        <w:pStyle w:val="a3"/>
        <w:jc w:val="center"/>
        <w:rPr>
          <w:b/>
          <w:bCs/>
          <w:szCs w:val="28"/>
        </w:rPr>
      </w:pPr>
      <w:r w:rsidRPr="00342CA1">
        <w:rPr>
          <w:b/>
          <w:bCs/>
          <w:szCs w:val="28"/>
        </w:rPr>
        <w:t>Характеристики зоны планируемого размещения объектов многоэтажной жилой застройки</w:t>
      </w:r>
    </w:p>
    <w:tbl>
      <w:tblPr>
        <w:tblW w:w="10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5"/>
        <w:gridCol w:w="2019"/>
      </w:tblGrid>
      <w:tr w:rsidR="00951475" w:rsidRPr="00951475" w14:paraId="347F48F8" w14:textId="77777777" w:rsidTr="00097F2F">
        <w:trPr>
          <w:tblHeader/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FA0433" w14:textId="77777777" w:rsidR="00951475" w:rsidRPr="00951475" w:rsidRDefault="00951475" w:rsidP="00097F2F">
            <w:pPr>
              <w:ind w:right="533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51475">
              <w:rPr>
                <w:rFonts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7FE4F4" w14:textId="77777777" w:rsidR="00951475" w:rsidRPr="00951475" w:rsidRDefault="00951475" w:rsidP="00097F2F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51475">
              <w:rPr>
                <w:rFonts w:cs="Times New Roman"/>
                <w:b/>
                <w:sz w:val="24"/>
                <w:szCs w:val="24"/>
              </w:rPr>
              <w:t>Характеристика показателя</w:t>
            </w:r>
          </w:p>
        </w:tc>
      </w:tr>
      <w:tr w:rsidR="00951475" w:rsidRPr="00951475" w14:paraId="52245324" w14:textId="77777777" w:rsidTr="00097F2F">
        <w:trPr>
          <w:jc w:val="center"/>
        </w:trPr>
        <w:tc>
          <w:tcPr>
            <w:tcW w:w="10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1F3441" w14:textId="77777777" w:rsidR="00951475" w:rsidRPr="00951475" w:rsidRDefault="00951475" w:rsidP="00097F2F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Характеристика объектов капитального строительства</w:t>
            </w:r>
          </w:p>
        </w:tc>
      </w:tr>
      <w:tr w:rsidR="00951475" w:rsidRPr="00951475" w14:paraId="3391B7C7" w14:textId="77777777" w:rsidTr="00432515">
        <w:trPr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966864" w14:textId="77777777" w:rsidR="00951475" w:rsidRPr="00951475" w:rsidRDefault="00951475" w:rsidP="00432515">
            <w:pPr>
              <w:spacing w:line="276" w:lineRule="auto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площадь зоны планируемого размещения объектов многоэтажной жилой застройки, га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2F95C6" w14:textId="77777777" w:rsidR="00951475" w:rsidRPr="00951475" w:rsidRDefault="00951475" w:rsidP="00097F2F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2,41</w:t>
            </w:r>
          </w:p>
        </w:tc>
      </w:tr>
      <w:tr w:rsidR="00951475" w:rsidRPr="00951475" w14:paraId="3F59837A" w14:textId="77777777" w:rsidTr="00432515">
        <w:trPr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4427E1" w14:textId="467B4DBE" w:rsidR="00951475" w:rsidRPr="00951475" w:rsidRDefault="0056339F" w:rsidP="0056339F">
            <w:pPr>
              <w:spacing w:line="240" w:lineRule="auto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56339F">
              <w:rPr>
                <w:rFonts w:cs="Times New Roman"/>
                <w:bCs/>
                <w:sz w:val="24"/>
                <w:szCs w:val="24"/>
              </w:rPr>
              <w:t xml:space="preserve">плотность жилой застройки </w:t>
            </w:r>
            <w:r w:rsidR="00951475" w:rsidRPr="00951475">
              <w:rPr>
                <w:rFonts w:cs="Times New Roman"/>
                <w:bCs/>
                <w:sz w:val="24"/>
                <w:szCs w:val="24"/>
              </w:rPr>
              <w:t>(ЖК-1 и ЖК-2), тыс. кв.м/га*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BAD3BA" w14:textId="40678798" w:rsidR="00951475" w:rsidRPr="00951475" w:rsidRDefault="00951475" w:rsidP="003921F3">
            <w:pPr>
              <w:jc w:val="center"/>
              <w:rPr>
                <w:rFonts w:cs="Times New Roman"/>
                <w:bCs/>
                <w:strike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25,</w:t>
            </w:r>
            <w:r w:rsidR="003921F3">
              <w:rPr>
                <w:rFonts w:cs="Times New Roman"/>
                <w:bCs/>
                <w:sz w:val="24"/>
                <w:szCs w:val="24"/>
              </w:rPr>
              <w:t>37</w:t>
            </w:r>
          </w:p>
        </w:tc>
      </w:tr>
      <w:tr w:rsidR="00951475" w:rsidRPr="00951475" w14:paraId="504BC48C" w14:textId="77777777" w:rsidTr="00432515">
        <w:trPr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15B14A" w14:textId="79040FC7" w:rsidR="00951475" w:rsidRPr="00951475" w:rsidRDefault="00951475" w:rsidP="00432515">
            <w:pPr>
              <w:jc w:val="left"/>
              <w:rPr>
                <w:rFonts w:cs="Times New Roman"/>
                <w:bCs/>
                <w:sz w:val="24"/>
                <w:szCs w:val="24"/>
              </w:rPr>
            </w:pPr>
            <w:bookmarkStart w:id="7" w:name="_Hlk72173007"/>
            <w:r w:rsidRPr="00951475">
              <w:rPr>
                <w:rFonts w:cs="Times New Roman"/>
                <w:bCs/>
                <w:sz w:val="24"/>
                <w:szCs w:val="24"/>
              </w:rPr>
              <w:t>общая площадь квартир, кв.м, в том числе: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3F5926" w14:textId="07EC3899" w:rsidR="00951475" w:rsidRPr="00951475" w:rsidRDefault="00951475" w:rsidP="00097F2F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58696,1</w:t>
            </w:r>
          </w:p>
        </w:tc>
      </w:tr>
      <w:tr w:rsidR="00951475" w:rsidRPr="00951475" w14:paraId="3E5F0AC9" w14:textId="77777777" w:rsidTr="00432515">
        <w:trPr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FFC1D" w14:textId="77777777" w:rsidR="00951475" w:rsidRPr="00951475" w:rsidRDefault="00951475" w:rsidP="00432515">
            <w:pPr>
              <w:ind w:left="317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общая площадь квартир ЖК-1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7A26D" w14:textId="0C43E80D" w:rsidR="00951475" w:rsidRPr="00951475" w:rsidRDefault="00951475" w:rsidP="00097F2F">
            <w:pPr>
              <w:jc w:val="center"/>
              <w:rPr>
                <w:rFonts w:cs="Times New Roman"/>
                <w:bCs/>
                <w:strike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37257,8</w:t>
            </w:r>
          </w:p>
        </w:tc>
      </w:tr>
      <w:tr w:rsidR="00951475" w:rsidRPr="00951475" w14:paraId="10158E71" w14:textId="77777777" w:rsidTr="00432515">
        <w:trPr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D9D08" w14:textId="77777777" w:rsidR="00951475" w:rsidRPr="00951475" w:rsidRDefault="00951475" w:rsidP="00432515">
            <w:pPr>
              <w:ind w:left="317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lastRenderedPageBreak/>
              <w:t>общая площадь квартир ЖК-2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E17D7" w14:textId="242A037B" w:rsidR="00951475" w:rsidRPr="00951475" w:rsidRDefault="00951475" w:rsidP="00097F2F">
            <w:pPr>
              <w:jc w:val="center"/>
              <w:rPr>
                <w:rFonts w:cs="Times New Roman"/>
                <w:bCs/>
                <w:strike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21438,3</w:t>
            </w:r>
          </w:p>
        </w:tc>
      </w:tr>
      <w:bookmarkEnd w:id="7"/>
      <w:tr w:rsidR="00951475" w:rsidRPr="00951475" w14:paraId="410EF907" w14:textId="77777777" w:rsidTr="00097F2F">
        <w:trPr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7F5346" w14:textId="77777777" w:rsidR="00951475" w:rsidRPr="00951475" w:rsidRDefault="00951475" w:rsidP="00097F2F">
            <w:pPr>
              <w:spacing w:line="276" w:lineRule="auto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общая площадь встроенно-пристроенных помещений нежилого назначения, кв.м, в том числе: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AA65C4" w14:textId="29322598" w:rsidR="00951475" w:rsidRPr="00951475" w:rsidRDefault="00EC358B" w:rsidP="00097F2F">
            <w:pPr>
              <w:jc w:val="center"/>
              <w:rPr>
                <w:rFonts w:cs="Times New Roman"/>
                <w:bCs/>
                <w:strike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2456,6</w:t>
            </w:r>
          </w:p>
        </w:tc>
      </w:tr>
      <w:tr w:rsidR="00951475" w:rsidRPr="00951475" w14:paraId="41000E72" w14:textId="77777777" w:rsidTr="00097F2F">
        <w:trPr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45FCD" w14:textId="77777777" w:rsidR="00951475" w:rsidRPr="00951475" w:rsidRDefault="00951475" w:rsidP="00097F2F">
            <w:pPr>
              <w:spacing w:line="276" w:lineRule="auto"/>
              <w:ind w:left="317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общая площадь встроенно-пристроенных помещений нежилого назначения ЖК-1, в том числе: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C28A4" w14:textId="3CC0D34A" w:rsidR="00951475" w:rsidRPr="00951475" w:rsidRDefault="00951475" w:rsidP="00097F2F">
            <w:pPr>
              <w:jc w:val="center"/>
              <w:rPr>
                <w:rFonts w:cs="Times New Roman"/>
                <w:bCs/>
                <w:strike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1683,5</w:t>
            </w:r>
          </w:p>
        </w:tc>
      </w:tr>
      <w:tr w:rsidR="00951475" w:rsidRPr="00951475" w14:paraId="2BAA426A" w14:textId="77777777" w:rsidTr="00097F2F">
        <w:trPr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6F059" w14:textId="77777777" w:rsidR="00951475" w:rsidRPr="00951475" w:rsidRDefault="00951475" w:rsidP="00097F2F">
            <w:pPr>
              <w:spacing w:line="276" w:lineRule="auto"/>
              <w:ind w:left="317" w:firstLine="379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- дошкольная образовательная организация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F645D" w14:textId="77777777" w:rsidR="00951475" w:rsidRPr="00951475" w:rsidRDefault="00951475" w:rsidP="00097F2F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845,0</w:t>
            </w:r>
          </w:p>
        </w:tc>
      </w:tr>
      <w:tr w:rsidR="00951475" w:rsidRPr="00951475" w14:paraId="55E2A348" w14:textId="77777777" w:rsidTr="00097F2F">
        <w:trPr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2B54C" w14:textId="77777777" w:rsidR="00951475" w:rsidRPr="00951475" w:rsidRDefault="00951475" w:rsidP="00097F2F">
            <w:pPr>
              <w:spacing w:line="276" w:lineRule="auto"/>
              <w:ind w:left="317" w:firstLine="379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- иные встроенно-пристроенные помещения нежилого назначения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207D0" w14:textId="77777777" w:rsidR="00951475" w:rsidRPr="00951475" w:rsidRDefault="00951475" w:rsidP="00097F2F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838,5</w:t>
            </w:r>
          </w:p>
        </w:tc>
      </w:tr>
      <w:tr w:rsidR="00951475" w:rsidRPr="00951475" w14:paraId="0AB4E2C1" w14:textId="77777777" w:rsidTr="00097F2F">
        <w:trPr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EF092" w14:textId="77777777" w:rsidR="00951475" w:rsidRPr="00951475" w:rsidRDefault="00951475" w:rsidP="00097F2F">
            <w:pPr>
              <w:spacing w:line="276" w:lineRule="auto"/>
              <w:ind w:left="317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общая площадь встроенно-пристроенных помещений нежилого назначения ЖК-2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01510" w14:textId="567F9260" w:rsidR="00951475" w:rsidRPr="00951475" w:rsidRDefault="00EC358B" w:rsidP="00097F2F">
            <w:pPr>
              <w:jc w:val="center"/>
              <w:rPr>
                <w:rFonts w:cs="Times New Roman"/>
                <w:bCs/>
                <w:strike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773,1</w:t>
            </w:r>
          </w:p>
        </w:tc>
      </w:tr>
      <w:tr w:rsidR="00951475" w:rsidRPr="00951475" w14:paraId="3535DC8A" w14:textId="77777777" w:rsidTr="00097F2F">
        <w:trPr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6BB4B8" w14:textId="77777777" w:rsidR="00951475" w:rsidRPr="00951475" w:rsidRDefault="00951475" w:rsidP="00097F2F">
            <w:pPr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площадь застройки жилыми домами на уровне жилых секций, кв.м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0CFEF" w14:textId="513F0F95" w:rsidR="00951475" w:rsidRPr="00951475" w:rsidRDefault="00951475" w:rsidP="00097F2F">
            <w:pPr>
              <w:jc w:val="center"/>
              <w:rPr>
                <w:rFonts w:cs="Times New Roman"/>
                <w:bCs/>
                <w:strike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5330</w:t>
            </w:r>
          </w:p>
        </w:tc>
      </w:tr>
      <w:tr w:rsidR="00951475" w:rsidRPr="00951475" w14:paraId="6F0CAD07" w14:textId="77777777" w:rsidTr="00097F2F">
        <w:trPr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A765E" w14:textId="77777777" w:rsidR="00951475" w:rsidRPr="00951475" w:rsidRDefault="00951475" w:rsidP="00097F2F">
            <w:pPr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максимальная этажность жилых домов, эт.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BE4FE" w14:textId="77777777" w:rsidR="00951475" w:rsidRPr="00951475" w:rsidRDefault="00951475" w:rsidP="00097F2F">
            <w:pPr>
              <w:jc w:val="center"/>
              <w:rPr>
                <w:rFonts w:cs="Times New Roman"/>
                <w:bCs/>
                <w:strike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28</w:t>
            </w:r>
          </w:p>
        </w:tc>
      </w:tr>
      <w:tr w:rsidR="00951475" w:rsidRPr="00951475" w14:paraId="13E8EBAE" w14:textId="77777777" w:rsidTr="00432515">
        <w:trPr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56CDB1" w14:textId="77777777" w:rsidR="00951475" w:rsidRPr="00951475" w:rsidRDefault="00951475" w:rsidP="00432515">
            <w:pPr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расчетная численность населения, чел.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DEBB9" w14:textId="03939EC8" w:rsidR="00951475" w:rsidRPr="00951475" w:rsidRDefault="00951475" w:rsidP="00097F2F">
            <w:pPr>
              <w:jc w:val="center"/>
              <w:rPr>
                <w:rFonts w:cs="Times New Roman"/>
                <w:bCs/>
                <w:strike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1468</w:t>
            </w:r>
          </w:p>
        </w:tc>
      </w:tr>
      <w:tr w:rsidR="00951475" w:rsidRPr="00951475" w14:paraId="28004B97" w14:textId="77777777" w:rsidTr="00432515">
        <w:trPr>
          <w:jc w:val="center"/>
        </w:trPr>
        <w:tc>
          <w:tcPr>
            <w:tcW w:w="10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A63306" w14:textId="77777777" w:rsidR="00951475" w:rsidRPr="00951475" w:rsidRDefault="00951475" w:rsidP="00432515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Потребность в емкости объектов инфраструктуры</w:t>
            </w:r>
          </w:p>
        </w:tc>
      </w:tr>
      <w:tr w:rsidR="00951475" w:rsidRPr="00951475" w14:paraId="63F8A311" w14:textId="77777777" w:rsidTr="00097F2F">
        <w:trPr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0B49A" w14:textId="77777777" w:rsidR="00951475" w:rsidRPr="00951475" w:rsidRDefault="00951475" w:rsidP="00097F2F">
            <w:pPr>
              <w:spacing w:line="276" w:lineRule="auto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потребность в местах в дошкольных образовательных учреждениях, мест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FD3C21" w14:textId="71C6C8AB" w:rsidR="00951475" w:rsidRPr="00951475" w:rsidRDefault="00951475" w:rsidP="00097F2F">
            <w:pPr>
              <w:jc w:val="center"/>
              <w:rPr>
                <w:rFonts w:cs="Times New Roman"/>
                <w:bCs/>
                <w:strike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124</w:t>
            </w:r>
          </w:p>
        </w:tc>
      </w:tr>
      <w:tr w:rsidR="00951475" w:rsidRPr="00951475" w14:paraId="0318D129" w14:textId="77777777" w:rsidTr="00097F2F">
        <w:trPr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949E4A" w14:textId="77777777" w:rsidR="00951475" w:rsidRPr="00951475" w:rsidRDefault="00951475" w:rsidP="00097F2F">
            <w:pPr>
              <w:spacing w:line="276" w:lineRule="auto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потребность в местах в общеобразовательных учреждениях, мест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8951ED" w14:textId="720D4EC4" w:rsidR="00951475" w:rsidRPr="00951475" w:rsidRDefault="00951475" w:rsidP="00097F2F">
            <w:pPr>
              <w:jc w:val="center"/>
              <w:rPr>
                <w:rFonts w:cs="Times New Roman"/>
                <w:bCs/>
                <w:strike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253</w:t>
            </w:r>
          </w:p>
        </w:tc>
      </w:tr>
      <w:tr w:rsidR="00951475" w:rsidRPr="00951475" w14:paraId="10FA2CA2" w14:textId="77777777" w:rsidTr="00097F2F">
        <w:trPr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8DA65" w14:textId="77777777" w:rsidR="00951475" w:rsidRPr="00951475" w:rsidRDefault="00951475" w:rsidP="00097F2F">
            <w:pPr>
              <w:spacing w:line="276" w:lineRule="auto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потребность в числе посещений в смену в поликлиниках, посещений в смену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F5199" w14:textId="77777777" w:rsidR="00951475" w:rsidRPr="00951475" w:rsidRDefault="00951475" w:rsidP="00097F2F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29</w:t>
            </w:r>
          </w:p>
        </w:tc>
      </w:tr>
      <w:tr w:rsidR="00951475" w:rsidRPr="00951475" w14:paraId="12080CA0" w14:textId="77777777" w:rsidTr="00097F2F">
        <w:trPr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EF25B" w14:textId="77777777" w:rsidR="00951475" w:rsidRPr="00951475" w:rsidRDefault="00951475" w:rsidP="00097F2F">
            <w:pPr>
              <w:spacing w:line="276" w:lineRule="auto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потребность в числе мест для постоянного хранения автомобилей жителей жилых домов, машино-мест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46D0B" w14:textId="4446F8E2" w:rsidR="00951475" w:rsidRPr="00951475" w:rsidRDefault="00951475" w:rsidP="00097F2F">
            <w:pPr>
              <w:jc w:val="center"/>
              <w:rPr>
                <w:rFonts w:cs="Times New Roman"/>
                <w:bCs/>
                <w:strike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734</w:t>
            </w:r>
          </w:p>
        </w:tc>
      </w:tr>
      <w:tr w:rsidR="00951475" w:rsidRPr="00951475" w14:paraId="6A87D6BA" w14:textId="77777777" w:rsidTr="00097F2F">
        <w:trPr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D9107E" w14:textId="77777777" w:rsidR="00951475" w:rsidRPr="00951475" w:rsidRDefault="00951475" w:rsidP="00097F2F">
            <w:pPr>
              <w:spacing w:line="276" w:lineRule="auto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потребность в гостевых автостоянках для жилых домов, машино-мест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A9EB7" w14:textId="77777777" w:rsidR="00951475" w:rsidRPr="00951475" w:rsidRDefault="00951475" w:rsidP="00097F2F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106</w:t>
            </w:r>
          </w:p>
        </w:tc>
      </w:tr>
      <w:tr w:rsidR="00951475" w:rsidRPr="00951475" w14:paraId="020965DD" w14:textId="77777777" w:rsidTr="00097F2F">
        <w:trPr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458E56" w14:textId="77777777" w:rsidR="00951475" w:rsidRPr="00951475" w:rsidRDefault="00951475" w:rsidP="00097F2F">
            <w:pPr>
              <w:spacing w:line="276" w:lineRule="auto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потребность в автостоянках для встроенно-пристроенных помещений, машино-мест, в том числе: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2613F" w14:textId="340CA2C1" w:rsidR="00951475" w:rsidRPr="00951475" w:rsidRDefault="00951475" w:rsidP="00494B2B">
            <w:pPr>
              <w:jc w:val="center"/>
              <w:rPr>
                <w:rFonts w:cs="Times New Roman"/>
                <w:bCs/>
                <w:strike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2</w:t>
            </w:r>
            <w:r w:rsidR="00494B2B">
              <w:rPr>
                <w:rFonts w:cs="Times New Roman"/>
                <w:bCs/>
                <w:sz w:val="24"/>
                <w:szCs w:val="24"/>
              </w:rPr>
              <w:t>4</w:t>
            </w:r>
          </w:p>
        </w:tc>
      </w:tr>
      <w:tr w:rsidR="00951475" w:rsidRPr="00951475" w14:paraId="15F6AD97" w14:textId="77777777" w:rsidTr="00097F2F">
        <w:trPr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576B3" w14:textId="77777777" w:rsidR="00951475" w:rsidRPr="00951475" w:rsidRDefault="00951475" w:rsidP="00097F2F">
            <w:pPr>
              <w:spacing w:line="276" w:lineRule="auto"/>
              <w:ind w:left="413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для встроенно-пристроенных помещений нежилого назначения ЖК-1 (с учетом машино-мест для дошкольной образовательной организации)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77956" w14:textId="77777777" w:rsidR="00951475" w:rsidRPr="00951475" w:rsidRDefault="00951475" w:rsidP="00097F2F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14</w:t>
            </w:r>
          </w:p>
        </w:tc>
      </w:tr>
      <w:tr w:rsidR="00951475" w:rsidRPr="00951475" w14:paraId="7C8B51D7" w14:textId="77777777" w:rsidTr="00097F2F">
        <w:trPr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E2910" w14:textId="77777777" w:rsidR="00951475" w:rsidRPr="00951475" w:rsidRDefault="00951475" w:rsidP="00097F2F">
            <w:pPr>
              <w:spacing w:line="276" w:lineRule="auto"/>
              <w:ind w:left="413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для встроенно-пристроенных помещений нежилого назначения ЖК-2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A0EED" w14:textId="2687713B" w:rsidR="00951475" w:rsidRPr="00951475" w:rsidRDefault="00494B2B" w:rsidP="00097F2F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10</w:t>
            </w:r>
          </w:p>
        </w:tc>
      </w:tr>
      <w:tr w:rsidR="00951475" w:rsidRPr="00951475" w14:paraId="29AA52E7" w14:textId="77777777" w:rsidTr="00097F2F">
        <w:trPr>
          <w:jc w:val="center"/>
        </w:trPr>
        <w:tc>
          <w:tcPr>
            <w:tcW w:w="8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FAAB5" w14:textId="77777777" w:rsidR="00951475" w:rsidRPr="00951475" w:rsidRDefault="00951475" w:rsidP="00097F2F">
            <w:pPr>
              <w:spacing w:line="276" w:lineRule="auto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потребность в парковочных местах для электрозарядных станций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49022" w14:textId="77777777" w:rsidR="00951475" w:rsidRPr="00951475" w:rsidRDefault="00951475" w:rsidP="00097F2F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951475">
              <w:rPr>
                <w:rFonts w:cs="Times New Roman"/>
                <w:bCs/>
                <w:sz w:val="24"/>
                <w:szCs w:val="24"/>
              </w:rPr>
              <w:t>7</w:t>
            </w:r>
          </w:p>
        </w:tc>
      </w:tr>
    </w:tbl>
    <w:p w14:paraId="60C79467" w14:textId="091B5BD6" w:rsidR="00F37E44" w:rsidRPr="00951475" w:rsidRDefault="00951475" w:rsidP="00F37E44">
      <w:pPr>
        <w:spacing w:after="240" w:line="276" w:lineRule="auto"/>
        <w:ind w:left="-284"/>
        <w:rPr>
          <w:sz w:val="24"/>
          <w:szCs w:val="24"/>
        </w:rPr>
      </w:pPr>
      <w:r w:rsidRPr="00951475">
        <w:rPr>
          <w:sz w:val="24"/>
          <w:szCs w:val="24"/>
        </w:rPr>
        <w:t>Примечание: * – суммы общей площади квартир и общей площади встроенно-пристроенных помещений нежилого назначения к площади зоны размещения объектов капитального строительства жилого назначения</w:t>
      </w:r>
      <w:r w:rsidR="004A1CB8">
        <w:rPr>
          <w:sz w:val="24"/>
          <w:szCs w:val="24"/>
        </w:rPr>
        <w:t>»</w:t>
      </w:r>
      <w:r w:rsidR="00C0073A">
        <w:rPr>
          <w:sz w:val="24"/>
          <w:szCs w:val="24"/>
        </w:rPr>
        <w:t>;</w:t>
      </w:r>
    </w:p>
    <w:p w14:paraId="6BD9443A" w14:textId="3F83F537" w:rsidR="00F37E44" w:rsidRDefault="00F37E44" w:rsidP="00DE7237">
      <w:pPr>
        <w:pStyle w:val="a3"/>
        <w:numPr>
          <w:ilvl w:val="1"/>
          <w:numId w:val="27"/>
        </w:numPr>
        <w:tabs>
          <w:tab w:val="left" w:pos="709"/>
        </w:tabs>
        <w:rPr>
          <w:color w:val="000000" w:themeColor="text1"/>
        </w:rPr>
      </w:pPr>
      <w:r>
        <w:rPr>
          <w:color w:val="000000" w:themeColor="text1"/>
        </w:rPr>
        <w:t xml:space="preserve"> после таблицы 3 дополнить таблицей 3 (1) следующего содержания:</w:t>
      </w:r>
    </w:p>
    <w:p w14:paraId="674A02A4" w14:textId="33B0ABC5" w:rsidR="0074317D" w:rsidRPr="0074317D" w:rsidRDefault="0074317D" w:rsidP="0074317D">
      <w:pPr>
        <w:suppressAutoHyphens/>
        <w:spacing w:before="120" w:after="120"/>
        <w:ind w:right="-285"/>
        <w:jc w:val="right"/>
        <w:rPr>
          <w:bCs/>
          <w:szCs w:val="28"/>
        </w:rPr>
      </w:pPr>
      <w:bookmarkStart w:id="8" w:name="_Hlk208998312"/>
      <w:r w:rsidRPr="0074317D">
        <w:rPr>
          <w:bCs/>
          <w:szCs w:val="28"/>
        </w:rPr>
        <w:t>«Таблица 3 (1)</w:t>
      </w:r>
    </w:p>
    <w:p w14:paraId="1D5430F0" w14:textId="77777777" w:rsidR="0074317D" w:rsidRPr="0074317D" w:rsidRDefault="0074317D" w:rsidP="0074317D">
      <w:pPr>
        <w:suppressAutoHyphens/>
        <w:jc w:val="center"/>
        <w:rPr>
          <w:b/>
          <w:szCs w:val="28"/>
        </w:rPr>
      </w:pPr>
      <w:r w:rsidRPr="0074317D">
        <w:rPr>
          <w:b/>
          <w:szCs w:val="28"/>
        </w:rPr>
        <w:t>Потребность в местах хранения и стоянки транспортных средств и месте планируемого их размещения</w:t>
      </w: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3"/>
        <w:gridCol w:w="2197"/>
        <w:gridCol w:w="2197"/>
      </w:tblGrid>
      <w:tr w:rsidR="0074317D" w:rsidRPr="0074317D" w14:paraId="5B2B50F0" w14:textId="77777777" w:rsidTr="0074317D">
        <w:trPr>
          <w:trHeight w:val="379"/>
        </w:trPr>
        <w:tc>
          <w:tcPr>
            <w:tcW w:w="5813" w:type="dxa"/>
            <w:vMerge w:val="restart"/>
            <w:vAlign w:val="center"/>
          </w:tcPr>
          <w:p w14:paraId="41E62095" w14:textId="77777777" w:rsidR="0074317D" w:rsidRPr="0074317D" w:rsidRDefault="0074317D" w:rsidP="0074317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Показатель</w:t>
            </w:r>
          </w:p>
        </w:tc>
        <w:tc>
          <w:tcPr>
            <w:tcW w:w="4394" w:type="dxa"/>
            <w:gridSpan w:val="2"/>
            <w:vAlign w:val="center"/>
          </w:tcPr>
          <w:p w14:paraId="347CD337" w14:textId="77777777" w:rsidR="0074317D" w:rsidRPr="0074317D" w:rsidRDefault="0074317D" w:rsidP="0074317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 xml:space="preserve">Количество парковочных мест, </w:t>
            </w:r>
          </w:p>
          <w:p w14:paraId="33BFABB7" w14:textId="77777777" w:rsidR="0074317D" w:rsidRPr="0074317D" w:rsidRDefault="0074317D" w:rsidP="0074317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машино-мест</w:t>
            </w:r>
          </w:p>
        </w:tc>
      </w:tr>
      <w:tr w:rsidR="0074317D" w:rsidRPr="0074317D" w14:paraId="7CE13046" w14:textId="77777777" w:rsidTr="0074317D">
        <w:tc>
          <w:tcPr>
            <w:tcW w:w="5813" w:type="dxa"/>
            <w:vMerge/>
            <w:vAlign w:val="center"/>
          </w:tcPr>
          <w:p w14:paraId="27CCEFA4" w14:textId="77777777" w:rsidR="0074317D" w:rsidRPr="0074317D" w:rsidRDefault="0074317D" w:rsidP="0074317D">
            <w:pPr>
              <w:suppressAutoHyphens/>
              <w:spacing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14:paraId="7C1221FE" w14:textId="77777777" w:rsidR="0074317D" w:rsidRPr="0074317D" w:rsidRDefault="0074317D" w:rsidP="0074317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Зона размещения ОКС №1 (ЖК-1)</w:t>
            </w:r>
          </w:p>
        </w:tc>
        <w:tc>
          <w:tcPr>
            <w:tcW w:w="2197" w:type="dxa"/>
            <w:vAlign w:val="center"/>
          </w:tcPr>
          <w:p w14:paraId="5EAF0F0C" w14:textId="77777777" w:rsidR="0074317D" w:rsidRPr="0074317D" w:rsidRDefault="0074317D" w:rsidP="0074317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Зона размещения ОКС №2 (ЖК-2)</w:t>
            </w:r>
          </w:p>
        </w:tc>
      </w:tr>
      <w:tr w:rsidR="0074317D" w:rsidRPr="0074317D" w14:paraId="032D57C5" w14:textId="77777777" w:rsidTr="0074317D">
        <w:tc>
          <w:tcPr>
            <w:tcW w:w="5813" w:type="dxa"/>
            <w:vAlign w:val="center"/>
          </w:tcPr>
          <w:p w14:paraId="6605E35D" w14:textId="77777777" w:rsidR="0074317D" w:rsidRPr="0074317D" w:rsidRDefault="0074317D" w:rsidP="0074317D">
            <w:pPr>
              <w:suppressAutoHyphens/>
              <w:spacing w:line="276" w:lineRule="auto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Потребность в числе мест для постоянного хранения автомобилей жителей жилых домов</w:t>
            </w:r>
          </w:p>
        </w:tc>
        <w:tc>
          <w:tcPr>
            <w:tcW w:w="2197" w:type="dxa"/>
            <w:vAlign w:val="center"/>
          </w:tcPr>
          <w:p w14:paraId="0AF06365" w14:textId="77777777" w:rsidR="0074317D" w:rsidRPr="0074317D" w:rsidRDefault="0074317D" w:rsidP="0074317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466</w:t>
            </w:r>
          </w:p>
        </w:tc>
        <w:tc>
          <w:tcPr>
            <w:tcW w:w="2197" w:type="dxa"/>
            <w:vAlign w:val="center"/>
          </w:tcPr>
          <w:p w14:paraId="4321CFCA" w14:textId="77777777" w:rsidR="0074317D" w:rsidRPr="0074317D" w:rsidRDefault="0074317D" w:rsidP="0074317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268</w:t>
            </w:r>
          </w:p>
        </w:tc>
      </w:tr>
      <w:tr w:rsidR="0074317D" w:rsidRPr="0074317D" w14:paraId="1DFA17D7" w14:textId="77777777" w:rsidTr="0074317D">
        <w:tc>
          <w:tcPr>
            <w:tcW w:w="5813" w:type="dxa"/>
            <w:vAlign w:val="center"/>
          </w:tcPr>
          <w:p w14:paraId="7D8CDCCE" w14:textId="77777777" w:rsidR="0074317D" w:rsidRPr="0074317D" w:rsidRDefault="0074317D" w:rsidP="0074317D">
            <w:pPr>
              <w:suppressAutoHyphens/>
              <w:spacing w:line="276" w:lineRule="auto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Потребность в гостевых автостоянках для жилых домов</w:t>
            </w:r>
          </w:p>
        </w:tc>
        <w:tc>
          <w:tcPr>
            <w:tcW w:w="2197" w:type="dxa"/>
            <w:vAlign w:val="center"/>
          </w:tcPr>
          <w:p w14:paraId="1FFFCC8B" w14:textId="77777777" w:rsidR="0074317D" w:rsidRPr="0074317D" w:rsidRDefault="0074317D" w:rsidP="0074317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67</w:t>
            </w:r>
          </w:p>
        </w:tc>
        <w:tc>
          <w:tcPr>
            <w:tcW w:w="2197" w:type="dxa"/>
            <w:vAlign w:val="center"/>
          </w:tcPr>
          <w:p w14:paraId="3356A4B9" w14:textId="77777777" w:rsidR="0074317D" w:rsidRPr="0074317D" w:rsidRDefault="0074317D" w:rsidP="0074317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39</w:t>
            </w:r>
          </w:p>
        </w:tc>
      </w:tr>
      <w:tr w:rsidR="0074317D" w:rsidRPr="0074317D" w14:paraId="05393BAB" w14:textId="77777777" w:rsidTr="0074317D">
        <w:tc>
          <w:tcPr>
            <w:tcW w:w="5813" w:type="dxa"/>
            <w:vAlign w:val="center"/>
          </w:tcPr>
          <w:p w14:paraId="1E714349" w14:textId="77777777" w:rsidR="0074317D" w:rsidRPr="0074317D" w:rsidRDefault="0074317D" w:rsidP="0074317D">
            <w:pPr>
              <w:suppressAutoHyphens/>
              <w:spacing w:line="276" w:lineRule="auto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Потребность в автостоянках для встроенно-пристроенных помещений жилых домов</w:t>
            </w:r>
          </w:p>
        </w:tc>
        <w:tc>
          <w:tcPr>
            <w:tcW w:w="2197" w:type="dxa"/>
            <w:vAlign w:val="center"/>
          </w:tcPr>
          <w:p w14:paraId="7A2F197D" w14:textId="77777777" w:rsidR="0074317D" w:rsidRPr="0074317D" w:rsidRDefault="0074317D" w:rsidP="0074317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2197" w:type="dxa"/>
            <w:vAlign w:val="center"/>
          </w:tcPr>
          <w:p w14:paraId="7BF1C5AB" w14:textId="77777777" w:rsidR="0074317D" w:rsidRPr="0074317D" w:rsidRDefault="0074317D" w:rsidP="0074317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10</w:t>
            </w:r>
          </w:p>
        </w:tc>
      </w:tr>
      <w:tr w:rsidR="0074317D" w:rsidRPr="0074317D" w14:paraId="18BE6196" w14:textId="77777777" w:rsidTr="0074317D">
        <w:tc>
          <w:tcPr>
            <w:tcW w:w="5813" w:type="dxa"/>
            <w:vAlign w:val="center"/>
          </w:tcPr>
          <w:p w14:paraId="7FB2BD0C" w14:textId="77777777" w:rsidR="0074317D" w:rsidRPr="0074317D" w:rsidRDefault="0074317D" w:rsidP="0074317D">
            <w:pPr>
              <w:suppressAutoHyphens/>
              <w:spacing w:line="276" w:lineRule="auto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Парковочные места для электрозарядных станций</w:t>
            </w:r>
          </w:p>
        </w:tc>
        <w:tc>
          <w:tcPr>
            <w:tcW w:w="2197" w:type="dxa"/>
            <w:vAlign w:val="center"/>
          </w:tcPr>
          <w:p w14:paraId="070B82D4" w14:textId="77777777" w:rsidR="0074317D" w:rsidRPr="0074317D" w:rsidRDefault="0074317D" w:rsidP="0074317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97" w:type="dxa"/>
            <w:vAlign w:val="center"/>
          </w:tcPr>
          <w:p w14:paraId="5FA6B018" w14:textId="77777777" w:rsidR="0074317D" w:rsidRPr="0074317D" w:rsidRDefault="0074317D" w:rsidP="0074317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3</w:t>
            </w:r>
          </w:p>
        </w:tc>
      </w:tr>
      <w:tr w:rsidR="0074317D" w:rsidRPr="0074317D" w14:paraId="189F5EA6" w14:textId="77777777" w:rsidTr="0074317D">
        <w:tc>
          <w:tcPr>
            <w:tcW w:w="5813" w:type="dxa"/>
            <w:vAlign w:val="center"/>
          </w:tcPr>
          <w:p w14:paraId="5AB27B4D" w14:textId="77777777" w:rsidR="0074317D" w:rsidRPr="0074317D" w:rsidRDefault="0074317D" w:rsidP="0074317D">
            <w:pPr>
              <w:suppressAutoHyphens/>
              <w:spacing w:line="276" w:lineRule="auto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Всего требуется, с учетом электрозарядных станций:</w:t>
            </w:r>
          </w:p>
        </w:tc>
        <w:tc>
          <w:tcPr>
            <w:tcW w:w="2197" w:type="dxa"/>
            <w:vAlign w:val="center"/>
          </w:tcPr>
          <w:p w14:paraId="0C312193" w14:textId="77777777" w:rsidR="0074317D" w:rsidRPr="0074317D" w:rsidRDefault="0074317D" w:rsidP="0074317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551</w:t>
            </w:r>
          </w:p>
        </w:tc>
        <w:tc>
          <w:tcPr>
            <w:tcW w:w="2197" w:type="dxa"/>
            <w:vAlign w:val="center"/>
          </w:tcPr>
          <w:p w14:paraId="53E1CDC2" w14:textId="77777777" w:rsidR="0074317D" w:rsidRPr="0074317D" w:rsidRDefault="0074317D" w:rsidP="0074317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320</w:t>
            </w:r>
          </w:p>
        </w:tc>
      </w:tr>
      <w:tr w:rsidR="0074317D" w:rsidRPr="0074317D" w14:paraId="2EBC1634" w14:textId="77777777" w:rsidTr="0074317D">
        <w:tc>
          <w:tcPr>
            <w:tcW w:w="10207" w:type="dxa"/>
            <w:gridSpan w:val="3"/>
            <w:vAlign w:val="center"/>
          </w:tcPr>
          <w:p w14:paraId="34FED19C" w14:textId="77777777" w:rsidR="0074317D" w:rsidRPr="00C60D70" w:rsidRDefault="0074317D" w:rsidP="0074317D">
            <w:pPr>
              <w:suppressAutoHyphens/>
              <w:spacing w:line="276" w:lineRule="auto"/>
              <w:jc w:val="center"/>
              <w:rPr>
                <w:b/>
                <w:szCs w:val="28"/>
              </w:rPr>
            </w:pPr>
            <w:r w:rsidRPr="00C60D70">
              <w:rPr>
                <w:b/>
                <w:szCs w:val="28"/>
              </w:rPr>
              <w:t>Размещение парковочных мест</w:t>
            </w:r>
          </w:p>
        </w:tc>
      </w:tr>
      <w:tr w:rsidR="0074317D" w:rsidRPr="0074317D" w14:paraId="1A11E9ED" w14:textId="77777777" w:rsidTr="0074317D">
        <w:trPr>
          <w:trHeight w:val="291"/>
        </w:trPr>
        <w:tc>
          <w:tcPr>
            <w:tcW w:w="5813" w:type="dxa"/>
            <w:vAlign w:val="center"/>
          </w:tcPr>
          <w:p w14:paraId="00AC9C24" w14:textId="77777777" w:rsidR="0074317D" w:rsidRPr="0074317D" w:rsidRDefault="0074317D" w:rsidP="0074317D">
            <w:pPr>
              <w:pStyle w:val="ae"/>
              <w:suppressAutoHyphens/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Минимальное количество парковочных мест, подлежащих к размещению в границах зон (на открытых парковках и в стилобатной части)</w:t>
            </w:r>
          </w:p>
        </w:tc>
        <w:tc>
          <w:tcPr>
            <w:tcW w:w="2197" w:type="dxa"/>
            <w:vAlign w:val="center"/>
          </w:tcPr>
          <w:p w14:paraId="78EEBCFC" w14:textId="77777777" w:rsidR="0074317D" w:rsidRPr="0074317D" w:rsidRDefault="0074317D" w:rsidP="0074317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503</w:t>
            </w:r>
          </w:p>
        </w:tc>
        <w:tc>
          <w:tcPr>
            <w:tcW w:w="2197" w:type="dxa"/>
            <w:vAlign w:val="center"/>
          </w:tcPr>
          <w:p w14:paraId="7A93FB05" w14:textId="4E4FDA90" w:rsidR="0074317D" w:rsidRPr="0074317D" w:rsidRDefault="0074317D" w:rsidP="005925B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23</w:t>
            </w:r>
            <w:r w:rsidR="005925BD">
              <w:rPr>
                <w:bCs/>
                <w:sz w:val="24"/>
                <w:szCs w:val="24"/>
              </w:rPr>
              <w:t>5</w:t>
            </w:r>
          </w:p>
        </w:tc>
      </w:tr>
      <w:tr w:rsidR="0074317D" w:rsidRPr="0074317D" w14:paraId="315AFA5E" w14:textId="77777777" w:rsidTr="0074317D">
        <w:trPr>
          <w:trHeight w:val="835"/>
        </w:trPr>
        <w:tc>
          <w:tcPr>
            <w:tcW w:w="5813" w:type="dxa"/>
            <w:vAlign w:val="center"/>
          </w:tcPr>
          <w:p w14:paraId="3C47ED5C" w14:textId="77777777" w:rsidR="0074317D" w:rsidRPr="0074317D" w:rsidRDefault="0074317D" w:rsidP="0074317D">
            <w:pPr>
              <w:suppressAutoHyphens/>
              <w:spacing w:line="276" w:lineRule="auto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Иное размещение парковочных мест (на муниципальных парковках в красных линиях УДС)</w:t>
            </w:r>
          </w:p>
        </w:tc>
        <w:tc>
          <w:tcPr>
            <w:tcW w:w="2197" w:type="dxa"/>
            <w:vAlign w:val="center"/>
          </w:tcPr>
          <w:p w14:paraId="2E69A81B" w14:textId="77777777" w:rsidR="0074317D" w:rsidRPr="0074317D" w:rsidRDefault="0074317D" w:rsidP="0074317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 xml:space="preserve">48 </w:t>
            </w:r>
          </w:p>
          <w:p w14:paraId="2662EACD" w14:textId="77777777" w:rsidR="0074317D" w:rsidRPr="0074317D" w:rsidRDefault="0074317D" w:rsidP="0074317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(из них 4 места для электрозарядных станций)</w:t>
            </w:r>
          </w:p>
        </w:tc>
        <w:tc>
          <w:tcPr>
            <w:tcW w:w="2197" w:type="dxa"/>
            <w:vAlign w:val="center"/>
          </w:tcPr>
          <w:p w14:paraId="7793C2F7" w14:textId="77777777" w:rsidR="005925BD" w:rsidRDefault="0074317D" w:rsidP="0074317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8</w:t>
            </w:r>
            <w:r w:rsidR="005925BD">
              <w:rPr>
                <w:bCs/>
                <w:sz w:val="24"/>
                <w:szCs w:val="24"/>
              </w:rPr>
              <w:t>5</w:t>
            </w:r>
          </w:p>
          <w:p w14:paraId="3BD68FE4" w14:textId="0809B5E5" w:rsidR="0074317D" w:rsidRPr="0074317D" w:rsidRDefault="005925BD" w:rsidP="0074317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(из них 3 места для электрозарядных станций)</w:t>
            </w:r>
          </w:p>
        </w:tc>
      </w:tr>
      <w:tr w:rsidR="0074317D" w:rsidRPr="0074317D" w14:paraId="46BC9796" w14:textId="77777777" w:rsidTr="0074317D">
        <w:tc>
          <w:tcPr>
            <w:tcW w:w="5813" w:type="dxa"/>
            <w:vAlign w:val="center"/>
          </w:tcPr>
          <w:p w14:paraId="0A43A824" w14:textId="77777777" w:rsidR="0074317D" w:rsidRPr="0074317D" w:rsidRDefault="0074317D" w:rsidP="0074317D">
            <w:pPr>
              <w:suppressAutoHyphens/>
              <w:spacing w:line="276" w:lineRule="auto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Всего размещено, с учетом электрозарядных станций:</w:t>
            </w:r>
          </w:p>
        </w:tc>
        <w:tc>
          <w:tcPr>
            <w:tcW w:w="2197" w:type="dxa"/>
            <w:vAlign w:val="center"/>
          </w:tcPr>
          <w:p w14:paraId="60962533" w14:textId="77777777" w:rsidR="0074317D" w:rsidRPr="0074317D" w:rsidRDefault="0074317D" w:rsidP="0074317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551</w:t>
            </w:r>
          </w:p>
        </w:tc>
        <w:tc>
          <w:tcPr>
            <w:tcW w:w="2197" w:type="dxa"/>
            <w:vAlign w:val="center"/>
          </w:tcPr>
          <w:p w14:paraId="7B1DF13C" w14:textId="77777777" w:rsidR="0074317D" w:rsidRPr="0074317D" w:rsidRDefault="0074317D" w:rsidP="0074317D">
            <w:pPr>
              <w:suppressAutoHyphens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4317D">
              <w:rPr>
                <w:bCs/>
                <w:sz w:val="24"/>
                <w:szCs w:val="24"/>
              </w:rPr>
              <w:t>320</w:t>
            </w:r>
          </w:p>
        </w:tc>
      </w:tr>
    </w:tbl>
    <w:p w14:paraId="4C103B05" w14:textId="77777777" w:rsidR="0074317D" w:rsidRPr="0074317D" w:rsidRDefault="0074317D" w:rsidP="0074317D">
      <w:pPr>
        <w:suppressAutoHyphens/>
        <w:spacing w:line="276" w:lineRule="auto"/>
        <w:ind w:left="-284"/>
        <w:contextualSpacing/>
        <w:rPr>
          <w:bCs/>
          <w:sz w:val="24"/>
          <w:szCs w:val="20"/>
        </w:rPr>
      </w:pPr>
      <w:r w:rsidRPr="0074317D">
        <w:rPr>
          <w:bCs/>
          <w:sz w:val="24"/>
          <w:szCs w:val="20"/>
        </w:rPr>
        <w:t>Примечания:</w:t>
      </w:r>
    </w:p>
    <w:p w14:paraId="25B50D61" w14:textId="3B7A8061" w:rsidR="0074317D" w:rsidRPr="0074317D" w:rsidRDefault="0074317D" w:rsidP="0074317D">
      <w:pPr>
        <w:suppressAutoHyphens/>
        <w:spacing w:line="276" w:lineRule="auto"/>
        <w:ind w:left="-284"/>
        <w:contextualSpacing/>
        <w:rPr>
          <w:bCs/>
          <w:sz w:val="24"/>
          <w:szCs w:val="20"/>
        </w:rPr>
      </w:pPr>
      <w:r w:rsidRPr="0074317D">
        <w:rPr>
          <w:bCs/>
          <w:sz w:val="24"/>
          <w:szCs w:val="20"/>
        </w:rPr>
        <w:t>1. Способ и место размещения могут уточняться на следующих стадиях проектирования.</w:t>
      </w:r>
    </w:p>
    <w:p w14:paraId="1F41FD68" w14:textId="5E49BFCC" w:rsidR="00F37E44" w:rsidRPr="0074317D" w:rsidRDefault="0074317D" w:rsidP="006E4281">
      <w:pPr>
        <w:suppressAutoHyphens/>
        <w:spacing w:after="240" w:line="276" w:lineRule="auto"/>
        <w:ind w:left="-284"/>
        <w:contextualSpacing/>
        <w:rPr>
          <w:bCs/>
          <w:sz w:val="24"/>
          <w:szCs w:val="20"/>
        </w:rPr>
      </w:pPr>
      <w:r w:rsidRPr="0074317D">
        <w:rPr>
          <w:bCs/>
          <w:sz w:val="24"/>
          <w:szCs w:val="20"/>
        </w:rPr>
        <w:t xml:space="preserve">2. </w:t>
      </w:r>
      <w:r w:rsidR="005925BD" w:rsidRPr="005925BD">
        <w:rPr>
          <w:bCs/>
          <w:sz w:val="24"/>
          <w:szCs w:val="20"/>
        </w:rPr>
        <w:t>При уменьшении показателей (общей площади квартир, общей площади помещений нежилого назначения) местоположение парковок и показатели потребности в парковочных местах пересчитываются исходя из требований МНГП г. Казани и уточняются на последующих стадиях проектирования; при этом внесение изменений в документацию по планировке территории не требуется.</w:t>
      </w:r>
      <w:r w:rsidRPr="0074317D">
        <w:rPr>
          <w:bCs/>
          <w:sz w:val="24"/>
          <w:szCs w:val="20"/>
        </w:rPr>
        <w:t>»;</w:t>
      </w:r>
      <w:bookmarkEnd w:id="8"/>
    </w:p>
    <w:p w14:paraId="72033550" w14:textId="3DEF4BDA" w:rsidR="00F37E44" w:rsidRDefault="00F37E44" w:rsidP="006E4281">
      <w:pPr>
        <w:pStyle w:val="a3"/>
        <w:numPr>
          <w:ilvl w:val="1"/>
          <w:numId w:val="27"/>
        </w:numPr>
        <w:tabs>
          <w:tab w:val="left" w:pos="709"/>
        </w:tabs>
        <w:ind w:left="-284" w:firstLine="993"/>
        <w:rPr>
          <w:color w:val="000000" w:themeColor="text1"/>
        </w:rPr>
      </w:pPr>
      <w:r>
        <w:rPr>
          <w:color w:val="000000" w:themeColor="text1"/>
        </w:rPr>
        <w:t xml:space="preserve"> пункт 5.2 дополнить </w:t>
      </w:r>
      <w:r w:rsidR="008936D7">
        <w:rPr>
          <w:color w:val="000000" w:themeColor="text1"/>
        </w:rPr>
        <w:t>пунктов 5.2.1, изложив его в следующей редакции</w:t>
      </w:r>
      <w:r>
        <w:rPr>
          <w:color w:val="000000" w:themeColor="text1"/>
        </w:rPr>
        <w:t>:</w:t>
      </w:r>
    </w:p>
    <w:p w14:paraId="79EA3DB8" w14:textId="30EEB7A3" w:rsidR="008936D7" w:rsidRDefault="00F37E44" w:rsidP="006E4281">
      <w:pPr>
        <w:pStyle w:val="a3"/>
        <w:tabs>
          <w:tab w:val="left" w:pos="709"/>
        </w:tabs>
        <w:ind w:left="-284" w:firstLine="993"/>
        <w:rPr>
          <w:color w:val="000000" w:themeColor="text1"/>
        </w:rPr>
      </w:pPr>
      <w:r>
        <w:rPr>
          <w:color w:val="000000" w:themeColor="text1"/>
        </w:rPr>
        <w:t>«</w:t>
      </w:r>
      <w:r w:rsidR="008936D7" w:rsidRPr="008936D7">
        <w:rPr>
          <w:color w:val="000000" w:themeColor="text1"/>
        </w:rPr>
        <w:t>5.2.1 Предельные параметры разрешенного строительства объектов капитального строительства</w:t>
      </w:r>
      <w:r w:rsidR="008936D7">
        <w:rPr>
          <w:color w:val="000000" w:themeColor="text1"/>
        </w:rPr>
        <w:t>.</w:t>
      </w:r>
    </w:p>
    <w:p w14:paraId="1B9AFDC1" w14:textId="203DB234" w:rsidR="00F37E44" w:rsidRPr="00F37E44" w:rsidRDefault="00F37E44" w:rsidP="006E4281">
      <w:pPr>
        <w:pStyle w:val="a3"/>
        <w:tabs>
          <w:tab w:val="left" w:pos="709"/>
        </w:tabs>
        <w:ind w:left="-284" w:firstLine="993"/>
        <w:rPr>
          <w:color w:val="000000" w:themeColor="text1"/>
        </w:rPr>
      </w:pPr>
      <w:r w:rsidRPr="00F37E44">
        <w:rPr>
          <w:color w:val="000000" w:themeColor="text1"/>
        </w:rPr>
        <w:t>Для земельных участков в границах ЖК-1, ЖК-2 устанавливаются следующие предельные параметры разрешенного строительства объектов капитального строительства:</w:t>
      </w:r>
    </w:p>
    <w:p w14:paraId="24058F1C" w14:textId="1988C7FF" w:rsidR="00F37E44" w:rsidRPr="002A79B3" w:rsidRDefault="00F37E44" w:rsidP="006E4281">
      <w:pPr>
        <w:pStyle w:val="a3"/>
        <w:tabs>
          <w:tab w:val="left" w:pos="709"/>
        </w:tabs>
        <w:ind w:left="-284" w:firstLine="993"/>
        <w:rPr>
          <w:color w:val="000000" w:themeColor="text1"/>
        </w:rPr>
      </w:pPr>
      <w:r w:rsidRPr="00F37E44">
        <w:rPr>
          <w:color w:val="000000" w:themeColor="text1"/>
        </w:rPr>
        <w:t xml:space="preserve">- максимальная </w:t>
      </w:r>
      <w:r w:rsidRPr="002A79B3">
        <w:rPr>
          <w:color w:val="000000" w:themeColor="text1"/>
        </w:rPr>
        <w:t xml:space="preserve">плотность жилищного фонда земельного участка для ЖК-1 – </w:t>
      </w:r>
      <w:r w:rsidR="002A79B3" w:rsidRPr="002A79B3">
        <w:rPr>
          <w:color w:val="000000" w:themeColor="text1"/>
        </w:rPr>
        <w:t>25,70</w:t>
      </w:r>
      <w:r w:rsidRPr="002A79B3">
        <w:rPr>
          <w:color w:val="000000" w:themeColor="text1"/>
        </w:rPr>
        <w:t xml:space="preserve"> тыс. кв.м/га, для ЖК-2 – 25,</w:t>
      </w:r>
      <w:r w:rsidR="002A79B3" w:rsidRPr="002A79B3">
        <w:rPr>
          <w:color w:val="000000" w:themeColor="text1"/>
        </w:rPr>
        <w:t>0</w:t>
      </w:r>
      <w:r w:rsidRPr="002A79B3">
        <w:rPr>
          <w:color w:val="000000" w:themeColor="text1"/>
        </w:rPr>
        <w:t>6 тыс. кв.м/га;</w:t>
      </w:r>
    </w:p>
    <w:p w14:paraId="044FEF48" w14:textId="30E9D9A1" w:rsidR="00F37E44" w:rsidRDefault="00F37E44" w:rsidP="006E4281">
      <w:pPr>
        <w:pStyle w:val="a3"/>
        <w:tabs>
          <w:tab w:val="left" w:pos="709"/>
        </w:tabs>
        <w:ind w:left="-284" w:firstLine="993"/>
        <w:rPr>
          <w:color w:val="000000" w:themeColor="text1"/>
        </w:rPr>
      </w:pPr>
      <w:r w:rsidRPr="002A79B3">
        <w:rPr>
          <w:color w:val="000000" w:themeColor="text1"/>
        </w:rPr>
        <w:t>- минимальный процент</w:t>
      </w:r>
      <w:r w:rsidRPr="00F37E44">
        <w:rPr>
          <w:color w:val="000000" w:themeColor="text1"/>
        </w:rPr>
        <w:t xml:space="preserve"> использования первого этажа под общественную функцию для ЖК-1 – 10%, для ЖК-2 – 8%</w:t>
      </w:r>
      <w:r w:rsidR="00F23704">
        <w:rPr>
          <w:color w:val="000000" w:themeColor="text1"/>
        </w:rPr>
        <w:t>,</w:t>
      </w:r>
      <w:r w:rsidR="008936D7">
        <w:rPr>
          <w:color w:val="000000" w:themeColor="text1"/>
        </w:rPr>
        <w:t xml:space="preserve"> </w:t>
      </w:r>
      <w:r w:rsidR="008936D7" w:rsidRPr="008936D7">
        <w:rPr>
          <w:color w:val="000000" w:themeColor="text1"/>
        </w:rPr>
        <w:t>менее 60 %</w:t>
      </w:r>
      <w:r w:rsidR="00F23704">
        <w:rPr>
          <w:color w:val="000000" w:themeColor="text1"/>
        </w:rPr>
        <w:t xml:space="preserve"> от длины фасада для каждого ЖК;</w:t>
      </w:r>
    </w:p>
    <w:p w14:paraId="54A87CDD" w14:textId="0907BDCA" w:rsidR="00F37E44" w:rsidRDefault="00F37E44" w:rsidP="006E4281">
      <w:pPr>
        <w:pStyle w:val="a3"/>
        <w:tabs>
          <w:tab w:val="left" w:pos="709"/>
        </w:tabs>
        <w:ind w:left="-284" w:firstLine="993"/>
        <w:rPr>
          <w:color w:val="000000" w:themeColor="text1"/>
        </w:rPr>
      </w:pPr>
      <w:r w:rsidRPr="00F37E44">
        <w:rPr>
          <w:color w:val="000000" w:themeColor="text1"/>
        </w:rPr>
        <w:lastRenderedPageBreak/>
        <w:t>- минимальное количество машино-мест, подлежащих размещению в границах земельного участка для ЖК-1 – 503 м/м, для ЖК-2 – 235 м/м</w:t>
      </w:r>
      <w:r>
        <w:rPr>
          <w:color w:val="000000" w:themeColor="text1"/>
        </w:rPr>
        <w:t>»</w:t>
      </w:r>
      <w:r w:rsidR="00CC00A8">
        <w:rPr>
          <w:color w:val="000000" w:themeColor="text1"/>
        </w:rPr>
        <w:t xml:space="preserve"> (оставшиеся 48 и 85 мест соответственно размещаются  </w:t>
      </w:r>
      <w:r w:rsidR="00CC00A8" w:rsidRPr="00CC00A8">
        <w:rPr>
          <w:color w:val="000000" w:themeColor="text1"/>
        </w:rPr>
        <w:t>на муниципальных парковках в красных линиях УДС)</w:t>
      </w:r>
      <w:r>
        <w:rPr>
          <w:color w:val="000000" w:themeColor="text1"/>
        </w:rPr>
        <w:t>;</w:t>
      </w:r>
    </w:p>
    <w:p w14:paraId="58BBC613" w14:textId="6A054FAD" w:rsidR="005109BD" w:rsidRPr="002A584B" w:rsidRDefault="005109BD" w:rsidP="006E4281">
      <w:pPr>
        <w:pStyle w:val="a3"/>
        <w:numPr>
          <w:ilvl w:val="1"/>
          <w:numId w:val="27"/>
        </w:numPr>
        <w:tabs>
          <w:tab w:val="left" w:pos="709"/>
        </w:tabs>
        <w:ind w:left="-284" w:firstLine="993"/>
        <w:rPr>
          <w:color w:val="000000" w:themeColor="text1"/>
        </w:rPr>
      </w:pPr>
      <w:r w:rsidRPr="002A584B">
        <w:rPr>
          <w:color w:val="000000" w:themeColor="text1"/>
        </w:rPr>
        <w:t>в пункте 5.3 в таблиц</w:t>
      </w:r>
      <w:r w:rsidR="004E326F" w:rsidRPr="002A584B">
        <w:rPr>
          <w:color w:val="000000" w:themeColor="text1"/>
        </w:rPr>
        <w:t>у</w:t>
      </w:r>
      <w:r w:rsidRPr="002A584B">
        <w:rPr>
          <w:color w:val="000000" w:themeColor="text1"/>
        </w:rPr>
        <w:t xml:space="preserve"> 4 </w:t>
      </w:r>
      <w:r w:rsidR="004E326F" w:rsidRPr="002A584B">
        <w:rPr>
          <w:color w:val="000000" w:themeColor="text1"/>
        </w:rPr>
        <w:t>изложить в следующей редакции:</w:t>
      </w:r>
    </w:p>
    <w:p w14:paraId="1CC7423A" w14:textId="2C882750" w:rsidR="004E326F" w:rsidRPr="004E326F" w:rsidRDefault="004E326F" w:rsidP="002A584B">
      <w:pPr>
        <w:spacing w:line="288" w:lineRule="auto"/>
        <w:ind w:right="-285" w:firstLine="709"/>
        <w:jc w:val="right"/>
        <w:rPr>
          <w:color w:val="000000" w:themeColor="text1"/>
        </w:rPr>
      </w:pPr>
      <w:r w:rsidRPr="002A584B">
        <w:rPr>
          <w:color w:val="000000" w:themeColor="text1"/>
        </w:rPr>
        <w:t>«</w:t>
      </w:r>
      <w:r w:rsidRPr="004E326F">
        <w:rPr>
          <w:color w:val="000000" w:themeColor="text1"/>
        </w:rPr>
        <w:t>Таблица 4</w:t>
      </w:r>
    </w:p>
    <w:p w14:paraId="07CDBF18" w14:textId="77777777" w:rsidR="004E326F" w:rsidRPr="00342CA1" w:rsidRDefault="004E326F" w:rsidP="004E326F">
      <w:pPr>
        <w:widowControl w:val="0"/>
        <w:ind w:firstLine="709"/>
        <w:jc w:val="center"/>
        <w:rPr>
          <w:b/>
          <w:szCs w:val="28"/>
        </w:rPr>
      </w:pPr>
      <w:r w:rsidRPr="00342CA1">
        <w:rPr>
          <w:b/>
          <w:szCs w:val="28"/>
        </w:rPr>
        <w:t xml:space="preserve">Характеристики объектов </w:t>
      </w:r>
      <w:r w:rsidRPr="004E326F">
        <w:rPr>
          <w:b/>
          <w:szCs w:val="28"/>
        </w:rPr>
        <w:t>и помещений</w:t>
      </w:r>
      <w:r>
        <w:rPr>
          <w:b/>
          <w:szCs w:val="28"/>
        </w:rPr>
        <w:t xml:space="preserve"> </w:t>
      </w:r>
      <w:r w:rsidRPr="00342CA1">
        <w:rPr>
          <w:b/>
          <w:szCs w:val="28"/>
        </w:rPr>
        <w:t>общественного назначения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2"/>
        <w:gridCol w:w="2126"/>
      </w:tblGrid>
      <w:tr w:rsidR="004E326F" w:rsidRPr="004E326F" w14:paraId="00AC8423" w14:textId="77777777" w:rsidTr="004E326F">
        <w:trPr>
          <w:trHeight w:val="445"/>
        </w:trPr>
        <w:tc>
          <w:tcPr>
            <w:tcW w:w="7792" w:type="dxa"/>
            <w:vAlign w:val="center"/>
            <w:hideMark/>
          </w:tcPr>
          <w:p w14:paraId="257126F0" w14:textId="77777777" w:rsidR="004E326F" w:rsidRPr="004E326F" w:rsidRDefault="004E326F" w:rsidP="004E326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326F">
              <w:rPr>
                <w:rFonts w:eastAsia="Calibri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  <w:vAlign w:val="center"/>
            <w:hideMark/>
          </w:tcPr>
          <w:p w14:paraId="00EF8ACD" w14:textId="77777777" w:rsidR="004E326F" w:rsidRPr="004E326F" w:rsidRDefault="004E326F" w:rsidP="004E326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326F">
              <w:rPr>
                <w:rFonts w:eastAsia="Calibri" w:cs="Times New Roman"/>
                <w:sz w:val="24"/>
                <w:szCs w:val="24"/>
              </w:rPr>
              <w:t>Мощность</w:t>
            </w:r>
          </w:p>
        </w:tc>
      </w:tr>
      <w:tr w:rsidR="004E326F" w:rsidRPr="004E326F" w14:paraId="51AD178C" w14:textId="77777777" w:rsidTr="004E326F">
        <w:trPr>
          <w:trHeight w:val="503"/>
        </w:trPr>
        <w:tc>
          <w:tcPr>
            <w:tcW w:w="7792" w:type="dxa"/>
            <w:vAlign w:val="center"/>
            <w:hideMark/>
          </w:tcPr>
          <w:p w14:paraId="7555E5E4" w14:textId="410E860A" w:rsidR="004E326F" w:rsidRPr="004E326F" w:rsidRDefault="004E326F" w:rsidP="004E326F">
            <w:pPr>
              <w:tabs>
                <w:tab w:val="left" w:pos="636"/>
              </w:tabs>
              <w:ind w:right="-115"/>
              <w:jc w:val="left"/>
              <w:rPr>
                <w:rFonts w:eastAsia="Calibri" w:cs="Times New Roman"/>
                <w:sz w:val="24"/>
                <w:szCs w:val="24"/>
              </w:rPr>
            </w:pPr>
            <w:r w:rsidRPr="004E326F">
              <w:rPr>
                <w:rFonts w:eastAsia="Calibri" w:cs="Times New Roman"/>
                <w:sz w:val="24"/>
                <w:szCs w:val="24"/>
              </w:rPr>
              <w:t>Дошкольная образовательная организация (пристроенная),</w:t>
            </w:r>
            <w:r>
              <w:rPr>
                <w:rFonts w:eastAsia="Calibri" w:cs="Times New Roman"/>
                <w:sz w:val="24"/>
                <w:szCs w:val="24"/>
              </w:rPr>
              <w:t xml:space="preserve"> мест</w:t>
            </w:r>
          </w:p>
        </w:tc>
        <w:tc>
          <w:tcPr>
            <w:tcW w:w="2126" w:type="dxa"/>
            <w:vAlign w:val="center"/>
            <w:hideMark/>
          </w:tcPr>
          <w:p w14:paraId="1602DD0B" w14:textId="77777777" w:rsidR="004E326F" w:rsidRPr="004E326F" w:rsidRDefault="004E326F" w:rsidP="00EB3977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326F">
              <w:rPr>
                <w:rFonts w:eastAsia="Calibri" w:cs="Times New Roman"/>
                <w:sz w:val="24"/>
                <w:szCs w:val="24"/>
              </w:rPr>
              <w:t xml:space="preserve">50 </w:t>
            </w:r>
          </w:p>
          <w:p w14:paraId="5D66F40A" w14:textId="54AD437C" w:rsidR="004E326F" w:rsidRPr="004E326F" w:rsidRDefault="004E326F" w:rsidP="00EB3977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326F">
              <w:rPr>
                <w:rFonts w:eastAsia="Calibri" w:cs="Times New Roman"/>
                <w:sz w:val="24"/>
                <w:szCs w:val="24"/>
              </w:rPr>
              <w:t>(845 кв.м)</w:t>
            </w:r>
          </w:p>
        </w:tc>
      </w:tr>
      <w:tr w:rsidR="004E326F" w:rsidRPr="004E326F" w14:paraId="270CBD9A" w14:textId="77777777" w:rsidTr="004E326F">
        <w:trPr>
          <w:trHeight w:val="411"/>
        </w:trPr>
        <w:tc>
          <w:tcPr>
            <w:tcW w:w="7792" w:type="dxa"/>
            <w:vAlign w:val="center"/>
            <w:hideMark/>
          </w:tcPr>
          <w:p w14:paraId="786D2F9F" w14:textId="55DBBB24" w:rsidR="004E326F" w:rsidRPr="004E326F" w:rsidRDefault="004E326F" w:rsidP="004E326F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4E326F">
              <w:rPr>
                <w:rFonts w:eastAsia="Calibri" w:cs="Times New Roman"/>
                <w:sz w:val="24"/>
                <w:szCs w:val="24"/>
              </w:rPr>
              <w:t>Коммерческие помещения, встроенные в жилые дома</w:t>
            </w:r>
            <w:r>
              <w:rPr>
                <w:rFonts w:eastAsia="Calibri" w:cs="Times New Roman"/>
                <w:sz w:val="24"/>
                <w:szCs w:val="24"/>
              </w:rPr>
              <w:t>, кв.м</w:t>
            </w:r>
          </w:p>
        </w:tc>
        <w:tc>
          <w:tcPr>
            <w:tcW w:w="2126" w:type="dxa"/>
            <w:vAlign w:val="center"/>
            <w:hideMark/>
          </w:tcPr>
          <w:p w14:paraId="0FC8D7D5" w14:textId="69F3AE38" w:rsidR="004E326F" w:rsidRPr="004E326F" w:rsidRDefault="001569A6" w:rsidP="004E326F">
            <w:pPr>
              <w:jc w:val="center"/>
              <w:rPr>
                <w:rFonts w:eastAsia="Calibri" w:cs="Times New Roman"/>
                <w:sz w:val="24"/>
                <w:szCs w:val="24"/>
                <w:vertAlign w:val="superscript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1611,6</w:t>
            </w:r>
            <w:r w:rsidR="004E326F" w:rsidRPr="004E326F"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</w:tc>
      </w:tr>
      <w:tr w:rsidR="004E326F" w:rsidRPr="004E326F" w14:paraId="1CC937F1" w14:textId="77777777" w:rsidTr="004E326F">
        <w:trPr>
          <w:trHeight w:val="411"/>
        </w:trPr>
        <w:tc>
          <w:tcPr>
            <w:tcW w:w="7792" w:type="dxa"/>
            <w:vAlign w:val="center"/>
          </w:tcPr>
          <w:p w14:paraId="2ED291C4" w14:textId="2CE1A138" w:rsidR="004E326F" w:rsidRPr="004E326F" w:rsidRDefault="004E326F" w:rsidP="00726D93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4E326F">
              <w:rPr>
                <w:rFonts w:eastAsia="Calibri" w:cs="Times New Roman"/>
                <w:sz w:val="24"/>
                <w:szCs w:val="24"/>
              </w:rPr>
              <w:t>Объект общественного питания</w:t>
            </w:r>
          </w:p>
        </w:tc>
        <w:tc>
          <w:tcPr>
            <w:tcW w:w="2126" w:type="dxa"/>
            <w:vAlign w:val="center"/>
          </w:tcPr>
          <w:p w14:paraId="66F2BA95" w14:textId="77777777" w:rsidR="00726D93" w:rsidRDefault="00726D93" w:rsidP="004E326F">
            <w:pPr>
              <w:jc w:val="center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25</w:t>
            </w:r>
          </w:p>
          <w:p w14:paraId="23089F05" w14:textId="799FA1E0" w:rsidR="004E326F" w:rsidRPr="004E326F" w:rsidRDefault="00726D93" w:rsidP="004E326F">
            <w:pPr>
              <w:jc w:val="center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посадочных мест»</w:t>
            </w:r>
          </w:p>
        </w:tc>
      </w:tr>
    </w:tbl>
    <w:p w14:paraId="501CC4F9" w14:textId="77777777" w:rsidR="004E326F" w:rsidRPr="0002563D" w:rsidRDefault="004E326F" w:rsidP="004E326F">
      <w:pPr>
        <w:spacing w:line="288" w:lineRule="auto"/>
        <w:ind w:firstLine="709"/>
        <w:rPr>
          <w:color w:val="FF0000"/>
        </w:rPr>
      </w:pPr>
    </w:p>
    <w:p w14:paraId="75525C9A" w14:textId="20409E4A" w:rsidR="009B0599" w:rsidRDefault="006E4281" w:rsidP="00DE7237">
      <w:pPr>
        <w:pStyle w:val="a3"/>
        <w:numPr>
          <w:ilvl w:val="1"/>
          <w:numId w:val="27"/>
        </w:numPr>
        <w:tabs>
          <w:tab w:val="left" w:pos="709"/>
        </w:tabs>
      </w:pPr>
      <w:r>
        <w:rPr>
          <w:color w:val="000000" w:themeColor="text1"/>
        </w:rPr>
        <w:t xml:space="preserve"> </w:t>
      </w:r>
      <w:r w:rsidR="005109BD" w:rsidRPr="00DE7237">
        <w:rPr>
          <w:color w:val="000000" w:themeColor="text1"/>
        </w:rPr>
        <w:t>пункт</w:t>
      </w:r>
      <w:r w:rsidR="005109BD" w:rsidRPr="009B0599">
        <w:t xml:space="preserve"> 5.4</w:t>
      </w:r>
      <w:r w:rsidR="005109BD">
        <w:t xml:space="preserve"> изложить в следующей редакции:</w:t>
      </w:r>
      <w:r w:rsidR="0010468F">
        <w:t xml:space="preserve"> </w:t>
      </w:r>
    </w:p>
    <w:p w14:paraId="02B78BE5" w14:textId="3E1CC30A" w:rsidR="009B0599" w:rsidRPr="00A46B60" w:rsidRDefault="0010468F" w:rsidP="009B0599">
      <w:pPr>
        <w:widowControl w:val="0"/>
        <w:tabs>
          <w:tab w:val="left" w:pos="2190"/>
        </w:tabs>
        <w:ind w:left="709"/>
        <w:rPr>
          <w:szCs w:val="28"/>
        </w:rPr>
      </w:pPr>
      <w:r>
        <w:t>«</w:t>
      </w:r>
      <w:r w:rsidR="009B0599">
        <w:rPr>
          <w:szCs w:val="28"/>
        </w:rPr>
        <w:t>5</w:t>
      </w:r>
      <w:r w:rsidR="009B0599" w:rsidRPr="00A46B60">
        <w:rPr>
          <w:szCs w:val="28"/>
        </w:rPr>
        <w:t>.4</w:t>
      </w:r>
      <w:r w:rsidR="000F606C">
        <w:rPr>
          <w:szCs w:val="28"/>
        </w:rPr>
        <w:t>.</w:t>
      </w:r>
      <w:r w:rsidR="009B0599" w:rsidRPr="00A46B60">
        <w:rPr>
          <w:szCs w:val="28"/>
        </w:rPr>
        <w:t xml:space="preserve"> Характеристики развития системы транспортного обслуживания</w:t>
      </w:r>
      <w:r w:rsidR="009B0599">
        <w:rPr>
          <w:szCs w:val="28"/>
        </w:rPr>
        <w:t>.</w:t>
      </w:r>
    </w:p>
    <w:p w14:paraId="657A7B89" w14:textId="5B9F68D3" w:rsidR="005925BD" w:rsidRDefault="005925BD" w:rsidP="009B0599">
      <w:pPr>
        <w:ind w:firstLine="709"/>
        <w:rPr>
          <w:snapToGrid w:val="0"/>
          <w:szCs w:val="28"/>
        </w:rPr>
      </w:pPr>
      <w:r w:rsidRPr="005925BD">
        <w:rPr>
          <w:snapToGrid w:val="0"/>
          <w:szCs w:val="28"/>
        </w:rPr>
        <w:t>Проектом планировки территории принят один этап развития транспортной инфраструктуры. В границах проекта планировки территории предусмотрены улицы местного значения шириной в красных линиях 16,5; 19,5; 20,0; 22,6; 29; 44,5 м.</w:t>
      </w:r>
    </w:p>
    <w:p w14:paraId="3F52EB8F" w14:textId="28BC93AF" w:rsidR="009B0599" w:rsidRPr="00C7577F" w:rsidRDefault="00966FDD" w:rsidP="009B0599">
      <w:pPr>
        <w:ind w:firstLine="709"/>
        <w:rPr>
          <w:snapToGrid w:val="0"/>
          <w:szCs w:val="28"/>
        </w:rPr>
      </w:pPr>
      <w:r w:rsidRPr="00966FDD">
        <w:rPr>
          <w:snapToGrid w:val="0"/>
          <w:szCs w:val="28"/>
        </w:rPr>
        <w:t>Организованы проезды, пешеходные связи и велосипедные маршруты, наземные пешеходные переходы</w:t>
      </w:r>
      <w:r w:rsidR="009B0599" w:rsidRPr="00C7577F">
        <w:rPr>
          <w:snapToGrid w:val="0"/>
          <w:szCs w:val="28"/>
        </w:rPr>
        <w:t xml:space="preserve">. </w:t>
      </w:r>
    </w:p>
    <w:p w14:paraId="52971B7C" w14:textId="3E9AF5F2" w:rsidR="009B0599" w:rsidRDefault="009B0599" w:rsidP="009B0599">
      <w:pPr>
        <w:ind w:firstLine="709"/>
        <w:rPr>
          <w:snapToGrid w:val="0"/>
          <w:szCs w:val="28"/>
        </w:rPr>
      </w:pPr>
      <w:r w:rsidRPr="00C7577F">
        <w:rPr>
          <w:snapToGrid w:val="0"/>
          <w:szCs w:val="28"/>
        </w:rPr>
        <w:t xml:space="preserve">Общая протяженность улиц и проездов в проекте – </w:t>
      </w:r>
      <w:r w:rsidR="00C0073A">
        <w:rPr>
          <w:snapToGrid w:val="0"/>
          <w:szCs w:val="28"/>
        </w:rPr>
        <w:t>1,7</w:t>
      </w:r>
      <w:r w:rsidRPr="00C7577F">
        <w:rPr>
          <w:snapToGrid w:val="0"/>
          <w:szCs w:val="28"/>
        </w:rPr>
        <w:t xml:space="preserve"> км. </w:t>
      </w:r>
    </w:p>
    <w:p w14:paraId="7EC84417" w14:textId="77777777" w:rsidR="00D75D6C" w:rsidRPr="00D75D6C" w:rsidRDefault="00D75D6C" w:rsidP="00D75D6C">
      <w:pPr>
        <w:ind w:firstLine="709"/>
        <w:rPr>
          <w:snapToGrid w:val="0"/>
          <w:szCs w:val="28"/>
        </w:rPr>
      </w:pPr>
      <w:bookmarkStart w:id="9" w:name="_Hlk209539180"/>
      <w:r w:rsidRPr="00D75D6C">
        <w:rPr>
          <w:snapToGrid w:val="0"/>
          <w:szCs w:val="28"/>
        </w:rPr>
        <w:t xml:space="preserve">Проектом планировки территории предусмотрены велосипедные маршруты, сеть тротуаров, наземные пешеходные переходы. </w:t>
      </w:r>
    </w:p>
    <w:bookmarkEnd w:id="9"/>
    <w:p w14:paraId="4A81824A" w14:textId="6DE41A34" w:rsidR="005109BD" w:rsidRPr="009B0599" w:rsidRDefault="009B0599" w:rsidP="009B0599">
      <w:pPr>
        <w:ind w:firstLine="709"/>
        <w:rPr>
          <w:snapToGrid w:val="0"/>
          <w:szCs w:val="28"/>
        </w:rPr>
      </w:pPr>
      <w:r w:rsidRPr="00C7577F">
        <w:rPr>
          <w:snapToGrid w:val="0"/>
          <w:szCs w:val="28"/>
        </w:rPr>
        <w:t xml:space="preserve">Обеспечение жителей планируемых жилых домов парковочными местами осуществляется в стилобатной части жилых домов и на плоскостных парковках на уровне земли. Также для парковки автомобилей жителей планируемых жилых домов и посетителей </w:t>
      </w:r>
      <w:r w:rsidRPr="009B0599">
        <w:rPr>
          <w:snapToGrid w:val="0"/>
          <w:szCs w:val="28"/>
        </w:rPr>
        <w:t xml:space="preserve">планируемого </w:t>
      </w:r>
      <w:r w:rsidR="00F23704">
        <w:rPr>
          <w:snapToGrid w:val="0"/>
          <w:szCs w:val="28"/>
        </w:rPr>
        <w:t>парка</w:t>
      </w:r>
      <w:r w:rsidRPr="009B0599">
        <w:rPr>
          <w:snapToGrid w:val="0"/>
          <w:szCs w:val="28"/>
        </w:rPr>
        <w:t xml:space="preserve"> общегородского значения,</w:t>
      </w:r>
      <w:r>
        <w:rPr>
          <w:snapToGrid w:val="0"/>
          <w:szCs w:val="28"/>
        </w:rPr>
        <w:t xml:space="preserve"> </w:t>
      </w:r>
      <w:r w:rsidR="00C0073A" w:rsidRPr="00C0073A">
        <w:rPr>
          <w:snapToGrid w:val="0"/>
          <w:szCs w:val="28"/>
        </w:rPr>
        <w:t>посетителей объекта общественного питания</w:t>
      </w:r>
      <w:r w:rsidR="00C0073A">
        <w:rPr>
          <w:snapToGrid w:val="0"/>
          <w:szCs w:val="28"/>
        </w:rPr>
        <w:t>,</w:t>
      </w:r>
      <w:r w:rsidR="00C0073A" w:rsidRPr="00C7577F">
        <w:rPr>
          <w:snapToGrid w:val="0"/>
          <w:szCs w:val="28"/>
        </w:rPr>
        <w:t xml:space="preserve"> </w:t>
      </w:r>
      <w:r w:rsidRPr="00C7577F">
        <w:rPr>
          <w:snapToGrid w:val="0"/>
          <w:szCs w:val="28"/>
        </w:rPr>
        <w:t xml:space="preserve">территории набережной р.Казанки проектом планировки предполагается организация пяти муниципальных </w:t>
      </w:r>
      <w:r w:rsidRPr="00C7577F">
        <w:rPr>
          <w:snapToGrid w:val="0"/>
          <w:szCs w:val="28"/>
        </w:rPr>
        <w:lastRenderedPageBreak/>
        <w:t>гостевых парковок в красных линиях улично-дорожной сети: улицы №3 и в красных линиях проезд</w:t>
      </w:r>
      <w:r w:rsidR="00C0073A">
        <w:rPr>
          <w:snapToGrid w:val="0"/>
          <w:szCs w:val="28"/>
        </w:rPr>
        <w:t>ов</w:t>
      </w:r>
      <w:r w:rsidR="0010468F">
        <w:t>»</w:t>
      </w:r>
      <w:r w:rsidR="00C0073A">
        <w:t>;</w:t>
      </w:r>
    </w:p>
    <w:p w14:paraId="76D8502C" w14:textId="22369422" w:rsidR="00DE7237" w:rsidRDefault="006E4281" w:rsidP="00DE7237">
      <w:pPr>
        <w:pStyle w:val="a3"/>
        <w:numPr>
          <w:ilvl w:val="1"/>
          <w:numId w:val="27"/>
        </w:numPr>
        <w:tabs>
          <w:tab w:val="left" w:pos="709"/>
        </w:tabs>
      </w:pPr>
      <w:r>
        <w:t xml:space="preserve"> </w:t>
      </w:r>
      <w:r w:rsidR="00F01C68">
        <w:t xml:space="preserve">в </w:t>
      </w:r>
      <w:r w:rsidR="00F01C68" w:rsidRPr="00DE7237">
        <w:rPr>
          <w:color w:val="000000" w:themeColor="text1"/>
        </w:rPr>
        <w:t>пункте</w:t>
      </w:r>
      <w:r w:rsidR="00F01C68">
        <w:t xml:space="preserve"> 5.5</w:t>
      </w:r>
      <w:r w:rsidR="00C0073A">
        <w:t>:</w:t>
      </w:r>
    </w:p>
    <w:p w14:paraId="00CF6F6E" w14:textId="77777777" w:rsidR="00F37E44" w:rsidRDefault="00C0073A" w:rsidP="006E4281">
      <w:pPr>
        <w:pStyle w:val="a3"/>
        <w:numPr>
          <w:ilvl w:val="2"/>
          <w:numId w:val="30"/>
        </w:numPr>
        <w:tabs>
          <w:tab w:val="left" w:pos="709"/>
        </w:tabs>
        <w:ind w:left="0" w:firstLine="709"/>
      </w:pPr>
      <w:r>
        <w:t xml:space="preserve">дополнить абзацем следующего содержания: </w:t>
      </w:r>
    </w:p>
    <w:p w14:paraId="6C2C9598" w14:textId="1F404CCF" w:rsidR="00C0073A" w:rsidRDefault="00C0073A" w:rsidP="006E4281">
      <w:pPr>
        <w:pStyle w:val="a3"/>
        <w:tabs>
          <w:tab w:val="left" w:pos="709"/>
        </w:tabs>
        <w:ind w:left="0" w:firstLine="709"/>
      </w:pPr>
      <w:r>
        <w:t>«</w:t>
      </w:r>
      <w:r w:rsidRPr="00C0073A">
        <w:t>Значение показателей, точки подключения, количество и местоположение объектов инженерной инфраструктуры могут быть уточнены на следующих стадиях проектирования, при этом внесение изменений в документацию по планировке территории не требуетс</w:t>
      </w:r>
      <w:r>
        <w:t>я»;</w:t>
      </w:r>
    </w:p>
    <w:p w14:paraId="009086E1" w14:textId="1F55B8AB" w:rsidR="00DE7237" w:rsidRDefault="00C0073A" w:rsidP="006E4281">
      <w:pPr>
        <w:pStyle w:val="a3"/>
        <w:numPr>
          <w:ilvl w:val="2"/>
          <w:numId w:val="30"/>
        </w:numPr>
        <w:tabs>
          <w:tab w:val="left" w:pos="709"/>
        </w:tabs>
        <w:ind w:left="0" w:firstLine="709"/>
      </w:pPr>
      <w:r>
        <w:t xml:space="preserve">в подпункте </w:t>
      </w:r>
      <w:r w:rsidR="00726D93">
        <w:t>5.5.</w:t>
      </w:r>
      <w:r>
        <w:t xml:space="preserve">3 третий </w:t>
      </w:r>
      <w:r w:rsidR="005C1C46">
        <w:t xml:space="preserve">и четвертый </w:t>
      </w:r>
      <w:r>
        <w:t>абзац</w:t>
      </w:r>
      <w:r w:rsidR="005C1C46">
        <w:t>ы</w:t>
      </w:r>
      <w:r>
        <w:t xml:space="preserve"> изложить в следующей редакции: </w:t>
      </w:r>
    </w:p>
    <w:p w14:paraId="708BD102" w14:textId="4393135F" w:rsidR="005C1C46" w:rsidRDefault="005C1C46" w:rsidP="006E4281">
      <w:pPr>
        <w:pStyle w:val="ad"/>
        <w:spacing w:line="360" w:lineRule="auto"/>
        <w:ind w:left="0" w:right="-40"/>
      </w:pPr>
      <w:r>
        <w:t>«- на 1-м этапе предполагается строительство трубопровода ливневой канализации 2Ø2000 мм на участке от поворотной камеры, расположенной вблизи земельного участка с кадастровым номером 16:50:040101:436, до выпуска в р. Казанка. Для планируемой застройки строительство сетей ливневой канализации закрытого типа с подключением к существующим сетям ливневой канализации.</w:t>
      </w:r>
    </w:p>
    <w:p w14:paraId="77E76CC3" w14:textId="26BA1722" w:rsidR="00C0073A" w:rsidRDefault="005C1C46" w:rsidP="005C1C46">
      <w:pPr>
        <w:pStyle w:val="ad"/>
        <w:spacing w:line="360" w:lineRule="auto"/>
        <w:ind w:left="0" w:right="-39" w:firstLine="708"/>
      </w:pPr>
      <w:r>
        <w:t>- 2-й этап – направление ливневых стоков на городские очистные сооружения ливневых стоков мощностью 100 тыс. куб.м/сут., размещаемые на территории проекта планировки территории к востоку от Дворца единоборств «Ак Барс»;</w:t>
      </w:r>
    </w:p>
    <w:p w14:paraId="686BF262" w14:textId="0F59499B" w:rsidR="00F01C68" w:rsidRDefault="00F01C68" w:rsidP="006E4281">
      <w:pPr>
        <w:pStyle w:val="a3"/>
        <w:numPr>
          <w:ilvl w:val="2"/>
          <w:numId w:val="30"/>
        </w:numPr>
        <w:tabs>
          <w:tab w:val="left" w:pos="709"/>
        </w:tabs>
        <w:ind w:left="0" w:firstLine="709"/>
        <w:rPr>
          <w:szCs w:val="28"/>
        </w:rPr>
      </w:pPr>
      <w:r>
        <w:t xml:space="preserve">в подпункте </w:t>
      </w:r>
      <w:r w:rsidR="00DE7237">
        <w:t>5.5.</w:t>
      </w:r>
      <w:r>
        <w:t xml:space="preserve">4 </w:t>
      </w:r>
      <w:r w:rsidR="005C1C46">
        <w:t>слов</w:t>
      </w:r>
      <w:r w:rsidR="005925BD">
        <w:t>а</w:t>
      </w:r>
      <w:r w:rsidR="005C1C46">
        <w:t xml:space="preserve"> «</w:t>
      </w:r>
      <w:r w:rsidR="005925BD" w:rsidRPr="005925BD">
        <w:t>блочной трансформаторной подстанции</w:t>
      </w:r>
      <w:r w:rsidR="005C1C46">
        <w:t>» заменить на «</w:t>
      </w:r>
      <w:r w:rsidR="005925BD" w:rsidRPr="005925BD">
        <w:t>двух блочных двухтрансформаторных подстанций</w:t>
      </w:r>
      <w:r w:rsidR="00E73128">
        <w:t>»</w:t>
      </w:r>
      <w:r w:rsidRPr="00F01C68">
        <w:rPr>
          <w:szCs w:val="28"/>
        </w:rPr>
        <w:t>.</w:t>
      </w:r>
    </w:p>
    <w:p w14:paraId="5C8B7A9A" w14:textId="7294CFA0" w:rsidR="005054EF" w:rsidRDefault="005054EF" w:rsidP="006E4281">
      <w:pPr>
        <w:pStyle w:val="a3"/>
        <w:numPr>
          <w:ilvl w:val="1"/>
          <w:numId w:val="27"/>
        </w:numPr>
        <w:tabs>
          <w:tab w:val="left" w:pos="709"/>
        </w:tabs>
        <w:ind w:left="0" w:firstLine="709"/>
      </w:pPr>
      <w:r w:rsidRPr="009B0599">
        <w:t>пункт 5.</w:t>
      </w:r>
      <w:r>
        <w:t>6 изложить в следующей редакции:</w:t>
      </w:r>
    </w:p>
    <w:p w14:paraId="6B162BE3" w14:textId="2D1419C5" w:rsidR="005054EF" w:rsidRDefault="00DE7237" w:rsidP="006E4281">
      <w:pPr>
        <w:ind w:firstLine="709"/>
        <w:rPr>
          <w:szCs w:val="28"/>
        </w:rPr>
      </w:pPr>
      <w:r>
        <w:rPr>
          <w:szCs w:val="28"/>
        </w:rPr>
        <w:t>«</w:t>
      </w:r>
      <w:r w:rsidR="005054EF">
        <w:rPr>
          <w:szCs w:val="28"/>
        </w:rPr>
        <w:t xml:space="preserve">5.6. </w:t>
      </w:r>
      <w:r w:rsidR="005054EF" w:rsidRPr="00A46B60">
        <w:rPr>
          <w:szCs w:val="28"/>
        </w:rPr>
        <w:t>Характеристика благоустройства и озеленения территории</w:t>
      </w:r>
      <w:r w:rsidR="005054EF" w:rsidRPr="00A72F58">
        <w:rPr>
          <w:szCs w:val="28"/>
        </w:rPr>
        <w:t xml:space="preserve"> </w:t>
      </w:r>
    </w:p>
    <w:p w14:paraId="2690BDFA" w14:textId="352365FD" w:rsidR="005054EF" w:rsidRDefault="005054EF" w:rsidP="006E4281">
      <w:pPr>
        <w:ind w:firstLine="709"/>
        <w:rPr>
          <w:szCs w:val="28"/>
        </w:rPr>
      </w:pPr>
      <w:r w:rsidRPr="00A72F58">
        <w:rPr>
          <w:szCs w:val="28"/>
        </w:rPr>
        <w:t>Озелененные территории проекта планировки представлены озеленением общего пользования (</w:t>
      </w:r>
      <w:r w:rsidRPr="005054EF">
        <w:rPr>
          <w:szCs w:val="28"/>
        </w:rPr>
        <w:t>3,</w:t>
      </w:r>
      <w:r w:rsidR="00E73128">
        <w:rPr>
          <w:szCs w:val="28"/>
        </w:rPr>
        <w:t>80</w:t>
      </w:r>
      <w:r>
        <w:rPr>
          <w:szCs w:val="28"/>
        </w:rPr>
        <w:t xml:space="preserve"> </w:t>
      </w:r>
      <w:r w:rsidRPr="00A72F58">
        <w:rPr>
          <w:szCs w:val="28"/>
        </w:rPr>
        <w:t>га), озеленением ограниченного пользования (территории многоквартирн</w:t>
      </w:r>
      <w:r w:rsidR="00FE10C1">
        <w:rPr>
          <w:szCs w:val="28"/>
        </w:rPr>
        <w:t>ых</w:t>
      </w:r>
      <w:r w:rsidRPr="00A72F58">
        <w:rPr>
          <w:szCs w:val="28"/>
        </w:rPr>
        <w:t xml:space="preserve"> жил</w:t>
      </w:r>
      <w:r w:rsidR="00FE10C1">
        <w:rPr>
          <w:szCs w:val="28"/>
        </w:rPr>
        <w:t xml:space="preserve">ых </w:t>
      </w:r>
      <w:r w:rsidRPr="00A72F58">
        <w:rPr>
          <w:szCs w:val="28"/>
        </w:rPr>
        <w:t>дом</w:t>
      </w:r>
      <w:r w:rsidR="00FE10C1">
        <w:rPr>
          <w:szCs w:val="28"/>
        </w:rPr>
        <w:t>ов</w:t>
      </w:r>
      <w:r w:rsidR="005925BD">
        <w:rPr>
          <w:szCs w:val="28"/>
        </w:rPr>
        <w:t xml:space="preserve"> </w:t>
      </w:r>
      <w:r w:rsidRPr="00A72F58">
        <w:rPr>
          <w:szCs w:val="28"/>
        </w:rPr>
        <w:t>и дошкольной образовательной организации), озеленением специального назначения (озеленение улиц</w:t>
      </w:r>
      <w:r w:rsidRPr="00BD6308">
        <w:rPr>
          <w:szCs w:val="28"/>
        </w:rPr>
        <w:t>)</w:t>
      </w:r>
      <w:r w:rsidRPr="005054EF">
        <w:rPr>
          <w:szCs w:val="28"/>
        </w:rPr>
        <w:t>.</w:t>
      </w:r>
      <w:r w:rsidR="00DE7237">
        <w:rPr>
          <w:szCs w:val="28"/>
        </w:rPr>
        <w:t>»</w:t>
      </w:r>
    </w:p>
    <w:p w14:paraId="2F87B3DC" w14:textId="7DE33722" w:rsidR="00F02847" w:rsidRPr="00093596" w:rsidRDefault="0070529D" w:rsidP="006E4281">
      <w:pPr>
        <w:pStyle w:val="a3"/>
        <w:numPr>
          <w:ilvl w:val="0"/>
          <w:numId w:val="27"/>
        </w:numPr>
        <w:ind w:left="0" w:firstLine="709"/>
        <w:rPr>
          <w:szCs w:val="28"/>
        </w:rPr>
      </w:pPr>
      <w:r w:rsidRPr="00DE7237">
        <w:rPr>
          <w:rFonts w:cs="Times New Roman"/>
          <w:szCs w:val="28"/>
        </w:rPr>
        <w:t>Положение</w:t>
      </w:r>
      <w:r w:rsidRPr="00093596">
        <w:rPr>
          <w:szCs w:val="28"/>
        </w:rPr>
        <w:t xml:space="preserve"> об очередности планируемого развития территории изложить в следующей редакции</w:t>
      </w:r>
      <w:r w:rsidR="006E4281">
        <w:rPr>
          <w:szCs w:val="28"/>
        </w:rPr>
        <w:t>:</w:t>
      </w:r>
      <w:r w:rsidRPr="00093596">
        <w:rPr>
          <w:szCs w:val="28"/>
        </w:rPr>
        <w:t xml:space="preserve"> </w:t>
      </w:r>
    </w:p>
    <w:p w14:paraId="78E7ADD1" w14:textId="2A9A8008" w:rsidR="009B0599" w:rsidRDefault="009B0599" w:rsidP="009B0599">
      <w:pPr>
        <w:pStyle w:val="1"/>
        <w:ind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lastRenderedPageBreak/>
        <w:t>«</w:t>
      </w:r>
      <w:r>
        <w:rPr>
          <w:rFonts w:cs="Times New Roman"/>
          <w:bCs/>
          <w:szCs w:val="28"/>
          <w:lang w:val="en-US"/>
        </w:rPr>
        <w:t>V</w:t>
      </w:r>
      <w:r w:rsidRPr="00A46B60">
        <w:rPr>
          <w:rFonts w:cs="Times New Roman"/>
          <w:bCs/>
          <w:szCs w:val="28"/>
          <w:lang w:val="en-US"/>
        </w:rPr>
        <w:t>I</w:t>
      </w:r>
      <w:r w:rsidRPr="00A46B60">
        <w:rPr>
          <w:rFonts w:cs="Times New Roman"/>
          <w:bCs/>
          <w:szCs w:val="28"/>
        </w:rPr>
        <w:t xml:space="preserve"> Положени</w:t>
      </w:r>
      <w:r>
        <w:rPr>
          <w:rFonts w:cs="Times New Roman"/>
          <w:bCs/>
          <w:szCs w:val="28"/>
        </w:rPr>
        <w:t>е</w:t>
      </w:r>
      <w:r w:rsidRPr="00A46B60">
        <w:rPr>
          <w:rFonts w:cs="Times New Roman"/>
          <w:bCs/>
          <w:szCs w:val="28"/>
        </w:rPr>
        <w:t xml:space="preserve"> об очередности планируемого развития территории</w:t>
      </w:r>
    </w:p>
    <w:p w14:paraId="7AC8E405" w14:textId="1AFB3FAE" w:rsidR="009B0599" w:rsidRPr="00A72F58" w:rsidRDefault="009B0599" w:rsidP="009B0599">
      <w:pPr>
        <w:ind w:right="-39" w:firstLine="709"/>
        <w:rPr>
          <w:szCs w:val="28"/>
        </w:rPr>
      </w:pPr>
      <w:r w:rsidRPr="00A72F58">
        <w:rPr>
          <w:szCs w:val="28"/>
        </w:rPr>
        <w:t>Освоение территории проекта планировки планируется в</w:t>
      </w:r>
      <w:r>
        <w:rPr>
          <w:szCs w:val="28"/>
        </w:rPr>
        <w:t xml:space="preserve"> </w:t>
      </w:r>
      <w:r w:rsidRPr="00A72F58">
        <w:rPr>
          <w:szCs w:val="28"/>
        </w:rPr>
        <w:t>две очереди:</w:t>
      </w:r>
    </w:p>
    <w:p w14:paraId="07E087CF" w14:textId="77777777" w:rsidR="009B0599" w:rsidRDefault="009B0599" w:rsidP="009B0599">
      <w:pPr>
        <w:ind w:right="-39" w:firstLine="709"/>
        <w:rPr>
          <w:szCs w:val="28"/>
        </w:rPr>
      </w:pPr>
      <w:r w:rsidRPr="00A72F58">
        <w:rPr>
          <w:szCs w:val="28"/>
        </w:rPr>
        <w:t>– 1-я очередь: строительство ЖК-1, дошкольной образовательной</w:t>
      </w:r>
      <w:r>
        <w:rPr>
          <w:szCs w:val="28"/>
        </w:rPr>
        <w:t xml:space="preserve"> </w:t>
      </w:r>
      <w:r w:rsidRPr="00A72F58">
        <w:rPr>
          <w:szCs w:val="28"/>
        </w:rPr>
        <w:t>организации, муниципальных парковок общей вместимостью не</w:t>
      </w:r>
      <w:r>
        <w:rPr>
          <w:szCs w:val="28"/>
        </w:rPr>
        <w:t xml:space="preserve"> </w:t>
      </w:r>
      <w:r w:rsidRPr="00A72F58">
        <w:rPr>
          <w:szCs w:val="28"/>
        </w:rPr>
        <w:t>менее 136 машино-мест.</w:t>
      </w:r>
    </w:p>
    <w:p w14:paraId="4BC6CA91" w14:textId="77777777" w:rsidR="009B0599" w:rsidRPr="00A72F58" w:rsidRDefault="009B0599" w:rsidP="009B0599">
      <w:pPr>
        <w:ind w:right="-39" w:firstLine="709"/>
        <w:rPr>
          <w:szCs w:val="28"/>
        </w:rPr>
      </w:pPr>
      <w:r w:rsidRPr="00A72F58">
        <w:rPr>
          <w:szCs w:val="28"/>
        </w:rPr>
        <w:t>Ввод последней жилой секции дома ЖК-1 возможен после окончания</w:t>
      </w:r>
      <w:r>
        <w:rPr>
          <w:szCs w:val="28"/>
        </w:rPr>
        <w:t xml:space="preserve"> </w:t>
      </w:r>
      <w:r w:rsidRPr="00A72F58">
        <w:rPr>
          <w:szCs w:val="28"/>
        </w:rPr>
        <w:t>строительства дошкольной образовательной организации, муниципальных</w:t>
      </w:r>
      <w:r>
        <w:rPr>
          <w:szCs w:val="28"/>
        </w:rPr>
        <w:t xml:space="preserve"> </w:t>
      </w:r>
      <w:r w:rsidRPr="00A72F58">
        <w:rPr>
          <w:szCs w:val="28"/>
        </w:rPr>
        <w:t>парковок общей вместимостью не менее 74 машино-мест, парковок в красных</w:t>
      </w:r>
      <w:r>
        <w:rPr>
          <w:szCs w:val="28"/>
        </w:rPr>
        <w:t xml:space="preserve"> </w:t>
      </w:r>
      <w:r w:rsidRPr="00A72F58">
        <w:rPr>
          <w:szCs w:val="28"/>
        </w:rPr>
        <w:t>линиях улично-дорожной сети для дошкольной образовательной организации</w:t>
      </w:r>
      <w:r>
        <w:rPr>
          <w:szCs w:val="28"/>
        </w:rPr>
        <w:t xml:space="preserve"> </w:t>
      </w:r>
      <w:r w:rsidRPr="00A72F58">
        <w:rPr>
          <w:szCs w:val="28"/>
        </w:rPr>
        <w:t>(не менее двух машино-мест);</w:t>
      </w:r>
    </w:p>
    <w:p w14:paraId="245609A0" w14:textId="79ECF864" w:rsidR="009B0599" w:rsidRPr="00A72F58" w:rsidRDefault="009B0599" w:rsidP="009B0599">
      <w:pPr>
        <w:ind w:right="-39" w:firstLine="709"/>
        <w:rPr>
          <w:szCs w:val="28"/>
        </w:rPr>
      </w:pPr>
      <w:r w:rsidRPr="00A72F58">
        <w:rPr>
          <w:szCs w:val="28"/>
        </w:rPr>
        <w:t>– 2-я очередь: строительство ЖК-2</w:t>
      </w:r>
      <w:r w:rsidR="00286D29">
        <w:rPr>
          <w:szCs w:val="28"/>
        </w:rPr>
        <w:t>, объект</w:t>
      </w:r>
      <w:r w:rsidR="005925BD">
        <w:rPr>
          <w:szCs w:val="28"/>
        </w:rPr>
        <w:t xml:space="preserve"> </w:t>
      </w:r>
      <w:r w:rsidR="00286D29">
        <w:rPr>
          <w:szCs w:val="28"/>
        </w:rPr>
        <w:t>общественно</w:t>
      </w:r>
      <w:r w:rsidR="005925BD">
        <w:rPr>
          <w:szCs w:val="28"/>
        </w:rPr>
        <w:t>го питания</w:t>
      </w:r>
      <w:r w:rsidR="00286D29">
        <w:rPr>
          <w:szCs w:val="28"/>
        </w:rPr>
        <w:t>.</w:t>
      </w:r>
    </w:p>
    <w:p w14:paraId="13BBF6A6" w14:textId="77777777" w:rsidR="009B0599" w:rsidRDefault="009B0599" w:rsidP="009B0599">
      <w:pPr>
        <w:ind w:right="-39" w:firstLine="709"/>
        <w:rPr>
          <w:szCs w:val="28"/>
        </w:rPr>
      </w:pPr>
      <w:r w:rsidRPr="00A72F58">
        <w:rPr>
          <w:szCs w:val="28"/>
        </w:rPr>
        <w:t>Ввод жилого дома 2-й очереди возможен после окончания строительства</w:t>
      </w:r>
      <w:r>
        <w:rPr>
          <w:szCs w:val="28"/>
        </w:rPr>
        <w:t xml:space="preserve"> </w:t>
      </w:r>
      <w:r w:rsidRPr="00A72F58">
        <w:rPr>
          <w:szCs w:val="28"/>
        </w:rPr>
        <w:t>1-й очереди. Ввод последней жилой секции дома ЖК-2 возможен после</w:t>
      </w:r>
      <w:r>
        <w:rPr>
          <w:szCs w:val="28"/>
        </w:rPr>
        <w:t xml:space="preserve"> </w:t>
      </w:r>
      <w:r w:rsidRPr="00A72F58">
        <w:rPr>
          <w:szCs w:val="28"/>
        </w:rPr>
        <w:t>окончания строительства муниципальных парковок общей вместимостью не</w:t>
      </w:r>
      <w:r>
        <w:rPr>
          <w:szCs w:val="28"/>
        </w:rPr>
        <w:t xml:space="preserve"> </w:t>
      </w:r>
      <w:r w:rsidRPr="00A72F58">
        <w:rPr>
          <w:szCs w:val="28"/>
        </w:rPr>
        <w:t>менее 62 машино-мест.</w:t>
      </w:r>
    </w:p>
    <w:p w14:paraId="6CC2C298" w14:textId="0466FA7D" w:rsidR="009B0599" w:rsidRPr="00A72F58" w:rsidRDefault="009B0599" w:rsidP="009B0599">
      <w:pPr>
        <w:ind w:right="-39" w:firstLine="709"/>
        <w:rPr>
          <w:szCs w:val="28"/>
        </w:rPr>
      </w:pPr>
      <w:r w:rsidRPr="00A72F58">
        <w:rPr>
          <w:szCs w:val="28"/>
        </w:rPr>
        <w:t xml:space="preserve">Проектом приняты </w:t>
      </w:r>
      <w:r w:rsidRPr="00DE7237">
        <w:rPr>
          <w:szCs w:val="28"/>
        </w:rPr>
        <w:t>два этапа развития инженерной инфраструктуры:</w:t>
      </w:r>
    </w:p>
    <w:p w14:paraId="05674106" w14:textId="77777777" w:rsidR="00E73128" w:rsidRPr="00E73128" w:rsidRDefault="00E73128" w:rsidP="00E73128">
      <w:pPr>
        <w:ind w:right="-39" w:firstLine="709"/>
        <w:rPr>
          <w:szCs w:val="28"/>
        </w:rPr>
      </w:pPr>
      <w:r w:rsidRPr="00E73128">
        <w:rPr>
          <w:szCs w:val="28"/>
        </w:rPr>
        <w:t>– 1-й этап – до строительства планируемой ПС 110/10 кВ «Берег» и городских локальных очистных сооружений дождевой канализации мощностью 100 тыс. куб.м/сут.;</w:t>
      </w:r>
    </w:p>
    <w:p w14:paraId="32CD7DC7" w14:textId="6536402B" w:rsidR="009B0599" w:rsidRPr="00A72F58" w:rsidRDefault="00E73128" w:rsidP="00E73128">
      <w:pPr>
        <w:ind w:right="-39" w:firstLine="709"/>
        <w:rPr>
          <w:szCs w:val="28"/>
        </w:rPr>
      </w:pPr>
      <w:r w:rsidRPr="00E73128">
        <w:rPr>
          <w:szCs w:val="28"/>
        </w:rPr>
        <w:t>– 2-й этап – после строительства планируемой ПС 110/10 кВ «Берег» и городских локальных очистных сооружений дождевой канализации мощностью 100 тыс. куб.м/сут.</w:t>
      </w:r>
    </w:p>
    <w:p w14:paraId="31C15A6B" w14:textId="77777777" w:rsidR="00F02847" w:rsidRDefault="00F02847" w:rsidP="00F02847">
      <w:pPr>
        <w:jc w:val="right"/>
        <w:rPr>
          <w:rFonts w:eastAsia="Calibri"/>
          <w:bCs/>
          <w:szCs w:val="28"/>
        </w:rPr>
        <w:sectPr w:rsidR="00F02847" w:rsidSect="0087073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134" w:right="1134" w:bottom="1134" w:left="1134" w:header="454" w:footer="454" w:gutter="0"/>
          <w:cols w:space="708"/>
          <w:titlePg/>
          <w:docGrid w:linePitch="381"/>
        </w:sectPr>
      </w:pPr>
    </w:p>
    <w:p w14:paraId="38202DE6" w14:textId="77777777" w:rsidR="00F02847" w:rsidRPr="00CD7F85" w:rsidRDefault="00F02847" w:rsidP="00F02847">
      <w:pPr>
        <w:jc w:val="right"/>
        <w:rPr>
          <w:rFonts w:eastAsia="Calibri"/>
          <w:bCs/>
          <w:szCs w:val="28"/>
        </w:rPr>
      </w:pPr>
      <w:r w:rsidRPr="00CD7F85">
        <w:rPr>
          <w:rFonts w:eastAsia="Calibri"/>
          <w:bCs/>
          <w:szCs w:val="28"/>
        </w:rPr>
        <w:lastRenderedPageBreak/>
        <w:t>Таблица 5</w:t>
      </w:r>
    </w:p>
    <w:p w14:paraId="458DB46F" w14:textId="371A82A7" w:rsidR="00F02847" w:rsidRPr="006A2214" w:rsidRDefault="00F02847" w:rsidP="00F02847">
      <w:pPr>
        <w:jc w:val="center"/>
        <w:rPr>
          <w:rFonts w:eastAsia="Calibri"/>
          <w:b/>
          <w:szCs w:val="28"/>
        </w:rPr>
      </w:pPr>
      <w:r w:rsidRPr="00CD7F85">
        <w:rPr>
          <w:rFonts w:eastAsia="Calibri"/>
          <w:b/>
          <w:szCs w:val="28"/>
        </w:rPr>
        <w:t>Этапы и максимальные сроки</w:t>
      </w:r>
      <w:r w:rsidRPr="006A2214">
        <w:rPr>
          <w:rFonts w:eastAsia="Calibri"/>
          <w:b/>
          <w:szCs w:val="28"/>
        </w:rPr>
        <w:t xml:space="preserve"> </w:t>
      </w:r>
      <w:r w:rsidR="00DE7237">
        <w:rPr>
          <w:rFonts w:eastAsia="Calibri"/>
          <w:b/>
          <w:szCs w:val="28"/>
        </w:rPr>
        <w:t>осуществления мероприятий</w:t>
      </w:r>
    </w:p>
    <w:tbl>
      <w:tblPr>
        <w:tblW w:w="150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9"/>
        <w:gridCol w:w="122"/>
        <w:gridCol w:w="4839"/>
        <w:gridCol w:w="2833"/>
        <w:gridCol w:w="42"/>
        <w:gridCol w:w="2531"/>
        <w:gridCol w:w="2535"/>
      </w:tblGrid>
      <w:tr w:rsidR="00E015B7" w:rsidRPr="00E015B7" w14:paraId="5170C088" w14:textId="77777777" w:rsidTr="00097F2F">
        <w:trPr>
          <w:trHeight w:val="301"/>
          <w:jc w:val="center"/>
        </w:trPr>
        <w:tc>
          <w:tcPr>
            <w:tcW w:w="2119" w:type="dxa"/>
            <w:vMerge w:val="restart"/>
            <w:vAlign w:val="center"/>
          </w:tcPr>
          <w:p w14:paraId="565ED8B7" w14:textId="77777777" w:rsidR="00E015B7" w:rsidRPr="00E015B7" w:rsidRDefault="00E015B7" w:rsidP="00097F2F">
            <w:pPr>
              <w:spacing w:line="20" w:lineRule="atLeast"/>
              <w:ind w:firstLine="25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bookmarkStart w:id="10" w:name="_Hlk192062580"/>
            <w:r w:rsidRPr="00E015B7">
              <w:rPr>
                <w:rFonts w:eastAsia="Calibri"/>
                <w:b/>
                <w:sz w:val="24"/>
                <w:szCs w:val="24"/>
              </w:rPr>
              <w:t>Виды ОКС</w:t>
            </w:r>
          </w:p>
        </w:tc>
        <w:tc>
          <w:tcPr>
            <w:tcW w:w="4961" w:type="dxa"/>
            <w:gridSpan w:val="2"/>
            <w:vMerge w:val="restart"/>
            <w:vAlign w:val="center"/>
          </w:tcPr>
          <w:p w14:paraId="0FACD361" w14:textId="77777777" w:rsidR="00E015B7" w:rsidRPr="00E015B7" w:rsidRDefault="00E015B7" w:rsidP="00097F2F">
            <w:pPr>
              <w:spacing w:line="20" w:lineRule="atLeast"/>
              <w:ind w:firstLine="25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15B7">
              <w:rPr>
                <w:rFonts w:eastAsia="Calibri"/>
                <w:b/>
                <w:sz w:val="24"/>
                <w:szCs w:val="24"/>
              </w:rPr>
              <w:t>Объекты</w:t>
            </w:r>
          </w:p>
        </w:tc>
        <w:tc>
          <w:tcPr>
            <w:tcW w:w="7941" w:type="dxa"/>
            <w:gridSpan w:val="4"/>
            <w:vAlign w:val="center"/>
          </w:tcPr>
          <w:p w14:paraId="7435DD1E" w14:textId="77777777" w:rsidR="00E015B7" w:rsidRPr="00E015B7" w:rsidRDefault="00E015B7" w:rsidP="00097F2F">
            <w:pPr>
              <w:spacing w:line="20" w:lineRule="atLeast"/>
              <w:ind w:firstLine="25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15B7">
              <w:rPr>
                <w:rFonts w:eastAsia="Calibri"/>
                <w:b/>
                <w:sz w:val="24"/>
                <w:szCs w:val="24"/>
              </w:rPr>
              <w:t>Максимальные сроки</w:t>
            </w:r>
          </w:p>
        </w:tc>
      </w:tr>
      <w:tr w:rsidR="00E015B7" w:rsidRPr="00E015B7" w14:paraId="732C9359" w14:textId="77777777" w:rsidTr="00097F2F">
        <w:trPr>
          <w:trHeight w:val="1255"/>
          <w:jc w:val="center"/>
        </w:trPr>
        <w:tc>
          <w:tcPr>
            <w:tcW w:w="2119" w:type="dxa"/>
            <w:vMerge/>
            <w:vAlign w:val="center"/>
          </w:tcPr>
          <w:p w14:paraId="6D970C54" w14:textId="77777777" w:rsidR="00E015B7" w:rsidRPr="00E015B7" w:rsidRDefault="00E015B7" w:rsidP="00097F2F">
            <w:pPr>
              <w:spacing w:line="20" w:lineRule="atLeast"/>
              <w:ind w:firstLine="25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vMerge/>
            <w:vAlign w:val="center"/>
          </w:tcPr>
          <w:p w14:paraId="56C0D412" w14:textId="77777777" w:rsidR="00E015B7" w:rsidRPr="00E015B7" w:rsidRDefault="00E015B7" w:rsidP="00097F2F">
            <w:pPr>
              <w:spacing w:line="20" w:lineRule="atLeast"/>
              <w:ind w:firstLine="25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33" w:type="dxa"/>
            <w:vAlign w:val="center"/>
          </w:tcPr>
          <w:p w14:paraId="3E94A38F" w14:textId="77777777" w:rsidR="00E015B7" w:rsidRPr="00E015B7" w:rsidRDefault="00E015B7" w:rsidP="00097F2F">
            <w:pPr>
              <w:spacing w:line="20" w:lineRule="atLeast"/>
              <w:ind w:firstLine="25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15B7">
              <w:rPr>
                <w:rFonts w:eastAsia="Calibri"/>
                <w:b/>
                <w:sz w:val="24"/>
                <w:szCs w:val="24"/>
              </w:rPr>
              <w:t>Архитектурно</w:t>
            </w:r>
          </w:p>
          <w:p w14:paraId="675389CD" w14:textId="77777777" w:rsidR="00E015B7" w:rsidRPr="00E015B7" w:rsidRDefault="00E015B7" w:rsidP="00097F2F">
            <w:pPr>
              <w:spacing w:line="20" w:lineRule="atLeast"/>
              <w:ind w:firstLine="25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15B7">
              <w:rPr>
                <w:rFonts w:eastAsia="Calibri"/>
                <w:b/>
                <w:sz w:val="24"/>
                <w:szCs w:val="24"/>
              </w:rPr>
              <w:t>-строительное проектирование (формирование з.у/архитектурное проектирование/экспертиза)</w:t>
            </w:r>
          </w:p>
        </w:tc>
        <w:tc>
          <w:tcPr>
            <w:tcW w:w="2573" w:type="dxa"/>
            <w:gridSpan w:val="2"/>
            <w:vAlign w:val="center"/>
          </w:tcPr>
          <w:p w14:paraId="0ADA6A0C" w14:textId="77777777" w:rsidR="00E015B7" w:rsidRPr="00E015B7" w:rsidRDefault="00E015B7" w:rsidP="00097F2F">
            <w:pPr>
              <w:spacing w:line="20" w:lineRule="atLeast"/>
              <w:ind w:left="-125" w:right="-65" w:firstLine="25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15B7">
              <w:rPr>
                <w:rFonts w:eastAsia="Calibri"/>
                <w:b/>
                <w:sz w:val="24"/>
                <w:szCs w:val="24"/>
              </w:rPr>
              <w:t>Строительство*</w:t>
            </w:r>
          </w:p>
        </w:tc>
        <w:tc>
          <w:tcPr>
            <w:tcW w:w="2535" w:type="dxa"/>
            <w:vAlign w:val="center"/>
          </w:tcPr>
          <w:p w14:paraId="78230966" w14:textId="77777777" w:rsidR="00E015B7" w:rsidRPr="00E015B7" w:rsidRDefault="00E015B7" w:rsidP="00097F2F">
            <w:pPr>
              <w:spacing w:line="20" w:lineRule="atLeast"/>
              <w:ind w:left="-125" w:right="-65" w:firstLine="25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15B7">
              <w:rPr>
                <w:rFonts w:eastAsia="Calibri"/>
                <w:b/>
                <w:sz w:val="24"/>
                <w:szCs w:val="24"/>
              </w:rPr>
              <w:t>Снос существующих объектов, расположенных на территории застройки</w:t>
            </w:r>
          </w:p>
        </w:tc>
      </w:tr>
      <w:tr w:rsidR="00E015B7" w:rsidRPr="00E015B7" w14:paraId="60CBF934" w14:textId="77777777" w:rsidTr="00097F2F">
        <w:trPr>
          <w:trHeight w:val="301"/>
          <w:jc w:val="center"/>
        </w:trPr>
        <w:tc>
          <w:tcPr>
            <w:tcW w:w="15021" w:type="dxa"/>
            <w:gridSpan w:val="7"/>
            <w:vAlign w:val="center"/>
          </w:tcPr>
          <w:p w14:paraId="101DC2EF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b/>
                <w:sz w:val="24"/>
                <w:szCs w:val="24"/>
              </w:rPr>
            </w:pPr>
            <w:bookmarkStart w:id="11" w:name="_Hlk192003872"/>
            <w:r w:rsidRPr="00E015B7">
              <w:rPr>
                <w:rFonts w:eastAsia="Calibri"/>
                <w:b/>
                <w:bCs/>
                <w:sz w:val="24"/>
                <w:szCs w:val="24"/>
                <w:lang w:val="en-US"/>
              </w:rPr>
              <w:t>I</w:t>
            </w:r>
            <w:r w:rsidRPr="00E015B7">
              <w:rPr>
                <w:rFonts w:eastAsia="Calibri"/>
                <w:b/>
                <w:bCs/>
                <w:sz w:val="24"/>
                <w:szCs w:val="24"/>
              </w:rPr>
              <w:t xml:space="preserve"> очередь</w:t>
            </w:r>
          </w:p>
        </w:tc>
      </w:tr>
      <w:tr w:rsidR="00E015B7" w:rsidRPr="00E015B7" w14:paraId="3350B08B" w14:textId="77777777" w:rsidTr="00097F2F">
        <w:trPr>
          <w:trHeight w:val="1335"/>
          <w:jc w:val="center"/>
        </w:trPr>
        <w:tc>
          <w:tcPr>
            <w:tcW w:w="2119" w:type="dxa"/>
            <w:vAlign w:val="center"/>
          </w:tcPr>
          <w:p w14:paraId="0C242A71" w14:textId="77777777" w:rsidR="00E015B7" w:rsidRPr="00E015B7" w:rsidRDefault="00E015B7" w:rsidP="00097F2F">
            <w:pPr>
              <w:spacing w:line="20" w:lineRule="atLeast"/>
              <w:ind w:firstLine="25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15B7">
              <w:rPr>
                <w:rFonts w:eastAsia="Calibri"/>
                <w:sz w:val="24"/>
                <w:szCs w:val="24"/>
              </w:rPr>
              <w:t>Жилого назначения</w:t>
            </w:r>
          </w:p>
        </w:tc>
        <w:tc>
          <w:tcPr>
            <w:tcW w:w="4961" w:type="dxa"/>
            <w:gridSpan w:val="2"/>
            <w:vAlign w:val="center"/>
          </w:tcPr>
          <w:p w14:paraId="627CEFC4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  <w:r w:rsidRPr="00E015B7">
              <w:rPr>
                <w:rFonts w:eastAsia="Calibri"/>
                <w:sz w:val="24"/>
                <w:szCs w:val="24"/>
              </w:rPr>
              <w:t>Многоквартирный жилой дом с помещениями общественного назначения и паркингом по ул. Козина Ново-Савиновского района г. Казани Республики Татарстан (ЖК «Савин Сити-1»).</w:t>
            </w:r>
          </w:p>
        </w:tc>
        <w:tc>
          <w:tcPr>
            <w:tcW w:w="2833" w:type="dxa"/>
            <w:vMerge w:val="restart"/>
            <w:vAlign w:val="center"/>
          </w:tcPr>
          <w:p w14:paraId="6E070D50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  <w:r w:rsidRPr="00E015B7">
              <w:rPr>
                <w:rFonts w:eastAsia="Calibri"/>
                <w:sz w:val="24"/>
                <w:szCs w:val="24"/>
              </w:rPr>
              <w:t>-</w:t>
            </w:r>
          </w:p>
          <w:p w14:paraId="1F96B179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73" w:type="dxa"/>
            <w:gridSpan w:val="2"/>
            <w:vMerge w:val="restart"/>
            <w:vAlign w:val="center"/>
          </w:tcPr>
          <w:p w14:paraId="732328B9" w14:textId="03816E4B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E015B7">
              <w:rPr>
                <w:rFonts w:eastAsia="Calibri"/>
                <w:bCs/>
                <w:sz w:val="24"/>
                <w:szCs w:val="24"/>
              </w:rPr>
              <w:t xml:space="preserve">2024 </w:t>
            </w:r>
          </w:p>
        </w:tc>
        <w:tc>
          <w:tcPr>
            <w:tcW w:w="2535" w:type="dxa"/>
            <w:vMerge w:val="restart"/>
            <w:vAlign w:val="center"/>
          </w:tcPr>
          <w:p w14:paraId="26DE4322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  <w:r w:rsidRPr="00E015B7">
              <w:rPr>
                <w:rFonts w:eastAsia="Calibri"/>
                <w:sz w:val="24"/>
                <w:szCs w:val="24"/>
              </w:rPr>
              <w:t>-</w:t>
            </w:r>
          </w:p>
          <w:p w14:paraId="37C247FE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E015B7" w:rsidRPr="00E015B7" w14:paraId="21FB7EA8" w14:textId="77777777" w:rsidTr="00097F2F">
        <w:trPr>
          <w:trHeight w:val="656"/>
          <w:jc w:val="center"/>
        </w:trPr>
        <w:tc>
          <w:tcPr>
            <w:tcW w:w="2119" w:type="dxa"/>
            <w:vAlign w:val="center"/>
          </w:tcPr>
          <w:p w14:paraId="39919319" w14:textId="77777777" w:rsidR="00E015B7" w:rsidRPr="00E015B7" w:rsidRDefault="00E015B7" w:rsidP="00097F2F">
            <w:pPr>
              <w:spacing w:line="20" w:lineRule="atLeast"/>
              <w:ind w:firstLine="25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15B7">
              <w:rPr>
                <w:rFonts w:eastAsia="Calibri"/>
                <w:sz w:val="24"/>
                <w:szCs w:val="24"/>
              </w:rPr>
              <w:t>Социальной инфраструктуры</w:t>
            </w:r>
          </w:p>
        </w:tc>
        <w:tc>
          <w:tcPr>
            <w:tcW w:w="4961" w:type="dxa"/>
            <w:gridSpan w:val="2"/>
            <w:vAlign w:val="center"/>
          </w:tcPr>
          <w:p w14:paraId="20C4EE51" w14:textId="77777777" w:rsidR="00E015B7" w:rsidRPr="00E015B7" w:rsidRDefault="00E015B7" w:rsidP="00097F2F">
            <w:pPr>
              <w:spacing w:line="276" w:lineRule="auto"/>
              <w:ind w:firstLine="25"/>
              <w:jc w:val="center"/>
              <w:rPr>
                <w:rFonts w:eastAsia="Calibri"/>
                <w:sz w:val="24"/>
                <w:szCs w:val="24"/>
              </w:rPr>
            </w:pPr>
            <w:r w:rsidRPr="00E015B7">
              <w:rPr>
                <w:rFonts w:eastAsia="Calibri"/>
                <w:sz w:val="24"/>
                <w:szCs w:val="24"/>
              </w:rPr>
              <w:t>Дошкольная образовательная организация на 50 мест (пристроенная)</w:t>
            </w:r>
          </w:p>
        </w:tc>
        <w:tc>
          <w:tcPr>
            <w:tcW w:w="2833" w:type="dxa"/>
            <w:vMerge/>
            <w:vAlign w:val="center"/>
          </w:tcPr>
          <w:p w14:paraId="3DF750CC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73" w:type="dxa"/>
            <w:gridSpan w:val="2"/>
            <w:vMerge/>
            <w:vAlign w:val="center"/>
          </w:tcPr>
          <w:p w14:paraId="53E384DD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2535" w:type="dxa"/>
            <w:vMerge/>
            <w:vAlign w:val="center"/>
          </w:tcPr>
          <w:p w14:paraId="5A6CFB8F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E015B7" w:rsidRPr="00E015B7" w14:paraId="66A0FC14" w14:textId="77777777" w:rsidTr="00097F2F">
        <w:trPr>
          <w:trHeight w:val="513"/>
          <w:jc w:val="center"/>
        </w:trPr>
        <w:tc>
          <w:tcPr>
            <w:tcW w:w="2119" w:type="dxa"/>
            <w:vAlign w:val="center"/>
          </w:tcPr>
          <w:p w14:paraId="4836C77A" w14:textId="77777777" w:rsidR="00E015B7" w:rsidRPr="00E015B7" w:rsidRDefault="00E015B7" w:rsidP="00097F2F">
            <w:pPr>
              <w:spacing w:line="20" w:lineRule="atLeast"/>
              <w:ind w:firstLine="25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15B7">
              <w:rPr>
                <w:rFonts w:eastAsia="Calibri"/>
                <w:sz w:val="24"/>
                <w:szCs w:val="24"/>
              </w:rPr>
              <w:t>Инженерной инфраструктуры</w:t>
            </w:r>
          </w:p>
        </w:tc>
        <w:tc>
          <w:tcPr>
            <w:tcW w:w="4961" w:type="dxa"/>
            <w:gridSpan w:val="2"/>
            <w:vAlign w:val="center"/>
          </w:tcPr>
          <w:p w14:paraId="788F61FE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  <w:r w:rsidRPr="00E015B7">
              <w:rPr>
                <w:rFonts w:eastAsia="Calibri"/>
                <w:sz w:val="24"/>
                <w:szCs w:val="24"/>
              </w:rPr>
              <w:t xml:space="preserve">ТП-1 </w:t>
            </w:r>
          </w:p>
        </w:tc>
        <w:tc>
          <w:tcPr>
            <w:tcW w:w="2833" w:type="dxa"/>
            <w:vMerge/>
            <w:vAlign w:val="center"/>
          </w:tcPr>
          <w:p w14:paraId="2FAF42D6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73" w:type="dxa"/>
            <w:gridSpan w:val="2"/>
            <w:vMerge/>
            <w:vAlign w:val="center"/>
          </w:tcPr>
          <w:p w14:paraId="71A3E56E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2535" w:type="dxa"/>
            <w:vMerge/>
            <w:vAlign w:val="center"/>
          </w:tcPr>
          <w:p w14:paraId="37A5970F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E015B7" w:rsidRPr="00E015B7" w14:paraId="5AE713AF" w14:textId="77777777" w:rsidTr="00097F2F">
        <w:trPr>
          <w:trHeight w:val="513"/>
          <w:jc w:val="center"/>
        </w:trPr>
        <w:tc>
          <w:tcPr>
            <w:tcW w:w="2119" w:type="dxa"/>
            <w:vAlign w:val="center"/>
          </w:tcPr>
          <w:p w14:paraId="48F37F1B" w14:textId="77777777" w:rsidR="00E015B7" w:rsidRPr="00E015B7" w:rsidRDefault="00E015B7" w:rsidP="00097F2F">
            <w:pPr>
              <w:spacing w:line="20" w:lineRule="atLeast"/>
              <w:ind w:firstLine="25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15B7">
              <w:rPr>
                <w:rFonts w:eastAsia="Calibri"/>
                <w:sz w:val="24"/>
                <w:szCs w:val="24"/>
              </w:rPr>
              <w:t>Транспортной инфраструктуры</w:t>
            </w:r>
          </w:p>
        </w:tc>
        <w:tc>
          <w:tcPr>
            <w:tcW w:w="4961" w:type="dxa"/>
            <w:gridSpan w:val="2"/>
            <w:vAlign w:val="center"/>
          </w:tcPr>
          <w:p w14:paraId="4060019B" w14:textId="77777777" w:rsidR="00E015B7" w:rsidRPr="00E015B7" w:rsidRDefault="00E015B7" w:rsidP="00097F2F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E015B7">
              <w:rPr>
                <w:rFonts w:eastAsia="Calibri"/>
                <w:sz w:val="24"/>
                <w:szCs w:val="24"/>
              </w:rPr>
              <w:t>Улично-дорожная сеть местного значения (улицы №2 (часть) и №4), машино-места на муниципальных парковках, наземные парковки в составе квартала и в стилобате ЖК-1</w:t>
            </w:r>
          </w:p>
        </w:tc>
        <w:tc>
          <w:tcPr>
            <w:tcW w:w="2833" w:type="dxa"/>
            <w:vMerge/>
            <w:vAlign w:val="center"/>
          </w:tcPr>
          <w:p w14:paraId="3E2A6622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73" w:type="dxa"/>
            <w:gridSpan w:val="2"/>
            <w:vMerge/>
            <w:vAlign w:val="center"/>
          </w:tcPr>
          <w:p w14:paraId="7B9D037C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2535" w:type="dxa"/>
            <w:vMerge/>
            <w:vAlign w:val="center"/>
          </w:tcPr>
          <w:p w14:paraId="519BA3C8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bookmarkEnd w:id="11"/>
      <w:tr w:rsidR="00E015B7" w:rsidRPr="00E015B7" w14:paraId="6D6705B7" w14:textId="77777777" w:rsidTr="00097F2F">
        <w:trPr>
          <w:trHeight w:val="301"/>
          <w:jc w:val="center"/>
        </w:trPr>
        <w:tc>
          <w:tcPr>
            <w:tcW w:w="15021" w:type="dxa"/>
            <w:gridSpan w:val="7"/>
            <w:vAlign w:val="center"/>
          </w:tcPr>
          <w:p w14:paraId="6DEB0D38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15B7">
              <w:rPr>
                <w:rFonts w:eastAsia="Calibri"/>
                <w:b/>
                <w:bCs/>
                <w:sz w:val="24"/>
                <w:szCs w:val="24"/>
                <w:lang w:val="en-US"/>
              </w:rPr>
              <w:t>II</w:t>
            </w:r>
            <w:r w:rsidRPr="00E015B7">
              <w:rPr>
                <w:rFonts w:eastAsia="Calibri"/>
                <w:b/>
                <w:bCs/>
                <w:sz w:val="24"/>
                <w:szCs w:val="24"/>
              </w:rPr>
              <w:t xml:space="preserve"> очередь</w:t>
            </w:r>
          </w:p>
        </w:tc>
      </w:tr>
      <w:tr w:rsidR="00E015B7" w:rsidRPr="00E015B7" w14:paraId="5D860367" w14:textId="77777777" w:rsidTr="00097F2F">
        <w:trPr>
          <w:trHeight w:val="597"/>
          <w:jc w:val="center"/>
        </w:trPr>
        <w:tc>
          <w:tcPr>
            <w:tcW w:w="2241" w:type="dxa"/>
            <w:gridSpan w:val="2"/>
            <w:vAlign w:val="center"/>
          </w:tcPr>
          <w:p w14:paraId="24533EBC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  <w:r w:rsidRPr="00E015B7">
              <w:rPr>
                <w:rFonts w:eastAsia="Calibri"/>
                <w:sz w:val="24"/>
                <w:szCs w:val="24"/>
              </w:rPr>
              <w:t>Жилого назначения</w:t>
            </w:r>
          </w:p>
        </w:tc>
        <w:tc>
          <w:tcPr>
            <w:tcW w:w="4839" w:type="dxa"/>
            <w:vAlign w:val="center"/>
          </w:tcPr>
          <w:p w14:paraId="289A7283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  <w:r w:rsidRPr="00E015B7">
              <w:rPr>
                <w:rFonts w:eastAsia="Calibri"/>
                <w:sz w:val="24"/>
                <w:szCs w:val="24"/>
              </w:rPr>
              <w:t>Многоквартирный жилой дом с помещениями общественного назначения и паркингом по ул. Козина Ново-Савиновского района г. Казани Республики Татарстан (ЖК «Савин Сити-2»).</w:t>
            </w:r>
          </w:p>
        </w:tc>
        <w:tc>
          <w:tcPr>
            <w:tcW w:w="2875" w:type="dxa"/>
            <w:gridSpan w:val="2"/>
            <w:vMerge w:val="restart"/>
            <w:vAlign w:val="center"/>
          </w:tcPr>
          <w:p w14:paraId="4827D89E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  <w:r w:rsidRPr="00E015B7">
              <w:rPr>
                <w:rFonts w:eastAsia="Calibri"/>
                <w:sz w:val="24"/>
                <w:szCs w:val="24"/>
              </w:rPr>
              <w:t>2025</w:t>
            </w:r>
          </w:p>
        </w:tc>
        <w:tc>
          <w:tcPr>
            <w:tcW w:w="2531" w:type="dxa"/>
            <w:vMerge w:val="restart"/>
            <w:vAlign w:val="center"/>
          </w:tcPr>
          <w:p w14:paraId="3BADF4C0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E015B7">
              <w:rPr>
                <w:rFonts w:eastAsia="Calibri"/>
                <w:bCs/>
                <w:sz w:val="24"/>
                <w:szCs w:val="24"/>
              </w:rPr>
              <w:t>2026</w:t>
            </w:r>
          </w:p>
        </w:tc>
        <w:tc>
          <w:tcPr>
            <w:tcW w:w="2535" w:type="dxa"/>
            <w:vMerge w:val="restart"/>
            <w:vAlign w:val="center"/>
          </w:tcPr>
          <w:p w14:paraId="1B932AF1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trike/>
                <w:sz w:val="24"/>
                <w:szCs w:val="24"/>
              </w:rPr>
            </w:pPr>
            <w:r w:rsidRPr="00E015B7">
              <w:rPr>
                <w:rFonts w:eastAsia="Calibri"/>
                <w:strike/>
                <w:sz w:val="24"/>
                <w:szCs w:val="24"/>
              </w:rPr>
              <w:t>-</w:t>
            </w:r>
          </w:p>
          <w:p w14:paraId="77E31413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E015B7" w:rsidRPr="00E015B7" w14:paraId="0663FB50" w14:textId="77777777" w:rsidTr="00097F2F">
        <w:trPr>
          <w:trHeight w:val="428"/>
          <w:jc w:val="center"/>
        </w:trPr>
        <w:tc>
          <w:tcPr>
            <w:tcW w:w="2241" w:type="dxa"/>
            <w:gridSpan w:val="2"/>
            <w:vAlign w:val="center"/>
          </w:tcPr>
          <w:p w14:paraId="793D72D6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  <w:r w:rsidRPr="00E015B7">
              <w:rPr>
                <w:rFonts w:eastAsia="Calibri"/>
                <w:sz w:val="24"/>
                <w:szCs w:val="24"/>
              </w:rPr>
              <w:lastRenderedPageBreak/>
              <w:t>Инженерной инфраструктуры</w:t>
            </w:r>
          </w:p>
        </w:tc>
        <w:tc>
          <w:tcPr>
            <w:tcW w:w="4839" w:type="dxa"/>
            <w:vAlign w:val="center"/>
          </w:tcPr>
          <w:p w14:paraId="456B7593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  <w:r w:rsidRPr="00E015B7">
              <w:rPr>
                <w:rFonts w:eastAsia="Calibri"/>
                <w:sz w:val="24"/>
                <w:szCs w:val="24"/>
              </w:rPr>
              <w:t xml:space="preserve">ТП-2 </w:t>
            </w:r>
          </w:p>
        </w:tc>
        <w:tc>
          <w:tcPr>
            <w:tcW w:w="2875" w:type="dxa"/>
            <w:gridSpan w:val="2"/>
            <w:vMerge/>
            <w:vAlign w:val="center"/>
          </w:tcPr>
          <w:p w14:paraId="468A6FBA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1" w:type="dxa"/>
            <w:vMerge/>
            <w:vAlign w:val="center"/>
          </w:tcPr>
          <w:p w14:paraId="47ED1EEB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535" w:type="dxa"/>
            <w:vMerge/>
            <w:vAlign w:val="center"/>
          </w:tcPr>
          <w:p w14:paraId="6EC7E9DF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E015B7" w:rsidRPr="00E015B7" w14:paraId="35BAE286" w14:textId="77777777" w:rsidTr="00097F2F">
        <w:trPr>
          <w:trHeight w:val="436"/>
          <w:jc w:val="center"/>
        </w:trPr>
        <w:tc>
          <w:tcPr>
            <w:tcW w:w="2241" w:type="dxa"/>
            <w:gridSpan w:val="2"/>
            <w:vAlign w:val="center"/>
          </w:tcPr>
          <w:p w14:paraId="44ACE3BC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  <w:r w:rsidRPr="00E015B7">
              <w:rPr>
                <w:rFonts w:eastAsia="Calibri"/>
                <w:sz w:val="24"/>
                <w:szCs w:val="24"/>
              </w:rPr>
              <w:t>Транспортной инфраструктуры</w:t>
            </w:r>
          </w:p>
        </w:tc>
        <w:tc>
          <w:tcPr>
            <w:tcW w:w="4839" w:type="dxa"/>
            <w:vAlign w:val="center"/>
          </w:tcPr>
          <w:p w14:paraId="37A97B90" w14:textId="77777777" w:rsidR="00E015B7" w:rsidRPr="00E015B7" w:rsidRDefault="00E015B7" w:rsidP="00097F2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015B7">
              <w:rPr>
                <w:sz w:val="24"/>
                <w:szCs w:val="24"/>
              </w:rPr>
              <w:t>Улично-дорожная сеть местного значения (улицы №1 и №2 (оставшаяся часть)), наземные парковки в составе квартала и в стилобате ЖК-2.</w:t>
            </w:r>
          </w:p>
        </w:tc>
        <w:tc>
          <w:tcPr>
            <w:tcW w:w="2875" w:type="dxa"/>
            <w:gridSpan w:val="2"/>
            <w:vMerge/>
            <w:vAlign w:val="center"/>
          </w:tcPr>
          <w:p w14:paraId="7BF61C19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1" w:type="dxa"/>
            <w:vMerge/>
            <w:vAlign w:val="center"/>
          </w:tcPr>
          <w:p w14:paraId="2BA0F4A7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  <w:vMerge/>
            <w:vAlign w:val="center"/>
          </w:tcPr>
          <w:p w14:paraId="58D67106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E015B7" w:rsidRPr="00E015B7" w14:paraId="2D818A11" w14:textId="77777777" w:rsidTr="00097F2F">
        <w:trPr>
          <w:trHeight w:val="73"/>
          <w:jc w:val="center"/>
        </w:trPr>
        <w:tc>
          <w:tcPr>
            <w:tcW w:w="2241" w:type="dxa"/>
            <w:gridSpan w:val="2"/>
            <w:vAlign w:val="center"/>
          </w:tcPr>
          <w:p w14:paraId="5D91055F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  <w:r w:rsidRPr="00E015B7">
              <w:rPr>
                <w:rFonts w:eastAsia="Calibri"/>
                <w:sz w:val="24"/>
                <w:szCs w:val="24"/>
              </w:rPr>
              <w:t>Иного назначения</w:t>
            </w:r>
          </w:p>
        </w:tc>
        <w:tc>
          <w:tcPr>
            <w:tcW w:w="4839" w:type="dxa"/>
            <w:vAlign w:val="center"/>
          </w:tcPr>
          <w:p w14:paraId="1F87ED6C" w14:textId="0B8627E3" w:rsidR="00E015B7" w:rsidRPr="00E015B7" w:rsidRDefault="00E015B7" w:rsidP="00097F2F">
            <w:pPr>
              <w:spacing w:line="276" w:lineRule="auto"/>
              <w:ind w:firstLine="708"/>
              <w:jc w:val="center"/>
              <w:rPr>
                <w:color w:val="FF0000"/>
                <w:sz w:val="24"/>
                <w:szCs w:val="24"/>
              </w:rPr>
            </w:pPr>
            <w:r w:rsidRPr="00E015B7">
              <w:rPr>
                <w:rFonts w:eastAsia="Calibri"/>
                <w:sz w:val="24"/>
                <w:szCs w:val="24"/>
              </w:rPr>
              <w:t>Объект общественного</w:t>
            </w:r>
            <w:r w:rsidR="005925BD">
              <w:rPr>
                <w:rFonts w:eastAsia="Calibri"/>
                <w:sz w:val="24"/>
                <w:szCs w:val="24"/>
              </w:rPr>
              <w:t xml:space="preserve"> питания</w:t>
            </w:r>
          </w:p>
        </w:tc>
        <w:tc>
          <w:tcPr>
            <w:tcW w:w="2875" w:type="dxa"/>
            <w:gridSpan w:val="2"/>
            <w:vMerge/>
            <w:vAlign w:val="center"/>
          </w:tcPr>
          <w:p w14:paraId="3CAC0EE4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1" w:type="dxa"/>
            <w:vMerge/>
            <w:vAlign w:val="center"/>
          </w:tcPr>
          <w:p w14:paraId="2FC425AF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  <w:vMerge/>
            <w:vAlign w:val="center"/>
          </w:tcPr>
          <w:p w14:paraId="12E670C9" w14:textId="77777777" w:rsidR="00E015B7" w:rsidRPr="00E015B7" w:rsidRDefault="00E015B7" w:rsidP="00097F2F">
            <w:pPr>
              <w:spacing w:line="20" w:lineRule="atLeast"/>
              <w:ind w:firstLine="25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14:paraId="5F2FC0E7" w14:textId="3BF28B02" w:rsidR="009B0599" w:rsidRDefault="009B0599" w:rsidP="007C523B">
      <w:pPr>
        <w:spacing w:before="240"/>
        <w:ind w:hanging="142"/>
        <w:rPr>
          <w:bCs/>
          <w:snapToGrid w:val="0"/>
          <w:color w:val="000000"/>
          <w:sz w:val="20"/>
          <w:szCs w:val="20"/>
        </w:rPr>
      </w:pPr>
      <w:r w:rsidRPr="003F491C">
        <w:rPr>
          <w:bCs/>
          <w:snapToGrid w:val="0"/>
          <w:color w:val="000000"/>
          <w:sz w:val="20"/>
          <w:szCs w:val="20"/>
        </w:rPr>
        <w:t>* может уточняться в разрешении на строительство</w:t>
      </w:r>
      <w:r>
        <w:rPr>
          <w:bCs/>
          <w:snapToGrid w:val="0"/>
          <w:color w:val="000000"/>
          <w:sz w:val="20"/>
          <w:szCs w:val="20"/>
        </w:rPr>
        <w:t>»</w:t>
      </w:r>
    </w:p>
    <w:p w14:paraId="19574777" w14:textId="77777777" w:rsidR="00E015B7" w:rsidRDefault="00E015B7" w:rsidP="009B0599">
      <w:pPr>
        <w:spacing w:before="240"/>
        <w:ind w:left="142"/>
        <w:rPr>
          <w:bCs/>
          <w:snapToGrid w:val="0"/>
          <w:color w:val="000000"/>
          <w:sz w:val="20"/>
          <w:szCs w:val="20"/>
        </w:rPr>
      </w:pPr>
    </w:p>
    <w:p w14:paraId="6987B14D" w14:textId="77777777" w:rsidR="00E015B7" w:rsidRDefault="00E015B7" w:rsidP="009B0599">
      <w:pPr>
        <w:spacing w:before="240"/>
        <w:ind w:left="142"/>
        <w:rPr>
          <w:bCs/>
          <w:snapToGrid w:val="0"/>
          <w:color w:val="000000"/>
          <w:sz w:val="20"/>
          <w:szCs w:val="20"/>
        </w:rPr>
      </w:pPr>
    </w:p>
    <w:p w14:paraId="30E57D7A" w14:textId="77777777" w:rsidR="00E015B7" w:rsidRDefault="00E015B7" w:rsidP="009B0599">
      <w:pPr>
        <w:spacing w:before="240"/>
        <w:ind w:left="142"/>
        <w:rPr>
          <w:bCs/>
          <w:snapToGrid w:val="0"/>
          <w:color w:val="000000"/>
          <w:sz w:val="20"/>
          <w:szCs w:val="20"/>
        </w:rPr>
      </w:pPr>
    </w:p>
    <w:p w14:paraId="171D89B2" w14:textId="77777777" w:rsidR="00E015B7" w:rsidRDefault="00E015B7" w:rsidP="009B0599">
      <w:pPr>
        <w:spacing w:before="240"/>
        <w:ind w:left="142"/>
        <w:rPr>
          <w:bCs/>
          <w:snapToGrid w:val="0"/>
          <w:color w:val="000000"/>
          <w:sz w:val="20"/>
          <w:szCs w:val="20"/>
        </w:rPr>
      </w:pPr>
    </w:p>
    <w:p w14:paraId="6D63778F" w14:textId="77777777" w:rsidR="00E015B7" w:rsidRDefault="00E015B7" w:rsidP="009B0599">
      <w:pPr>
        <w:spacing w:before="240"/>
        <w:ind w:left="142"/>
        <w:rPr>
          <w:bCs/>
          <w:snapToGrid w:val="0"/>
          <w:color w:val="000000"/>
          <w:sz w:val="20"/>
          <w:szCs w:val="20"/>
        </w:rPr>
      </w:pPr>
    </w:p>
    <w:p w14:paraId="03CC7CF0" w14:textId="77777777" w:rsidR="00E015B7" w:rsidRDefault="00E015B7" w:rsidP="009B0599">
      <w:pPr>
        <w:spacing w:before="240"/>
        <w:ind w:left="142"/>
        <w:rPr>
          <w:bCs/>
          <w:snapToGrid w:val="0"/>
          <w:color w:val="000000"/>
          <w:sz w:val="20"/>
          <w:szCs w:val="20"/>
        </w:rPr>
      </w:pPr>
    </w:p>
    <w:p w14:paraId="73E66B4D" w14:textId="77777777" w:rsidR="00E015B7" w:rsidRDefault="00E015B7" w:rsidP="009B0599">
      <w:pPr>
        <w:spacing w:before="240"/>
        <w:ind w:left="142"/>
        <w:rPr>
          <w:bCs/>
          <w:snapToGrid w:val="0"/>
          <w:color w:val="000000"/>
          <w:sz w:val="20"/>
          <w:szCs w:val="20"/>
        </w:rPr>
      </w:pPr>
    </w:p>
    <w:p w14:paraId="4B6B756F" w14:textId="77777777" w:rsidR="00E015B7" w:rsidRDefault="00E015B7" w:rsidP="009B0599">
      <w:pPr>
        <w:spacing w:before="240"/>
        <w:ind w:left="142"/>
        <w:rPr>
          <w:bCs/>
          <w:snapToGrid w:val="0"/>
          <w:color w:val="000000"/>
          <w:sz w:val="20"/>
          <w:szCs w:val="20"/>
        </w:rPr>
      </w:pPr>
    </w:p>
    <w:p w14:paraId="5AF16E7C" w14:textId="77777777" w:rsidR="00E015B7" w:rsidRPr="003F491C" w:rsidRDefault="00E015B7" w:rsidP="009B0599">
      <w:pPr>
        <w:spacing w:before="240"/>
        <w:ind w:left="142"/>
        <w:rPr>
          <w:bCs/>
          <w:snapToGrid w:val="0"/>
          <w:color w:val="000000"/>
          <w:sz w:val="20"/>
          <w:szCs w:val="20"/>
        </w:rPr>
      </w:pPr>
    </w:p>
    <w:bookmarkEnd w:id="10"/>
    <w:p w14:paraId="431F56B1" w14:textId="6BAD78CB" w:rsidR="00310EC7" w:rsidRPr="00310EC7" w:rsidRDefault="00817006" w:rsidP="00310EC7">
      <w:pPr>
        <w:pStyle w:val="1"/>
        <w:spacing w:after="240" w:line="240" w:lineRule="auto"/>
        <w:ind w:left="7938"/>
        <w:jc w:val="left"/>
        <w:rPr>
          <w:b w:val="0"/>
          <w:szCs w:val="28"/>
        </w:rPr>
      </w:pPr>
      <w:r w:rsidRPr="00C3585B">
        <w:rPr>
          <w:b w:val="0"/>
          <w:szCs w:val="28"/>
        </w:rPr>
        <w:lastRenderedPageBreak/>
        <w:t xml:space="preserve">Приложение </w:t>
      </w:r>
      <w:r w:rsidR="003B6DDD" w:rsidRPr="00C3585B">
        <w:rPr>
          <w:b w:val="0"/>
          <w:szCs w:val="28"/>
        </w:rPr>
        <w:t>№1</w:t>
      </w:r>
      <w:r w:rsidRPr="00C3585B">
        <w:rPr>
          <w:b w:val="0"/>
          <w:szCs w:val="28"/>
        </w:rPr>
        <w:t xml:space="preserve"> </w:t>
      </w:r>
      <w:bookmarkStart w:id="12" w:name="_Hlk197372563"/>
      <w:r w:rsidR="00FA6165" w:rsidRPr="00C3585B">
        <w:rPr>
          <w:b w:val="0"/>
          <w:szCs w:val="28"/>
        </w:rPr>
        <w:t xml:space="preserve">к </w:t>
      </w:r>
      <w:r w:rsidRPr="00C3585B">
        <w:rPr>
          <w:b w:val="0"/>
          <w:szCs w:val="28"/>
        </w:rPr>
        <w:t xml:space="preserve">изменениям, вносимым в </w:t>
      </w:r>
      <w:r w:rsidR="00E727BC" w:rsidRPr="00C3585B">
        <w:rPr>
          <w:b w:val="0"/>
          <w:szCs w:val="28"/>
        </w:rPr>
        <w:t xml:space="preserve">проект планировки территории </w:t>
      </w:r>
      <w:r w:rsidR="0070529D" w:rsidRPr="00C3585B">
        <w:rPr>
          <w:b w:val="0"/>
          <w:szCs w:val="28"/>
        </w:rPr>
        <w:t>в границах улиц Фатыха Амирхана и Алексея Козина, утвержденный постановлением Исполнительного комитета г.Казани от 08.10.2021 №2560</w:t>
      </w:r>
      <w:bookmarkEnd w:id="12"/>
      <w:r w:rsidRPr="00C3585B">
        <w:rPr>
          <w:b w:val="0"/>
          <w:szCs w:val="28"/>
        </w:rPr>
        <w:t xml:space="preserve"> </w:t>
      </w:r>
      <w:r w:rsidR="00DE656F" w:rsidRPr="00C3585B">
        <w:rPr>
          <w:b w:val="0"/>
          <w:szCs w:val="28"/>
        </w:rPr>
        <w:t>от________№_</w:t>
      </w:r>
      <w:r w:rsidR="00FA6165" w:rsidRPr="00C3585B">
        <w:rPr>
          <w:b w:val="0"/>
          <w:szCs w:val="28"/>
        </w:rPr>
        <w:t>______</w:t>
      </w:r>
    </w:p>
    <w:p w14:paraId="1E734AA1" w14:textId="04EDC381" w:rsidR="00DA6924" w:rsidRPr="00310EC7" w:rsidRDefault="004D5A62" w:rsidP="00310EC7">
      <w:pPr>
        <w:jc w:val="center"/>
      </w:pPr>
      <w:r>
        <w:rPr>
          <w:noProof/>
          <w:szCs w:val="28"/>
          <w:lang w:eastAsia="ru-RU"/>
        </w:rPr>
        <w:pict w14:anchorId="6E0D78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366pt">
            <v:imagedata r:id="rId19" o:title="I"/>
          </v:shape>
        </w:pict>
      </w:r>
    </w:p>
    <w:p w14:paraId="32C2806F" w14:textId="48F42519" w:rsidR="00C3585B" w:rsidRPr="00310EC7" w:rsidRDefault="00DA6924" w:rsidP="00310EC7">
      <w:pPr>
        <w:pStyle w:val="1"/>
        <w:spacing w:after="240" w:line="240" w:lineRule="auto"/>
        <w:ind w:left="7938"/>
        <w:jc w:val="left"/>
        <w:rPr>
          <w:b w:val="0"/>
          <w:szCs w:val="28"/>
        </w:rPr>
      </w:pPr>
      <w:r w:rsidRPr="00C3585B">
        <w:rPr>
          <w:b w:val="0"/>
          <w:szCs w:val="28"/>
        </w:rPr>
        <w:lastRenderedPageBreak/>
        <w:t xml:space="preserve">Приложение №2 </w:t>
      </w:r>
      <w:r w:rsidR="0070529D" w:rsidRPr="00C3585B">
        <w:rPr>
          <w:b w:val="0"/>
          <w:szCs w:val="28"/>
        </w:rPr>
        <w:t>к изменениям, вносимым в проект планировки территории в границах улиц Фатыха Амирхана и Алексея Козина, утвержденный постановлением Исполнительного комитета г.Казани от 08.10.2021 №2560</w:t>
      </w:r>
      <w:r w:rsidRPr="00C3585B">
        <w:rPr>
          <w:b w:val="0"/>
          <w:szCs w:val="28"/>
        </w:rPr>
        <w:t>от________№_______</w:t>
      </w:r>
    </w:p>
    <w:p w14:paraId="204DC3CB" w14:textId="41DC01A1" w:rsidR="00764B19" w:rsidRPr="004F39FE" w:rsidRDefault="00310EC7" w:rsidP="00C3585B">
      <w:pPr>
        <w:jc w:val="center"/>
        <w:rPr>
          <w:szCs w:val="28"/>
          <w:highlight w:val="yellow"/>
        </w:rPr>
      </w:pPr>
      <w:r>
        <w:rPr>
          <w:noProof/>
          <w:szCs w:val="28"/>
          <w:lang w:eastAsia="ru-RU"/>
        </w:rPr>
        <w:drawing>
          <wp:inline distT="0" distB="0" distL="0" distR="0" wp14:anchorId="46F75255" wp14:editId="10BF6E31">
            <wp:extent cx="6849303" cy="4940135"/>
            <wp:effectExtent l="0" t="0" r="8890" b="0"/>
            <wp:docPr id="15528387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641" cy="494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4B19" w:rsidRPr="004F39FE" w:rsidSect="00F02847">
      <w:pgSz w:w="16838" w:h="11906" w:orient="landscape" w:code="9"/>
      <w:pgMar w:top="1134" w:right="1134" w:bottom="1134" w:left="1134" w:header="454" w:footer="45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0538E8" w14:textId="77777777" w:rsidR="009778BC" w:rsidRDefault="009778BC" w:rsidP="007E2B2F">
      <w:pPr>
        <w:spacing w:line="240" w:lineRule="auto"/>
      </w:pPr>
      <w:r>
        <w:separator/>
      </w:r>
    </w:p>
  </w:endnote>
  <w:endnote w:type="continuationSeparator" w:id="0">
    <w:p w14:paraId="2B6E4A04" w14:textId="77777777" w:rsidR="009778BC" w:rsidRDefault="009778BC" w:rsidP="007E2B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E0C6DF" w14:textId="77777777" w:rsidR="00A1180D" w:rsidRDefault="00A1180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D11812" w14:textId="77777777" w:rsidR="00A1180D" w:rsidRDefault="00A1180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4FFECD" w14:textId="77777777" w:rsidR="00A1180D" w:rsidRDefault="00A1180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B39CC0" w14:textId="77777777" w:rsidR="009778BC" w:rsidRDefault="009778BC" w:rsidP="007E2B2F">
      <w:pPr>
        <w:spacing w:line="240" w:lineRule="auto"/>
      </w:pPr>
      <w:r>
        <w:separator/>
      </w:r>
    </w:p>
  </w:footnote>
  <w:footnote w:type="continuationSeparator" w:id="0">
    <w:p w14:paraId="74225326" w14:textId="77777777" w:rsidR="009778BC" w:rsidRDefault="009778BC" w:rsidP="007E2B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94BAC5" w14:textId="77777777" w:rsidR="00A1180D" w:rsidRDefault="00A1180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7993545"/>
      <w:docPartObj>
        <w:docPartGallery w:val="Page Numbers (Top of Page)"/>
        <w:docPartUnique/>
      </w:docPartObj>
    </w:sdtPr>
    <w:sdtEndPr>
      <w:rPr>
        <w:rFonts w:cs="Times New Roman"/>
        <w:sz w:val="24"/>
        <w:szCs w:val="24"/>
      </w:rPr>
    </w:sdtEndPr>
    <w:sdtContent>
      <w:p w14:paraId="287059DB" w14:textId="6C07F362" w:rsidR="00DB3E8B" w:rsidRPr="00D978DA" w:rsidRDefault="00DB3E8B">
        <w:pPr>
          <w:pStyle w:val="a6"/>
          <w:jc w:val="center"/>
          <w:rPr>
            <w:rFonts w:cs="Times New Roman"/>
            <w:sz w:val="24"/>
            <w:szCs w:val="24"/>
          </w:rPr>
        </w:pPr>
        <w:r w:rsidRPr="00D978DA">
          <w:rPr>
            <w:rFonts w:cs="Times New Roman"/>
            <w:sz w:val="24"/>
            <w:szCs w:val="24"/>
          </w:rPr>
          <w:fldChar w:fldCharType="begin"/>
        </w:r>
        <w:r w:rsidRPr="00D978DA">
          <w:rPr>
            <w:rFonts w:cs="Times New Roman"/>
            <w:sz w:val="24"/>
            <w:szCs w:val="24"/>
          </w:rPr>
          <w:instrText>PAGE   \* MERGEFORMAT</w:instrText>
        </w:r>
        <w:r w:rsidRPr="00D978DA">
          <w:rPr>
            <w:rFonts w:cs="Times New Roman"/>
            <w:sz w:val="24"/>
            <w:szCs w:val="24"/>
          </w:rPr>
          <w:fldChar w:fldCharType="separate"/>
        </w:r>
        <w:r w:rsidR="004D5A62">
          <w:rPr>
            <w:rFonts w:cs="Times New Roman"/>
            <w:noProof/>
            <w:sz w:val="24"/>
            <w:szCs w:val="24"/>
          </w:rPr>
          <w:t>4</w:t>
        </w:r>
        <w:r w:rsidRPr="00D978DA">
          <w:rPr>
            <w:rFonts w:cs="Times New Roman"/>
            <w:sz w:val="24"/>
            <w:szCs w:val="24"/>
          </w:rPr>
          <w:fldChar w:fldCharType="end"/>
        </w:r>
      </w:p>
    </w:sdtContent>
  </w:sdt>
  <w:p w14:paraId="6F56EE49" w14:textId="77777777" w:rsidR="00DE71D8" w:rsidRPr="00D978DA" w:rsidRDefault="00DE71D8" w:rsidP="00DD2E72">
    <w:pPr>
      <w:pStyle w:val="a6"/>
      <w:rPr>
        <w:rFonts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DF71D" w14:textId="77777777" w:rsidR="00A1180D" w:rsidRDefault="00A1180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F6CEA"/>
    <w:multiLevelType w:val="multilevel"/>
    <w:tmpl w:val="32C296A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D330F23"/>
    <w:multiLevelType w:val="multilevel"/>
    <w:tmpl w:val="5E3809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">
    <w:nsid w:val="18732B3E"/>
    <w:multiLevelType w:val="hybridMultilevel"/>
    <w:tmpl w:val="4192F3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33D23C5"/>
    <w:multiLevelType w:val="multilevel"/>
    <w:tmpl w:val="E5CA1DCE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24BC0B1E"/>
    <w:multiLevelType w:val="multilevel"/>
    <w:tmpl w:val="4A7CDC2C"/>
    <w:lvl w:ilvl="0">
      <w:start w:val="3"/>
      <w:numFmt w:val="decimal"/>
      <w:lvlText w:val="%1"/>
      <w:lvlJc w:val="left"/>
      <w:pPr>
        <w:ind w:left="375" w:hanging="375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eastAsiaTheme="minorHAnsi" w:hint="default"/>
      </w:rPr>
    </w:lvl>
  </w:abstractNum>
  <w:abstractNum w:abstractNumId="5">
    <w:nsid w:val="27E66E80"/>
    <w:multiLevelType w:val="multilevel"/>
    <w:tmpl w:val="E8602AB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9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04" w:hanging="2160"/>
      </w:pPr>
      <w:rPr>
        <w:rFonts w:hint="default"/>
      </w:rPr>
    </w:lvl>
  </w:abstractNum>
  <w:abstractNum w:abstractNumId="6">
    <w:nsid w:val="28E45BAE"/>
    <w:multiLevelType w:val="multilevel"/>
    <w:tmpl w:val="0BA04C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84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69" w:hanging="2160"/>
      </w:pPr>
      <w:rPr>
        <w:rFonts w:hint="default"/>
      </w:rPr>
    </w:lvl>
  </w:abstractNum>
  <w:abstractNum w:abstractNumId="7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DBC4736"/>
    <w:multiLevelType w:val="multilevel"/>
    <w:tmpl w:val="E5CA1DCE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306F4EDF"/>
    <w:multiLevelType w:val="multilevel"/>
    <w:tmpl w:val="27F2F686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96" w:hanging="2160"/>
      </w:pPr>
      <w:rPr>
        <w:rFonts w:hint="default"/>
      </w:rPr>
    </w:lvl>
  </w:abstractNum>
  <w:abstractNum w:abstractNumId="10">
    <w:nsid w:val="34B4147A"/>
    <w:multiLevelType w:val="multilevel"/>
    <w:tmpl w:val="90A48F9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1">
    <w:nsid w:val="368D0A93"/>
    <w:multiLevelType w:val="hybridMultilevel"/>
    <w:tmpl w:val="966879FC"/>
    <w:lvl w:ilvl="0" w:tplc="329ACACE">
      <w:start w:val="1"/>
      <w:numFmt w:val="decimal"/>
      <w:lvlText w:val="%1."/>
      <w:lvlJc w:val="left"/>
      <w:pPr>
        <w:ind w:left="141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00EEF34">
      <w:numFmt w:val="bullet"/>
      <w:lvlText w:val="•"/>
      <w:lvlJc w:val="left"/>
      <w:pPr>
        <w:ind w:left="1118" w:hanging="317"/>
      </w:pPr>
      <w:rPr>
        <w:rFonts w:hint="default"/>
        <w:lang w:val="ru-RU" w:eastAsia="en-US" w:bidi="ar-SA"/>
      </w:rPr>
    </w:lvl>
    <w:lvl w:ilvl="2" w:tplc="3C863898">
      <w:numFmt w:val="bullet"/>
      <w:lvlText w:val="•"/>
      <w:lvlJc w:val="left"/>
      <w:pPr>
        <w:ind w:left="2096" w:hanging="317"/>
      </w:pPr>
      <w:rPr>
        <w:rFonts w:hint="default"/>
        <w:lang w:val="ru-RU" w:eastAsia="en-US" w:bidi="ar-SA"/>
      </w:rPr>
    </w:lvl>
    <w:lvl w:ilvl="3" w:tplc="A4BA072C">
      <w:numFmt w:val="bullet"/>
      <w:lvlText w:val="•"/>
      <w:lvlJc w:val="left"/>
      <w:pPr>
        <w:ind w:left="3074" w:hanging="317"/>
      </w:pPr>
      <w:rPr>
        <w:rFonts w:hint="default"/>
        <w:lang w:val="ru-RU" w:eastAsia="en-US" w:bidi="ar-SA"/>
      </w:rPr>
    </w:lvl>
    <w:lvl w:ilvl="4" w:tplc="88801FC8">
      <w:numFmt w:val="bullet"/>
      <w:lvlText w:val="•"/>
      <w:lvlJc w:val="left"/>
      <w:pPr>
        <w:ind w:left="4052" w:hanging="317"/>
      </w:pPr>
      <w:rPr>
        <w:rFonts w:hint="default"/>
        <w:lang w:val="ru-RU" w:eastAsia="en-US" w:bidi="ar-SA"/>
      </w:rPr>
    </w:lvl>
    <w:lvl w:ilvl="5" w:tplc="9C0860EE">
      <w:numFmt w:val="bullet"/>
      <w:lvlText w:val="•"/>
      <w:lvlJc w:val="left"/>
      <w:pPr>
        <w:ind w:left="5030" w:hanging="317"/>
      </w:pPr>
      <w:rPr>
        <w:rFonts w:hint="default"/>
        <w:lang w:val="ru-RU" w:eastAsia="en-US" w:bidi="ar-SA"/>
      </w:rPr>
    </w:lvl>
    <w:lvl w:ilvl="6" w:tplc="1A44E232">
      <w:numFmt w:val="bullet"/>
      <w:lvlText w:val="•"/>
      <w:lvlJc w:val="left"/>
      <w:pPr>
        <w:ind w:left="6008" w:hanging="317"/>
      </w:pPr>
      <w:rPr>
        <w:rFonts w:hint="default"/>
        <w:lang w:val="ru-RU" w:eastAsia="en-US" w:bidi="ar-SA"/>
      </w:rPr>
    </w:lvl>
    <w:lvl w:ilvl="7" w:tplc="132E4818">
      <w:numFmt w:val="bullet"/>
      <w:lvlText w:val="•"/>
      <w:lvlJc w:val="left"/>
      <w:pPr>
        <w:ind w:left="6986" w:hanging="317"/>
      </w:pPr>
      <w:rPr>
        <w:rFonts w:hint="default"/>
        <w:lang w:val="ru-RU" w:eastAsia="en-US" w:bidi="ar-SA"/>
      </w:rPr>
    </w:lvl>
    <w:lvl w:ilvl="8" w:tplc="4F40AC0E"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12">
    <w:nsid w:val="3A422525"/>
    <w:multiLevelType w:val="hybridMultilevel"/>
    <w:tmpl w:val="83BAF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AD342E"/>
    <w:multiLevelType w:val="multilevel"/>
    <w:tmpl w:val="FDDEEB7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4">
    <w:nsid w:val="3E156783"/>
    <w:multiLevelType w:val="multilevel"/>
    <w:tmpl w:val="0BA04C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84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69" w:hanging="2160"/>
      </w:pPr>
      <w:rPr>
        <w:rFonts w:hint="default"/>
      </w:rPr>
    </w:lvl>
  </w:abstractNum>
  <w:abstractNum w:abstractNumId="15">
    <w:nsid w:val="417316A3"/>
    <w:multiLevelType w:val="hybridMultilevel"/>
    <w:tmpl w:val="3D70517A"/>
    <w:lvl w:ilvl="0" w:tplc="A6B4F534">
      <w:start w:val="1"/>
      <w:numFmt w:val="decimal"/>
      <w:lvlText w:val="2.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7B776D5"/>
    <w:multiLevelType w:val="multilevel"/>
    <w:tmpl w:val="53A0BC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>
    <w:nsid w:val="48522364"/>
    <w:multiLevelType w:val="hybridMultilevel"/>
    <w:tmpl w:val="6E9AA25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8314BC"/>
    <w:multiLevelType w:val="multilevel"/>
    <w:tmpl w:val="360A960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0">
    <w:nsid w:val="509B7F51"/>
    <w:multiLevelType w:val="multilevel"/>
    <w:tmpl w:val="4CDC2B9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04" w:hanging="2160"/>
      </w:pPr>
      <w:rPr>
        <w:rFonts w:hint="default"/>
      </w:rPr>
    </w:lvl>
  </w:abstractNum>
  <w:abstractNum w:abstractNumId="21">
    <w:nsid w:val="51C403F5"/>
    <w:multiLevelType w:val="hybridMultilevel"/>
    <w:tmpl w:val="05B2E0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54336FF"/>
    <w:multiLevelType w:val="hybridMultilevel"/>
    <w:tmpl w:val="FF90BA02"/>
    <w:lvl w:ilvl="0" w:tplc="1602C7FC">
      <w:start w:val="1"/>
      <w:numFmt w:val="decimal"/>
      <w:lvlText w:val="%1."/>
      <w:lvlJc w:val="left"/>
      <w:pPr>
        <w:ind w:left="1637" w:hanging="360"/>
      </w:pPr>
    </w:lvl>
    <w:lvl w:ilvl="1" w:tplc="A6B4F534">
      <w:start w:val="1"/>
      <w:numFmt w:val="decimal"/>
      <w:lvlText w:val="2.%2."/>
      <w:lvlJc w:val="left"/>
      <w:pPr>
        <w:ind w:left="1352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56715F9"/>
    <w:multiLevelType w:val="hybridMultilevel"/>
    <w:tmpl w:val="4C4A1140"/>
    <w:lvl w:ilvl="0" w:tplc="5ABA1A5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5950673"/>
    <w:multiLevelType w:val="multilevel"/>
    <w:tmpl w:val="FC4A4CD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56DB6205"/>
    <w:multiLevelType w:val="multilevel"/>
    <w:tmpl w:val="0BA04C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84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69" w:hanging="2160"/>
      </w:pPr>
      <w:rPr>
        <w:rFonts w:hint="default"/>
      </w:rPr>
    </w:lvl>
  </w:abstractNum>
  <w:abstractNum w:abstractNumId="26">
    <w:nsid w:val="5A07094F"/>
    <w:multiLevelType w:val="multilevel"/>
    <w:tmpl w:val="0BA04C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84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69" w:hanging="2160"/>
      </w:pPr>
      <w:rPr>
        <w:rFonts w:hint="default"/>
      </w:rPr>
    </w:lvl>
  </w:abstractNum>
  <w:abstractNum w:abstractNumId="27">
    <w:nsid w:val="5BAD4E0E"/>
    <w:multiLevelType w:val="hybridMultilevel"/>
    <w:tmpl w:val="6272387C"/>
    <w:lvl w:ilvl="0" w:tplc="673A74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3833E1F"/>
    <w:multiLevelType w:val="multilevel"/>
    <w:tmpl w:val="F4063FB8"/>
    <w:lvl w:ilvl="0">
      <w:start w:val="2"/>
      <w:numFmt w:val="decimal"/>
      <w:lvlText w:val="%1."/>
      <w:lvlJc w:val="left"/>
      <w:pPr>
        <w:ind w:left="450" w:hanging="45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29">
    <w:nsid w:val="7C6B6EED"/>
    <w:multiLevelType w:val="hybridMultilevel"/>
    <w:tmpl w:val="51E67534"/>
    <w:lvl w:ilvl="0" w:tplc="6EAEA4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29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16"/>
  </w:num>
  <w:num w:numId="6">
    <w:abstractNumId w:val="7"/>
  </w:num>
  <w:num w:numId="7">
    <w:abstractNumId w:val="12"/>
  </w:num>
  <w:num w:numId="8">
    <w:abstractNumId w:val="2"/>
  </w:num>
  <w:num w:numId="9">
    <w:abstractNumId w:val="24"/>
  </w:num>
  <w:num w:numId="10">
    <w:abstractNumId w:val="10"/>
  </w:num>
  <w:num w:numId="11">
    <w:abstractNumId w:val="5"/>
  </w:num>
  <w:num w:numId="12">
    <w:abstractNumId w:val="20"/>
  </w:num>
  <w:num w:numId="13">
    <w:abstractNumId w:val="21"/>
  </w:num>
  <w:num w:numId="14">
    <w:abstractNumId w:val="19"/>
  </w:num>
  <w:num w:numId="15">
    <w:abstractNumId w:val="13"/>
  </w:num>
  <w:num w:numId="16">
    <w:abstractNumId w:val="4"/>
  </w:num>
  <w:num w:numId="17">
    <w:abstractNumId w:val="6"/>
  </w:num>
  <w:num w:numId="18">
    <w:abstractNumId w:val="25"/>
  </w:num>
  <w:num w:numId="19">
    <w:abstractNumId w:val="26"/>
  </w:num>
  <w:num w:numId="20">
    <w:abstractNumId w:val="14"/>
  </w:num>
  <w:num w:numId="21">
    <w:abstractNumId w:val="27"/>
  </w:num>
  <w:num w:numId="22">
    <w:abstractNumId w:val="18"/>
  </w:num>
  <w:num w:numId="23">
    <w:abstractNumId w:val="28"/>
  </w:num>
  <w:num w:numId="24">
    <w:abstractNumId w:val="15"/>
  </w:num>
  <w:num w:numId="25">
    <w:abstractNumId w:val="0"/>
  </w:num>
  <w:num w:numId="26">
    <w:abstractNumId w:val="17"/>
  </w:num>
  <w:num w:numId="27">
    <w:abstractNumId w:val="1"/>
  </w:num>
  <w:num w:numId="28">
    <w:abstractNumId w:val="3"/>
  </w:num>
  <w:num w:numId="29">
    <w:abstractNumId w:val="8"/>
  </w:num>
  <w:num w:numId="30">
    <w:abstractNumId w:val="9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733"/>
    <w:rsid w:val="0000191D"/>
    <w:rsid w:val="00007265"/>
    <w:rsid w:val="00007ED7"/>
    <w:rsid w:val="000108BF"/>
    <w:rsid w:val="00011CE6"/>
    <w:rsid w:val="0002563D"/>
    <w:rsid w:val="00030EA6"/>
    <w:rsid w:val="000343B9"/>
    <w:rsid w:val="00042A29"/>
    <w:rsid w:val="00050C16"/>
    <w:rsid w:val="00053696"/>
    <w:rsid w:val="00065C45"/>
    <w:rsid w:val="00093596"/>
    <w:rsid w:val="000A13FF"/>
    <w:rsid w:val="000A4F00"/>
    <w:rsid w:val="000D771B"/>
    <w:rsid w:val="000E25A6"/>
    <w:rsid w:val="000F606C"/>
    <w:rsid w:val="000F62BE"/>
    <w:rsid w:val="0010468F"/>
    <w:rsid w:val="001235EE"/>
    <w:rsid w:val="00126FDD"/>
    <w:rsid w:val="00130035"/>
    <w:rsid w:val="00130B28"/>
    <w:rsid w:val="00132CB4"/>
    <w:rsid w:val="00136BA4"/>
    <w:rsid w:val="001569A6"/>
    <w:rsid w:val="001766F3"/>
    <w:rsid w:val="001A5850"/>
    <w:rsid w:val="001A61B7"/>
    <w:rsid w:val="001B58AC"/>
    <w:rsid w:val="001C602E"/>
    <w:rsid w:val="001D3D82"/>
    <w:rsid w:val="001E05DB"/>
    <w:rsid w:val="001E603F"/>
    <w:rsid w:val="001F4B0E"/>
    <w:rsid w:val="0020027F"/>
    <w:rsid w:val="00212B5E"/>
    <w:rsid w:val="00214A81"/>
    <w:rsid w:val="00226220"/>
    <w:rsid w:val="00232B32"/>
    <w:rsid w:val="00241E21"/>
    <w:rsid w:val="002470EA"/>
    <w:rsid w:val="00250E16"/>
    <w:rsid w:val="00255FEF"/>
    <w:rsid w:val="0027525C"/>
    <w:rsid w:val="00277BD2"/>
    <w:rsid w:val="002833D1"/>
    <w:rsid w:val="00286D29"/>
    <w:rsid w:val="00287C4F"/>
    <w:rsid w:val="00287F16"/>
    <w:rsid w:val="002911D8"/>
    <w:rsid w:val="00297020"/>
    <w:rsid w:val="002A00C6"/>
    <w:rsid w:val="002A584B"/>
    <w:rsid w:val="002A7844"/>
    <w:rsid w:val="002A79B3"/>
    <w:rsid w:val="002B5F9A"/>
    <w:rsid w:val="002E7692"/>
    <w:rsid w:val="002F5D93"/>
    <w:rsid w:val="002F68CE"/>
    <w:rsid w:val="00300C0F"/>
    <w:rsid w:val="003029DD"/>
    <w:rsid w:val="00310EC7"/>
    <w:rsid w:val="003115A3"/>
    <w:rsid w:val="00314F36"/>
    <w:rsid w:val="00316F3A"/>
    <w:rsid w:val="003221E7"/>
    <w:rsid w:val="0032309D"/>
    <w:rsid w:val="00327BC9"/>
    <w:rsid w:val="00330BF1"/>
    <w:rsid w:val="0034557F"/>
    <w:rsid w:val="00346275"/>
    <w:rsid w:val="00363145"/>
    <w:rsid w:val="00384DBA"/>
    <w:rsid w:val="003921F3"/>
    <w:rsid w:val="00396EFE"/>
    <w:rsid w:val="003A48D2"/>
    <w:rsid w:val="003A6E03"/>
    <w:rsid w:val="003B6DDD"/>
    <w:rsid w:val="003B795D"/>
    <w:rsid w:val="003C6C35"/>
    <w:rsid w:val="003D251A"/>
    <w:rsid w:val="00401FE7"/>
    <w:rsid w:val="00432515"/>
    <w:rsid w:val="0043480F"/>
    <w:rsid w:val="00437B3F"/>
    <w:rsid w:val="00453C66"/>
    <w:rsid w:val="004614BA"/>
    <w:rsid w:val="00464159"/>
    <w:rsid w:val="00481D57"/>
    <w:rsid w:val="004843FE"/>
    <w:rsid w:val="004873B3"/>
    <w:rsid w:val="00487B20"/>
    <w:rsid w:val="00494B2B"/>
    <w:rsid w:val="00497C24"/>
    <w:rsid w:val="004A1CB8"/>
    <w:rsid w:val="004A62DE"/>
    <w:rsid w:val="004B2109"/>
    <w:rsid w:val="004B6BD8"/>
    <w:rsid w:val="004D5A62"/>
    <w:rsid w:val="004D6D48"/>
    <w:rsid w:val="004E1000"/>
    <w:rsid w:val="004E326F"/>
    <w:rsid w:val="004E3963"/>
    <w:rsid w:val="004E7351"/>
    <w:rsid w:val="004F0634"/>
    <w:rsid w:val="004F33B8"/>
    <w:rsid w:val="004F39FE"/>
    <w:rsid w:val="0050330D"/>
    <w:rsid w:val="005054EF"/>
    <w:rsid w:val="005061C7"/>
    <w:rsid w:val="005109BD"/>
    <w:rsid w:val="005217D2"/>
    <w:rsid w:val="00521B27"/>
    <w:rsid w:val="00524EB2"/>
    <w:rsid w:val="005318D3"/>
    <w:rsid w:val="00542215"/>
    <w:rsid w:val="00542A4A"/>
    <w:rsid w:val="0055270F"/>
    <w:rsid w:val="0056339F"/>
    <w:rsid w:val="00565311"/>
    <w:rsid w:val="00565F97"/>
    <w:rsid w:val="00566D8D"/>
    <w:rsid w:val="00575190"/>
    <w:rsid w:val="005753A5"/>
    <w:rsid w:val="00576CC4"/>
    <w:rsid w:val="005773B9"/>
    <w:rsid w:val="005925BD"/>
    <w:rsid w:val="005A00AB"/>
    <w:rsid w:val="005B2215"/>
    <w:rsid w:val="005B3D83"/>
    <w:rsid w:val="005B515E"/>
    <w:rsid w:val="005B66B6"/>
    <w:rsid w:val="005C0FEC"/>
    <w:rsid w:val="005C1C46"/>
    <w:rsid w:val="005D4CB4"/>
    <w:rsid w:val="005D707C"/>
    <w:rsid w:val="005D77C5"/>
    <w:rsid w:val="005F183E"/>
    <w:rsid w:val="006174AA"/>
    <w:rsid w:val="006202BD"/>
    <w:rsid w:val="00626CD8"/>
    <w:rsid w:val="00632F79"/>
    <w:rsid w:val="00637A2E"/>
    <w:rsid w:val="006440EA"/>
    <w:rsid w:val="006459F1"/>
    <w:rsid w:val="0065611E"/>
    <w:rsid w:val="00666EEE"/>
    <w:rsid w:val="00672583"/>
    <w:rsid w:val="00690E80"/>
    <w:rsid w:val="006C5F53"/>
    <w:rsid w:val="006E4281"/>
    <w:rsid w:val="006E626A"/>
    <w:rsid w:val="006E63B9"/>
    <w:rsid w:val="006E7E60"/>
    <w:rsid w:val="006F296B"/>
    <w:rsid w:val="006F67CF"/>
    <w:rsid w:val="006F77C4"/>
    <w:rsid w:val="00701173"/>
    <w:rsid w:val="0070529D"/>
    <w:rsid w:val="0071369F"/>
    <w:rsid w:val="007139B6"/>
    <w:rsid w:val="00726D93"/>
    <w:rsid w:val="0073075A"/>
    <w:rsid w:val="007367A9"/>
    <w:rsid w:val="00736F4A"/>
    <w:rsid w:val="00740231"/>
    <w:rsid w:val="0074317D"/>
    <w:rsid w:val="007467DC"/>
    <w:rsid w:val="007612FD"/>
    <w:rsid w:val="00764B19"/>
    <w:rsid w:val="00765F5E"/>
    <w:rsid w:val="00770EB8"/>
    <w:rsid w:val="007720DF"/>
    <w:rsid w:val="0077266A"/>
    <w:rsid w:val="00773598"/>
    <w:rsid w:val="00774C67"/>
    <w:rsid w:val="00775634"/>
    <w:rsid w:val="00794003"/>
    <w:rsid w:val="007A0222"/>
    <w:rsid w:val="007A31AE"/>
    <w:rsid w:val="007A49C0"/>
    <w:rsid w:val="007A7B6F"/>
    <w:rsid w:val="007C523B"/>
    <w:rsid w:val="007E2B2F"/>
    <w:rsid w:val="007F302B"/>
    <w:rsid w:val="00804DCE"/>
    <w:rsid w:val="00807D9A"/>
    <w:rsid w:val="00815123"/>
    <w:rsid w:val="00817006"/>
    <w:rsid w:val="008222D2"/>
    <w:rsid w:val="0082356F"/>
    <w:rsid w:val="008325BB"/>
    <w:rsid w:val="008354AA"/>
    <w:rsid w:val="008372A9"/>
    <w:rsid w:val="00844166"/>
    <w:rsid w:val="00845608"/>
    <w:rsid w:val="00851357"/>
    <w:rsid w:val="0085232C"/>
    <w:rsid w:val="0085386F"/>
    <w:rsid w:val="0087073B"/>
    <w:rsid w:val="00871260"/>
    <w:rsid w:val="00874AEB"/>
    <w:rsid w:val="008762D3"/>
    <w:rsid w:val="00876F01"/>
    <w:rsid w:val="00883917"/>
    <w:rsid w:val="00884777"/>
    <w:rsid w:val="00885A3E"/>
    <w:rsid w:val="00893440"/>
    <w:rsid w:val="008936D7"/>
    <w:rsid w:val="00894981"/>
    <w:rsid w:val="008A3295"/>
    <w:rsid w:val="008B6F50"/>
    <w:rsid w:val="008C1A1D"/>
    <w:rsid w:val="008C3728"/>
    <w:rsid w:val="008C752A"/>
    <w:rsid w:val="008E1645"/>
    <w:rsid w:val="008E2741"/>
    <w:rsid w:val="008E29E3"/>
    <w:rsid w:val="008E7B7C"/>
    <w:rsid w:val="008F2373"/>
    <w:rsid w:val="00906DDE"/>
    <w:rsid w:val="00910C2E"/>
    <w:rsid w:val="00921592"/>
    <w:rsid w:val="009267E6"/>
    <w:rsid w:val="00932707"/>
    <w:rsid w:val="00933444"/>
    <w:rsid w:val="00951475"/>
    <w:rsid w:val="00954D63"/>
    <w:rsid w:val="00966FDD"/>
    <w:rsid w:val="00967480"/>
    <w:rsid w:val="00975DE3"/>
    <w:rsid w:val="009778BC"/>
    <w:rsid w:val="0097794E"/>
    <w:rsid w:val="009904EE"/>
    <w:rsid w:val="00994060"/>
    <w:rsid w:val="00995775"/>
    <w:rsid w:val="009957D8"/>
    <w:rsid w:val="009A77A9"/>
    <w:rsid w:val="009B0599"/>
    <w:rsid w:val="009C0812"/>
    <w:rsid w:val="009C636B"/>
    <w:rsid w:val="009D0E3F"/>
    <w:rsid w:val="009D39CC"/>
    <w:rsid w:val="009D3D8E"/>
    <w:rsid w:val="009E0574"/>
    <w:rsid w:val="009E1D27"/>
    <w:rsid w:val="009E1EF1"/>
    <w:rsid w:val="009F0ECE"/>
    <w:rsid w:val="00A01D01"/>
    <w:rsid w:val="00A04A41"/>
    <w:rsid w:val="00A06F95"/>
    <w:rsid w:val="00A07371"/>
    <w:rsid w:val="00A1180D"/>
    <w:rsid w:val="00A12B54"/>
    <w:rsid w:val="00A20076"/>
    <w:rsid w:val="00A31181"/>
    <w:rsid w:val="00A32C12"/>
    <w:rsid w:val="00A4194D"/>
    <w:rsid w:val="00A46CEA"/>
    <w:rsid w:val="00A71449"/>
    <w:rsid w:val="00A71A0F"/>
    <w:rsid w:val="00A72EF0"/>
    <w:rsid w:val="00A80276"/>
    <w:rsid w:val="00A80998"/>
    <w:rsid w:val="00A82592"/>
    <w:rsid w:val="00A86919"/>
    <w:rsid w:val="00A86D24"/>
    <w:rsid w:val="00A9127D"/>
    <w:rsid w:val="00A92791"/>
    <w:rsid w:val="00AF219B"/>
    <w:rsid w:val="00AF2AEA"/>
    <w:rsid w:val="00B105AB"/>
    <w:rsid w:val="00B2090B"/>
    <w:rsid w:val="00B21E23"/>
    <w:rsid w:val="00B250B9"/>
    <w:rsid w:val="00B308CE"/>
    <w:rsid w:val="00B326BC"/>
    <w:rsid w:val="00B35831"/>
    <w:rsid w:val="00B40C36"/>
    <w:rsid w:val="00B41E32"/>
    <w:rsid w:val="00B4627D"/>
    <w:rsid w:val="00B60437"/>
    <w:rsid w:val="00B65AB1"/>
    <w:rsid w:val="00B722BA"/>
    <w:rsid w:val="00B778F2"/>
    <w:rsid w:val="00B928D4"/>
    <w:rsid w:val="00B93794"/>
    <w:rsid w:val="00BA6F20"/>
    <w:rsid w:val="00BB06E1"/>
    <w:rsid w:val="00BD0BD3"/>
    <w:rsid w:val="00BD5D62"/>
    <w:rsid w:val="00BD6DBC"/>
    <w:rsid w:val="00BF6F74"/>
    <w:rsid w:val="00C0073A"/>
    <w:rsid w:val="00C03090"/>
    <w:rsid w:val="00C044E4"/>
    <w:rsid w:val="00C103A3"/>
    <w:rsid w:val="00C13EC7"/>
    <w:rsid w:val="00C202F6"/>
    <w:rsid w:val="00C2633A"/>
    <w:rsid w:val="00C271C3"/>
    <w:rsid w:val="00C3585B"/>
    <w:rsid w:val="00C5715D"/>
    <w:rsid w:val="00C60D70"/>
    <w:rsid w:val="00C65F0D"/>
    <w:rsid w:val="00C66471"/>
    <w:rsid w:val="00C67DF2"/>
    <w:rsid w:val="00CA1487"/>
    <w:rsid w:val="00CB18DB"/>
    <w:rsid w:val="00CC00A8"/>
    <w:rsid w:val="00CC262D"/>
    <w:rsid w:val="00CC3285"/>
    <w:rsid w:val="00CC3537"/>
    <w:rsid w:val="00CC675B"/>
    <w:rsid w:val="00CD0C31"/>
    <w:rsid w:val="00CD0CE6"/>
    <w:rsid w:val="00CE14D0"/>
    <w:rsid w:val="00CF2166"/>
    <w:rsid w:val="00CF7DFF"/>
    <w:rsid w:val="00D07371"/>
    <w:rsid w:val="00D141F4"/>
    <w:rsid w:val="00D277ED"/>
    <w:rsid w:val="00D32040"/>
    <w:rsid w:val="00D43080"/>
    <w:rsid w:val="00D44CB4"/>
    <w:rsid w:val="00D45A55"/>
    <w:rsid w:val="00D47AA7"/>
    <w:rsid w:val="00D50186"/>
    <w:rsid w:val="00D75D6C"/>
    <w:rsid w:val="00D824AC"/>
    <w:rsid w:val="00D86723"/>
    <w:rsid w:val="00D978DA"/>
    <w:rsid w:val="00DA3EF7"/>
    <w:rsid w:val="00DA6924"/>
    <w:rsid w:val="00DA6981"/>
    <w:rsid w:val="00DB18B8"/>
    <w:rsid w:val="00DB3E8B"/>
    <w:rsid w:val="00DB3EDC"/>
    <w:rsid w:val="00DB735A"/>
    <w:rsid w:val="00DC7E76"/>
    <w:rsid w:val="00DD0B25"/>
    <w:rsid w:val="00DD1507"/>
    <w:rsid w:val="00DD2B3B"/>
    <w:rsid w:val="00DD2E72"/>
    <w:rsid w:val="00DE3974"/>
    <w:rsid w:val="00DE3CDE"/>
    <w:rsid w:val="00DE656F"/>
    <w:rsid w:val="00DE71D8"/>
    <w:rsid w:val="00DE7237"/>
    <w:rsid w:val="00DF1914"/>
    <w:rsid w:val="00E015B7"/>
    <w:rsid w:val="00E15C1D"/>
    <w:rsid w:val="00E26C04"/>
    <w:rsid w:val="00E27036"/>
    <w:rsid w:val="00E34B70"/>
    <w:rsid w:val="00E429AE"/>
    <w:rsid w:val="00E43BD9"/>
    <w:rsid w:val="00E46779"/>
    <w:rsid w:val="00E53392"/>
    <w:rsid w:val="00E6356D"/>
    <w:rsid w:val="00E637D6"/>
    <w:rsid w:val="00E638EE"/>
    <w:rsid w:val="00E727BC"/>
    <w:rsid w:val="00E73128"/>
    <w:rsid w:val="00E84701"/>
    <w:rsid w:val="00E91177"/>
    <w:rsid w:val="00E917A0"/>
    <w:rsid w:val="00E92095"/>
    <w:rsid w:val="00EB22E1"/>
    <w:rsid w:val="00EB3977"/>
    <w:rsid w:val="00EB557C"/>
    <w:rsid w:val="00EC0796"/>
    <w:rsid w:val="00EC10BC"/>
    <w:rsid w:val="00EC1C1F"/>
    <w:rsid w:val="00EC2DBE"/>
    <w:rsid w:val="00EC358B"/>
    <w:rsid w:val="00EC4E10"/>
    <w:rsid w:val="00EE15C2"/>
    <w:rsid w:val="00EE1C0C"/>
    <w:rsid w:val="00EE2C59"/>
    <w:rsid w:val="00EE64BD"/>
    <w:rsid w:val="00EF6DA3"/>
    <w:rsid w:val="00F01C68"/>
    <w:rsid w:val="00F01C9D"/>
    <w:rsid w:val="00F02847"/>
    <w:rsid w:val="00F03262"/>
    <w:rsid w:val="00F035F0"/>
    <w:rsid w:val="00F10223"/>
    <w:rsid w:val="00F23704"/>
    <w:rsid w:val="00F265D4"/>
    <w:rsid w:val="00F34D5B"/>
    <w:rsid w:val="00F3798F"/>
    <w:rsid w:val="00F37E44"/>
    <w:rsid w:val="00F45181"/>
    <w:rsid w:val="00F6469D"/>
    <w:rsid w:val="00F75E36"/>
    <w:rsid w:val="00F95D28"/>
    <w:rsid w:val="00FA6165"/>
    <w:rsid w:val="00FA6269"/>
    <w:rsid w:val="00FC1856"/>
    <w:rsid w:val="00FC2058"/>
    <w:rsid w:val="00FE10C1"/>
    <w:rsid w:val="00FE16A4"/>
    <w:rsid w:val="00FE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8F167"/>
  <w15:chartTrackingRefBased/>
  <w15:docId w15:val="{65D62022-3A9D-4280-AB67-9D962721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09BD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43BD9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F19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25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2B2F"/>
  </w:style>
  <w:style w:type="paragraph" w:styleId="a8">
    <w:name w:val="footer"/>
    <w:basedOn w:val="a"/>
    <w:link w:val="a9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2B2F"/>
  </w:style>
  <w:style w:type="character" w:styleId="aa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F01C9D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E43BD9"/>
    <w:rPr>
      <w:rFonts w:ascii="Times New Roman" w:eastAsiaTheme="majorEastAsia" w:hAnsi="Times New Roman" w:cstheme="majorBidi"/>
      <w:b/>
      <w:sz w:val="28"/>
      <w:szCs w:val="32"/>
    </w:rPr>
  </w:style>
  <w:style w:type="table" w:styleId="ac">
    <w:name w:val="Table Grid"/>
    <w:basedOn w:val="a1"/>
    <w:uiPriority w:val="39"/>
    <w:rsid w:val="00632F79"/>
    <w:pPr>
      <w:spacing w:after="0" w:line="240" w:lineRule="auto"/>
    </w:pPr>
    <w:rPr>
      <w:rFonts w:ascii="Times New Roman" w:eastAsia="Calibri" w:hAnsi="Times New Roman" w:cs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lock Text"/>
    <w:basedOn w:val="a"/>
    <w:rsid w:val="00F01C68"/>
    <w:pPr>
      <w:spacing w:line="240" w:lineRule="auto"/>
      <w:ind w:left="142" w:right="326" w:firstLine="709"/>
    </w:pPr>
    <w:rPr>
      <w:rFonts w:eastAsia="Times New Roman" w:cs="Times New Roman"/>
      <w:szCs w:val="20"/>
      <w:lang w:eastAsia="ru-RU"/>
    </w:rPr>
  </w:style>
  <w:style w:type="paragraph" w:customStyle="1" w:styleId="ae">
    <w:name w:val="таблицы"/>
    <w:basedOn w:val="a"/>
    <w:uiPriority w:val="1"/>
    <w:qFormat/>
    <w:rsid w:val="0074317D"/>
    <w:pPr>
      <w:widowControl w:val="0"/>
      <w:spacing w:after="200" w:line="240" w:lineRule="auto"/>
      <w:jc w:val="left"/>
    </w:pPr>
    <w:rPr>
      <w:rFonts w:eastAsia="Calibri" w:cs="Times New Roman"/>
      <w:sz w:val="22"/>
    </w:rPr>
  </w:style>
  <w:style w:type="paragraph" w:styleId="af">
    <w:name w:val="Body Text"/>
    <w:basedOn w:val="a"/>
    <w:link w:val="af0"/>
    <w:uiPriority w:val="1"/>
    <w:qFormat/>
    <w:rsid w:val="004D5A62"/>
    <w:pPr>
      <w:widowControl w:val="0"/>
      <w:autoSpaceDE w:val="0"/>
      <w:autoSpaceDN w:val="0"/>
      <w:spacing w:line="240" w:lineRule="auto"/>
      <w:ind w:left="141"/>
      <w:jc w:val="left"/>
    </w:pPr>
    <w:rPr>
      <w:rFonts w:eastAsia="Times New Roman" w:cs="Times New Roman"/>
      <w:szCs w:val="28"/>
    </w:rPr>
  </w:style>
  <w:style w:type="character" w:customStyle="1" w:styleId="af0">
    <w:name w:val="Основной текст Знак"/>
    <w:basedOn w:val="a0"/>
    <w:link w:val="af"/>
    <w:uiPriority w:val="1"/>
    <w:rsid w:val="004D5A62"/>
    <w:rPr>
      <w:rFonts w:ascii="Times New Roman" w:eastAsia="Times New Roman" w:hAnsi="Times New Roman" w:cs="Times New Roman"/>
      <w:sz w:val="28"/>
      <w:szCs w:val="28"/>
    </w:rPr>
  </w:style>
  <w:style w:type="paragraph" w:styleId="af1">
    <w:name w:val="Title"/>
    <w:basedOn w:val="a"/>
    <w:link w:val="af2"/>
    <w:uiPriority w:val="1"/>
    <w:qFormat/>
    <w:rsid w:val="004D5A62"/>
    <w:pPr>
      <w:widowControl w:val="0"/>
      <w:autoSpaceDE w:val="0"/>
      <w:autoSpaceDN w:val="0"/>
      <w:spacing w:before="63" w:line="240" w:lineRule="auto"/>
      <w:ind w:left="5466"/>
      <w:jc w:val="left"/>
    </w:pPr>
    <w:rPr>
      <w:rFonts w:eastAsia="Times New Roman" w:cs="Times New Roman"/>
      <w:b/>
      <w:bCs/>
      <w:sz w:val="29"/>
      <w:szCs w:val="29"/>
    </w:rPr>
  </w:style>
  <w:style w:type="character" w:customStyle="1" w:styleId="af2">
    <w:name w:val="Название Знак"/>
    <w:basedOn w:val="a0"/>
    <w:link w:val="af1"/>
    <w:uiPriority w:val="1"/>
    <w:rsid w:val="004D5A62"/>
    <w:rPr>
      <w:rFonts w:ascii="Times New Roman" w:eastAsia="Times New Roman" w:hAnsi="Times New Roman" w:cs="Times New Roman"/>
      <w:b/>
      <w:bCs/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la.Politov@tatar.ru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docskzn.ru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avo.tatarstan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kzn.ru/" TargetMode="External"/><Relationship Id="rId19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docskzn.ru/" TargetMode="Externa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A9133-2D67-40E9-B4EB-F85724224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2372</Words>
  <Characters>13521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Alyona</dc:creator>
  <cp:keywords/>
  <dc:description/>
  <cp:lastModifiedBy>Полина С. Сидихменова</cp:lastModifiedBy>
  <cp:revision>2</cp:revision>
  <cp:lastPrinted>2022-03-17T14:59:00Z</cp:lastPrinted>
  <dcterms:created xsi:type="dcterms:W3CDTF">2025-09-29T08:04:00Z</dcterms:created>
  <dcterms:modified xsi:type="dcterms:W3CDTF">2025-09-29T08:04:00Z</dcterms:modified>
</cp:coreProperties>
</file>