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BEAC8" w14:textId="77777777" w:rsidR="00202526" w:rsidRDefault="000A61A0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hAnsi="Times New Roman"/>
          <w:b w:val="0"/>
          <w:bCs w:val="0"/>
        </w:rPr>
      </w:pPr>
      <w:r>
        <w:rPr>
          <w:rFonts w:ascii="Times New Roman" w:eastAsia="Times New Roman" w:hAnsi="Times New Roman"/>
          <w:b w:val="0"/>
          <w:bCs w:val="0"/>
          <w:color w:val="000000"/>
        </w:rPr>
        <w:t>Проект</w:t>
      </w:r>
    </w:p>
    <w:p w14:paraId="6B6ACE93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КАБИНЕТ МИНИСТРОВ РЕСПУБЛИКИ ТАТАРСТАН</w:t>
      </w:r>
    </w:p>
    <w:p w14:paraId="7B83C806" w14:textId="77777777" w:rsidR="00202526" w:rsidRDefault="000A61A0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</w:rPr>
        <w:t>ПОСТАНОВЛЕНИЕ</w:t>
      </w:r>
    </w:p>
    <w:p w14:paraId="099D7A4E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от____________ 2025 №_____</w:t>
      </w:r>
    </w:p>
    <w:p w14:paraId="7969BA01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14:paraId="6811B6FD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 </w:t>
      </w:r>
    </w:p>
    <w:tbl>
      <w:tblPr>
        <w:tblStyle w:val="af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3959"/>
      </w:tblGrid>
      <w:tr w:rsidR="00202526" w14:paraId="19BA80F3" w14:textId="77777777">
        <w:trPr>
          <w:trHeight w:val="962"/>
        </w:trPr>
        <w:tc>
          <w:tcPr>
            <w:tcW w:w="5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0738" w14:textId="166F2C44" w:rsidR="00202526" w:rsidRDefault="000A61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 утверждении Положения о сводно</w:t>
            </w:r>
            <w:r w:rsidR="00F552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план</w:t>
            </w:r>
            <w:r w:rsidR="00F552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инженерных коммуникаций и объектов инженерной инфраструктуры </w:t>
            </w:r>
            <w:r w:rsidR="00F552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Республики Татарстан</w:t>
            </w:r>
          </w:p>
          <w:p w14:paraId="1E6F93C3" w14:textId="77777777" w:rsidR="00202526" w:rsidRDefault="000A61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5DF5" w14:textId="77777777" w:rsidR="00202526" w:rsidRDefault="000A61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 </w:t>
            </w:r>
          </w:p>
          <w:p w14:paraId="261549BC" w14:textId="77777777" w:rsidR="00202526" w:rsidRDefault="000A61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7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</w:p>
        </w:tc>
      </w:tr>
    </w:tbl>
    <w:p w14:paraId="22F1A0FA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      </w:t>
      </w:r>
    </w:p>
    <w:p w14:paraId="2AB9613A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В целях </w:t>
      </w:r>
      <w:r>
        <w:rPr>
          <w:rFonts w:ascii="Times New Roman" w:hAnsi="Times New Roman"/>
          <w:sz w:val="28"/>
          <w:szCs w:val="28"/>
          <w:lang w:eastAsia="zh-CN"/>
        </w:rPr>
        <w:t xml:space="preserve">формирования и поддержания в актуальном состоянии сведений о подземных и наземных объектах инженерной инфраструктуры, расположенных на территории Республики Татарстан,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24D3AFB6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14:paraId="68089116" w14:textId="5D5CD686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Утвердить прилагаемое Положение о сводном плане инженерных </w:t>
      </w:r>
      <w:r w:rsidR="00F5528E">
        <w:rPr>
          <w:rFonts w:ascii="Times New Roman" w:eastAsia="Times New Roman" w:hAnsi="Times New Roman"/>
          <w:color w:val="000000"/>
          <w:sz w:val="28"/>
          <w:szCs w:val="28"/>
        </w:rPr>
        <w:t xml:space="preserve">коммуникаций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объектов инженерной инфраструктуры Республики Татарстан (далее - Сводный план).</w:t>
      </w:r>
    </w:p>
    <w:p w14:paraId="4D9EB37D" w14:textId="60EA8476" w:rsidR="001F47C0" w:rsidRPr="001F47C0" w:rsidRDefault="001F47C0" w:rsidP="001F47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 Установить, что собственником Сводного плана является Республика Татарстан.</w:t>
      </w:r>
    </w:p>
    <w:p w14:paraId="20408368" w14:textId="6428B61A" w:rsidR="00513CAA" w:rsidRPr="00644EA8" w:rsidRDefault="001F47C0" w:rsidP="00644E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EA8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0A61A0" w:rsidRPr="00644EA8">
        <w:rPr>
          <w:rFonts w:ascii="Times New Roman" w:eastAsia="Times New Roman" w:hAnsi="Times New Roman"/>
          <w:color w:val="000000"/>
          <w:sz w:val="28"/>
          <w:szCs w:val="28"/>
        </w:rPr>
        <w:t>. Рекомендовать</w:t>
      </w:r>
      <w:r w:rsidR="00513CAA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A61A0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органам местного самоуправления муниципальных </w:t>
      </w:r>
      <w:r w:rsidR="00513CAA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образований </w:t>
      </w:r>
      <w:r w:rsidR="000A61A0" w:rsidRPr="00644EA8">
        <w:rPr>
          <w:rFonts w:ascii="Times New Roman" w:eastAsia="Times New Roman" w:hAnsi="Times New Roman"/>
          <w:color w:val="000000"/>
          <w:sz w:val="28"/>
          <w:szCs w:val="28"/>
        </w:rPr>
        <w:t>Республики Татарстан</w:t>
      </w:r>
      <w:r w:rsidR="00404B34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C00AA" w:rsidRPr="00644EA8">
        <w:rPr>
          <w:rFonts w:ascii="Times New Roman" w:eastAsia="Times New Roman" w:hAnsi="Times New Roman"/>
          <w:color w:val="000000"/>
          <w:sz w:val="28"/>
          <w:szCs w:val="28"/>
        </w:rPr>
        <w:t>руководствоваться настоящим постановлением</w:t>
      </w:r>
      <w:r w:rsidR="00513CAA" w:rsidRPr="00644EA8">
        <w:rPr>
          <w:rFonts w:ascii="Times New Roman" w:eastAsia="Times New Roman" w:hAnsi="Times New Roman"/>
          <w:color w:val="000000"/>
          <w:sz w:val="28"/>
          <w:szCs w:val="28"/>
        </w:rPr>
        <w:t>, а также</w:t>
      </w:r>
      <w:r w:rsidR="00EC00AA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13CAA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до 30.04.2026 года, а для муниципального образования г. Казани до 31.12.2030 года </w:t>
      </w:r>
      <w:r w:rsidR="000A61A0" w:rsidRPr="00644EA8">
        <w:rPr>
          <w:rFonts w:ascii="Times New Roman" w:eastAsia="Times New Roman" w:hAnsi="Times New Roman"/>
          <w:color w:val="000000"/>
          <w:sz w:val="28"/>
          <w:szCs w:val="28"/>
        </w:rPr>
        <w:t>привести административные регламенты предоставления муниципальных услуг по выдаче ордера (разрешения) на производство земляных работ и по согласованию проектной документации, проекта производства работ и инженерно-топографического плана в соответствие с настоящим постановлением</w:t>
      </w:r>
      <w:r w:rsidR="00404B34" w:rsidRPr="00644EA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AB94C5B" w14:textId="65FDF622" w:rsidR="00202526" w:rsidRDefault="00513C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0A61A0">
        <w:rPr>
          <w:rFonts w:ascii="Times New Roman" w:eastAsia="Times New Roman" w:hAnsi="Times New Roman"/>
          <w:color w:val="000000"/>
          <w:sz w:val="28"/>
          <w:szCs w:val="28"/>
        </w:rPr>
        <w:t>. 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 </w:t>
      </w:r>
    </w:p>
    <w:p w14:paraId="5CC7A818" w14:textId="77777777" w:rsidR="00513CAA" w:rsidRDefault="00513C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 Установить, что:</w:t>
      </w:r>
    </w:p>
    <w:p w14:paraId="149CE76D" w14:textId="77BA650C" w:rsidR="00513CAA" w:rsidRDefault="00513C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настоящее постановление вступает в силу с 1 января 2026 г</w:t>
      </w:r>
      <w:r w:rsidR="005C7C8B">
        <w:rPr>
          <w:rFonts w:ascii="Times New Roman" w:eastAsia="Times New Roman" w:hAnsi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49B5EF5A" w14:textId="1AC60F79" w:rsidR="00513CAA" w:rsidRPr="00A14B64" w:rsidRDefault="00513CAA" w:rsidP="00A14B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4B64">
        <w:rPr>
          <w:rFonts w:ascii="Times New Roman" w:hAnsi="Times New Roman"/>
          <w:sz w:val="28"/>
          <w:szCs w:val="28"/>
        </w:rPr>
        <w:t xml:space="preserve">положения настоящего постановления применяются на территории муниципального образования г. Казани с 1 января </w:t>
      </w:r>
      <w:r w:rsidR="005C7C8B" w:rsidRPr="00A14B64">
        <w:rPr>
          <w:rFonts w:ascii="Times New Roman" w:hAnsi="Times New Roman"/>
          <w:sz w:val="28"/>
          <w:szCs w:val="28"/>
        </w:rPr>
        <w:t>203</w:t>
      </w:r>
      <w:r w:rsidR="005C7C8B">
        <w:rPr>
          <w:rFonts w:ascii="Times New Roman" w:hAnsi="Times New Roman"/>
          <w:sz w:val="28"/>
          <w:szCs w:val="28"/>
        </w:rPr>
        <w:t>1</w:t>
      </w:r>
      <w:r w:rsidRPr="00A14B64">
        <w:rPr>
          <w:rFonts w:ascii="Times New Roman" w:hAnsi="Times New Roman"/>
          <w:sz w:val="28"/>
          <w:szCs w:val="28"/>
        </w:rPr>
        <w:t xml:space="preserve"> года.</w:t>
      </w:r>
    </w:p>
    <w:p w14:paraId="49F270A4" w14:textId="77777777" w:rsidR="00513CAA" w:rsidRDefault="00513C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B32543" w14:textId="77777777" w:rsidR="00202526" w:rsidRDefault="002025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Calibri" w:hAnsi="Times New Roman"/>
          <w:sz w:val="28"/>
          <w:szCs w:val="28"/>
        </w:rPr>
      </w:pPr>
    </w:p>
    <w:p w14:paraId="10A94BE4" w14:textId="77777777" w:rsidR="00202526" w:rsidRDefault="002025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Calibri" w:hAnsi="Times New Roman"/>
          <w:sz w:val="28"/>
          <w:szCs w:val="28"/>
        </w:rPr>
      </w:pPr>
    </w:p>
    <w:p w14:paraId="49D1276B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Премьер-министр</w:t>
      </w:r>
    </w:p>
    <w:p w14:paraId="77E2198C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Республики Татарстан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                                                                             А.В.Песошин </w:t>
      </w:r>
    </w:p>
    <w:p w14:paraId="37FAFC5B" w14:textId="77777777" w:rsidR="00202526" w:rsidRDefault="000A61A0">
      <w:pPr>
        <w:keepNext/>
        <w:ind w:left="5670" w:right="-1"/>
        <w:outlineLvl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Утверждено </w:t>
      </w:r>
    </w:p>
    <w:p w14:paraId="32B00980" w14:textId="77777777" w:rsidR="00202526" w:rsidRDefault="000A61A0">
      <w:pPr>
        <w:keepNext/>
        <w:ind w:left="5670" w:right="-1"/>
        <w:outlineLvl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</w:p>
    <w:p w14:paraId="26693032" w14:textId="77777777" w:rsidR="00202526" w:rsidRDefault="000A61A0">
      <w:pPr>
        <w:keepNext/>
        <w:ind w:left="5670" w:right="-1"/>
        <w:outlineLvl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14:paraId="2C6AA696" w14:textId="77777777" w:rsidR="00202526" w:rsidRDefault="000A61A0">
      <w:pPr>
        <w:keepNext/>
        <w:ind w:left="5670" w:right="-1"/>
        <w:outlineLvl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14:paraId="128599B8" w14:textId="77777777" w:rsidR="00202526" w:rsidRDefault="000A61A0">
      <w:pPr>
        <w:keepNext/>
        <w:ind w:left="5670" w:right="-1"/>
        <w:outlineLvl w:val="0"/>
        <w:rPr>
          <w:rFonts w:ascii="Times New Roman" w:hAnsi="Times New Roman"/>
          <w:b/>
          <w:bCs/>
          <w:sz w:val="32"/>
          <w:szCs w:val="22"/>
        </w:rPr>
      </w:pPr>
      <w:r>
        <w:rPr>
          <w:rFonts w:ascii="Times New Roman" w:hAnsi="Times New Roman"/>
          <w:sz w:val="28"/>
          <w:szCs w:val="28"/>
        </w:rPr>
        <w:t>от «___» ______ 2025 г. № ____</w:t>
      </w:r>
    </w:p>
    <w:p w14:paraId="2A66D76D" w14:textId="77777777" w:rsidR="00202526" w:rsidRDefault="00202526">
      <w:pPr>
        <w:keepNext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</w:rPr>
      </w:pPr>
    </w:p>
    <w:p w14:paraId="46633130" w14:textId="77777777" w:rsidR="00202526" w:rsidRDefault="000A61A0">
      <w:pPr>
        <w:keepNext/>
        <w:ind w:right="-1"/>
        <w:jc w:val="center"/>
        <w:outlineLvl w:val="0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>Положение</w:t>
      </w:r>
    </w:p>
    <w:p w14:paraId="6662C7F1" w14:textId="1DE8489E" w:rsidR="00202526" w:rsidRDefault="000A61A0">
      <w:pPr>
        <w:keepNext/>
        <w:ind w:right="-1"/>
        <w:jc w:val="center"/>
        <w:outlineLvl w:val="0"/>
        <w:rPr>
          <w:rFonts w:ascii="Times New Roman" w:hAnsi="Times New Roman"/>
          <w:bCs/>
          <w:i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о сводном плане инженерных </w:t>
      </w:r>
      <w:r w:rsidR="004C3CCB">
        <w:rPr>
          <w:rFonts w:ascii="Times New Roman" w:hAnsi="Times New Roman"/>
          <w:bCs/>
          <w:sz w:val="28"/>
          <w:szCs w:val="20"/>
          <w:lang w:eastAsia="zh-CN"/>
        </w:rPr>
        <w:t>коммуникаций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и объектов инженерной инфраструктуры Республики Татарстан</w:t>
      </w:r>
    </w:p>
    <w:p w14:paraId="769D49A8" w14:textId="77777777" w:rsidR="00202526" w:rsidRDefault="00202526">
      <w:pPr>
        <w:ind w:right="-1"/>
        <w:rPr>
          <w:rFonts w:ascii="Times New Roman" w:hAnsi="Times New Roman"/>
        </w:rPr>
      </w:pPr>
    </w:p>
    <w:p w14:paraId="0B1F9B75" w14:textId="23FA3099" w:rsidR="00202526" w:rsidRDefault="006915BC">
      <w:pPr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I</w:t>
      </w:r>
      <w:r w:rsidR="000A61A0">
        <w:rPr>
          <w:rFonts w:ascii="Times New Roman" w:hAnsi="Times New Roman"/>
          <w:sz w:val="28"/>
        </w:rPr>
        <w:t>. Общие положения</w:t>
      </w:r>
    </w:p>
    <w:p w14:paraId="569BA0DC" w14:textId="77777777" w:rsidR="00202526" w:rsidRDefault="00202526">
      <w:pPr>
        <w:keepNext/>
        <w:jc w:val="center"/>
        <w:outlineLvl w:val="0"/>
        <w:rPr>
          <w:rFonts w:ascii="Times New Roman" w:hAnsi="Times New Roman"/>
          <w:sz w:val="28"/>
          <w:szCs w:val="20"/>
        </w:rPr>
      </w:pPr>
    </w:p>
    <w:p w14:paraId="2B76EB18" w14:textId="0164C8E8" w:rsidR="00202526" w:rsidRDefault="000A61A0">
      <w:pPr>
        <w:keepNext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1.1. Настоящее Положение определяет порядок ведения Сводного плана инженерных </w:t>
      </w:r>
      <w:r w:rsidR="00F459AF">
        <w:rPr>
          <w:rFonts w:ascii="Times New Roman" w:hAnsi="Times New Roman"/>
          <w:sz w:val="28"/>
          <w:szCs w:val="20"/>
          <w:lang w:eastAsia="zh-CN"/>
        </w:rPr>
        <w:t xml:space="preserve">коммуникаций </w:t>
      </w:r>
      <w:r>
        <w:rPr>
          <w:rFonts w:ascii="Times New Roman" w:hAnsi="Times New Roman"/>
          <w:sz w:val="28"/>
          <w:szCs w:val="20"/>
          <w:lang w:eastAsia="zh-CN"/>
        </w:rPr>
        <w:t>и объектов инженерной инфраструктуры Республики Татарстан (далее – Сводный план), состав сведений,</w:t>
      </w:r>
      <w:r w:rsidR="00B81734" w:rsidRPr="00B81734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B81734">
        <w:rPr>
          <w:rFonts w:ascii="Times New Roman" w:eastAsia="Times New Roman" w:hAnsi="Times New Roman"/>
          <w:color w:val="000000"/>
          <w:sz w:val="28"/>
        </w:rPr>
        <w:t>документов, материалов (далее – сведения),</w:t>
      </w:r>
      <w:r>
        <w:rPr>
          <w:rFonts w:ascii="Times New Roman" w:hAnsi="Times New Roman"/>
          <w:sz w:val="28"/>
          <w:szCs w:val="20"/>
          <w:lang w:eastAsia="zh-CN"/>
        </w:rPr>
        <w:t xml:space="preserve"> включаемых в Сводный план, </w:t>
      </w:r>
      <w:r w:rsidR="00383667">
        <w:rPr>
          <w:rFonts w:ascii="Times New Roman" w:hAnsi="Times New Roman"/>
          <w:sz w:val="28"/>
          <w:szCs w:val="20"/>
          <w:lang w:eastAsia="zh-CN"/>
        </w:rPr>
        <w:t xml:space="preserve">состав </w:t>
      </w:r>
      <w:r>
        <w:rPr>
          <w:rFonts w:ascii="Times New Roman" w:hAnsi="Times New Roman"/>
          <w:sz w:val="28"/>
          <w:szCs w:val="20"/>
          <w:lang w:eastAsia="zh-CN"/>
        </w:rPr>
        <w:t xml:space="preserve">участников </w:t>
      </w:r>
      <w:r w:rsidR="00383667">
        <w:rPr>
          <w:rFonts w:ascii="Times New Roman" w:hAnsi="Times New Roman"/>
          <w:sz w:val="28"/>
          <w:szCs w:val="20"/>
          <w:lang w:eastAsia="zh-CN"/>
        </w:rPr>
        <w:t>взаимодействия</w:t>
      </w:r>
      <w:r w:rsidR="006B0B19">
        <w:rPr>
          <w:rFonts w:ascii="Times New Roman" w:hAnsi="Times New Roman"/>
          <w:sz w:val="28"/>
          <w:szCs w:val="20"/>
          <w:lang w:eastAsia="zh-CN"/>
        </w:rPr>
        <w:t>, осуществляемого при ведении Сводного плана</w:t>
      </w:r>
      <w:r w:rsidR="00383667">
        <w:rPr>
          <w:rFonts w:ascii="Times New Roman" w:hAnsi="Times New Roman"/>
          <w:sz w:val="28"/>
          <w:szCs w:val="20"/>
          <w:lang w:eastAsia="zh-CN"/>
        </w:rPr>
        <w:t>,</w:t>
      </w:r>
      <w:r>
        <w:rPr>
          <w:rFonts w:ascii="Times New Roman" w:hAnsi="Times New Roman"/>
          <w:sz w:val="28"/>
          <w:szCs w:val="20"/>
          <w:lang w:eastAsia="zh-CN"/>
        </w:rPr>
        <w:t xml:space="preserve"> порядок</w:t>
      </w:r>
      <w:r w:rsidR="006915BC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383667">
        <w:rPr>
          <w:rFonts w:ascii="Times New Roman" w:hAnsi="Times New Roman"/>
          <w:sz w:val="28"/>
          <w:szCs w:val="20"/>
          <w:lang w:eastAsia="zh-CN"/>
        </w:rPr>
        <w:t xml:space="preserve">их </w:t>
      </w:r>
      <w:r>
        <w:rPr>
          <w:rFonts w:ascii="Times New Roman" w:hAnsi="Times New Roman"/>
          <w:sz w:val="28"/>
          <w:szCs w:val="20"/>
          <w:lang w:eastAsia="zh-CN"/>
        </w:rPr>
        <w:t>взаимодействия</w:t>
      </w:r>
      <w:r w:rsidR="006915BC">
        <w:rPr>
          <w:rFonts w:ascii="Times New Roman" w:hAnsi="Times New Roman"/>
          <w:sz w:val="28"/>
          <w:szCs w:val="20"/>
          <w:lang w:eastAsia="zh-CN"/>
        </w:rPr>
        <w:t>, а также</w:t>
      </w:r>
      <w:r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6915BC">
        <w:rPr>
          <w:rFonts w:ascii="Times New Roman" w:hAnsi="Times New Roman"/>
          <w:sz w:val="28"/>
          <w:szCs w:val="20"/>
          <w:lang w:eastAsia="zh-CN"/>
        </w:rPr>
        <w:t>порядок</w:t>
      </w:r>
      <w:r>
        <w:rPr>
          <w:rFonts w:ascii="Times New Roman" w:hAnsi="Times New Roman"/>
          <w:sz w:val="28"/>
          <w:szCs w:val="20"/>
          <w:lang w:eastAsia="zh-CN"/>
        </w:rPr>
        <w:t xml:space="preserve"> предоставления сведений из Сводного плана. </w:t>
      </w:r>
    </w:p>
    <w:p w14:paraId="0C25C306" w14:textId="64FEA36D" w:rsidR="00202526" w:rsidRDefault="000A61A0">
      <w:pPr>
        <w:keepNext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1.2. Целями создания Сводного плана являются формирование и поддержание в актуальном состоянии сведений о подземных и наземных </w:t>
      </w:r>
      <w:r w:rsidR="00B81734">
        <w:rPr>
          <w:rFonts w:ascii="Times New Roman" w:hAnsi="Times New Roman"/>
          <w:sz w:val="28"/>
          <w:szCs w:val="20"/>
          <w:lang w:eastAsia="zh-CN"/>
        </w:rPr>
        <w:t xml:space="preserve">инженерных сетях и </w:t>
      </w:r>
      <w:r>
        <w:rPr>
          <w:rFonts w:ascii="Times New Roman" w:hAnsi="Times New Roman"/>
          <w:sz w:val="28"/>
          <w:szCs w:val="20"/>
          <w:lang w:eastAsia="zh-CN"/>
        </w:rPr>
        <w:t>объектах инженерной инфраструктуры, расположенных на территории Республики Татарстан, а также предоставление сведений из Сводного плана заинтересованным лицам.</w:t>
      </w:r>
    </w:p>
    <w:p w14:paraId="1FB785B6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Термины и определения, используемые в настоящем Положении:</w:t>
      </w:r>
    </w:p>
    <w:p w14:paraId="5E916A5C" w14:textId="1BEB76C8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функциональный заказчик – Министерство строительства, архитектуры и жилищно-коммунального хозяйства Республики Татарстан</w:t>
      </w:r>
      <w:r w:rsidR="000D08BD">
        <w:rPr>
          <w:rFonts w:ascii="Times New Roman" w:hAnsi="Times New Roman"/>
          <w:sz w:val="28"/>
          <w:szCs w:val="28"/>
        </w:rPr>
        <w:t xml:space="preserve">, </w:t>
      </w:r>
      <w:r w:rsidR="000D08BD" w:rsidRPr="007F6C02">
        <w:rPr>
          <w:rFonts w:ascii="Times New Roman" w:hAnsi="Times New Roman"/>
          <w:sz w:val="28"/>
          <w:szCs w:val="28"/>
        </w:rPr>
        <w:t xml:space="preserve">осуществляющее </w:t>
      </w:r>
      <w:r w:rsidR="000D08BD" w:rsidRPr="003B0BAB">
        <w:rPr>
          <w:rFonts w:ascii="Times New Roman" w:hAnsi="Times New Roman"/>
          <w:sz w:val="28"/>
          <w:szCs w:val="28"/>
        </w:rPr>
        <w:t xml:space="preserve">организационное и методическое обеспечение процессов </w:t>
      </w:r>
      <w:r w:rsidR="000D08BD">
        <w:rPr>
          <w:rFonts w:ascii="Times New Roman" w:hAnsi="Times New Roman"/>
          <w:sz w:val="28"/>
          <w:szCs w:val="28"/>
        </w:rPr>
        <w:t>создания, ведения и развития Сводного плана</w:t>
      </w:r>
      <w:r>
        <w:rPr>
          <w:rFonts w:ascii="Times New Roman" w:hAnsi="Times New Roman"/>
          <w:sz w:val="28"/>
          <w:szCs w:val="28"/>
        </w:rPr>
        <w:t>;</w:t>
      </w:r>
    </w:p>
    <w:p w14:paraId="0BAA440F" w14:textId="799953F0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 – государственное бюджетное учреждение «Институт пространственного планирования Республики Татарстан»</w:t>
      </w:r>
      <w:r w:rsidR="000D08BD">
        <w:rPr>
          <w:rFonts w:ascii="Times New Roman" w:hAnsi="Times New Roman"/>
          <w:sz w:val="28"/>
          <w:szCs w:val="28"/>
        </w:rPr>
        <w:t xml:space="preserve">, </w:t>
      </w:r>
      <w:r w:rsidR="000D08BD" w:rsidRPr="007F6C02">
        <w:rPr>
          <w:rFonts w:ascii="Times New Roman" w:hAnsi="Times New Roman"/>
          <w:sz w:val="28"/>
          <w:szCs w:val="28"/>
        </w:rPr>
        <w:t xml:space="preserve">осуществляющее </w:t>
      </w:r>
      <w:r w:rsidR="003E02DD">
        <w:rPr>
          <w:rFonts w:ascii="Times New Roman" w:hAnsi="Times New Roman"/>
          <w:sz w:val="28"/>
          <w:szCs w:val="28"/>
        </w:rPr>
        <w:t xml:space="preserve">ведение Сводного плана </w:t>
      </w:r>
      <w:r w:rsidR="000D08BD">
        <w:rPr>
          <w:rFonts w:ascii="Times New Roman" w:hAnsi="Times New Roman"/>
          <w:sz w:val="28"/>
          <w:szCs w:val="28"/>
        </w:rPr>
        <w:t>и обработку сведений, содержащихся в Сводном плане</w:t>
      </w:r>
      <w:r>
        <w:rPr>
          <w:rFonts w:ascii="Times New Roman" w:hAnsi="Times New Roman"/>
          <w:sz w:val="28"/>
          <w:szCs w:val="28"/>
        </w:rPr>
        <w:t>;</w:t>
      </w:r>
    </w:p>
    <w:p w14:paraId="1E01B7DC" w14:textId="401A38CB" w:rsidR="00202526" w:rsidRDefault="000A61A0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инженерные сети и объекты инженерной инфраструктуры – существующие (находящиеся в эксплуатации и выведенные из эксплуатации, но не демонтированные) инженерные сети и объекты инженерной инфраструктуры, расположенные на территории Республики Татарстан, предусмотрен</w:t>
      </w:r>
      <w:r w:rsidR="00383667"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z w:val="28"/>
          <w:szCs w:val="28"/>
        </w:rPr>
        <w:t xml:space="preserve"> пунктом 2.1 настоящего Положения;</w:t>
      </w:r>
    </w:p>
    <w:p w14:paraId="42F7468B" w14:textId="601F6D01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Сводный план – </w:t>
      </w:r>
      <w:r>
        <w:rPr>
          <w:rFonts w:ascii="Times New Roman" w:hAnsi="Times New Roman"/>
          <w:sz w:val="28"/>
          <w:szCs w:val="20"/>
          <w:lang w:eastAsia="zh-CN"/>
        </w:rPr>
        <w:t>информационный ресурс, формируемый в электронном виде, в котором содержатся сведения</w:t>
      </w:r>
      <w:r w:rsidR="00B81734">
        <w:rPr>
          <w:rFonts w:ascii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hAnsi="Times New Roman"/>
          <w:sz w:val="28"/>
          <w:szCs w:val="20"/>
          <w:lang w:eastAsia="zh-CN"/>
        </w:rPr>
        <w:t xml:space="preserve">о видах и пространственном расположении инженерных сетей и объектов </w:t>
      </w:r>
      <w:r>
        <w:rPr>
          <w:rFonts w:ascii="Times New Roman" w:hAnsi="Times New Roman"/>
          <w:sz w:val="28"/>
          <w:szCs w:val="28"/>
        </w:rPr>
        <w:t>инженерной инфраструктур</w:t>
      </w:r>
      <w:r>
        <w:rPr>
          <w:rFonts w:ascii="Times New Roman" w:hAnsi="Times New Roman"/>
          <w:sz w:val="28"/>
          <w:szCs w:val="20"/>
          <w:lang w:eastAsia="zh-CN"/>
        </w:rPr>
        <w:t>ы;</w:t>
      </w:r>
    </w:p>
    <w:p w14:paraId="235A113F" w14:textId="755D4D54" w:rsidR="00202526" w:rsidRDefault="000A61A0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ведение Сводного плана – формирование Сводного плана, актуализация и </w:t>
      </w:r>
      <w:r>
        <w:rPr>
          <w:rFonts w:ascii="Times New Roman" w:hAnsi="Times New Roman"/>
          <w:sz w:val="28"/>
          <w:szCs w:val="28"/>
        </w:rPr>
        <w:t>верификация сведений, содержащихся в Сводном плане</w:t>
      </w:r>
      <w:r>
        <w:rPr>
          <w:rFonts w:ascii="Times New Roman" w:hAnsi="Times New Roman"/>
          <w:sz w:val="28"/>
          <w:szCs w:val="20"/>
          <w:lang w:eastAsia="zh-CN"/>
        </w:rPr>
        <w:t xml:space="preserve">, предоставление сведений из Сводного плана; </w:t>
      </w:r>
    </w:p>
    <w:p w14:paraId="0035F57C" w14:textId="59148A4B" w:rsidR="006B0B19" w:rsidRDefault="003836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0"/>
          <w:tab w:val="left" w:pos="6810"/>
        </w:tabs>
        <w:ind w:right="-1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участники взаимодействия – </w:t>
      </w:r>
      <w:r w:rsidR="00351335">
        <w:rPr>
          <w:rFonts w:ascii="Times New Roman" w:eastAsia="Times New Roman" w:hAnsi="Times New Roman"/>
          <w:color w:val="000000"/>
          <w:sz w:val="28"/>
        </w:rPr>
        <w:t>лица, осуществляющие взаимодействие при ведении Сводного плана и указанные в</w:t>
      </w:r>
      <w:r>
        <w:rPr>
          <w:rFonts w:ascii="Times New Roman" w:eastAsia="Times New Roman" w:hAnsi="Times New Roman"/>
          <w:color w:val="000000"/>
          <w:sz w:val="28"/>
        </w:rPr>
        <w:t xml:space="preserve"> п</w:t>
      </w:r>
      <w:r w:rsidR="00351335">
        <w:rPr>
          <w:rFonts w:ascii="Times New Roman" w:eastAsia="Times New Roman" w:hAnsi="Times New Roman"/>
          <w:color w:val="000000"/>
          <w:sz w:val="28"/>
        </w:rPr>
        <w:t xml:space="preserve">ункте </w:t>
      </w:r>
      <w:r>
        <w:rPr>
          <w:rFonts w:ascii="Times New Roman" w:eastAsia="Times New Roman" w:hAnsi="Times New Roman"/>
          <w:color w:val="000000"/>
          <w:sz w:val="28"/>
        </w:rPr>
        <w:t>3.1</w:t>
      </w:r>
      <w:r w:rsidRPr="00CA2FA8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 xml:space="preserve">настоящего </w:t>
      </w:r>
      <w:r w:rsidR="00351335">
        <w:rPr>
          <w:rFonts w:ascii="Times New Roman" w:eastAsia="Times New Roman" w:hAnsi="Times New Roman"/>
          <w:color w:val="000000"/>
          <w:sz w:val="28"/>
        </w:rPr>
        <w:t>Положения</w:t>
      </w:r>
      <w:r>
        <w:rPr>
          <w:rFonts w:ascii="Times New Roman" w:eastAsia="Times New Roman" w:hAnsi="Times New Roman"/>
          <w:color w:val="000000"/>
          <w:sz w:val="28"/>
        </w:rPr>
        <w:t>;</w:t>
      </w:r>
    </w:p>
    <w:p w14:paraId="5154740E" w14:textId="040A3EBF" w:rsidR="00202526" w:rsidRDefault="00DF5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0"/>
          <w:tab w:val="left" w:pos="6810"/>
        </w:tabs>
        <w:ind w:right="-1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lastRenderedPageBreak/>
        <w:t xml:space="preserve">имеющиеся </w:t>
      </w:r>
      <w:r w:rsidR="000A61A0" w:rsidRPr="00680EF9">
        <w:rPr>
          <w:rFonts w:ascii="Times New Roman" w:eastAsia="Times New Roman" w:hAnsi="Times New Roman"/>
          <w:color w:val="000000"/>
          <w:sz w:val="28"/>
        </w:rPr>
        <w:t>сведения</w:t>
      </w:r>
      <w:r w:rsidR="008950E7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0A61A0" w:rsidRPr="00680EF9">
        <w:rPr>
          <w:rFonts w:ascii="Times New Roman" w:eastAsia="Times New Roman" w:hAnsi="Times New Roman"/>
          <w:color w:val="000000"/>
          <w:sz w:val="28"/>
        </w:rPr>
        <w:t>–</w:t>
      </w:r>
      <w:r w:rsidR="008950E7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0A61A0" w:rsidRPr="00680EF9">
        <w:rPr>
          <w:rFonts w:ascii="Times New Roman" w:eastAsia="Times New Roman" w:hAnsi="Times New Roman"/>
          <w:color w:val="000000"/>
          <w:sz w:val="28"/>
        </w:rPr>
        <w:t>сведения,</w:t>
      </w:r>
      <w:bookmarkStart w:id="0" w:name="_GoBack"/>
      <w:bookmarkEnd w:id="0"/>
      <w:r w:rsidR="000A61A0" w:rsidRPr="00680EF9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E1694B">
        <w:rPr>
          <w:rFonts w:ascii="Times New Roman" w:eastAsia="Times New Roman" w:hAnsi="Times New Roman"/>
          <w:color w:val="000000"/>
          <w:sz w:val="28"/>
        </w:rPr>
        <w:t xml:space="preserve">документы, материалы, </w:t>
      </w:r>
      <w:r w:rsidR="000A61A0" w:rsidRPr="00680EF9">
        <w:rPr>
          <w:rFonts w:ascii="Times New Roman" w:eastAsia="Times New Roman" w:hAnsi="Times New Roman"/>
          <w:color w:val="000000"/>
          <w:sz w:val="28"/>
        </w:rPr>
        <w:t>предоставле</w:t>
      </w:r>
      <w:r w:rsidR="008950E7">
        <w:rPr>
          <w:rFonts w:ascii="Times New Roman" w:eastAsia="Times New Roman" w:hAnsi="Times New Roman"/>
          <w:color w:val="000000"/>
          <w:sz w:val="28"/>
        </w:rPr>
        <w:t>нные участниками взаимодействия</w:t>
      </w:r>
      <w:r w:rsidR="008B410F">
        <w:rPr>
          <w:rFonts w:ascii="Times New Roman" w:eastAsia="Times New Roman" w:hAnsi="Times New Roman"/>
          <w:color w:val="000000"/>
          <w:sz w:val="28"/>
        </w:rPr>
        <w:t xml:space="preserve"> и</w:t>
      </w:r>
      <w:r w:rsidR="008950E7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DF291F">
        <w:rPr>
          <w:rFonts w:ascii="Times New Roman" w:eastAsia="Times New Roman" w:hAnsi="Times New Roman"/>
          <w:color w:val="000000"/>
          <w:sz w:val="28"/>
        </w:rPr>
        <w:t>содержащиеся в Сводном плане;</w:t>
      </w:r>
    </w:p>
    <w:p w14:paraId="2FF51295" w14:textId="4E858DCA" w:rsidR="00202526" w:rsidRDefault="000A61A0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геодезическая съемка в векторном виде – результат проведения топографо-геодезических работ</w:t>
      </w:r>
      <w:r w:rsidR="00511B19">
        <w:rPr>
          <w:rFonts w:ascii="Times New Roman" w:hAnsi="Times New Roman"/>
          <w:sz w:val="28"/>
          <w:szCs w:val="28"/>
        </w:rPr>
        <w:t xml:space="preserve"> и (или)</w:t>
      </w:r>
      <w:r>
        <w:rPr>
          <w:rFonts w:ascii="Times New Roman" w:hAnsi="Times New Roman"/>
          <w:sz w:val="28"/>
          <w:szCs w:val="28"/>
        </w:rPr>
        <w:t xml:space="preserve"> ин</w:t>
      </w:r>
      <w:r w:rsidR="00511B19">
        <w:rPr>
          <w:rFonts w:ascii="Times New Roman" w:hAnsi="Times New Roman"/>
          <w:sz w:val="28"/>
          <w:szCs w:val="28"/>
        </w:rPr>
        <w:t>женерно-геодезических изысканий и (или)</w:t>
      </w:r>
      <w:r>
        <w:rPr>
          <w:rFonts w:ascii="Times New Roman" w:hAnsi="Times New Roman"/>
          <w:sz w:val="28"/>
          <w:szCs w:val="28"/>
        </w:rPr>
        <w:t xml:space="preserve"> исполнительных съемок, подготовленный в форме векторной модели в соответствии с установленными функциональным заказчиком требованиями к формату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существующих </w:t>
      </w:r>
      <w:r>
        <w:rPr>
          <w:rFonts w:ascii="Times New Roman" w:hAnsi="Times New Roman"/>
          <w:sz w:val="28"/>
          <w:szCs w:val="28"/>
        </w:rPr>
        <w:t>инженерных сетей и объектов инженерной инфраструктуры Республики Татарстан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используемому для ведения Сводного плана</w:t>
      </w:r>
      <w:r>
        <w:rPr>
          <w:rFonts w:ascii="Times New Roman" w:hAnsi="Times New Roman"/>
          <w:sz w:val="28"/>
          <w:szCs w:val="28"/>
        </w:rPr>
        <w:t xml:space="preserve"> с указанием границ работ;</w:t>
      </w:r>
    </w:p>
    <w:p w14:paraId="67D69B45" w14:textId="77777777" w:rsidR="00202526" w:rsidRDefault="000A61A0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границы работ – замкнутый контур проведенной геодезической съемки в векторном виде, содержащий достоверные и исчерпывающие сведения об инженерных сетях и объектах инженерной инфраструктуры;</w:t>
      </w:r>
    </w:p>
    <w:p w14:paraId="2F0F884C" w14:textId="19F83703" w:rsidR="00202526" w:rsidRDefault="000A61A0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верификация – процедура, производимая оператором с привлечением участников взаимодействия, в том числе в процессе формирования</w:t>
      </w:r>
      <w:r w:rsidR="00414AD9">
        <w:rPr>
          <w:rFonts w:ascii="Times New Roman" w:hAnsi="Times New Roman"/>
          <w:sz w:val="28"/>
          <w:szCs w:val="28"/>
        </w:rPr>
        <w:t xml:space="preserve"> Сводного плана</w:t>
      </w:r>
      <w:r>
        <w:rPr>
          <w:rFonts w:ascii="Times New Roman" w:hAnsi="Times New Roman"/>
          <w:sz w:val="28"/>
          <w:szCs w:val="28"/>
        </w:rPr>
        <w:t>, актуализации и предоставления</w:t>
      </w:r>
      <w:r w:rsidR="00DF5E00">
        <w:rPr>
          <w:rFonts w:ascii="Times New Roman" w:hAnsi="Times New Roman"/>
          <w:sz w:val="28"/>
          <w:szCs w:val="28"/>
        </w:rPr>
        <w:t xml:space="preserve"> имеющихся</w:t>
      </w:r>
      <w:r>
        <w:rPr>
          <w:rFonts w:ascii="Times New Roman" w:hAnsi="Times New Roman"/>
          <w:sz w:val="28"/>
          <w:szCs w:val="28"/>
        </w:rPr>
        <w:t xml:space="preserve"> сведений из Сводного плана, направленная на устранение противоречий (несоответствий) между сведениями, полученными из разных источников или в разное время;</w:t>
      </w:r>
    </w:p>
    <w:p w14:paraId="01ECAA79" w14:textId="32F234BD" w:rsidR="00202526" w:rsidRPr="00404B34" w:rsidRDefault="000A61A0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требования к формату существующих </w:t>
      </w:r>
      <w:r>
        <w:rPr>
          <w:rFonts w:ascii="Times New Roman" w:hAnsi="Times New Roman"/>
          <w:sz w:val="28"/>
          <w:szCs w:val="28"/>
        </w:rPr>
        <w:t>инженерных сетей и объектов инженерной инфраструктуры Республики Татарстан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используемому для ведения Сводного плана</w:t>
      </w:r>
      <w:r>
        <w:rPr>
          <w:rFonts w:ascii="Times New Roman" w:hAnsi="Times New Roman"/>
          <w:sz w:val="28"/>
          <w:szCs w:val="28"/>
        </w:rPr>
        <w:t xml:space="preserve"> – описание классов векторной модели, перечень атрибутов инженерных сетей и объектов инженерной инфраструктуры и правила их </w:t>
      </w:r>
      <w:r w:rsidRPr="00404B34">
        <w:rPr>
          <w:rFonts w:ascii="Times New Roman" w:hAnsi="Times New Roman"/>
          <w:sz w:val="28"/>
          <w:szCs w:val="28"/>
        </w:rPr>
        <w:t>заполнения, справочники</w:t>
      </w:r>
      <w:r w:rsidR="00EF4E82" w:rsidRPr="00404B34">
        <w:rPr>
          <w:rFonts w:ascii="Times New Roman" w:hAnsi="Times New Roman"/>
          <w:sz w:val="28"/>
          <w:szCs w:val="28"/>
        </w:rPr>
        <w:t xml:space="preserve">, утвержденные </w:t>
      </w:r>
      <w:r w:rsidR="00414AD9">
        <w:rPr>
          <w:rFonts w:ascii="Times New Roman" w:hAnsi="Times New Roman"/>
          <w:sz w:val="28"/>
          <w:szCs w:val="28"/>
        </w:rPr>
        <w:t>функциональным заказчиком</w:t>
      </w:r>
      <w:r w:rsidRPr="00404B34">
        <w:rPr>
          <w:rFonts w:ascii="Times New Roman" w:hAnsi="Times New Roman"/>
          <w:sz w:val="28"/>
          <w:szCs w:val="28"/>
        </w:rPr>
        <w:t>;</w:t>
      </w:r>
    </w:p>
    <w:p w14:paraId="6F5495C8" w14:textId="530EF2D0" w:rsidR="00202526" w:rsidRDefault="004F1A9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4B34">
        <w:rPr>
          <w:rFonts w:ascii="Times New Roman" w:hAnsi="Times New Roman"/>
          <w:sz w:val="28"/>
          <w:szCs w:val="28"/>
        </w:rPr>
        <w:t>з</w:t>
      </w:r>
      <w:r w:rsidR="000A61A0" w:rsidRPr="00404B34">
        <w:rPr>
          <w:rFonts w:ascii="Times New Roman" w:hAnsi="Times New Roman"/>
          <w:sz w:val="28"/>
          <w:szCs w:val="28"/>
        </w:rPr>
        <w:t>аявители – индивидуальные</w:t>
      </w:r>
      <w:r w:rsidR="000A61A0">
        <w:rPr>
          <w:rFonts w:ascii="Times New Roman" w:hAnsi="Times New Roman"/>
          <w:sz w:val="28"/>
          <w:szCs w:val="28"/>
        </w:rPr>
        <w:t xml:space="preserve"> предприниматели и юридические лица, имеющее лицензию на выполнение геодезической деятельности или являющиеся членами саморегулируемых организаций в области инженерных изысканий и (или) архитектурно-строительного проектирования, а также лица, обеспечивающие в установленном законодательством порядке на основании решения уполномоченного лица разработку одного из следующих документов: схемы территориального планирования, генерального плана, правил землепользования и застройки, докуме</w:t>
      </w:r>
      <w:r w:rsidR="00EF4E82">
        <w:rPr>
          <w:rFonts w:ascii="Times New Roman" w:hAnsi="Times New Roman"/>
          <w:sz w:val="28"/>
          <w:szCs w:val="28"/>
        </w:rPr>
        <w:t>нтации по планировке территории</w:t>
      </w:r>
      <w:r w:rsidR="000A61A0">
        <w:rPr>
          <w:rFonts w:ascii="Times New Roman" w:hAnsi="Times New Roman"/>
          <w:sz w:val="28"/>
          <w:szCs w:val="28"/>
        </w:rPr>
        <w:t>;</w:t>
      </w:r>
    </w:p>
    <w:p w14:paraId="1B0311D9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– государственная информационная система Республики Татарстан «Информационное обеспечения градостроительной деятельности Республики Татарстан».</w:t>
      </w:r>
    </w:p>
    <w:p w14:paraId="5FD06382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Иные термины и определения, не указанные в пункте 1.3 настоящего Положения и используемые в настоящем Положении, применяются в значениях, предусмотренных Градостроительным кодексом Российской Федерации.</w:t>
      </w:r>
    </w:p>
    <w:p w14:paraId="58865C79" w14:textId="77777777" w:rsidR="00202526" w:rsidRDefault="000A61A0">
      <w:pPr>
        <w:keepNext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zh-CN"/>
        </w:rPr>
        <w:t>1.5. Сводный план не входит в государственный фонд пространственных данных.</w:t>
      </w:r>
    </w:p>
    <w:p w14:paraId="35967D87" w14:textId="77777777" w:rsidR="00202526" w:rsidRDefault="000A61A0">
      <w:pPr>
        <w:keepNext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1.6. Ведение Сводного плана осуществляется с соблюдением требований законодательства о защите государственной тайны. </w:t>
      </w:r>
    </w:p>
    <w:p w14:paraId="695A6946" w14:textId="4BDEF667" w:rsidR="00202526" w:rsidRDefault="000A61A0">
      <w:pPr>
        <w:keepNext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1.7. Точность к </w:t>
      </w:r>
      <w:r>
        <w:rPr>
          <w:rFonts w:ascii="Times New Roman" w:hAnsi="Times New Roman"/>
          <w:sz w:val="28"/>
          <w:szCs w:val="28"/>
        </w:rPr>
        <w:t>геодезической съемке в векторном виде</w:t>
      </w:r>
      <w:r>
        <w:rPr>
          <w:rFonts w:ascii="Times New Roman" w:hAnsi="Times New Roman"/>
          <w:sz w:val="28"/>
          <w:szCs w:val="20"/>
          <w:lang w:eastAsia="zh-CN"/>
        </w:rPr>
        <w:t xml:space="preserve"> определяется требованиями к точности инженерно-топографического плана масштаба 1:500, установленными СП 47.13330.2016. Св</w:t>
      </w:r>
      <w:r w:rsidR="00680EF9">
        <w:rPr>
          <w:rFonts w:ascii="Times New Roman" w:hAnsi="Times New Roman"/>
          <w:sz w:val="28"/>
          <w:szCs w:val="20"/>
          <w:lang w:eastAsia="zh-CN"/>
        </w:rPr>
        <w:t>од правил</w:t>
      </w:r>
      <w:r>
        <w:rPr>
          <w:rFonts w:ascii="Times New Roman" w:hAnsi="Times New Roman"/>
          <w:sz w:val="28"/>
          <w:szCs w:val="20"/>
          <w:lang w:eastAsia="zh-CN"/>
        </w:rPr>
        <w:t xml:space="preserve"> «Инженерные изыскания для </w:t>
      </w:r>
      <w:r>
        <w:rPr>
          <w:rFonts w:ascii="Times New Roman" w:hAnsi="Times New Roman"/>
          <w:sz w:val="28"/>
          <w:szCs w:val="20"/>
          <w:lang w:eastAsia="zh-CN"/>
        </w:rPr>
        <w:lastRenderedPageBreak/>
        <w:t>строительства. Основные положения. Актуализированная редакция СНиП 11-02-96».</w:t>
      </w:r>
    </w:p>
    <w:p w14:paraId="3CCB7D63" w14:textId="255E37AC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Ответственность за содержание и достоверность </w:t>
      </w:r>
      <w:r w:rsidR="00B81734">
        <w:rPr>
          <w:rFonts w:ascii="Times New Roman" w:hAnsi="Times New Roman"/>
          <w:sz w:val="28"/>
          <w:szCs w:val="28"/>
        </w:rPr>
        <w:t xml:space="preserve">имеющихся </w:t>
      </w:r>
      <w:r w:rsidR="00644EA8">
        <w:rPr>
          <w:rFonts w:ascii="Times New Roman" w:hAnsi="Times New Roman"/>
          <w:sz w:val="28"/>
          <w:szCs w:val="28"/>
        </w:rPr>
        <w:t>сведений, а</w:t>
      </w:r>
      <w:r>
        <w:rPr>
          <w:rFonts w:ascii="Times New Roman" w:hAnsi="Times New Roman"/>
          <w:sz w:val="28"/>
          <w:szCs w:val="28"/>
        </w:rPr>
        <w:t xml:space="preserve"> также за последствия использования данных сведений несет лицо, предоставившее соответствующие сведения</w:t>
      </w:r>
      <w:r w:rsidR="00644EA8" w:rsidRPr="00644EA8">
        <w:rPr>
          <w:rFonts w:ascii="Times New Roman" w:hAnsi="Times New Roman"/>
          <w:sz w:val="28"/>
          <w:szCs w:val="28"/>
        </w:rPr>
        <w:t xml:space="preserve"> </w:t>
      </w:r>
      <w:r w:rsidR="00215B9F">
        <w:rPr>
          <w:rFonts w:ascii="Times New Roman" w:hAnsi="Times New Roman"/>
          <w:sz w:val="28"/>
          <w:szCs w:val="28"/>
        </w:rPr>
        <w:t>для внесения в Сводный план</w:t>
      </w:r>
      <w:r>
        <w:rPr>
          <w:rFonts w:ascii="Times New Roman" w:hAnsi="Times New Roman"/>
          <w:sz w:val="28"/>
          <w:szCs w:val="28"/>
        </w:rPr>
        <w:t>.</w:t>
      </w:r>
    </w:p>
    <w:p w14:paraId="4EF0A317" w14:textId="3C5EC540" w:rsidR="00EF4E82" w:rsidRDefault="00EF4E82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0C66">
        <w:rPr>
          <w:rFonts w:ascii="Times New Roman" w:hAnsi="Times New Roman"/>
          <w:sz w:val="28"/>
          <w:szCs w:val="28"/>
        </w:rPr>
        <w:t>1.9</w:t>
      </w:r>
      <w:r w:rsidR="003E02DD" w:rsidRPr="00750C66">
        <w:rPr>
          <w:rFonts w:ascii="Times New Roman" w:hAnsi="Times New Roman"/>
          <w:sz w:val="28"/>
          <w:szCs w:val="28"/>
        </w:rPr>
        <w:t>.</w:t>
      </w:r>
      <w:r w:rsidRPr="00750C66">
        <w:rPr>
          <w:rFonts w:ascii="Times New Roman" w:hAnsi="Times New Roman"/>
          <w:sz w:val="28"/>
          <w:szCs w:val="28"/>
        </w:rPr>
        <w:t xml:space="preserve"> Ответственность за корректность внесения </w:t>
      </w:r>
      <w:r w:rsidR="00750C66" w:rsidRPr="00750C66">
        <w:rPr>
          <w:rFonts w:ascii="Times New Roman" w:hAnsi="Times New Roman"/>
          <w:sz w:val="28"/>
          <w:szCs w:val="28"/>
        </w:rPr>
        <w:t xml:space="preserve">сведений </w:t>
      </w:r>
      <w:r w:rsidRPr="00750C66">
        <w:rPr>
          <w:rFonts w:ascii="Times New Roman" w:hAnsi="Times New Roman"/>
          <w:sz w:val="28"/>
          <w:szCs w:val="28"/>
        </w:rPr>
        <w:t xml:space="preserve">в </w:t>
      </w:r>
      <w:r w:rsidR="008B410F">
        <w:rPr>
          <w:rFonts w:ascii="Times New Roman" w:hAnsi="Times New Roman"/>
          <w:sz w:val="28"/>
          <w:szCs w:val="28"/>
        </w:rPr>
        <w:t>С</w:t>
      </w:r>
      <w:r w:rsidRPr="00750C66">
        <w:rPr>
          <w:rFonts w:ascii="Times New Roman" w:hAnsi="Times New Roman"/>
          <w:sz w:val="28"/>
          <w:szCs w:val="28"/>
        </w:rPr>
        <w:t>водный план несет оператор</w:t>
      </w:r>
      <w:r w:rsidR="00750C66">
        <w:rPr>
          <w:rFonts w:ascii="Times New Roman" w:hAnsi="Times New Roman"/>
          <w:sz w:val="28"/>
          <w:szCs w:val="28"/>
        </w:rPr>
        <w:t>.</w:t>
      </w:r>
    </w:p>
    <w:p w14:paraId="65961940" w14:textId="77777777" w:rsidR="00202526" w:rsidRDefault="00202526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65697F7" w14:textId="79E9F332" w:rsidR="00202526" w:rsidRDefault="006915BC">
      <w:pPr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  <w:lang w:val="en-US" w:eastAsia="zh-CN"/>
        </w:rPr>
        <w:t>II</w:t>
      </w:r>
      <w:r w:rsidR="000A61A0">
        <w:rPr>
          <w:rFonts w:ascii="Times New Roman" w:hAnsi="Times New Roman"/>
          <w:sz w:val="28"/>
          <w:szCs w:val="20"/>
          <w:lang w:eastAsia="zh-CN"/>
        </w:rPr>
        <w:t>. Состав сведений, включаемых в Сводный план</w:t>
      </w:r>
    </w:p>
    <w:p w14:paraId="431088D7" w14:textId="77777777" w:rsidR="00202526" w:rsidRDefault="0020252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6C5E7D17" w14:textId="1AC2035E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zh-CN"/>
        </w:rPr>
        <w:t xml:space="preserve">2.1. В Сводный план подлежат включению сведения о следующих </w:t>
      </w:r>
      <w:r>
        <w:rPr>
          <w:rFonts w:ascii="Times New Roman" w:hAnsi="Times New Roman"/>
          <w:sz w:val="28"/>
          <w:szCs w:val="28"/>
        </w:rPr>
        <w:t>инженерных сетях и объектах инженерной инфраструктуры</w:t>
      </w:r>
      <w:r>
        <w:rPr>
          <w:rFonts w:ascii="Times New Roman" w:hAnsi="Times New Roman"/>
          <w:sz w:val="28"/>
          <w:szCs w:val="20"/>
          <w:lang w:eastAsia="zh-CN"/>
        </w:rPr>
        <w:t>:</w:t>
      </w:r>
    </w:p>
    <w:p w14:paraId="7FF1C527" w14:textId="77777777" w:rsidR="00202526" w:rsidRDefault="000A61A0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1) водопроводная сеть, в том числе сети и объекты водоснабжения;</w:t>
      </w:r>
    </w:p>
    <w:p w14:paraId="79255549" w14:textId="77777777" w:rsidR="00202526" w:rsidRDefault="000A61A0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2) канализационная сеть, в том числе сети и объекты водоотведения;</w:t>
      </w:r>
    </w:p>
    <w:p w14:paraId="2845D5EB" w14:textId="77777777" w:rsidR="00202526" w:rsidRDefault="000A61A0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3) тепловая сеть, в том числе сети и объекты теплоснабжения;</w:t>
      </w:r>
    </w:p>
    <w:p w14:paraId="1A2C70B7" w14:textId="77777777" w:rsidR="00202526" w:rsidRDefault="000A61A0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4) система газоснабжения, в том числе сети газоснабжения (газопроводы) и объекты газоснабжения;</w:t>
      </w:r>
    </w:p>
    <w:p w14:paraId="35ECD5E0" w14:textId="77777777" w:rsidR="00202526" w:rsidRDefault="000A61A0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5) объекты электросетевого хозяйства, в том числе сети и объекты элекстронабжения;</w:t>
      </w:r>
    </w:p>
    <w:p w14:paraId="59D5D175" w14:textId="77777777" w:rsidR="00202526" w:rsidRDefault="000A61A0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6) линейно-кабельные сооружения связи, в том числе сети и объекты связи;</w:t>
      </w:r>
    </w:p>
    <w:p w14:paraId="7AD16299" w14:textId="77777777" w:rsidR="00202526" w:rsidRDefault="000A61A0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7) специальные трубопроводы (нефтепроводы, продуктопроводы, илопроводы, золопроводы, волноводы, шлакошламопроводы и иные);</w:t>
      </w:r>
    </w:p>
    <w:p w14:paraId="4DC07367" w14:textId="77777777" w:rsidR="00202526" w:rsidRDefault="000A61A0">
      <w:pPr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0"/>
          <w:lang w:eastAsia="zh-CN"/>
        </w:rPr>
        <w:t>8) колодцы смотровые (люки) подземных коммуникаций.</w:t>
      </w:r>
    </w:p>
    <w:p w14:paraId="1767EC4E" w14:textId="77777777" w:rsidR="00202526" w:rsidRDefault="00202526">
      <w:pPr>
        <w:jc w:val="center"/>
        <w:rPr>
          <w:rFonts w:ascii="Times New Roman" w:hAnsi="Times New Roman"/>
          <w:sz w:val="28"/>
          <w:szCs w:val="28"/>
        </w:rPr>
      </w:pPr>
    </w:p>
    <w:p w14:paraId="08E11D6B" w14:textId="15298BD5" w:rsidR="00202526" w:rsidRDefault="006915BC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 w:rsidR="000A61A0">
        <w:rPr>
          <w:rFonts w:ascii="Times New Roman" w:hAnsi="Times New Roman"/>
          <w:bCs/>
          <w:sz w:val="28"/>
          <w:szCs w:val="28"/>
        </w:rPr>
        <w:t>. Функции участников взаимодействия</w:t>
      </w:r>
    </w:p>
    <w:p w14:paraId="3F324460" w14:textId="77777777" w:rsidR="00202526" w:rsidRDefault="00202526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675DAB0" w14:textId="77777777" w:rsidR="00202526" w:rsidRDefault="000A6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3.1. Участниками взаимодействия являются: </w:t>
      </w:r>
    </w:p>
    <w:p w14:paraId="7253542C" w14:textId="2A8A8A64" w:rsidR="00202526" w:rsidRDefault="000A61A0" w:rsidP="00A367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функциональный </w:t>
      </w:r>
      <w:r w:rsidR="008B410F">
        <w:rPr>
          <w:rFonts w:ascii="Times New Roman" w:eastAsia="Times New Roman" w:hAnsi="Times New Roman"/>
          <w:color w:val="000000"/>
          <w:sz w:val="28"/>
        </w:rPr>
        <w:t>заказчик</w:t>
      </w:r>
      <w:r>
        <w:rPr>
          <w:rFonts w:ascii="Times New Roman" w:eastAsia="Times New Roman" w:hAnsi="Times New Roman"/>
          <w:color w:val="000000"/>
          <w:sz w:val="28"/>
        </w:rPr>
        <w:t>;</w:t>
      </w:r>
    </w:p>
    <w:p w14:paraId="01D10BB5" w14:textId="77777777" w:rsidR="00202526" w:rsidRDefault="000A61A0" w:rsidP="00A367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>оператор;</w:t>
      </w:r>
    </w:p>
    <w:p w14:paraId="4BBACBA3" w14:textId="161AD191" w:rsidR="00202526" w:rsidRDefault="000A61A0" w:rsidP="00A367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>ресурсоснабжающие организации, осуществляющие свою деятельность на территории Республики Татарстан</w:t>
      </w:r>
      <w:r w:rsidR="0095279C">
        <w:rPr>
          <w:rFonts w:ascii="Times New Roman" w:eastAsia="Times New Roman" w:hAnsi="Times New Roman"/>
          <w:color w:val="000000"/>
          <w:sz w:val="28"/>
        </w:rPr>
        <w:t xml:space="preserve"> (далее – ресурсоснабжающие организации)</w:t>
      </w:r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балансодержатели инженерных </w:t>
      </w:r>
      <w:r w:rsidR="008B410F">
        <w:rPr>
          <w:rFonts w:ascii="Times New Roman" w:hAnsi="Times New Roman"/>
          <w:sz w:val="28"/>
          <w:szCs w:val="28"/>
        </w:rPr>
        <w:t xml:space="preserve">сетей </w:t>
      </w:r>
      <w:r>
        <w:rPr>
          <w:rFonts w:ascii="Times New Roman" w:hAnsi="Times New Roman"/>
          <w:sz w:val="28"/>
          <w:szCs w:val="28"/>
        </w:rPr>
        <w:t>и объектов инженерной инфраструктуры</w:t>
      </w:r>
      <w:r w:rsidR="0095279C">
        <w:rPr>
          <w:rFonts w:ascii="Times New Roman" w:hAnsi="Times New Roman"/>
          <w:sz w:val="28"/>
          <w:szCs w:val="28"/>
        </w:rPr>
        <w:t xml:space="preserve"> (далее – балансодержатели)</w:t>
      </w:r>
      <w:r>
        <w:rPr>
          <w:rFonts w:ascii="Times New Roman" w:eastAsia="Times New Roman" w:hAnsi="Times New Roman"/>
          <w:color w:val="000000"/>
          <w:sz w:val="28"/>
        </w:rPr>
        <w:t>;</w:t>
      </w:r>
    </w:p>
    <w:p w14:paraId="5822FE7D" w14:textId="4F00A6C8" w:rsidR="00202526" w:rsidRDefault="000A61A0" w:rsidP="00A367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</w:rPr>
        <w:t>органы местного самоуправления муниципальных образований Республики Татарстан</w:t>
      </w:r>
      <w:r w:rsidR="004F1A98">
        <w:rPr>
          <w:rFonts w:ascii="Times New Roman" w:eastAsia="Times New Roman" w:hAnsi="Times New Roman"/>
          <w:color w:val="000000"/>
          <w:sz w:val="28"/>
        </w:rPr>
        <w:t xml:space="preserve"> (далее – органы местного самоуправления)</w:t>
      </w:r>
      <w:r>
        <w:rPr>
          <w:rFonts w:ascii="Times New Roman" w:eastAsia="Times New Roman" w:hAnsi="Times New Roman"/>
          <w:color w:val="000000"/>
          <w:sz w:val="28"/>
        </w:rPr>
        <w:t>;</w:t>
      </w:r>
    </w:p>
    <w:p w14:paraId="30E95535" w14:textId="051365B7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8173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Функциональный заказчик</w:t>
      </w:r>
      <w:r>
        <w:rPr>
          <w:rFonts w:ascii="Times New Roman" w:hAnsi="Times New Roman"/>
          <w:sz w:val="28"/>
          <w:szCs w:val="28"/>
        </w:rPr>
        <w:t xml:space="preserve"> осуществляет организационное и методическое обеспечение процессов создания, ведения и развития Сводного плана, в том числе:</w:t>
      </w:r>
    </w:p>
    <w:p w14:paraId="0276A1D5" w14:textId="77777777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финансовое обеспечение ведения и развития Сводного плана;</w:t>
      </w:r>
    </w:p>
    <w:p w14:paraId="1C2B181C" w14:textId="77777777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функциональные требования и техническое задание на развитие функциональных возможностей Сводного плана;</w:t>
      </w:r>
    </w:p>
    <w:p w14:paraId="3C48B8B3" w14:textId="77777777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наличие организационного, нормативного и методического сопровождения ведения и развития Сводного плана.</w:t>
      </w:r>
    </w:p>
    <w:p w14:paraId="4CE2834B" w14:textId="5431D53A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8173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Оператор обеспечивает:</w:t>
      </w:r>
    </w:p>
    <w:p w14:paraId="28D3AD0A" w14:textId="77777777" w:rsidR="00202526" w:rsidRDefault="000A61A0">
      <w:pPr>
        <w:pStyle w:val="af5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Сводного плана;</w:t>
      </w:r>
    </w:p>
    <w:p w14:paraId="3AE278CE" w14:textId="384F7AF7" w:rsidR="00215B9F" w:rsidRDefault="00215B9F">
      <w:pPr>
        <w:pStyle w:val="af5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обработку </w:t>
      </w:r>
      <w:r w:rsidR="00B81734">
        <w:rPr>
          <w:rFonts w:ascii="Times New Roman" w:hAnsi="Times New Roman"/>
          <w:sz w:val="28"/>
          <w:szCs w:val="28"/>
        </w:rPr>
        <w:t>имеющихся сведений</w:t>
      </w:r>
      <w:r>
        <w:rPr>
          <w:rFonts w:ascii="Times New Roman" w:hAnsi="Times New Roman"/>
          <w:sz w:val="28"/>
          <w:szCs w:val="28"/>
        </w:rPr>
        <w:t>;</w:t>
      </w:r>
    </w:p>
    <w:p w14:paraId="5C21A96D" w14:textId="3F3C195C" w:rsidR="0095279C" w:rsidRDefault="0095279C" w:rsidP="008950E7">
      <w:pPr>
        <w:pStyle w:val="af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заявителям</w:t>
      </w:r>
      <w:r w:rsidR="00220C84">
        <w:rPr>
          <w:rFonts w:ascii="Times New Roman" w:hAnsi="Times New Roman"/>
          <w:sz w:val="28"/>
          <w:szCs w:val="28"/>
        </w:rPr>
        <w:t xml:space="preserve"> имеющихся</w:t>
      </w:r>
      <w:r>
        <w:rPr>
          <w:rFonts w:ascii="Times New Roman" w:hAnsi="Times New Roman"/>
          <w:sz w:val="28"/>
          <w:szCs w:val="28"/>
        </w:rPr>
        <w:t xml:space="preserve"> сведений;</w:t>
      </w:r>
    </w:p>
    <w:p w14:paraId="741EAFAD" w14:textId="77777777" w:rsidR="00202526" w:rsidRDefault="000A61A0" w:rsidP="008950E7">
      <w:pPr>
        <w:pStyle w:val="af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инвентаризацию инженерных сетей и объектов инженерной инфраструктуры;</w:t>
      </w:r>
    </w:p>
    <w:p w14:paraId="58466F31" w14:textId="65064495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закупок товаров, работ, услуг, необходимых для </w:t>
      </w:r>
      <w:r w:rsidR="0095279C">
        <w:rPr>
          <w:rFonts w:ascii="Times New Roman" w:hAnsi="Times New Roman"/>
          <w:sz w:val="28"/>
          <w:szCs w:val="28"/>
        </w:rPr>
        <w:t xml:space="preserve">осуществления функций оператора, в том числе для </w:t>
      </w:r>
      <w:r>
        <w:rPr>
          <w:rFonts w:ascii="Times New Roman" w:hAnsi="Times New Roman"/>
          <w:sz w:val="28"/>
          <w:szCs w:val="28"/>
        </w:rPr>
        <w:t>обеспечения</w:t>
      </w:r>
      <w:r w:rsidR="00895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ведения, развития и сопровождения Сводного плана.</w:t>
      </w:r>
    </w:p>
    <w:p w14:paraId="1CF6957D" w14:textId="7FA5B2DD" w:rsidR="00750C66" w:rsidRDefault="000A61A0" w:rsidP="00750C6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817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750C66" w:rsidRPr="00680EF9">
        <w:rPr>
          <w:rFonts w:ascii="Times New Roman" w:hAnsi="Times New Roman"/>
          <w:sz w:val="28"/>
          <w:szCs w:val="28"/>
        </w:rPr>
        <w:t>Ресурсоснабжающие организации</w:t>
      </w:r>
      <w:r w:rsidR="00750C66">
        <w:rPr>
          <w:rFonts w:ascii="Times New Roman" w:hAnsi="Times New Roman"/>
          <w:sz w:val="28"/>
          <w:szCs w:val="28"/>
        </w:rPr>
        <w:t>,</w:t>
      </w:r>
      <w:r w:rsidR="00750C66" w:rsidRPr="00680EF9">
        <w:rPr>
          <w:rFonts w:ascii="Times New Roman" w:hAnsi="Times New Roman"/>
          <w:sz w:val="28"/>
          <w:szCs w:val="28"/>
        </w:rPr>
        <w:t xml:space="preserve"> </w:t>
      </w:r>
      <w:r w:rsidR="00750C66">
        <w:rPr>
          <w:rFonts w:ascii="Times New Roman" w:hAnsi="Times New Roman"/>
          <w:sz w:val="28"/>
          <w:szCs w:val="28"/>
        </w:rPr>
        <w:t>балансодержатели и органы местного самоуправления обеспечивают:</w:t>
      </w:r>
    </w:p>
    <w:p w14:paraId="3AD196C8" w14:textId="77777777" w:rsidR="00750C66" w:rsidRDefault="00750C66" w:rsidP="00750C6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всех находящихся в распоряжении сведений об инженерных сетях и объектах инженерной инфраструктуры оператору в бумажном и электронном виде, в том числе в векторном формате;</w:t>
      </w:r>
    </w:p>
    <w:p w14:paraId="15923D3E" w14:textId="77777777" w:rsidR="00750C66" w:rsidRDefault="00750C66" w:rsidP="00750C6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 оператору и привлеченным им лицам к инженерным сетям и объектам инженерной инфраструктуры, а также уточнение их местоположения на местности с присутствием представителя при проведении работ по ведению Сводного плана, в том числе по инвентаризации инженерных сетей и объектов инженерной инфраструктуры;</w:t>
      </w:r>
    </w:p>
    <w:p w14:paraId="26442B0C" w14:textId="0C41041F" w:rsidR="00750C66" w:rsidRPr="00680EF9" w:rsidRDefault="00750C66" w:rsidP="00750C6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направляемых оператором и привлеченным им лицам сведений в рамках работ по ведению Сводного плана, в том числе по верификации. Срок согласования – не более 10 рабочий дней.</w:t>
      </w:r>
    </w:p>
    <w:p w14:paraId="108E5E6D" w14:textId="12CBBD54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8173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Органы местного самоуправления обеспечивают предоставление оператору геодезических съемок в векторном виде, полученных в рамках </w:t>
      </w:r>
      <w:r w:rsidRPr="0085168F">
        <w:rPr>
          <w:rFonts w:ascii="Times New Roman" w:hAnsi="Times New Roman"/>
          <w:sz w:val="28"/>
          <w:szCs w:val="28"/>
        </w:rPr>
        <w:t>предоставления муниципальных услуг</w:t>
      </w:r>
      <w:r w:rsidR="006A204B" w:rsidRPr="0085168F">
        <w:rPr>
          <w:rFonts w:ascii="Times New Roman" w:hAnsi="Times New Roman"/>
          <w:sz w:val="28"/>
          <w:szCs w:val="28"/>
        </w:rPr>
        <w:t xml:space="preserve"> </w:t>
      </w:r>
      <w:r w:rsidR="0085168F" w:rsidRPr="0085168F">
        <w:rPr>
          <w:rFonts w:ascii="Times New Roman" w:hAnsi="Times New Roman"/>
          <w:sz w:val="28"/>
          <w:szCs w:val="28"/>
        </w:rPr>
        <w:t>по закрытию ордера (разрешения) на производство земляных работ, а также по согласованию проектной документации, проекта производства работ и инженерно-топографического плана</w:t>
      </w:r>
      <w:r>
        <w:rPr>
          <w:rFonts w:ascii="Times New Roman" w:hAnsi="Times New Roman"/>
          <w:sz w:val="28"/>
          <w:szCs w:val="28"/>
        </w:rPr>
        <w:t>, в соответствии с порядком актуализации Сводного плана</w:t>
      </w:r>
      <w:r w:rsidR="004F1A98">
        <w:rPr>
          <w:rFonts w:ascii="Times New Roman" w:hAnsi="Times New Roman"/>
          <w:sz w:val="28"/>
          <w:szCs w:val="28"/>
        </w:rPr>
        <w:t>, предусмотренным разделом 5 настоящего Положения</w:t>
      </w:r>
      <w:r>
        <w:rPr>
          <w:rFonts w:ascii="Times New Roman" w:hAnsi="Times New Roman"/>
          <w:sz w:val="28"/>
          <w:szCs w:val="28"/>
        </w:rPr>
        <w:t>.</w:t>
      </w:r>
    </w:p>
    <w:p w14:paraId="721F4D15" w14:textId="77777777" w:rsidR="00202526" w:rsidRDefault="00202526">
      <w:pPr>
        <w:ind w:right="-1"/>
        <w:rPr>
          <w:rFonts w:ascii="Times New Roman" w:hAnsi="Times New Roman"/>
          <w:b/>
          <w:bCs/>
          <w:sz w:val="28"/>
          <w:szCs w:val="28"/>
        </w:rPr>
      </w:pPr>
    </w:p>
    <w:p w14:paraId="35DD1E3C" w14:textId="7652D59A" w:rsidR="00202526" w:rsidRDefault="006915BC">
      <w:pPr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IV</w:t>
      </w:r>
      <w:r w:rsidR="000A61A0">
        <w:rPr>
          <w:rFonts w:ascii="Times New Roman" w:hAnsi="Times New Roman"/>
          <w:bCs/>
          <w:sz w:val="28"/>
          <w:szCs w:val="28"/>
        </w:rPr>
        <w:t>. Порядок формирования Сводного плана</w:t>
      </w:r>
    </w:p>
    <w:p w14:paraId="7EDDA428" w14:textId="77777777" w:rsidR="00202526" w:rsidRDefault="00202526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EF93DC" w14:textId="1A57CB9A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DF5E00">
        <w:rPr>
          <w:rFonts w:ascii="Times New Roman" w:hAnsi="Times New Roman"/>
          <w:sz w:val="28"/>
          <w:szCs w:val="28"/>
        </w:rPr>
        <w:t>Формирование Сводного плана — это</w:t>
      </w:r>
      <w:r>
        <w:rPr>
          <w:rFonts w:ascii="Times New Roman" w:hAnsi="Times New Roman"/>
          <w:sz w:val="28"/>
          <w:szCs w:val="28"/>
        </w:rPr>
        <w:t xml:space="preserve"> процесс сбора и внесения в Сводный план результатов проведения инвентаризации инженерных сетей и объектов инженерной инфраструктуры, сведений геодезической съемки в векторном виде, сведений, содержащихся в генеральных планах в векторном виде и иных работ, влияющих на изменение и возникновение инженерных сетей и объектов инженерной инфраструктуры в местной системе координат (МСК-16), установленной для ведения единого государственного реестра недвижимости.</w:t>
      </w:r>
    </w:p>
    <w:p w14:paraId="5D08262D" w14:textId="0DCDA14A" w:rsidR="00202526" w:rsidRDefault="000A61A0" w:rsidP="008950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7C6">
        <w:rPr>
          <w:rFonts w:ascii="Times New Roman" w:hAnsi="Times New Roman"/>
          <w:sz w:val="28"/>
          <w:szCs w:val="28"/>
        </w:rPr>
        <w:t xml:space="preserve">4.2. Работы по формированию Сводного плана осуществляются </w:t>
      </w:r>
      <w:r w:rsidRPr="009747C6">
        <w:rPr>
          <w:rFonts w:ascii="Times New Roman" w:eastAsia="Times New Roman" w:hAnsi="Times New Roman"/>
          <w:color w:val="000000"/>
          <w:sz w:val="28"/>
          <w:szCs w:val="28"/>
        </w:rPr>
        <w:t>оператором</w:t>
      </w:r>
      <w:r w:rsidR="009747C6" w:rsidRPr="009747C6">
        <w:rPr>
          <w:rFonts w:ascii="Times New Roman" w:eastAsia="Times New Roman" w:hAnsi="Times New Roman"/>
          <w:color w:val="000000"/>
          <w:sz w:val="28"/>
          <w:szCs w:val="28"/>
        </w:rPr>
        <w:t xml:space="preserve"> либо привлеченным им </w:t>
      </w:r>
      <w:r w:rsidR="009747C6">
        <w:rPr>
          <w:rFonts w:ascii="Times New Roman" w:eastAsia="Times New Roman" w:hAnsi="Times New Roman"/>
          <w:color w:val="000000"/>
          <w:sz w:val="28"/>
          <w:szCs w:val="28"/>
        </w:rPr>
        <w:t>лицами</w:t>
      </w:r>
      <w:r w:rsidR="009747C6" w:rsidRPr="009747C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747C6">
        <w:rPr>
          <w:rFonts w:ascii="Times New Roman" w:eastAsia="Times New Roman" w:hAnsi="Times New Roman"/>
          <w:color w:val="000000"/>
          <w:sz w:val="28"/>
          <w:szCs w:val="28"/>
        </w:rPr>
        <w:t xml:space="preserve">на основании </w:t>
      </w:r>
      <w:r w:rsidR="009747C6" w:rsidRPr="008950E7">
        <w:rPr>
          <w:rFonts w:ascii="Times New Roman" w:hAnsi="Times New Roman"/>
          <w:sz w:val="28"/>
          <w:szCs w:val="28"/>
        </w:rPr>
        <w:t>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.</w:t>
      </w:r>
    </w:p>
    <w:p w14:paraId="1CAD8296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Формирование Сводного плана включает в себя следующие работы:</w:t>
      </w:r>
    </w:p>
    <w:p w14:paraId="47778018" w14:textId="29758FDE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сведений об инженерных сетях и объектах инженерной инфраструктуры в векторном виде от ресурсоснабжающих организаций</w:t>
      </w:r>
      <w:r w:rsidR="009747C6">
        <w:rPr>
          <w:rFonts w:ascii="Times New Roman" w:hAnsi="Times New Roman"/>
          <w:sz w:val="28"/>
          <w:szCs w:val="28"/>
        </w:rPr>
        <w:t xml:space="preserve">, </w:t>
      </w:r>
      <w:r w:rsidR="009747C6">
        <w:rPr>
          <w:rFonts w:ascii="Times New Roman" w:hAnsi="Times New Roman"/>
          <w:sz w:val="28"/>
          <w:szCs w:val="28"/>
        </w:rPr>
        <w:lastRenderedPageBreak/>
        <w:t>балансодержателей</w:t>
      </w:r>
      <w:r>
        <w:rPr>
          <w:rFonts w:ascii="Times New Roman" w:hAnsi="Times New Roman"/>
          <w:sz w:val="28"/>
          <w:szCs w:val="28"/>
        </w:rPr>
        <w:t xml:space="preserve"> и органов местного самоупр</w:t>
      </w:r>
      <w:r w:rsidR="008950E7">
        <w:rPr>
          <w:rFonts w:ascii="Times New Roman" w:hAnsi="Times New Roman"/>
          <w:sz w:val="28"/>
          <w:szCs w:val="28"/>
        </w:rPr>
        <w:t xml:space="preserve">авления и ее структурирование в </w:t>
      </w:r>
      <w:r>
        <w:rPr>
          <w:rFonts w:ascii="Times New Roman" w:hAnsi="Times New Roman"/>
          <w:sz w:val="28"/>
          <w:szCs w:val="28"/>
        </w:rPr>
        <w:t xml:space="preserve">соответствии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требования</w:t>
      </w:r>
      <w:r w:rsidR="008950E7"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 формату существующих </w:t>
      </w:r>
      <w:r>
        <w:rPr>
          <w:rFonts w:ascii="Times New Roman" w:hAnsi="Times New Roman"/>
          <w:sz w:val="28"/>
          <w:szCs w:val="28"/>
        </w:rPr>
        <w:t>инженерных сетей и объектов инженерной инфраструктуры Республики Татарстан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используемому для ведения Сводного плана</w:t>
      </w:r>
      <w:r>
        <w:rPr>
          <w:rFonts w:ascii="Times New Roman" w:hAnsi="Times New Roman"/>
          <w:sz w:val="28"/>
          <w:szCs w:val="28"/>
        </w:rPr>
        <w:t>;</w:t>
      </w:r>
    </w:p>
    <w:p w14:paraId="4E79FD1F" w14:textId="73368F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оператором сведений об инженерных сетях и объектах инженерной инфраструктуры в векторном виде </w:t>
      </w:r>
      <w:r w:rsidR="007564B0">
        <w:rPr>
          <w:rFonts w:ascii="Times New Roman" w:hAnsi="Times New Roman"/>
          <w:sz w:val="28"/>
          <w:szCs w:val="28"/>
        </w:rPr>
        <w:t xml:space="preserve">по результатам анализа </w:t>
      </w:r>
      <w:r>
        <w:rPr>
          <w:rFonts w:ascii="Times New Roman" w:hAnsi="Times New Roman"/>
          <w:sz w:val="28"/>
          <w:szCs w:val="28"/>
        </w:rPr>
        <w:t>утвержденных документов территориального планирования и документации по планировке территории, единого государственного реестра недвижимости;</w:t>
      </w:r>
    </w:p>
    <w:p w14:paraId="38F07763" w14:textId="584C6716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инвентаризация инженерных сетей и объектов инженерной инфраструктуры, </w:t>
      </w:r>
      <w:r w:rsidR="009747C6">
        <w:rPr>
          <w:rFonts w:ascii="Times New Roman" w:hAnsi="Times New Roman"/>
          <w:sz w:val="28"/>
          <w:szCs w:val="28"/>
        </w:rPr>
        <w:t xml:space="preserve">проводимая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 w:rsidR="009747C6">
        <w:rPr>
          <w:rFonts w:ascii="Times New Roman" w:hAnsi="Times New Roman"/>
          <w:sz w:val="28"/>
          <w:szCs w:val="28"/>
        </w:rPr>
        <w:t>путем</w:t>
      </w:r>
      <w:r>
        <w:rPr>
          <w:rFonts w:ascii="Times New Roman" w:hAnsi="Times New Roman"/>
          <w:sz w:val="28"/>
          <w:szCs w:val="28"/>
        </w:rPr>
        <w:t xml:space="preserve"> привлечени</w:t>
      </w:r>
      <w:r w:rsidR="009747C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подрядных организаций; </w:t>
      </w:r>
    </w:p>
    <w:p w14:paraId="7C20E4BB" w14:textId="6CB2347A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векторизация проектной и исполнительной документации, разработанной при строительстве объектов, содержащей сведения о местоположении инженерных сетей и объектов инженерной инфраструктуры, </w:t>
      </w:r>
      <w:r w:rsidR="009747C6">
        <w:rPr>
          <w:rFonts w:ascii="Times New Roman" w:hAnsi="Times New Roman"/>
          <w:sz w:val="28"/>
          <w:szCs w:val="28"/>
        </w:rPr>
        <w:t xml:space="preserve">проводимая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 w:rsidR="009747C6">
        <w:rPr>
          <w:rFonts w:ascii="Times New Roman" w:hAnsi="Times New Roman"/>
          <w:sz w:val="28"/>
          <w:szCs w:val="28"/>
        </w:rPr>
        <w:t>путем</w:t>
      </w:r>
      <w:r>
        <w:rPr>
          <w:rFonts w:ascii="Times New Roman" w:hAnsi="Times New Roman"/>
          <w:sz w:val="28"/>
          <w:szCs w:val="28"/>
        </w:rPr>
        <w:t xml:space="preserve"> привлечени</w:t>
      </w:r>
      <w:r w:rsidR="009747C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подрядных организаций;</w:t>
      </w:r>
    </w:p>
    <w:p w14:paraId="14F3DCFC" w14:textId="2D2AE881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и структурирование материалов геодезической съемки в векторном </w:t>
      </w:r>
      <w:r w:rsidR="00414AD9"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z w:val="28"/>
          <w:szCs w:val="28"/>
        </w:rPr>
        <w:t>;</w:t>
      </w:r>
    </w:p>
    <w:p w14:paraId="6A717D8C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и структурирование иных материалов, полученных оператором.</w:t>
      </w:r>
    </w:p>
    <w:p w14:paraId="1EEA4113" w14:textId="1DA2D6A8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Сведения перед внесением в Сводный план проход</w:t>
      </w:r>
      <w:r w:rsidR="009C54D0">
        <w:rPr>
          <w:rFonts w:ascii="Times New Roman" w:hAnsi="Times New Roman"/>
          <w:sz w:val="28"/>
          <w:szCs w:val="28"/>
        </w:rPr>
        <w:t>ят процедуру верификации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="009C54D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проведении верификации</w:t>
      </w:r>
      <w:r w:rsidR="009C54D0">
        <w:rPr>
          <w:rFonts w:ascii="Times New Roman" w:hAnsi="Times New Roman"/>
          <w:sz w:val="28"/>
          <w:szCs w:val="28"/>
        </w:rPr>
        <w:t xml:space="preserve"> оператор направляет</w:t>
      </w:r>
      <w:r>
        <w:rPr>
          <w:rFonts w:ascii="Times New Roman" w:hAnsi="Times New Roman"/>
          <w:sz w:val="28"/>
          <w:szCs w:val="28"/>
        </w:rPr>
        <w:t xml:space="preserve"> запросы в адрес участников взаимодействия для согласования местоположения и характеристик</w:t>
      </w:r>
      <w:r w:rsidR="007564B0" w:rsidRPr="007564B0">
        <w:rPr>
          <w:rFonts w:ascii="Times New Roman" w:hAnsi="Times New Roman"/>
          <w:sz w:val="28"/>
          <w:szCs w:val="28"/>
        </w:rPr>
        <w:t xml:space="preserve"> </w:t>
      </w:r>
      <w:r w:rsidR="007564B0">
        <w:rPr>
          <w:rFonts w:ascii="Times New Roman" w:hAnsi="Times New Roman"/>
          <w:sz w:val="28"/>
          <w:szCs w:val="28"/>
        </w:rPr>
        <w:t>инженерных сетей и объектов инженерной инфраструктуры</w:t>
      </w:r>
      <w:r w:rsidR="009C54D0">
        <w:rPr>
          <w:rFonts w:ascii="Times New Roman" w:hAnsi="Times New Roman"/>
          <w:sz w:val="28"/>
          <w:szCs w:val="28"/>
        </w:rPr>
        <w:t>.</w:t>
      </w:r>
    </w:p>
    <w:p w14:paraId="1BCF27E2" w14:textId="77777777" w:rsidR="00202526" w:rsidRDefault="00202526">
      <w:pPr>
        <w:ind w:right="-1"/>
        <w:rPr>
          <w:rFonts w:ascii="Times New Roman" w:hAnsi="Times New Roman"/>
          <w:sz w:val="28"/>
          <w:szCs w:val="28"/>
        </w:rPr>
      </w:pPr>
    </w:p>
    <w:p w14:paraId="7539C27E" w14:textId="49C3B7E5" w:rsidR="00202526" w:rsidRDefault="006915BC">
      <w:pPr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V</w:t>
      </w:r>
      <w:r w:rsidR="000A61A0">
        <w:rPr>
          <w:rFonts w:ascii="Times New Roman" w:hAnsi="Times New Roman"/>
          <w:bCs/>
          <w:sz w:val="28"/>
          <w:szCs w:val="28"/>
        </w:rPr>
        <w:t>. Порядок актуализации Сводного плана</w:t>
      </w:r>
    </w:p>
    <w:p w14:paraId="43E76139" w14:textId="77777777" w:rsidR="00202526" w:rsidRDefault="00202526">
      <w:pPr>
        <w:ind w:right="-1"/>
        <w:rPr>
          <w:rFonts w:ascii="Times New Roman" w:hAnsi="Times New Roman"/>
          <w:sz w:val="28"/>
          <w:szCs w:val="28"/>
        </w:rPr>
      </w:pPr>
    </w:p>
    <w:p w14:paraId="1E898E84" w14:textId="62265E0D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Актуализация Сводного плана производится оператором по границам работ на основании геодезической съемки в векторном виде, полученной </w:t>
      </w:r>
      <w:r w:rsidR="0081677A">
        <w:rPr>
          <w:rFonts w:ascii="Times New Roman" w:hAnsi="Times New Roman"/>
          <w:sz w:val="28"/>
          <w:szCs w:val="28"/>
        </w:rPr>
        <w:t xml:space="preserve">оператором </w:t>
      </w:r>
      <w:r>
        <w:rPr>
          <w:rFonts w:ascii="Times New Roman" w:hAnsi="Times New Roman"/>
          <w:sz w:val="28"/>
          <w:szCs w:val="28"/>
        </w:rPr>
        <w:t>от</w:t>
      </w:r>
      <w:r w:rsidR="009747C6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 w:rsidR="0081677A">
        <w:rPr>
          <w:rFonts w:ascii="Times New Roman" w:hAnsi="Times New Roman"/>
          <w:sz w:val="28"/>
          <w:szCs w:val="28"/>
        </w:rPr>
        <w:t xml:space="preserve"> либо иных лиц</w:t>
      </w:r>
      <w:r>
        <w:rPr>
          <w:rFonts w:ascii="Times New Roman" w:hAnsi="Times New Roman"/>
          <w:sz w:val="28"/>
          <w:szCs w:val="28"/>
        </w:rPr>
        <w:t>.</w:t>
      </w:r>
    </w:p>
    <w:p w14:paraId="65BF2FD4" w14:textId="74F2F39C" w:rsidR="00202526" w:rsidRDefault="000A61A0">
      <w:pPr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При закрытии ордера (разрешения) на производство земляных работ органы местного самоуправления запрашивают у заявителей </w:t>
      </w:r>
      <w:r w:rsidR="0081677A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 w:rsidR="00015B40">
        <w:rPr>
          <w:rFonts w:ascii="Times New Roman" w:hAnsi="Times New Roman"/>
          <w:sz w:val="28"/>
          <w:szCs w:val="28"/>
        </w:rPr>
        <w:t xml:space="preserve"> согласованную в порядке, предусмотренным </w:t>
      </w:r>
      <w:r w:rsidR="008B410F">
        <w:rPr>
          <w:rFonts w:ascii="Times New Roman" w:hAnsi="Times New Roman"/>
          <w:sz w:val="28"/>
          <w:szCs w:val="28"/>
        </w:rPr>
        <w:t xml:space="preserve">разделом </w:t>
      </w:r>
      <w:r w:rsidR="00015B40">
        <w:rPr>
          <w:rFonts w:ascii="Times New Roman" w:hAnsi="Times New Roman"/>
          <w:sz w:val="28"/>
          <w:szCs w:val="28"/>
        </w:rPr>
        <w:t>7 настоящего Положения,</w:t>
      </w:r>
      <w:r>
        <w:rPr>
          <w:rFonts w:ascii="Times New Roman" w:hAnsi="Times New Roman"/>
          <w:sz w:val="28"/>
          <w:szCs w:val="28"/>
        </w:rPr>
        <w:t xml:space="preserve"> геодезическую съемку в векторном виде с нанесением объектов согласно ордеру (разрешению) и иных инженерных сетей и объектов инженерной инфраструктуры в границах работ</w:t>
      </w:r>
      <w:r w:rsidR="00015B40">
        <w:rPr>
          <w:rFonts w:ascii="Times New Roman" w:hAnsi="Times New Roman"/>
          <w:sz w:val="28"/>
          <w:szCs w:val="28"/>
        </w:rPr>
        <w:t>.</w:t>
      </w:r>
    </w:p>
    <w:p w14:paraId="729AD644" w14:textId="26883798" w:rsidR="00202526" w:rsidRDefault="000A61A0">
      <w:pPr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Органы местного самоуправления при предоставлении муниципальных услуг по согласованию проектной документации, проекта производства работ и инженерно-топографического плана запрашивают у заявителей </w:t>
      </w:r>
      <w:r w:rsidR="0081677A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 w:rsidR="00015B40">
        <w:rPr>
          <w:rFonts w:ascii="Times New Roman" w:hAnsi="Times New Roman"/>
          <w:sz w:val="28"/>
          <w:szCs w:val="28"/>
        </w:rPr>
        <w:t xml:space="preserve"> согласованную в порядке, предусмотренным </w:t>
      </w:r>
      <w:r w:rsidR="00414AD9">
        <w:rPr>
          <w:rFonts w:ascii="Times New Roman" w:hAnsi="Times New Roman"/>
          <w:sz w:val="28"/>
          <w:szCs w:val="28"/>
        </w:rPr>
        <w:t xml:space="preserve">разделом </w:t>
      </w:r>
      <w:r w:rsidR="00015B40">
        <w:rPr>
          <w:rFonts w:ascii="Times New Roman" w:hAnsi="Times New Roman"/>
          <w:sz w:val="28"/>
          <w:szCs w:val="28"/>
        </w:rPr>
        <w:t>7 настоящего Положения,</w:t>
      </w:r>
      <w:r>
        <w:rPr>
          <w:rFonts w:ascii="Times New Roman" w:hAnsi="Times New Roman"/>
          <w:sz w:val="28"/>
          <w:szCs w:val="28"/>
        </w:rPr>
        <w:t xml:space="preserve"> геодезическую съемку в векторном виде в границах </w:t>
      </w:r>
      <w:r w:rsidR="00414AD9">
        <w:rPr>
          <w:rFonts w:ascii="Times New Roman" w:hAnsi="Times New Roman"/>
          <w:sz w:val="28"/>
          <w:szCs w:val="28"/>
        </w:rPr>
        <w:t>разработки проектной документации</w:t>
      </w:r>
      <w:r w:rsidR="004A5324">
        <w:rPr>
          <w:rFonts w:ascii="Times New Roman" w:hAnsi="Times New Roman"/>
          <w:sz w:val="28"/>
          <w:szCs w:val="28"/>
        </w:rPr>
        <w:t>, а также документы, материалы, подтверждающие правильност</w:t>
      </w:r>
      <w:r w:rsidR="00314D5F">
        <w:rPr>
          <w:rFonts w:ascii="Times New Roman" w:hAnsi="Times New Roman"/>
          <w:sz w:val="28"/>
          <w:szCs w:val="28"/>
        </w:rPr>
        <w:t>ь</w:t>
      </w:r>
      <w:r w:rsidR="004A5324">
        <w:rPr>
          <w:rFonts w:ascii="Times New Roman" w:hAnsi="Times New Roman"/>
          <w:sz w:val="28"/>
          <w:szCs w:val="28"/>
        </w:rPr>
        <w:t xml:space="preserve"> и полнот</w:t>
      </w:r>
      <w:r w:rsidR="00314D5F">
        <w:rPr>
          <w:rFonts w:ascii="Times New Roman" w:hAnsi="Times New Roman"/>
          <w:sz w:val="28"/>
          <w:szCs w:val="28"/>
        </w:rPr>
        <w:t>у</w:t>
      </w:r>
      <w:r w:rsidR="004A5324">
        <w:rPr>
          <w:rFonts w:ascii="Times New Roman" w:hAnsi="Times New Roman"/>
          <w:sz w:val="28"/>
          <w:szCs w:val="28"/>
        </w:rPr>
        <w:t xml:space="preserve"> нанесенных инженерных сетей и объектов инженерной инфраструктуры на съемке.</w:t>
      </w:r>
    </w:p>
    <w:p w14:paraId="59AAE7AF" w14:textId="52C9799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Органы местного самоуправления направляют оператору геодезическую съемку в векторном виде, полученную в рамках предоставления</w:t>
      </w:r>
      <w:r w:rsidR="007564B0">
        <w:rPr>
          <w:rFonts w:ascii="Times New Roman" w:hAnsi="Times New Roman"/>
          <w:sz w:val="28"/>
          <w:szCs w:val="28"/>
        </w:rPr>
        <w:t xml:space="preserve"> муниципальных услуг,</w:t>
      </w:r>
      <w:r>
        <w:rPr>
          <w:rFonts w:ascii="Times New Roman" w:hAnsi="Times New Roman"/>
          <w:sz w:val="28"/>
          <w:szCs w:val="28"/>
        </w:rPr>
        <w:t xml:space="preserve"> указанных в п</w:t>
      </w:r>
      <w:r w:rsidR="007564B0">
        <w:rPr>
          <w:rFonts w:ascii="Times New Roman" w:hAnsi="Times New Roman"/>
          <w:sz w:val="28"/>
          <w:szCs w:val="28"/>
        </w:rPr>
        <w:t xml:space="preserve">унктах </w:t>
      </w:r>
      <w:r>
        <w:rPr>
          <w:rFonts w:ascii="Times New Roman" w:hAnsi="Times New Roman"/>
          <w:sz w:val="28"/>
          <w:szCs w:val="28"/>
        </w:rPr>
        <w:t>5.2</w:t>
      </w:r>
      <w:r w:rsidR="007564B0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5.3</w:t>
      </w:r>
      <w:r w:rsidR="007564B0">
        <w:rPr>
          <w:rFonts w:ascii="Times New Roman" w:hAnsi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/>
          <w:sz w:val="28"/>
          <w:szCs w:val="28"/>
        </w:rPr>
        <w:t xml:space="preserve">, посредством Системы </w:t>
      </w:r>
      <w:r>
        <w:rPr>
          <w:rFonts w:ascii="Times New Roman" w:hAnsi="Times New Roman"/>
          <w:sz w:val="28"/>
          <w:szCs w:val="28"/>
        </w:rPr>
        <w:lastRenderedPageBreak/>
        <w:t xml:space="preserve">в течении </w:t>
      </w:r>
      <w:r w:rsidR="00351335">
        <w:rPr>
          <w:rFonts w:ascii="Times New Roman" w:hAnsi="Times New Roman"/>
          <w:sz w:val="28"/>
          <w:szCs w:val="28"/>
        </w:rPr>
        <w:t>одного</w:t>
      </w:r>
      <w:r>
        <w:rPr>
          <w:rFonts w:ascii="Times New Roman" w:hAnsi="Times New Roman"/>
          <w:sz w:val="28"/>
          <w:szCs w:val="28"/>
        </w:rPr>
        <w:t xml:space="preserve"> рабочего дня</w:t>
      </w:r>
      <w:r w:rsidR="0081677A">
        <w:rPr>
          <w:rFonts w:ascii="Times New Roman" w:hAnsi="Times New Roman"/>
          <w:sz w:val="28"/>
          <w:szCs w:val="28"/>
        </w:rPr>
        <w:t xml:space="preserve"> со дня поступления в орган местного самоуправления геодезической съемки в векторном виде</w:t>
      </w:r>
      <w:r>
        <w:rPr>
          <w:rFonts w:ascii="Times New Roman" w:hAnsi="Times New Roman"/>
          <w:sz w:val="28"/>
          <w:szCs w:val="28"/>
        </w:rPr>
        <w:t>.</w:t>
      </w:r>
    </w:p>
    <w:p w14:paraId="0C870F6D" w14:textId="78E6F850" w:rsidR="00202526" w:rsidRPr="0081677A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Органы местного самоуправления направляют</w:t>
      </w:r>
      <w:r w:rsidR="00753065">
        <w:rPr>
          <w:rFonts w:ascii="Times New Roman" w:hAnsi="Times New Roman"/>
          <w:sz w:val="28"/>
          <w:szCs w:val="28"/>
        </w:rPr>
        <w:t xml:space="preserve"> заявител</w:t>
      </w:r>
      <w:r w:rsidR="0081677A">
        <w:rPr>
          <w:rFonts w:ascii="Times New Roman" w:hAnsi="Times New Roman"/>
          <w:sz w:val="28"/>
          <w:szCs w:val="28"/>
        </w:rPr>
        <w:t>ям</w:t>
      </w:r>
      <w:r w:rsidR="00753065">
        <w:rPr>
          <w:rFonts w:ascii="Times New Roman" w:hAnsi="Times New Roman"/>
          <w:sz w:val="28"/>
          <w:szCs w:val="28"/>
        </w:rPr>
        <w:t xml:space="preserve"> муниципальных услуг, указанных в пунктах 5.2 и 5.3 настоящего Положения, </w:t>
      </w:r>
      <w:r>
        <w:rPr>
          <w:rFonts w:ascii="Times New Roman" w:hAnsi="Times New Roman"/>
          <w:sz w:val="28"/>
          <w:szCs w:val="28"/>
        </w:rPr>
        <w:t xml:space="preserve">результат </w:t>
      </w:r>
      <w:r w:rsidR="00753065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предоставления</w:t>
      </w:r>
      <w:r w:rsidR="007530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получения</w:t>
      </w:r>
      <w:r w:rsidR="00E82A1B">
        <w:rPr>
          <w:rFonts w:ascii="Times New Roman" w:hAnsi="Times New Roman"/>
          <w:sz w:val="28"/>
          <w:szCs w:val="28"/>
        </w:rPr>
        <w:t xml:space="preserve"> </w:t>
      </w:r>
      <w:r w:rsidR="00E82A1B" w:rsidRPr="0081677A">
        <w:rPr>
          <w:rFonts w:ascii="Times New Roman" w:hAnsi="Times New Roman"/>
          <w:sz w:val="28"/>
          <w:szCs w:val="28"/>
        </w:rPr>
        <w:t>в Системе</w:t>
      </w:r>
      <w:r>
        <w:rPr>
          <w:rFonts w:ascii="Times New Roman" w:hAnsi="Times New Roman"/>
          <w:sz w:val="28"/>
          <w:szCs w:val="28"/>
        </w:rPr>
        <w:t xml:space="preserve"> подтверждения </w:t>
      </w:r>
      <w:r w:rsidR="007564B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ператор</w:t>
      </w:r>
      <w:r w:rsidR="007564B0">
        <w:rPr>
          <w:rFonts w:ascii="Times New Roman" w:hAnsi="Times New Roman"/>
          <w:sz w:val="28"/>
          <w:szCs w:val="28"/>
        </w:rPr>
        <w:t>а о</w:t>
      </w:r>
      <w:r>
        <w:rPr>
          <w:rFonts w:ascii="Times New Roman" w:hAnsi="Times New Roman"/>
          <w:sz w:val="28"/>
          <w:szCs w:val="28"/>
        </w:rPr>
        <w:t xml:space="preserve"> завершени</w:t>
      </w:r>
      <w:r w:rsidR="007564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677A">
        <w:rPr>
          <w:rFonts w:ascii="Times New Roman" w:hAnsi="Times New Roman"/>
          <w:sz w:val="28"/>
          <w:szCs w:val="28"/>
        </w:rPr>
        <w:t>процедуры актуализации Сводного плана. В случае наличия оснований, предусмотренных пунктом 5.8</w:t>
      </w:r>
      <w:r w:rsidR="007564B0" w:rsidRPr="0081677A">
        <w:rPr>
          <w:rFonts w:ascii="Times New Roman" w:hAnsi="Times New Roman"/>
          <w:sz w:val="28"/>
          <w:szCs w:val="28"/>
        </w:rPr>
        <w:t xml:space="preserve"> настоящего </w:t>
      </w:r>
      <w:r w:rsidR="0081677A" w:rsidRPr="0081677A">
        <w:rPr>
          <w:rFonts w:ascii="Times New Roman" w:hAnsi="Times New Roman"/>
          <w:sz w:val="28"/>
          <w:szCs w:val="28"/>
        </w:rPr>
        <w:t>П</w:t>
      </w:r>
      <w:r w:rsidR="007564B0" w:rsidRPr="0081677A">
        <w:rPr>
          <w:rFonts w:ascii="Times New Roman" w:hAnsi="Times New Roman"/>
          <w:sz w:val="28"/>
          <w:szCs w:val="28"/>
        </w:rPr>
        <w:t>оложения</w:t>
      </w:r>
      <w:r w:rsidRPr="0081677A">
        <w:rPr>
          <w:rFonts w:ascii="Times New Roman" w:hAnsi="Times New Roman"/>
          <w:sz w:val="28"/>
          <w:szCs w:val="28"/>
        </w:rPr>
        <w:t xml:space="preserve">, </w:t>
      </w:r>
      <w:r w:rsidR="007564B0" w:rsidRPr="0081677A">
        <w:rPr>
          <w:rFonts w:ascii="Times New Roman" w:hAnsi="Times New Roman"/>
          <w:sz w:val="28"/>
          <w:szCs w:val="28"/>
        </w:rPr>
        <w:t>о</w:t>
      </w:r>
      <w:r w:rsidRPr="0081677A">
        <w:rPr>
          <w:rFonts w:ascii="Times New Roman" w:hAnsi="Times New Roman"/>
          <w:sz w:val="28"/>
          <w:szCs w:val="28"/>
        </w:rPr>
        <w:t>ператор направляет в орган местного самоуправления уведомление о невозможности актуализации Сводного плана с указанием причин, а орган местного сам</w:t>
      </w:r>
      <w:r w:rsidR="0085168F">
        <w:rPr>
          <w:rFonts w:ascii="Times New Roman" w:hAnsi="Times New Roman"/>
          <w:sz w:val="28"/>
          <w:szCs w:val="28"/>
        </w:rPr>
        <w:t xml:space="preserve">оуправления принимает </w:t>
      </w:r>
      <w:r w:rsidR="0085168F" w:rsidRPr="0085168F">
        <w:rPr>
          <w:rFonts w:ascii="Times New Roman" w:hAnsi="Times New Roman"/>
          <w:sz w:val="28"/>
          <w:szCs w:val="28"/>
        </w:rPr>
        <w:t xml:space="preserve">решение об </w:t>
      </w:r>
      <w:r w:rsidRPr="0085168F">
        <w:rPr>
          <w:rFonts w:ascii="Times New Roman" w:hAnsi="Times New Roman"/>
          <w:sz w:val="28"/>
          <w:szCs w:val="28"/>
        </w:rPr>
        <w:t>отказе в предоставлении муниципальн</w:t>
      </w:r>
      <w:r w:rsidR="0081677A" w:rsidRPr="0085168F">
        <w:rPr>
          <w:rFonts w:ascii="Times New Roman" w:hAnsi="Times New Roman"/>
          <w:sz w:val="28"/>
          <w:szCs w:val="28"/>
        </w:rPr>
        <w:t>ых</w:t>
      </w:r>
      <w:r w:rsidRPr="0085168F">
        <w:rPr>
          <w:rFonts w:ascii="Times New Roman" w:hAnsi="Times New Roman"/>
          <w:sz w:val="28"/>
          <w:szCs w:val="28"/>
        </w:rPr>
        <w:t xml:space="preserve"> услуг</w:t>
      </w:r>
      <w:r w:rsidR="0081677A" w:rsidRPr="0085168F">
        <w:rPr>
          <w:rFonts w:ascii="Times New Roman" w:hAnsi="Times New Roman"/>
          <w:sz w:val="28"/>
          <w:szCs w:val="28"/>
        </w:rPr>
        <w:t>, указанных в пунктах 5.2 и 5.3 настоящего Положения</w:t>
      </w:r>
      <w:r w:rsidRPr="0081677A">
        <w:rPr>
          <w:rFonts w:ascii="Times New Roman" w:hAnsi="Times New Roman"/>
          <w:sz w:val="28"/>
          <w:szCs w:val="28"/>
        </w:rPr>
        <w:t>.</w:t>
      </w:r>
    </w:p>
    <w:p w14:paraId="219C21B3" w14:textId="164A789D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1677A">
        <w:rPr>
          <w:rFonts w:ascii="Times New Roman" w:hAnsi="Times New Roman"/>
          <w:sz w:val="28"/>
          <w:szCs w:val="28"/>
        </w:rPr>
        <w:t xml:space="preserve">5.6. </w:t>
      </w:r>
      <w:r w:rsidR="007564B0" w:rsidRPr="0081677A">
        <w:rPr>
          <w:rFonts w:ascii="Times New Roman" w:hAnsi="Times New Roman"/>
          <w:sz w:val="28"/>
          <w:szCs w:val="28"/>
        </w:rPr>
        <w:t>П</w:t>
      </w:r>
      <w:r w:rsidRPr="0081677A">
        <w:rPr>
          <w:rFonts w:ascii="Times New Roman" w:hAnsi="Times New Roman"/>
          <w:sz w:val="28"/>
          <w:szCs w:val="28"/>
        </w:rPr>
        <w:t>роцедур</w:t>
      </w:r>
      <w:r w:rsidR="007564B0" w:rsidRPr="0081677A">
        <w:rPr>
          <w:rFonts w:ascii="Times New Roman" w:hAnsi="Times New Roman"/>
          <w:sz w:val="28"/>
          <w:szCs w:val="28"/>
        </w:rPr>
        <w:t>а</w:t>
      </w:r>
      <w:r w:rsidRPr="0081677A">
        <w:rPr>
          <w:rFonts w:ascii="Times New Roman" w:hAnsi="Times New Roman"/>
          <w:sz w:val="28"/>
          <w:szCs w:val="28"/>
        </w:rPr>
        <w:t xml:space="preserve"> актуализации Сводного плана включает в себя проверку полученных</w:t>
      </w:r>
      <w:r w:rsidR="00753065" w:rsidRPr="0081677A">
        <w:rPr>
          <w:rFonts w:ascii="Times New Roman" w:hAnsi="Times New Roman"/>
          <w:sz w:val="28"/>
          <w:szCs w:val="28"/>
        </w:rPr>
        <w:t xml:space="preserve"> </w:t>
      </w:r>
      <w:r w:rsidR="00174DA4" w:rsidRPr="0081677A">
        <w:rPr>
          <w:rFonts w:ascii="Times New Roman" w:hAnsi="Times New Roman"/>
          <w:sz w:val="28"/>
          <w:szCs w:val="28"/>
        </w:rPr>
        <w:t>в соответствии с п</w:t>
      </w:r>
      <w:r w:rsidR="001311D3">
        <w:rPr>
          <w:rFonts w:ascii="Times New Roman" w:hAnsi="Times New Roman"/>
          <w:sz w:val="28"/>
          <w:szCs w:val="28"/>
        </w:rPr>
        <w:t>унктом</w:t>
      </w:r>
      <w:r w:rsidR="00174DA4" w:rsidRPr="0081677A">
        <w:rPr>
          <w:rFonts w:ascii="Times New Roman" w:hAnsi="Times New Roman"/>
          <w:sz w:val="28"/>
          <w:szCs w:val="28"/>
        </w:rPr>
        <w:t xml:space="preserve"> 5.4 настоящего Положения</w:t>
      </w:r>
      <w:r w:rsidRPr="0081677A">
        <w:rPr>
          <w:rFonts w:ascii="Times New Roman" w:hAnsi="Times New Roman"/>
          <w:sz w:val="28"/>
          <w:szCs w:val="28"/>
        </w:rPr>
        <w:t xml:space="preserve"> сведений, внесение сведений в Сводный план по границам работ, </w:t>
      </w:r>
      <w:r w:rsidR="0081677A">
        <w:rPr>
          <w:rFonts w:ascii="Times New Roman" w:hAnsi="Times New Roman"/>
          <w:sz w:val="28"/>
          <w:szCs w:val="28"/>
        </w:rPr>
        <w:t>подтверждени</w:t>
      </w:r>
      <w:r w:rsidR="00E82A1B">
        <w:rPr>
          <w:rFonts w:ascii="Times New Roman" w:hAnsi="Times New Roman"/>
          <w:sz w:val="28"/>
          <w:szCs w:val="28"/>
        </w:rPr>
        <w:t>е</w:t>
      </w:r>
      <w:r w:rsidR="0081677A">
        <w:rPr>
          <w:rFonts w:ascii="Times New Roman" w:hAnsi="Times New Roman"/>
          <w:sz w:val="28"/>
          <w:szCs w:val="28"/>
        </w:rPr>
        <w:t xml:space="preserve"> оператором завершения </w:t>
      </w:r>
      <w:r w:rsidR="0081677A" w:rsidRPr="0081677A">
        <w:rPr>
          <w:rFonts w:ascii="Times New Roman" w:hAnsi="Times New Roman"/>
          <w:sz w:val="28"/>
          <w:szCs w:val="28"/>
        </w:rPr>
        <w:t>процедуры актуализации Сводного плана</w:t>
      </w:r>
      <w:r w:rsidR="007564B0">
        <w:rPr>
          <w:rFonts w:ascii="Times New Roman" w:hAnsi="Times New Roman"/>
          <w:sz w:val="28"/>
          <w:szCs w:val="28"/>
        </w:rPr>
        <w:t>, указанн</w:t>
      </w:r>
      <w:r w:rsidR="0081677A">
        <w:rPr>
          <w:rFonts w:ascii="Times New Roman" w:hAnsi="Times New Roman"/>
          <w:sz w:val="28"/>
          <w:szCs w:val="28"/>
        </w:rPr>
        <w:t>о</w:t>
      </w:r>
      <w:r w:rsidR="00E82A1B">
        <w:rPr>
          <w:rFonts w:ascii="Times New Roman" w:hAnsi="Times New Roman"/>
          <w:sz w:val="28"/>
          <w:szCs w:val="28"/>
        </w:rPr>
        <w:t>й</w:t>
      </w:r>
      <w:r w:rsidR="007564B0">
        <w:rPr>
          <w:rFonts w:ascii="Times New Roman" w:hAnsi="Times New Roman"/>
          <w:sz w:val="28"/>
          <w:szCs w:val="28"/>
        </w:rPr>
        <w:t xml:space="preserve"> в пункт</w:t>
      </w:r>
      <w:r w:rsidR="0081677A">
        <w:rPr>
          <w:rFonts w:ascii="Times New Roman" w:hAnsi="Times New Roman"/>
          <w:sz w:val="28"/>
          <w:szCs w:val="28"/>
        </w:rPr>
        <w:t>е 5.5</w:t>
      </w:r>
      <w:r w:rsidR="007564B0">
        <w:rPr>
          <w:rFonts w:ascii="Times New Roman" w:hAnsi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/>
          <w:sz w:val="28"/>
          <w:szCs w:val="28"/>
        </w:rPr>
        <w:t>.</w:t>
      </w:r>
    </w:p>
    <w:p w14:paraId="7DC5A1FF" w14:textId="4201E1F2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Срок актуализации Сводного плана или направления в орган местного самоуправления уведомления о невозможности </w:t>
      </w:r>
      <w:r w:rsidR="0081677A">
        <w:rPr>
          <w:rFonts w:ascii="Times New Roman" w:hAnsi="Times New Roman"/>
          <w:sz w:val="28"/>
          <w:szCs w:val="28"/>
        </w:rPr>
        <w:t xml:space="preserve">актуализации </w:t>
      </w:r>
      <w:r>
        <w:rPr>
          <w:rFonts w:ascii="Times New Roman" w:hAnsi="Times New Roman"/>
          <w:sz w:val="28"/>
          <w:szCs w:val="28"/>
        </w:rPr>
        <w:t xml:space="preserve">Сводного плана, составляет не более </w:t>
      </w:r>
      <w:r w:rsidR="00314D5F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рабочих дней с даты получения оператором </w:t>
      </w:r>
      <w:r w:rsidR="007564B0">
        <w:rPr>
          <w:rFonts w:ascii="Times New Roman" w:hAnsi="Times New Roman"/>
          <w:sz w:val="28"/>
          <w:szCs w:val="28"/>
        </w:rPr>
        <w:t xml:space="preserve">посредством Системы </w:t>
      </w:r>
      <w:r>
        <w:rPr>
          <w:rFonts w:ascii="Times New Roman" w:hAnsi="Times New Roman"/>
          <w:sz w:val="28"/>
          <w:szCs w:val="28"/>
        </w:rPr>
        <w:t>выполненной геодезической съемки в векторном виде, полученной в рамках предоставления муниципальных услуг</w:t>
      </w:r>
      <w:r w:rsidR="0081677A">
        <w:rPr>
          <w:rFonts w:ascii="Times New Roman" w:hAnsi="Times New Roman"/>
          <w:sz w:val="28"/>
          <w:szCs w:val="28"/>
        </w:rPr>
        <w:t xml:space="preserve">, </w:t>
      </w:r>
      <w:r w:rsidR="0081677A" w:rsidRPr="003D385B">
        <w:rPr>
          <w:rFonts w:ascii="Times New Roman" w:hAnsi="Times New Roman"/>
          <w:sz w:val="28"/>
          <w:szCs w:val="28"/>
        </w:rPr>
        <w:t>указанных в пунктах 5.2 и 5.3 настоящего Положения</w:t>
      </w:r>
      <w:r>
        <w:rPr>
          <w:rFonts w:ascii="Times New Roman" w:hAnsi="Times New Roman"/>
          <w:sz w:val="28"/>
          <w:szCs w:val="28"/>
        </w:rPr>
        <w:t>.</w:t>
      </w:r>
    </w:p>
    <w:p w14:paraId="21E4B467" w14:textId="6C002E1C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5.8. Основаниями для направления </w:t>
      </w:r>
      <w:r>
        <w:rPr>
          <w:rFonts w:ascii="Times New Roman" w:hAnsi="Times New Roman"/>
          <w:sz w:val="28"/>
          <w:szCs w:val="28"/>
        </w:rPr>
        <w:t xml:space="preserve">в орган местного самоуправления уведомления о невозможности </w:t>
      </w:r>
      <w:r w:rsidR="0081677A">
        <w:rPr>
          <w:rFonts w:ascii="Times New Roman" w:hAnsi="Times New Roman"/>
          <w:sz w:val="28"/>
          <w:szCs w:val="28"/>
        </w:rPr>
        <w:t xml:space="preserve">актуализации </w:t>
      </w:r>
      <w:r>
        <w:rPr>
          <w:rFonts w:ascii="Times New Roman" w:hAnsi="Times New Roman"/>
          <w:sz w:val="28"/>
          <w:szCs w:val="28"/>
        </w:rPr>
        <w:t>Сводного плана являются:</w:t>
      </w:r>
    </w:p>
    <w:p w14:paraId="5DE99FEB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несоответствие направленных органом местного самоуправления материалов геодезической съемки в векторном виде границам работ;</w:t>
      </w:r>
    </w:p>
    <w:p w14:paraId="66A8E5AB" w14:textId="081A44E2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сведения об инженерных сетях и объектах инженерной инфраструктуры, содержащ</w:t>
      </w:r>
      <w:r w:rsidR="00405D3B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>ся в геодезической съемке в векторном виде</w:t>
      </w:r>
      <w:r w:rsidR="00015B40">
        <w:rPr>
          <w:rFonts w:ascii="Times New Roman" w:hAnsi="Times New Roman"/>
          <w:sz w:val="28"/>
          <w:szCs w:val="28"/>
        </w:rPr>
        <w:t xml:space="preserve"> имеют внутренние противоречия;</w:t>
      </w:r>
    </w:p>
    <w:p w14:paraId="2E3A900D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отображение в направленных органом местного самоуправления материалах геодезической съемки в векторном виде инженерных сетей и объектов инженерной инфраструктуры не в полном объеме;</w:t>
      </w:r>
    </w:p>
    <w:p w14:paraId="334525EA" w14:textId="615F45E9" w:rsidR="00202526" w:rsidRDefault="004A5324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A61A0">
        <w:rPr>
          <w:rFonts w:ascii="Times New Roman" w:hAnsi="Times New Roman"/>
          <w:sz w:val="28"/>
          <w:szCs w:val="28"/>
        </w:rPr>
        <w:t xml:space="preserve">) несоответствие направленных материалов </w:t>
      </w:r>
      <w:r w:rsidR="000A61A0">
        <w:rPr>
          <w:rFonts w:ascii="Times New Roman" w:eastAsia="Times New Roman" w:hAnsi="Times New Roman"/>
          <w:color w:val="000000"/>
          <w:sz w:val="28"/>
          <w:szCs w:val="28"/>
        </w:rPr>
        <w:t>требования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0A61A0">
        <w:rPr>
          <w:rFonts w:ascii="Times New Roman" w:eastAsia="Times New Roman" w:hAnsi="Times New Roman"/>
          <w:color w:val="000000"/>
          <w:sz w:val="28"/>
          <w:szCs w:val="28"/>
        </w:rPr>
        <w:t xml:space="preserve"> к формату существующих </w:t>
      </w:r>
      <w:r w:rsidR="000A61A0">
        <w:rPr>
          <w:rFonts w:ascii="Times New Roman" w:hAnsi="Times New Roman"/>
          <w:sz w:val="28"/>
          <w:szCs w:val="28"/>
        </w:rPr>
        <w:t>инженерных сетей и объектов инженерной инфраструктуры Республики Татарстан</w:t>
      </w:r>
      <w:r w:rsidR="000A61A0">
        <w:rPr>
          <w:rFonts w:ascii="Times New Roman" w:eastAsia="Times New Roman" w:hAnsi="Times New Roman"/>
          <w:color w:val="000000"/>
          <w:sz w:val="28"/>
          <w:szCs w:val="28"/>
        </w:rPr>
        <w:t>, используемому для ведения Сводного плана</w:t>
      </w:r>
      <w:r w:rsidR="000A61A0">
        <w:rPr>
          <w:rFonts w:ascii="Times New Roman" w:hAnsi="Times New Roman"/>
          <w:sz w:val="28"/>
          <w:szCs w:val="28"/>
        </w:rPr>
        <w:t>.</w:t>
      </w:r>
    </w:p>
    <w:p w14:paraId="7ECC51A7" w14:textId="77777777" w:rsidR="00202526" w:rsidRDefault="000A61A0">
      <w:pPr>
        <w:tabs>
          <w:tab w:val="left" w:pos="660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F657717" w14:textId="44BA8339" w:rsidR="00202526" w:rsidRDefault="006915BC">
      <w:pPr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VI</w:t>
      </w:r>
      <w:r w:rsidR="000A61A0">
        <w:rPr>
          <w:rFonts w:ascii="Times New Roman" w:hAnsi="Times New Roman"/>
          <w:bCs/>
          <w:sz w:val="28"/>
          <w:szCs w:val="28"/>
        </w:rPr>
        <w:t xml:space="preserve">. Предоставление </w:t>
      </w:r>
      <w:r w:rsidR="00220C84">
        <w:rPr>
          <w:rFonts w:ascii="Times New Roman" w:hAnsi="Times New Roman"/>
          <w:bCs/>
          <w:sz w:val="28"/>
          <w:szCs w:val="28"/>
        </w:rPr>
        <w:t xml:space="preserve">имеющихся </w:t>
      </w:r>
      <w:r w:rsidR="000A61A0">
        <w:rPr>
          <w:rFonts w:ascii="Times New Roman" w:hAnsi="Times New Roman"/>
          <w:bCs/>
          <w:sz w:val="28"/>
          <w:szCs w:val="28"/>
        </w:rPr>
        <w:t>сведений из Сводного плана</w:t>
      </w:r>
    </w:p>
    <w:p w14:paraId="72969E45" w14:textId="77777777" w:rsidR="00202526" w:rsidRDefault="00202526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DCE366" w14:textId="58517AB4" w:rsidR="00202526" w:rsidRDefault="000A61A0" w:rsidP="00644EA8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Предоставление </w:t>
      </w:r>
      <w:r w:rsidR="00220C84">
        <w:rPr>
          <w:rFonts w:ascii="Times New Roman" w:hAnsi="Times New Roman"/>
          <w:sz w:val="28"/>
          <w:szCs w:val="28"/>
        </w:rPr>
        <w:t xml:space="preserve">имеющихся </w:t>
      </w:r>
      <w:r>
        <w:rPr>
          <w:rFonts w:ascii="Times New Roman" w:hAnsi="Times New Roman"/>
          <w:sz w:val="28"/>
          <w:szCs w:val="28"/>
        </w:rPr>
        <w:t xml:space="preserve">сведений из Сводного плана производится на основании обращения заявителя о предоставлении сведений </w:t>
      </w:r>
      <w:r w:rsidR="00E1694B">
        <w:rPr>
          <w:rFonts w:ascii="Times New Roman" w:hAnsi="Times New Roman"/>
          <w:sz w:val="28"/>
          <w:szCs w:val="28"/>
        </w:rPr>
        <w:t xml:space="preserve">из Сводного плана </w:t>
      </w:r>
      <w:r>
        <w:rPr>
          <w:rFonts w:ascii="Times New Roman" w:hAnsi="Times New Roman"/>
          <w:sz w:val="28"/>
          <w:szCs w:val="28"/>
        </w:rPr>
        <w:t>(далее - Обращение).</w:t>
      </w:r>
    </w:p>
    <w:p w14:paraId="57F3A469" w14:textId="221A9B2A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14D5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Обращение направляется в адрес </w:t>
      </w:r>
      <w:r w:rsidR="00E169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ператора пос</w:t>
      </w:r>
      <w:r w:rsidR="00680EF9">
        <w:rPr>
          <w:rFonts w:ascii="Times New Roman" w:hAnsi="Times New Roman"/>
          <w:sz w:val="28"/>
          <w:szCs w:val="28"/>
        </w:rPr>
        <w:t xml:space="preserve">редством электронной почты или </w:t>
      </w:r>
      <w:r>
        <w:rPr>
          <w:rFonts w:ascii="Times New Roman" w:hAnsi="Times New Roman"/>
          <w:sz w:val="28"/>
          <w:szCs w:val="28"/>
        </w:rPr>
        <w:t>электронных сервисов, в том числе единой межведомственной системы электронного документооборота Республики Татарстан.</w:t>
      </w:r>
    </w:p>
    <w:p w14:paraId="7FE3F9C1" w14:textId="48DD2288" w:rsidR="00202526" w:rsidRDefault="000A61A0">
      <w:pPr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14D5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Результатом исполнения Обращения является:</w:t>
      </w:r>
    </w:p>
    <w:p w14:paraId="67F1624A" w14:textId="1D84F7D2" w:rsidR="00202526" w:rsidRDefault="000A61A0">
      <w:pPr>
        <w:tabs>
          <w:tab w:val="left" w:pos="0"/>
          <w:tab w:val="left" w:pos="1134"/>
        </w:tabs>
        <w:ind w:right="-1" w:firstLine="709"/>
        <w:jc w:val="both"/>
        <w:outlineLvl w:val="2"/>
        <w:rPr>
          <w:rFonts w:ascii="Times New Roman" w:hAnsi="Times New Roman"/>
          <w:strike/>
          <w:color w:val="4F81BD" w:themeColor="accen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предоставление</w:t>
      </w:r>
      <w:r w:rsidR="00220C84">
        <w:rPr>
          <w:rFonts w:ascii="Times New Roman" w:hAnsi="Times New Roman"/>
          <w:sz w:val="28"/>
          <w:szCs w:val="28"/>
        </w:rPr>
        <w:t xml:space="preserve"> имеющихся</w:t>
      </w:r>
      <w:r>
        <w:rPr>
          <w:rFonts w:ascii="Times New Roman" w:hAnsi="Times New Roman"/>
          <w:sz w:val="28"/>
          <w:szCs w:val="28"/>
        </w:rPr>
        <w:t xml:space="preserve"> сведений из </w:t>
      </w:r>
      <w:r>
        <w:rPr>
          <w:rFonts w:ascii="Times New Roman" w:hAnsi="Times New Roman"/>
          <w:bCs/>
          <w:sz w:val="28"/>
          <w:szCs w:val="20"/>
          <w:lang w:eastAsia="zh-CN"/>
        </w:rPr>
        <w:t>Сводного плана;</w:t>
      </w:r>
    </w:p>
    <w:p w14:paraId="3254906B" w14:textId="66829EC2" w:rsidR="00202526" w:rsidRDefault="000A61A0">
      <w:pPr>
        <w:pStyle w:val="af5"/>
        <w:tabs>
          <w:tab w:val="left" w:pos="0"/>
          <w:tab w:val="left" w:pos="1134"/>
        </w:tabs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уведомление об отказе в предоставлении</w:t>
      </w:r>
      <w:r w:rsidR="00220C84">
        <w:rPr>
          <w:rFonts w:ascii="Times New Roman" w:hAnsi="Times New Roman"/>
          <w:sz w:val="28"/>
          <w:szCs w:val="28"/>
        </w:rPr>
        <w:t xml:space="preserve"> имеющихся</w:t>
      </w:r>
      <w:r>
        <w:rPr>
          <w:rFonts w:ascii="Times New Roman" w:hAnsi="Times New Roman"/>
          <w:sz w:val="28"/>
          <w:szCs w:val="28"/>
        </w:rPr>
        <w:t xml:space="preserve"> сведений из Сводного плана в случаях, предусмотренных пунктом 6.</w:t>
      </w:r>
      <w:r w:rsidR="00314D5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7135230C" w14:textId="047AC675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14D5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Срок исполнения Обращения составляет </w:t>
      </w:r>
      <w:r w:rsidR="00574A7A">
        <w:rPr>
          <w:rFonts w:ascii="Times New Roman" w:hAnsi="Times New Roman"/>
          <w:sz w:val="28"/>
          <w:szCs w:val="28"/>
        </w:rPr>
        <w:t>пять</w:t>
      </w:r>
      <w:r>
        <w:rPr>
          <w:rFonts w:ascii="Times New Roman" w:hAnsi="Times New Roman"/>
          <w:sz w:val="28"/>
          <w:szCs w:val="28"/>
        </w:rPr>
        <w:t xml:space="preserve"> рабочих дней с даты поступления Обращения </w:t>
      </w:r>
      <w:r w:rsidR="00E169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ператору.</w:t>
      </w:r>
    </w:p>
    <w:p w14:paraId="1E8E7CD2" w14:textId="751C2794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14D5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Для исполнения Обращения заявитель предоставляет </w:t>
      </w:r>
      <w:r w:rsidR="00E169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ператору заявление в свободной форме с </w:t>
      </w:r>
      <w:r w:rsidR="00A73F44">
        <w:rPr>
          <w:rFonts w:ascii="Times New Roman" w:hAnsi="Times New Roman"/>
          <w:sz w:val="28"/>
          <w:szCs w:val="28"/>
        </w:rPr>
        <w:t xml:space="preserve">указанием работ, для выполнения которых необходимы запрашиваемые сведения, и </w:t>
      </w:r>
      <w:r>
        <w:rPr>
          <w:rFonts w:ascii="Times New Roman" w:hAnsi="Times New Roman"/>
          <w:sz w:val="28"/>
          <w:szCs w:val="28"/>
        </w:rPr>
        <w:t>приложением следующих документов:</w:t>
      </w:r>
    </w:p>
    <w:p w14:paraId="5B5748B2" w14:textId="542757FE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14D5F">
        <w:rPr>
          <w:rFonts w:ascii="Times New Roman" w:hAnsi="Times New Roman"/>
          <w:sz w:val="28"/>
          <w:szCs w:val="28"/>
        </w:rPr>
        <w:t>границы в векторном формате, в пределах которых заявителю требуются имеющиеся сведения (далее - контур запроса)</w:t>
      </w:r>
      <w:r>
        <w:rPr>
          <w:rFonts w:ascii="Times New Roman" w:hAnsi="Times New Roman"/>
          <w:sz w:val="28"/>
          <w:szCs w:val="28"/>
        </w:rPr>
        <w:t>;</w:t>
      </w:r>
    </w:p>
    <w:p w14:paraId="3E8CCEA6" w14:textId="5203996F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копия лицензи</w:t>
      </w:r>
      <w:r w:rsidR="0081677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 выполнение геодезической деятельности, выписка из реестра саморегулируемых организаций в области инженерных изысканий и (или) архитектурно-строительного проектирования</w:t>
      </w:r>
      <w:r w:rsidR="0081677A">
        <w:rPr>
          <w:rFonts w:ascii="Times New Roman" w:hAnsi="Times New Roman"/>
          <w:sz w:val="28"/>
          <w:szCs w:val="28"/>
        </w:rPr>
        <w:t xml:space="preserve"> 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="0081677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случае обеспечения заявителем разработки генерального плана, правил землепользования и застройки, документации по планировке территории предоставляется решение уполномоченного лица о начале разработки заявителем одного из указанных документов. </w:t>
      </w:r>
    </w:p>
    <w:p w14:paraId="3AE0850E" w14:textId="0467959A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5324">
        <w:rPr>
          <w:rFonts w:ascii="Times New Roman" w:hAnsi="Times New Roman"/>
          <w:sz w:val="28"/>
          <w:szCs w:val="28"/>
        </w:rPr>
        <w:t>6.</w:t>
      </w:r>
      <w:r w:rsidR="00314D5F">
        <w:rPr>
          <w:rFonts w:ascii="Times New Roman" w:hAnsi="Times New Roman"/>
          <w:sz w:val="28"/>
          <w:szCs w:val="28"/>
        </w:rPr>
        <w:t>6</w:t>
      </w:r>
      <w:r w:rsidRPr="004A5324">
        <w:rPr>
          <w:rFonts w:ascii="Times New Roman" w:hAnsi="Times New Roman"/>
          <w:sz w:val="28"/>
          <w:szCs w:val="28"/>
        </w:rPr>
        <w:t>. Заявление и приложения к нему подписывается</w:t>
      </w:r>
      <w:r w:rsidR="00D00E16" w:rsidRPr="004A5324">
        <w:rPr>
          <w:rFonts w:ascii="Times New Roman" w:hAnsi="Times New Roman"/>
          <w:sz w:val="28"/>
          <w:szCs w:val="28"/>
        </w:rPr>
        <w:t xml:space="preserve"> простой</w:t>
      </w:r>
      <w:r w:rsidRPr="004A5324">
        <w:rPr>
          <w:rFonts w:ascii="Times New Roman" w:hAnsi="Times New Roman"/>
          <w:sz w:val="28"/>
          <w:szCs w:val="28"/>
        </w:rPr>
        <w:t xml:space="preserve"> электронной</w:t>
      </w:r>
      <w:r>
        <w:rPr>
          <w:rFonts w:ascii="Times New Roman" w:hAnsi="Times New Roman"/>
          <w:sz w:val="28"/>
          <w:szCs w:val="28"/>
        </w:rPr>
        <w:t xml:space="preserve"> цифровой подписью заявителя.</w:t>
      </w:r>
    </w:p>
    <w:p w14:paraId="5E76D31B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документы (электронные образы документов), прилагаемые к заявлению, за исключением контура работ, направляются в виде файлов в форматах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jpg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tif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sig</w:t>
      </w:r>
      <w:r>
        <w:rPr>
          <w:rFonts w:ascii="Times New Roman" w:hAnsi="Times New Roman"/>
          <w:sz w:val="28"/>
          <w:szCs w:val="28"/>
        </w:rPr>
        <w:t xml:space="preserve"> размером не более 50 Мбайт.</w:t>
      </w:r>
    </w:p>
    <w:p w14:paraId="0F8D9651" w14:textId="77777777" w:rsidR="00202526" w:rsidRDefault="000A61A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45CC5D4B" w14:textId="14E2DEC2" w:rsidR="00202526" w:rsidRDefault="000A61A0">
      <w:pPr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14D5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 Исчерпывающий перечень оснований для отказа в предоставлении</w:t>
      </w:r>
      <w:r w:rsidR="00220C84">
        <w:rPr>
          <w:rFonts w:ascii="Times New Roman" w:hAnsi="Times New Roman"/>
          <w:sz w:val="28"/>
          <w:szCs w:val="28"/>
        </w:rPr>
        <w:t xml:space="preserve"> имеющихся</w:t>
      </w:r>
      <w:r>
        <w:rPr>
          <w:rFonts w:ascii="Times New Roman" w:hAnsi="Times New Roman"/>
          <w:sz w:val="28"/>
          <w:szCs w:val="28"/>
        </w:rPr>
        <w:t xml:space="preserve"> сведений из Сводного план:</w:t>
      </w:r>
    </w:p>
    <w:p w14:paraId="4C23E51B" w14:textId="551E117E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площадь контура запроса превышает 100 гектар, за исключением случаев запроса</w:t>
      </w:r>
      <w:r w:rsidR="00220C84">
        <w:rPr>
          <w:rFonts w:ascii="Times New Roman" w:hAnsi="Times New Roman"/>
          <w:sz w:val="28"/>
          <w:szCs w:val="28"/>
        </w:rPr>
        <w:t xml:space="preserve"> имеющихся</w:t>
      </w:r>
      <w:r>
        <w:rPr>
          <w:rFonts w:ascii="Times New Roman" w:hAnsi="Times New Roman"/>
          <w:sz w:val="28"/>
          <w:szCs w:val="28"/>
        </w:rPr>
        <w:t xml:space="preserve"> сведений заявителем, обеспечивающим разработку генерального плана, правил землепользования и застройки на основании решения уполномоченного лица о начале разработки одного из указанных документов; </w:t>
      </w:r>
    </w:p>
    <w:p w14:paraId="154772D3" w14:textId="36789F9E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общая площадь контуров запросов, запрошенных одним заявителем в течении одного календарного месяца превышает 1000 гектар,</w:t>
      </w:r>
      <w:r w:rsidR="00895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исключением случаев запроса</w:t>
      </w:r>
      <w:r w:rsidR="00220C84">
        <w:rPr>
          <w:rFonts w:ascii="Times New Roman" w:hAnsi="Times New Roman"/>
          <w:sz w:val="28"/>
          <w:szCs w:val="28"/>
        </w:rPr>
        <w:t xml:space="preserve"> имеющихся</w:t>
      </w:r>
      <w:r>
        <w:rPr>
          <w:rFonts w:ascii="Times New Roman" w:hAnsi="Times New Roman"/>
          <w:sz w:val="28"/>
          <w:szCs w:val="28"/>
        </w:rPr>
        <w:t xml:space="preserve"> сведений заявителем, обеспечивающим разработку генерального плана, правил землепользования и застройки на основании решения уполномоченного лица о начале разработки одного из указанных документов;</w:t>
      </w:r>
    </w:p>
    <w:p w14:paraId="129F7862" w14:textId="77777777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ADA1442" w14:textId="6F221582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представленные заявителем документы содержат повреждения, наличие которых не позволяет в полном объеме использовать сведения, содержащиеся в документах для исполнения </w:t>
      </w:r>
      <w:r w:rsidR="00A73F4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бращения;</w:t>
      </w:r>
    </w:p>
    <w:p w14:paraId="6B47D47B" w14:textId="09A0026F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представленные документы утратили силу на момент </w:t>
      </w:r>
      <w:r w:rsidR="00A73F4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бращения;</w:t>
      </w:r>
    </w:p>
    <w:p w14:paraId="3DAF6ED7" w14:textId="7C288D2D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6) подача заявления и прилагаемых документов, необходимых для исполнения </w:t>
      </w:r>
      <w:r w:rsidR="00A73F4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бращения, с нарушением требований, предусмотренных пунктом 6.7 настоящего Положения;</w:t>
      </w:r>
    </w:p>
    <w:p w14:paraId="0E3C0733" w14:textId="77777777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заявление и прилагаемые документы содержат недостоверные сведения;</w:t>
      </w:r>
    </w:p>
    <w:p w14:paraId="2FECE1E1" w14:textId="77777777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представление неполный перечень документов, указанный в пункте 6.6 настоящего Положения;</w:t>
      </w:r>
    </w:p>
    <w:p w14:paraId="2DA250FA" w14:textId="77777777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предоставленных в электронном виде;</w:t>
      </w:r>
    </w:p>
    <w:p w14:paraId="4709514D" w14:textId="77777777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в отношении запрашиваемого фрагмента Сводного плана установлены режимные ограничения на распространение;</w:t>
      </w:r>
    </w:p>
    <w:p w14:paraId="4B80BF94" w14:textId="77777777" w:rsidR="00202526" w:rsidRDefault="000A61A0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запрашиваемый фрагмент Сводного плана составляет государственную тайну.</w:t>
      </w:r>
    </w:p>
    <w:p w14:paraId="25426AFB" w14:textId="5E887996" w:rsidR="00202526" w:rsidRDefault="000A6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14D5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Заявитель обязуется использовать полученные </w:t>
      </w:r>
      <w:r w:rsidR="001955E1">
        <w:rPr>
          <w:rFonts w:ascii="Times New Roman" w:hAnsi="Times New Roman"/>
          <w:sz w:val="28"/>
          <w:szCs w:val="28"/>
        </w:rPr>
        <w:t xml:space="preserve">имеющиеся </w:t>
      </w:r>
      <w:r>
        <w:rPr>
          <w:rFonts w:ascii="Times New Roman" w:hAnsi="Times New Roman"/>
          <w:sz w:val="28"/>
          <w:szCs w:val="28"/>
        </w:rPr>
        <w:t xml:space="preserve">сведения только в рамках работ, указанных в </w:t>
      </w:r>
      <w:r w:rsidR="00A73F4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бращении, а также не передавать полученные </w:t>
      </w:r>
      <w:r w:rsidR="001955E1">
        <w:rPr>
          <w:rFonts w:ascii="Times New Roman" w:hAnsi="Times New Roman"/>
          <w:sz w:val="28"/>
          <w:szCs w:val="28"/>
        </w:rPr>
        <w:t xml:space="preserve">имеющиеся </w:t>
      </w:r>
      <w:r>
        <w:rPr>
          <w:rFonts w:ascii="Times New Roman" w:hAnsi="Times New Roman"/>
          <w:sz w:val="28"/>
          <w:szCs w:val="28"/>
        </w:rPr>
        <w:t>сведения третьим лицам.</w:t>
      </w:r>
    </w:p>
    <w:p w14:paraId="1B6A372C" w14:textId="77777777" w:rsidR="00015B40" w:rsidRDefault="00015B40" w:rsidP="00015B40">
      <w:pPr>
        <w:tabs>
          <w:tab w:val="left" w:pos="660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4D344D0" w14:textId="59D642DE" w:rsidR="00015B40" w:rsidRDefault="006915BC" w:rsidP="00015B40">
      <w:pPr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015B40">
        <w:rPr>
          <w:rFonts w:ascii="Times New Roman" w:hAnsi="Times New Roman"/>
          <w:bCs/>
          <w:sz w:val="28"/>
          <w:szCs w:val="28"/>
        </w:rPr>
        <w:t>. Порядок согласования</w:t>
      </w:r>
      <w:r w:rsidR="00015B40" w:rsidRPr="00015B40">
        <w:rPr>
          <w:rFonts w:ascii="Times New Roman" w:hAnsi="Times New Roman"/>
          <w:sz w:val="28"/>
          <w:szCs w:val="28"/>
        </w:rPr>
        <w:t xml:space="preserve"> </w:t>
      </w:r>
      <w:r w:rsidR="00015B40">
        <w:rPr>
          <w:rFonts w:ascii="Times New Roman" w:hAnsi="Times New Roman"/>
          <w:sz w:val="28"/>
          <w:szCs w:val="28"/>
        </w:rPr>
        <w:t>геодезической съемки в векторном виде</w:t>
      </w:r>
    </w:p>
    <w:p w14:paraId="4803B162" w14:textId="77777777" w:rsidR="00015B40" w:rsidRDefault="00015B40" w:rsidP="00015B40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D5D188" w14:textId="545FCF27" w:rsidR="008C10A9" w:rsidRPr="00061002" w:rsidRDefault="00015B40" w:rsidP="00644E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1335">
        <w:rPr>
          <w:rFonts w:ascii="Times New Roman" w:hAnsi="Times New Roman"/>
          <w:sz w:val="28"/>
          <w:szCs w:val="28"/>
        </w:rPr>
        <w:t xml:space="preserve">7.1. Геодезическая съемка в векторном </w:t>
      </w:r>
      <w:r w:rsidR="00414AD9">
        <w:rPr>
          <w:rFonts w:ascii="Times New Roman" w:hAnsi="Times New Roman"/>
          <w:sz w:val="28"/>
          <w:szCs w:val="28"/>
        </w:rPr>
        <w:t>виде</w:t>
      </w:r>
      <w:r w:rsidR="00414AD9" w:rsidRPr="00351335">
        <w:rPr>
          <w:rFonts w:ascii="Times New Roman" w:hAnsi="Times New Roman"/>
          <w:sz w:val="28"/>
          <w:szCs w:val="28"/>
        </w:rPr>
        <w:t xml:space="preserve"> </w:t>
      </w:r>
      <w:r w:rsidR="006E211D" w:rsidRPr="00351335">
        <w:rPr>
          <w:rFonts w:ascii="Times New Roman" w:hAnsi="Times New Roman"/>
          <w:sz w:val="28"/>
          <w:szCs w:val="28"/>
        </w:rPr>
        <w:t xml:space="preserve">подлежит согласованию </w:t>
      </w:r>
      <w:r w:rsidR="00351335" w:rsidRPr="00061002">
        <w:rPr>
          <w:rFonts w:ascii="Times New Roman" w:hAnsi="Times New Roman"/>
          <w:sz w:val="28"/>
          <w:szCs w:val="28"/>
        </w:rPr>
        <w:t xml:space="preserve">в </w:t>
      </w:r>
      <w:r w:rsidR="006E211D" w:rsidRPr="00061002">
        <w:rPr>
          <w:rFonts w:ascii="Times New Roman" w:hAnsi="Times New Roman"/>
          <w:sz w:val="28"/>
          <w:szCs w:val="28"/>
        </w:rPr>
        <w:t>Едино</w:t>
      </w:r>
      <w:r w:rsidR="00351335" w:rsidRPr="00061002">
        <w:rPr>
          <w:rFonts w:ascii="Times New Roman" w:hAnsi="Times New Roman"/>
          <w:sz w:val="28"/>
          <w:szCs w:val="28"/>
        </w:rPr>
        <w:t>м</w:t>
      </w:r>
      <w:r w:rsidR="006E211D" w:rsidRPr="00061002">
        <w:rPr>
          <w:rFonts w:ascii="Times New Roman" w:hAnsi="Times New Roman"/>
          <w:sz w:val="28"/>
          <w:szCs w:val="28"/>
        </w:rPr>
        <w:t xml:space="preserve"> кабинет</w:t>
      </w:r>
      <w:r w:rsidR="00351335" w:rsidRPr="00061002">
        <w:rPr>
          <w:rFonts w:ascii="Times New Roman" w:hAnsi="Times New Roman"/>
          <w:sz w:val="28"/>
          <w:szCs w:val="28"/>
        </w:rPr>
        <w:t>е</w:t>
      </w:r>
      <w:r w:rsidR="006E211D" w:rsidRPr="00061002">
        <w:rPr>
          <w:rFonts w:ascii="Times New Roman" w:hAnsi="Times New Roman"/>
          <w:sz w:val="28"/>
          <w:szCs w:val="28"/>
        </w:rPr>
        <w:t xml:space="preserve"> согласований </w:t>
      </w:r>
      <w:r w:rsidR="00351335" w:rsidRPr="00644EA8">
        <w:rPr>
          <w:rFonts w:ascii="Times New Roman" w:hAnsi="Times New Roman"/>
          <w:sz w:val="28"/>
          <w:szCs w:val="28"/>
        </w:rPr>
        <w:t xml:space="preserve">прикладной платформы </w:t>
      </w:r>
      <w:r w:rsidR="00351335" w:rsidRPr="00351335">
        <w:rPr>
          <w:rFonts w:ascii="Times New Roman" w:hAnsi="Times New Roman"/>
          <w:sz w:val="28"/>
          <w:szCs w:val="28"/>
        </w:rPr>
        <w:t>«</w:t>
      </w:r>
      <w:r w:rsidR="00351335" w:rsidRPr="00644EA8">
        <w:rPr>
          <w:rFonts w:ascii="Times New Roman" w:hAnsi="Times New Roman"/>
          <w:sz w:val="28"/>
          <w:szCs w:val="28"/>
        </w:rPr>
        <w:t>Государ</w:t>
      </w:r>
      <w:r w:rsidR="00351335" w:rsidRPr="00351335">
        <w:rPr>
          <w:rFonts w:ascii="Times New Roman" w:hAnsi="Times New Roman"/>
          <w:sz w:val="28"/>
          <w:szCs w:val="28"/>
        </w:rPr>
        <w:t>ственные и муниципальные услуги</w:t>
      </w:r>
      <w:r w:rsidR="00351335" w:rsidRPr="00061002">
        <w:rPr>
          <w:rFonts w:ascii="Times New Roman" w:hAnsi="Times New Roman"/>
          <w:sz w:val="28"/>
          <w:szCs w:val="28"/>
        </w:rPr>
        <w:t xml:space="preserve">» </w:t>
      </w:r>
      <w:r w:rsidR="006E211D" w:rsidRPr="00061002">
        <w:rPr>
          <w:rFonts w:ascii="Times New Roman" w:hAnsi="Times New Roman"/>
          <w:sz w:val="28"/>
          <w:szCs w:val="28"/>
        </w:rPr>
        <w:t xml:space="preserve">в соответствии с </w:t>
      </w:r>
      <w:r w:rsidR="00061002">
        <w:rPr>
          <w:rFonts w:ascii="Times New Roman" w:hAnsi="Times New Roman"/>
          <w:sz w:val="28"/>
          <w:szCs w:val="28"/>
        </w:rPr>
        <w:t xml:space="preserve">подпунктом «в» пункта 1.2 </w:t>
      </w:r>
      <w:r w:rsidR="00351335" w:rsidRPr="00061002">
        <w:rPr>
          <w:rFonts w:ascii="Times New Roman" w:hAnsi="Times New Roman"/>
          <w:sz w:val="28"/>
          <w:szCs w:val="28"/>
        </w:rPr>
        <w:t>п</w:t>
      </w:r>
      <w:r w:rsidR="006E211D" w:rsidRPr="00061002">
        <w:rPr>
          <w:rFonts w:ascii="Times New Roman" w:hAnsi="Times New Roman"/>
          <w:sz w:val="28"/>
          <w:szCs w:val="28"/>
        </w:rPr>
        <w:t>остановлени</w:t>
      </w:r>
      <w:r w:rsidR="00061002">
        <w:rPr>
          <w:rFonts w:ascii="Times New Roman" w:hAnsi="Times New Roman"/>
          <w:sz w:val="28"/>
          <w:szCs w:val="28"/>
        </w:rPr>
        <w:t>я</w:t>
      </w:r>
      <w:r w:rsidR="006E211D" w:rsidRPr="00061002">
        <w:rPr>
          <w:rFonts w:ascii="Times New Roman" w:hAnsi="Times New Roman"/>
          <w:sz w:val="28"/>
          <w:szCs w:val="28"/>
        </w:rPr>
        <w:t xml:space="preserve"> </w:t>
      </w:r>
      <w:r w:rsidR="00351335" w:rsidRPr="00061002">
        <w:rPr>
          <w:rFonts w:ascii="Times New Roman" w:hAnsi="Times New Roman"/>
          <w:sz w:val="28"/>
          <w:szCs w:val="28"/>
        </w:rPr>
        <w:t>К</w:t>
      </w:r>
      <w:r w:rsidR="006E211D" w:rsidRPr="00061002">
        <w:rPr>
          <w:rFonts w:ascii="Times New Roman" w:hAnsi="Times New Roman"/>
          <w:sz w:val="28"/>
          <w:szCs w:val="28"/>
        </w:rPr>
        <w:t>абинета Министров Республики Татарстан от 15</w:t>
      </w:r>
      <w:r w:rsidR="00351335" w:rsidRPr="00061002">
        <w:rPr>
          <w:rFonts w:ascii="Times New Roman" w:hAnsi="Times New Roman"/>
          <w:sz w:val="28"/>
          <w:szCs w:val="28"/>
        </w:rPr>
        <w:t>.07.</w:t>
      </w:r>
      <w:r w:rsidR="006E211D" w:rsidRPr="00061002">
        <w:rPr>
          <w:rFonts w:ascii="Times New Roman" w:hAnsi="Times New Roman"/>
          <w:sz w:val="28"/>
          <w:szCs w:val="28"/>
        </w:rPr>
        <w:t>2024 № 558</w:t>
      </w:r>
      <w:r w:rsidR="00351335" w:rsidRPr="00644EA8">
        <w:rPr>
          <w:rFonts w:ascii="Times New Roman" w:hAnsi="Times New Roman"/>
          <w:sz w:val="28"/>
          <w:szCs w:val="28"/>
        </w:rPr>
        <w:t xml:space="preserve"> «Об утверждении Положения о Едином кабинете согласований прикладной платформы </w:t>
      </w:r>
      <w:r w:rsidR="00061002">
        <w:rPr>
          <w:rFonts w:ascii="Times New Roman" w:hAnsi="Times New Roman"/>
          <w:sz w:val="28"/>
          <w:szCs w:val="28"/>
        </w:rPr>
        <w:t>«</w:t>
      </w:r>
      <w:r w:rsidR="00351335" w:rsidRPr="00644EA8">
        <w:rPr>
          <w:rFonts w:ascii="Times New Roman" w:hAnsi="Times New Roman"/>
          <w:sz w:val="28"/>
          <w:szCs w:val="28"/>
        </w:rPr>
        <w:t>Государственные и муниципальные услуги»</w:t>
      </w:r>
      <w:r w:rsidR="006E211D" w:rsidRPr="00061002">
        <w:rPr>
          <w:rFonts w:ascii="Times New Roman" w:hAnsi="Times New Roman"/>
          <w:sz w:val="28"/>
          <w:szCs w:val="28"/>
        </w:rPr>
        <w:t>.</w:t>
      </w:r>
    </w:p>
    <w:p w14:paraId="04B10311" w14:textId="50E832B4" w:rsidR="006E211D" w:rsidRDefault="006E211D" w:rsidP="00015B4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8C10A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C10A9">
        <w:rPr>
          <w:rFonts w:ascii="Times New Roman" w:hAnsi="Times New Roman"/>
          <w:sz w:val="28"/>
          <w:szCs w:val="28"/>
        </w:rPr>
        <w:t xml:space="preserve">В случае отсутствия технической возможности согласования </w:t>
      </w:r>
      <w:r w:rsidR="00061002">
        <w:rPr>
          <w:rFonts w:ascii="Times New Roman" w:hAnsi="Times New Roman"/>
          <w:sz w:val="28"/>
          <w:szCs w:val="28"/>
        </w:rPr>
        <w:t>г</w:t>
      </w:r>
      <w:r w:rsidR="00061002" w:rsidRPr="00351335">
        <w:rPr>
          <w:rFonts w:ascii="Times New Roman" w:hAnsi="Times New Roman"/>
          <w:sz w:val="28"/>
          <w:szCs w:val="28"/>
        </w:rPr>
        <w:t>еодезическ</w:t>
      </w:r>
      <w:r w:rsidR="00061002">
        <w:rPr>
          <w:rFonts w:ascii="Times New Roman" w:hAnsi="Times New Roman"/>
          <w:sz w:val="28"/>
          <w:szCs w:val="28"/>
        </w:rPr>
        <w:t>ой</w:t>
      </w:r>
      <w:r w:rsidR="00061002" w:rsidRPr="00351335">
        <w:rPr>
          <w:rFonts w:ascii="Times New Roman" w:hAnsi="Times New Roman"/>
          <w:sz w:val="28"/>
          <w:szCs w:val="28"/>
        </w:rPr>
        <w:t xml:space="preserve"> съемк</w:t>
      </w:r>
      <w:r w:rsidR="00061002">
        <w:rPr>
          <w:rFonts w:ascii="Times New Roman" w:hAnsi="Times New Roman"/>
          <w:sz w:val="28"/>
          <w:szCs w:val="28"/>
        </w:rPr>
        <w:t>и</w:t>
      </w:r>
      <w:r w:rsidR="00061002" w:rsidRPr="00351335">
        <w:rPr>
          <w:rFonts w:ascii="Times New Roman" w:hAnsi="Times New Roman"/>
          <w:sz w:val="28"/>
          <w:szCs w:val="28"/>
        </w:rPr>
        <w:t xml:space="preserve"> в векторном </w:t>
      </w:r>
      <w:r w:rsidR="00414AD9">
        <w:rPr>
          <w:rFonts w:ascii="Times New Roman" w:hAnsi="Times New Roman"/>
          <w:sz w:val="28"/>
          <w:szCs w:val="28"/>
        </w:rPr>
        <w:t>виде</w:t>
      </w:r>
      <w:r w:rsidR="00061002" w:rsidRPr="00351335">
        <w:rPr>
          <w:rFonts w:ascii="Times New Roman" w:hAnsi="Times New Roman"/>
          <w:sz w:val="28"/>
          <w:szCs w:val="28"/>
        </w:rPr>
        <w:t xml:space="preserve"> </w:t>
      </w:r>
      <w:r w:rsidR="008C10A9">
        <w:rPr>
          <w:rFonts w:ascii="Times New Roman" w:hAnsi="Times New Roman"/>
          <w:sz w:val="28"/>
          <w:szCs w:val="28"/>
        </w:rPr>
        <w:t>в соответствии с п</w:t>
      </w:r>
      <w:r w:rsidR="00061002">
        <w:rPr>
          <w:rFonts w:ascii="Times New Roman" w:hAnsi="Times New Roman"/>
          <w:sz w:val="28"/>
          <w:szCs w:val="28"/>
        </w:rPr>
        <w:t xml:space="preserve">унктом </w:t>
      </w:r>
      <w:r w:rsidR="008C10A9">
        <w:rPr>
          <w:rFonts w:ascii="Times New Roman" w:hAnsi="Times New Roman"/>
          <w:sz w:val="28"/>
          <w:szCs w:val="28"/>
        </w:rPr>
        <w:t>7.1</w:t>
      </w:r>
      <w:r w:rsidR="00061002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8C10A9">
        <w:rPr>
          <w:rFonts w:ascii="Times New Roman" w:hAnsi="Times New Roman"/>
          <w:sz w:val="28"/>
          <w:szCs w:val="28"/>
        </w:rPr>
        <w:t>, согласовани</w:t>
      </w:r>
      <w:r w:rsidR="00061002">
        <w:rPr>
          <w:rFonts w:ascii="Times New Roman" w:hAnsi="Times New Roman"/>
          <w:sz w:val="28"/>
          <w:szCs w:val="28"/>
        </w:rPr>
        <w:t>е</w:t>
      </w:r>
      <w:r w:rsidR="008C10A9">
        <w:rPr>
          <w:rFonts w:ascii="Times New Roman" w:hAnsi="Times New Roman"/>
          <w:sz w:val="28"/>
          <w:szCs w:val="28"/>
        </w:rPr>
        <w:t xml:space="preserve"> </w:t>
      </w:r>
      <w:r w:rsidR="00061002">
        <w:rPr>
          <w:rFonts w:ascii="Times New Roman" w:hAnsi="Times New Roman"/>
          <w:sz w:val="28"/>
          <w:szCs w:val="28"/>
        </w:rPr>
        <w:t xml:space="preserve">осуществляется путем выдачи ресорсоснабжающими организациями, балансодержателями и органами местного самоуправления </w:t>
      </w:r>
      <w:r w:rsidR="008C10A9">
        <w:rPr>
          <w:rFonts w:ascii="Times New Roman" w:hAnsi="Times New Roman"/>
          <w:sz w:val="28"/>
          <w:szCs w:val="28"/>
        </w:rPr>
        <w:t>документ</w:t>
      </w:r>
      <w:r w:rsidR="00061002">
        <w:rPr>
          <w:rFonts w:ascii="Times New Roman" w:hAnsi="Times New Roman"/>
          <w:sz w:val="28"/>
          <w:szCs w:val="28"/>
        </w:rPr>
        <w:t>а</w:t>
      </w:r>
      <w:r w:rsidR="008C10A9">
        <w:rPr>
          <w:rFonts w:ascii="Times New Roman" w:hAnsi="Times New Roman"/>
          <w:sz w:val="28"/>
          <w:szCs w:val="28"/>
        </w:rPr>
        <w:t>, содержащ</w:t>
      </w:r>
      <w:r w:rsidR="00061002">
        <w:rPr>
          <w:rFonts w:ascii="Times New Roman" w:hAnsi="Times New Roman"/>
          <w:sz w:val="28"/>
          <w:szCs w:val="28"/>
        </w:rPr>
        <w:t>его</w:t>
      </w:r>
      <w:r w:rsidR="008C10A9">
        <w:rPr>
          <w:rFonts w:ascii="Times New Roman" w:hAnsi="Times New Roman"/>
          <w:sz w:val="28"/>
          <w:szCs w:val="28"/>
        </w:rPr>
        <w:t xml:space="preserve"> подтверждение правильности и полноты </w:t>
      </w:r>
      <w:r w:rsidR="00644EA8">
        <w:rPr>
          <w:rFonts w:ascii="Times New Roman" w:hAnsi="Times New Roman"/>
          <w:sz w:val="28"/>
          <w:szCs w:val="28"/>
        </w:rPr>
        <w:t>г</w:t>
      </w:r>
      <w:r w:rsidR="00644EA8" w:rsidRPr="00351335">
        <w:rPr>
          <w:rFonts w:ascii="Times New Roman" w:hAnsi="Times New Roman"/>
          <w:sz w:val="28"/>
          <w:szCs w:val="28"/>
        </w:rPr>
        <w:t>еодезическ</w:t>
      </w:r>
      <w:r w:rsidR="00644EA8">
        <w:rPr>
          <w:rFonts w:ascii="Times New Roman" w:hAnsi="Times New Roman"/>
          <w:sz w:val="28"/>
          <w:szCs w:val="28"/>
        </w:rPr>
        <w:t>ой</w:t>
      </w:r>
      <w:r w:rsidR="00644EA8" w:rsidRPr="00351335">
        <w:rPr>
          <w:rFonts w:ascii="Times New Roman" w:hAnsi="Times New Roman"/>
          <w:sz w:val="28"/>
          <w:szCs w:val="28"/>
        </w:rPr>
        <w:t xml:space="preserve"> съемк</w:t>
      </w:r>
      <w:r w:rsidR="00644EA8">
        <w:rPr>
          <w:rFonts w:ascii="Times New Roman" w:hAnsi="Times New Roman"/>
          <w:sz w:val="28"/>
          <w:szCs w:val="28"/>
        </w:rPr>
        <w:t>и</w:t>
      </w:r>
      <w:r w:rsidR="00644EA8" w:rsidRPr="00351335">
        <w:rPr>
          <w:rFonts w:ascii="Times New Roman" w:hAnsi="Times New Roman"/>
          <w:sz w:val="28"/>
          <w:szCs w:val="28"/>
        </w:rPr>
        <w:t xml:space="preserve"> в векторном </w:t>
      </w:r>
      <w:r w:rsidR="00644EA8">
        <w:rPr>
          <w:rFonts w:ascii="Times New Roman" w:hAnsi="Times New Roman"/>
          <w:sz w:val="28"/>
          <w:szCs w:val="28"/>
        </w:rPr>
        <w:t>виде</w:t>
      </w:r>
      <w:r w:rsidR="008C10A9">
        <w:rPr>
          <w:rFonts w:ascii="Times New Roman" w:hAnsi="Times New Roman"/>
          <w:sz w:val="28"/>
          <w:szCs w:val="28"/>
        </w:rPr>
        <w:t xml:space="preserve"> в границах работ.</w:t>
      </w:r>
    </w:p>
    <w:p w14:paraId="6F14366A" w14:textId="7C421F0F" w:rsidR="008C10A9" w:rsidRDefault="008C10A9" w:rsidP="00015B40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00EED57" w14:textId="3F019FA9" w:rsidR="00202526" w:rsidRDefault="00202526" w:rsidP="00015B4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202526" w:rsidSect="00A51E2B">
      <w:type w:val="continuous"/>
      <w:pgSz w:w="11907" w:h="16839" w:code="9"/>
      <w:pgMar w:top="1134" w:right="850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55672" w14:textId="77777777" w:rsidR="00E3242E" w:rsidRDefault="00E3242E">
      <w:r>
        <w:separator/>
      </w:r>
    </w:p>
  </w:endnote>
  <w:endnote w:type="continuationSeparator" w:id="0">
    <w:p w14:paraId="4A48E83A" w14:textId="77777777" w:rsidR="00E3242E" w:rsidRDefault="00E3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383BA" w14:textId="77777777" w:rsidR="00E3242E" w:rsidRDefault="00E3242E">
      <w:r>
        <w:separator/>
      </w:r>
    </w:p>
  </w:footnote>
  <w:footnote w:type="continuationSeparator" w:id="0">
    <w:p w14:paraId="52DF0784" w14:textId="77777777" w:rsidR="00E3242E" w:rsidRDefault="00E32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646BB"/>
    <w:multiLevelType w:val="multilevel"/>
    <w:tmpl w:val="6A54924A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" w15:restartNumberingAfterBreak="0">
    <w:nsid w:val="5D9D23FB"/>
    <w:multiLevelType w:val="multilevel"/>
    <w:tmpl w:val="FCCA6BE6"/>
    <w:lvl w:ilvl="0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EC905CD"/>
    <w:multiLevelType w:val="multilevel"/>
    <w:tmpl w:val="82429BF6"/>
    <w:lvl w:ilvl="0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387701F"/>
    <w:multiLevelType w:val="multilevel"/>
    <w:tmpl w:val="61FA3C9E"/>
    <w:lvl w:ilvl="0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88208C2"/>
    <w:multiLevelType w:val="multilevel"/>
    <w:tmpl w:val="773241CE"/>
    <w:lvl w:ilvl="0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4094D3C"/>
    <w:multiLevelType w:val="multilevel"/>
    <w:tmpl w:val="750E35D6"/>
    <w:lvl w:ilvl="0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26"/>
    <w:rsid w:val="00015B40"/>
    <w:rsid w:val="00061002"/>
    <w:rsid w:val="000A61A0"/>
    <w:rsid w:val="000D08BD"/>
    <w:rsid w:val="001311D3"/>
    <w:rsid w:val="00133152"/>
    <w:rsid w:val="00174DA4"/>
    <w:rsid w:val="001955E1"/>
    <w:rsid w:val="001D104E"/>
    <w:rsid w:val="001F47C0"/>
    <w:rsid w:val="00202526"/>
    <w:rsid w:val="002040DB"/>
    <w:rsid w:val="002056B8"/>
    <w:rsid w:val="002123A7"/>
    <w:rsid w:val="00215B9F"/>
    <w:rsid w:val="00220C84"/>
    <w:rsid w:val="0022497D"/>
    <w:rsid w:val="0024687F"/>
    <w:rsid w:val="00260295"/>
    <w:rsid w:val="00314D5F"/>
    <w:rsid w:val="00351335"/>
    <w:rsid w:val="00383667"/>
    <w:rsid w:val="003E02DD"/>
    <w:rsid w:val="003E20AB"/>
    <w:rsid w:val="00404B34"/>
    <w:rsid w:val="00405D3B"/>
    <w:rsid w:val="00414AD9"/>
    <w:rsid w:val="00417E04"/>
    <w:rsid w:val="004A5324"/>
    <w:rsid w:val="004C3CCB"/>
    <w:rsid w:val="004F1A98"/>
    <w:rsid w:val="00511B19"/>
    <w:rsid w:val="00513CAA"/>
    <w:rsid w:val="00574A7A"/>
    <w:rsid w:val="005C7C8B"/>
    <w:rsid w:val="005E29C8"/>
    <w:rsid w:val="006035D0"/>
    <w:rsid w:val="00644EA8"/>
    <w:rsid w:val="00680EF9"/>
    <w:rsid w:val="006915BC"/>
    <w:rsid w:val="006A204B"/>
    <w:rsid w:val="006B0B19"/>
    <w:rsid w:val="006B7BFF"/>
    <w:rsid w:val="006D6BB8"/>
    <w:rsid w:val="006E211D"/>
    <w:rsid w:val="00750C66"/>
    <w:rsid w:val="00753065"/>
    <w:rsid w:val="007564B0"/>
    <w:rsid w:val="0076706D"/>
    <w:rsid w:val="007C7878"/>
    <w:rsid w:val="0081677A"/>
    <w:rsid w:val="0085168F"/>
    <w:rsid w:val="00880F23"/>
    <w:rsid w:val="008950E7"/>
    <w:rsid w:val="008B410F"/>
    <w:rsid w:val="008C10A9"/>
    <w:rsid w:val="0095279C"/>
    <w:rsid w:val="009747C6"/>
    <w:rsid w:val="009B265F"/>
    <w:rsid w:val="009C54D0"/>
    <w:rsid w:val="00A14B64"/>
    <w:rsid w:val="00A367CE"/>
    <w:rsid w:val="00A51E2B"/>
    <w:rsid w:val="00A73F44"/>
    <w:rsid w:val="00B81734"/>
    <w:rsid w:val="00BF2B30"/>
    <w:rsid w:val="00C16FD3"/>
    <w:rsid w:val="00CA2FA8"/>
    <w:rsid w:val="00D00E16"/>
    <w:rsid w:val="00D05D95"/>
    <w:rsid w:val="00DE4951"/>
    <w:rsid w:val="00DF291F"/>
    <w:rsid w:val="00DF5E00"/>
    <w:rsid w:val="00E1694B"/>
    <w:rsid w:val="00E3242E"/>
    <w:rsid w:val="00E6105C"/>
    <w:rsid w:val="00E66146"/>
    <w:rsid w:val="00E82A1B"/>
    <w:rsid w:val="00EC00AA"/>
    <w:rsid w:val="00EF4E82"/>
    <w:rsid w:val="00F459AF"/>
    <w:rsid w:val="00F5528E"/>
    <w:rsid w:val="00FA1946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85EE"/>
  <w15:docId w15:val="{62C74DC2-1589-499C-93C6-F16031B3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4">
    <w:name w:val="endnote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8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footnote text"/>
    <w:basedOn w:val="a"/>
    <w:link w:val="ad"/>
    <w:semiHidden/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">
    <w:name w:val="Normal (Web)"/>
    <w:basedOn w:val="a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semiHidden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cs="Times New Roman"/>
    </w:rPr>
  </w:style>
  <w:style w:type="paragraph" w:styleId="22">
    <w:name w:val="Body Text Indent 2"/>
    <w:basedOn w:val="a"/>
    <w:link w:val="23"/>
    <w:uiPriority w:val="99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4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2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42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10">
    <w:name w:val="Знак Знак4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Цветовое выделение"/>
    <w:uiPriority w:val="99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Pr>
      <w:b/>
      <w:bCs/>
      <w:color w:val="106BBE"/>
    </w:rPr>
  </w:style>
  <w:style w:type="paragraph" w:customStyle="1" w:styleId="af9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0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character" w:customStyle="1" w:styleId="aff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aff2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f3">
    <w:name w:val="Title"/>
    <w:basedOn w:val="a"/>
    <w:next w:val="a"/>
    <w:link w:val="af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f4">
    <w:name w:val="Название Знак"/>
    <w:basedOn w:val="a0"/>
    <w:link w:val="af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f5">
    <w:name w:val="Subtitle"/>
    <w:basedOn w:val="a"/>
    <w:next w:val="a"/>
    <w:link w:val="af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6">
    <w:name w:val="Подзаголовок Знак"/>
    <w:basedOn w:val="a0"/>
    <w:link w:val="aff5"/>
    <w:uiPriority w:val="11"/>
    <w:rPr>
      <w:rFonts w:asciiTheme="majorHAnsi" w:eastAsiaTheme="majorEastAsia" w:hAnsiTheme="majorHAnsi"/>
      <w:sz w:val="24"/>
      <w:szCs w:val="24"/>
    </w:rPr>
  </w:style>
  <w:style w:type="character" w:styleId="aff7">
    <w:name w:val="Strong"/>
    <w:basedOn w:val="a0"/>
    <w:uiPriority w:val="22"/>
    <w:qFormat/>
    <w:rPr>
      <w:b/>
      <w:bCs/>
    </w:rPr>
  </w:style>
  <w:style w:type="character" w:styleId="af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f9">
    <w:name w:val="No Spacing"/>
    <w:basedOn w:val="a"/>
    <w:uiPriority w:val="1"/>
    <w:qFormat/>
    <w:rPr>
      <w:szCs w:val="32"/>
    </w:rPr>
  </w:style>
  <w:style w:type="paragraph" w:styleId="24">
    <w:name w:val="Quote"/>
    <w:basedOn w:val="a"/>
    <w:next w:val="a"/>
    <w:link w:val="25"/>
    <w:uiPriority w:val="29"/>
    <w:qFormat/>
    <w:rPr>
      <w:i/>
    </w:rPr>
  </w:style>
  <w:style w:type="character" w:customStyle="1" w:styleId="25">
    <w:name w:val="Цитата 2 Знак"/>
    <w:basedOn w:val="a0"/>
    <w:link w:val="24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ind w:left="720" w:right="720"/>
    </w:pPr>
    <w:rPr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Pr>
      <w:b/>
      <w:i/>
      <w:sz w:val="24"/>
    </w:rPr>
  </w:style>
  <w:style w:type="character" w:styleId="affc">
    <w:name w:val="Subtle Emphasis"/>
    <w:uiPriority w:val="19"/>
    <w:qFormat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Pr>
      <w:b/>
      <w:sz w:val="24"/>
      <w:u w:val="single"/>
    </w:rPr>
  </w:style>
  <w:style w:type="character" w:styleId="af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3">
    <w:name w:val="annotation text"/>
    <w:basedOn w:val="a"/>
    <w:link w:val="afff4"/>
    <w:uiPriority w:val="99"/>
    <w:semiHidden/>
    <w:unhideWhenUsed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uiPriority w:val="99"/>
    <w:semiHidden/>
    <w:rPr>
      <w:sz w:val="20"/>
      <w:szCs w:val="20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6344-0AD9-401A-ABAC-CD62C574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3180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21264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cp:keywords/>
  <dc:description/>
  <cp:lastModifiedBy>Мифтахов Айнур Ирекович</cp:lastModifiedBy>
  <cp:revision>3</cp:revision>
  <dcterms:created xsi:type="dcterms:W3CDTF">2025-09-25T11:47:00Z</dcterms:created>
  <dcterms:modified xsi:type="dcterms:W3CDTF">2025-09-25T12:16:00Z</dcterms:modified>
</cp:coreProperties>
</file>