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BE25F1" w:rsidTr="003C6BF2">
        <w:trPr>
          <w:trHeight w:val="1430"/>
        </w:trPr>
        <w:tc>
          <w:tcPr>
            <w:tcW w:w="3969" w:type="dxa"/>
          </w:tcPr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71284F" w:rsidRDefault="0071284F" w:rsidP="003C6BF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71284F" w:rsidRDefault="0071284F" w:rsidP="003C6BF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1284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71284F" w:rsidRDefault="0071284F" w:rsidP="003C6BF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71284F" w:rsidRDefault="0071284F" w:rsidP="003C6BF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BE25F1" w:rsidTr="003C6BF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E25F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BE25F1" w:rsidRDefault="0071284F" w:rsidP="003C6BF2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ПРИКАЗ</w:t>
            </w:r>
            <w:r w:rsidRPr="00BE25F1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1284F" w:rsidRPr="00BE25F1" w:rsidRDefault="0071284F" w:rsidP="003C6B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Б</w:t>
            </w:r>
            <w:r w:rsidRPr="00BE25F1">
              <w:rPr>
                <w:b/>
                <w:sz w:val="32"/>
                <w:szCs w:val="32"/>
              </w:rPr>
              <w:t>ОЕРЫК</w:t>
            </w:r>
            <w:r w:rsidRPr="00BE25F1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BE25F1" w:rsidRDefault="0071284F" w:rsidP="003C6B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71284F" w:rsidTr="003C6BF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71284F" w:rsidRDefault="00E45320" w:rsidP="003C6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71284F" w:rsidRDefault="0071284F" w:rsidP="003C6BF2">
            <w:pPr>
              <w:jc w:val="center"/>
              <w:rPr>
                <w:rFonts w:ascii="Times New Roman" w:hAnsi="Times New Roman" w:cs="Times New Roman"/>
              </w:rPr>
            </w:pPr>
            <w:r w:rsidRPr="0071284F">
              <w:rPr>
                <w:rFonts w:ascii="Times New Roman" w:hAnsi="Times New Roman" w:cs="Times New Roman"/>
                <w:lang w:val="tt-RU"/>
              </w:rPr>
              <w:t>г.Казан</w:t>
            </w:r>
            <w:r w:rsidRPr="0071284F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71284F" w:rsidRDefault="0071284F" w:rsidP="00E45320">
            <w:pPr>
              <w:jc w:val="center"/>
              <w:rPr>
                <w:rFonts w:ascii="Times New Roman" w:hAnsi="Times New Roman" w:cs="Times New Roman"/>
              </w:rPr>
            </w:pPr>
            <w:r w:rsidRPr="007128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E453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</w:t>
            </w:r>
          </w:p>
        </w:tc>
      </w:tr>
    </w:tbl>
    <w:p w:rsidR="0071284F" w:rsidRPr="0071284F" w:rsidRDefault="0071284F" w:rsidP="0071284F">
      <w:pPr>
        <w:rPr>
          <w:rFonts w:ascii="Times New Roman" w:hAnsi="Times New Roman" w:cs="Times New Roman"/>
        </w:rPr>
      </w:pPr>
    </w:p>
    <w:p w:rsidR="0071284F" w:rsidRPr="0071284F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1284F" w:rsidRPr="0071284F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1284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</w:t>
      </w:r>
    </w:p>
    <w:p w:rsidR="0071284F" w:rsidRPr="00BE25F1" w:rsidRDefault="0071284F" w:rsidP="0071284F">
      <w:pPr>
        <w:pStyle w:val="ConsPlusNormal0"/>
        <w:spacing w:after="1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BE25F1">
          <w:rPr>
            <w:color w:val="000000" w:themeColor="text1"/>
            <w:sz w:val="28"/>
            <w:szCs w:val="28"/>
          </w:rPr>
          <w:t>закона</w:t>
        </w:r>
      </w:hyperlink>
      <w:r w:rsidRPr="00BE25F1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приказываю:</w:t>
      </w: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>
        <w:r w:rsidRPr="00BE25F1">
          <w:rPr>
            <w:color w:val="000000" w:themeColor="text1"/>
            <w:sz w:val="28"/>
            <w:szCs w:val="28"/>
          </w:rPr>
          <w:t>регламент</w:t>
        </w:r>
      </w:hyperlink>
      <w:r w:rsidRPr="00BE25F1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71284F">
        <w:rPr>
          <w:sz w:val="28"/>
          <w:szCs w:val="28"/>
        </w:rPr>
        <w:t>назначению единовременной выплаты при постановке на учет по беременности женщине, обучающейся по очной форме обучения</w:t>
      </w:r>
      <w:r w:rsidRPr="00BE25F1">
        <w:rPr>
          <w:color w:val="000000" w:themeColor="text1"/>
          <w:sz w:val="28"/>
          <w:szCs w:val="28"/>
        </w:rPr>
        <w:t xml:space="preserve"> (далее – Регламент).</w:t>
      </w:r>
    </w:p>
    <w:p w:rsidR="0071284F" w:rsidRPr="0071284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2. </w:t>
      </w:r>
      <w:r w:rsidRPr="0071284F">
        <w:rPr>
          <w:color w:val="000000" w:themeColor="text1"/>
          <w:sz w:val="28"/>
          <w:szCs w:val="28"/>
        </w:rPr>
        <w:t xml:space="preserve">Директору Государственного казенного учреждения </w:t>
      </w:r>
      <w:r>
        <w:rPr>
          <w:color w:val="000000" w:themeColor="text1"/>
          <w:sz w:val="28"/>
          <w:szCs w:val="28"/>
        </w:rPr>
        <w:t>«</w:t>
      </w:r>
      <w:r w:rsidRPr="0071284F">
        <w:rPr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71284F">
        <w:rPr>
          <w:color w:val="000000" w:themeColor="text1"/>
          <w:sz w:val="28"/>
          <w:szCs w:val="28"/>
        </w:rPr>
        <w:t xml:space="preserve"> </w:t>
      </w:r>
      <w:proofErr w:type="spellStart"/>
      <w:r w:rsidRPr="0071284F">
        <w:rPr>
          <w:color w:val="000000" w:themeColor="text1"/>
          <w:sz w:val="28"/>
          <w:szCs w:val="28"/>
        </w:rPr>
        <w:t>Р.Р.Файзуллину</w:t>
      </w:r>
      <w:proofErr w:type="spellEnd"/>
      <w:r w:rsidRPr="0071284F">
        <w:rPr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r:id="rId9" w:history="1">
        <w:r w:rsidRPr="0071284F">
          <w:rPr>
            <w:color w:val="000000" w:themeColor="text1"/>
            <w:sz w:val="28"/>
            <w:szCs w:val="28"/>
          </w:rPr>
          <w:t>Регламента</w:t>
        </w:r>
      </w:hyperlink>
      <w:r w:rsidRPr="0071284F">
        <w:rPr>
          <w:color w:val="000000" w:themeColor="text1"/>
          <w:sz w:val="28"/>
          <w:szCs w:val="28"/>
        </w:rPr>
        <w:t>.</w:t>
      </w: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BE25F1">
        <w:rPr>
          <w:color w:val="000000" w:themeColor="text1"/>
          <w:sz w:val="28"/>
          <w:szCs w:val="28"/>
        </w:rPr>
        <w:t>Н.В.Бутаеву</w:t>
      </w:r>
      <w:proofErr w:type="spellEnd"/>
      <w:r w:rsidRPr="00BE25F1">
        <w:rPr>
          <w:color w:val="000000" w:themeColor="text1"/>
          <w:sz w:val="28"/>
          <w:szCs w:val="28"/>
        </w:rPr>
        <w:t>.</w:t>
      </w: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  <w:r w:rsidRPr="00BE25F1">
        <w:rPr>
          <w:sz w:val="28"/>
          <w:szCs w:val="28"/>
        </w:rPr>
        <w:t>Министр</w:t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  <w:t xml:space="preserve">      </w:t>
      </w:r>
      <w:proofErr w:type="spellStart"/>
      <w:r w:rsidRPr="00BE25F1">
        <w:rPr>
          <w:sz w:val="28"/>
          <w:szCs w:val="28"/>
        </w:rPr>
        <w:t>Э.А.Зарипова</w:t>
      </w:r>
      <w:proofErr w:type="spellEnd"/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Default="0071284F" w:rsidP="0071284F">
      <w:pPr>
        <w:pStyle w:val="ConsPlusNormal0"/>
        <w:jc w:val="both"/>
        <w:rPr>
          <w:sz w:val="28"/>
          <w:szCs w:val="28"/>
        </w:rPr>
        <w:sectPr w:rsidR="0071284F" w:rsidSect="0071284F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1284F" w:rsidRPr="00BE25F1" w:rsidRDefault="0071284F" w:rsidP="0071284F">
      <w:pPr>
        <w:pStyle w:val="ConsPlusNormal0"/>
        <w:ind w:left="637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BE25F1">
        <w:rPr>
          <w:sz w:val="28"/>
          <w:szCs w:val="28"/>
        </w:rPr>
        <w:t>Утвержден</w:t>
      </w:r>
    </w:p>
    <w:p w:rsidR="0071284F" w:rsidRPr="00BE25F1" w:rsidRDefault="0071284F" w:rsidP="0071284F">
      <w:pPr>
        <w:pStyle w:val="ConsPlusNormal0"/>
        <w:ind w:left="5664" w:firstLine="708"/>
        <w:outlineLvl w:val="0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приказом Министерства </w:t>
      </w:r>
    </w:p>
    <w:p w:rsidR="0071284F" w:rsidRPr="00BE25F1" w:rsidRDefault="0071284F" w:rsidP="0071284F">
      <w:pPr>
        <w:pStyle w:val="ConsPlusNormal0"/>
        <w:ind w:left="4956" w:firstLine="708"/>
        <w:outlineLvl w:val="0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</w:t>
      </w:r>
      <w:r w:rsidRPr="00BE25F1">
        <w:rPr>
          <w:sz w:val="28"/>
          <w:szCs w:val="28"/>
        </w:rPr>
        <w:tab/>
        <w:t xml:space="preserve">        труда, занятости и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социальной защиты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Республики Татарстан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от ____________ № ____</w:t>
      </w:r>
    </w:p>
    <w:p w:rsidR="0071284F" w:rsidRPr="00BE25F1" w:rsidRDefault="0071284F" w:rsidP="0071284F">
      <w:pPr>
        <w:pStyle w:val="ConsPlusNormal0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BE25F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25F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Pr="0071284F">
        <w:rPr>
          <w:rFonts w:ascii="Times New Roman" w:hAnsi="Times New Roman" w:cs="Times New Roman"/>
          <w:b w:val="0"/>
          <w:sz w:val="28"/>
          <w:szCs w:val="28"/>
        </w:rPr>
        <w:t xml:space="preserve">назначению единовременной </w:t>
      </w:r>
    </w:p>
    <w:p w:rsid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284F">
        <w:rPr>
          <w:rFonts w:ascii="Times New Roman" w:hAnsi="Times New Roman" w:cs="Times New Roman"/>
          <w:b w:val="0"/>
          <w:sz w:val="28"/>
          <w:szCs w:val="28"/>
        </w:rPr>
        <w:t xml:space="preserve">выплаты при постановке на учет по беременности женщине, обучающейся </w:t>
      </w:r>
    </w:p>
    <w:p w:rsidR="0071284F" w:rsidRP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284F">
        <w:rPr>
          <w:rFonts w:ascii="Times New Roman" w:hAnsi="Times New Roman" w:cs="Times New Roman"/>
          <w:b w:val="0"/>
          <w:sz w:val="28"/>
          <w:szCs w:val="28"/>
        </w:rPr>
        <w:t>по очной форме обучения</w:t>
      </w: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right"/>
        <w:outlineLvl w:val="0"/>
        <w:rPr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EB31D8" w:rsidRPr="0039312A" w:rsidRDefault="00EB31D8" w:rsidP="00EB31D8">
      <w:pPr>
        <w:pStyle w:val="a7"/>
        <w:widowControl w:val="0"/>
        <w:numPr>
          <w:ilvl w:val="0"/>
          <w:numId w:val="2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Настоящий административный регламент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Регламент) устанавливает стандарт и порядок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государственная услуга).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bookmarkStart w:id="1" w:name="P60"/>
      <w:bookmarkEnd w:id="1"/>
      <w:r w:rsidRPr="0039312A">
        <w:rPr>
          <w:sz w:val="28"/>
          <w:szCs w:val="28"/>
        </w:rPr>
        <w:t>1.2. Заявителем является беременная женщина, являющееся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организации.</w:t>
      </w:r>
    </w:p>
    <w:p w:rsidR="00A92AE0" w:rsidRDefault="00EB31D8" w:rsidP="00A92AE0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законодательством.</w:t>
      </w:r>
    </w:p>
    <w:p w:rsidR="00EB31D8" w:rsidRPr="0039312A" w:rsidRDefault="00A92AE0" w:rsidP="00A92AE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bookmarkStart w:id="2" w:name="_GoBack"/>
      <w:bookmarkEnd w:id="2"/>
      <w:r w:rsidR="00EB31D8" w:rsidRPr="0039312A">
        <w:rPr>
          <w:sz w:val="28"/>
          <w:szCs w:val="28"/>
        </w:rPr>
        <w:t>Государственная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3" w:tgtFrame="_blank" w:tooltip="&lt;div class=&quot;doc www&quot;&gt;&lt;span class=&quot;aligner&quot;&gt;&lt;div class=&quot;icon listDocWWW-16&quot;&gt;&lt;/div&gt;&lt;/span&gt;http://www.gosuslugi.ru/&lt;/div&gt;" w:history="1">
        <w:r w:rsidR="00EB31D8" w:rsidRPr="0039312A">
          <w:rPr>
            <w:sz w:val="28"/>
            <w:szCs w:val="28"/>
          </w:rPr>
          <w:t>http://www.gosuslugi.ru/</w:t>
        </w:r>
      </w:hyperlink>
      <w:r w:rsidR="00EB31D8" w:rsidRPr="0039312A">
        <w:rPr>
          <w:sz w:val="28"/>
          <w:szCs w:val="28"/>
        </w:rPr>
        <w:t>)  (далее – Единый портал).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4">
        <w:r w:rsidRPr="0039312A">
          <w:rPr>
            <w:sz w:val="28"/>
            <w:szCs w:val="28"/>
          </w:rPr>
          <w:t>http://uslugi.tatarstan.ru/</w:t>
        </w:r>
      </w:hyperlink>
      <w:r w:rsidRPr="0039312A">
        <w:rPr>
          <w:sz w:val="28"/>
          <w:szCs w:val="28"/>
        </w:rPr>
        <w:t>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государственной услуги.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lastRenderedPageBreak/>
        <w:t>2.1. Наименование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Назначение единовременной выплаты при постановке на учет по беременности женщине, обучающейся по очной форме обучения (далее - единовременная выплата).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2.2. Наименование органа государственной власти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2.3.1. Результатом предоставления государственной услуги </w:t>
      </w:r>
      <w:r w:rsidRPr="0039312A">
        <w:rPr>
          <w:color w:val="000000" w:themeColor="text1"/>
          <w:sz w:val="28"/>
          <w:szCs w:val="28"/>
        </w:rPr>
        <w:t xml:space="preserve">является </w:t>
      </w:r>
      <w:hyperlink w:anchor="P798" w:tooltip="                                  Решение">
        <w:r w:rsidRPr="0039312A">
          <w:rPr>
            <w:color w:val="000000" w:themeColor="text1"/>
            <w:sz w:val="28"/>
            <w:szCs w:val="28"/>
          </w:rPr>
          <w:t>решение</w:t>
        </w:r>
      </w:hyperlink>
      <w:r w:rsidRPr="0039312A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39312A">
          <w:rPr>
            <w:color w:val="000000" w:themeColor="text1"/>
            <w:sz w:val="28"/>
            <w:szCs w:val="28"/>
          </w:rPr>
          <w:t>отказе</w:t>
        </w:r>
      </w:hyperlink>
      <w:r w:rsidRPr="0039312A">
        <w:rPr>
          <w:color w:val="000000" w:themeColor="text1"/>
          <w:sz w:val="28"/>
          <w:szCs w:val="28"/>
        </w:rPr>
        <w:t xml:space="preserve"> в назначении) единовременной выплаты по форме </w:t>
      </w:r>
      <w:r w:rsidRPr="0039312A">
        <w:rPr>
          <w:sz w:val="28"/>
          <w:szCs w:val="28"/>
        </w:rPr>
        <w:t>согласно приложению № 6 к настоящему Регламенту.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в письменной форме по почтовому адресу; </w:t>
      </w:r>
    </w:p>
    <w:p w:rsidR="00EB31D8" w:rsidRPr="0039312A" w:rsidRDefault="00EB31D8" w:rsidP="00EB31D8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 (при наличии технической возможности);</w:t>
      </w:r>
    </w:p>
    <w:p w:rsidR="00EB31D8" w:rsidRPr="0039312A" w:rsidRDefault="00EB31D8" w:rsidP="00EB31D8">
      <w:pPr>
        <w:pStyle w:val="ConsPlusNormal0"/>
        <w:ind w:firstLine="539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СМС-сообщением на телефон. </w:t>
      </w:r>
    </w:p>
    <w:p w:rsidR="00EB31D8" w:rsidRPr="0039312A" w:rsidRDefault="00EB31D8" w:rsidP="00EB31D8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39312A">
        <w:rPr>
          <w:rFonts w:eastAsiaTheme="minorEastAsia"/>
          <w:sz w:val="28"/>
          <w:szCs w:val="28"/>
        </w:rPr>
        <w:t xml:space="preserve"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 </w:t>
      </w:r>
    </w:p>
    <w:p w:rsidR="00EB31D8" w:rsidRPr="0039312A" w:rsidRDefault="00EB31D8" w:rsidP="00EB31D8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2.4.1. Государственная услуга в случае, если заявление о назначении единовременной выплаты (далее – заявление) подано заявителем лично, предоставляется отделением Центра в течение 10 рабочих дней со дня регистрации заявления в регистрационном журнале.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39312A">
        <w:rPr>
          <w:color w:val="000000" w:themeColor="text1"/>
          <w:sz w:val="28"/>
          <w:szCs w:val="28"/>
        </w:rPr>
        <w:t xml:space="preserve">течение 10 рабочих дней со дня </w:t>
      </w:r>
      <w:r w:rsidRPr="0039312A">
        <w:rPr>
          <w:color w:val="000000" w:themeColor="text1"/>
          <w:sz w:val="28"/>
          <w:szCs w:val="28"/>
        </w:rPr>
        <w:lastRenderedPageBreak/>
        <w:t xml:space="preserve">регистрации заявления </w:t>
      </w:r>
      <w:r w:rsidRPr="0039312A">
        <w:rPr>
          <w:sz w:val="28"/>
          <w:szCs w:val="28"/>
        </w:rPr>
        <w:t>в регистрационном журнале.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Государственная услуга в случае, если заявление подано заявителем через личный кабинет на Региональном портале или Едином портале (при наличии технической возможности), предоставляется отделением Центра в течение 10 рабочих дней со дня присвоения заявлению номера в соответствии с номенклатурой дел и статуса «Проверка документов», отражаемых в личном кабинете на Портале государственных и муниципальных услуг Республики Татарстан.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2.4.3. Уведомление заявителя о назначении (об отказе в назначении) единовременной выплаты осуществляется в день принятия решения о назначении (об отказе в назначении) единовременной выплаты.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Результат предоставления государственной услуги направляется заявителю указанным им в заявлении способом (в письменной форме по почтовому адресу, в форме электронного документа по адресу электронной почты, в личный кабинет заявителя на Республиканском портале или Едином портале (при наличии технической возможности)) в день принятия решения о назначении (об отказе в назначении) единовременной выплаты.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выплаты, за предоставлением результата государственной услуги лично, выдача копии решения о назначении (об отказе в назначении) единовременной выплаты осуществляется в день обращения заявителя.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2.4.4. 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2.6.1.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- не более 15 минут.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2.7.1. 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заявления и документов.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заявления осуществляется в день поступления заявления и документов.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8"/>
          <w:szCs w:val="28"/>
        </w:rPr>
        <w:t>2.7.4.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1)</w:t>
      </w:r>
      <w:r w:rsidRPr="0039312A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2)</w:t>
      </w:r>
      <w:r w:rsidRPr="0039312A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3)</w:t>
      </w:r>
      <w:r w:rsidRPr="0039312A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4)</w:t>
      </w:r>
      <w:r w:rsidRPr="0039312A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5)</w:t>
      </w:r>
      <w:r w:rsidRPr="0039312A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6)</w:t>
      </w:r>
      <w:r w:rsidRPr="0039312A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7)</w:t>
      </w:r>
      <w:r w:rsidRPr="0039312A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39312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9312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312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9312A">
        <w:rPr>
          <w:rFonts w:ascii="Times New Roman" w:hAnsi="Times New Roman"/>
          <w:sz w:val="28"/>
          <w:szCs w:val="28"/>
        </w:rPr>
        <w:t>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8)</w:t>
      </w:r>
      <w:r w:rsidRPr="0039312A">
        <w:rPr>
          <w:rFonts w:ascii="Times New Roman" w:hAnsi="Times New Roman"/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</w:t>
      </w:r>
      <w:r w:rsidRPr="0039312A">
        <w:rPr>
          <w:rFonts w:ascii="Times New Roman" w:hAnsi="Times New Roman"/>
          <w:sz w:val="28"/>
          <w:szCs w:val="28"/>
        </w:rPr>
        <w:lastRenderedPageBreak/>
        <w:t>специальное обучение собаки-проводника, и порядка его выдачи».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B31D8" w:rsidRPr="0039312A" w:rsidRDefault="00EB31D8" w:rsidP="00EB31D8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 xml:space="preserve">2.8.4. </w:t>
      </w:r>
      <w:r w:rsidRPr="0039312A">
        <w:rPr>
          <w:sz w:val="28"/>
          <w:szCs w:val="28"/>
        </w:rPr>
        <w:t>Информация</w:t>
      </w:r>
      <w:r w:rsidRPr="0039312A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Министерства.</w:t>
      </w: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2.9.2. Показателями доступности предоставления государственной услуги являются: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возможность подачи заявления в электронной форме;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 через личный кабинет на Республиканском портале или Едином портале (при наличии технической возможности);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2.9.2. Показателями качества предоставления государственной услуги являются: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сроков приема и рассмотрения документов;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соблюдение срока получения результата государственной услуги;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2.9.3. Количество взаимодействий заявителя с сотрудниками отделения Центра: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Республиканский портал (при наличии технической возможности) непосредственного взаимодействия не требуется.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2.9.5. Информация о показателях доступности и качества предоставлении Услуги размещается на официальном сайте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Республиканский портал;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39312A"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9312A">
          <w:rPr>
            <w:color w:val="000000" w:themeColor="text1"/>
            <w:sz w:val="28"/>
            <w:szCs w:val="28"/>
          </w:rPr>
          <w:t>пунктом 7</w:t>
        </w:r>
        <w:r w:rsidRPr="0039312A">
          <w:rPr>
            <w:color w:val="000000" w:themeColor="text1"/>
            <w:sz w:val="28"/>
            <w:szCs w:val="28"/>
            <w:vertAlign w:val="superscript"/>
          </w:rPr>
          <w:t>2</w:t>
        </w:r>
        <w:r w:rsidRPr="0039312A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9312A">
        <w:rPr>
          <w:sz w:val="28"/>
          <w:szCs w:val="28"/>
        </w:rPr>
        <w:t xml:space="preserve"> Федерального закона № 210-ФЗ, с использованием Республиканского портала;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г) осуществить оценку качества предоставления государственной услуги </w:t>
      </w:r>
      <w:r w:rsidRPr="0039312A">
        <w:rPr>
          <w:sz w:val="28"/>
          <w:szCs w:val="28"/>
        </w:rPr>
        <w:lastRenderedPageBreak/>
        <w:t>посредством Республиканского портала или Единого портала;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2.10.6. Формирование заявления осуществляется посредством заполнения электронной формы заявления на Едином портале или Республиканском портале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Республиканском портале или на 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2.10.8. Запись заявителей на прием в отделение Центра (далее - запись) осуществляется посредством Единого портала или Республиканского портала, телефонной связи по номеру отделения Центра.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фамилию, имя, отчество (при наличии);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номер телефона;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адрес электронной почты (по желанию);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желаемую дату и время приема.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2.10.9. При подаче заявления через Единый портал, Республиканский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39312A">
        <w:rPr>
          <w:rFonts w:ascii="Times New Roman" w:hAnsi="Times New Roman"/>
          <w:sz w:val="28"/>
          <w:szCs w:val="28"/>
        </w:rPr>
        <w:t>.</w:t>
      </w:r>
    </w:p>
    <w:p w:rsidR="00EB31D8" w:rsidRPr="0039312A" w:rsidRDefault="00EB31D8" w:rsidP="00EB31D8">
      <w:pPr>
        <w:pStyle w:val="ConsPlusNormal0"/>
        <w:jc w:val="both"/>
        <w:rPr>
          <w:color w:val="FF0000"/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42"/>
      <w:bookmarkEnd w:id="3"/>
      <w:r w:rsidRPr="0039312A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</w:pPr>
      <w:bookmarkStart w:id="4" w:name="P145"/>
      <w:bookmarkEnd w:id="4"/>
      <w:r w:rsidRPr="0039312A">
        <w:rPr>
          <w:rFonts w:ascii="Times New Roman" w:eastAsia="Times New Roman" w:hAnsi="Times New Roman"/>
          <w:sz w:val="28"/>
          <w:szCs w:val="28"/>
        </w:rPr>
        <w:t xml:space="preserve">2.11.1.  </w:t>
      </w:r>
      <w:r w:rsidRPr="0039312A">
        <w:rPr>
          <w:rFonts w:ascii="Times New Roman" w:hAnsi="Times New Roman"/>
          <w:sz w:val="28"/>
          <w:szCs w:val="28"/>
        </w:rPr>
        <w:t>В таблице приложения № 3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EB31D8" w:rsidRPr="0039312A" w:rsidRDefault="00EB31D8" w:rsidP="00EB31D8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sz w:val="28"/>
          <w:szCs w:val="28"/>
        </w:rPr>
        <w:t>34. Сведения о формах заявления и документов, необходимых для предоставления государственной услуги, приведены в приложении № 3 к настоящему Регламенту.</w:t>
      </w:r>
      <w:r w:rsidRPr="0039312A">
        <w:rPr>
          <w:rFonts w:ascii="Times New Roman" w:hAnsi="Times New Roman"/>
          <w:sz w:val="28"/>
          <w:szCs w:val="28"/>
          <w:lang w:val="en-US"/>
        </w:rPr>
        <w:t> </w:t>
      </w:r>
    </w:p>
    <w:p w:rsidR="00EB31D8" w:rsidRPr="0039312A" w:rsidRDefault="00EB31D8" w:rsidP="00EB31D8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5" w:name="P166"/>
      <w:bookmarkStart w:id="6" w:name="P182"/>
      <w:bookmarkEnd w:id="5"/>
      <w:bookmarkEnd w:id="6"/>
      <w:r w:rsidRPr="0039312A">
        <w:rPr>
          <w:rFonts w:ascii="Times New Roman" w:hAnsi="Times New Roman" w:cs="Times New Roman"/>
          <w:sz w:val="28"/>
          <w:szCs w:val="28"/>
        </w:rPr>
        <w:t>2.12.</w:t>
      </w:r>
      <w:r w:rsidRPr="00393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EB31D8" w:rsidRPr="0039312A" w:rsidRDefault="00EB31D8" w:rsidP="00EB31D8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B31D8" w:rsidRPr="0039312A" w:rsidRDefault="00EB31D8" w:rsidP="00EB31D8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2.12.1. Основаниями для отказа в приеме документов являются:</w:t>
      </w:r>
    </w:p>
    <w:p w:rsidR="00EB31D8" w:rsidRPr="0039312A" w:rsidRDefault="00EB31D8" w:rsidP="00EB31D8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EB31D8" w:rsidRPr="0039312A" w:rsidRDefault="00EB31D8" w:rsidP="00EB31D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2) предоставление заявления не по месту жительства заявителя.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2.12.2. Основания для приостановления предоставления государственной услуги законодательством не предусмотрено.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1) обращение лица, не соответствующего требованиям, установленным пунктом 1.2 настоящего Регламента;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lastRenderedPageBreak/>
        <w:t>2) непредставление документов, указанных в пунктах 1.1-1.5 приложения № 3 настоящего Регламента, в том числе в течение трех рабочих дней со дня регистрации заявления в регистрационном журнале в случае, если заявление подано в форме электронного документа с использованием Портала государственных и муниципальных услуг Республики Татарстан;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3) наличие у беременной женщины задолженности по уплате налогов, сборов и страховых взносов в бюджеты бюджетной системы Российской Федерации;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4) представление неверно оформленных документов или наличие в представленных документах недостоверных сведений;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5) несоблюдение сроков </w:t>
      </w: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обращения за единовременной выплатой, указанных в пункте 3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05.09.2025 № 661 «О единовременной выплате при постановке на учет по беременности женщине, обучающейся по очной форме обучения»: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единовременная выплата назначается, если заявление с прилагаемыми документами подано не ранее даты достижения срока беременности 12 недель и не позднее даты </w:t>
      </w:r>
      <w:proofErr w:type="spellStart"/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родоразрешения</w:t>
      </w:r>
      <w:proofErr w:type="spellEnd"/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EB31D8" w:rsidRPr="0039312A" w:rsidRDefault="00EB31D8" w:rsidP="00EB31D8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39312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2.12.4.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7" w:name="P198"/>
      <w:bookmarkEnd w:id="7"/>
      <w:r w:rsidRPr="0039312A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EB31D8" w:rsidRPr="0039312A" w:rsidRDefault="00EB31D8" w:rsidP="00EB31D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</w:p>
    <w:p w:rsidR="00EB31D8" w:rsidRPr="0039312A" w:rsidRDefault="00EB31D8" w:rsidP="00EB31D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3.1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Перечень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осуществляемых при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предоставлении государственной услуги административных процедур.</w:t>
      </w:r>
    </w:p>
    <w:p w:rsidR="00EB31D8" w:rsidRPr="0039312A" w:rsidRDefault="00EB31D8" w:rsidP="00EB31D8">
      <w:pPr>
        <w:pStyle w:val="ConsPlusNormal0"/>
        <w:ind w:firstLine="539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1) консультирование и оказание помощи заявителю, в том числе в части составления заявления;</w:t>
      </w:r>
    </w:p>
    <w:p w:rsidR="00EB31D8" w:rsidRPr="0039312A" w:rsidRDefault="00EB31D8" w:rsidP="00EB31D8">
      <w:pPr>
        <w:pStyle w:val="ConsPlusNormal0"/>
        <w:ind w:firstLine="539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2) прием и регистрация заявления и документов;</w:t>
      </w:r>
    </w:p>
    <w:p w:rsidR="00EB31D8" w:rsidRPr="0039312A" w:rsidRDefault="00EB31D8" w:rsidP="00EB31D8">
      <w:pPr>
        <w:pStyle w:val="ConsPlusNormal0"/>
        <w:ind w:firstLine="539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4) подготовка решения о назначении (об отказе в назначении) единовременной выплаты;</w:t>
      </w:r>
    </w:p>
    <w:p w:rsidR="00EB31D8" w:rsidRPr="0039312A" w:rsidRDefault="00EB31D8" w:rsidP="00EB31D8">
      <w:pPr>
        <w:pStyle w:val="ConsPlusNormal0"/>
        <w:ind w:firstLine="54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5) выдачу (направление) заявителю результата государственной услуги;</w:t>
      </w:r>
    </w:p>
    <w:p w:rsidR="00EB31D8" w:rsidRPr="0039312A" w:rsidRDefault="00EB31D8" w:rsidP="00EB31D8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39312A">
        <w:rPr>
          <w:rFonts w:eastAsia="Times New Roman"/>
          <w:sz w:val="28"/>
          <w:szCs w:val="28"/>
        </w:rPr>
        <w:t>6) исправление технических ошибок (описки, опечатки, грамматической или арифметической ошибки либо подобной ошибки).</w:t>
      </w:r>
    </w:p>
    <w:p w:rsidR="00EB31D8" w:rsidRPr="0039312A" w:rsidRDefault="00EB31D8" w:rsidP="00EB31D8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B31D8" w:rsidRPr="0039312A" w:rsidRDefault="00EB31D8" w:rsidP="00EB31D8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EB31D8" w:rsidRPr="0039312A" w:rsidRDefault="00EB31D8" w:rsidP="00EB31D8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B31D8" w:rsidRPr="0039312A" w:rsidRDefault="00EB31D8" w:rsidP="00EB31D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 xml:space="preserve"> 4.1.</w:t>
      </w:r>
      <w:r w:rsidRPr="003931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312A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EB31D8" w:rsidRPr="0039312A" w:rsidRDefault="00EB31D8" w:rsidP="00EB31D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заявителя;</w:t>
      </w:r>
    </w:p>
    <w:p w:rsidR="00EB31D8" w:rsidRPr="0039312A" w:rsidRDefault="00EB31D8" w:rsidP="00EB31D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lastRenderedPageBreak/>
        <w:t>посредством Единого портала (при наличии технической возможности);</w:t>
      </w:r>
    </w:p>
    <w:p w:rsidR="00EB31D8" w:rsidRPr="0039312A" w:rsidRDefault="00EB31D8" w:rsidP="00EB31D8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/>
          <w:bCs/>
          <w:sz w:val="28"/>
          <w:szCs w:val="28"/>
        </w:rPr>
        <w:t>посредством Республиканского портала (при наличии технической возможности).</w:t>
      </w: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</w:t>
      </w: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Приложение № 1 к Регламенту</w:t>
      </w: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  <w:r w:rsidRPr="0039312A">
        <w:t xml:space="preserve">                         </w:t>
      </w:r>
    </w:p>
    <w:p w:rsidR="00EB31D8" w:rsidRPr="0039312A" w:rsidRDefault="00EB31D8" w:rsidP="00EB31D8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EB31D8" w:rsidRPr="0039312A" w:rsidRDefault="00EB31D8" w:rsidP="00EB31D8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EB31D8" w:rsidRPr="0039312A" w:rsidRDefault="00EB31D8" w:rsidP="00EB31D8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единовременной выплаты при постановке на учет по беременности женщине, обучающейся по очной форме обучения»;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Услуга - государственная услуга «Назначение единовременной выплаты при постановке на учет по беременности женщине, обучающейся по очной форме обучения»;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единовременная выплата - единовременная выплата при постановке на учет по беременности женщине, обучающейся по очной форме обучения;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заявление – заявление о назначении единовременной выплаты;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– Министерство труда, занятости </w:t>
      </w:r>
    </w:p>
    <w:p w:rsidR="00EB31D8" w:rsidRPr="0039312A" w:rsidRDefault="00EB31D8" w:rsidP="00EB31D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:rsidR="00EB31D8" w:rsidRPr="0039312A" w:rsidRDefault="00EB31D8" w:rsidP="00EB31D8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sz w:val="24"/>
          <w:szCs w:val="24"/>
        </w:rPr>
        <w:tab/>
      </w: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заявителей на прием в отделение Центра.</w:t>
      </w:r>
    </w:p>
    <w:p w:rsidR="00EB31D8" w:rsidRPr="0039312A" w:rsidRDefault="00EB31D8" w:rsidP="00EB31D8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Приложение № 2 к Регламенту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 </w:t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  <w:r w:rsidRPr="0039312A">
        <w:rPr>
          <w:sz w:val="28"/>
          <w:szCs w:val="28"/>
        </w:rPr>
        <w:tab/>
      </w:r>
    </w:p>
    <w:p w:rsidR="00EB31D8" w:rsidRPr="0039312A" w:rsidRDefault="00EB31D8" w:rsidP="00EB31D8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12A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:rsidR="00EB31D8" w:rsidRPr="0039312A" w:rsidRDefault="00EB31D8" w:rsidP="00EB31D8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B31D8" w:rsidRPr="0039312A" w:rsidTr="00B13768">
        <w:tc>
          <w:tcPr>
            <w:tcW w:w="567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B31D8" w:rsidRPr="0039312A" w:rsidTr="00B13768">
        <w:tc>
          <w:tcPr>
            <w:tcW w:w="567" w:type="dxa"/>
          </w:tcPr>
          <w:p w:rsidR="00EB31D8" w:rsidRPr="0039312A" w:rsidRDefault="00EB31D8" w:rsidP="00B13768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sz w:val="24"/>
                <w:szCs w:val="24"/>
              </w:rPr>
              <w:t>Назначение единовременной выплаты</w:t>
            </w:r>
          </w:p>
        </w:tc>
        <w:tc>
          <w:tcPr>
            <w:tcW w:w="3757" w:type="dxa"/>
          </w:tcPr>
          <w:p w:rsidR="00EB31D8" w:rsidRPr="0039312A" w:rsidRDefault="00EB31D8" w:rsidP="00B137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sz w:val="24"/>
                <w:szCs w:val="24"/>
              </w:rPr>
              <w:t>Заявитель (физическое лицо)</w:t>
            </w:r>
          </w:p>
          <w:p w:rsidR="00EB31D8" w:rsidRPr="0039312A" w:rsidRDefault="00EB31D8" w:rsidP="00B137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  <w:p w:rsidR="00EB31D8" w:rsidRPr="0039312A" w:rsidRDefault="00EB31D8" w:rsidP="00B13768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80" w:type="dxa"/>
          </w:tcPr>
          <w:p w:rsidR="00EB31D8" w:rsidRPr="0039312A" w:rsidRDefault="00EB31D8" w:rsidP="00B13768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:rsidR="00EB31D8" w:rsidRPr="0039312A" w:rsidRDefault="00EB31D8" w:rsidP="00B13768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</w:tr>
    </w:tbl>
    <w:p w:rsidR="00EB31D8" w:rsidRPr="0039312A" w:rsidRDefault="00EB31D8" w:rsidP="00EB31D8">
      <w:pPr>
        <w:widowControl w:val="0"/>
        <w:spacing w:before="1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</w:t>
      </w: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Приложение № 3 к Регламенту</w:t>
      </w:r>
    </w:p>
    <w:p w:rsidR="00EB31D8" w:rsidRPr="0039312A" w:rsidRDefault="00EB31D8" w:rsidP="00EB31D8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31D8" w:rsidRPr="0039312A" w:rsidRDefault="00EB31D8" w:rsidP="00EB31D8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B31D8" w:rsidRPr="0039312A" w:rsidRDefault="00EB31D8" w:rsidP="00EB31D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39312A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EB31D8" w:rsidRPr="0039312A" w:rsidRDefault="00EB31D8" w:rsidP="00EB31D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685"/>
        <w:gridCol w:w="2270"/>
        <w:gridCol w:w="2975"/>
      </w:tblGrid>
      <w:tr w:rsidR="00EB31D8" w:rsidRPr="0039312A" w:rsidTr="00B13768"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 w:firstLine="709"/>
              <w:jc w:val="both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B31D8" w:rsidRPr="0039312A" w:rsidTr="00B13768">
        <w:trPr>
          <w:trHeight w:val="322"/>
        </w:trPr>
        <w:tc>
          <w:tcPr>
            <w:tcW w:w="10343" w:type="dxa"/>
            <w:gridSpan w:val="5"/>
          </w:tcPr>
          <w:p w:rsidR="00EB31D8" w:rsidRPr="0039312A" w:rsidRDefault="00EB31D8" w:rsidP="00B13768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EB31D8" w:rsidRPr="0039312A" w:rsidTr="00B13768"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B31D8" w:rsidRPr="0039312A" w:rsidTr="00B13768"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справка о факте обучения по очной форме обучения в профессиональной образовательной организации и образовательной организации высшего образования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уполномоченный орган, посредством почтовой связи, 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EB31D8" w:rsidRPr="0039312A" w:rsidRDefault="00EB31D8" w:rsidP="00B1376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заявления.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справка о постановке на учет по беременности в государственной медицинской организации с указанием срока беременности не менее 12 недель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уполномоченный орган, посредством почтовой связи 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заявления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вступившее в законную силу решение суда об установлении факта постоянного проживания на территории Республики Татарстан 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EB31D8" w:rsidRPr="0039312A" w:rsidRDefault="00EB31D8" w:rsidP="00B1376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</w:t>
            </w:r>
          </w:p>
        </w:tc>
      </w:tr>
      <w:tr w:rsidR="00EB31D8" w:rsidRPr="0039312A" w:rsidTr="00B13768">
        <w:trPr>
          <w:trHeight w:val="322"/>
        </w:trPr>
        <w:tc>
          <w:tcPr>
            <w:tcW w:w="10343" w:type="dxa"/>
            <w:gridSpan w:val="5"/>
          </w:tcPr>
          <w:p w:rsidR="00EB31D8" w:rsidRPr="0039312A" w:rsidRDefault="00EB31D8" w:rsidP="00B13768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Документы, которые заявитель вправе представить самостоятельно, для предоставления </w:t>
            </w:r>
            <w:r w:rsidRPr="0039312A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государственной услуги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факте постоянного проживания на территории Республики Татарстан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уполномоченный орган, посредством почтовой связи, Единый портал, Региональный портал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22.2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прохождении обучения в общеобразовательной организации</w:t>
            </w: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уполномоченный орган, посредством почтовой связи, Единый портал, Региональный портал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EB31D8" w:rsidRPr="0039312A" w:rsidTr="00B13768">
        <w:trPr>
          <w:trHeight w:val="322"/>
        </w:trPr>
        <w:tc>
          <w:tcPr>
            <w:tcW w:w="562" w:type="dxa"/>
          </w:tcPr>
          <w:p w:rsidR="00EB31D8" w:rsidRPr="0039312A" w:rsidRDefault="00EB31D8" w:rsidP="00B13768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22.3</w:t>
            </w:r>
          </w:p>
        </w:tc>
        <w:tc>
          <w:tcPr>
            <w:tcW w:w="851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EB31D8" w:rsidRPr="0039312A" w:rsidRDefault="00EB31D8" w:rsidP="00B1376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sz w:val="24"/>
                <w:szCs w:val="24"/>
              </w:rPr>
              <w:t>документ о наличии (отсутствии) задолженности по налогам и сборам в бюджеты бюджетной системы Российской Федерации</w:t>
            </w:r>
          </w:p>
          <w:p w:rsidR="00EB31D8" w:rsidRPr="0039312A" w:rsidRDefault="00EB31D8" w:rsidP="00B13768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70" w:type="dxa"/>
          </w:tcPr>
          <w:p w:rsidR="00EB31D8" w:rsidRPr="0039312A" w:rsidRDefault="00EB31D8" w:rsidP="00B137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уполномоченный орган, посредством почтовой связи, Единый портал, Региональный портал</w:t>
            </w:r>
          </w:p>
        </w:tc>
        <w:tc>
          <w:tcPr>
            <w:tcW w:w="2975" w:type="dxa"/>
          </w:tcPr>
          <w:p w:rsidR="00EB31D8" w:rsidRPr="0039312A" w:rsidRDefault="00EB31D8" w:rsidP="00B13768">
            <w:pPr>
              <w:widowControl w:val="0"/>
              <w:ind w:right="-1" w:firstLine="2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39312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</w:tbl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  </w:t>
      </w: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 xml:space="preserve"> Приложение № 4 к Регламенту</w:t>
      </w: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EB31D8" w:rsidRPr="00EB31D8" w:rsidRDefault="00EB31D8" w:rsidP="00EB31D8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B31D8">
        <w:rPr>
          <w:rFonts w:ascii="Times New Roman" w:eastAsia="Times New Roman" w:hAnsi="Times New Roman"/>
          <w:bCs/>
          <w:sz w:val="24"/>
          <w:szCs w:val="24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EB31D8" w:rsidRPr="0039312A" w:rsidRDefault="00EB31D8" w:rsidP="00EB31D8">
      <w:pPr>
        <w:pStyle w:val="ConsPlusNormal0"/>
        <w:jc w:val="both"/>
      </w:pPr>
    </w:p>
    <w:tbl>
      <w:tblPr>
        <w:tblStyle w:val="ac"/>
        <w:tblW w:w="10066" w:type="dxa"/>
        <w:tblLayout w:type="fixed"/>
        <w:tblLook w:val="04A0" w:firstRow="1" w:lastRow="0" w:firstColumn="1" w:lastColumn="0" w:noHBand="0" w:noVBand="1"/>
      </w:tblPr>
      <w:tblGrid>
        <w:gridCol w:w="567"/>
        <w:gridCol w:w="7225"/>
        <w:gridCol w:w="2268"/>
        <w:gridCol w:w="6"/>
      </w:tblGrid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  <w:jc w:val="both"/>
              <w:rPr>
                <w:b/>
                <w:bCs/>
              </w:rPr>
            </w:pPr>
            <w:r w:rsidRPr="0039312A">
              <w:rPr>
                <w:b/>
                <w:bCs/>
              </w:rPr>
              <w:t>№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Перечень оснований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b/>
                <w:bCs/>
              </w:rPr>
            </w:pPr>
            <w:r w:rsidRPr="0039312A">
              <w:rPr>
                <w:b/>
                <w:bCs/>
              </w:rPr>
              <w:t>Идентификатор признака заявителя</w:t>
            </w:r>
          </w:p>
        </w:tc>
      </w:tr>
      <w:tr w:rsidR="00EB31D8" w:rsidRPr="0039312A" w:rsidTr="00EB31D8">
        <w:trPr>
          <w:trHeight w:val="322"/>
        </w:trPr>
        <w:tc>
          <w:tcPr>
            <w:tcW w:w="10066" w:type="dxa"/>
            <w:gridSpan w:val="4"/>
          </w:tcPr>
          <w:p w:rsidR="00EB31D8" w:rsidRPr="0039312A" w:rsidRDefault="00EB31D8" w:rsidP="00B13768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i/>
                <w:szCs w:val="24"/>
              </w:rPr>
            </w:pPr>
            <w:r w:rsidRPr="0039312A">
              <w:rPr>
                <w:bCs/>
                <w:i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1.1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  <w:rPr>
                <w:bCs/>
              </w:rPr>
            </w:pPr>
            <w:r w:rsidRPr="0039312A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</w:p>
          <w:p w:rsidR="00EB31D8" w:rsidRPr="0039312A" w:rsidRDefault="00EB31D8" w:rsidP="00B13768">
            <w:pPr>
              <w:pStyle w:val="ConsPlusNormal0"/>
              <w:jc w:val="both"/>
              <w:rPr>
                <w:b/>
                <w:bCs/>
              </w:rPr>
            </w:pPr>
            <w:r w:rsidRPr="0039312A">
              <w:rPr>
                <w:bCs/>
              </w:rPr>
              <w:t>предоставления государственной услуги, указанных в приложении № 3, в случае личного обращения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1.2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1.3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proofErr w:type="spellStart"/>
            <w:r w:rsidRPr="0039312A">
              <w:t>непредъявление</w:t>
            </w:r>
            <w:proofErr w:type="spellEnd"/>
            <w:r w:rsidRPr="0039312A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1.4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1.5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c>
          <w:tcPr>
            <w:tcW w:w="10066" w:type="dxa"/>
            <w:gridSpan w:val="4"/>
          </w:tcPr>
          <w:p w:rsidR="00EB31D8" w:rsidRPr="0039312A" w:rsidRDefault="00EB31D8" w:rsidP="00B13768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39312A">
              <w:rPr>
                <w:bCs/>
                <w:i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2.1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обращение лица, не соответствующего требованиям, установленным пунктом 1.2 настоящего Регламента;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2.2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непредставление документов, указанных в пунктах 1.1-1.5 приложения № 3 настоящего Регламента, в том числе в течение трех рабочих дней со дня регистрации заявления в регистрационном журнале в случае, если заявление подано в форме электронного документа с использованием Портала государственных и муниципальных услуг Республики Татарстан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2.3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наличие у беременной женщины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 Б</w:t>
            </w:r>
          </w:p>
        </w:tc>
      </w:tr>
      <w:tr w:rsidR="00EB31D8" w:rsidRPr="0039312A" w:rsidTr="00EB31D8">
        <w:trPr>
          <w:gridAfter w:val="1"/>
          <w:wAfter w:w="6" w:type="dxa"/>
        </w:trPr>
        <w:tc>
          <w:tcPr>
            <w:tcW w:w="567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2.4</w:t>
            </w:r>
          </w:p>
        </w:tc>
        <w:tc>
          <w:tcPr>
            <w:tcW w:w="7225" w:type="dxa"/>
          </w:tcPr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>несоблюдение сроков обращения за единовременной выплатой, указанных в пункте 3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05.09.2025 № 661 «О единовременной выплате при постановке на учет по беременности женщине, обучающейся по очной форме обучения»:</w:t>
            </w:r>
          </w:p>
          <w:p w:rsidR="00EB31D8" w:rsidRPr="0039312A" w:rsidRDefault="00EB31D8" w:rsidP="00B13768">
            <w:pPr>
              <w:pStyle w:val="ConsPlusNormal0"/>
              <w:jc w:val="both"/>
            </w:pPr>
            <w:r w:rsidRPr="0039312A">
              <w:t xml:space="preserve">единовременная выплата назначается, если заявление с прилагаемыми документами подано не ранее даты достижения срока беременности 12 недель и не позднее даты </w:t>
            </w:r>
            <w:proofErr w:type="spellStart"/>
            <w:r w:rsidRPr="0039312A">
              <w:t>родоразрешения</w:t>
            </w:r>
            <w:proofErr w:type="spellEnd"/>
          </w:p>
        </w:tc>
        <w:tc>
          <w:tcPr>
            <w:tcW w:w="2268" w:type="dxa"/>
          </w:tcPr>
          <w:p w:rsidR="00EB31D8" w:rsidRPr="0039312A" w:rsidRDefault="00EB31D8" w:rsidP="00B13768">
            <w:pPr>
              <w:pStyle w:val="ConsPlusNormal0"/>
            </w:pPr>
            <w:r w:rsidRPr="0039312A">
              <w:t>А,Б</w:t>
            </w:r>
          </w:p>
        </w:tc>
      </w:tr>
    </w:tbl>
    <w:p w:rsidR="00EB31D8" w:rsidRPr="0039312A" w:rsidRDefault="00EB31D8" w:rsidP="00EB31D8">
      <w:pPr>
        <w:pStyle w:val="ConsPlusNormal0"/>
        <w:jc w:val="both"/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Приложение № 5 к Регламенту</w:t>
      </w:r>
    </w:p>
    <w:p w:rsidR="00EB31D8" w:rsidRPr="0039312A" w:rsidRDefault="00EB31D8" w:rsidP="00EB31D8">
      <w:pPr>
        <w:pStyle w:val="ConsPlusNormal0"/>
        <w:ind w:left="5664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в ______________________ муниципальном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районе (городском округе)</w:t>
      </w:r>
    </w:p>
    <w:p w:rsidR="00EB31D8" w:rsidRPr="0039312A" w:rsidRDefault="00EB31D8" w:rsidP="00EB31D8">
      <w:pPr>
        <w:pStyle w:val="ConsPlusNonformat0"/>
        <w:jc w:val="both"/>
      </w:pPr>
    </w:p>
    <w:p w:rsidR="00EB31D8" w:rsidRPr="0039312A" w:rsidRDefault="00EB31D8" w:rsidP="00EB31D8">
      <w:pPr>
        <w:pStyle w:val="ConsPlusNonformat0"/>
        <w:jc w:val="both"/>
      </w:pPr>
      <w:bookmarkStart w:id="8" w:name="P581"/>
      <w:bookmarkEnd w:id="8"/>
      <w:r w:rsidRPr="0039312A">
        <w:t xml:space="preserve">                          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Заявление о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>назначении  единовременной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выплаты при постановке на учет по беременности женщине, обучающейся по очной форме обучения,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№________   от ____________ 20__ г.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39312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312A">
        <w:rPr>
          <w:rFonts w:ascii="Times New Roman" w:hAnsi="Times New Roman" w:cs="Times New Roman"/>
          <w:sz w:val="28"/>
          <w:szCs w:val="28"/>
        </w:rPr>
        <w:t>) по адресу: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871"/>
        <w:gridCol w:w="1814"/>
        <w:gridCol w:w="1842"/>
      </w:tblGrid>
      <w:tr w:rsidR="00EB31D8" w:rsidRPr="0039312A" w:rsidTr="00B13768">
        <w:tc>
          <w:tcPr>
            <w:tcW w:w="3515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71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Серия и (или) номер</w:t>
            </w:r>
          </w:p>
        </w:tc>
        <w:tc>
          <w:tcPr>
            <w:tcW w:w="181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Кем выдан</w:t>
            </w:r>
          </w:p>
        </w:tc>
        <w:tc>
          <w:tcPr>
            <w:tcW w:w="1842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Дата выдачи</w:t>
            </w:r>
          </w:p>
        </w:tc>
      </w:tr>
      <w:tr w:rsidR="00EB31D8" w:rsidRPr="0039312A" w:rsidTr="00B13768">
        <w:tc>
          <w:tcPr>
            <w:tcW w:w="3515" w:type="dxa"/>
          </w:tcPr>
          <w:p w:rsidR="00EB31D8" w:rsidRPr="0039312A" w:rsidRDefault="00EB31D8" w:rsidP="00B13768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EB31D8" w:rsidRPr="0039312A" w:rsidRDefault="00EB31D8" w:rsidP="00B13768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B31D8" w:rsidRPr="0039312A" w:rsidRDefault="00EB31D8" w:rsidP="00B13768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B31D8" w:rsidRPr="0039312A" w:rsidRDefault="00EB31D8" w:rsidP="00B13768">
            <w:pPr>
              <w:pStyle w:val="ConsPlusNormal0"/>
              <w:rPr>
                <w:sz w:val="28"/>
                <w:szCs w:val="28"/>
              </w:rPr>
            </w:pPr>
          </w:p>
        </w:tc>
      </w:tr>
    </w:tbl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39312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312A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(реквизиты документа, подтверждающего полномочия лица, представляющего интересы заявителя, при обращении доверенного лица или </w:t>
      </w:r>
      <w:proofErr w:type="gramStart"/>
      <w:r w:rsidRPr="0039312A">
        <w:rPr>
          <w:rFonts w:ascii="Times New Roman" w:hAnsi="Times New Roman" w:cs="Times New Roman"/>
          <w:sz w:val="24"/>
          <w:szCs w:val="24"/>
        </w:rPr>
        <w:t>законного  представителя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>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СНИЛС (заявителя) ______________________________________________________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312A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единовременную выплату при постановке на учет по беременности женщине, обучающейся по очной форме обучения, в соответствии с </w:t>
      </w:r>
      <w:hyperlink r:id="rId16" w:history="1">
        <w:r w:rsidRPr="0039312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93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05.09.2025  №  661  «О единовременной выплате  при постановке на учет по беременности женщине, обучающейся по очной форме обучения»</w:t>
      </w:r>
      <w:r w:rsidRPr="0039312A">
        <w:rPr>
          <w:rFonts w:ascii="Times New Roman" w:hAnsi="Times New Roman" w:cs="Times New Roman"/>
          <w:sz w:val="28"/>
          <w:szCs w:val="28"/>
        </w:rPr>
        <w:t>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№ п/п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Наименование документов</w:t>
            </w: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Количество экземпляров</w:t>
            </w:r>
          </w:p>
        </w:tc>
      </w:tr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1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</w:tr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lastRenderedPageBreak/>
              <w:t>2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</w:tr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3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</w:tr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4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</w:tr>
      <w:tr w:rsidR="00EB31D8" w:rsidRPr="0039312A" w:rsidTr="00B13768">
        <w:tc>
          <w:tcPr>
            <w:tcW w:w="624" w:type="dxa"/>
          </w:tcPr>
          <w:p w:rsidR="00EB31D8" w:rsidRPr="0039312A" w:rsidRDefault="00EB31D8" w:rsidP="00B13768">
            <w:pPr>
              <w:pStyle w:val="ConsPlusNormal0"/>
              <w:jc w:val="center"/>
              <w:rPr>
                <w:szCs w:val="24"/>
              </w:rPr>
            </w:pPr>
            <w:r w:rsidRPr="0039312A">
              <w:rPr>
                <w:szCs w:val="24"/>
              </w:rPr>
              <w:t>5</w:t>
            </w:r>
          </w:p>
        </w:tc>
        <w:tc>
          <w:tcPr>
            <w:tcW w:w="436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EB31D8" w:rsidRPr="0039312A" w:rsidRDefault="00EB31D8" w:rsidP="00B13768">
            <w:pPr>
              <w:pStyle w:val="ConsPlusNormal0"/>
              <w:rPr>
                <w:szCs w:val="24"/>
              </w:rPr>
            </w:pPr>
          </w:p>
        </w:tc>
      </w:tr>
    </w:tbl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t xml:space="preserve">                    </w:t>
      </w:r>
      <w:r w:rsidRPr="0039312A">
        <w:tab/>
      </w:r>
      <w:r w:rsidRPr="0039312A">
        <w:tab/>
      </w:r>
      <w:r w:rsidRPr="0039312A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законом порядке заявителем либо его законным представителем)</w:t>
      </w:r>
    </w:p>
    <w:p w:rsidR="00EB31D8" w:rsidRPr="0039312A" w:rsidRDefault="00EB31D8" w:rsidP="00EB31D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12A">
        <w:rPr>
          <w:rFonts w:ascii="Times New Roman" w:hAnsi="Times New Roman" w:cs="Times New Roman"/>
          <w:sz w:val="28"/>
          <w:szCs w:val="28"/>
        </w:rPr>
        <w:t>своевременного  извещения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об  изменении  условий,  влияющих на выплату, ознакомлен(-а) 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Согласен(-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получение  информации,  в том числе о предоставлении (об отказе в предоставлении) государственной услуги: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 xml:space="preserve"> (номер телефона)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муниципальных услуг (функций) 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9312A">
        <w:rPr>
          <w:rFonts w:ascii="Times New Roman" w:hAnsi="Times New Roman" w:cs="Times New Roman"/>
          <w:sz w:val="24"/>
          <w:szCs w:val="24"/>
        </w:rPr>
        <w:t xml:space="preserve">   (указывается «да» или ставится «прочерк»)</w:t>
      </w:r>
    </w:p>
    <w:p w:rsidR="00EB31D8" w:rsidRPr="0039312A" w:rsidRDefault="00EB31D8" w:rsidP="00EB31D8">
      <w:pPr>
        <w:pStyle w:val="ConsPlusNonformat0"/>
        <w:jc w:val="both"/>
      </w:pPr>
    </w:p>
    <w:p w:rsidR="00EB31D8" w:rsidRPr="0039312A" w:rsidRDefault="00EB31D8" w:rsidP="00EB31D8">
      <w:pPr>
        <w:pStyle w:val="ConsPlusNonformat0"/>
        <w:jc w:val="both"/>
      </w:pPr>
      <w:r w:rsidRPr="0039312A">
        <w:t>__</w:t>
      </w:r>
      <w:r w:rsidRPr="0039312A">
        <w:rPr>
          <w:rFonts w:ascii="Times New Roman" w:hAnsi="Times New Roman" w:cs="Times New Roman"/>
          <w:sz w:val="28"/>
          <w:szCs w:val="28"/>
        </w:rPr>
        <w:t>____________________________________ _________ «___» ________ 20__ г.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        </w:t>
      </w:r>
      <w:proofErr w:type="gramStart"/>
      <w:r w:rsidRPr="0039312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>подпись)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при наличии) заявителя либо лица,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на основании доверенности, заверенной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EB31D8" w:rsidRPr="0039312A" w:rsidRDefault="00EB31D8" w:rsidP="00EB31D8">
      <w:pPr>
        <w:pStyle w:val="ConsPlusNonformat0"/>
        <w:jc w:val="both"/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t xml:space="preserve">                 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специалиста)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t xml:space="preserve">                </w:t>
      </w:r>
      <w:r w:rsidRPr="0039312A">
        <w:tab/>
        <w:t xml:space="preserve">   </w:t>
      </w:r>
      <w:r w:rsidRPr="003931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9312A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 xml:space="preserve">    (подпись)  (расшифровка подписи)                   (дата)</w:t>
      </w:r>
    </w:p>
    <w:p w:rsidR="00EB31D8" w:rsidRPr="0039312A" w:rsidRDefault="00EB31D8" w:rsidP="00EB31D8">
      <w:pPr>
        <w:pStyle w:val="ConsPlusNormal0"/>
        <w:ind w:left="5664" w:firstLine="708"/>
        <w:jc w:val="both"/>
      </w:pPr>
      <w:r w:rsidRPr="0039312A">
        <w:rPr>
          <w:sz w:val="28"/>
          <w:szCs w:val="28"/>
        </w:rPr>
        <w:lastRenderedPageBreak/>
        <w:t>Приложение № 6 к Регламенту</w:t>
      </w:r>
    </w:p>
    <w:p w:rsidR="00EB31D8" w:rsidRPr="0039312A" w:rsidRDefault="00EB31D8" w:rsidP="00EB31D8">
      <w:pPr>
        <w:pStyle w:val="ConsPlusNonformat0"/>
        <w:jc w:val="both"/>
      </w:pPr>
      <w:r w:rsidRPr="0039312A">
        <w:t xml:space="preserve">                                    </w:t>
      </w:r>
    </w:p>
    <w:p w:rsidR="00EB31D8" w:rsidRPr="0039312A" w:rsidRDefault="00EB31D8" w:rsidP="00EB31D8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1D8" w:rsidRPr="0039312A" w:rsidRDefault="00EB31D8" w:rsidP="00EB31D8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Решение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выплаты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при постановке на учет по беременности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EB31D8" w:rsidRPr="0039312A" w:rsidRDefault="00EB31D8" w:rsidP="00EB31D8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</w:t>
      </w:r>
    </w:p>
    <w:p w:rsidR="00EB31D8" w:rsidRPr="0039312A" w:rsidRDefault="00EB31D8" w:rsidP="00EB31D8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адрес заявителя)</w:t>
      </w:r>
    </w:p>
    <w:p w:rsidR="00EB31D8" w:rsidRPr="0039312A" w:rsidRDefault="00EB31D8" w:rsidP="00EB31D8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единовременную  выплату  при постановке на учет по беременности женщине, обучающейся по очной форме обучения, в соответствии с </w:t>
      </w:r>
      <w:hyperlink r:id="rId17" w:history="1">
        <w:r w:rsidRPr="0039312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393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05.09.2025  №  661  «О единовременной выплате  при постановке на учет по беременности женщине, обучающейся по очной форме обучения»</w:t>
      </w:r>
      <w:r w:rsidRPr="0039312A">
        <w:rPr>
          <w:rFonts w:ascii="Times New Roman" w:hAnsi="Times New Roman" w:cs="Times New Roman"/>
          <w:sz w:val="28"/>
          <w:szCs w:val="28"/>
        </w:rPr>
        <w:t>.</w:t>
      </w: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2A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31D8" w:rsidRPr="0039312A" w:rsidRDefault="00EB31D8" w:rsidP="00EB31D8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39312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9312A">
        <w:rPr>
          <w:rFonts w:ascii="Times New Roman" w:hAnsi="Times New Roman" w:cs="Times New Roman"/>
          <w:sz w:val="28"/>
          <w:szCs w:val="28"/>
        </w:rPr>
        <w:t>) отделением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№ ____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муниципальном районе             </w:t>
      </w:r>
      <w:r w:rsidRPr="0039312A">
        <w:rPr>
          <w:rFonts w:ascii="Times New Roman" w:hAnsi="Times New Roman" w:cs="Times New Roman"/>
          <w:sz w:val="28"/>
          <w:szCs w:val="28"/>
        </w:rPr>
        <w:tab/>
        <w:t>______________________________ 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                  (подпись)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муниципальном районе                  ___________________________ 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                  (подпись)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 xml:space="preserve">  (адрес электронной почты)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EB31D8" w:rsidRPr="0039312A" w:rsidRDefault="00EB31D8" w:rsidP="00EB31D8">
      <w:pPr>
        <w:pStyle w:val="a7"/>
        <w:widowControl w:val="0"/>
        <w:spacing w:before="0" w:beforeAutospacing="0" w:after="0" w:afterAutospacing="0" w:line="288" w:lineRule="atLeast"/>
        <w:jc w:val="both"/>
      </w:pPr>
      <w:r w:rsidRPr="0039312A">
        <w:rPr>
          <w:sz w:val="28"/>
          <w:szCs w:val="28"/>
        </w:rPr>
        <w:t>и муниципальных услуг Республики Татарстан»</w:t>
      </w:r>
      <w:r w:rsidRPr="0039312A">
        <w:t xml:space="preserve"> 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муниципальных услуг (функций) 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312A">
        <w:rPr>
          <w:rFonts w:ascii="Times New Roman" w:hAnsi="Times New Roman" w:cs="Times New Roman"/>
          <w:sz w:val="24"/>
          <w:szCs w:val="24"/>
        </w:rPr>
        <w:t>указывается «да» или ставится «прочерк»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Отделение № ____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в _____________________ (муниципальном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районе (городском округе))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от ______________ 20__ г.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Решение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об отказе в назначении единовременной выплаты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при постановке на учет по беременности 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</w:t>
      </w:r>
      <w:r w:rsidRPr="00393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05.09.2025  №  661  </w:t>
      </w:r>
      <w:r w:rsidRPr="0039312A">
        <w:rPr>
          <w:rFonts w:ascii="Times New Roman" w:hAnsi="Times New Roman" w:cs="Times New Roman"/>
          <w:sz w:val="28"/>
          <w:szCs w:val="28"/>
        </w:rPr>
        <w:t>«О единовременной выплате  при постановке на учет по беременности женщине, обучающейся по очной форме обучения».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39312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9312A">
        <w:rPr>
          <w:rFonts w:ascii="Times New Roman" w:hAnsi="Times New Roman" w:cs="Times New Roman"/>
          <w:sz w:val="28"/>
          <w:szCs w:val="28"/>
        </w:rPr>
        <w:t>) отделением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             (подпись)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lastRenderedPageBreak/>
        <w:t>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39312A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3931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312A">
        <w:rPr>
          <w:rFonts w:ascii="Times New Roman" w:hAnsi="Times New Roman" w:cs="Times New Roman"/>
          <w:sz w:val="24"/>
          <w:szCs w:val="24"/>
        </w:rPr>
        <w:t>(Фамилия, Имя, Отчество            (подпись)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муниципальных услуг (функций)______________________________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9312A">
        <w:rPr>
          <w:rFonts w:ascii="Times New Roman" w:hAnsi="Times New Roman" w:cs="Times New Roman"/>
          <w:sz w:val="24"/>
          <w:szCs w:val="24"/>
        </w:rPr>
        <w:t xml:space="preserve">  (указывается «да» или ставится «прочерк»)</w:t>
      </w: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widowControl w:val="0"/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   Приложение № 7 к Регламенту</w:t>
      </w:r>
    </w:p>
    <w:p w:rsidR="00EB31D8" w:rsidRPr="0039312A" w:rsidRDefault="00EB31D8" w:rsidP="00EB31D8">
      <w:pPr>
        <w:pStyle w:val="ConsPlusNormal0"/>
        <w:ind w:left="5664"/>
        <w:jc w:val="both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  <w:bookmarkStart w:id="9" w:name="P753"/>
      <w:bookmarkEnd w:id="9"/>
      <w:r w:rsidRPr="0039312A">
        <w:rPr>
          <w:sz w:val="28"/>
          <w:szCs w:val="28"/>
        </w:rPr>
        <w:t>Регистрационный журнал заявлений о назначении единовременной выплаты</w:t>
      </w:r>
    </w:p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  <w:r w:rsidRPr="0039312A">
        <w:rPr>
          <w:sz w:val="28"/>
          <w:szCs w:val="28"/>
        </w:rPr>
        <w:t xml:space="preserve">при постановке на учет по беременности женщине, обучающейся </w:t>
      </w:r>
    </w:p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  <w:r w:rsidRPr="0039312A">
        <w:rPr>
          <w:sz w:val="28"/>
          <w:szCs w:val="28"/>
        </w:rPr>
        <w:t>по очной форме обучения</w:t>
      </w:r>
    </w:p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416"/>
        <w:gridCol w:w="1421"/>
        <w:gridCol w:w="1579"/>
        <w:gridCol w:w="998"/>
        <w:gridCol w:w="1426"/>
        <w:gridCol w:w="1430"/>
        <w:gridCol w:w="1416"/>
      </w:tblGrid>
      <w:tr w:rsidR="00EB31D8" w:rsidRPr="0039312A" w:rsidTr="00B13768">
        <w:tc>
          <w:tcPr>
            <w:tcW w:w="581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п/п</w:t>
            </w:r>
          </w:p>
        </w:tc>
        <w:tc>
          <w:tcPr>
            <w:tcW w:w="1416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Дата обращения</w:t>
            </w:r>
          </w:p>
        </w:tc>
        <w:tc>
          <w:tcPr>
            <w:tcW w:w="1421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Номер обращения</w:t>
            </w:r>
          </w:p>
        </w:tc>
        <w:tc>
          <w:tcPr>
            <w:tcW w:w="1579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Фамилия имя отчество гражданина</w:t>
            </w:r>
          </w:p>
        </w:tc>
        <w:tc>
          <w:tcPr>
            <w:tcW w:w="998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Адрес</w:t>
            </w:r>
          </w:p>
        </w:tc>
        <w:tc>
          <w:tcPr>
            <w:tcW w:w="1426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Причины обращения</w:t>
            </w:r>
          </w:p>
        </w:tc>
        <w:tc>
          <w:tcPr>
            <w:tcW w:w="1430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Результаты обращения</w:t>
            </w:r>
          </w:p>
        </w:tc>
        <w:tc>
          <w:tcPr>
            <w:tcW w:w="1416" w:type="dxa"/>
          </w:tcPr>
          <w:p w:rsidR="00EB31D8" w:rsidRPr="0039312A" w:rsidRDefault="00EB31D8" w:rsidP="00B13768">
            <w:pPr>
              <w:pStyle w:val="ConsPlusNormal0"/>
              <w:jc w:val="center"/>
            </w:pPr>
            <w:r w:rsidRPr="0039312A">
              <w:t>Результаты обращения без указания причин</w:t>
            </w:r>
          </w:p>
        </w:tc>
      </w:tr>
      <w:tr w:rsidR="00EB31D8" w:rsidRPr="0039312A" w:rsidTr="00B13768">
        <w:trPr>
          <w:trHeight w:val="531"/>
        </w:trPr>
        <w:tc>
          <w:tcPr>
            <w:tcW w:w="581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416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421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579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998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426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430" w:type="dxa"/>
          </w:tcPr>
          <w:p w:rsidR="00EB31D8" w:rsidRPr="0039312A" w:rsidRDefault="00EB31D8" w:rsidP="00B13768">
            <w:pPr>
              <w:pStyle w:val="ConsPlusNormal0"/>
            </w:pPr>
          </w:p>
        </w:tc>
        <w:tc>
          <w:tcPr>
            <w:tcW w:w="1416" w:type="dxa"/>
          </w:tcPr>
          <w:p w:rsidR="00EB31D8" w:rsidRPr="0039312A" w:rsidRDefault="00EB31D8" w:rsidP="00B13768">
            <w:pPr>
              <w:pStyle w:val="ConsPlusNormal0"/>
            </w:pPr>
          </w:p>
        </w:tc>
      </w:tr>
    </w:tbl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t xml:space="preserve">   </w:t>
      </w: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</w:p>
    <w:p w:rsidR="00EB31D8" w:rsidRPr="0039312A" w:rsidRDefault="00EB31D8" w:rsidP="00EB31D8">
      <w:pPr>
        <w:pStyle w:val="ConsPlusNormal0"/>
        <w:ind w:left="4956" w:firstLine="708"/>
        <w:jc w:val="both"/>
        <w:outlineLvl w:val="1"/>
        <w:rPr>
          <w:sz w:val="28"/>
          <w:szCs w:val="28"/>
        </w:rPr>
      </w:pPr>
      <w:r w:rsidRPr="0039312A">
        <w:rPr>
          <w:sz w:val="28"/>
          <w:szCs w:val="28"/>
        </w:rPr>
        <w:lastRenderedPageBreak/>
        <w:t>Приложение № 8 к Регламенту</w:t>
      </w:r>
    </w:p>
    <w:p w:rsidR="00EB31D8" w:rsidRPr="0039312A" w:rsidRDefault="00EB31D8" w:rsidP="00EB31D8">
      <w:pPr>
        <w:pStyle w:val="ConsPlusNormal0"/>
        <w:jc w:val="center"/>
        <w:rPr>
          <w:sz w:val="28"/>
          <w:szCs w:val="28"/>
        </w:rPr>
      </w:pPr>
    </w:p>
    <w:p w:rsidR="00EB31D8" w:rsidRPr="0039312A" w:rsidRDefault="00EB31D8" w:rsidP="00EB31D8">
      <w:pPr>
        <w:pStyle w:val="ConsPlusNonformat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В отделение № _____ ГКУ «Республиканский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в ________________________ муниципальном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>районе (городском округе)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922"/>
      <w:bookmarkEnd w:id="10"/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Заявление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39312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9312A">
        <w:rPr>
          <w:rFonts w:ascii="Times New Roman" w:hAnsi="Times New Roman" w:cs="Times New Roman"/>
          <w:sz w:val="28"/>
          <w:szCs w:val="28"/>
        </w:rPr>
        <w:t>) по адресу _______________________________________________,</w:t>
      </w:r>
    </w:p>
    <w:p w:rsidR="00EB31D8" w:rsidRPr="0039312A" w:rsidRDefault="00EB31D8" w:rsidP="00EB31D8">
      <w:pPr>
        <w:pStyle w:val="ConsPlusNonformat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(почтовый адрес заявителя с указанием индекса, телефон, </w:t>
      </w:r>
    </w:p>
    <w:p w:rsidR="00EB31D8" w:rsidRPr="0039312A" w:rsidRDefault="00EB31D8" w:rsidP="00EB31D8">
      <w:pPr>
        <w:pStyle w:val="ConsPlusNonformat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  электронный адрес)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B31D8" w:rsidRPr="0039312A" w:rsidRDefault="00EB31D8" w:rsidP="00EB31D8">
      <w:pPr>
        <w:pStyle w:val="ConsPlusNormal0"/>
        <w:jc w:val="both"/>
        <w:rPr>
          <w:sz w:val="28"/>
          <w:szCs w:val="28"/>
        </w:rPr>
      </w:pPr>
      <w:proofErr w:type="gramStart"/>
      <w:r w:rsidRPr="0039312A">
        <w:rPr>
          <w:sz w:val="28"/>
          <w:szCs w:val="28"/>
        </w:rPr>
        <w:t>допущенную  в</w:t>
      </w:r>
      <w:proofErr w:type="gramEnd"/>
      <w:r w:rsidRPr="0039312A">
        <w:rPr>
          <w:sz w:val="28"/>
          <w:szCs w:val="28"/>
        </w:rPr>
        <w:t xml:space="preserve">  решении о назначении (об отказе в назначении) единовременной выплаты при  постановке на учет по беременности женщине, обучающейся  по очной форме обучения __________________________________________________________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9312A">
        <w:rPr>
          <w:rFonts w:ascii="Times New Roman" w:hAnsi="Times New Roman" w:cs="Times New Roman"/>
          <w:sz w:val="24"/>
          <w:szCs w:val="24"/>
        </w:rPr>
        <w:t>(реквизиты решения, дата выдачи)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Согласен(-на) на получение уведомления об исправлении технической ошибки</w:t>
      </w: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9312A">
        <w:rPr>
          <w:rFonts w:ascii="Times New Roman" w:hAnsi="Times New Roman" w:cs="Times New Roman"/>
          <w:sz w:val="24"/>
          <w:szCs w:val="24"/>
        </w:rPr>
        <w:t>в  письменной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 xml:space="preserve"> форме по почтовому адресу, в форме электронного документа по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адресу   электронной   </w:t>
      </w:r>
      <w:proofErr w:type="gramStart"/>
      <w:r w:rsidRPr="0039312A">
        <w:rPr>
          <w:rFonts w:ascii="Times New Roman" w:hAnsi="Times New Roman" w:cs="Times New Roman"/>
          <w:sz w:val="24"/>
          <w:szCs w:val="24"/>
        </w:rPr>
        <w:t>почты,  через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 xml:space="preserve">   личный  кабинет  в  государственной</w:t>
      </w:r>
    </w:p>
    <w:p w:rsidR="00EB31D8" w:rsidRPr="0039312A" w:rsidRDefault="00EB31D8" w:rsidP="00EB31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312A">
        <w:rPr>
          <w:rFonts w:ascii="Times New Roman" w:hAnsi="Times New Roman" w:cs="Times New Roman"/>
          <w:sz w:val="24"/>
          <w:szCs w:val="24"/>
        </w:rPr>
        <w:t>информационной  системе</w:t>
      </w:r>
      <w:proofErr w:type="gramEnd"/>
      <w:r w:rsidRPr="0039312A">
        <w:rPr>
          <w:rFonts w:ascii="Times New Roman" w:hAnsi="Times New Roman" w:cs="Times New Roman"/>
          <w:sz w:val="24"/>
          <w:szCs w:val="24"/>
        </w:rPr>
        <w:t xml:space="preserve">  Республики  Татарстан  «Портал  государственных  и</w:t>
      </w:r>
    </w:p>
    <w:p w:rsidR="00EB31D8" w:rsidRPr="0039312A" w:rsidRDefault="00EB31D8" w:rsidP="00EB31D8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9312A">
        <w:rPr>
          <w:rFonts w:ascii="Times New Roman" w:hAnsi="Times New Roman" w:cs="Times New Roman"/>
          <w:sz w:val="24"/>
          <w:szCs w:val="24"/>
        </w:rPr>
        <w:t xml:space="preserve">муниципальных услуг Республики Татарстан», Едином портале государственных и </w:t>
      </w:r>
      <w:proofErr w:type="spellStart"/>
      <w:r w:rsidRPr="0039312A">
        <w:rPr>
          <w:rFonts w:ascii="Times New Roman" w:hAnsi="Times New Roman" w:cs="Times New Roman"/>
          <w:sz w:val="24"/>
          <w:szCs w:val="24"/>
        </w:rPr>
        <w:t>муниципальныхуслуг</w:t>
      </w:r>
      <w:proofErr w:type="spellEnd"/>
      <w:r w:rsidRPr="0039312A">
        <w:rPr>
          <w:rFonts w:ascii="Times New Roman" w:hAnsi="Times New Roman" w:cs="Times New Roman"/>
          <w:sz w:val="24"/>
          <w:szCs w:val="24"/>
        </w:rPr>
        <w:t xml:space="preserve"> (функций)</w:t>
      </w:r>
    </w:p>
    <w:p w:rsidR="00EB31D8" w:rsidRPr="0039312A" w:rsidRDefault="00EB31D8" w:rsidP="00EB31D8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EB31D8" w:rsidRPr="0039312A" w:rsidRDefault="00EB31D8" w:rsidP="00EB31D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9312A">
        <w:rPr>
          <w:rFonts w:ascii="Times New Roman" w:hAnsi="Times New Roman" w:cs="Times New Roman"/>
          <w:sz w:val="28"/>
          <w:szCs w:val="28"/>
        </w:rPr>
        <w:t>«___» ________ 20__ г. _____________________ _______________________________</w:t>
      </w:r>
    </w:p>
    <w:p w:rsidR="0035799B" w:rsidRPr="0095287F" w:rsidRDefault="00EB31D8" w:rsidP="00EB31D8">
      <w:pPr>
        <w:pStyle w:val="ConsPlusNonformat0"/>
        <w:jc w:val="both"/>
        <w:rPr>
          <w:color w:val="000000" w:themeColor="text1"/>
        </w:rPr>
      </w:pPr>
      <w:r w:rsidRPr="003931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9312A">
        <w:rPr>
          <w:rFonts w:ascii="Times New Roman" w:hAnsi="Times New Roman" w:cs="Times New Roman"/>
          <w:sz w:val="28"/>
          <w:szCs w:val="28"/>
        </w:rPr>
        <w:tab/>
      </w:r>
      <w:r w:rsidRPr="0039312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3249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55D3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</w:t>
      </w:r>
      <w:proofErr w:type="gramStart"/>
      <w:r w:rsidR="00C55D3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  </w:t>
      </w:r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(расшифровка подписи)</w:t>
      </w:r>
    </w:p>
    <w:sectPr w:rsidR="0035799B" w:rsidRPr="0095287F" w:rsidSect="0071284F"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C3" w:rsidRDefault="003F02C3">
      <w:r>
        <w:separator/>
      </w:r>
    </w:p>
  </w:endnote>
  <w:endnote w:type="continuationSeparator" w:id="0">
    <w:p w:rsidR="003F02C3" w:rsidRDefault="003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C3" w:rsidRDefault="003F02C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C3" w:rsidRDefault="003F02C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C3" w:rsidRDefault="003F02C3">
      <w:r>
        <w:separator/>
      </w:r>
    </w:p>
  </w:footnote>
  <w:footnote w:type="continuationSeparator" w:id="0">
    <w:p w:rsidR="003F02C3" w:rsidRDefault="003F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287F" w:rsidRDefault="0095287F">
        <w:pPr>
          <w:pStyle w:val="a3"/>
          <w:jc w:val="center"/>
        </w:pPr>
      </w:p>
      <w:p w:rsidR="0095287F" w:rsidRDefault="0095287F">
        <w:pPr>
          <w:pStyle w:val="a3"/>
          <w:jc w:val="center"/>
        </w:pPr>
      </w:p>
      <w:p w:rsidR="0095287F" w:rsidRPr="00E45320" w:rsidRDefault="0095287F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A92AE0">
          <w:rPr>
            <w:rFonts w:ascii="Times New Roman" w:hAnsi="Times New Roman" w:cs="Times New Roman"/>
            <w:noProof/>
          </w:rPr>
          <w:t>4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3F02C3" w:rsidRPr="00473B87" w:rsidRDefault="003F02C3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11352B"/>
    <w:rsid w:val="00187642"/>
    <w:rsid w:val="001D75ED"/>
    <w:rsid w:val="001E6D3F"/>
    <w:rsid w:val="0025723F"/>
    <w:rsid w:val="0035799B"/>
    <w:rsid w:val="003F02C3"/>
    <w:rsid w:val="00402C80"/>
    <w:rsid w:val="00473B87"/>
    <w:rsid w:val="004E789B"/>
    <w:rsid w:val="00586B81"/>
    <w:rsid w:val="005F1827"/>
    <w:rsid w:val="007113E3"/>
    <w:rsid w:val="0071284F"/>
    <w:rsid w:val="008027C7"/>
    <w:rsid w:val="00832499"/>
    <w:rsid w:val="00916922"/>
    <w:rsid w:val="0095287F"/>
    <w:rsid w:val="009E2F43"/>
    <w:rsid w:val="00A056BE"/>
    <w:rsid w:val="00A92AE0"/>
    <w:rsid w:val="00AB6FC7"/>
    <w:rsid w:val="00AD304A"/>
    <w:rsid w:val="00AD4F2E"/>
    <w:rsid w:val="00AE0739"/>
    <w:rsid w:val="00AF63A3"/>
    <w:rsid w:val="00B3465B"/>
    <w:rsid w:val="00BF616D"/>
    <w:rsid w:val="00C23190"/>
    <w:rsid w:val="00C55D32"/>
    <w:rsid w:val="00CC1F18"/>
    <w:rsid w:val="00D7437D"/>
    <w:rsid w:val="00DB6D82"/>
    <w:rsid w:val="00E367A0"/>
    <w:rsid w:val="00E45320"/>
    <w:rsid w:val="00EB2DD2"/>
    <w:rsid w:val="00EB31D8"/>
    <w:rsid w:val="00FA0F0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AE1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1D8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EB31D8"/>
    <w:rPr>
      <w:sz w:val="48"/>
      <w:szCs w:val="48"/>
    </w:rPr>
  </w:style>
  <w:style w:type="table" w:styleId="ac">
    <w:name w:val="Table Grid"/>
    <w:basedOn w:val="a1"/>
    <w:uiPriority w:val="59"/>
    <w:rsid w:val="00EB31D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363&amp;n=184193&amp;date=09.07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4193&amp;date=09.07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2319&amp;dst=100011&amp;field=134&amp;date=26.09.2025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6619</Words>
  <Characters>37730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44261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7</cp:revision>
  <dcterms:created xsi:type="dcterms:W3CDTF">2025-09-26T07:41:00Z</dcterms:created>
  <dcterms:modified xsi:type="dcterms:W3CDTF">2025-10-03T07:36:00Z</dcterms:modified>
</cp:coreProperties>
</file>