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4F" w:rsidRDefault="0071284F" w:rsidP="00D7437D">
      <w:pPr>
        <w:pStyle w:val="ConsPlusTitle0"/>
        <w:jc w:val="center"/>
        <w:rPr>
          <w:rFonts w:ascii="Times New Roman" w:hAnsi="Times New Roman" w:cs="Times New Roman"/>
          <w:b w:val="0"/>
          <w:color w:val="000000" w:themeColor="text1"/>
          <w:sz w:val="28"/>
          <w:szCs w:val="28"/>
        </w:rPr>
      </w:pPr>
    </w:p>
    <w:tbl>
      <w:tblPr>
        <w:tblW w:w="9781" w:type="dxa"/>
        <w:tblInd w:w="108" w:type="dxa"/>
        <w:tblLook w:val="01E0" w:firstRow="1" w:lastRow="1" w:firstColumn="1" w:lastColumn="1" w:noHBand="0" w:noVBand="0"/>
      </w:tblPr>
      <w:tblGrid>
        <w:gridCol w:w="3969"/>
        <w:gridCol w:w="1560"/>
        <w:gridCol w:w="4252"/>
      </w:tblGrid>
      <w:tr w:rsidR="0071284F" w:rsidRPr="00BE25F1" w:rsidTr="003C6BF2">
        <w:trPr>
          <w:trHeight w:val="1430"/>
        </w:trPr>
        <w:tc>
          <w:tcPr>
            <w:tcW w:w="3969" w:type="dxa"/>
          </w:tcPr>
          <w:p w:rsidR="0071284F" w:rsidRPr="0071284F" w:rsidRDefault="0071284F" w:rsidP="003C6BF2">
            <w:pPr>
              <w:spacing w:line="216" w:lineRule="auto"/>
              <w:ind w:right="-186"/>
              <w:jc w:val="center"/>
              <w:rPr>
                <w:rFonts w:ascii="Times New Roman" w:hAnsi="Times New Roman" w:cs="Times New Roman"/>
                <w:sz w:val="28"/>
                <w:szCs w:val="26"/>
                <w:lang w:val="tt-RU"/>
              </w:rPr>
            </w:pPr>
            <w:r w:rsidRPr="0071284F">
              <w:rPr>
                <w:rFonts w:ascii="Times New Roman" w:hAnsi="Times New Roman" w:cs="Times New Roman"/>
                <w:sz w:val="28"/>
                <w:szCs w:val="26"/>
                <w:lang w:val="tt-RU"/>
              </w:rPr>
              <w:t xml:space="preserve">МИНИСТЕРСТВО </w:t>
            </w:r>
          </w:p>
          <w:p w:rsidR="0071284F" w:rsidRPr="0071284F" w:rsidRDefault="0071284F" w:rsidP="003C6BF2">
            <w:pPr>
              <w:spacing w:line="216" w:lineRule="auto"/>
              <w:ind w:right="-186"/>
              <w:jc w:val="center"/>
              <w:rPr>
                <w:rFonts w:ascii="Times New Roman" w:hAnsi="Times New Roman" w:cs="Times New Roman"/>
                <w:sz w:val="28"/>
                <w:szCs w:val="26"/>
              </w:rPr>
            </w:pPr>
            <w:r w:rsidRPr="0071284F">
              <w:rPr>
                <w:rFonts w:ascii="Times New Roman" w:hAnsi="Times New Roman" w:cs="Times New Roman"/>
                <w:sz w:val="28"/>
                <w:szCs w:val="26"/>
                <w:lang w:val="tt-RU"/>
              </w:rPr>
              <w:t>ТРУДА,  ЗАНЯТОСТИ И  СО</w:t>
            </w:r>
            <w:r w:rsidRPr="0071284F">
              <w:rPr>
                <w:rFonts w:ascii="Times New Roman" w:hAnsi="Times New Roman" w:cs="Times New Roman"/>
                <w:sz w:val="28"/>
                <w:szCs w:val="26"/>
              </w:rPr>
              <w:t xml:space="preserve">ЦИАЛЬНОЙ  ЗАЩИТЫ РЕСПУБЛИКИ  </w:t>
            </w:r>
          </w:p>
          <w:p w:rsidR="0071284F" w:rsidRPr="0071284F" w:rsidRDefault="0071284F" w:rsidP="003C6BF2">
            <w:pPr>
              <w:spacing w:line="216" w:lineRule="auto"/>
              <w:ind w:right="-186"/>
              <w:jc w:val="center"/>
              <w:rPr>
                <w:rFonts w:ascii="Times New Roman" w:hAnsi="Times New Roman" w:cs="Times New Roman"/>
                <w:sz w:val="28"/>
                <w:szCs w:val="26"/>
              </w:rPr>
            </w:pPr>
            <w:r w:rsidRPr="0071284F">
              <w:rPr>
                <w:rFonts w:ascii="Times New Roman" w:hAnsi="Times New Roman" w:cs="Times New Roman"/>
                <w:sz w:val="28"/>
                <w:szCs w:val="26"/>
              </w:rPr>
              <w:t>ТАТАРСТАН</w:t>
            </w:r>
          </w:p>
          <w:p w:rsidR="0071284F" w:rsidRPr="0071284F" w:rsidRDefault="0071284F" w:rsidP="003C6BF2">
            <w:pPr>
              <w:spacing w:line="216" w:lineRule="auto"/>
              <w:ind w:right="-186"/>
              <w:jc w:val="center"/>
              <w:rPr>
                <w:rFonts w:ascii="Times New Roman" w:hAnsi="Times New Roman" w:cs="Times New Roman"/>
                <w:sz w:val="10"/>
              </w:rPr>
            </w:pPr>
          </w:p>
          <w:p w:rsidR="0071284F" w:rsidRPr="0071284F" w:rsidRDefault="0071284F" w:rsidP="003C6BF2">
            <w:pPr>
              <w:jc w:val="center"/>
              <w:rPr>
                <w:rFonts w:ascii="Times New Roman" w:hAnsi="Times New Roman" w:cs="Times New Roman"/>
                <w:b/>
                <w:sz w:val="10"/>
                <w:szCs w:val="10"/>
                <w:lang w:val="tt-RU"/>
              </w:rPr>
            </w:pPr>
          </w:p>
        </w:tc>
        <w:tc>
          <w:tcPr>
            <w:tcW w:w="1560" w:type="dxa"/>
          </w:tcPr>
          <w:p w:rsidR="0071284F" w:rsidRPr="0071284F" w:rsidRDefault="0071284F" w:rsidP="003C6BF2">
            <w:pPr>
              <w:ind w:left="-108"/>
              <w:rPr>
                <w:rFonts w:ascii="Times New Roman" w:hAnsi="Times New Roman" w:cs="Times New Roman"/>
                <w:b/>
                <w:sz w:val="20"/>
                <w:szCs w:val="20"/>
                <w:lang w:val="tt-RU"/>
              </w:rPr>
            </w:pPr>
            <w:r w:rsidRPr="0071284F">
              <w:rPr>
                <w:rFonts w:ascii="Times New Roman" w:hAnsi="Times New Roman" w:cs="Times New Roman"/>
                <w:b/>
                <w:noProof/>
                <w:sz w:val="20"/>
                <w:szCs w:val="20"/>
              </w:rPr>
              <w:drawing>
                <wp:anchor distT="0" distB="0" distL="114300" distR="114300" simplePos="0" relativeHeight="251660288" behindDoc="1" locked="0" layoutInCell="1" allowOverlap="1" wp14:anchorId="2A8FEB1D" wp14:editId="6E3B774C">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84F" w:rsidRPr="0071284F" w:rsidRDefault="0071284F" w:rsidP="003C6BF2">
            <w:pPr>
              <w:rPr>
                <w:rFonts w:ascii="Times New Roman" w:hAnsi="Times New Roman" w:cs="Times New Roman"/>
                <w:b/>
                <w:sz w:val="20"/>
                <w:szCs w:val="20"/>
                <w:lang w:val="tt-RU"/>
              </w:rPr>
            </w:pPr>
          </w:p>
        </w:tc>
        <w:tc>
          <w:tcPr>
            <w:tcW w:w="4252" w:type="dxa"/>
          </w:tcPr>
          <w:p w:rsidR="0071284F" w:rsidRPr="0071284F" w:rsidRDefault="0071284F" w:rsidP="003C6BF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z w:val="28"/>
                <w:szCs w:val="26"/>
                <w:lang w:val="tt-RU"/>
              </w:rPr>
              <w:t xml:space="preserve"> </w:t>
            </w:r>
            <w:r w:rsidRPr="0071284F">
              <w:rPr>
                <w:rFonts w:ascii="Times New Roman" w:hAnsi="Times New Roman" w:cs="Times New Roman"/>
                <w:spacing w:val="-10"/>
                <w:sz w:val="28"/>
                <w:szCs w:val="26"/>
                <w:lang w:val="tt-RU"/>
              </w:rPr>
              <w:t>ТАТАРСТАН РЕСПУБЛИКАСЫ</w:t>
            </w:r>
          </w:p>
          <w:p w:rsidR="0071284F" w:rsidRPr="0071284F" w:rsidRDefault="0071284F" w:rsidP="003C6BF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pacing w:val="-10"/>
                <w:sz w:val="28"/>
                <w:szCs w:val="26"/>
                <w:lang w:val="tt-RU"/>
              </w:rPr>
              <w:t xml:space="preserve">ХЕЗМӘТ, ХАЛЫКНЫ ЭШ  </w:t>
            </w:r>
          </w:p>
          <w:p w:rsidR="0071284F" w:rsidRPr="0071284F" w:rsidRDefault="0071284F" w:rsidP="003C6BF2">
            <w:pPr>
              <w:spacing w:line="216" w:lineRule="auto"/>
              <w:jc w:val="center"/>
              <w:rPr>
                <w:rFonts w:ascii="Times New Roman" w:hAnsi="Times New Roman" w:cs="Times New Roman"/>
                <w:spacing w:val="-10"/>
                <w:sz w:val="28"/>
                <w:szCs w:val="26"/>
                <w:lang w:val="tt-RU"/>
              </w:rPr>
            </w:pPr>
            <w:r w:rsidRPr="0071284F">
              <w:rPr>
                <w:rFonts w:ascii="Times New Roman" w:hAnsi="Times New Roman" w:cs="Times New Roman"/>
                <w:spacing w:val="-10"/>
                <w:sz w:val="28"/>
                <w:szCs w:val="26"/>
                <w:lang w:val="tt-RU"/>
              </w:rPr>
              <w:t>БЕЛӘН ТӘЭМИН  ИТҮ ҺӘМ СОЦИАЛЬ  ЯКЛАУ МИНИСТРЛЫГЫ</w:t>
            </w:r>
          </w:p>
          <w:p w:rsidR="0071284F" w:rsidRPr="0071284F" w:rsidRDefault="0071284F" w:rsidP="003C6BF2">
            <w:pPr>
              <w:rPr>
                <w:rFonts w:ascii="Times New Roman" w:hAnsi="Times New Roman" w:cs="Times New Roman"/>
                <w:b/>
                <w:spacing w:val="-10"/>
                <w:sz w:val="20"/>
                <w:szCs w:val="20"/>
                <w:lang w:val="tt-RU"/>
              </w:rPr>
            </w:pPr>
          </w:p>
        </w:tc>
      </w:tr>
      <w:tr w:rsidR="0071284F" w:rsidRPr="00BE25F1" w:rsidTr="003C6BF2">
        <w:tblPrEx>
          <w:tblLook w:val="0000" w:firstRow="0" w:lastRow="0" w:firstColumn="0" w:lastColumn="0" w:noHBand="0" w:noVBand="0"/>
        </w:tblPrEx>
        <w:tc>
          <w:tcPr>
            <w:tcW w:w="3969" w:type="dxa"/>
            <w:shd w:val="clear" w:color="auto" w:fill="FFFFFF"/>
          </w:tcPr>
          <w:p w:rsidR="0071284F" w:rsidRPr="00BE25F1" w:rsidRDefault="0071284F" w:rsidP="003C6BF2">
            <w:pPr>
              <w:pStyle w:val="1"/>
              <w:widowControl/>
              <w:ind w:right="318"/>
              <w:jc w:val="center"/>
              <w:rPr>
                <w:sz w:val="22"/>
                <w:szCs w:val="22"/>
              </w:rPr>
            </w:pPr>
            <w:r w:rsidRPr="00BE25F1">
              <w:rPr>
                <w:noProof/>
                <w:sz w:val="22"/>
                <w:szCs w:val="22"/>
              </w:rPr>
              <mc:AlternateContent>
                <mc:Choice Requires="wps">
                  <w:drawing>
                    <wp:anchor distT="0" distB="0" distL="114300" distR="114300" simplePos="0" relativeHeight="251659264" behindDoc="0" locked="0" layoutInCell="1" allowOverlap="1" wp14:anchorId="7A5C8E8D" wp14:editId="4BD59F73">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71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71284F" w:rsidRPr="00BE25F1" w:rsidRDefault="0071284F" w:rsidP="003C6BF2">
            <w:pPr>
              <w:pStyle w:val="1"/>
              <w:widowControl/>
              <w:ind w:right="318"/>
              <w:jc w:val="center"/>
              <w:rPr>
                <w:sz w:val="26"/>
              </w:rPr>
            </w:pPr>
            <w:r w:rsidRPr="00BE25F1">
              <w:rPr>
                <w:b/>
                <w:sz w:val="32"/>
                <w:szCs w:val="32"/>
                <w:lang w:val="tt-RU"/>
              </w:rPr>
              <w:t>ПРИКАЗ</w:t>
            </w:r>
            <w:r w:rsidRPr="00BE25F1">
              <w:rPr>
                <w:b/>
                <w:sz w:val="32"/>
                <w:szCs w:val="32"/>
              </w:rPr>
              <w:t xml:space="preserve">            </w:t>
            </w:r>
          </w:p>
        </w:tc>
        <w:tc>
          <w:tcPr>
            <w:tcW w:w="1560" w:type="dxa"/>
            <w:shd w:val="clear" w:color="auto" w:fill="FFFFFF"/>
          </w:tcPr>
          <w:p w:rsidR="0071284F" w:rsidRPr="00BE25F1" w:rsidRDefault="0071284F" w:rsidP="003C6BF2">
            <w:pPr>
              <w:pStyle w:val="1"/>
              <w:widowControl/>
              <w:jc w:val="center"/>
            </w:pPr>
          </w:p>
        </w:tc>
        <w:tc>
          <w:tcPr>
            <w:tcW w:w="4252" w:type="dxa"/>
            <w:shd w:val="clear" w:color="auto" w:fill="FFFFFF"/>
          </w:tcPr>
          <w:p w:rsidR="0071284F" w:rsidRPr="00BE25F1" w:rsidRDefault="0071284F" w:rsidP="003C6BF2">
            <w:pPr>
              <w:pStyle w:val="1"/>
              <w:widowControl/>
              <w:jc w:val="center"/>
              <w:rPr>
                <w:sz w:val="22"/>
                <w:szCs w:val="22"/>
              </w:rPr>
            </w:pPr>
          </w:p>
          <w:p w:rsidR="0071284F" w:rsidRPr="00BE25F1" w:rsidRDefault="0071284F" w:rsidP="003C6BF2">
            <w:pPr>
              <w:pStyle w:val="1"/>
              <w:widowControl/>
              <w:jc w:val="center"/>
              <w:rPr>
                <w:rFonts w:ascii="SL_Times New Roman" w:hAnsi="SL_Times New Roman"/>
                <w:sz w:val="26"/>
              </w:rPr>
            </w:pPr>
            <w:r w:rsidRPr="00BE25F1">
              <w:rPr>
                <w:b/>
                <w:sz w:val="32"/>
                <w:szCs w:val="32"/>
                <w:lang w:val="tt-RU"/>
              </w:rPr>
              <w:t>Б</w:t>
            </w:r>
            <w:r w:rsidRPr="00BE25F1">
              <w:rPr>
                <w:b/>
                <w:sz w:val="32"/>
                <w:szCs w:val="32"/>
              </w:rPr>
              <w:t>ОЕРЫК</w:t>
            </w:r>
            <w:r w:rsidRPr="00BE25F1">
              <w:rPr>
                <w:b/>
                <w:sz w:val="32"/>
                <w:szCs w:val="32"/>
                <w:lang w:val="tt-RU"/>
              </w:rPr>
              <w:tab/>
            </w:r>
          </w:p>
          <w:p w:rsidR="0071284F" w:rsidRPr="00BE25F1" w:rsidRDefault="0071284F" w:rsidP="003C6BF2">
            <w:pPr>
              <w:pStyle w:val="1"/>
              <w:widowControl/>
              <w:jc w:val="center"/>
              <w:rPr>
                <w:rFonts w:ascii="SL_Times New Roman" w:hAnsi="SL_Times New Roman"/>
                <w:sz w:val="26"/>
              </w:rPr>
            </w:pPr>
          </w:p>
        </w:tc>
      </w:tr>
      <w:tr w:rsidR="0071284F" w:rsidRPr="0071284F" w:rsidTr="003C6BF2">
        <w:tblPrEx>
          <w:tblLook w:val="0000" w:firstRow="0" w:lastRow="0" w:firstColumn="0" w:lastColumn="0" w:noHBand="0" w:noVBand="0"/>
        </w:tblPrEx>
        <w:trPr>
          <w:trHeight w:val="569"/>
        </w:trPr>
        <w:tc>
          <w:tcPr>
            <w:tcW w:w="3969" w:type="dxa"/>
            <w:shd w:val="clear" w:color="auto" w:fill="FFFFFF"/>
          </w:tcPr>
          <w:p w:rsidR="0071284F" w:rsidRPr="0071284F" w:rsidRDefault="00E45320" w:rsidP="003C6BF2">
            <w:pPr>
              <w:jc w:val="center"/>
              <w:rPr>
                <w:rFonts w:ascii="Times New Roman" w:hAnsi="Times New Roman" w:cs="Times New Roman"/>
                <w:sz w:val="28"/>
                <w:szCs w:val="28"/>
                <w:lang w:val="tt-RU"/>
              </w:rPr>
            </w:pPr>
            <w:r>
              <w:rPr>
                <w:rFonts w:ascii="Times New Roman" w:hAnsi="Times New Roman" w:cs="Times New Roman"/>
                <w:sz w:val="28"/>
                <w:szCs w:val="28"/>
                <w:lang w:val="tt-RU"/>
              </w:rPr>
              <w:t>__________________</w:t>
            </w:r>
          </w:p>
        </w:tc>
        <w:tc>
          <w:tcPr>
            <w:tcW w:w="1560" w:type="dxa"/>
            <w:shd w:val="clear" w:color="auto" w:fill="FFFFFF"/>
          </w:tcPr>
          <w:p w:rsidR="0071284F" w:rsidRPr="0071284F" w:rsidRDefault="0071284F" w:rsidP="003C6BF2">
            <w:pPr>
              <w:jc w:val="center"/>
              <w:rPr>
                <w:rFonts w:ascii="Times New Roman" w:hAnsi="Times New Roman" w:cs="Times New Roman"/>
              </w:rPr>
            </w:pPr>
            <w:r w:rsidRPr="0071284F">
              <w:rPr>
                <w:rFonts w:ascii="Times New Roman" w:hAnsi="Times New Roman" w:cs="Times New Roman"/>
                <w:lang w:val="tt-RU"/>
              </w:rPr>
              <w:t>г.Казан</w:t>
            </w:r>
            <w:r w:rsidRPr="0071284F">
              <w:rPr>
                <w:rFonts w:ascii="Times New Roman" w:hAnsi="Times New Roman" w:cs="Times New Roman"/>
              </w:rPr>
              <w:t>ь</w:t>
            </w:r>
          </w:p>
        </w:tc>
        <w:tc>
          <w:tcPr>
            <w:tcW w:w="4252" w:type="dxa"/>
            <w:shd w:val="clear" w:color="auto" w:fill="FFFFFF"/>
          </w:tcPr>
          <w:p w:rsidR="0071284F" w:rsidRPr="0071284F" w:rsidRDefault="0071284F" w:rsidP="00E45320">
            <w:pPr>
              <w:jc w:val="center"/>
              <w:rPr>
                <w:rFonts w:ascii="Times New Roman" w:hAnsi="Times New Roman" w:cs="Times New Roman"/>
              </w:rPr>
            </w:pPr>
            <w:r w:rsidRPr="0071284F">
              <w:rPr>
                <w:rFonts w:ascii="Times New Roman" w:hAnsi="Times New Roman" w:cs="Times New Roman"/>
                <w:sz w:val="28"/>
                <w:szCs w:val="28"/>
                <w:lang w:val="tt-RU"/>
              </w:rPr>
              <w:t xml:space="preserve">№ </w:t>
            </w:r>
            <w:r w:rsidR="00E45320">
              <w:rPr>
                <w:rFonts w:ascii="Times New Roman" w:hAnsi="Times New Roman" w:cs="Times New Roman"/>
                <w:sz w:val="28"/>
                <w:szCs w:val="28"/>
                <w:lang w:val="tt-RU"/>
              </w:rPr>
              <w:t>_______________</w:t>
            </w:r>
          </w:p>
        </w:tc>
      </w:tr>
    </w:tbl>
    <w:p w:rsidR="0071284F" w:rsidRPr="0071284F" w:rsidRDefault="0071284F" w:rsidP="0071284F">
      <w:pPr>
        <w:rPr>
          <w:rFonts w:ascii="Times New Roman" w:hAnsi="Times New Roman" w:cs="Times New Roman"/>
        </w:rPr>
      </w:pPr>
    </w:p>
    <w:p w:rsidR="0071284F" w:rsidRPr="0071284F" w:rsidRDefault="0071284F" w:rsidP="0071284F">
      <w:pPr>
        <w:pStyle w:val="ConsPlusTitle0"/>
        <w:ind w:right="4534"/>
        <w:jc w:val="both"/>
        <w:rPr>
          <w:rFonts w:ascii="Times New Roman" w:hAnsi="Times New Roman" w:cs="Times New Roman"/>
          <w:sz w:val="28"/>
          <w:szCs w:val="28"/>
        </w:rPr>
      </w:pPr>
    </w:p>
    <w:p w:rsidR="0071284F" w:rsidRPr="0071284F" w:rsidRDefault="0071284F" w:rsidP="0071284F">
      <w:pPr>
        <w:autoSpaceDE w:val="0"/>
        <w:autoSpaceDN w:val="0"/>
        <w:adjustRightInd w:val="0"/>
        <w:ind w:right="5102"/>
        <w:jc w:val="both"/>
        <w:rPr>
          <w:rFonts w:ascii="Times New Roman" w:hAnsi="Times New Roman" w:cs="Times New Roman"/>
          <w:sz w:val="28"/>
          <w:szCs w:val="28"/>
        </w:rPr>
      </w:pPr>
      <w:r w:rsidRPr="0071284F">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назначению </w:t>
      </w:r>
      <w:r w:rsidR="00A93A8C">
        <w:rPr>
          <w:rFonts w:ascii="Times New Roman" w:hAnsi="Times New Roman" w:cs="Times New Roman"/>
          <w:sz w:val="28"/>
          <w:szCs w:val="28"/>
        </w:rPr>
        <w:t xml:space="preserve">компенсации </w:t>
      </w:r>
      <w:r w:rsidR="00A93A8C" w:rsidRPr="0076057A">
        <w:rPr>
          <w:rFonts w:ascii="Times New Roman" w:hAnsi="Times New Roman" w:cs="Times New Roman"/>
          <w:sz w:val="28"/>
          <w:szCs w:val="28"/>
        </w:rPr>
        <w:t>стоимости обучения детей из многодетных семей в профессиональных образовательных организациях</w:t>
      </w:r>
      <w:r w:rsidR="00A93A8C">
        <w:rPr>
          <w:rFonts w:ascii="Times New Roman" w:hAnsi="Times New Roman" w:cs="Times New Roman"/>
          <w:sz w:val="28"/>
          <w:szCs w:val="28"/>
        </w:rPr>
        <w:t xml:space="preserve">, </w:t>
      </w:r>
      <w:r w:rsidR="00A93A8C" w:rsidRPr="00D9738A">
        <w:rPr>
          <w:rFonts w:ascii="Times New Roman" w:hAnsi="Times New Roman" w:cs="Times New Roman"/>
          <w:sz w:val="28"/>
          <w:szCs w:val="28"/>
        </w:rPr>
        <w:t xml:space="preserve">расположенных на территории Республики Татарстан, </w:t>
      </w:r>
      <w:r w:rsidR="00A93A8C" w:rsidRPr="0076057A">
        <w:rPr>
          <w:rFonts w:ascii="Times New Roman" w:hAnsi="Times New Roman" w:cs="Times New Roman"/>
          <w:sz w:val="28"/>
          <w:szCs w:val="28"/>
        </w:rPr>
        <w:t>по образовательным программам среднего профессионального образования</w:t>
      </w:r>
    </w:p>
    <w:p w:rsidR="0071284F" w:rsidRPr="00BE25F1" w:rsidRDefault="0071284F" w:rsidP="0071284F">
      <w:pPr>
        <w:pStyle w:val="ConsPlusNormal0"/>
        <w:spacing w:after="1"/>
        <w:rPr>
          <w:sz w:val="28"/>
          <w:szCs w:val="28"/>
        </w:rPr>
      </w:pPr>
    </w:p>
    <w:p w:rsidR="0071284F" w:rsidRPr="00BE25F1" w:rsidRDefault="0071284F" w:rsidP="0071284F">
      <w:pPr>
        <w:pStyle w:val="ConsPlusNormal0"/>
        <w:jc w:val="both"/>
        <w:rPr>
          <w:sz w:val="28"/>
          <w:szCs w:val="28"/>
        </w:rPr>
      </w:pPr>
    </w:p>
    <w:p w:rsidR="0071284F" w:rsidRPr="00BE25F1" w:rsidRDefault="0071284F" w:rsidP="0071284F">
      <w:pPr>
        <w:pStyle w:val="ConsPlusNormal0"/>
        <w:ind w:firstLine="540"/>
        <w:jc w:val="both"/>
        <w:rPr>
          <w:color w:val="000000" w:themeColor="text1"/>
          <w:sz w:val="28"/>
          <w:szCs w:val="28"/>
        </w:rPr>
      </w:pPr>
      <w:r w:rsidRPr="00BE25F1">
        <w:rPr>
          <w:color w:val="000000" w:themeColor="text1"/>
          <w:sz w:val="28"/>
          <w:szCs w:val="28"/>
        </w:rPr>
        <w:t xml:space="preserve">Во исполнение Федерального </w:t>
      </w:r>
      <w:hyperlink r:id="rId8">
        <w:r w:rsidRPr="00BE25F1">
          <w:rPr>
            <w:color w:val="000000" w:themeColor="text1"/>
            <w:sz w:val="28"/>
            <w:szCs w:val="28"/>
          </w:rPr>
          <w:t>закона</w:t>
        </w:r>
      </w:hyperlink>
      <w:r w:rsidRPr="00BE25F1">
        <w:rPr>
          <w:color w:val="000000" w:themeColor="text1"/>
          <w:sz w:val="28"/>
          <w:szCs w:val="28"/>
        </w:rPr>
        <w:t xml:space="preserve"> от 27 июля 2010 года № 210-ФЗ «Об организации предоставления государственных и муниципальных услуг» приказываю:</w:t>
      </w:r>
    </w:p>
    <w:p w:rsidR="0071284F" w:rsidRPr="00BE25F1" w:rsidRDefault="0071284F" w:rsidP="0071284F">
      <w:pPr>
        <w:pStyle w:val="ConsPlusNormal0"/>
        <w:jc w:val="both"/>
        <w:rPr>
          <w:color w:val="000000" w:themeColor="text1"/>
          <w:sz w:val="28"/>
          <w:szCs w:val="28"/>
        </w:rPr>
      </w:pPr>
    </w:p>
    <w:p w:rsidR="0071284F" w:rsidRPr="00BE25F1" w:rsidRDefault="0071284F" w:rsidP="0071284F">
      <w:pPr>
        <w:pStyle w:val="ConsPlusNormal0"/>
        <w:ind w:firstLine="540"/>
        <w:jc w:val="both"/>
        <w:rPr>
          <w:color w:val="000000" w:themeColor="text1"/>
          <w:sz w:val="28"/>
          <w:szCs w:val="28"/>
        </w:rPr>
      </w:pPr>
      <w:r w:rsidRPr="00BE25F1">
        <w:rPr>
          <w:color w:val="000000" w:themeColor="text1"/>
          <w:sz w:val="28"/>
          <w:szCs w:val="28"/>
        </w:rPr>
        <w:t xml:space="preserve">1. Утвердить прилагаемый Административный </w:t>
      </w:r>
      <w:hyperlink w:anchor="P42">
        <w:r w:rsidRPr="00BE25F1">
          <w:rPr>
            <w:color w:val="000000" w:themeColor="text1"/>
            <w:sz w:val="28"/>
            <w:szCs w:val="28"/>
          </w:rPr>
          <w:t>регламент</w:t>
        </w:r>
      </w:hyperlink>
      <w:r w:rsidRPr="00BE25F1">
        <w:rPr>
          <w:color w:val="000000" w:themeColor="text1"/>
          <w:sz w:val="28"/>
          <w:szCs w:val="28"/>
        </w:rPr>
        <w:t xml:space="preserve"> предоставления государственной услуги по </w:t>
      </w:r>
      <w:r w:rsidRPr="0071284F">
        <w:rPr>
          <w:sz w:val="28"/>
          <w:szCs w:val="28"/>
        </w:rPr>
        <w:t xml:space="preserve">назначению </w:t>
      </w:r>
      <w:r w:rsidR="00A93A8C">
        <w:rPr>
          <w:sz w:val="28"/>
          <w:szCs w:val="28"/>
        </w:rPr>
        <w:t xml:space="preserve">компенсации </w:t>
      </w:r>
      <w:r w:rsidR="00A93A8C" w:rsidRPr="0076057A">
        <w:rPr>
          <w:sz w:val="28"/>
          <w:szCs w:val="28"/>
        </w:rPr>
        <w:t>стоимости обучения детей из многодетных семей в профессиональных образовательных организациях</w:t>
      </w:r>
      <w:r w:rsidR="00A93A8C">
        <w:rPr>
          <w:sz w:val="28"/>
          <w:szCs w:val="28"/>
        </w:rPr>
        <w:t xml:space="preserve">, </w:t>
      </w:r>
      <w:r w:rsidR="00A93A8C" w:rsidRPr="00D9738A">
        <w:rPr>
          <w:sz w:val="28"/>
          <w:szCs w:val="28"/>
        </w:rPr>
        <w:t xml:space="preserve">расположенных на территории Республики Татарстан, </w:t>
      </w:r>
      <w:r w:rsidR="00A93A8C" w:rsidRPr="0076057A">
        <w:rPr>
          <w:sz w:val="28"/>
          <w:szCs w:val="28"/>
        </w:rPr>
        <w:t>по образовательным программам среднего профессионального образования</w:t>
      </w:r>
      <w:r w:rsidR="00A93A8C" w:rsidRPr="00BE25F1">
        <w:rPr>
          <w:color w:val="000000" w:themeColor="text1"/>
          <w:sz w:val="28"/>
          <w:szCs w:val="28"/>
        </w:rPr>
        <w:t xml:space="preserve"> </w:t>
      </w:r>
      <w:r w:rsidRPr="00BE25F1">
        <w:rPr>
          <w:color w:val="000000" w:themeColor="text1"/>
          <w:sz w:val="28"/>
          <w:szCs w:val="28"/>
        </w:rPr>
        <w:t>(далее – Регламент).</w:t>
      </w:r>
    </w:p>
    <w:p w:rsidR="0071284F" w:rsidRPr="0071284F" w:rsidRDefault="0071284F" w:rsidP="0071284F">
      <w:pPr>
        <w:pStyle w:val="ConsPlusNormal0"/>
        <w:ind w:firstLine="540"/>
        <w:jc w:val="both"/>
        <w:rPr>
          <w:color w:val="000000" w:themeColor="text1"/>
          <w:sz w:val="28"/>
          <w:szCs w:val="28"/>
        </w:rPr>
      </w:pPr>
      <w:r w:rsidRPr="00BE25F1">
        <w:rPr>
          <w:color w:val="000000" w:themeColor="text1"/>
          <w:sz w:val="28"/>
          <w:szCs w:val="28"/>
        </w:rPr>
        <w:t xml:space="preserve">2. </w:t>
      </w:r>
      <w:r w:rsidRPr="0071284F">
        <w:rPr>
          <w:color w:val="000000" w:themeColor="text1"/>
          <w:sz w:val="28"/>
          <w:szCs w:val="28"/>
        </w:rPr>
        <w:t xml:space="preserve">Директору Государственного казенного учреждения </w:t>
      </w:r>
      <w:r>
        <w:rPr>
          <w:color w:val="000000" w:themeColor="text1"/>
          <w:sz w:val="28"/>
          <w:szCs w:val="28"/>
        </w:rPr>
        <w:t>«</w:t>
      </w:r>
      <w:r w:rsidRPr="0071284F">
        <w:rPr>
          <w:color w:val="000000" w:themeColor="text1"/>
          <w:sz w:val="28"/>
          <w:szCs w:val="28"/>
        </w:rPr>
        <w:t>Республиканский центр материальной помощи (компенсационных выплат)</w:t>
      </w:r>
      <w:r>
        <w:rPr>
          <w:color w:val="000000" w:themeColor="text1"/>
          <w:sz w:val="28"/>
          <w:szCs w:val="28"/>
        </w:rPr>
        <w:t>»</w:t>
      </w:r>
      <w:r w:rsidRPr="0071284F">
        <w:rPr>
          <w:color w:val="000000" w:themeColor="text1"/>
          <w:sz w:val="28"/>
          <w:szCs w:val="28"/>
        </w:rPr>
        <w:t xml:space="preserve"> </w:t>
      </w:r>
      <w:proofErr w:type="spellStart"/>
      <w:r w:rsidRPr="0071284F">
        <w:rPr>
          <w:color w:val="000000" w:themeColor="text1"/>
          <w:sz w:val="28"/>
          <w:szCs w:val="28"/>
        </w:rPr>
        <w:t>Р.Р.Файзуллину</w:t>
      </w:r>
      <w:proofErr w:type="spellEnd"/>
      <w:r w:rsidRPr="0071284F">
        <w:rPr>
          <w:color w:val="000000" w:themeColor="text1"/>
          <w:sz w:val="28"/>
          <w:szCs w:val="28"/>
        </w:rPr>
        <w:t xml:space="preserve"> обеспечить неукоснительное соблюдение положений </w:t>
      </w:r>
      <w:hyperlink r:id="rId9" w:history="1">
        <w:r w:rsidRPr="0071284F">
          <w:rPr>
            <w:color w:val="000000" w:themeColor="text1"/>
            <w:sz w:val="28"/>
            <w:szCs w:val="28"/>
          </w:rPr>
          <w:t>Регламента</w:t>
        </w:r>
      </w:hyperlink>
      <w:r w:rsidRPr="0071284F">
        <w:rPr>
          <w:color w:val="000000" w:themeColor="text1"/>
          <w:sz w:val="28"/>
          <w:szCs w:val="28"/>
        </w:rPr>
        <w:t>.</w:t>
      </w:r>
    </w:p>
    <w:p w:rsidR="0071284F" w:rsidRPr="00BE25F1" w:rsidRDefault="0071284F" w:rsidP="0071284F">
      <w:pPr>
        <w:pStyle w:val="ConsPlusNormal0"/>
        <w:ind w:firstLine="540"/>
        <w:jc w:val="both"/>
        <w:rPr>
          <w:color w:val="000000" w:themeColor="text1"/>
          <w:sz w:val="28"/>
          <w:szCs w:val="28"/>
        </w:rPr>
      </w:pPr>
      <w:r w:rsidRPr="00BE25F1">
        <w:rPr>
          <w:color w:val="000000" w:themeColor="text1"/>
          <w:sz w:val="28"/>
          <w:szCs w:val="28"/>
        </w:rPr>
        <w:t xml:space="preserve">3. Контроль за исполнением настоящего приказа возложить на заместителя министра </w:t>
      </w:r>
      <w:proofErr w:type="spellStart"/>
      <w:r w:rsidRPr="00BE25F1">
        <w:rPr>
          <w:color w:val="000000" w:themeColor="text1"/>
          <w:sz w:val="28"/>
          <w:szCs w:val="28"/>
        </w:rPr>
        <w:t>Н.В.Бутаеву</w:t>
      </w:r>
      <w:proofErr w:type="spellEnd"/>
      <w:r w:rsidRPr="00BE25F1">
        <w:rPr>
          <w:color w:val="000000" w:themeColor="text1"/>
          <w:sz w:val="28"/>
          <w:szCs w:val="28"/>
        </w:rPr>
        <w:t>.</w:t>
      </w:r>
    </w:p>
    <w:p w:rsidR="0071284F" w:rsidRPr="00BE25F1" w:rsidRDefault="0071284F" w:rsidP="0071284F">
      <w:pPr>
        <w:pStyle w:val="ConsPlusNormal0"/>
        <w:jc w:val="both"/>
        <w:rPr>
          <w:color w:val="000000" w:themeColor="text1"/>
          <w:sz w:val="28"/>
          <w:szCs w:val="28"/>
        </w:rPr>
      </w:pPr>
    </w:p>
    <w:p w:rsidR="0071284F" w:rsidRPr="00BE25F1" w:rsidRDefault="0071284F" w:rsidP="0071284F">
      <w:pPr>
        <w:pStyle w:val="ConsPlusNormal0"/>
        <w:jc w:val="both"/>
        <w:rPr>
          <w:color w:val="000000" w:themeColor="text1"/>
          <w:sz w:val="28"/>
          <w:szCs w:val="28"/>
        </w:rPr>
      </w:pPr>
    </w:p>
    <w:p w:rsidR="0071284F" w:rsidRPr="00BE25F1" w:rsidRDefault="0071284F" w:rsidP="0071284F">
      <w:pPr>
        <w:pStyle w:val="ConsPlusNormal0"/>
        <w:jc w:val="both"/>
        <w:rPr>
          <w:sz w:val="28"/>
          <w:szCs w:val="28"/>
        </w:rPr>
      </w:pPr>
      <w:r w:rsidRPr="00BE25F1">
        <w:rPr>
          <w:sz w:val="28"/>
          <w:szCs w:val="28"/>
        </w:rPr>
        <w:t>Министр</w:t>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r>
      <w:r w:rsidRPr="00BE25F1">
        <w:rPr>
          <w:sz w:val="28"/>
          <w:szCs w:val="28"/>
        </w:rPr>
        <w:tab/>
        <w:t xml:space="preserve">      </w:t>
      </w:r>
      <w:proofErr w:type="spellStart"/>
      <w:r w:rsidRPr="00BE25F1">
        <w:rPr>
          <w:sz w:val="28"/>
          <w:szCs w:val="28"/>
        </w:rPr>
        <w:t>Э.А.Зарипова</w:t>
      </w:r>
      <w:proofErr w:type="spellEnd"/>
    </w:p>
    <w:p w:rsidR="0071284F" w:rsidRPr="00BE25F1" w:rsidRDefault="0071284F" w:rsidP="0071284F">
      <w:pPr>
        <w:pStyle w:val="ConsPlusNormal0"/>
        <w:jc w:val="both"/>
        <w:rPr>
          <w:sz w:val="28"/>
          <w:szCs w:val="28"/>
        </w:rPr>
      </w:pPr>
    </w:p>
    <w:p w:rsidR="0071284F" w:rsidRDefault="0071284F" w:rsidP="0071284F">
      <w:pPr>
        <w:pStyle w:val="ConsPlusNormal0"/>
        <w:jc w:val="both"/>
        <w:rPr>
          <w:sz w:val="28"/>
          <w:szCs w:val="28"/>
        </w:rPr>
        <w:sectPr w:rsidR="0071284F" w:rsidSect="0071284F">
          <w:headerReference w:type="default" r:id="rId10"/>
          <w:footerReference w:type="default" r:id="rId11"/>
          <w:footerReference w:type="first" r:id="rId12"/>
          <w:pgSz w:w="11906" w:h="16838"/>
          <w:pgMar w:top="1134" w:right="567" w:bottom="1134" w:left="1134" w:header="0" w:footer="0" w:gutter="0"/>
          <w:cols w:space="720"/>
          <w:titlePg/>
          <w:docGrid w:linePitch="299"/>
        </w:sectPr>
      </w:pPr>
    </w:p>
    <w:p w:rsidR="0071284F" w:rsidRPr="00BE25F1" w:rsidRDefault="0071284F" w:rsidP="0071284F">
      <w:pPr>
        <w:pStyle w:val="ConsPlusNormal0"/>
        <w:ind w:left="6372"/>
        <w:outlineLvl w:val="0"/>
        <w:rPr>
          <w:sz w:val="28"/>
          <w:szCs w:val="28"/>
        </w:rPr>
      </w:pPr>
      <w:r>
        <w:rPr>
          <w:sz w:val="28"/>
          <w:szCs w:val="28"/>
        </w:rPr>
        <w:lastRenderedPageBreak/>
        <w:t xml:space="preserve">        </w:t>
      </w:r>
      <w:r w:rsidRPr="00BE25F1">
        <w:rPr>
          <w:sz w:val="28"/>
          <w:szCs w:val="28"/>
        </w:rPr>
        <w:t>Утвержден</w:t>
      </w:r>
    </w:p>
    <w:p w:rsidR="0071284F" w:rsidRPr="00BE25F1" w:rsidRDefault="0071284F" w:rsidP="0071284F">
      <w:pPr>
        <w:pStyle w:val="ConsPlusNormal0"/>
        <w:ind w:left="5664" w:firstLine="708"/>
        <w:outlineLvl w:val="0"/>
        <w:rPr>
          <w:sz w:val="28"/>
          <w:szCs w:val="28"/>
        </w:rPr>
      </w:pPr>
      <w:r w:rsidRPr="00BE25F1">
        <w:rPr>
          <w:sz w:val="28"/>
          <w:szCs w:val="28"/>
        </w:rPr>
        <w:t xml:space="preserve">        приказом Министерства </w:t>
      </w:r>
    </w:p>
    <w:p w:rsidR="0071284F" w:rsidRPr="00BE25F1" w:rsidRDefault="0071284F" w:rsidP="0071284F">
      <w:pPr>
        <w:pStyle w:val="ConsPlusNormal0"/>
        <w:ind w:left="4956" w:firstLine="708"/>
        <w:outlineLvl w:val="0"/>
        <w:rPr>
          <w:sz w:val="28"/>
          <w:szCs w:val="28"/>
        </w:rPr>
      </w:pPr>
      <w:r w:rsidRPr="00BE25F1">
        <w:rPr>
          <w:sz w:val="28"/>
          <w:szCs w:val="28"/>
        </w:rPr>
        <w:t xml:space="preserve">        </w:t>
      </w:r>
      <w:r w:rsidRPr="00BE25F1">
        <w:rPr>
          <w:sz w:val="28"/>
          <w:szCs w:val="28"/>
        </w:rPr>
        <w:tab/>
        <w:t xml:space="preserve">        труда, занятости и</w:t>
      </w:r>
    </w:p>
    <w:p w:rsidR="0071284F" w:rsidRPr="00BE25F1" w:rsidRDefault="0071284F" w:rsidP="0071284F">
      <w:pPr>
        <w:pStyle w:val="ConsPlusNormal0"/>
        <w:ind w:left="5664" w:firstLine="708"/>
        <w:rPr>
          <w:sz w:val="28"/>
          <w:szCs w:val="28"/>
        </w:rPr>
      </w:pPr>
      <w:r w:rsidRPr="00BE25F1">
        <w:rPr>
          <w:sz w:val="28"/>
          <w:szCs w:val="28"/>
        </w:rPr>
        <w:t xml:space="preserve">        социальной защиты</w:t>
      </w:r>
    </w:p>
    <w:p w:rsidR="0071284F" w:rsidRPr="00BE25F1" w:rsidRDefault="0071284F" w:rsidP="0071284F">
      <w:pPr>
        <w:pStyle w:val="ConsPlusNormal0"/>
        <w:ind w:left="5664" w:firstLine="708"/>
        <w:rPr>
          <w:sz w:val="28"/>
          <w:szCs w:val="28"/>
        </w:rPr>
      </w:pPr>
      <w:r w:rsidRPr="00BE25F1">
        <w:rPr>
          <w:sz w:val="28"/>
          <w:szCs w:val="28"/>
        </w:rPr>
        <w:t xml:space="preserve">        Республики Татарстан</w:t>
      </w:r>
    </w:p>
    <w:p w:rsidR="0071284F" w:rsidRPr="00BE25F1" w:rsidRDefault="0071284F" w:rsidP="0071284F">
      <w:pPr>
        <w:pStyle w:val="ConsPlusNormal0"/>
        <w:ind w:left="5664" w:firstLine="708"/>
        <w:rPr>
          <w:sz w:val="28"/>
          <w:szCs w:val="28"/>
        </w:rPr>
      </w:pPr>
      <w:r w:rsidRPr="00BE25F1">
        <w:rPr>
          <w:sz w:val="28"/>
          <w:szCs w:val="28"/>
        </w:rPr>
        <w:t xml:space="preserve">        от ____________ № ____</w:t>
      </w:r>
    </w:p>
    <w:p w:rsidR="0071284F" w:rsidRPr="00BE25F1" w:rsidRDefault="0071284F" w:rsidP="0071284F">
      <w:pPr>
        <w:pStyle w:val="ConsPlusNormal0"/>
        <w:rPr>
          <w:sz w:val="28"/>
          <w:szCs w:val="28"/>
        </w:rPr>
      </w:pPr>
    </w:p>
    <w:p w:rsidR="00A93A8C" w:rsidRPr="00D7437D" w:rsidRDefault="00A93A8C" w:rsidP="00A93A8C">
      <w:pPr>
        <w:pStyle w:val="ConsPlusTitle0"/>
        <w:jc w:val="center"/>
        <w:rPr>
          <w:rFonts w:ascii="Times New Roman" w:hAnsi="Times New Roman" w:cs="Times New Roman"/>
          <w:b w:val="0"/>
          <w:sz w:val="28"/>
          <w:szCs w:val="28"/>
        </w:rPr>
      </w:pPr>
      <w:bookmarkStart w:id="0" w:name="P43"/>
      <w:bookmarkEnd w:id="0"/>
      <w:r>
        <w:rPr>
          <w:rFonts w:ascii="Times New Roman" w:hAnsi="Times New Roman" w:cs="Times New Roman"/>
          <w:b w:val="0"/>
          <w:sz w:val="28"/>
          <w:szCs w:val="28"/>
        </w:rPr>
        <w:t>А</w:t>
      </w:r>
      <w:r w:rsidRPr="00D7437D">
        <w:rPr>
          <w:rFonts w:ascii="Times New Roman" w:hAnsi="Times New Roman" w:cs="Times New Roman"/>
          <w:b w:val="0"/>
          <w:sz w:val="28"/>
          <w:szCs w:val="28"/>
        </w:rPr>
        <w:t>дминистративный регламент</w:t>
      </w:r>
    </w:p>
    <w:p w:rsidR="00A93A8C" w:rsidRDefault="00A93A8C" w:rsidP="00A93A8C">
      <w:pPr>
        <w:pStyle w:val="ConsPlusTitle0"/>
        <w:jc w:val="center"/>
        <w:rPr>
          <w:rFonts w:ascii="Times New Roman" w:hAnsi="Times New Roman" w:cs="Times New Roman"/>
          <w:b w:val="0"/>
          <w:sz w:val="28"/>
          <w:szCs w:val="28"/>
        </w:rPr>
      </w:pPr>
      <w:r w:rsidRPr="00D7437D">
        <w:rPr>
          <w:rFonts w:ascii="Times New Roman" w:hAnsi="Times New Roman" w:cs="Times New Roman"/>
          <w:b w:val="0"/>
          <w:sz w:val="28"/>
          <w:szCs w:val="28"/>
        </w:rPr>
        <w:t>предоставления государственной услуги по назначению</w:t>
      </w:r>
    </w:p>
    <w:p w:rsidR="00A93A8C" w:rsidRPr="00D7437D" w:rsidRDefault="00A93A8C" w:rsidP="00A93A8C">
      <w:pPr>
        <w:pStyle w:val="ConsPlusTitle0"/>
        <w:jc w:val="center"/>
        <w:rPr>
          <w:rFonts w:ascii="Times New Roman" w:hAnsi="Times New Roman" w:cs="Times New Roman"/>
          <w:b w:val="0"/>
          <w:sz w:val="28"/>
          <w:szCs w:val="28"/>
        </w:rPr>
      </w:pPr>
      <w:r>
        <w:rPr>
          <w:rFonts w:ascii="Times New Roman" w:hAnsi="Times New Roman" w:cs="Times New Roman"/>
          <w:b w:val="0"/>
          <w:sz w:val="28"/>
          <w:szCs w:val="28"/>
        </w:rPr>
        <w:t xml:space="preserve">компенсации </w:t>
      </w:r>
      <w:r w:rsidRPr="00D9738A">
        <w:rPr>
          <w:rFonts w:ascii="Times New Roman" w:hAnsi="Times New Roman" w:cs="Times New Roman"/>
          <w:b w:val="0"/>
          <w:sz w:val="28"/>
          <w:szCs w:val="28"/>
        </w:rPr>
        <w:t xml:space="preserve">стоимости обучения детей из многодетных семей в профессиональных образовательных организациях, расположенных на территории </w:t>
      </w:r>
      <w:r>
        <w:rPr>
          <w:rFonts w:ascii="Times New Roman" w:hAnsi="Times New Roman" w:cs="Times New Roman"/>
          <w:b w:val="0"/>
          <w:sz w:val="28"/>
          <w:szCs w:val="28"/>
        </w:rPr>
        <w:t>Р</w:t>
      </w:r>
      <w:r w:rsidRPr="00D9738A">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D9738A">
        <w:rPr>
          <w:rFonts w:ascii="Times New Roman" w:hAnsi="Times New Roman" w:cs="Times New Roman"/>
          <w:b w:val="0"/>
          <w:sz w:val="28"/>
          <w:szCs w:val="28"/>
        </w:rPr>
        <w:t>атарстан, по образовательным программам среднего профессионального образования</w:t>
      </w:r>
    </w:p>
    <w:p w:rsidR="00A93A8C" w:rsidRPr="00D7437D" w:rsidRDefault="00A93A8C" w:rsidP="00A93A8C">
      <w:pPr>
        <w:pStyle w:val="ConsPlusTitle0"/>
        <w:jc w:val="center"/>
        <w:rPr>
          <w:rFonts w:ascii="Times New Roman" w:hAnsi="Times New Roman" w:cs="Times New Roman"/>
          <w:b w:val="0"/>
          <w:sz w:val="28"/>
          <w:szCs w:val="28"/>
        </w:rPr>
      </w:pPr>
    </w:p>
    <w:p w:rsidR="00A93A8C" w:rsidRPr="00473B87" w:rsidRDefault="00A93A8C" w:rsidP="00A93A8C">
      <w:pPr>
        <w:pStyle w:val="ConsPlusTitle0"/>
        <w:jc w:val="center"/>
        <w:outlineLvl w:val="1"/>
        <w:rPr>
          <w:rFonts w:ascii="Times New Roman" w:hAnsi="Times New Roman" w:cs="Times New Roman"/>
          <w:b w:val="0"/>
          <w:sz w:val="28"/>
          <w:szCs w:val="28"/>
        </w:rPr>
      </w:pPr>
      <w:r w:rsidRPr="00473B87">
        <w:rPr>
          <w:rFonts w:ascii="Times New Roman" w:hAnsi="Times New Roman" w:cs="Times New Roman"/>
          <w:b w:val="0"/>
          <w:sz w:val="28"/>
          <w:szCs w:val="28"/>
        </w:rPr>
        <w:t>1. Общие положения</w:t>
      </w:r>
    </w:p>
    <w:p w:rsidR="00A93A8C" w:rsidRPr="00D7437D" w:rsidRDefault="00A93A8C" w:rsidP="00A93A8C">
      <w:pPr>
        <w:pStyle w:val="ConsPlusNormal0"/>
        <w:jc w:val="both"/>
        <w:rPr>
          <w:sz w:val="28"/>
          <w:szCs w:val="28"/>
        </w:rPr>
      </w:pPr>
    </w:p>
    <w:p w:rsidR="00A93A8C" w:rsidRPr="00D9738A" w:rsidRDefault="00A93A8C" w:rsidP="00A93A8C">
      <w:pPr>
        <w:pStyle w:val="ConsPlusTitle0"/>
        <w:ind w:right="1" w:firstLine="540"/>
        <w:jc w:val="both"/>
        <w:outlineLvl w:val="0"/>
        <w:rPr>
          <w:rFonts w:ascii="Times New Roman" w:hAnsi="Times New Roman" w:cs="Times New Roman"/>
          <w:b w:val="0"/>
          <w:sz w:val="28"/>
          <w:szCs w:val="28"/>
        </w:rPr>
      </w:pPr>
      <w:r w:rsidRPr="00D9738A">
        <w:rPr>
          <w:rFonts w:ascii="Times New Roman" w:hAnsi="Times New Roman" w:cs="Times New Roman"/>
          <w:b w:val="0"/>
          <w:sz w:val="28"/>
          <w:szCs w:val="28"/>
        </w:rPr>
        <w:t>1.1.</w:t>
      </w:r>
      <w:r>
        <w:rPr>
          <w:sz w:val="28"/>
          <w:szCs w:val="28"/>
        </w:rPr>
        <w:t xml:space="preserve"> </w:t>
      </w:r>
      <w:r w:rsidRPr="00D9738A">
        <w:rPr>
          <w:rFonts w:ascii="Times New Roman" w:hAnsi="Times New Roman" w:cs="Times New Roman"/>
          <w:b w:val="0"/>
          <w:sz w:val="28"/>
          <w:szCs w:val="28"/>
        </w:rPr>
        <w:t xml:space="preserve">Настоящий административный регламент предоставления государственной услуги по назначению </w:t>
      </w:r>
      <w:r>
        <w:rPr>
          <w:rFonts w:ascii="Times New Roman" w:hAnsi="Times New Roman" w:cs="Times New Roman"/>
          <w:b w:val="0"/>
          <w:sz w:val="28"/>
          <w:szCs w:val="28"/>
        </w:rPr>
        <w:t xml:space="preserve">компенсации </w:t>
      </w:r>
      <w:r w:rsidRPr="0076057A">
        <w:rPr>
          <w:rFonts w:ascii="Times New Roman" w:hAnsi="Times New Roman" w:cs="Times New Roman"/>
          <w:b w:val="0"/>
          <w:sz w:val="28"/>
          <w:szCs w:val="28"/>
        </w:rPr>
        <w:t>стоимости обучения детей из многодетных семей в профессиональных образовательных организациях</w:t>
      </w:r>
      <w:r>
        <w:rPr>
          <w:rFonts w:ascii="Times New Roman" w:hAnsi="Times New Roman" w:cs="Times New Roman"/>
          <w:b w:val="0"/>
          <w:sz w:val="28"/>
          <w:szCs w:val="28"/>
        </w:rPr>
        <w:t xml:space="preserve">, </w:t>
      </w:r>
      <w:r w:rsidRPr="00D9738A">
        <w:rPr>
          <w:rFonts w:ascii="Times New Roman" w:hAnsi="Times New Roman" w:cs="Times New Roman"/>
          <w:b w:val="0"/>
          <w:sz w:val="28"/>
          <w:szCs w:val="28"/>
        </w:rPr>
        <w:t xml:space="preserve">расположенных на территории Республики Татарстан, </w:t>
      </w:r>
      <w:r w:rsidRPr="0076057A">
        <w:rPr>
          <w:rFonts w:ascii="Times New Roman" w:hAnsi="Times New Roman" w:cs="Times New Roman"/>
          <w:b w:val="0"/>
          <w:sz w:val="28"/>
          <w:szCs w:val="28"/>
        </w:rPr>
        <w:t>по образовательным программам среднего профессионального образования</w:t>
      </w:r>
      <w:r w:rsidRPr="00D9738A">
        <w:rPr>
          <w:rFonts w:ascii="Times New Roman" w:hAnsi="Times New Roman" w:cs="Times New Roman"/>
          <w:b w:val="0"/>
          <w:sz w:val="28"/>
          <w:szCs w:val="28"/>
        </w:rPr>
        <w:t xml:space="preserve"> (далее - Регламент) устанавливает стандарт и порядок предоставления государственной услуги по назначению </w:t>
      </w:r>
      <w:r>
        <w:rPr>
          <w:rFonts w:ascii="Times New Roman" w:hAnsi="Times New Roman" w:cs="Times New Roman"/>
          <w:b w:val="0"/>
          <w:sz w:val="28"/>
          <w:szCs w:val="28"/>
        </w:rPr>
        <w:t xml:space="preserve">компенсации </w:t>
      </w:r>
      <w:r w:rsidRPr="0076057A">
        <w:rPr>
          <w:rFonts w:ascii="Times New Roman" w:hAnsi="Times New Roman" w:cs="Times New Roman"/>
          <w:b w:val="0"/>
          <w:sz w:val="28"/>
          <w:szCs w:val="28"/>
        </w:rPr>
        <w:t>стоимости обучения детей из многодетных семей в профессиональных образовательных организациях</w:t>
      </w:r>
      <w:r>
        <w:rPr>
          <w:rFonts w:ascii="Times New Roman" w:hAnsi="Times New Roman" w:cs="Times New Roman"/>
          <w:b w:val="0"/>
          <w:sz w:val="28"/>
          <w:szCs w:val="28"/>
        </w:rPr>
        <w:t xml:space="preserve">, </w:t>
      </w:r>
      <w:r w:rsidRPr="00D9738A">
        <w:rPr>
          <w:rFonts w:ascii="Times New Roman" w:hAnsi="Times New Roman" w:cs="Times New Roman"/>
          <w:b w:val="0"/>
          <w:sz w:val="28"/>
          <w:szCs w:val="28"/>
        </w:rPr>
        <w:t xml:space="preserve">расположенных на территории Республики Татарстан, </w:t>
      </w:r>
      <w:r w:rsidRPr="0076057A">
        <w:rPr>
          <w:rFonts w:ascii="Times New Roman" w:hAnsi="Times New Roman" w:cs="Times New Roman"/>
          <w:b w:val="0"/>
          <w:sz w:val="28"/>
          <w:szCs w:val="28"/>
        </w:rPr>
        <w:t>по образовательным программам среднего профессионального образования</w:t>
      </w:r>
      <w:r w:rsidRPr="00D9738A">
        <w:rPr>
          <w:rFonts w:ascii="Times New Roman" w:hAnsi="Times New Roman" w:cs="Times New Roman"/>
          <w:b w:val="0"/>
          <w:sz w:val="28"/>
          <w:szCs w:val="28"/>
        </w:rPr>
        <w:t xml:space="preserve"> (далее - государственная услуга).</w:t>
      </w:r>
    </w:p>
    <w:p w:rsidR="00A93A8C" w:rsidRDefault="00A93A8C" w:rsidP="00A93A8C">
      <w:pPr>
        <w:pStyle w:val="ConsPlusNormal0"/>
        <w:ind w:firstLine="540"/>
        <w:jc w:val="both"/>
        <w:rPr>
          <w:sz w:val="28"/>
          <w:szCs w:val="28"/>
        </w:rPr>
      </w:pPr>
      <w:bookmarkStart w:id="1" w:name="P60"/>
      <w:bookmarkEnd w:id="1"/>
      <w:r w:rsidRPr="00D7437D">
        <w:rPr>
          <w:sz w:val="28"/>
          <w:szCs w:val="28"/>
        </w:rPr>
        <w:t xml:space="preserve">1.2. </w:t>
      </w:r>
      <w:r>
        <w:rPr>
          <w:sz w:val="28"/>
          <w:szCs w:val="28"/>
        </w:rPr>
        <w:t>Заявителем является совершеннолетний</w:t>
      </w:r>
      <w:r w:rsidRPr="00D9738A">
        <w:rPr>
          <w:sz w:val="28"/>
          <w:szCs w:val="28"/>
        </w:rPr>
        <w:t xml:space="preserve"> обучающе</w:t>
      </w:r>
      <w:r>
        <w:rPr>
          <w:sz w:val="28"/>
          <w:szCs w:val="28"/>
        </w:rPr>
        <w:t>йся</w:t>
      </w:r>
      <w:r w:rsidRPr="00D9738A">
        <w:rPr>
          <w:sz w:val="28"/>
          <w:szCs w:val="28"/>
        </w:rPr>
        <w:t xml:space="preserve"> в возрасте до 23 лет, входящ</w:t>
      </w:r>
      <w:r>
        <w:rPr>
          <w:sz w:val="28"/>
          <w:szCs w:val="28"/>
        </w:rPr>
        <w:t>ий</w:t>
      </w:r>
      <w:r w:rsidRPr="00D9738A">
        <w:rPr>
          <w:sz w:val="28"/>
          <w:szCs w:val="28"/>
        </w:rPr>
        <w:t xml:space="preserve"> в состав многодетной семьи, заключивш</w:t>
      </w:r>
      <w:r>
        <w:rPr>
          <w:sz w:val="28"/>
          <w:szCs w:val="28"/>
        </w:rPr>
        <w:t>ий</w:t>
      </w:r>
      <w:r w:rsidRPr="00D9738A">
        <w:rPr>
          <w:sz w:val="28"/>
          <w:szCs w:val="28"/>
        </w:rPr>
        <w:t xml:space="preserve"> договор с профессиональной образовательной организацией, или од</w:t>
      </w:r>
      <w:r>
        <w:rPr>
          <w:sz w:val="28"/>
          <w:szCs w:val="28"/>
        </w:rPr>
        <w:t>ин</w:t>
      </w:r>
      <w:r w:rsidRPr="00D9738A">
        <w:rPr>
          <w:sz w:val="28"/>
          <w:szCs w:val="28"/>
        </w:rPr>
        <w:t xml:space="preserve"> из родителей (усыновителей), входящ</w:t>
      </w:r>
      <w:r>
        <w:rPr>
          <w:sz w:val="28"/>
          <w:szCs w:val="28"/>
        </w:rPr>
        <w:t>ий</w:t>
      </w:r>
      <w:r w:rsidRPr="00D9738A">
        <w:rPr>
          <w:sz w:val="28"/>
          <w:szCs w:val="28"/>
        </w:rPr>
        <w:t xml:space="preserve"> в состав многодетной семьи, заключивш</w:t>
      </w:r>
      <w:r>
        <w:rPr>
          <w:sz w:val="28"/>
          <w:szCs w:val="28"/>
        </w:rPr>
        <w:t>ий</w:t>
      </w:r>
      <w:r w:rsidRPr="00D9738A">
        <w:rPr>
          <w:sz w:val="28"/>
          <w:szCs w:val="28"/>
        </w:rPr>
        <w:t xml:space="preserve"> договор с профессиональной образовательной организацией в отношении несовершеннолетнего ребенка, входящ</w:t>
      </w:r>
      <w:r>
        <w:rPr>
          <w:sz w:val="28"/>
          <w:szCs w:val="28"/>
        </w:rPr>
        <w:t>ий</w:t>
      </w:r>
      <w:r w:rsidRPr="00D9738A">
        <w:rPr>
          <w:sz w:val="28"/>
          <w:szCs w:val="28"/>
        </w:rPr>
        <w:t xml:space="preserve"> в состав многодетной семьи</w:t>
      </w:r>
      <w:r>
        <w:rPr>
          <w:sz w:val="28"/>
          <w:szCs w:val="28"/>
        </w:rPr>
        <w:t>.</w:t>
      </w:r>
    </w:p>
    <w:p w:rsidR="00A93A8C" w:rsidRPr="001E4702" w:rsidRDefault="00A93A8C" w:rsidP="00A93A8C">
      <w:pPr>
        <w:pStyle w:val="ConsPlusNormal0"/>
        <w:ind w:firstLine="540"/>
        <w:jc w:val="both"/>
        <w:rPr>
          <w:sz w:val="28"/>
          <w:szCs w:val="28"/>
        </w:rPr>
      </w:pPr>
      <w:r w:rsidRPr="0047456D">
        <w:rPr>
          <w:rFonts w:eastAsia="Times New Roman"/>
          <w:sz w:val="28"/>
          <w:szCs w:val="28"/>
        </w:rPr>
        <w:t>От имени заявител</w:t>
      </w:r>
      <w:r>
        <w:rPr>
          <w:rFonts w:eastAsia="Times New Roman"/>
          <w:sz w:val="28"/>
          <w:szCs w:val="28"/>
        </w:rPr>
        <w:t>я</w:t>
      </w:r>
      <w:r w:rsidRPr="0047456D">
        <w:rPr>
          <w:rFonts w:eastAsia="Times New Roman"/>
          <w:sz w:val="28"/>
          <w:szCs w:val="28"/>
        </w:rPr>
        <w:t xml:space="preserve"> мо</w:t>
      </w:r>
      <w:r>
        <w:rPr>
          <w:rFonts w:eastAsia="Times New Roman"/>
          <w:sz w:val="28"/>
          <w:szCs w:val="28"/>
        </w:rPr>
        <w:t>жет</w:t>
      </w:r>
      <w:r w:rsidRPr="0047456D">
        <w:rPr>
          <w:rFonts w:eastAsia="Times New Roman"/>
          <w:sz w:val="28"/>
          <w:szCs w:val="28"/>
        </w:rPr>
        <w:t xml:space="preserve"> выступать лиц</w:t>
      </w:r>
      <w:r>
        <w:rPr>
          <w:rFonts w:eastAsia="Times New Roman"/>
          <w:sz w:val="28"/>
          <w:szCs w:val="28"/>
        </w:rPr>
        <w:t>о</w:t>
      </w:r>
      <w:r w:rsidRPr="0047456D">
        <w:rPr>
          <w:rFonts w:eastAsia="Times New Roman"/>
          <w:sz w:val="28"/>
          <w:szCs w:val="28"/>
        </w:rPr>
        <w:t>, действующ</w:t>
      </w:r>
      <w:r>
        <w:rPr>
          <w:rFonts w:eastAsia="Times New Roman"/>
          <w:sz w:val="28"/>
          <w:szCs w:val="28"/>
        </w:rPr>
        <w:t>е</w:t>
      </w:r>
      <w:r w:rsidRPr="0047456D">
        <w:rPr>
          <w:rFonts w:eastAsia="Times New Roman"/>
          <w:sz w:val="28"/>
          <w:szCs w:val="28"/>
        </w:rPr>
        <w:t>е на основании доверенности, выданной в порядке, установленном законодательством.</w:t>
      </w:r>
    </w:p>
    <w:p w:rsidR="00A93A8C" w:rsidRPr="001E4702" w:rsidRDefault="00A93A8C" w:rsidP="00A93A8C">
      <w:pPr>
        <w:pStyle w:val="ConsPlusNormal0"/>
        <w:numPr>
          <w:ilvl w:val="1"/>
          <w:numId w:val="2"/>
        </w:numPr>
        <w:ind w:left="0" w:firstLine="568"/>
        <w:jc w:val="both"/>
        <w:rPr>
          <w:sz w:val="28"/>
          <w:szCs w:val="28"/>
        </w:rPr>
      </w:pPr>
      <w:r>
        <w:rPr>
          <w:sz w:val="28"/>
          <w:szCs w:val="28"/>
        </w:rPr>
        <w:t>Государственная</w:t>
      </w:r>
      <w:r w:rsidRPr="00D7437D">
        <w:rPr>
          <w:sz w:val="28"/>
          <w:szCs w:val="28"/>
        </w:rPr>
        <w:t xml:space="preserve"> </w:t>
      </w:r>
      <w:r>
        <w:rPr>
          <w:sz w:val="28"/>
          <w:szCs w:val="28"/>
        </w:rPr>
        <w:t>у</w:t>
      </w:r>
      <w:r w:rsidRPr="001E4702">
        <w:rPr>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Pr="00427B4D">
        <w:rPr>
          <w:sz w:val="28"/>
          <w:szCs w:val="28"/>
        </w:rPr>
        <w:t xml:space="preserve"> </w:t>
      </w:r>
      <w:r w:rsidRPr="003F02C3">
        <w:rPr>
          <w:sz w:val="28"/>
          <w:szCs w:val="28"/>
        </w:rPr>
        <w:t>(</w:t>
      </w:r>
      <w:hyperlink r:id="rId13" w:tgtFrame="_blank" w:tooltip="&lt;div class=&quot;doc www&quot;&gt;&lt;span class=&quot;aligner&quot;&gt;&lt;div class=&quot;icon listDocWWW-16&quot;&gt;&lt;/div&gt;&lt;/span&gt;http://www.gosuslugi.ru/&lt;/div&gt;" w:history="1">
        <w:r w:rsidRPr="003F02C3">
          <w:rPr>
            <w:sz w:val="28"/>
            <w:szCs w:val="28"/>
          </w:rPr>
          <w:t>http://www.gosuslugi.ru/</w:t>
        </w:r>
      </w:hyperlink>
      <w:r w:rsidRPr="003F02C3">
        <w:rPr>
          <w:sz w:val="28"/>
          <w:szCs w:val="28"/>
        </w:rPr>
        <w:t xml:space="preserve">) </w:t>
      </w:r>
      <w:r w:rsidRPr="001E4702">
        <w:rPr>
          <w:sz w:val="28"/>
          <w:szCs w:val="28"/>
        </w:rPr>
        <w:t xml:space="preserve"> (далее – Единый портал).</w:t>
      </w:r>
    </w:p>
    <w:p w:rsidR="00A93A8C" w:rsidRDefault="00A93A8C" w:rsidP="00A93A8C">
      <w:pPr>
        <w:pStyle w:val="ConsPlusNormal0"/>
        <w:ind w:firstLine="540"/>
        <w:jc w:val="both"/>
        <w:rPr>
          <w:sz w:val="28"/>
          <w:szCs w:val="28"/>
        </w:rPr>
      </w:pPr>
      <w:r w:rsidRPr="001E4702">
        <w:rPr>
          <w:sz w:val="28"/>
          <w:szCs w:val="28"/>
        </w:rPr>
        <w:t xml:space="preserve">В личном кабинете заявителя на Едином портале или </w:t>
      </w:r>
      <w:r>
        <w:rPr>
          <w:sz w:val="28"/>
          <w:szCs w:val="28"/>
        </w:rPr>
        <w:t xml:space="preserve">в государственной информационной системе Республики Татарстан «Портал государственных и муниципальных услуг Республики Татарстан» </w:t>
      </w:r>
      <w:r w:rsidRPr="00D7437D">
        <w:rPr>
          <w:sz w:val="28"/>
          <w:szCs w:val="28"/>
        </w:rPr>
        <w:t>(</w:t>
      </w:r>
      <w:hyperlink r:id="rId14">
        <w:r w:rsidRPr="00EB2DD2">
          <w:rPr>
            <w:sz w:val="28"/>
            <w:szCs w:val="28"/>
          </w:rPr>
          <w:t>http://uslugi.tatarstan.ru/</w:t>
        </w:r>
      </w:hyperlink>
      <w:r w:rsidRPr="00D7437D">
        <w:rPr>
          <w:sz w:val="28"/>
          <w:szCs w:val="28"/>
        </w:rPr>
        <w:t xml:space="preserve">) </w:t>
      </w:r>
      <w:r>
        <w:rPr>
          <w:sz w:val="28"/>
          <w:szCs w:val="28"/>
        </w:rPr>
        <w:t xml:space="preserve">(далее - </w:t>
      </w:r>
      <w:r w:rsidRPr="001E4702">
        <w:rPr>
          <w:sz w:val="28"/>
          <w:szCs w:val="28"/>
        </w:rPr>
        <w:t>Региональн</w:t>
      </w:r>
      <w:r>
        <w:rPr>
          <w:sz w:val="28"/>
          <w:szCs w:val="28"/>
        </w:rPr>
        <w:t>ый</w:t>
      </w:r>
      <w:r w:rsidRPr="001E4702">
        <w:rPr>
          <w:sz w:val="28"/>
          <w:szCs w:val="28"/>
        </w:rPr>
        <w:t xml:space="preserve"> портал</w:t>
      </w:r>
      <w:r>
        <w:rPr>
          <w:sz w:val="28"/>
          <w:szCs w:val="28"/>
        </w:rPr>
        <w:t>)</w:t>
      </w:r>
      <w:r w:rsidRPr="001E4702">
        <w:rPr>
          <w:sz w:val="28"/>
          <w:szCs w:val="28"/>
        </w:rPr>
        <w:t xml:space="preserve"> размещаются статусы о ходе предоставления </w:t>
      </w:r>
      <w:r>
        <w:rPr>
          <w:sz w:val="28"/>
          <w:szCs w:val="28"/>
        </w:rPr>
        <w:t>государственной у</w:t>
      </w:r>
      <w:r w:rsidRPr="001E4702">
        <w:rPr>
          <w:sz w:val="28"/>
          <w:szCs w:val="28"/>
        </w:rPr>
        <w:t xml:space="preserve">слуги и результат оказания государственной услуги вне зависимости от способа обращения заявителя за предоставлением </w:t>
      </w:r>
      <w:r>
        <w:rPr>
          <w:sz w:val="28"/>
          <w:szCs w:val="28"/>
        </w:rPr>
        <w:t>государственной услуги</w:t>
      </w:r>
      <w:r w:rsidRPr="001E4702">
        <w:rPr>
          <w:sz w:val="28"/>
          <w:szCs w:val="28"/>
        </w:rPr>
        <w:t>.</w:t>
      </w:r>
    </w:p>
    <w:p w:rsidR="00A93A8C" w:rsidRPr="00D7437D" w:rsidRDefault="00A93A8C" w:rsidP="00A93A8C">
      <w:pPr>
        <w:pStyle w:val="ConsPlusTitle0"/>
        <w:jc w:val="center"/>
        <w:outlineLvl w:val="1"/>
        <w:rPr>
          <w:rFonts w:ascii="Times New Roman" w:hAnsi="Times New Roman" w:cs="Times New Roman"/>
          <w:b w:val="0"/>
          <w:sz w:val="28"/>
          <w:szCs w:val="28"/>
        </w:rPr>
      </w:pPr>
      <w:r w:rsidRPr="00D7437D">
        <w:rPr>
          <w:rFonts w:ascii="Times New Roman" w:hAnsi="Times New Roman" w:cs="Times New Roman"/>
          <w:b w:val="0"/>
          <w:sz w:val="28"/>
          <w:szCs w:val="28"/>
        </w:rPr>
        <w:lastRenderedPageBreak/>
        <w:t>2. Стандарт предоставления государственной услуги</w:t>
      </w:r>
    </w:p>
    <w:p w:rsidR="00A93A8C" w:rsidRPr="00D7437D" w:rsidRDefault="00A93A8C" w:rsidP="00A93A8C">
      <w:pPr>
        <w:pStyle w:val="ConsPlusTitle0"/>
        <w:jc w:val="center"/>
        <w:outlineLvl w:val="2"/>
        <w:rPr>
          <w:rFonts w:ascii="Times New Roman" w:hAnsi="Times New Roman" w:cs="Times New Roman"/>
          <w:b w:val="0"/>
          <w:sz w:val="28"/>
          <w:szCs w:val="28"/>
        </w:rPr>
      </w:pPr>
    </w:p>
    <w:p w:rsidR="00A93A8C" w:rsidRPr="00D7437D" w:rsidRDefault="00A93A8C" w:rsidP="00A93A8C">
      <w:pPr>
        <w:pStyle w:val="ConsPlusTitle0"/>
        <w:jc w:val="center"/>
        <w:outlineLvl w:val="2"/>
        <w:rPr>
          <w:rFonts w:ascii="Times New Roman" w:hAnsi="Times New Roman" w:cs="Times New Roman"/>
          <w:b w:val="0"/>
          <w:sz w:val="28"/>
          <w:szCs w:val="28"/>
        </w:rPr>
      </w:pPr>
      <w:r w:rsidRPr="00D7437D">
        <w:rPr>
          <w:rFonts w:ascii="Times New Roman" w:hAnsi="Times New Roman" w:cs="Times New Roman"/>
          <w:b w:val="0"/>
          <w:sz w:val="28"/>
          <w:szCs w:val="28"/>
        </w:rPr>
        <w:t>2.1. Наименование государственной услуги</w:t>
      </w:r>
    </w:p>
    <w:p w:rsidR="00A93A8C" w:rsidRPr="00D7437D" w:rsidRDefault="00A93A8C" w:rsidP="00A93A8C">
      <w:pPr>
        <w:pStyle w:val="ConsPlusNormal0"/>
        <w:jc w:val="both"/>
        <w:rPr>
          <w:sz w:val="28"/>
          <w:szCs w:val="28"/>
        </w:rPr>
      </w:pPr>
    </w:p>
    <w:p w:rsidR="00A93A8C" w:rsidRPr="00D7437D" w:rsidRDefault="00A93A8C" w:rsidP="00A93A8C">
      <w:pPr>
        <w:pStyle w:val="ConsPlusNormal0"/>
        <w:ind w:firstLine="540"/>
        <w:jc w:val="both"/>
        <w:rPr>
          <w:sz w:val="28"/>
          <w:szCs w:val="28"/>
        </w:rPr>
      </w:pPr>
      <w:r w:rsidRPr="00D7437D">
        <w:rPr>
          <w:sz w:val="28"/>
          <w:szCs w:val="28"/>
        </w:rPr>
        <w:t xml:space="preserve">Назначение </w:t>
      </w:r>
      <w:r w:rsidRPr="0004000A">
        <w:rPr>
          <w:sz w:val="28"/>
          <w:szCs w:val="28"/>
        </w:rPr>
        <w:t xml:space="preserve">компенсации </w:t>
      </w:r>
      <w:r w:rsidRPr="0076057A">
        <w:rPr>
          <w:sz w:val="28"/>
          <w:szCs w:val="28"/>
        </w:rPr>
        <w:t>стоимости обучения детей из многодетных семей в профессиональных образовательных организациях</w:t>
      </w:r>
      <w:r>
        <w:rPr>
          <w:sz w:val="28"/>
          <w:szCs w:val="28"/>
        </w:rPr>
        <w:t xml:space="preserve">, </w:t>
      </w:r>
      <w:r w:rsidRPr="00D9738A">
        <w:rPr>
          <w:sz w:val="28"/>
          <w:szCs w:val="28"/>
        </w:rPr>
        <w:t xml:space="preserve">расположенных на территории Республики Татарстан, </w:t>
      </w:r>
      <w:r w:rsidRPr="0076057A">
        <w:rPr>
          <w:sz w:val="28"/>
          <w:szCs w:val="28"/>
        </w:rPr>
        <w:t>по образовательным программам среднего профессионального образования</w:t>
      </w:r>
      <w:r w:rsidRPr="00D9738A">
        <w:rPr>
          <w:b/>
          <w:sz w:val="28"/>
          <w:szCs w:val="28"/>
        </w:rPr>
        <w:t xml:space="preserve"> </w:t>
      </w:r>
      <w:r w:rsidRPr="00D7437D">
        <w:rPr>
          <w:sz w:val="28"/>
          <w:szCs w:val="28"/>
        </w:rPr>
        <w:t xml:space="preserve">(далее - </w:t>
      </w:r>
      <w:r>
        <w:rPr>
          <w:sz w:val="28"/>
          <w:szCs w:val="28"/>
        </w:rPr>
        <w:t>компенсация</w:t>
      </w:r>
      <w:r w:rsidRPr="00D7437D">
        <w:rPr>
          <w:sz w:val="28"/>
          <w:szCs w:val="28"/>
        </w:rPr>
        <w:t>).</w:t>
      </w:r>
    </w:p>
    <w:p w:rsidR="00A93A8C" w:rsidRPr="00D7437D" w:rsidRDefault="00A93A8C" w:rsidP="00A93A8C">
      <w:pPr>
        <w:pStyle w:val="ConsPlusNormal0"/>
        <w:jc w:val="both"/>
        <w:rPr>
          <w:sz w:val="28"/>
          <w:szCs w:val="28"/>
        </w:rPr>
      </w:pPr>
    </w:p>
    <w:p w:rsidR="00A93A8C" w:rsidRPr="00D7437D" w:rsidRDefault="00A93A8C" w:rsidP="00A93A8C">
      <w:pPr>
        <w:pStyle w:val="ConsPlusTitle0"/>
        <w:jc w:val="center"/>
        <w:outlineLvl w:val="2"/>
        <w:rPr>
          <w:rFonts w:ascii="Times New Roman" w:hAnsi="Times New Roman" w:cs="Times New Roman"/>
          <w:b w:val="0"/>
          <w:sz w:val="28"/>
          <w:szCs w:val="28"/>
        </w:rPr>
      </w:pPr>
      <w:r w:rsidRPr="00D7437D">
        <w:rPr>
          <w:rFonts w:ascii="Times New Roman" w:hAnsi="Times New Roman" w:cs="Times New Roman"/>
          <w:b w:val="0"/>
          <w:sz w:val="28"/>
          <w:szCs w:val="28"/>
        </w:rPr>
        <w:t>2.2. Наименование органа государственной власти</w:t>
      </w:r>
    </w:p>
    <w:p w:rsidR="00A93A8C" w:rsidRPr="00D7437D" w:rsidRDefault="00A93A8C" w:rsidP="00A93A8C">
      <w:pPr>
        <w:pStyle w:val="ConsPlusNormal0"/>
        <w:jc w:val="both"/>
        <w:rPr>
          <w:sz w:val="28"/>
          <w:szCs w:val="28"/>
        </w:rPr>
      </w:pPr>
    </w:p>
    <w:p w:rsidR="00A93A8C" w:rsidRPr="00D7437D" w:rsidRDefault="00A93A8C" w:rsidP="00A93A8C">
      <w:pPr>
        <w:pStyle w:val="ConsPlusNormal0"/>
        <w:ind w:firstLine="540"/>
        <w:jc w:val="both"/>
        <w:rPr>
          <w:sz w:val="28"/>
          <w:szCs w:val="28"/>
        </w:rPr>
      </w:pPr>
      <w:r w:rsidRPr="00D7437D">
        <w:rPr>
          <w:sz w:val="28"/>
          <w:szCs w:val="28"/>
        </w:rPr>
        <w:t xml:space="preserve">2.2.1. Государственная услуга предоставляется государственным казенным учреждением </w:t>
      </w:r>
      <w:r>
        <w:rPr>
          <w:sz w:val="28"/>
          <w:szCs w:val="28"/>
        </w:rPr>
        <w:t>«</w:t>
      </w:r>
      <w:r w:rsidRPr="00D7437D">
        <w:rPr>
          <w:sz w:val="28"/>
          <w:szCs w:val="28"/>
        </w:rPr>
        <w:t>Республиканский Центр материальной помощи (компенсационных выплат)</w:t>
      </w:r>
      <w:r>
        <w:rPr>
          <w:sz w:val="28"/>
          <w:szCs w:val="28"/>
        </w:rPr>
        <w:t>»</w:t>
      </w:r>
      <w:r w:rsidRPr="00D7437D">
        <w:rPr>
          <w:sz w:val="28"/>
          <w:szCs w:val="28"/>
        </w:rPr>
        <w:t xml:space="preserve">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w:t>
      </w:r>
      <w:r>
        <w:rPr>
          <w:sz w:val="28"/>
          <w:szCs w:val="28"/>
        </w:rPr>
        <w:t xml:space="preserve"> (далее – Министерство)</w:t>
      </w:r>
      <w:r w:rsidRPr="00D7437D">
        <w:rPr>
          <w:sz w:val="28"/>
          <w:szCs w:val="28"/>
        </w:rPr>
        <w:t>.</w:t>
      </w:r>
    </w:p>
    <w:p w:rsidR="00A93A8C" w:rsidRPr="00D7437D" w:rsidRDefault="00A93A8C" w:rsidP="00A93A8C">
      <w:pPr>
        <w:pStyle w:val="ConsPlusNormal0"/>
        <w:ind w:firstLine="540"/>
        <w:jc w:val="both"/>
        <w:rPr>
          <w:sz w:val="28"/>
          <w:szCs w:val="28"/>
        </w:rPr>
      </w:pPr>
    </w:p>
    <w:p w:rsidR="00A93A8C" w:rsidRPr="00D7437D" w:rsidRDefault="00A93A8C" w:rsidP="00A93A8C">
      <w:pPr>
        <w:pStyle w:val="ConsPlusTitle0"/>
        <w:jc w:val="center"/>
        <w:outlineLvl w:val="2"/>
        <w:rPr>
          <w:rFonts w:ascii="Times New Roman" w:hAnsi="Times New Roman" w:cs="Times New Roman"/>
          <w:b w:val="0"/>
          <w:sz w:val="28"/>
          <w:szCs w:val="28"/>
        </w:rPr>
      </w:pPr>
      <w:r w:rsidRPr="00D7437D">
        <w:rPr>
          <w:rFonts w:ascii="Times New Roman" w:hAnsi="Times New Roman" w:cs="Times New Roman"/>
          <w:b w:val="0"/>
          <w:sz w:val="28"/>
          <w:szCs w:val="28"/>
        </w:rPr>
        <w:t>2.3. Результат предоставления государственной услуги</w:t>
      </w:r>
    </w:p>
    <w:p w:rsidR="00A93A8C" w:rsidRPr="00D7437D" w:rsidRDefault="00A93A8C" w:rsidP="00A93A8C">
      <w:pPr>
        <w:pStyle w:val="ConsPlusNormal0"/>
        <w:jc w:val="both"/>
        <w:rPr>
          <w:sz w:val="28"/>
          <w:szCs w:val="28"/>
        </w:rPr>
      </w:pPr>
    </w:p>
    <w:p w:rsidR="00A93A8C" w:rsidRPr="00D7437D" w:rsidRDefault="00A93A8C" w:rsidP="00A93A8C">
      <w:pPr>
        <w:pStyle w:val="ConsPlusNormal0"/>
        <w:ind w:firstLine="540"/>
        <w:jc w:val="both"/>
        <w:rPr>
          <w:sz w:val="28"/>
          <w:szCs w:val="28"/>
        </w:rPr>
      </w:pPr>
      <w:r w:rsidRPr="00D7437D">
        <w:rPr>
          <w:sz w:val="28"/>
          <w:szCs w:val="28"/>
        </w:rPr>
        <w:t xml:space="preserve">2.3.1. Результатом предоставления государственной услуги </w:t>
      </w:r>
      <w:r w:rsidRPr="00B3465B">
        <w:rPr>
          <w:color w:val="000000" w:themeColor="text1"/>
          <w:sz w:val="28"/>
          <w:szCs w:val="28"/>
        </w:rPr>
        <w:t xml:space="preserve">является </w:t>
      </w:r>
      <w:hyperlink w:anchor="P798" w:tooltip="                                  Решение">
        <w:r w:rsidRPr="00B3465B">
          <w:rPr>
            <w:color w:val="000000" w:themeColor="text1"/>
            <w:sz w:val="28"/>
            <w:szCs w:val="28"/>
          </w:rPr>
          <w:t>решение</w:t>
        </w:r>
      </w:hyperlink>
      <w:r w:rsidRPr="00B3465B">
        <w:rPr>
          <w:color w:val="000000" w:themeColor="text1"/>
          <w:sz w:val="28"/>
          <w:szCs w:val="28"/>
        </w:rPr>
        <w:t xml:space="preserve"> о назначении (об </w:t>
      </w:r>
      <w:hyperlink w:anchor="P798" w:tooltip="                                  Решение">
        <w:r w:rsidRPr="00B3465B">
          <w:rPr>
            <w:color w:val="000000" w:themeColor="text1"/>
            <w:sz w:val="28"/>
            <w:szCs w:val="28"/>
          </w:rPr>
          <w:t>отказе</w:t>
        </w:r>
      </w:hyperlink>
      <w:r w:rsidRPr="00B3465B">
        <w:rPr>
          <w:color w:val="000000" w:themeColor="text1"/>
          <w:sz w:val="28"/>
          <w:szCs w:val="28"/>
        </w:rPr>
        <w:t xml:space="preserve"> в назначении) </w:t>
      </w:r>
      <w:r>
        <w:rPr>
          <w:color w:val="000000" w:themeColor="text1"/>
          <w:sz w:val="28"/>
          <w:szCs w:val="28"/>
        </w:rPr>
        <w:t>компенсации</w:t>
      </w:r>
      <w:r w:rsidRPr="00B3465B">
        <w:rPr>
          <w:color w:val="000000" w:themeColor="text1"/>
          <w:sz w:val="28"/>
          <w:szCs w:val="28"/>
        </w:rPr>
        <w:t xml:space="preserve"> по форме </w:t>
      </w:r>
      <w:r w:rsidRPr="00D7437D">
        <w:rPr>
          <w:sz w:val="28"/>
          <w:szCs w:val="28"/>
        </w:rPr>
        <w:t xml:space="preserve">согласно </w:t>
      </w:r>
      <w:r w:rsidRPr="00DE4BD7">
        <w:rPr>
          <w:sz w:val="28"/>
          <w:szCs w:val="28"/>
        </w:rPr>
        <w:t>приложению № 6 к настоящему</w:t>
      </w:r>
      <w:r w:rsidRPr="00D7437D">
        <w:rPr>
          <w:sz w:val="28"/>
          <w:szCs w:val="28"/>
        </w:rPr>
        <w:t xml:space="preserve"> Регламенту.</w:t>
      </w:r>
    </w:p>
    <w:p w:rsidR="00A93A8C" w:rsidRPr="00D7437D" w:rsidRDefault="00A93A8C" w:rsidP="00A93A8C">
      <w:pPr>
        <w:pStyle w:val="ConsPlusNormal0"/>
        <w:ind w:firstLine="540"/>
        <w:jc w:val="both"/>
        <w:rPr>
          <w:sz w:val="28"/>
          <w:szCs w:val="28"/>
        </w:rPr>
      </w:pPr>
      <w:r w:rsidRPr="00D7437D">
        <w:rPr>
          <w:sz w:val="28"/>
          <w:szCs w:val="28"/>
        </w:rPr>
        <w:t xml:space="preserve">Результат предоставления государственной услуги фиксируется в государственной информационной системе </w:t>
      </w:r>
      <w:r>
        <w:rPr>
          <w:sz w:val="28"/>
          <w:szCs w:val="28"/>
        </w:rPr>
        <w:t>«</w:t>
      </w:r>
      <w:r w:rsidRPr="00D7437D">
        <w:rPr>
          <w:sz w:val="28"/>
          <w:szCs w:val="28"/>
        </w:rPr>
        <w:t>Социальный регистр населения Республики Татарстан</w:t>
      </w:r>
      <w:r>
        <w:rPr>
          <w:sz w:val="28"/>
          <w:szCs w:val="28"/>
        </w:rPr>
        <w:t>»</w:t>
      </w:r>
      <w:r w:rsidRPr="00D7437D">
        <w:rPr>
          <w:sz w:val="28"/>
          <w:szCs w:val="28"/>
        </w:rPr>
        <w:t>.</w:t>
      </w:r>
    </w:p>
    <w:p w:rsidR="00A93A8C" w:rsidRPr="00EB2DD2" w:rsidRDefault="00A93A8C" w:rsidP="00A93A8C">
      <w:pPr>
        <w:pStyle w:val="ConsPlusNormal0"/>
        <w:ind w:firstLine="540"/>
        <w:jc w:val="both"/>
        <w:rPr>
          <w:sz w:val="28"/>
          <w:szCs w:val="28"/>
        </w:rPr>
      </w:pPr>
      <w:r w:rsidRPr="00D7437D">
        <w:rPr>
          <w:sz w:val="28"/>
          <w:szCs w:val="28"/>
        </w:rPr>
        <w:t xml:space="preserve">2.3.2. </w:t>
      </w:r>
      <w:r w:rsidRPr="00EB2DD2">
        <w:rPr>
          <w:sz w:val="28"/>
          <w:szCs w:val="28"/>
        </w:rPr>
        <w:t>Уведомление о результате предоставления государственной услуги направляется заявителю в соответствии с выбранным им способом получения:</w:t>
      </w:r>
    </w:p>
    <w:p w:rsidR="00A93A8C" w:rsidRPr="00EB2DD2" w:rsidRDefault="00A93A8C" w:rsidP="00A93A8C">
      <w:pPr>
        <w:pStyle w:val="ConsPlusNormal0"/>
        <w:ind w:firstLine="540"/>
        <w:jc w:val="both"/>
        <w:rPr>
          <w:sz w:val="28"/>
          <w:szCs w:val="28"/>
        </w:rPr>
      </w:pPr>
      <w:r w:rsidRPr="00EB2DD2">
        <w:rPr>
          <w:sz w:val="28"/>
          <w:szCs w:val="28"/>
        </w:rPr>
        <w:t xml:space="preserve">в письменной форме по почтовому адресу; </w:t>
      </w:r>
    </w:p>
    <w:p w:rsidR="00A93A8C" w:rsidRPr="00D7437D" w:rsidRDefault="00A93A8C" w:rsidP="00A93A8C">
      <w:pPr>
        <w:pStyle w:val="a7"/>
        <w:widowControl w:val="0"/>
        <w:spacing w:before="0" w:beforeAutospacing="0" w:after="0" w:afterAutospacing="0" w:line="288" w:lineRule="atLeast"/>
        <w:ind w:firstLine="540"/>
        <w:jc w:val="both"/>
        <w:rPr>
          <w:sz w:val="28"/>
          <w:szCs w:val="28"/>
        </w:rPr>
      </w:pPr>
      <w:r w:rsidRPr="00EB2DD2">
        <w:rPr>
          <w:sz w:val="28"/>
          <w:szCs w:val="28"/>
        </w:rPr>
        <w:t>в форме электронного документа</w:t>
      </w:r>
      <w:r>
        <w:rPr>
          <w:sz w:val="28"/>
          <w:szCs w:val="28"/>
        </w:rPr>
        <w:t xml:space="preserve"> по адресу электронной почты</w:t>
      </w:r>
      <w:r w:rsidRPr="00EB2DD2">
        <w:rPr>
          <w:sz w:val="28"/>
          <w:szCs w:val="28"/>
        </w:rPr>
        <w:t xml:space="preserve"> </w:t>
      </w:r>
      <w:r w:rsidRPr="00D7437D">
        <w:rPr>
          <w:sz w:val="28"/>
          <w:szCs w:val="28"/>
        </w:rPr>
        <w:t xml:space="preserve">и (или) в личный кабинет заявителя </w:t>
      </w:r>
      <w:r>
        <w:rPr>
          <w:sz w:val="28"/>
          <w:szCs w:val="28"/>
        </w:rPr>
        <w:t>на Едином портале или Региональном портале</w:t>
      </w:r>
      <w:r w:rsidRPr="003F02C3">
        <w:rPr>
          <w:sz w:val="28"/>
          <w:szCs w:val="28"/>
        </w:rPr>
        <w:t xml:space="preserve"> </w:t>
      </w:r>
      <w:r w:rsidRPr="00D7437D">
        <w:rPr>
          <w:sz w:val="28"/>
          <w:szCs w:val="28"/>
        </w:rPr>
        <w:t>(при наличии технической возможности);</w:t>
      </w:r>
    </w:p>
    <w:p w:rsidR="00A93A8C" w:rsidRPr="00EB2DD2" w:rsidRDefault="00A93A8C" w:rsidP="00A93A8C">
      <w:pPr>
        <w:pStyle w:val="ConsPlusNormal0"/>
        <w:ind w:firstLine="539"/>
        <w:jc w:val="both"/>
        <w:rPr>
          <w:sz w:val="28"/>
          <w:szCs w:val="28"/>
        </w:rPr>
      </w:pPr>
      <w:r w:rsidRPr="007075D3">
        <w:rPr>
          <w:sz w:val="28"/>
          <w:szCs w:val="28"/>
        </w:rPr>
        <w:t>СМС-сообщением на телефон.</w:t>
      </w:r>
      <w:r w:rsidRPr="00EB2DD2">
        <w:rPr>
          <w:sz w:val="28"/>
          <w:szCs w:val="28"/>
        </w:rPr>
        <w:t xml:space="preserve"> </w:t>
      </w:r>
    </w:p>
    <w:p w:rsidR="00A93A8C" w:rsidRDefault="00A93A8C" w:rsidP="00A93A8C">
      <w:pPr>
        <w:pStyle w:val="a7"/>
        <w:widowControl w:val="0"/>
        <w:spacing w:before="0" w:beforeAutospacing="0" w:after="0" w:afterAutospacing="0"/>
        <w:ind w:firstLine="539"/>
        <w:jc w:val="both"/>
        <w:rPr>
          <w:rFonts w:eastAsiaTheme="minorEastAsia"/>
          <w:sz w:val="28"/>
          <w:szCs w:val="28"/>
        </w:rPr>
      </w:pPr>
      <w:r w:rsidRPr="00EB2DD2">
        <w:rPr>
          <w:rFonts w:eastAsiaTheme="minorEastAsia"/>
          <w:sz w:val="28"/>
          <w:szCs w:val="28"/>
        </w:rPr>
        <w:t xml:space="preserve">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 в письменной форме по почтовому адресу, либо в форме электронного документа по адресу электронной почты. </w:t>
      </w:r>
    </w:p>
    <w:p w:rsidR="00A93A8C" w:rsidRPr="00EB2DD2" w:rsidRDefault="00A93A8C" w:rsidP="00A93A8C">
      <w:pPr>
        <w:pStyle w:val="a7"/>
        <w:widowControl w:val="0"/>
        <w:spacing w:before="0" w:beforeAutospacing="0" w:after="0" w:afterAutospacing="0"/>
        <w:ind w:firstLine="539"/>
        <w:jc w:val="both"/>
        <w:rPr>
          <w:rFonts w:eastAsiaTheme="minorEastAsia"/>
          <w:sz w:val="28"/>
          <w:szCs w:val="28"/>
        </w:rPr>
      </w:pPr>
    </w:p>
    <w:p w:rsidR="00A93A8C" w:rsidRDefault="00A93A8C" w:rsidP="00A93A8C">
      <w:pPr>
        <w:pStyle w:val="ConsPlusTitle0"/>
        <w:jc w:val="center"/>
        <w:outlineLvl w:val="2"/>
        <w:rPr>
          <w:rFonts w:ascii="Times New Roman" w:hAnsi="Times New Roman" w:cs="Times New Roman"/>
          <w:sz w:val="28"/>
          <w:szCs w:val="28"/>
        </w:rPr>
      </w:pPr>
    </w:p>
    <w:p w:rsidR="00A93A8C" w:rsidRPr="00EB2DD2" w:rsidRDefault="00A93A8C" w:rsidP="00A93A8C">
      <w:pPr>
        <w:pStyle w:val="ConsPlusTitle0"/>
        <w:jc w:val="center"/>
        <w:outlineLvl w:val="2"/>
        <w:rPr>
          <w:rFonts w:ascii="Times New Roman" w:hAnsi="Times New Roman" w:cs="Times New Roman"/>
          <w:b w:val="0"/>
          <w:sz w:val="28"/>
          <w:szCs w:val="28"/>
        </w:rPr>
      </w:pPr>
      <w:r w:rsidRPr="00EB2DD2">
        <w:rPr>
          <w:rFonts w:ascii="Times New Roman" w:hAnsi="Times New Roman" w:cs="Times New Roman"/>
          <w:b w:val="0"/>
          <w:sz w:val="28"/>
          <w:szCs w:val="28"/>
        </w:rPr>
        <w:t>2.4. Срок предоставления государственной услуги</w:t>
      </w:r>
    </w:p>
    <w:p w:rsidR="00A93A8C" w:rsidRPr="00D7437D" w:rsidRDefault="00A93A8C" w:rsidP="00A93A8C">
      <w:pPr>
        <w:pStyle w:val="ConsPlusNormal0"/>
        <w:jc w:val="both"/>
        <w:rPr>
          <w:sz w:val="28"/>
          <w:szCs w:val="28"/>
        </w:rPr>
      </w:pPr>
    </w:p>
    <w:p w:rsidR="00A93A8C" w:rsidRPr="00D7437D" w:rsidRDefault="00A93A8C" w:rsidP="00A93A8C">
      <w:pPr>
        <w:pStyle w:val="ConsPlusNormal0"/>
        <w:ind w:firstLine="539"/>
        <w:jc w:val="both"/>
        <w:rPr>
          <w:sz w:val="28"/>
          <w:szCs w:val="28"/>
        </w:rPr>
      </w:pPr>
      <w:r w:rsidRPr="00D7437D">
        <w:rPr>
          <w:sz w:val="28"/>
          <w:szCs w:val="28"/>
        </w:rPr>
        <w:t xml:space="preserve">2.4.1. Государственная услуга в случае, если заявление </w:t>
      </w:r>
      <w:r>
        <w:rPr>
          <w:sz w:val="28"/>
          <w:szCs w:val="28"/>
        </w:rPr>
        <w:t xml:space="preserve">о назначении единовременной выплаты (далее – заявление) </w:t>
      </w:r>
      <w:r w:rsidRPr="00D7437D">
        <w:rPr>
          <w:sz w:val="28"/>
          <w:szCs w:val="28"/>
        </w:rPr>
        <w:t>подан</w:t>
      </w:r>
      <w:r>
        <w:rPr>
          <w:sz w:val="28"/>
          <w:szCs w:val="28"/>
        </w:rPr>
        <w:t>о</w:t>
      </w:r>
      <w:r w:rsidRPr="00D7437D">
        <w:rPr>
          <w:sz w:val="28"/>
          <w:szCs w:val="28"/>
        </w:rPr>
        <w:t xml:space="preserve"> заявителем лично, предоставляется отделением Центра в течение 10 рабочих дней со дня регистрации </w:t>
      </w:r>
      <w:r w:rsidRPr="00D7437D">
        <w:rPr>
          <w:sz w:val="28"/>
          <w:szCs w:val="28"/>
        </w:rPr>
        <w:lastRenderedPageBreak/>
        <w:t xml:space="preserve">заявления </w:t>
      </w:r>
      <w:r w:rsidRPr="00EE3113">
        <w:rPr>
          <w:sz w:val="28"/>
          <w:szCs w:val="28"/>
        </w:rPr>
        <w:t>в регистрационном журнале</w:t>
      </w:r>
      <w:r w:rsidRPr="00D7437D">
        <w:rPr>
          <w:sz w:val="28"/>
          <w:szCs w:val="28"/>
        </w:rPr>
        <w:t>.</w:t>
      </w:r>
    </w:p>
    <w:p w:rsidR="00A93A8C" w:rsidRPr="00D7437D" w:rsidRDefault="00A93A8C" w:rsidP="00A93A8C">
      <w:pPr>
        <w:pStyle w:val="ConsPlusNormal0"/>
        <w:ind w:firstLine="539"/>
        <w:jc w:val="both"/>
        <w:rPr>
          <w:sz w:val="28"/>
          <w:szCs w:val="28"/>
        </w:rPr>
      </w:pPr>
      <w:r w:rsidRPr="00D7437D">
        <w:rPr>
          <w:sz w:val="28"/>
          <w:szCs w:val="28"/>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w:t>
      </w:r>
      <w:r w:rsidRPr="00EB2DD2">
        <w:rPr>
          <w:color w:val="000000" w:themeColor="text1"/>
          <w:sz w:val="28"/>
          <w:szCs w:val="28"/>
        </w:rPr>
        <w:t xml:space="preserve">течение 10 рабочих дней со дня регистрации заявления </w:t>
      </w:r>
      <w:r w:rsidRPr="00EE3113">
        <w:rPr>
          <w:sz w:val="28"/>
          <w:szCs w:val="28"/>
        </w:rPr>
        <w:t>в регистрационном журнале</w:t>
      </w:r>
      <w:r w:rsidRPr="00D7437D">
        <w:rPr>
          <w:sz w:val="28"/>
          <w:szCs w:val="28"/>
        </w:rPr>
        <w:t>.</w:t>
      </w:r>
    </w:p>
    <w:p w:rsidR="00A93A8C" w:rsidRPr="00D7437D" w:rsidRDefault="00A93A8C" w:rsidP="00A93A8C">
      <w:pPr>
        <w:pStyle w:val="ConsPlusNormal0"/>
        <w:ind w:firstLine="540"/>
        <w:jc w:val="both"/>
        <w:rPr>
          <w:sz w:val="28"/>
          <w:szCs w:val="28"/>
        </w:rPr>
      </w:pPr>
      <w:r w:rsidRPr="00D7437D">
        <w:rPr>
          <w:sz w:val="28"/>
          <w:szCs w:val="28"/>
        </w:rPr>
        <w:t>Государственная услуга в случае, если заявление подан</w:t>
      </w:r>
      <w:r>
        <w:rPr>
          <w:sz w:val="28"/>
          <w:szCs w:val="28"/>
        </w:rPr>
        <w:t>о</w:t>
      </w:r>
      <w:r w:rsidRPr="00D7437D">
        <w:rPr>
          <w:sz w:val="28"/>
          <w:szCs w:val="28"/>
        </w:rPr>
        <w:t xml:space="preserve"> заявителем через личный кабинет на </w:t>
      </w:r>
      <w:r>
        <w:rPr>
          <w:sz w:val="28"/>
          <w:szCs w:val="28"/>
        </w:rPr>
        <w:t>Региональном портале или Едином портале</w:t>
      </w:r>
      <w:r w:rsidRPr="00D7437D">
        <w:rPr>
          <w:sz w:val="28"/>
          <w:szCs w:val="28"/>
        </w:rPr>
        <w:t xml:space="preserve"> (при наличии технической возможности), предоставляется отделением Центра в течение 10 рабочих дней со дня присвоения заявлению номера в соответствии с номенклатурой дел и статуса </w:t>
      </w:r>
      <w:r>
        <w:rPr>
          <w:sz w:val="28"/>
          <w:szCs w:val="28"/>
        </w:rPr>
        <w:t>«</w:t>
      </w:r>
      <w:r w:rsidRPr="00D7437D">
        <w:rPr>
          <w:sz w:val="28"/>
          <w:szCs w:val="28"/>
        </w:rPr>
        <w:t>Проверка документов</w:t>
      </w:r>
      <w:r>
        <w:rPr>
          <w:sz w:val="28"/>
          <w:szCs w:val="28"/>
        </w:rPr>
        <w:t>»</w:t>
      </w:r>
      <w:r w:rsidRPr="00D7437D">
        <w:rPr>
          <w:sz w:val="28"/>
          <w:szCs w:val="28"/>
        </w:rPr>
        <w:t>, отражаемых в личном кабинете на Портале государственных и муниципальных услуг Республики Татарстан.</w:t>
      </w:r>
    </w:p>
    <w:p w:rsidR="00A93A8C" w:rsidRPr="0011352B" w:rsidRDefault="00A93A8C" w:rsidP="00A93A8C">
      <w:pPr>
        <w:pStyle w:val="ConsPlusNormal0"/>
        <w:ind w:firstLine="540"/>
        <w:jc w:val="both"/>
        <w:rPr>
          <w:sz w:val="28"/>
          <w:szCs w:val="28"/>
        </w:rPr>
      </w:pPr>
      <w:r w:rsidRPr="00D7437D">
        <w:rPr>
          <w:sz w:val="28"/>
          <w:szCs w:val="28"/>
        </w:rPr>
        <w:t xml:space="preserve">2.4.2. </w:t>
      </w:r>
      <w:r w:rsidRPr="0011352B">
        <w:rPr>
          <w:sz w:val="28"/>
          <w:szCs w:val="28"/>
        </w:rPr>
        <w:t xml:space="preserve">Уведомление заявителя о назначении (об отказе в назначении) </w:t>
      </w:r>
      <w:r>
        <w:rPr>
          <w:sz w:val="28"/>
          <w:szCs w:val="28"/>
        </w:rPr>
        <w:t>компенсации</w:t>
      </w:r>
      <w:r w:rsidRPr="0011352B">
        <w:rPr>
          <w:sz w:val="28"/>
          <w:szCs w:val="28"/>
        </w:rPr>
        <w:t xml:space="preserve"> осуществляется в день принятия решения о назначении (об отказе в назначении) </w:t>
      </w:r>
      <w:r>
        <w:rPr>
          <w:sz w:val="28"/>
          <w:szCs w:val="28"/>
        </w:rPr>
        <w:t>компенсации</w:t>
      </w:r>
      <w:r w:rsidRPr="0011352B">
        <w:rPr>
          <w:sz w:val="28"/>
          <w:szCs w:val="28"/>
        </w:rPr>
        <w:t>.</w:t>
      </w:r>
    </w:p>
    <w:p w:rsidR="00A93A8C" w:rsidRPr="0011352B" w:rsidRDefault="00A93A8C" w:rsidP="00A93A8C">
      <w:pPr>
        <w:pStyle w:val="ConsPlusNormal0"/>
        <w:ind w:firstLine="540"/>
        <w:jc w:val="both"/>
        <w:rPr>
          <w:sz w:val="28"/>
          <w:szCs w:val="28"/>
        </w:rPr>
      </w:pPr>
      <w:r w:rsidRPr="0011352B">
        <w:rPr>
          <w:sz w:val="28"/>
          <w:szCs w:val="28"/>
        </w:rPr>
        <w:t>Результат предоставления государственной услуги направляется заявителю указанным им в заявлении способом (в письменной форме по почтовому адресу, в форме электронного документа по адресу электронной почты</w:t>
      </w:r>
      <w:r>
        <w:rPr>
          <w:sz w:val="28"/>
          <w:szCs w:val="28"/>
        </w:rPr>
        <w:t xml:space="preserve">, </w:t>
      </w:r>
      <w:r w:rsidRPr="00D7437D">
        <w:rPr>
          <w:sz w:val="28"/>
          <w:szCs w:val="28"/>
        </w:rPr>
        <w:t>в личный кабинет заявителя</w:t>
      </w:r>
      <w:r>
        <w:rPr>
          <w:sz w:val="28"/>
          <w:szCs w:val="28"/>
        </w:rPr>
        <w:t xml:space="preserve"> на Республиканском портале или Едином портале (при наличии технической возможности</w:t>
      </w:r>
      <w:r w:rsidRPr="0011352B">
        <w:rPr>
          <w:sz w:val="28"/>
          <w:szCs w:val="28"/>
        </w:rPr>
        <w:t>)</w:t>
      </w:r>
      <w:r>
        <w:rPr>
          <w:sz w:val="28"/>
          <w:szCs w:val="28"/>
        </w:rPr>
        <w:t>)</w:t>
      </w:r>
      <w:r w:rsidRPr="0011352B">
        <w:rPr>
          <w:sz w:val="28"/>
          <w:szCs w:val="28"/>
        </w:rPr>
        <w:t xml:space="preserve"> в день принятия решения о назначении (об отказе в назначении) </w:t>
      </w:r>
      <w:r>
        <w:rPr>
          <w:sz w:val="28"/>
          <w:szCs w:val="28"/>
        </w:rPr>
        <w:t>единовременной выплаты</w:t>
      </w:r>
      <w:r w:rsidRPr="0011352B">
        <w:rPr>
          <w:sz w:val="28"/>
          <w:szCs w:val="28"/>
        </w:rPr>
        <w:t>.</w:t>
      </w:r>
    </w:p>
    <w:p w:rsidR="00A93A8C" w:rsidRDefault="00A93A8C" w:rsidP="00A93A8C">
      <w:pPr>
        <w:pStyle w:val="ConsPlusNormal0"/>
        <w:ind w:firstLine="540"/>
        <w:jc w:val="both"/>
        <w:rPr>
          <w:sz w:val="28"/>
          <w:szCs w:val="28"/>
        </w:rPr>
      </w:pPr>
      <w:r w:rsidRPr="0011352B">
        <w:rPr>
          <w:sz w:val="28"/>
          <w:szCs w:val="28"/>
        </w:rPr>
        <w:t xml:space="preserve">При обращении заявителя, которому направлено уведомление о принятом решении о назначении (об отказе в назначении) </w:t>
      </w:r>
      <w:r>
        <w:rPr>
          <w:sz w:val="28"/>
          <w:szCs w:val="28"/>
        </w:rPr>
        <w:t>компенсации</w:t>
      </w:r>
      <w:r w:rsidRPr="0011352B">
        <w:rPr>
          <w:sz w:val="28"/>
          <w:szCs w:val="28"/>
        </w:rPr>
        <w:t xml:space="preserve">, за предоставлением результата государственной услуги лично, выдача копии решения о назначении (об отказе в назначении) </w:t>
      </w:r>
      <w:r>
        <w:rPr>
          <w:sz w:val="28"/>
          <w:szCs w:val="28"/>
        </w:rPr>
        <w:t>компенсации</w:t>
      </w:r>
      <w:r w:rsidRPr="0011352B">
        <w:rPr>
          <w:sz w:val="28"/>
          <w:szCs w:val="28"/>
        </w:rPr>
        <w:t xml:space="preserve"> осуществляется в день обращения заявителя.</w:t>
      </w:r>
    </w:p>
    <w:p w:rsidR="00A93A8C" w:rsidRDefault="00A93A8C" w:rsidP="00A93A8C">
      <w:pPr>
        <w:pStyle w:val="ConsPlusNormal0"/>
        <w:ind w:firstLine="540"/>
        <w:jc w:val="both"/>
        <w:rPr>
          <w:sz w:val="28"/>
          <w:szCs w:val="28"/>
        </w:rPr>
      </w:pPr>
      <w:r w:rsidRPr="00111C77">
        <w:rPr>
          <w:sz w:val="28"/>
          <w:szCs w:val="28"/>
        </w:rPr>
        <w:t>2.4.</w:t>
      </w:r>
      <w:r>
        <w:rPr>
          <w:sz w:val="28"/>
          <w:szCs w:val="28"/>
        </w:rPr>
        <w:t>3</w:t>
      </w:r>
      <w:r w:rsidRPr="00111C77">
        <w:rPr>
          <w:sz w:val="28"/>
          <w:szCs w:val="28"/>
        </w:rPr>
        <w:t>.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A93A8C" w:rsidRDefault="00A93A8C" w:rsidP="00A93A8C">
      <w:pPr>
        <w:pStyle w:val="ConsPlusNormal0"/>
        <w:ind w:firstLine="540"/>
        <w:jc w:val="both"/>
        <w:rPr>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w:t>
      </w:r>
      <w:r w:rsidRPr="00B31758">
        <w:rPr>
          <w:rFonts w:ascii="Times New Roman" w:hAnsi="Times New Roman" w:cs="Times New Roman"/>
          <w:b w:val="0"/>
          <w:sz w:val="28"/>
          <w:szCs w:val="28"/>
        </w:rPr>
        <w:t>5</w:t>
      </w:r>
      <w:r w:rsidRPr="00BF616D">
        <w:rPr>
          <w:rFonts w:ascii="Times New Roman" w:hAnsi="Times New Roman" w:cs="Times New Roman"/>
          <w:b w:val="0"/>
          <w:sz w:val="28"/>
          <w:szCs w:val="28"/>
        </w:rPr>
        <w:t>. Размер платы, взимаемой с заявителя при предоставлении</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государственной услуги, и способы ее взимания</w:t>
      </w:r>
    </w:p>
    <w:p w:rsidR="00A93A8C" w:rsidRDefault="00A93A8C" w:rsidP="00A93A8C">
      <w:pPr>
        <w:pStyle w:val="ConsPlusNormal0"/>
        <w:jc w:val="both"/>
        <w:rPr>
          <w:sz w:val="28"/>
          <w:szCs w:val="28"/>
        </w:rPr>
      </w:pPr>
    </w:p>
    <w:p w:rsidR="00A93A8C" w:rsidRDefault="00A93A8C" w:rsidP="00A93A8C">
      <w:pPr>
        <w:pStyle w:val="ConsPlusNormal0"/>
        <w:ind w:firstLine="540"/>
        <w:jc w:val="both"/>
        <w:rPr>
          <w:sz w:val="28"/>
          <w:szCs w:val="28"/>
        </w:rPr>
      </w:pPr>
      <w:r w:rsidRPr="00D7437D">
        <w:rPr>
          <w:sz w:val="28"/>
          <w:szCs w:val="28"/>
        </w:rPr>
        <w:t>Государственная услуга предоставляется на безвозмездной основе.</w:t>
      </w:r>
    </w:p>
    <w:p w:rsidR="00A93A8C" w:rsidRPr="00D7437D" w:rsidRDefault="00A93A8C" w:rsidP="00A93A8C">
      <w:pPr>
        <w:pStyle w:val="ConsPlusNormal0"/>
        <w:ind w:firstLine="540"/>
        <w:jc w:val="both"/>
        <w:rPr>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w:t>
      </w:r>
      <w:r w:rsidRPr="00B31758">
        <w:rPr>
          <w:rFonts w:ascii="Times New Roman" w:hAnsi="Times New Roman" w:cs="Times New Roman"/>
          <w:b w:val="0"/>
          <w:sz w:val="28"/>
          <w:szCs w:val="28"/>
        </w:rPr>
        <w:t>6</w:t>
      </w:r>
      <w:r w:rsidRPr="00BF616D">
        <w:rPr>
          <w:rFonts w:ascii="Times New Roman" w:hAnsi="Times New Roman" w:cs="Times New Roman"/>
          <w:b w:val="0"/>
          <w:sz w:val="28"/>
          <w:szCs w:val="28"/>
        </w:rPr>
        <w:t>. Максимальный срок ожидания в очереди при подаче</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заявителем запроса о предоставлении государственной услуги</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и при получении результата предоставления государственной</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услуги</w:t>
      </w:r>
    </w:p>
    <w:p w:rsidR="00A93A8C" w:rsidRPr="00D7437D" w:rsidRDefault="00A93A8C" w:rsidP="00A93A8C">
      <w:pPr>
        <w:pStyle w:val="ConsPlusNormal0"/>
        <w:jc w:val="both"/>
        <w:rPr>
          <w:sz w:val="28"/>
          <w:szCs w:val="28"/>
        </w:rPr>
      </w:pPr>
    </w:p>
    <w:p w:rsidR="00A93A8C" w:rsidRPr="00D7437D" w:rsidRDefault="00A93A8C" w:rsidP="00A93A8C">
      <w:pPr>
        <w:pStyle w:val="ConsPlusNormal0"/>
        <w:ind w:firstLine="540"/>
        <w:jc w:val="both"/>
        <w:rPr>
          <w:sz w:val="28"/>
          <w:szCs w:val="28"/>
        </w:rPr>
      </w:pPr>
      <w:r w:rsidRPr="00D7437D">
        <w:rPr>
          <w:sz w:val="28"/>
          <w:szCs w:val="28"/>
        </w:rPr>
        <w:t>2.</w:t>
      </w:r>
      <w:r w:rsidRPr="00355DDD">
        <w:rPr>
          <w:sz w:val="28"/>
          <w:szCs w:val="28"/>
        </w:rPr>
        <w:t>6</w:t>
      </w:r>
      <w:r w:rsidRPr="00D7437D">
        <w:rPr>
          <w:sz w:val="28"/>
          <w:szCs w:val="28"/>
        </w:rPr>
        <w:t xml:space="preserve">.1. Максимальный срок ожидания в очереди при подаче </w:t>
      </w:r>
      <w:r>
        <w:rPr>
          <w:sz w:val="28"/>
          <w:szCs w:val="28"/>
        </w:rPr>
        <w:t>заявления</w:t>
      </w:r>
      <w:r w:rsidRPr="00D7437D">
        <w:rPr>
          <w:sz w:val="28"/>
          <w:szCs w:val="28"/>
        </w:rPr>
        <w:t xml:space="preserve"> о предоставлении государственной услуги и при получении результата предоставления таких услуг - не более 15 минут.</w:t>
      </w:r>
    </w:p>
    <w:p w:rsidR="00A93A8C" w:rsidRPr="00D7437D" w:rsidRDefault="00A93A8C" w:rsidP="00A93A8C">
      <w:pPr>
        <w:pStyle w:val="ConsPlusNormal0"/>
        <w:ind w:firstLine="540"/>
        <w:jc w:val="both"/>
        <w:rPr>
          <w:sz w:val="28"/>
          <w:szCs w:val="28"/>
        </w:rPr>
      </w:pPr>
      <w:r>
        <w:rPr>
          <w:sz w:val="28"/>
          <w:szCs w:val="28"/>
        </w:rPr>
        <w:t>2.</w:t>
      </w:r>
      <w:r w:rsidRPr="00355DDD">
        <w:rPr>
          <w:sz w:val="28"/>
          <w:szCs w:val="28"/>
        </w:rPr>
        <w:t>6</w:t>
      </w:r>
      <w:r w:rsidRPr="00D7437D">
        <w:rPr>
          <w:sz w:val="28"/>
          <w:szCs w:val="28"/>
        </w:rPr>
        <w:t>.2. Очередность для отдельных категорий получателей государственной услуги не установлена.</w:t>
      </w:r>
    </w:p>
    <w:p w:rsidR="00A93A8C" w:rsidRDefault="00A93A8C" w:rsidP="00A93A8C">
      <w:pPr>
        <w:pStyle w:val="ConsPlusNormal0"/>
        <w:ind w:firstLine="540"/>
        <w:jc w:val="both"/>
        <w:rPr>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w:t>
      </w:r>
      <w:r w:rsidRPr="00B31758">
        <w:rPr>
          <w:rFonts w:ascii="Times New Roman" w:hAnsi="Times New Roman" w:cs="Times New Roman"/>
          <w:b w:val="0"/>
          <w:sz w:val="28"/>
          <w:szCs w:val="28"/>
        </w:rPr>
        <w:t>7</w:t>
      </w:r>
      <w:r w:rsidRPr="00BF616D">
        <w:rPr>
          <w:rFonts w:ascii="Times New Roman" w:hAnsi="Times New Roman" w:cs="Times New Roman"/>
          <w:b w:val="0"/>
          <w:sz w:val="28"/>
          <w:szCs w:val="28"/>
        </w:rPr>
        <w:t>. Срок регистрации запроса заявителя о предоставлении</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lastRenderedPageBreak/>
        <w:t>государственной услуги</w:t>
      </w:r>
    </w:p>
    <w:p w:rsidR="00A93A8C"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p>
    <w:p w:rsidR="00A93A8C" w:rsidRPr="0047456D"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2.7.1</w:t>
      </w:r>
      <w:r>
        <w:rPr>
          <w:rFonts w:ascii="Times New Roman" w:eastAsia="Times New Roman" w:hAnsi="Times New Roman" w:cs="Times New Roman"/>
          <w:sz w:val="28"/>
          <w:szCs w:val="28"/>
        </w:rPr>
        <w:t xml:space="preserve">. </w:t>
      </w:r>
      <w:r w:rsidRPr="0047456D">
        <w:rPr>
          <w:rFonts w:ascii="Times New Roman" w:eastAsia="Times New Roman" w:hAnsi="Times New Roman" w:cs="Times New Roman"/>
          <w:sz w:val="28"/>
          <w:szCs w:val="28"/>
        </w:rPr>
        <w:t>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3A8C" w:rsidRPr="0047456D"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r w:rsidRPr="0047456D">
        <w:rPr>
          <w:rFonts w:ascii="Times New Roman" w:eastAsia="Times New Roman" w:hAnsi="Times New Roman" w:cs="Times New Roman"/>
          <w:sz w:val="28"/>
          <w:szCs w:val="28"/>
        </w:rPr>
        <w:t>2.7.2</w:t>
      </w:r>
      <w:r>
        <w:rPr>
          <w:rFonts w:ascii="Times New Roman" w:eastAsia="Times New Roman" w:hAnsi="Times New Roman" w:cs="Times New Roman"/>
          <w:sz w:val="28"/>
          <w:szCs w:val="28"/>
        </w:rPr>
        <w:t>.</w:t>
      </w:r>
      <w:r w:rsidRPr="0047456D">
        <w:rPr>
          <w:rFonts w:ascii="Times New Roman" w:eastAsia="Times New Roman" w:hAnsi="Times New Roman" w:cs="Times New Roman"/>
          <w:sz w:val="28"/>
          <w:szCs w:val="28"/>
        </w:rPr>
        <w:t xml:space="preserve"> При личном обращении в </w:t>
      </w:r>
      <w:r>
        <w:rPr>
          <w:rFonts w:ascii="Times New Roman" w:eastAsia="Times New Roman" w:hAnsi="Times New Roman" w:cs="Times New Roman"/>
          <w:sz w:val="28"/>
          <w:szCs w:val="28"/>
        </w:rPr>
        <w:t>отделение Центра</w:t>
      </w:r>
      <w:r w:rsidRPr="0047456D">
        <w:rPr>
          <w:rFonts w:ascii="Times New Roman" w:eastAsia="Times New Roman" w:hAnsi="Times New Roman" w:cs="Times New Roman"/>
          <w:sz w:val="28"/>
          <w:szCs w:val="28"/>
        </w:rPr>
        <w:t xml:space="preserve"> регистрация осуществляется в день поступления заявления и документов.</w:t>
      </w:r>
    </w:p>
    <w:p w:rsidR="00A93A8C"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Pr="0047456D">
        <w:rPr>
          <w:rFonts w:ascii="Times New Roman" w:eastAsia="Times New Roman" w:hAnsi="Times New Roman" w:cs="Times New Roman"/>
          <w:sz w:val="28"/>
          <w:szCs w:val="28"/>
        </w:rPr>
        <w:t xml:space="preserve"> При поступлении запроса почтовым отправлением регистрация заявления осуществляется в день поступления заявления и документов.</w:t>
      </w:r>
    </w:p>
    <w:p w:rsidR="00A93A8C" w:rsidRPr="0047456D"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2.7.4. </w:t>
      </w:r>
      <w:r w:rsidRPr="0047456D">
        <w:rPr>
          <w:rFonts w:ascii="Times New Roman" w:eastAsia="Times New Roman" w:hAnsi="Times New Roman" w:cs="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A93A8C" w:rsidRPr="0047456D" w:rsidRDefault="00A93A8C" w:rsidP="00A93A8C">
      <w:pPr>
        <w:widowControl w:val="0"/>
        <w:autoSpaceDE w:val="0"/>
        <w:autoSpaceDN w:val="0"/>
        <w:adjustRightInd w:val="0"/>
        <w:ind w:firstLine="709"/>
        <w:jc w:val="both"/>
        <w:outlineLvl w:val="0"/>
        <w:rPr>
          <w:rFonts w:ascii="Times New Roman" w:eastAsia="Times New Roman" w:hAnsi="Times New Roman" w:cs="Times New Roman"/>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w:t>
      </w:r>
      <w:r w:rsidRPr="00B31758">
        <w:rPr>
          <w:rFonts w:ascii="Times New Roman" w:hAnsi="Times New Roman" w:cs="Times New Roman"/>
          <w:b w:val="0"/>
          <w:sz w:val="28"/>
          <w:szCs w:val="28"/>
        </w:rPr>
        <w:t>8</w:t>
      </w:r>
      <w:r w:rsidRPr="00BF616D">
        <w:rPr>
          <w:rFonts w:ascii="Times New Roman" w:hAnsi="Times New Roman" w:cs="Times New Roman"/>
          <w:b w:val="0"/>
          <w:sz w:val="28"/>
          <w:szCs w:val="28"/>
        </w:rPr>
        <w:t>. Требования к помещениям, в которых предоставляются</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государственные услуги</w:t>
      </w:r>
    </w:p>
    <w:p w:rsidR="00A93A8C" w:rsidRPr="00D7437D" w:rsidRDefault="00A93A8C" w:rsidP="00A93A8C">
      <w:pPr>
        <w:pStyle w:val="ConsPlusNormal0"/>
        <w:jc w:val="both"/>
        <w:rPr>
          <w:sz w:val="28"/>
          <w:szCs w:val="28"/>
        </w:rPr>
      </w:pPr>
    </w:p>
    <w:p w:rsidR="00A93A8C" w:rsidRDefault="00A93A8C" w:rsidP="00A93A8C">
      <w:pPr>
        <w:pStyle w:val="ConsPlusNormal0"/>
        <w:ind w:firstLine="540"/>
        <w:jc w:val="both"/>
        <w:rPr>
          <w:sz w:val="28"/>
          <w:szCs w:val="28"/>
        </w:rPr>
      </w:pPr>
      <w:r w:rsidRPr="00D7437D">
        <w:rPr>
          <w:sz w:val="28"/>
          <w:szCs w:val="28"/>
        </w:rPr>
        <w:t>2.</w:t>
      </w:r>
      <w:r w:rsidRPr="00355DDD">
        <w:rPr>
          <w:sz w:val="28"/>
          <w:szCs w:val="28"/>
        </w:rPr>
        <w:t>8</w:t>
      </w:r>
      <w:r w:rsidRPr="00D7437D">
        <w:rPr>
          <w:sz w:val="28"/>
          <w:szCs w:val="28"/>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93A8C" w:rsidRDefault="00A93A8C" w:rsidP="00A93A8C">
      <w:pPr>
        <w:pStyle w:val="ConsPlusNormal0"/>
        <w:ind w:firstLine="540"/>
        <w:jc w:val="both"/>
        <w:rPr>
          <w:sz w:val="28"/>
          <w:szCs w:val="28"/>
        </w:rPr>
      </w:pPr>
      <w:r>
        <w:rPr>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Pr>
          <w:rFonts w:ascii="Times New Roman" w:hAnsi="Times New Roman"/>
          <w:sz w:val="28"/>
          <w:szCs w:val="28"/>
        </w:rPr>
        <w:lastRenderedPageBreak/>
        <w:t>22.06.2015 №386н «Об утверждении формы документа, подтверждающего специальное обучение собаки-проводника, и порядка его выдачи».</w:t>
      </w:r>
    </w:p>
    <w:p w:rsidR="00A93A8C" w:rsidRDefault="00A93A8C" w:rsidP="00A93A8C">
      <w:pPr>
        <w:widowControl w:val="0"/>
        <w:ind w:firstLine="709"/>
        <w:jc w:val="both"/>
        <w:rPr>
          <w:rFonts w:ascii="Times New Roman" w:hAnsi="Times New Roman"/>
          <w:sz w:val="28"/>
          <w:szCs w:val="28"/>
        </w:rPr>
      </w:pPr>
      <w:r>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rsidR="00A93A8C" w:rsidRPr="0047456D" w:rsidRDefault="00A93A8C" w:rsidP="00A93A8C">
      <w:pPr>
        <w:pStyle w:val="ConsPlusNormal0"/>
        <w:ind w:firstLine="540"/>
        <w:jc w:val="both"/>
        <w:rPr>
          <w:rFonts w:eastAsia="Times New Roman"/>
          <w:sz w:val="28"/>
          <w:szCs w:val="28"/>
        </w:rPr>
      </w:pPr>
      <w:r w:rsidRPr="0047456D">
        <w:rPr>
          <w:rFonts w:eastAsia="Times New Roman"/>
          <w:sz w:val="28"/>
          <w:szCs w:val="28"/>
        </w:rPr>
        <w:t>2.8.</w:t>
      </w:r>
      <w:r>
        <w:rPr>
          <w:rFonts w:eastAsia="Times New Roman"/>
          <w:sz w:val="28"/>
          <w:szCs w:val="28"/>
        </w:rPr>
        <w:t>4</w:t>
      </w:r>
      <w:r w:rsidRPr="0047456D">
        <w:rPr>
          <w:rFonts w:eastAsia="Times New Roman"/>
          <w:sz w:val="28"/>
          <w:szCs w:val="28"/>
        </w:rPr>
        <w:t xml:space="preserve">. </w:t>
      </w:r>
      <w:r>
        <w:rPr>
          <w:sz w:val="28"/>
          <w:szCs w:val="28"/>
        </w:rPr>
        <w:t>Информация</w:t>
      </w:r>
      <w:r w:rsidRPr="0047456D">
        <w:rPr>
          <w:rFonts w:eastAsia="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w:t>
      </w:r>
    </w:p>
    <w:p w:rsidR="00A93A8C" w:rsidRDefault="00A93A8C" w:rsidP="00A93A8C">
      <w:pPr>
        <w:pStyle w:val="ConsPlusTitle0"/>
        <w:jc w:val="center"/>
        <w:outlineLvl w:val="2"/>
        <w:rPr>
          <w:rFonts w:ascii="Times New Roman" w:hAnsi="Times New Roman" w:cs="Times New Roman"/>
          <w:b w:val="0"/>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w:t>
      </w:r>
      <w:r w:rsidRPr="002D5287">
        <w:rPr>
          <w:rFonts w:ascii="Times New Roman" w:hAnsi="Times New Roman" w:cs="Times New Roman"/>
          <w:b w:val="0"/>
          <w:sz w:val="28"/>
          <w:szCs w:val="28"/>
        </w:rPr>
        <w:t>9</w:t>
      </w:r>
      <w:r w:rsidRPr="00BF616D">
        <w:rPr>
          <w:rFonts w:ascii="Times New Roman" w:hAnsi="Times New Roman" w:cs="Times New Roman"/>
          <w:b w:val="0"/>
          <w:sz w:val="28"/>
          <w:szCs w:val="28"/>
        </w:rPr>
        <w:t>. Показатели доступности и качества</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государственной услуги</w:t>
      </w:r>
    </w:p>
    <w:p w:rsidR="00A93A8C" w:rsidRDefault="00A93A8C" w:rsidP="00A93A8C">
      <w:pPr>
        <w:pStyle w:val="ConsPlusNormal0"/>
        <w:jc w:val="both"/>
        <w:rPr>
          <w:sz w:val="28"/>
          <w:szCs w:val="28"/>
        </w:rPr>
      </w:pPr>
    </w:p>
    <w:p w:rsidR="00A93A8C" w:rsidRPr="00D7437D" w:rsidRDefault="00A93A8C" w:rsidP="00A93A8C">
      <w:pPr>
        <w:pStyle w:val="ConsPlusNormal0"/>
        <w:ind w:firstLine="540"/>
        <w:jc w:val="both"/>
        <w:rPr>
          <w:sz w:val="28"/>
          <w:szCs w:val="28"/>
        </w:rPr>
      </w:pPr>
      <w:r w:rsidRPr="00D7437D">
        <w:rPr>
          <w:sz w:val="28"/>
          <w:szCs w:val="28"/>
        </w:rPr>
        <w:t>2.</w:t>
      </w:r>
      <w:r w:rsidRPr="00355DDD">
        <w:rPr>
          <w:sz w:val="28"/>
          <w:szCs w:val="28"/>
        </w:rPr>
        <w:t>9</w:t>
      </w:r>
      <w:r w:rsidRPr="00D7437D">
        <w:rPr>
          <w:sz w:val="28"/>
          <w:szCs w:val="28"/>
        </w:rPr>
        <w:t>.</w:t>
      </w:r>
      <w:r>
        <w:rPr>
          <w:sz w:val="28"/>
          <w:szCs w:val="28"/>
        </w:rPr>
        <w:t>1</w:t>
      </w:r>
      <w:r w:rsidRPr="00D7437D">
        <w:rPr>
          <w:sz w:val="28"/>
          <w:szCs w:val="28"/>
        </w:rPr>
        <w:t>. Показателями доступности предоставления государственной услуги являются:</w:t>
      </w:r>
    </w:p>
    <w:p w:rsidR="00A93A8C" w:rsidRPr="00D7437D" w:rsidRDefault="00A93A8C" w:rsidP="00A93A8C">
      <w:pPr>
        <w:pStyle w:val="ConsPlusNormal0"/>
        <w:ind w:firstLine="540"/>
        <w:jc w:val="both"/>
        <w:rPr>
          <w:sz w:val="28"/>
          <w:szCs w:val="28"/>
        </w:rPr>
      </w:pPr>
      <w:r w:rsidRPr="00D7437D">
        <w:rPr>
          <w:sz w:val="28"/>
          <w:szCs w:val="28"/>
        </w:rPr>
        <w:t>расположенность помещений отделений Центра в зоне доступности к общественному транспорту;</w:t>
      </w:r>
    </w:p>
    <w:p w:rsidR="00A93A8C" w:rsidRPr="00D7437D" w:rsidRDefault="00A93A8C" w:rsidP="00A93A8C">
      <w:pPr>
        <w:pStyle w:val="ConsPlusNormal0"/>
        <w:ind w:firstLine="540"/>
        <w:jc w:val="both"/>
        <w:rPr>
          <w:sz w:val="28"/>
          <w:szCs w:val="28"/>
        </w:rPr>
      </w:pPr>
      <w:r w:rsidRPr="00D7437D">
        <w:rPr>
          <w:sz w:val="28"/>
          <w:szCs w:val="28"/>
        </w:rPr>
        <w:t>доступность для инвалидов помещений, в которых предоставляется государственная услуга;</w:t>
      </w:r>
    </w:p>
    <w:p w:rsidR="00A93A8C" w:rsidRPr="00D7437D" w:rsidRDefault="00A93A8C" w:rsidP="00A93A8C">
      <w:pPr>
        <w:pStyle w:val="ConsPlusNormal0"/>
        <w:ind w:firstLine="540"/>
        <w:jc w:val="both"/>
        <w:rPr>
          <w:sz w:val="28"/>
          <w:szCs w:val="28"/>
        </w:rPr>
      </w:pPr>
      <w:r w:rsidRPr="00D7437D">
        <w:rPr>
          <w:sz w:val="28"/>
          <w:szCs w:val="28"/>
        </w:rPr>
        <w:t>наличие необходимого количества сотрудников, а также помещений, в которых осуществляется прием документов от заявителей;</w:t>
      </w:r>
    </w:p>
    <w:p w:rsidR="00A93A8C" w:rsidRPr="00D7437D" w:rsidRDefault="00A93A8C" w:rsidP="00A93A8C">
      <w:pPr>
        <w:pStyle w:val="ConsPlusNormal0"/>
        <w:ind w:firstLine="540"/>
        <w:jc w:val="both"/>
        <w:rPr>
          <w:sz w:val="28"/>
          <w:szCs w:val="28"/>
        </w:rPr>
      </w:pPr>
      <w:r w:rsidRPr="00D7437D">
        <w:rPr>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Pr>
          <w:sz w:val="28"/>
          <w:szCs w:val="28"/>
        </w:rPr>
        <w:t>«</w:t>
      </w:r>
      <w:r w:rsidRPr="00D7437D">
        <w:rPr>
          <w:sz w:val="28"/>
          <w:szCs w:val="28"/>
        </w:rPr>
        <w:t>Интернет</w:t>
      </w:r>
      <w:r>
        <w:rPr>
          <w:sz w:val="28"/>
          <w:szCs w:val="28"/>
        </w:rPr>
        <w:t>»</w:t>
      </w:r>
      <w:r w:rsidRPr="00D7437D">
        <w:rPr>
          <w:sz w:val="28"/>
          <w:szCs w:val="28"/>
        </w:rPr>
        <w:t>, на официальном сайте Министерства;</w:t>
      </w:r>
    </w:p>
    <w:p w:rsidR="00A93A8C" w:rsidRPr="00D7437D" w:rsidRDefault="00A93A8C" w:rsidP="00A93A8C">
      <w:pPr>
        <w:pStyle w:val="ConsPlusNormal0"/>
        <w:ind w:firstLine="540"/>
        <w:jc w:val="both"/>
        <w:rPr>
          <w:sz w:val="28"/>
          <w:szCs w:val="28"/>
        </w:rPr>
      </w:pPr>
      <w:r w:rsidRPr="00D7437D">
        <w:rPr>
          <w:sz w:val="28"/>
          <w:szCs w:val="28"/>
        </w:rPr>
        <w:t>возможность подачи заявления в электронной форме;</w:t>
      </w:r>
    </w:p>
    <w:p w:rsidR="00A93A8C" w:rsidRPr="00D7437D" w:rsidRDefault="00A93A8C" w:rsidP="00A93A8C">
      <w:pPr>
        <w:pStyle w:val="ConsPlusNormal0"/>
        <w:ind w:firstLine="540"/>
        <w:jc w:val="both"/>
        <w:rPr>
          <w:sz w:val="28"/>
          <w:szCs w:val="28"/>
        </w:rPr>
      </w:pPr>
      <w:r w:rsidRPr="00D7437D">
        <w:rPr>
          <w:sz w:val="28"/>
          <w:szCs w:val="28"/>
        </w:rPr>
        <w:t xml:space="preserve">возможность получения заявителем результатов предоставления государственной услуги в электронной форме через личный кабинет на </w:t>
      </w:r>
      <w:r>
        <w:rPr>
          <w:sz w:val="28"/>
          <w:szCs w:val="28"/>
        </w:rPr>
        <w:t>Республиканском портале или Едином портале</w:t>
      </w:r>
      <w:r w:rsidRPr="00D7437D">
        <w:rPr>
          <w:sz w:val="28"/>
          <w:szCs w:val="28"/>
        </w:rPr>
        <w:t xml:space="preserve"> (при наличии технической возможности);</w:t>
      </w:r>
    </w:p>
    <w:p w:rsidR="00A93A8C" w:rsidRPr="00D7437D" w:rsidRDefault="00A93A8C" w:rsidP="00A93A8C">
      <w:pPr>
        <w:pStyle w:val="ConsPlusNormal0"/>
        <w:ind w:firstLine="540"/>
        <w:jc w:val="both"/>
        <w:rPr>
          <w:sz w:val="28"/>
          <w:szCs w:val="28"/>
        </w:rPr>
      </w:pPr>
      <w:r w:rsidRPr="00D7437D">
        <w:rPr>
          <w:sz w:val="28"/>
          <w:szCs w:val="28"/>
        </w:rP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A93A8C" w:rsidRPr="00D7437D" w:rsidRDefault="00A93A8C" w:rsidP="00A93A8C">
      <w:pPr>
        <w:pStyle w:val="ConsPlusNormal0"/>
        <w:ind w:firstLine="540"/>
        <w:jc w:val="both"/>
        <w:rPr>
          <w:sz w:val="28"/>
          <w:szCs w:val="28"/>
        </w:rPr>
      </w:pPr>
      <w:r w:rsidRPr="00D7437D">
        <w:rPr>
          <w:sz w:val="28"/>
          <w:szCs w:val="28"/>
        </w:rPr>
        <w:t>2.</w:t>
      </w:r>
      <w:r>
        <w:rPr>
          <w:sz w:val="28"/>
          <w:szCs w:val="28"/>
        </w:rPr>
        <w:t>9</w:t>
      </w:r>
      <w:r w:rsidRPr="00D7437D">
        <w:rPr>
          <w:sz w:val="28"/>
          <w:szCs w:val="28"/>
        </w:rPr>
        <w:t>.2. Показателями качества предоставления государственной услуги являются:</w:t>
      </w:r>
    </w:p>
    <w:p w:rsidR="00A93A8C" w:rsidRPr="00D7437D" w:rsidRDefault="00A93A8C" w:rsidP="00A93A8C">
      <w:pPr>
        <w:pStyle w:val="ConsPlusNormal0"/>
        <w:ind w:firstLine="540"/>
        <w:jc w:val="both"/>
        <w:rPr>
          <w:sz w:val="28"/>
          <w:szCs w:val="28"/>
        </w:rPr>
      </w:pPr>
      <w:r w:rsidRPr="00D7437D">
        <w:rPr>
          <w:sz w:val="28"/>
          <w:szCs w:val="28"/>
        </w:rPr>
        <w:t>соблюдение сроков приема и рассмотрения документов;</w:t>
      </w:r>
    </w:p>
    <w:p w:rsidR="00A93A8C" w:rsidRPr="00D7437D" w:rsidRDefault="00A93A8C" w:rsidP="00A93A8C">
      <w:pPr>
        <w:pStyle w:val="ConsPlusNormal0"/>
        <w:ind w:firstLine="540"/>
        <w:jc w:val="both"/>
        <w:rPr>
          <w:sz w:val="28"/>
          <w:szCs w:val="28"/>
        </w:rPr>
      </w:pPr>
      <w:r w:rsidRPr="00D7437D">
        <w:rPr>
          <w:sz w:val="28"/>
          <w:szCs w:val="28"/>
        </w:rPr>
        <w:t>соблюдение срока получения результата государственной услуги;</w:t>
      </w:r>
    </w:p>
    <w:p w:rsidR="00A93A8C" w:rsidRPr="00D7437D" w:rsidRDefault="00A93A8C" w:rsidP="00A93A8C">
      <w:pPr>
        <w:pStyle w:val="ConsPlusNormal0"/>
        <w:ind w:firstLine="540"/>
        <w:jc w:val="both"/>
        <w:rPr>
          <w:sz w:val="28"/>
          <w:szCs w:val="28"/>
        </w:rPr>
      </w:pPr>
      <w:r w:rsidRPr="00D7437D">
        <w:rPr>
          <w:sz w:val="28"/>
          <w:szCs w:val="28"/>
        </w:rPr>
        <w:t>отсутствие прецедентов (обоснованных жалоб) на нарушение настоящего Регламента, совершенных сотрудниками отделения Центра.</w:t>
      </w:r>
    </w:p>
    <w:p w:rsidR="00A93A8C" w:rsidRPr="00D7437D" w:rsidRDefault="00A93A8C" w:rsidP="00A93A8C">
      <w:pPr>
        <w:pStyle w:val="ConsPlusNormal0"/>
        <w:ind w:firstLine="540"/>
        <w:jc w:val="both"/>
        <w:rPr>
          <w:sz w:val="28"/>
          <w:szCs w:val="28"/>
        </w:rPr>
      </w:pPr>
      <w:r w:rsidRPr="00D7437D">
        <w:rPr>
          <w:sz w:val="28"/>
          <w:szCs w:val="28"/>
        </w:rPr>
        <w:t>2.</w:t>
      </w:r>
      <w:r>
        <w:rPr>
          <w:sz w:val="28"/>
          <w:szCs w:val="28"/>
        </w:rPr>
        <w:t>9</w:t>
      </w:r>
      <w:r w:rsidRPr="00D7437D">
        <w:rPr>
          <w:sz w:val="28"/>
          <w:szCs w:val="28"/>
        </w:rPr>
        <w:t>.3. Количество взаимодействий заявителя с сотрудниками отделения Центра:</w:t>
      </w:r>
    </w:p>
    <w:p w:rsidR="00A93A8C" w:rsidRPr="00D7437D" w:rsidRDefault="00A93A8C" w:rsidP="00A93A8C">
      <w:pPr>
        <w:pStyle w:val="ConsPlusNormal0"/>
        <w:ind w:firstLine="540"/>
        <w:jc w:val="both"/>
        <w:rPr>
          <w:sz w:val="28"/>
          <w:szCs w:val="28"/>
        </w:rPr>
      </w:pPr>
      <w:r w:rsidRPr="00D7437D">
        <w:rPr>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A93A8C" w:rsidRPr="00D7437D" w:rsidRDefault="00A93A8C" w:rsidP="00A93A8C">
      <w:pPr>
        <w:pStyle w:val="ConsPlusNormal0"/>
        <w:ind w:firstLine="540"/>
        <w:jc w:val="both"/>
        <w:rPr>
          <w:sz w:val="28"/>
          <w:szCs w:val="28"/>
        </w:rPr>
      </w:pPr>
      <w:r w:rsidRPr="00D7437D">
        <w:rPr>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A93A8C" w:rsidRPr="00D7437D" w:rsidRDefault="00A93A8C" w:rsidP="00A93A8C">
      <w:pPr>
        <w:pStyle w:val="ConsPlusNormal0"/>
        <w:ind w:firstLine="540"/>
        <w:jc w:val="both"/>
        <w:rPr>
          <w:sz w:val="28"/>
          <w:szCs w:val="28"/>
        </w:rPr>
      </w:pPr>
      <w:r w:rsidRPr="00D7437D">
        <w:rPr>
          <w:sz w:val="28"/>
          <w:szCs w:val="28"/>
        </w:rPr>
        <w:t xml:space="preserve">при направлении документов, необходимых для предоставления государственной услуги, через </w:t>
      </w:r>
      <w:r>
        <w:rPr>
          <w:sz w:val="28"/>
          <w:szCs w:val="28"/>
        </w:rPr>
        <w:t>Единый портал, Республиканский портал</w:t>
      </w:r>
      <w:r w:rsidRPr="00D7437D">
        <w:rPr>
          <w:sz w:val="28"/>
          <w:szCs w:val="28"/>
        </w:rPr>
        <w:t xml:space="preserve"> (при наличии технической возможности) непосредственного взаимодействия не </w:t>
      </w:r>
      <w:r w:rsidRPr="00D7437D">
        <w:rPr>
          <w:sz w:val="28"/>
          <w:szCs w:val="28"/>
        </w:rPr>
        <w:lastRenderedPageBreak/>
        <w:t>требуется.</w:t>
      </w:r>
    </w:p>
    <w:p w:rsidR="00A93A8C" w:rsidRDefault="00A93A8C" w:rsidP="00A93A8C">
      <w:pPr>
        <w:pStyle w:val="ConsPlusNormal0"/>
        <w:ind w:firstLine="540"/>
        <w:jc w:val="both"/>
        <w:rPr>
          <w:sz w:val="28"/>
          <w:szCs w:val="28"/>
        </w:rPr>
      </w:pPr>
      <w:r w:rsidRPr="00D7437D">
        <w:rPr>
          <w:sz w:val="28"/>
          <w:szCs w:val="28"/>
        </w:rPr>
        <w:t>2.</w:t>
      </w:r>
      <w:r>
        <w:rPr>
          <w:sz w:val="28"/>
          <w:szCs w:val="28"/>
        </w:rPr>
        <w:t>9</w:t>
      </w:r>
      <w:r w:rsidRPr="00D7437D">
        <w:rPr>
          <w:sz w:val="28"/>
          <w:szCs w:val="28"/>
        </w:rPr>
        <w:t>.4. Продолжительность одного взаимодействия заявителя с сотрудниками отделения Центра при предоставлении государственной услуги - не превышает 15 минут.</w:t>
      </w:r>
    </w:p>
    <w:p w:rsidR="00A93A8C" w:rsidRPr="001D66FE" w:rsidRDefault="00A93A8C" w:rsidP="00A93A8C">
      <w:pPr>
        <w:pStyle w:val="ConsPlusNormal0"/>
        <w:ind w:firstLine="540"/>
        <w:jc w:val="both"/>
        <w:rPr>
          <w:sz w:val="28"/>
          <w:szCs w:val="28"/>
        </w:rPr>
      </w:pPr>
      <w:r>
        <w:rPr>
          <w:sz w:val="28"/>
          <w:szCs w:val="28"/>
        </w:rPr>
        <w:t>2.9.5. Информация о показателях доступности и качества предоставлении Услуги размещается на официальном сайте</w:t>
      </w:r>
      <w:r w:rsidRPr="001D66FE">
        <w:t xml:space="preserve"> </w:t>
      </w:r>
      <w:r w:rsidRPr="001D66FE">
        <w:rPr>
          <w:sz w:val="28"/>
          <w:szCs w:val="28"/>
        </w:rPr>
        <w:t>Министерства, Едином портале или Региональном портале.</w:t>
      </w:r>
    </w:p>
    <w:p w:rsidR="00A93A8C" w:rsidRPr="00D7437D" w:rsidRDefault="00A93A8C" w:rsidP="00A93A8C">
      <w:pPr>
        <w:pStyle w:val="ConsPlusNormal0"/>
        <w:ind w:firstLine="540"/>
        <w:jc w:val="both"/>
        <w:rPr>
          <w:sz w:val="28"/>
          <w:szCs w:val="28"/>
        </w:rPr>
      </w:pPr>
    </w:p>
    <w:p w:rsidR="00A93A8C" w:rsidRPr="00BF616D" w:rsidRDefault="00A93A8C" w:rsidP="00A93A8C">
      <w:pPr>
        <w:pStyle w:val="ConsPlusTitle0"/>
        <w:jc w:val="center"/>
        <w:outlineLvl w:val="2"/>
        <w:rPr>
          <w:rFonts w:ascii="Times New Roman" w:hAnsi="Times New Roman" w:cs="Times New Roman"/>
          <w:b w:val="0"/>
          <w:sz w:val="28"/>
          <w:szCs w:val="28"/>
        </w:rPr>
      </w:pPr>
      <w:r w:rsidRPr="00BF616D">
        <w:rPr>
          <w:rFonts w:ascii="Times New Roman" w:hAnsi="Times New Roman" w:cs="Times New Roman"/>
          <w:b w:val="0"/>
          <w:sz w:val="28"/>
          <w:szCs w:val="28"/>
        </w:rPr>
        <w:t>2.1</w:t>
      </w:r>
      <w:r>
        <w:rPr>
          <w:rFonts w:ascii="Times New Roman" w:hAnsi="Times New Roman" w:cs="Times New Roman"/>
          <w:b w:val="0"/>
          <w:sz w:val="28"/>
          <w:szCs w:val="28"/>
        </w:rPr>
        <w:t>0</w:t>
      </w:r>
      <w:r w:rsidRPr="00BF616D">
        <w:rPr>
          <w:rFonts w:ascii="Times New Roman" w:hAnsi="Times New Roman" w:cs="Times New Roman"/>
          <w:b w:val="0"/>
          <w:sz w:val="28"/>
          <w:szCs w:val="28"/>
        </w:rPr>
        <w:t>. Иные требования к предоставлению государственной</w:t>
      </w:r>
    </w:p>
    <w:p w:rsidR="00A93A8C"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услуги, в том числе:</w:t>
      </w:r>
    </w:p>
    <w:p w:rsidR="00A93A8C"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 xml:space="preserve"> учитывающие особенности предоставления</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государственной услуги в многофункциональных центрах</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и особенности предоставления государственной услуги</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 xml:space="preserve">в электронной форме; </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о предоставлении сведений</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о государственной услуге на государственных языках</w:t>
      </w:r>
    </w:p>
    <w:p w:rsidR="00A93A8C" w:rsidRPr="00BF616D" w:rsidRDefault="00A93A8C" w:rsidP="00A93A8C">
      <w:pPr>
        <w:pStyle w:val="ConsPlusTitle0"/>
        <w:jc w:val="center"/>
        <w:rPr>
          <w:rFonts w:ascii="Times New Roman" w:hAnsi="Times New Roman" w:cs="Times New Roman"/>
          <w:b w:val="0"/>
          <w:sz w:val="28"/>
          <w:szCs w:val="28"/>
        </w:rPr>
      </w:pPr>
      <w:r w:rsidRPr="00BF616D">
        <w:rPr>
          <w:rFonts w:ascii="Times New Roman" w:hAnsi="Times New Roman" w:cs="Times New Roman"/>
          <w:b w:val="0"/>
          <w:sz w:val="28"/>
          <w:szCs w:val="28"/>
        </w:rPr>
        <w:t>Республики Татарстан</w:t>
      </w:r>
    </w:p>
    <w:p w:rsidR="00A93A8C" w:rsidRPr="00D7437D" w:rsidRDefault="00A93A8C" w:rsidP="00A93A8C">
      <w:pPr>
        <w:pStyle w:val="ConsPlusNormal0"/>
        <w:jc w:val="both"/>
        <w:rPr>
          <w:sz w:val="28"/>
          <w:szCs w:val="28"/>
        </w:rPr>
      </w:pPr>
    </w:p>
    <w:p w:rsidR="00A93A8C" w:rsidRDefault="00A93A8C" w:rsidP="00A93A8C">
      <w:pPr>
        <w:pStyle w:val="ConsPlusNormal0"/>
        <w:ind w:firstLine="540"/>
        <w:jc w:val="both"/>
        <w:rPr>
          <w:sz w:val="28"/>
          <w:szCs w:val="28"/>
        </w:rPr>
      </w:pPr>
      <w:r w:rsidRPr="00D7437D">
        <w:rPr>
          <w:sz w:val="28"/>
          <w:szCs w:val="28"/>
        </w:rPr>
        <w:t>2.1</w:t>
      </w:r>
      <w:r>
        <w:rPr>
          <w:sz w:val="28"/>
          <w:szCs w:val="28"/>
        </w:rPr>
        <w:t>0</w:t>
      </w:r>
      <w:r w:rsidRPr="00D7437D">
        <w:rPr>
          <w:sz w:val="28"/>
          <w:szCs w:val="28"/>
        </w:rPr>
        <w:t>.1. Предоставление услуг, которые являются необходимыми и обязательными для предоставления государственной услуги, не требуется.</w:t>
      </w:r>
    </w:p>
    <w:p w:rsidR="00A93A8C" w:rsidRPr="00D7437D" w:rsidRDefault="00A93A8C" w:rsidP="00A93A8C">
      <w:pPr>
        <w:pStyle w:val="ConsPlusNormal0"/>
        <w:ind w:firstLine="540"/>
        <w:jc w:val="both"/>
        <w:rPr>
          <w:sz w:val="28"/>
          <w:szCs w:val="28"/>
        </w:rPr>
      </w:pPr>
      <w:r>
        <w:rPr>
          <w:sz w:val="28"/>
          <w:szCs w:val="28"/>
        </w:rPr>
        <w:t>2.10.2</w:t>
      </w:r>
      <w:r w:rsidRPr="00D7437D">
        <w:rPr>
          <w:sz w:val="28"/>
          <w:szCs w:val="28"/>
        </w:rPr>
        <w:t xml:space="preserve">. При предоставлении государственной услуги используются: государственная информационная система </w:t>
      </w:r>
      <w:r>
        <w:rPr>
          <w:sz w:val="28"/>
          <w:szCs w:val="28"/>
        </w:rPr>
        <w:t>«</w:t>
      </w:r>
      <w:r w:rsidRPr="00D7437D">
        <w:rPr>
          <w:sz w:val="28"/>
          <w:szCs w:val="28"/>
        </w:rPr>
        <w:t>Социальный регистр населения Республики Татарстан</w:t>
      </w:r>
      <w:r>
        <w:rPr>
          <w:sz w:val="28"/>
          <w:szCs w:val="28"/>
        </w:rPr>
        <w:t>»</w:t>
      </w:r>
      <w:r w:rsidRPr="00D7437D">
        <w:rPr>
          <w:sz w:val="28"/>
          <w:szCs w:val="28"/>
        </w:rPr>
        <w:t>;</w:t>
      </w:r>
    </w:p>
    <w:p w:rsidR="00A93A8C" w:rsidRPr="00D7437D" w:rsidRDefault="00A93A8C" w:rsidP="00A93A8C">
      <w:pPr>
        <w:pStyle w:val="ConsPlusNormal0"/>
        <w:ind w:firstLine="540"/>
        <w:jc w:val="both"/>
        <w:rPr>
          <w:sz w:val="28"/>
          <w:szCs w:val="28"/>
        </w:rPr>
      </w:pPr>
      <w:r w:rsidRPr="00D7437D">
        <w:rPr>
          <w:sz w:val="28"/>
          <w:szCs w:val="28"/>
        </w:rPr>
        <w:t xml:space="preserve">федеральная государственная информационная система </w:t>
      </w:r>
      <w:r>
        <w:rPr>
          <w:sz w:val="28"/>
          <w:szCs w:val="28"/>
        </w:rPr>
        <w:t>«</w:t>
      </w:r>
      <w:r w:rsidRPr="00D7437D">
        <w:rPr>
          <w:sz w:val="28"/>
          <w:szCs w:val="28"/>
        </w:rPr>
        <w:t>Единая система межведомственного электронного взаимодействия</w:t>
      </w:r>
      <w:r>
        <w:rPr>
          <w:sz w:val="28"/>
          <w:szCs w:val="28"/>
        </w:rPr>
        <w:t>»</w:t>
      </w:r>
      <w:r w:rsidRPr="00D7437D">
        <w:rPr>
          <w:sz w:val="28"/>
          <w:szCs w:val="28"/>
        </w:rPr>
        <w:t>;</w:t>
      </w:r>
    </w:p>
    <w:p w:rsidR="00A93A8C" w:rsidRDefault="00A93A8C" w:rsidP="00A93A8C">
      <w:pPr>
        <w:pStyle w:val="ConsPlusNormal0"/>
        <w:ind w:firstLine="540"/>
        <w:jc w:val="both"/>
        <w:rPr>
          <w:sz w:val="28"/>
          <w:szCs w:val="28"/>
        </w:rPr>
      </w:pPr>
      <w:r w:rsidRPr="00D7437D">
        <w:rPr>
          <w:sz w:val="28"/>
          <w:szCs w:val="28"/>
        </w:rPr>
        <w:t xml:space="preserve">информационная система </w:t>
      </w:r>
      <w:r>
        <w:rPr>
          <w:sz w:val="28"/>
          <w:szCs w:val="28"/>
        </w:rPr>
        <w:t>«</w:t>
      </w:r>
      <w:r w:rsidRPr="00D7437D">
        <w:rPr>
          <w:sz w:val="28"/>
          <w:szCs w:val="28"/>
        </w:rPr>
        <w:t xml:space="preserve">Прикладная платформа </w:t>
      </w:r>
      <w:r>
        <w:rPr>
          <w:sz w:val="28"/>
          <w:szCs w:val="28"/>
        </w:rPr>
        <w:t>«</w:t>
      </w:r>
      <w:r w:rsidRPr="00D7437D">
        <w:rPr>
          <w:sz w:val="28"/>
          <w:szCs w:val="28"/>
        </w:rPr>
        <w:t>Государ</w:t>
      </w:r>
      <w:r>
        <w:rPr>
          <w:sz w:val="28"/>
          <w:szCs w:val="28"/>
        </w:rPr>
        <w:t>ственные и муниципальные услуги».</w:t>
      </w:r>
    </w:p>
    <w:p w:rsidR="00A93A8C" w:rsidRDefault="00A93A8C" w:rsidP="00A93A8C">
      <w:pPr>
        <w:pStyle w:val="ConsPlusNormal0"/>
        <w:ind w:firstLine="540"/>
        <w:jc w:val="both"/>
        <w:rPr>
          <w:sz w:val="28"/>
          <w:szCs w:val="28"/>
        </w:rPr>
      </w:pPr>
      <w:r>
        <w:rPr>
          <w:sz w:val="28"/>
          <w:szCs w:val="28"/>
        </w:rPr>
        <w:t xml:space="preserve">2.10.3. </w:t>
      </w:r>
      <w:r w:rsidRPr="00F6086A">
        <w:rPr>
          <w:sz w:val="28"/>
          <w:szCs w:val="28"/>
        </w:rPr>
        <w:t>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rsidR="00A93A8C" w:rsidRDefault="00A93A8C" w:rsidP="00A93A8C">
      <w:pPr>
        <w:pStyle w:val="ConsPlusNormal0"/>
        <w:ind w:firstLine="539"/>
        <w:jc w:val="both"/>
        <w:rPr>
          <w:sz w:val="28"/>
          <w:szCs w:val="28"/>
        </w:rPr>
      </w:pPr>
      <w:r>
        <w:rPr>
          <w:sz w:val="28"/>
          <w:szCs w:val="28"/>
        </w:rPr>
        <w:t xml:space="preserve">2.10.4. </w:t>
      </w:r>
      <w:r w:rsidRPr="00F6086A">
        <w:rPr>
          <w:sz w:val="28"/>
          <w:szCs w:val="28"/>
        </w:rPr>
        <w:t>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A93A8C" w:rsidRPr="00D7437D" w:rsidRDefault="00A93A8C" w:rsidP="00A93A8C">
      <w:pPr>
        <w:pStyle w:val="ConsPlusNormal0"/>
        <w:ind w:firstLine="539"/>
        <w:jc w:val="both"/>
        <w:rPr>
          <w:sz w:val="28"/>
          <w:szCs w:val="28"/>
        </w:rPr>
      </w:pPr>
      <w:r>
        <w:rPr>
          <w:sz w:val="28"/>
          <w:szCs w:val="28"/>
        </w:rPr>
        <w:t>2.10</w:t>
      </w:r>
      <w:r w:rsidRPr="00D7437D">
        <w:rPr>
          <w:sz w:val="28"/>
          <w:szCs w:val="28"/>
        </w:rPr>
        <w:t>.</w:t>
      </w:r>
      <w:r>
        <w:rPr>
          <w:sz w:val="28"/>
          <w:szCs w:val="28"/>
        </w:rPr>
        <w:t>5</w:t>
      </w:r>
      <w:r w:rsidRPr="00D7437D">
        <w:rPr>
          <w:sz w:val="28"/>
          <w:szCs w:val="28"/>
        </w:rPr>
        <w:t>. При предоставлении государственной услуги в электронной форме заявитель вправе:</w:t>
      </w:r>
    </w:p>
    <w:p w:rsidR="00A93A8C" w:rsidRPr="00D7437D" w:rsidRDefault="00A93A8C" w:rsidP="00A93A8C">
      <w:pPr>
        <w:pStyle w:val="ConsPlusNormal0"/>
        <w:ind w:firstLine="539"/>
        <w:jc w:val="both"/>
        <w:rPr>
          <w:sz w:val="28"/>
          <w:szCs w:val="28"/>
        </w:rPr>
      </w:pPr>
      <w:r w:rsidRPr="00D7437D">
        <w:rPr>
          <w:sz w:val="28"/>
          <w:szCs w:val="28"/>
        </w:rPr>
        <w:t xml:space="preserve">а) получить информацию о порядке и сроках предоставления государственной услуги, размещенную на Едином портале и на </w:t>
      </w:r>
      <w:r>
        <w:rPr>
          <w:sz w:val="28"/>
          <w:szCs w:val="28"/>
        </w:rPr>
        <w:t>Республиканский портал</w:t>
      </w:r>
      <w:r w:rsidRPr="00D7437D">
        <w:rPr>
          <w:sz w:val="28"/>
          <w:szCs w:val="28"/>
        </w:rPr>
        <w:t>;</w:t>
      </w:r>
    </w:p>
    <w:p w:rsidR="00A93A8C" w:rsidRPr="00D7437D" w:rsidRDefault="00A93A8C" w:rsidP="00A93A8C">
      <w:pPr>
        <w:pStyle w:val="ConsPlusNormal0"/>
        <w:ind w:firstLine="539"/>
        <w:jc w:val="both"/>
        <w:rPr>
          <w:sz w:val="28"/>
          <w:szCs w:val="28"/>
        </w:rPr>
      </w:pPr>
      <w:r w:rsidRPr="00D7437D">
        <w:rPr>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586B81">
        <w:rPr>
          <w:color w:val="000000" w:themeColor="text1"/>
          <w:sz w:val="28"/>
          <w:szCs w:val="28"/>
        </w:rPr>
        <w:t xml:space="preserve">соответствии с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Pr="00586B81">
          <w:rPr>
            <w:color w:val="000000" w:themeColor="text1"/>
            <w:sz w:val="28"/>
            <w:szCs w:val="28"/>
          </w:rPr>
          <w:t>пунктом 7</w:t>
        </w:r>
        <w:r w:rsidRPr="00586B81">
          <w:rPr>
            <w:color w:val="000000" w:themeColor="text1"/>
            <w:sz w:val="28"/>
            <w:szCs w:val="28"/>
            <w:vertAlign w:val="superscript"/>
          </w:rPr>
          <w:t>2</w:t>
        </w:r>
        <w:r w:rsidRPr="00586B81">
          <w:rPr>
            <w:color w:val="000000" w:themeColor="text1"/>
            <w:sz w:val="28"/>
            <w:szCs w:val="28"/>
          </w:rPr>
          <w:t xml:space="preserve"> части 1 статьи 16</w:t>
        </w:r>
      </w:hyperlink>
      <w:r w:rsidRPr="00D7437D">
        <w:rPr>
          <w:sz w:val="28"/>
          <w:szCs w:val="28"/>
        </w:rPr>
        <w:t xml:space="preserve"> Федерального закона </w:t>
      </w:r>
      <w:r>
        <w:rPr>
          <w:sz w:val="28"/>
          <w:szCs w:val="28"/>
        </w:rPr>
        <w:t>№</w:t>
      </w:r>
      <w:r w:rsidRPr="00D7437D">
        <w:rPr>
          <w:sz w:val="28"/>
          <w:szCs w:val="28"/>
        </w:rPr>
        <w:t xml:space="preserve"> 210-ФЗ, с использованием </w:t>
      </w:r>
      <w:r>
        <w:rPr>
          <w:sz w:val="28"/>
          <w:szCs w:val="28"/>
        </w:rPr>
        <w:t>Республиканского портала</w:t>
      </w:r>
      <w:r w:rsidRPr="00D7437D">
        <w:rPr>
          <w:sz w:val="28"/>
          <w:szCs w:val="28"/>
        </w:rPr>
        <w:t>;</w:t>
      </w:r>
    </w:p>
    <w:p w:rsidR="00A93A8C" w:rsidRPr="00D7437D" w:rsidRDefault="00A93A8C" w:rsidP="00A93A8C">
      <w:pPr>
        <w:pStyle w:val="ConsPlusNormal0"/>
        <w:ind w:firstLine="539"/>
        <w:jc w:val="both"/>
        <w:rPr>
          <w:sz w:val="28"/>
          <w:szCs w:val="28"/>
        </w:rPr>
      </w:pPr>
      <w:r w:rsidRPr="00D7437D">
        <w:rPr>
          <w:sz w:val="28"/>
          <w:szCs w:val="28"/>
        </w:rPr>
        <w:t xml:space="preserve">в) получить сведения о ходе выполнения заявлений о предоставлении </w:t>
      </w:r>
      <w:r w:rsidRPr="00D7437D">
        <w:rPr>
          <w:sz w:val="28"/>
          <w:szCs w:val="28"/>
        </w:rPr>
        <w:lastRenderedPageBreak/>
        <w:t>государственной услуги, поданных в электронной форме;</w:t>
      </w:r>
    </w:p>
    <w:p w:rsidR="00A93A8C" w:rsidRPr="00D7437D" w:rsidRDefault="00A93A8C" w:rsidP="00A93A8C">
      <w:pPr>
        <w:pStyle w:val="ConsPlusNormal0"/>
        <w:ind w:firstLine="539"/>
        <w:jc w:val="both"/>
        <w:rPr>
          <w:sz w:val="28"/>
          <w:szCs w:val="28"/>
        </w:rPr>
      </w:pPr>
      <w:r w:rsidRPr="00D7437D">
        <w:rPr>
          <w:sz w:val="28"/>
          <w:szCs w:val="28"/>
        </w:rPr>
        <w:t xml:space="preserve">г) осуществить оценку качества предоставления государственной услуги посредством </w:t>
      </w:r>
      <w:r>
        <w:rPr>
          <w:sz w:val="28"/>
          <w:szCs w:val="28"/>
        </w:rPr>
        <w:t>Республиканского портала или Единого портала</w:t>
      </w:r>
      <w:r w:rsidRPr="00D7437D">
        <w:rPr>
          <w:sz w:val="28"/>
          <w:szCs w:val="28"/>
        </w:rPr>
        <w:t>;</w:t>
      </w:r>
    </w:p>
    <w:p w:rsidR="00A93A8C" w:rsidRPr="00D7437D" w:rsidRDefault="00A93A8C" w:rsidP="00A93A8C">
      <w:pPr>
        <w:pStyle w:val="ConsPlusNormal0"/>
        <w:ind w:firstLine="539"/>
        <w:jc w:val="both"/>
        <w:rPr>
          <w:sz w:val="28"/>
          <w:szCs w:val="28"/>
        </w:rPr>
      </w:pPr>
      <w:r w:rsidRPr="00D7437D">
        <w:rPr>
          <w:sz w:val="28"/>
          <w:szCs w:val="28"/>
        </w:rPr>
        <w:t>д) получить результат предоставления государственной услуги в форме электронного документа;</w:t>
      </w:r>
    </w:p>
    <w:p w:rsidR="00A93A8C" w:rsidRPr="00D7437D" w:rsidRDefault="00A93A8C" w:rsidP="00A93A8C">
      <w:pPr>
        <w:pStyle w:val="ConsPlusNormal0"/>
        <w:ind w:firstLine="539"/>
        <w:jc w:val="both"/>
        <w:rPr>
          <w:sz w:val="28"/>
          <w:szCs w:val="28"/>
        </w:rPr>
      </w:pPr>
      <w:r w:rsidRPr="00D7437D">
        <w:rPr>
          <w:sz w:val="28"/>
          <w:szCs w:val="28"/>
        </w:rPr>
        <w:t xml:space="preserve">е) подать жалобу на решение и действие (бездействие) отделения Центра, а также его должностных лиц, государственных служащих посредством </w:t>
      </w:r>
      <w:r>
        <w:rPr>
          <w:sz w:val="28"/>
          <w:szCs w:val="28"/>
        </w:rPr>
        <w:t>Единого портала или Республиканского портала</w:t>
      </w:r>
      <w:r w:rsidRPr="00D7437D">
        <w:rPr>
          <w:sz w:val="28"/>
          <w:szCs w:val="28"/>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93A8C" w:rsidRPr="00D7437D" w:rsidRDefault="00A93A8C" w:rsidP="00A93A8C">
      <w:pPr>
        <w:pStyle w:val="ConsPlusNormal0"/>
        <w:ind w:firstLine="539"/>
        <w:jc w:val="both"/>
        <w:rPr>
          <w:sz w:val="28"/>
          <w:szCs w:val="28"/>
        </w:rPr>
      </w:pPr>
      <w:r>
        <w:rPr>
          <w:sz w:val="28"/>
          <w:szCs w:val="28"/>
        </w:rPr>
        <w:t>2.10</w:t>
      </w:r>
      <w:r w:rsidRPr="00D7437D">
        <w:rPr>
          <w:sz w:val="28"/>
          <w:szCs w:val="28"/>
        </w:rPr>
        <w:t>.</w:t>
      </w:r>
      <w:r>
        <w:rPr>
          <w:sz w:val="28"/>
          <w:szCs w:val="28"/>
        </w:rPr>
        <w:t>6</w:t>
      </w:r>
      <w:r w:rsidRPr="00D7437D">
        <w:rPr>
          <w:sz w:val="28"/>
          <w:szCs w:val="28"/>
        </w:rPr>
        <w:t xml:space="preserve">. Формирование заявления осуществляется посредством заполнения электронной формы заявления на </w:t>
      </w:r>
      <w:r>
        <w:rPr>
          <w:sz w:val="28"/>
          <w:szCs w:val="28"/>
        </w:rPr>
        <w:t>Едином портале или Республиканском портале</w:t>
      </w:r>
      <w:r w:rsidRPr="00D7437D">
        <w:rPr>
          <w:sz w:val="28"/>
          <w:szCs w:val="28"/>
        </w:rPr>
        <w:t xml:space="preserve"> (при наличии технической возможности) без необходимости дополнительной подачи заявления в какой-либо иной форме. В этом случае заявитель или его законный представитель авторизуется на </w:t>
      </w:r>
      <w:r>
        <w:rPr>
          <w:sz w:val="28"/>
          <w:szCs w:val="28"/>
        </w:rPr>
        <w:t>Республиканском портале</w:t>
      </w:r>
      <w:r w:rsidRPr="00D7437D">
        <w:rPr>
          <w:sz w:val="28"/>
          <w:szCs w:val="28"/>
        </w:rPr>
        <w:t xml:space="preserve"> или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A93A8C" w:rsidRPr="00D7437D" w:rsidRDefault="00A93A8C" w:rsidP="00A93A8C">
      <w:pPr>
        <w:pStyle w:val="ConsPlusNormal0"/>
        <w:ind w:firstLine="539"/>
        <w:jc w:val="both"/>
        <w:rPr>
          <w:sz w:val="28"/>
          <w:szCs w:val="28"/>
        </w:rPr>
      </w:pPr>
      <w:r>
        <w:rPr>
          <w:sz w:val="28"/>
          <w:szCs w:val="28"/>
        </w:rPr>
        <w:t>2.10</w:t>
      </w:r>
      <w:r w:rsidRPr="00D7437D">
        <w:rPr>
          <w:sz w:val="28"/>
          <w:szCs w:val="28"/>
        </w:rPr>
        <w:t>.</w:t>
      </w:r>
      <w:r>
        <w:rPr>
          <w:sz w:val="28"/>
          <w:szCs w:val="28"/>
        </w:rPr>
        <w:t>7</w:t>
      </w:r>
      <w:r w:rsidRPr="00D7437D">
        <w:rPr>
          <w:sz w:val="28"/>
          <w:szCs w:val="28"/>
        </w:rPr>
        <w:t xml:space="preserve">. Запись заявителей на прием в отделение Центра (далее - запись) осуществляется </w:t>
      </w:r>
      <w:r w:rsidRPr="00DE4BD7">
        <w:rPr>
          <w:sz w:val="28"/>
          <w:szCs w:val="28"/>
        </w:rPr>
        <w:t>посредством Единого портала или Республиканского</w:t>
      </w:r>
      <w:r>
        <w:rPr>
          <w:sz w:val="28"/>
          <w:szCs w:val="28"/>
        </w:rPr>
        <w:t xml:space="preserve"> портала</w:t>
      </w:r>
      <w:r w:rsidRPr="00D7437D">
        <w:rPr>
          <w:sz w:val="28"/>
          <w:szCs w:val="28"/>
        </w:rPr>
        <w:t>, телефонной связи по номеру отделения Центра.</w:t>
      </w:r>
    </w:p>
    <w:p w:rsidR="00A93A8C" w:rsidRPr="00D7437D" w:rsidRDefault="00A93A8C" w:rsidP="00A93A8C">
      <w:pPr>
        <w:pStyle w:val="ConsPlusNormal0"/>
        <w:ind w:firstLine="539"/>
        <w:jc w:val="both"/>
        <w:rPr>
          <w:sz w:val="28"/>
          <w:szCs w:val="28"/>
        </w:rPr>
      </w:pPr>
      <w:r w:rsidRPr="00D7437D">
        <w:rPr>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A93A8C" w:rsidRPr="00D7437D" w:rsidRDefault="00A93A8C" w:rsidP="00A93A8C">
      <w:pPr>
        <w:pStyle w:val="ConsPlusNormal0"/>
        <w:ind w:firstLine="539"/>
        <w:jc w:val="both"/>
        <w:rPr>
          <w:sz w:val="28"/>
          <w:szCs w:val="28"/>
        </w:rPr>
      </w:pPr>
      <w:r w:rsidRPr="00D7437D">
        <w:rPr>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A93A8C" w:rsidRPr="00D7437D" w:rsidRDefault="00A93A8C" w:rsidP="00A93A8C">
      <w:pPr>
        <w:pStyle w:val="ConsPlusNormal0"/>
        <w:ind w:firstLine="539"/>
        <w:jc w:val="both"/>
        <w:rPr>
          <w:sz w:val="28"/>
          <w:szCs w:val="28"/>
        </w:rPr>
      </w:pPr>
      <w:r w:rsidRPr="00D7437D">
        <w:rPr>
          <w:sz w:val="28"/>
          <w:szCs w:val="28"/>
        </w:rPr>
        <w:t>фамилию, имя, отчество (при наличии);</w:t>
      </w:r>
    </w:p>
    <w:p w:rsidR="00A93A8C" w:rsidRPr="00D7437D" w:rsidRDefault="00A93A8C" w:rsidP="00A93A8C">
      <w:pPr>
        <w:pStyle w:val="ConsPlusNormal0"/>
        <w:ind w:firstLine="539"/>
        <w:jc w:val="both"/>
        <w:rPr>
          <w:sz w:val="28"/>
          <w:szCs w:val="28"/>
        </w:rPr>
      </w:pPr>
      <w:r w:rsidRPr="00D7437D">
        <w:rPr>
          <w:sz w:val="28"/>
          <w:szCs w:val="28"/>
        </w:rPr>
        <w:t>номер телефона;</w:t>
      </w:r>
    </w:p>
    <w:p w:rsidR="00A93A8C" w:rsidRPr="00D7437D" w:rsidRDefault="00A93A8C" w:rsidP="00A93A8C">
      <w:pPr>
        <w:pStyle w:val="ConsPlusNormal0"/>
        <w:ind w:firstLine="539"/>
        <w:jc w:val="both"/>
        <w:rPr>
          <w:sz w:val="28"/>
          <w:szCs w:val="28"/>
        </w:rPr>
      </w:pPr>
      <w:r w:rsidRPr="00D7437D">
        <w:rPr>
          <w:sz w:val="28"/>
          <w:szCs w:val="28"/>
        </w:rPr>
        <w:t>адрес электронной почты (по желанию);</w:t>
      </w:r>
    </w:p>
    <w:p w:rsidR="00A93A8C" w:rsidRPr="00D7437D" w:rsidRDefault="00A93A8C" w:rsidP="00A93A8C">
      <w:pPr>
        <w:pStyle w:val="ConsPlusNormal0"/>
        <w:ind w:firstLine="539"/>
        <w:jc w:val="both"/>
        <w:rPr>
          <w:sz w:val="28"/>
          <w:szCs w:val="28"/>
        </w:rPr>
      </w:pPr>
      <w:r w:rsidRPr="00D7437D">
        <w:rPr>
          <w:sz w:val="28"/>
          <w:szCs w:val="28"/>
        </w:rPr>
        <w:t>желаемую дату и время приема.</w:t>
      </w:r>
    </w:p>
    <w:p w:rsidR="00A93A8C" w:rsidRPr="00D7437D" w:rsidRDefault="00A93A8C" w:rsidP="00A93A8C">
      <w:pPr>
        <w:pStyle w:val="ConsPlusNormal0"/>
        <w:ind w:firstLine="539"/>
        <w:jc w:val="both"/>
        <w:rPr>
          <w:sz w:val="28"/>
          <w:szCs w:val="28"/>
        </w:rPr>
      </w:pPr>
      <w:r w:rsidRPr="00D7437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93A8C" w:rsidRPr="00D7437D" w:rsidRDefault="00A93A8C" w:rsidP="00A93A8C">
      <w:pPr>
        <w:pStyle w:val="ConsPlusNormal0"/>
        <w:ind w:firstLine="539"/>
        <w:jc w:val="both"/>
        <w:rPr>
          <w:sz w:val="28"/>
          <w:szCs w:val="28"/>
        </w:rPr>
      </w:pPr>
      <w:r w:rsidRPr="00D7437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93A8C" w:rsidRPr="00D7437D" w:rsidRDefault="00A93A8C" w:rsidP="00A93A8C">
      <w:pPr>
        <w:pStyle w:val="ConsPlusNormal0"/>
        <w:ind w:firstLine="540"/>
        <w:jc w:val="both"/>
        <w:rPr>
          <w:sz w:val="28"/>
          <w:szCs w:val="28"/>
        </w:rPr>
      </w:pPr>
      <w:r w:rsidRPr="00D7437D">
        <w:rPr>
          <w:sz w:val="28"/>
          <w:szCs w:val="28"/>
        </w:rPr>
        <w:t>Заявитель в любое время вправе отказаться от предварительной записи.</w:t>
      </w:r>
    </w:p>
    <w:p w:rsidR="00A93A8C" w:rsidRPr="00D7437D" w:rsidRDefault="00A93A8C" w:rsidP="00A93A8C">
      <w:pPr>
        <w:pStyle w:val="ConsPlusNormal0"/>
        <w:ind w:firstLine="540"/>
        <w:jc w:val="both"/>
        <w:rPr>
          <w:sz w:val="28"/>
          <w:szCs w:val="28"/>
        </w:rPr>
      </w:pPr>
      <w:r w:rsidRPr="00D7437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3A8C" w:rsidRPr="00D7437D" w:rsidRDefault="00A93A8C" w:rsidP="00A93A8C">
      <w:pPr>
        <w:pStyle w:val="ConsPlusNormal0"/>
        <w:ind w:firstLine="540"/>
        <w:jc w:val="both"/>
        <w:rPr>
          <w:sz w:val="28"/>
          <w:szCs w:val="28"/>
        </w:rPr>
      </w:pPr>
      <w:r w:rsidRPr="00D7437D">
        <w:rPr>
          <w:sz w:val="28"/>
          <w:szCs w:val="28"/>
        </w:rPr>
        <w:lastRenderedPageBreak/>
        <w:t>Отсутствие предварительной записи не препятствует приему заявителя в порядке очередности.</w:t>
      </w:r>
    </w:p>
    <w:p w:rsidR="00A93A8C" w:rsidRPr="00D7437D" w:rsidRDefault="00A93A8C" w:rsidP="00A93A8C">
      <w:pPr>
        <w:pStyle w:val="ConsPlusNormal0"/>
        <w:ind w:firstLine="540"/>
        <w:jc w:val="both"/>
        <w:rPr>
          <w:sz w:val="28"/>
          <w:szCs w:val="28"/>
        </w:rPr>
      </w:pPr>
      <w:r>
        <w:rPr>
          <w:sz w:val="28"/>
          <w:szCs w:val="28"/>
        </w:rPr>
        <w:t>2.10</w:t>
      </w:r>
      <w:r w:rsidRPr="00D7437D">
        <w:rPr>
          <w:sz w:val="28"/>
          <w:szCs w:val="28"/>
        </w:rPr>
        <w:t>.</w:t>
      </w:r>
      <w:r>
        <w:rPr>
          <w:sz w:val="28"/>
          <w:szCs w:val="28"/>
        </w:rPr>
        <w:t>8</w:t>
      </w:r>
      <w:r w:rsidRPr="00D7437D">
        <w:rPr>
          <w:sz w:val="28"/>
          <w:szCs w:val="28"/>
        </w:rPr>
        <w:t xml:space="preserve">. При подаче заявления через </w:t>
      </w:r>
      <w:r>
        <w:rPr>
          <w:sz w:val="28"/>
          <w:szCs w:val="28"/>
        </w:rPr>
        <w:t>Единый портал, Республиканский портал</w:t>
      </w:r>
      <w:r w:rsidRPr="00D7437D">
        <w:rPr>
          <w:sz w:val="28"/>
          <w:szCs w:val="28"/>
        </w:rPr>
        <w:t xml:space="preserve"> (при наличии технической возможности) уведомление о принятом решении о назначении (об отказе в назначении) единовременной выплаты направляется в электронной форме.</w:t>
      </w:r>
    </w:p>
    <w:p w:rsidR="00A93A8C" w:rsidRDefault="00A93A8C" w:rsidP="00A93A8C">
      <w:pPr>
        <w:pStyle w:val="ConsPlusNormal0"/>
        <w:ind w:firstLine="540"/>
        <w:jc w:val="both"/>
        <w:rPr>
          <w:sz w:val="28"/>
          <w:szCs w:val="28"/>
        </w:rPr>
      </w:pPr>
      <w:r>
        <w:rPr>
          <w:sz w:val="28"/>
          <w:szCs w:val="28"/>
        </w:rPr>
        <w:t xml:space="preserve">2.10.9. </w:t>
      </w:r>
      <w:r w:rsidRPr="00D7437D">
        <w:rPr>
          <w:sz w:val="28"/>
          <w:szCs w:val="28"/>
        </w:rPr>
        <w:t>Информация о порядке предоставления государственной услуги размещается на государственных языках Республики Татарстан.</w:t>
      </w:r>
    </w:p>
    <w:p w:rsidR="00A93A8C" w:rsidRDefault="00A93A8C" w:rsidP="00A93A8C">
      <w:pPr>
        <w:widowControl w:val="0"/>
        <w:autoSpaceDE w:val="0"/>
        <w:autoSpaceDN w:val="0"/>
        <w:adjustRightInd w:val="0"/>
        <w:ind w:firstLine="709"/>
        <w:jc w:val="both"/>
        <w:rPr>
          <w:rFonts w:ascii="Times New Roman" w:hAnsi="Times New Roman"/>
          <w:sz w:val="28"/>
          <w:szCs w:val="28"/>
        </w:rPr>
      </w:pPr>
      <w:r w:rsidRPr="00851F67">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851F67">
        <w:rPr>
          <w:rFonts w:ascii="Times New Roman" w:hAnsi="Times New Roman"/>
          <w:sz w:val="28"/>
          <w:szCs w:val="28"/>
        </w:rPr>
        <w:t>.</w:t>
      </w:r>
    </w:p>
    <w:p w:rsidR="00A93A8C" w:rsidRPr="004D651B" w:rsidRDefault="00A93A8C" w:rsidP="00A93A8C">
      <w:pPr>
        <w:pStyle w:val="ConsPlusNormal0"/>
        <w:jc w:val="both"/>
        <w:rPr>
          <w:color w:val="FF0000"/>
          <w:sz w:val="28"/>
          <w:szCs w:val="28"/>
        </w:rPr>
      </w:pPr>
    </w:p>
    <w:p w:rsidR="00A93A8C" w:rsidRPr="00B22925" w:rsidRDefault="00A93A8C" w:rsidP="00A93A8C">
      <w:pPr>
        <w:pStyle w:val="ConsPlusTitle0"/>
        <w:jc w:val="center"/>
        <w:outlineLvl w:val="2"/>
        <w:rPr>
          <w:rFonts w:ascii="Times New Roman" w:hAnsi="Times New Roman" w:cs="Times New Roman"/>
          <w:b w:val="0"/>
          <w:sz w:val="28"/>
          <w:szCs w:val="28"/>
        </w:rPr>
      </w:pPr>
      <w:bookmarkStart w:id="2" w:name="P142"/>
      <w:bookmarkEnd w:id="2"/>
      <w:r w:rsidRPr="00B22925">
        <w:rPr>
          <w:rFonts w:ascii="Times New Roman" w:hAnsi="Times New Roman" w:cs="Times New Roman"/>
          <w:b w:val="0"/>
          <w:sz w:val="28"/>
          <w:szCs w:val="28"/>
        </w:rPr>
        <w:t>2.11. Исчерпывающий перечень документов, необходимых</w:t>
      </w:r>
    </w:p>
    <w:p w:rsidR="00A93A8C" w:rsidRPr="00B22925" w:rsidRDefault="00A93A8C" w:rsidP="00A93A8C">
      <w:pPr>
        <w:pStyle w:val="ConsPlusTitle0"/>
        <w:jc w:val="center"/>
        <w:rPr>
          <w:rFonts w:ascii="Times New Roman" w:hAnsi="Times New Roman" w:cs="Times New Roman"/>
          <w:b w:val="0"/>
          <w:sz w:val="28"/>
          <w:szCs w:val="28"/>
        </w:rPr>
      </w:pPr>
      <w:r w:rsidRPr="00B22925">
        <w:rPr>
          <w:rFonts w:ascii="Times New Roman" w:hAnsi="Times New Roman" w:cs="Times New Roman"/>
          <w:b w:val="0"/>
          <w:sz w:val="28"/>
          <w:szCs w:val="28"/>
        </w:rPr>
        <w:t>для предоставления государственной услуги</w:t>
      </w:r>
    </w:p>
    <w:p w:rsidR="00A93A8C" w:rsidRPr="006B51EA" w:rsidRDefault="00A93A8C" w:rsidP="00A93A8C">
      <w:pPr>
        <w:pStyle w:val="ConsPlusNormal0"/>
        <w:jc w:val="both"/>
        <w:rPr>
          <w:sz w:val="28"/>
          <w:szCs w:val="28"/>
        </w:rPr>
      </w:pPr>
    </w:p>
    <w:p w:rsidR="00A93A8C" w:rsidRDefault="00A93A8C" w:rsidP="00A93A8C">
      <w:pPr>
        <w:widowControl w:val="0"/>
        <w:ind w:right="-1" w:firstLine="709"/>
        <w:jc w:val="both"/>
      </w:pPr>
      <w:bookmarkStart w:id="3" w:name="P145"/>
      <w:bookmarkEnd w:id="3"/>
      <w:r w:rsidRPr="006B51EA">
        <w:rPr>
          <w:rFonts w:ascii="Times New Roman" w:eastAsia="Times New Roman" w:hAnsi="Times New Roman"/>
          <w:sz w:val="28"/>
          <w:szCs w:val="28"/>
        </w:rPr>
        <w:t xml:space="preserve">2.11.1.  </w:t>
      </w:r>
      <w:r>
        <w:rPr>
          <w:rFonts w:ascii="Times New Roman" w:hAnsi="Times New Roman"/>
          <w:sz w:val="28"/>
          <w:szCs w:val="28"/>
        </w:rPr>
        <w:t>В таблице приложения № 3 к Регламенту приведен исчерпывающий перечень документов, необходимых для предоставления государственной услуги, с разделением на:</w:t>
      </w:r>
    </w:p>
    <w:p w:rsidR="00A93A8C" w:rsidRDefault="00A93A8C" w:rsidP="00A93A8C">
      <w:pPr>
        <w:widowControl w:val="0"/>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государственной услуги;</w:t>
      </w:r>
    </w:p>
    <w:p w:rsidR="00A93A8C" w:rsidRDefault="00A93A8C" w:rsidP="00A93A8C">
      <w:pPr>
        <w:widowControl w:val="0"/>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государственной услуги. </w:t>
      </w:r>
    </w:p>
    <w:p w:rsidR="00A93A8C" w:rsidRPr="006D18E4" w:rsidRDefault="00A93A8C" w:rsidP="00A93A8C">
      <w:pPr>
        <w:widowControl w:val="0"/>
        <w:ind w:right="57" w:firstLine="709"/>
        <w:jc w:val="both"/>
        <w:rPr>
          <w:rFonts w:ascii="Times New Roman" w:hAnsi="Times New Roman"/>
          <w:sz w:val="28"/>
          <w:szCs w:val="28"/>
        </w:rPr>
      </w:pPr>
      <w:r>
        <w:rPr>
          <w:rFonts w:ascii="Times New Roman" w:hAnsi="Times New Roman"/>
          <w:sz w:val="28"/>
          <w:szCs w:val="28"/>
        </w:rPr>
        <w:t>2.11.2. Сведения о формах заявления и документов, необходимых для предоставления государственной услуги, приведены в приложении № 3 к настоящему Регламенту.</w:t>
      </w:r>
      <w:r>
        <w:rPr>
          <w:rFonts w:ascii="Times New Roman" w:hAnsi="Times New Roman"/>
          <w:sz w:val="28"/>
          <w:szCs w:val="28"/>
          <w:lang w:val="en-US"/>
        </w:rPr>
        <w:t> </w:t>
      </w:r>
    </w:p>
    <w:p w:rsidR="00A93A8C" w:rsidRDefault="00A93A8C" w:rsidP="00A93A8C">
      <w:pPr>
        <w:widowControl w:val="0"/>
        <w:ind w:right="57" w:firstLine="709"/>
        <w:jc w:val="both"/>
        <w:rPr>
          <w:rFonts w:ascii="Times New Roman" w:hAnsi="Times New Roman"/>
          <w:sz w:val="28"/>
          <w:szCs w:val="28"/>
        </w:rPr>
      </w:pPr>
    </w:p>
    <w:p w:rsidR="00A93A8C" w:rsidRDefault="00A93A8C" w:rsidP="00A93A8C">
      <w:pPr>
        <w:widowControl w:val="0"/>
        <w:autoSpaceDE w:val="0"/>
        <w:autoSpaceDN w:val="0"/>
        <w:ind w:right="57" w:firstLine="709"/>
        <w:jc w:val="center"/>
        <w:rPr>
          <w:rFonts w:ascii="Times New Roman" w:eastAsia="Times New Roman" w:hAnsi="Times New Roman"/>
          <w:bCs/>
          <w:sz w:val="28"/>
          <w:szCs w:val="28"/>
        </w:rPr>
      </w:pPr>
      <w:bookmarkStart w:id="4" w:name="P166"/>
      <w:bookmarkStart w:id="5" w:name="P182"/>
      <w:bookmarkEnd w:id="4"/>
      <w:bookmarkEnd w:id="5"/>
      <w:r>
        <w:rPr>
          <w:rFonts w:ascii="Times New Roman" w:hAnsi="Times New Roman" w:cs="Times New Roman"/>
          <w:sz w:val="28"/>
          <w:szCs w:val="28"/>
        </w:rPr>
        <w:t>2.12</w:t>
      </w:r>
      <w:r w:rsidRPr="006B51EA">
        <w:rPr>
          <w:rFonts w:ascii="Times New Roman" w:hAnsi="Times New Roman" w:cs="Times New Roman"/>
          <w:sz w:val="28"/>
          <w:szCs w:val="28"/>
        </w:rPr>
        <w:t>.</w:t>
      </w:r>
      <w:r w:rsidRPr="00AB6FC7">
        <w:rPr>
          <w:rFonts w:ascii="Times New Roman" w:hAnsi="Times New Roman" w:cs="Times New Roman"/>
          <w:b/>
          <w:sz w:val="28"/>
          <w:szCs w:val="28"/>
        </w:rPr>
        <w:t xml:space="preserve"> </w:t>
      </w:r>
      <w:r w:rsidRPr="00C11393">
        <w:rPr>
          <w:rFonts w:ascii="Times New Roman" w:eastAsia="Times New Roman" w:hAnsi="Times New Roman"/>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w:t>
      </w:r>
      <w:r>
        <w:rPr>
          <w:rFonts w:ascii="Times New Roman" w:eastAsia="Times New Roman" w:hAnsi="Times New Roman"/>
          <w:bCs/>
          <w:sz w:val="28"/>
          <w:szCs w:val="28"/>
        </w:rPr>
        <w:t xml:space="preserve"> также </w:t>
      </w:r>
      <w:r w:rsidRPr="009D3D2F">
        <w:rPr>
          <w:rFonts w:ascii="Times New Roman" w:eastAsia="Times New Roman" w:hAnsi="Times New Roman"/>
          <w:bCs/>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A93A8C" w:rsidRDefault="00A93A8C" w:rsidP="00A93A8C">
      <w:pPr>
        <w:widowControl w:val="0"/>
        <w:autoSpaceDE w:val="0"/>
        <w:autoSpaceDN w:val="0"/>
        <w:ind w:right="57" w:firstLine="709"/>
        <w:jc w:val="both"/>
        <w:rPr>
          <w:rFonts w:ascii="Times New Roman" w:eastAsia="Times New Roman" w:hAnsi="Times New Roman"/>
          <w:bCs/>
          <w:sz w:val="28"/>
          <w:szCs w:val="28"/>
        </w:rPr>
      </w:pPr>
    </w:p>
    <w:p w:rsidR="00A93A8C" w:rsidRPr="005D19F5" w:rsidRDefault="00A93A8C" w:rsidP="00A93A8C">
      <w:pPr>
        <w:widowControl w:val="0"/>
        <w:autoSpaceDE w:val="0"/>
        <w:autoSpaceDN w:val="0"/>
        <w:ind w:right="57" w:firstLine="709"/>
        <w:jc w:val="both"/>
        <w:rPr>
          <w:rFonts w:ascii="Times New Roman" w:eastAsia="Times New Roman" w:hAnsi="Times New Roman" w:cs="Times New Roman"/>
          <w:bCs/>
          <w:sz w:val="28"/>
          <w:szCs w:val="28"/>
        </w:rPr>
      </w:pPr>
      <w:r>
        <w:rPr>
          <w:rFonts w:ascii="Times New Roman" w:eastAsia="Times New Roman" w:hAnsi="Times New Roman"/>
          <w:bCs/>
          <w:sz w:val="28"/>
          <w:szCs w:val="28"/>
        </w:rPr>
        <w:t xml:space="preserve">2.12.1. </w:t>
      </w:r>
      <w:r w:rsidRPr="00751334">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A93A8C" w:rsidRPr="00C743D8" w:rsidRDefault="00A93A8C" w:rsidP="00A93A8C">
      <w:pPr>
        <w:widowControl w:val="0"/>
        <w:autoSpaceDE w:val="0"/>
        <w:autoSpaceDN w:val="0"/>
        <w:ind w:right="57"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1) </w:t>
      </w:r>
      <w:r w:rsidRPr="00C743D8">
        <w:rPr>
          <w:rFonts w:ascii="Times New Roman" w:eastAsia="Times New Roman" w:hAnsi="Times New Roman"/>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A93A8C" w:rsidRDefault="00A93A8C" w:rsidP="00A93A8C">
      <w:pPr>
        <w:widowControl w:val="0"/>
        <w:autoSpaceDE w:val="0"/>
        <w:autoSpaceDN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Pr="00C743D8">
        <w:rPr>
          <w:rFonts w:ascii="Times New Roman" w:eastAsia="Times New Roman" w:hAnsi="Times New Roman"/>
          <w:bCs/>
          <w:sz w:val="28"/>
          <w:szCs w:val="28"/>
        </w:rPr>
        <w:t>предоставление заявления не по месту жительства заявителя.</w:t>
      </w:r>
    </w:p>
    <w:p w:rsidR="00A93A8C" w:rsidRDefault="00A93A8C" w:rsidP="00A93A8C">
      <w:pPr>
        <w:widowControl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2.12.2.</w:t>
      </w:r>
      <w:r w:rsidRPr="009F40C1">
        <w:rPr>
          <w:rFonts w:ascii="Times New Roman" w:eastAsia="Times New Roman" w:hAnsi="Times New Roman"/>
          <w:bCs/>
          <w:sz w:val="28"/>
          <w:szCs w:val="28"/>
        </w:rPr>
        <w:t xml:space="preserve"> </w:t>
      </w:r>
      <w:r w:rsidRPr="000D7C5F">
        <w:rPr>
          <w:rFonts w:ascii="Times New Roman" w:eastAsia="Times New Roman" w:hAnsi="Times New Roman"/>
          <w:bCs/>
          <w:sz w:val="28"/>
          <w:szCs w:val="28"/>
        </w:rPr>
        <w:t>Ос</w:t>
      </w:r>
      <w:r w:rsidRPr="00741E4C">
        <w:rPr>
          <w:rFonts w:ascii="Times New Roman" w:eastAsia="Times New Roman" w:hAnsi="Times New Roman"/>
          <w:bCs/>
          <w:sz w:val="28"/>
          <w:szCs w:val="28"/>
        </w:rPr>
        <w:t>нования для приостановления предоставления государственной услуги законодательством не предусмотрено</w:t>
      </w:r>
      <w:r>
        <w:rPr>
          <w:rFonts w:ascii="Times New Roman" w:eastAsia="Times New Roman" w:hAnsi="Times New Roman"/>
          <w:bCs/>
          <w:sz w:val="28"/>
          <w:szCs w:val="28"/>
        </w:rPr>
        <w:t>.</w:t>
      </w:r>
    </w:p>
    <w:p w:rsidR="00A93A8C" w:rsidRDefault="00A93A8C" w:rsidP="00A93A8C">
      <w:pPr>
        <w:widowControl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2.12</w:t>
      </w:r>
      <w:r w:rsidRPr="00C11393">
        <w:rPr>
          <w:rFonts w:ascii="Times New Roman" w:eastAsia="Times New Roman" w:hAnsi="Times New Roman"/>
          <w:bCs/>
          <w:sz w:val="28"/>
          <w:szCs w:val="28"/>
        </w:rPr>
        <w:t>.</w:t>
      </w:r>
      <w:r>
        <w:rPr>
          <w:rFonts w:ascii="Times New Roman" w:eastAsia="Times New Roman" w:hAnsi="Times New Roman"/>
          <w:bCs/>
          <w:sz w:val="28"/>
          <w:szCs w:val="28"/>
        </w:rPr>
        <w:t>3.</w:t>
      </w:r>
      <w:r w:rsidRPr="00C11393">
        <w:rPr>
          <w:rFonts w:ascii="Times New Roman" w:eastAsia="Times New Roman" w:hAnsi="Times New Roman"/>
          <w:bCs/>
          <w:sz w:val="28"/>
          <w:szCs w:val="28"/>
        </w:rPr>
        <w:t> </w:t>
      </w:r>
      <w:r w:rsidRPr="007B7309">
        <w:rPr>
          <w:rFonts w:ascii="Times New Roman" w:eastAsia="Times New Roman" w:hAnsi="Times New Roman"/>
          <w:bCs/>
          <w:sz w:val="28"/>
          <w:szCs w:val="28"/>
        </w:rPr>
        <w:t xml:space="preserve">Основаниями для отказа в предоставлении государственной услуги </w:t>
      </w:r>
      <w:r w:rsidRPr="007B7309">
        <w:rPr>
          <w:rFonts w:ascii="Times New Roman" w:eastAsia="Times New Roman" w:hAnsi="Times New Roman"/>
          <w:bCs/>
          <w:sz w:val="28"/>
          <w:szCs w:val="28"/>
        </w:rPr>
        <w:lastRenderedPageBreak/>
        <w:t>являются</w:t>
      </w:r>
      <w:r>
        <w:rPr>
          <w:rFonts w:ascii="Times New Roman" w:eastAsia="Times New Roman" w:hAnsi="Times New Roman"/>
          <w:bCs/>
          <w:sz w:val="28"/>
          <w:szCs w:val="28"/>
        </w:rPr>
        <w:t>:</w:t>
      </w:r>
    </w:p>
    <w:p w:rsidR="00A93A8C" w:rsidRPr="0076057A" w:rsidRDefault="00A93A8C" w:rsidP="00A93A8C">
      <w:pPr>
        <w:pStyle w:val="a7"/>
        <w:widowControl w:val="0"/>
        <w:spacing w:before="0" w:beforeAutospacing="0" w:after="0" w:afterAutospacing="0"/>
        <w:ind w:firstLine="708"/>
        <w:jc w:val="both"/>
        <w:rPr>
          <w:sz w:val="28"/>
          <w:szCs w:val="28"/>
        </w:rPr>
      </w:pPr>
      <w:r>
        <w:rPr>
          <w:rFonts w:eastAsiaTheme="minorHAnsi"/>
          <w:sz w:val="28"/>
          <w:szCs w:val="28"/>
          <w:lang w:eastAsia="en-US"/>
        </w:rPr>
        <w:t xml:space="preserve">1) </w:t>
      </w:r>
      <w:r w:rsidRPr="0076057A">
        <w:rPr>
          <w:rFonts w:eastAsiaTheme="minorHAnsi"/>
          <w:sz w:val="28"/>
          <w:szCs w:val="28"/>
          <w:lang w:eastAsia="en-US"/>
        </w:rPr>
        <w:t xml:space="preserve">непредставление документов, указанных в </w:t>
      </w:r>
      <w:hyperlink r:id="rId16" w:history="1">
        <w:r w:rsidRPr="0076057A">
          <w:rPr>
            <w:rFonts w:eastAsiaTheme="minorHAnsi"/>
            <w:sz w:val="28"/>
            <w:szCs w:val="28"/>
            <w:lang w:eastAsia="en-US"/>
          </w:rPr>
          <w:t>пункт</w:t>
        </w:r>
        <w:r>
          <w:rPr>
            <w:rFonts w:eastAsiaTheme="minorHAnsi"/>
            <w:sz w:val="28"/>
            <w:szCs w:val="28"/>
            <w:lang w:eastAsia="en-US"/>
          </w:rPr>
          <w:t>ах 1.1</w:t>
        </w:r>
      </w:hyperlink>
      <w:r>
        <w:rPr>
          <w:rFonts w:eastAsiaTheme="minorHAnsi"/>
          <w:sz w:val="28"/>
          <w:szCs w:val="28"/>
          <w:lang w:eastAsia="en-US"/>
        </w:rPr>
        <w:t>-1.5 приложения № 3</w:t>
      </w:r>
      <w:r w:rsidRPr="0076057A">
        <w:rPr>
          <w:rFonts w:eastAsiaTheme="minorHAnsi"/>
          <w:sz w:val="28"/>
          <w:szCs w:val="28"/>
          <w:lang w:eastAsia="en-US"/>
        </w:rPr>
        <w:t xml:space="preserve"> настоящего </w:t>
      </w:r>
      <w:r>
        <w:rPr>
          <w:rFonts w:eastAsiaTheme="minorHAnsi"/>
          <w:sz w:val="28"/>
          <w:szCs w:val="28"/>
          <w:lang w:eastAsia="en-US"/>
        </w:rPr>
        <w:t>Регламента</w:t>
      </w:r>
      <w:r w:rsidRPr="0076057A">
        <w:rPr>
          <w:rFonts w:eastAsiaTheme="minorHAnsi"/>
          <w:sz w:val="28"/>
          <w:szCs w:val="28"/>
          <w:lang w:eastAsia="en-US"/>
        </w:rPr>
        <w:t xml:space="preserve">, </w:t>
      </w:r>
      <w:r w:rsidRPr="0076057A">
        <w:rPr>
          <w:sz w:val="28"/>
          <w:szCs w:val="28"/>
        </w:rPr>
        <w:t xml:space="preserve">в том числе в течение трех рабочих дней со дня регистрации заявления в случае если заявление подано в форме электронного документа с использованием </w:t>
      </w:r>
      <w:r>
        <w:rPr>
          <w:sz w:val="28"/>
          <w:szCs w:val="28"/>
        </w:rPr>
        <w:t>Регионального портала</w:t>
      </w:r>
      <w:r w:rsidRPr="0076057A">
        <w:rPr>
          <w:sz w:val="28"/>
          <w:szCs w:val="28"/>
        </w:rPr>
        <w:t>;</w:t>
      </w:r>
    </w:p>
    <w:p w:rsidR="00A93A8C" w:rsidRDefault="00A93A8C" w:rsidP="00A93A8C">
      <w:pPr>
        <w:pStyle w:val="a7"/>
        <w:widowControl w:val="0"/>
        <w:spacing w:before="0" w:beforeAutospacing="0" w:after="0" w:afterAutospacing="0"/>
        <w:ind w:firstLine="708"/>
        <w:jc w:val="both"/>
        <w:rPr>
          <w:sz w:val="28"/>
          <w:szCs w:val="28"/>
        </w:rPr>
      </w:pPr>
      <w:r>
        <w:rPr>
          <w:rFonts w:eastAsiaTheme="minorHAnsi"/>
          <w:sz w:val="28"/>
          <w:szCs w:val="28"/>
          <w:lang w:eastAsia="en-US"/>
        </w:rPr>
        <w:t xml:space="preserve">2) </w:t>
      </w:r>
      <w:r w:rsidRPr="0076057A">
        <w:rPr>
          <w:rFonts w:eastAsiaTheme="minorHAnsi"/>
          <w:sz w:val="28"/>
          <w:szCs w:val="28"/>
          <w:lang w:eastAsia="en-US"/>
        </w:rPr>
        <w:t xml:space="preserve">несоблюдение </w:t>
      </w:r>
      <w:r w:rsidRPr="0076057A">
        <w:rPr>
          <w:sz w:val="28"/>
          <w:szCs w:val="28"/>
        </w:rPr>
        <w:t>требований к составу семьи заявителя, установленных пунктом 4 Порядка выдачи удостоверения, подтверждающего статус многодетной семьи в Российской Федерации, утвержденного постановлением Кабинета Министров Республики Татарстан от 17.10.2024 № 893 «О порядке выдачи удостоверения, подтверждающего статус многодетной семьи в Российской Федерации», на дату подачи заявления</w:t>
      </w:r>
      <w:r>
        <w:rPr>
          <w:sz w:val="28"/>
          <w:szCs w:val="28"/>
        </w:rPr>
        <w:t>:</w:t>
      </w:r>
    </w:p>
    <w:p w:rsidR="00A93A8C" w:rsidRPr="0076057A" w:rsidRDefault="00A93A8C" w:rsidP="00A93A8C">
      <w:pPr>
        <w:pStyle w:val="a7"/>
        <w:widowControl w:val="0"/>
        <w:spacing w:before="0" w:beforeAutospacing="0" w:after="0" w:afterAutospacing="0"/>
        <w:ind w:firstLine="708"/>
        <w:jc w:val="both"/>
        <w:rPr>
          <w:sz w:val="28"/>
          <w:szCs w:val="28"/>
        </w:rPr>
      </w:pPr>
      <w:r>
        <w:rPr>
          <w:sz w:val="28"/>
          <w:szCs w:val="28"/>
        </w:rPr>
        <w:t>в</w:t>
      </w:r>
      <w:r w:rsidRPr="00B62BD5">
        <w:rPr>
          <w:sz w:val="28"/>
          <w:szCs w:val="28"/>
        </w:rPr>
        <w:t xml:space="preserve"> составе многодетной семьи при оформлении удостоверения учитываются супруги (единственный родитель), фактически проживающие и воспитывающиеся в ней их дети в возрасте до 18 лет и (или) возрасте до 23 лет при условии их обучения в организации, осуществляющей образовательную деятельность, по очной форме обучения, в том числе усыновленные (удочеренные), пасынки и падчерицы, а также указанные категории детей, проживающие отдельно от родителей в связи с их обучением в организации, осуществляющей образовательную деятельность, при условии, что все члены многодетной семьи являются гражданами Российской Федерации и один из супругов (единственный родитель) и не менее трех детей имеют регистрацию по месту жительства (пребывания) на </w:t>
      </w:r>
      <w:r>
        <w:rPr>
          <w:sz w:val="28"/>
          <w:szCs w:val="28"/>
        </w:rPr>
        <w:t>территории Республики Татарстан</w:t>
      </w:r>
      <w:r w:rsidRPr="0076057A">
        <w:rPr>
          <w:sz w:val="28"/>
          <w:szCs w:val="28"/>
        </w:rPr>
        <w:t xml:space="preserve">; </w:t>
      </w:r>
    </w:p>
    <w:p w:rsidR="00A93A8C" w:rsidRPr="0076057A" w:rsidRDefault="00A93A8C" w:rsidP="00A93A8C">
      <w:pPr>
        <w:pStyle w:val="a7"/>
        <w:widowControl w:val="0"/>
        <w:spacing w:before="0" w:beforeAutospacing="0" w:after="0" w:afterAutospacing="0"/>
        <w:ind w:firstLine="708"/>
        <w:jc w:val="both"/>
        <w:rPr>
          <w:rFonts w:eastAsiaTheme="minorHAnsi"/>
          <w:sz w:val="28"/>
          <w:szCs w:val="28"/>
          <w:lang w:eastAsia="en-US"/>
        </w:rPr>
      </w:pPr>
      <w:r>
        <w:rPr>
          <w:sz w:val="28"/>
          <w:szCs w:val="28"/>
        </w:rPr>
        <w:t xml:space="preserve">3) </w:t>
      </w:r>
      <w:r w:rsidRPr="0076057A">
        <w:rPr>
          <w:sz w:val="28"/>
          <w:szCs w:val="28"/>
        </w:rPr>
        <w:t xml:space="preserve">обучение ребенка в </w:t>
      </w:r>
      <w:r w:rsidRPr="0076057A">
        <w:rPr>
          <w:rFonts w:eastAsiaTheme="minorHAnsi"/>
          <w:color w:val="000000" w:themeColor="text1"/>
          <w:sz w:val="28"/>
          <w:szCs w:val="28"/>
          <w:lang w:eastAsia="en-US"/>
        </w:rPr>
        <w:t xml:space="preserve">профессиональной </w:t>
      </w:r>
      <w:r w:rsidRPr="0076057A">
        <w:rPr>
          <w:sz w:val="28"/>
          <w:szCs w:val="28"/>
        </w:rPr>
        <w:t>образовательной организации, расположенной</w:t>
      </w:r>
      <w:r w:rsidRPr="0076057A">
        <w:rPr>
          <w:rFonts w:eastAsiaTheme="minorHAnsi"/>
          <w:sz w:val="28"/>
          <w:szCs w:val="28"/>
          <w:lang w:eastAsia="en-US"/>
        </w:rPr>
        <w:t xml:space="preserve"> за пределами Республики Татарстан; </w:t>
      </w:r>
    </w:p>
    <w:p w:rsidR="00A93A8C" w:rsidRPr="0076057A" w:rsidRDefault="00A93A8C" w:rsidP="00A93A8C">
      <w:pPr>
        <w:pStyle w:val="a7"/>
        <w:spacing w:before="0" w:beforeAutospacing="0" w:after="0" w:afterAutospacing="0" w:line="288" w:lineRule="atLeast"/>
        <w:ind w:firstLine="708"/>
        <w:jc w:val="both"/>
        <w:rPr>
          <w:rFonts w:eastAsiaTheme="minorHAnsi"/>
          <w:sz w:val="28"/>
          <w:szCs w:val="28"/>
          <w:lang w:eastAsia="en-US"/>
        </w:rPr>
      </w:pPr>
      <w:r>
        <w:rPr>
          <w:rFonts w:eastAsiaTheme="minorHAnsi"/>
          <w:sz w:val="28"/>
          <w:szCs w:val="28"/>
          <w:lang w:eastAsia="en-US"/>
        </w:rPr>
        <w:t xml:space="preserve">4) </w:t>
      </w:r>
      <w:r w:rsidRPr="0076057A">
        <w:rPr>
          <w:rFonts w:eastAsiaTheme="minorHAnsi"/>
          <w:sz w:val="28"/>
          <w:szCs w:val="28"/>
          <w:lang w:eastAsia="en-US"/>
        </w:rPr>
        <w:t>выявление факта представления заявителем недостоверных сведений и документов для получения компенсации;</w:t>
      </w:r>
    </w:p>
    <w:p w:rsidR="00A93A8C" w:rsidRPr="0076057A" w:rsidRDefault="00A93A8C" w:rsidP="00A93A8C">
      <w:pPr>
        <w:pStyle w:val="a7"/>
        <w:spacing w:before="0" w:beforeAutospacing="0" w:after="0" w:afterAutospacing="0" w:line="288" w:lineRule="atLeast"/>
        <w:ind w:firstLine="708"/>
        <w:jc w:val="both"/>
        <w:rPr>
          <w:rFonts w:eastAsiaTheme="minorHAnsi"/>
          <w:sz w:val="28"/>
          <w:szCs w:val="28"/>
          <w:lang w:eastAsia="en-US"/>
        </w:rPr>
      </w:pPr>
      <w:r>
        <w:rPr>
          <w:rFonts w:eastAsiaTheme="minorHAnsi"/>
          <w:sz w:val="28"/>
          <w:szCs w:val="28"/>
          <w:lang w:eastAsia="en-US"/>
        </w:rPr>
        <w:t xml:space="preserve">5) </w:t>
      </w:r>
      <w:r w:rsidRPr="0076057A">
        <w:rPr>
          <w:rFonts w:eastAsiaTheme="minorHAnsi"/>
          <w:sz w:val="28"/>
          <w:szCs w:val="28"/>
          <w:lang w:eastAsia="en-US"/>
        </w:rPr>
        <w:t>наличие у заявителя задолженности по уплате налогов, сборов и страховых взносов в бюджеты бюджетной системы Российской Федерации;</w:t>
      </w:r>
    </w:p>
    <w:p w:rsidR="00A93A8C" w:rsidRDefault="00A93A8C" w:rsidP="00A93A8C">
      <w:pPr>
        <w:pStyle w:val="a7"/>
        <w:spacing w:before="0" w:beforeAutospacing="0" w:after="0" w:afterAutospacing="0" w:line="288" w:lineRule="atLeast"/>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6) </w:t>
      </w:r>
      <w:r w:rsidRPr="0076057A">
        <w:rPr>
          <w:rFonts w:eastAsiaTheme="minorHAnsi"/>
          <w:color w:val="000000" w:themeColor="text1"/>
          <w:sz w:val="28"/>
          <w:szCs w:val="28"/>
          <w:lang w:eastAsia="en-US"/>
        </w:rPr>
        <w:t>обращение с заявлением по истечении даты окончания обучения в профессиональной образовательной организации.</w:t>
      </w:r>
    </w:p>
    <w:p w:rsidR="00A93A8C" w:rsidRPr="007B7309" w:rsidRDefault="00A93A8C" w:rsidP="00A93A8C">
      <w:pPr>
        <w:widowControl w:val="0"/>
        <w:ind w:firstLine="709"/>
        <w:jc w:val="both"/>
        <w:rPr>
          <w:rFonts w:ascii="Times New Roman" w:eastAsia="Times New Roman" w:hAnsi="Times New Roman"/>
          <w:bCs/>
          <w:color w:val="000000" w:themeColor="text1"/>
          <w:sz w:val="28"/>
          <w:szCs w:val="28"/>
        </w:rPr>
      </w:pPr>
      <w:r w:rsidRPr="00E16A7B">
        <w:rPr>
          <w:rFonts w:ascii="Times New Roman" w:eastAsia="Times New Roman" w:hAnsi="Times New Roman"/>
          <w:bCs/>
          <w:color w:val="000000" w:themeColor="text1"/>
          <w:sz w:val="28"/>
          <w:szCs w:val="28"/>
        </w:rPr>
        <w:t xml:space="preserve">2.12.4. Исчерпывающий перечень оснований для приостановления предоставления </w:t>
      </w:r>
      <w:r>
        <w:rPr>
          <w:rFonts w:ascii="Times New Roman" w:eastAsia="Times New Roman" w:hAnsi="Times New Roman"/>
          <w:bCs/>
          <w:color w:val="000000" w:themeColor="text1"/>
          <w:sz w:val="28"/>
          <w:szCs w:val="28"/>
        </w:rPr>
        <w:t xml:space="preserve">государственной услуги </w:t>
      </w:r>
      <w:r w:rsidRPr="00E16A7B">
        <w:rPr>
          <w:rFonts w:ascii="Times New Roman" w:eastAsia="Times New Roman" w:hAnsi="Times New Roman"/>
          <w:bCs/>
          <w:color w:val="000000" w:themeColor="text1"/>
          <w:sz w:val="28"/>
          <w:szCs w:val="28"/>
        </w:rPr>
        <w:t xml:space="preserve">и исчерпывающий перечень оснований для отказа в предоставлении </w:t>
      </w:r>
      <w:r>
        <w:rPr>
          <w:rFonts w:ascii="Times New Roman" w:eastAsia="Times New Roman" w:hAnsi="Times New Roman"/>
          <w:bCs/>
          <w:color w:val="000000" w:themeColor="text1"/>
          <w:sz w:val="28"/>
          <w:szCs w:val="28"/>
        </w:rPr>
        <w:t>государственной услуги</w:t>
      </w:r>
      <w:r w:rsidRPr="00E16A7B">
        <w:rPr>
          <w:rFonts w:ascii="Times New Roman" w:eastAsia="Times New Roman" w:hAnsi="Times New Roman"/>
          <w:bCs/>
          <w:color w:val="000000" w:themeColor="text1"/>
          <w:sz w:val="28"/>
          <w:szCs w:val="28"/>
        </w:rPr>
        <w:t xml:space="preserve"> с учетом категорий (признаков) заявителя приведен в приложении </w:t>
      </w:r>
      <w:r>
        <w:rPr>
          <w:rFonts w:ascii="Times New Roman" w:eastAsia="Times New Roman" w:hAnsi="Times New Roman"/>
          <w:bCs/>
          <w:color w:val="000000" w:themeColor="text1"/>
          <w:sz w:val="28"/>
          <w:szCs w:val="28"/>
        </w:rPr>
        <w:t>№</w:t>
      </w:r>
      <w:r w:rsidRPr="00E16A7B">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4</w:t>
      </w:r>
      <w:r w:rsidRPr="00E16A7B">
        <w:rPr>
          <w:rFonts w:ascii="Times New Roman" w:eastAsia="Times New Roman" w:hAnsi="Times New Roman"/>
          <w:bCs/>
          <w:color w:val="000000" w:themeColor="text1"/>
          <w:sz w:val="28"/>
          <w:szCs w:val="28"/>
        </w:rPr>
        <w:t xml:space="preserve"> к настоящему </w:t>
      </w:r>
      <w:r>
        <w:rPr>
          <w:rFonts w:ascii="Times New Roman" w:eastAsia="Times New Roman" w:hAnsi="Times New Roman"/>
          <w:bCs/>
          <w:color w:val="000000" w:themeColor="text1"/>
          <w:sz w:val="28"/>
          <w:szCs w:val="28"/>
        </w:rPr>
        <w:t>Р</w:t>
      </w:r>
      <w:r w:rsidRPr="00E16A7B">
        <w:rPr>
          <w:rFonts w:ascii="Times New Roman" w:eastAsia="Times New Roman" w:hAnsi="Times New Roman"/>
          <w:bCs/>
          <w:color w:val="000000" w:themeColor="text1"/>
          <w:sz w:val="28"/>
          <w:szCs w:val="28"/>
        </w:rPr>
        <w:t>егламенту.</w:t>
      </w:r>
    </w:p>
    <w:p w:rsidR="00A93A8C" w:rsidRPr="00D7437D" w:rsidRDefault="00A93A8C" w:rsidP="00A93A8C">
      <w:pPr>
        <w:pStyle w:val="ConsPlusNormal0"/>
        <w:ind w:firstLine="540"/>
        <w:jc w:val="both"/>
        <w:rPr>
          <w:sz w:val="28"/>
          <w:szCs w:val="28"/>
        </w:rPr>
      </w:pPr>
    </w:p>
    <w:p w:rsidR="00A93A8C" w:rsidRPr="00586B81" w:rsidRDefault="00A93A8C" w:rsidP="00A93A8C">
      <w:pPr>
        <w:pStyle w:val="ConsPlusTitle0"/>
        <w:jc w:val="center"/>
        <w:outlineLvl w:val="1"/>
        <w:rPr>
          <w:rFonts w:ascii="Times New Roman" w:hAnsi="Times New Roman" w:cs="Times New Roman"/>
          <w:b w:val="0"/>
          <w:sz w:val="28"/>
          <w:szCs w:val="28"/>
        </w:rPr>
      </w:pPr>
      <w:bookmarkStart w:id="6" w:name="P198"/>
      <w:bookmarkEnd w:id="6"/>
      <w:r w:rsidRPr="00586B81">
        <w:rPr>
          <w:rFonts w:ascii="Times New Roman" w:hAnsi="Times New Roman" w:cs="Times New Roman"/>
          <w:b w:val="0"/>
          <w:sz w:val="28"/>
          <w:szCs w:val="28"/>
        </w:rPr>
        <w:t>3. Состав, последовательность и сроки выполнения</w:t>
      </w:r>
    </w:p>
    <w:p w:rsidR="00A93A8C" w:rsidRPr="00586B81" w:rsidRDefault="00A93A8C" w:rsidP="00A93A8C">
      <w:pPr>
        <w:pStyle w:val="ConsPlusTitle0"/>
        <w:jc w:val="center"/>
        <w:rPr>
          <w:rFonts w:ascii="Times New Roman" w:hAnsi="Times New Roman" w:cs="Times New Roman"/>
          <w:b w:val="0"/>
          <w:sz w:val="28"/>
          <w:szCs w:val="28"/>
        </w:rPr>
      </w:pPr>
      <w:r w:rsidRPr="00586B81">
        <w:rPr>
          <w:rFonts w:ascii="Times New Roman" w:hAnsi="Times New Roman" w:cs="Times New Roman"/>
          <w:b w:val="0"/>
          <w:sz w:val="28"/>
          <w:szCs w:val="28"/>
        </w:rPr>
        <w:t>административных процедур</w:t>
      </w:r>
    </w:p>
    <w:p w:rsidR="00A93A8C" w:rsidRDefault="00A93A8C" w:rsidP="00A93A8C">
      <w:pPr>
        <w:pStyle w:val="ConsPlusNormal0"/>
        <w:ind w:firstLine="540"/>
        <w:jc w:val="both"/>
        <w:rPr>
          <w:sz w:val="28"/>
          <w:szCs w:val="28"/>
        </w:rPr>
      </w:pPr>
    </w:p>
    <w:p w:rsidR="00A93A8C" w:rsidRPr="004013F7" w:rsidRDefault="00A93A8C" w:rsidP="00A93A8C">
      <w:pPr>
        <w:widowControl w:val="0"/>
        <w:autoSpaceDE w:val="0"/>
        <w:autoSpaceDN w:val="0"/>
        <w:adjustRightInd w:val="0"/>
        <w:ind w:firstLine="709"/>
        <w:contextualSpacing/>
        <w:jc w:val="both"/>
        <w:outlineLvl w:val="0"/>
        <w:rPr>
          <w:rFonts w:ascii="Times New Roman" w:eastAsia="Times New Roman" w:hAnsi="Times New Roman"/>
          <w:bCs/>
          <w:color w:val="000000" w:themeColor="text1"/>
          <w:sz w:val="28"/>
          <w:szCs w:val="28"/>
        </w:rPr>
      </w:pPr>
      <w:r w:rsidRPr="005A4614">
        <w:rPr>
          <w:rFonts w:ascii="Times New Roman" w:eastAsia="Times New Roman" w:hAnsi="Times New Roman"/>
          <w:bCs/>
          <w:sz w:val="28"/>
          <w:szCs w:val="28"/>
        </w:rPr>
        <w:t>3.1</w:t>
      </w:r>
      <w:r>
        <w:rPr>
          <w:rFonts w:ascii="Times New Roman" w:eastAsia="Times New Roman" w:hAnsi="Times New Roman"/>
          <w:bCs/>
          <w:sz w:val="28"/>
          <w:szCs w:val="28"/>
        </w:rPr>
        <w:t>.</w:t>
      </w:r>
      <w:r w:rsidRPr="005A4614">
        <w:rPr>
          <w:rFonts w:ascii="Arial" w:eastAsia="Times New Roman" w:hAnsi="Arial" w:cs="Arial"/>
          <w:b/>
          <w:bCs/>
          <w:sz w:val="24"/>
          <w:szCs w:val="24"/>
        </w:rPr>
        <w:t xml:space="preserve"> </w:t>
      </w:r>
      <w:r w:rsidRPr="004013F7">
        <w:rPr>
          <w:rFonts w:ascii="Times New Roman" w:eastAsia="Times New Roman" w:hAnsi="Times New Roman"/>
          <w:bCs/>
          <w:color w:val="000000" w:themeColor="text1"/>
          <w:sz w:val="28"/>
          <w:szCs w:val="28"/>
        </w:rPr>
        <w:t>Перечень</w:t>
      </w:r>
      <w:r w:rsidRPr="004013F7">
        <w:rPr>
          <w:rFonts w:ascii="Arial" w:eastAsia="Times New Roman" w:hAnsi="Arial" w:cs="Arial"/>
          <w:b/>
          <w:bCs/>
          <w:color w:val="000000" w:themeColor="text1"/>
          <w:sz w:val="24"/>
          <w:szCs w:val="24"/>
        </w:rPr>
        <w:t xml:space="preserve"> </w:t>
      </w:r>
      <w:r w:rsidRPr="004013F7">
        <w:rPr>
          <w:rFonts w:ascii="Times New Roman" w:eastAsia="Times New Roman" w:hAnsi="Times New Roman"/>
          <w:bCs/>
          <w:color w:val="000000" w:themeColor="text1"/>
          <w:sz w:val="28"/>
          <w:szCs w:val="28"/>
        </w:rPr>
        <w:t>осуществляемых при</w:t>
      </w:r>
      <w:r w:rsidRPr="004013F7">
        <w:rPr>
          <w:rFonts w:ascii="Arial" w:eastAsia="Times New Roman" w:hAnsi="Arial" w:cs="Arial"/>
          <w:b/>
          <w:bCs/>
          <w:color w:val="000000" w:themeColor="text1"/>
          <w:sz w:val="24"/>
          <w:szCs w:val="24"/>
        </w:rPr>
        <w:t xml:space="preserve"> </w:t>
      </w:r>
      <w:r w:rsidRPr="004013F7">
        <w:rPr>
          <w:rFonts w:ascii="Times New Roman" w:eastAsia="Times New Roman" w:hAnsi="Times New Roman"/>
          <w:bCs/>
          <w:color w:val="000000" w:themeColor="text1"/>
          <w:sz w:val="28"/>
          <w:szCs w:val="28"/>
        </w:rPr>
        <w:t>предоставлении государственной услуги административных процедур.</w:t>
      </w:r>
    </w:p>
    <w:p w:rsidR="00A93A8C" w:rsidRPr="004013F7" w:rsidRDefault="00A93A8C" w:rsidP="00A93A8C">
      <w:pPr>
        <w:pStyle w:val="ConsPlusNormal0"/>
        <w:ind w:firstLine="539"/>
        <w:jc w:val="both"/>
        <w:rPr>
          <w:color w:val="000000" w:themeColor="text1"/>
          <w:sz w:val="28"/>
          <w:szCs w:val="28"/>
        </w:rPr>
      </w:pPr>
      <w:r w:rsidRPr="004013F7">
        <w:rPr>
          <w:color w:val="000000" w:themeColor="text1"/>
          <w:sz w:val="28"/>
          <w:szCs w:val="28"/>
        </w:rPr>
        <w:t>1) профилирование заявителя;</w:t>
      </w:r>
    </w:p>
    <w:p w:rsidR="00A93A8C" w:rsidRPr="004013F7" w:rsidRDefault="00A93A8C" w:rsidP="00A93A8C">
      <w:pPr>
        <w:pStyle w:val="ConsPlusNormal0"/>
        <w:ind w:firstLine="539"/>
        <w:jc w:val="both"/>
        <w:rPr>
          <w:color w:val="000000" w:themeColor="text1"/>
          <w:sz w:val="28"/>
          <w:szCs w:val="28"/>
        </w:rPr>
      </w:pPr>
      <w:r w:rsidRPr="004013F7">
        <w:rPr>
          <w:color w:val="000000" w:themeColor="text1"/>
          <w:sz w:val="28"/>
          <w:szCs w:val="28"/>
        </w:rPr>
        <w:t>2) прием и регистрация заявления и документов;</w:t>
      </w:r>
    </w:p>
    <w:p w:rsidR="00A93A8C" w:rsidRPr="004013F7" w:rsidRDefault="00A93A8C" w:rsidP="00A93A8C">
      <w:pPr>
        <w:pStyle w:val="ConsPlusNormal0"/>
        <w:ind w:firstLine="539"/>
        <w:jc w:val="both"/>
        <w:rPr>
          <w:color w:val="000000" w:themeColor="text1"/>
          <w:sz w:val="28"/>
          <w:szCs w:val="28"/>
        </w:rPr>
      </w:pPr>
      <w:r w:rsidRPr="004013F7">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 xml:space="preserve">4) подготовка решения о назначении (об отказе в назначении) единовременной </w:t>
      </w:r>
      <w:r w:rsidRPr="004013F7">
        <w:rPr>
          <w:color w:val="000000" w:themeColor="text1"/>
          <w:sz w:val="28"/>
          <w:szCs w:val="28"/>
        </w:rPr>
        <w:lastRenderedPageBreak/>
        <w:t>выплаты;</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5) выдачу (направление) заявителю результата государственной услуги.</w:t>
      </w:r>
    </w:p>
    <w:p w:rsidR="00A93A8C" w:rsidRDefault="00A93A8C" w:rsidP="00A93A8C">
      <w:pPr>
        <w:pStyle w:val="ConsPlusNormal0"/>
        <w:ind w:firstLine="540"/>
        <w:jc w:val="both"/>
        <w:rPr>
          <w:rFonts w:eastAsia="Times New Roman"/>
          <w:color w:val="000000" w:themeColor="text1"/>
          <w:sz w:val="28"/>
          <w:szCs w:val="28"/>
        </w:rPr>
      </w:pPr>
      <w:r w:rsidRPr="004013F7">
        <w:rPr>
          <w:rFonts w:eastAsia="Times New Roman"/>
          <w:color w:val="000000" w:themeColor="text1"/>
          <w:sz w:val="28"/>
          <w:szCs w:val="28"/>
        </w:rPr>
        <w:t>Предоставление государственной услуги в упреждающем (</w:t>
      </w:r>
      <w:proofErr w:type="spellStart"/>
      <w:r w:rsidRPr="004013F7">
        <w:rPr>
          <w:rFonts w:eastAsia="Times New Roman"/>
          <w:color w:val="000000" w:themeColor="text1"/>
          <w:sz w:val="28"/>
          <w:szCs w:val="28"/>
        </w:rPr>
        <w:t>проактивном</w:t>
      </w:r>
      <w:proofErr w:type="spellEnd"/>
      <w:r w:rsidRPr="004013F7">
        <w:rPr>
          <w:rFonts w:eastAsia="Times New Roman"/>
          <w:color w:val="000000" w:themeColor="text1"/>
          <w:sz w:val="28"/>
          <w:szCs w:val="28"/>
        </w:rPr>
        <w:t>) режиме не предусмотрено.</w:t>
      </w:r>
    </w:p>
    <w:p w:rsidR="00A93A8C" w:rsidRPr="004013F7" w:rsidRDefault="00A93A8C" w:rsidP="00A93A8C">
      <w:pPr>
        <w:pStyle w:val="ConsPlusNormal0"/>
        <w:ind w:firstLine="540"/>
        <w:jc w:val="both"/>
        <w:rPr>
          <w:rFonts w:eastAsia="Times New Roman"/>
          <w:strike/>
          <w:color w:val="000000" w:themeColor="text1"/>
          <w:sz w:val="28"/>
          <w:szCs w:val="28"/>
        </w:rPr>
      </w:pPr>
      <w:r w:rsidRPr="004013F7">
        <w:rPr>
          <w:rFonts w:eastAsia="Times New Roman"/>
          <w:color w:val="000000" w:themeColor="text1"/>
          <w:sz w:val="28"/>
          <w:szCs w:val="28"/>
        </w:rPr>
        <w:t>3.2. Профилирование заявителя</w:t>
      </w:r>
    </w:p>
    <w:p w:rsidR="00A93A8C" w:rsidRPr="004013F7" w:rsidRDefault="00A93A8C" w:rsidP="00A93A8C">
      <w:pPr>
        <w:pStyle w:val="ConsPlusNormal0"/>
        <w:ind w:firstLine="540"/>
        <w:jc w:val="both"/>
        <w:rPr>
          <w:rFonts w:eastAsia="Times New Roman"/>
          <w:strike/>
          <w:color w:val="000000" w:themeColor="text1"/>
          <w:sz w:val="28"/>
          <w:szCs w:val="28"/>
        </w:rPr>
      </w:pPr>
      <w:r w:rsidRPr="00841B31">
        <w:rPr>
          <w:rFonts w:eastAsia="Times New Roman"/>
          <w:color w:val="000000" w:themeColor="text1"/>
          <w:sz w:val="28"/>
          <w:szCs w:val="28"/>
        </w:rPr>
        <w:t xml:space="preserve">3.2.1. </w:t>
      </w:r>
      <w:r w:rsidRPr="004013F7">
        <w:rPr>
          <w:rFonts w:eastAsia="Times New Roman"/>
          <w:color w:val="000000" w:themeColor="text1"/>
          <w:sz w:val="28"/>
          <w:szCs w:val="28"/>
        </w:rPr>
        <w:t>Профилирование заявителя осуществляется посредством заполненного заявителем заявления, в котором указываются категории (признаки) заявителя.</w:t>
      </w:r>
    </w:p>
    <w:p w:rsidR="00A93A8C" w:rsidRPr="004013F7" w:rsidRDefault="00A93A8C" w:rsidP="00A93A8C">
      <w:pPr>
        <w:pStyle w:val="ConsPlusNormal0"/>
        <w:ind w:firstLine="540"/>
        <w:jc w:val="both"/>
        <w:rPr>
          <w:rFonts w:eastAsia="Times New Roman"/>
          <w:color w:val="000000" w:themeColor="text1"/>
          <w:sz w:val="28"/>
          <w:szCs w:val="28"/>
        </w:rPr>
      </w:pPr>
      <w:r w:rsidRPr="004013F7">
        <w:rPr>
          <w:rFonts w:eastAsia="Times New Roman"/>
          <w:color w:val="000000" w:themeColor="text1"/>
          <w:sz w:val="28"/>
          <w:szCs w:val="28"/>
        </w:rPr>
        <w:t>По результатам заполненного заявителем заявления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1 к Регламенту.</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3.3. Прием и регистрация заявления и документов</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 xml:space="preserve">3.3.1. Для получения государственной услуги заявитель подает заявление о назначении </w:t>
      </w:r>
      <w:r>
        <w:rPr>
          <w:color w:val="000000" w:themeColor="text1"/>
          <w:sz w:val="28"/>
          <w:szCs w:val="28"/>
        </w:rPr>
        <w:t>компенсации</w:t>
      </w:r>
      <w:r w:rsidRPr="004013F7">
        <w:rPr>
          <w:color w:val="000000" w:themeColor="text1"/>
          <w:sz w:val="28"/>
          <w:szCs w:val="28"/>
        </w:rPr>
        <w:t xml:space="preserve"> согласно приложению № 5 Регламента.</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3.3.2. Заявление и документы и (или) информация, необходимые для предоставления государственной услуги в соответствии с категориями (признаками) заявителя, а также способы подачи заявления и документов и (или) информации приведены в приложении № 3 к Регламенту.</w:t>
      </w:r>
    </w:p>
    <w:p w:rsidR="00A93A8C" w:rsidRPr="004013F7" w:rsidRDefault="00A93A8C" w:rsidP="00A93A8C">
      <w:pPr>
        <w:pStyle w:val="a7"/>
        <w:spacing w:before="0" w:beforeAutospacing="0" w:after="0" w:afterAutospacing="0" w:line="288" w:lineRule="atLeast"/>
        <w:ind w:firstLine="540"/>
        <w:jc w:val="both"/>
        <w:rPr>
          <w:color w:val="000000" w:themeColor="text1"/>
          <w:sz w:val="28"/>
          <w:szCs w:val="28"/>
        </w:rPr>
      </w:pPr>
      <w:r w:rsidRPr="004013F7">
        <w:rPr>
          <w:color w:val="000000" w:themeColor="text1"/>
          <w:sz w:val="28"/>
          <w:szCs w:val="28"/>
        </w:rPr>
        <w:t>3.3.3. При приеме заявления в отделение Центра личность заявителя (представителя заявителя) идентифицируется путем предъявления документа, удостоверяющего его личность, при подаче заявления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При подаче документов посредством почтовой связи - подлинность подписи гражданина на заявлении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3.3.4.</w:t>
      </w:r>
      <w:r w:rsidRPr="004013F7">
        <w:rPr>
          <w:color w:val="000000" w:themeColor="text1"/>
        </w:rPr>
        <w:t xml:space="preserve"> </w:t>
      </w:r>
      <w:r w:rsidRPr="004013F7">
        <w:rPr>
          <w:color w:val="000000" w:themeColor="text1"/>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приведены в приложении № 6 Регламента.</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3.3.5. Прием заявления о предоставлении государственной услуги и документов, необходимых для предоставления государственной услуги, по выбору заявителя (представителя заявителя) независимо от места жительства или места пребывания заявителя не предусмотрен.</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Процедуры, устанавливаемые настоящим пунктом, осуществляются:</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при личном приеме либо поступлении заявления и документов по почте - в день поступления заявления и документов;</w:t>
      </w:r>
    </w:p>
    <w:p w:rsidR="00A93A8C" w:rsidRPr="004013F7" w:rsidRDefault="00A93A8C" w:rsidP="00A93A8C">
      <w:pPr>
        <w:pStyle w:val="ConsPlusNormal0"/>
        <w:ind w:firstLine="540"/>
        <w:jc w:val="both"/>
        <w:rPr>
          <w:color w:val="000000" w:themeColor="text1"/>
          <w:sz w:val="28"/>
          <w:szCs w:val="28"/>
        </w:rPr>
      </w:pPr>
      <w:r w:rsidRPr="005F1827">
        <w:rPr>
          <w:sz w:val="28"/>
          <w:szCs w:val="28"/>
        </w:rPr>
        <w:t xml:space="preserve">при поступлении заявления </w:t>
      </w:r>
      <w:r w:rsidRPr="004013F7">
        <w:rPr>
          <w:color w:val="000000" w:themeColor="text1"/>
          <w:sz w:val="28"/>
          <w:szCs w:val="28"/>
        </w:rPr>
        <w:t xml:space="preserve">через на Единый портал или Республиканский портал (при наличии технической возможности) либо поступлении заявления и документов по почте, в том числе по электронной почте в форме электронных </w:t>
      </w:r>
      <w:r w:rsidRPr="004013F7">
        <w:rPr>
          <w:color w:val="000000" w:themeColor="text1"/>
          <w:sz w:val="28"/>
          <w:szCs w:val="28"/>
        </w:rPr>
        <w:lastRenderedPageBreak/>
        <w:t>документов, или сеть «Интернет» - в день поступления заявления в отделение Центра либо на следующий рабочий день в случае поступления заявления по окончании рабочего времени отделения Центра. В случае поступления заявления через Единый портал или Республиканский портал (при наличии технической возможности) либо поступления заявления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отделения Центра, следующий за выходным или нерабочим праздничным днем.</w:t>
      </w:r>
    </w:p>
    <w:p w:rsidR="00A93A8C" w:rsidRDefault="00A93A8C" w:rsidP="00A93A8C">
      <w:pPr>
        <w:pStyle w:val="ConsPlusNormal0"/>
        <w:ind w:firstLine="540"/>
        <w:jc w:val="both"/>
        <w:rPr>
          <w:sz w:val="28"/>
          <w:szCs w:val="28"/>
        </w:rPr>
      </w:pPr>
      <w:r w:rsidRPr="004013F7">
        <w:rPr>
          <w:color w:val="000000" w:themeColor="text1"/>
          <w:sz w:val="28"/>
          <w:szCs w:val="28"/>
        </w:rPr>
        <w:t xml:space="preserve">Результат процедур: принятые документы, регистрационная запись в регистрационном журнале, расписка или возвращенные заявителю </w:t>
      </w:r>
      <w:r w:rsidRPr="005F1827">
        <w:rPr>
          <w:sz w:val="28"/>
          <w:szCs w:val="28"/>
        </w:rPr>
        <w:t xml:space="preserve">документы, </w:t>
      </w:r>
      <w:r w:rsidRPr="004013F7">
        <w:rPr>
          <w:sz w:val="28"/>
          <w:szCs w:val="28"/>
        </w:rPr>
        <w:t>устное (письменное) уведомление заявителя об отказе в приеме документов.</w:t>
      </w:r>
    </w:p>
    <w:p w:rsidR="00A93A8C" w:rsidRPr="005F1827" w:rsidRDefault="00A93A8C" w:rsidP="00A93A8C">
      <w:pPr>
        <w:pStyle w:val="ConsPlusNormal0"/>
        <w:ind w:firstLine="540"/>
        <w:jc w:val="both"/>
        <w:rPr>
          <w:sz w:val="28"/>
          <w:szCs w:val="28"/>
        </w:rPr>
      </w:pPr>
      <w:r w:rsidRPr="004013F7">
        <w:rPr>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A93A8C" w:rsidRPr="005F1827" w:rsidRDefault="00A93A8C" w:rsidP="00A93A8C">
      <w:pPr>
        <w:pStyle w:val="ConsPlusNormal0"/>
        <w:ind w:firstLine="540"/>
        <w:jc w:val="both"/>
        <w:rPr>
          <w:sz w:val="28"/>
          <w:szCs w:val="28"/>
        </w:rPr>
      </w:pPr>
      <w:bookmarkStart w:id="7" w:name="P408"/>
      <w:bookmarkEnd w:id="7"/>
      <w:r w:rsidRPr="005F1827">
        <w:rPr>
          <w:sz w:val="28"/>
          <w:szCs w:val="28"/>
        </w:rPr>
        <w:t>3.4.1. Основанием для направления запроса является зарегистрированное в отделении Центра заявление заявителя.</w:t>
      </w:r>
    </w:p>
    <w:p w:rsidR="00A93A8C" w:rsidRPr="004B01C8" w:rsidRDefault="00A93A8C" w:rsidP="00A93A8C">
      <w:pPr>
        <w:pStyle w:val="ConsPlusNormal0"/>
        <w:ind w:firstLine="540"/>
        <w:jc w:val="both"/>
        <w:rPr>
          <w:color w:val="000000" w:themeColor="text1"/>
          <w:sz w:val="28"/>
          <w:szCs w:val="28"/>
        </w:rPr>
      </w:pPr>
      <w:bookmarkStart w:id="8" w:name="P409"/>
      <w:bookmarkEnd w:id="8"/>
      <w:r w:rsidRPr="005F1827">
        <w:rPr>
          <w:sz w:val="28"/>
          <w:szCs w:val="28"/>
        </w:rPr>
        <w:t xml:space="preserve">3.4.2. Специалист отделения Центра </w:t>
      </w:r>
      <w:r w:rsidRPr="008027C7">
        <w:rPr>
          <w:sz w:val="28"/>
          <w:szCs w:val="28"/>
        </w:rPr>
        <w:t xml:space="preserve">направляет в электронной форме посредством системы межведомственного электронного взаимодействия запросы о </w:t>
      </w:r>
      <w:r w:rsidRPr="004B01C8">
        <w:rPr>
          <w:color w:val="000000" w:themeColor="text1"/>
          <w:sz w:val="28"/>
          <w:szCs w:val="28"/>
        </w:rPr>
        <w:t>предоставлении сведений:</w:t>
      </w:r>
    </w:p>
    <w:p w:rsidR="00A93A8C" w:rsidRPr="004B01C8" w:rsidRDefault="00A93A8C" w:rsidP="00A93A8C">
      <w:pPr>
        <w:pStyle w:val="a7"/>
        <w:spacing w:before="0" w:beforeAutospacing="0" w:after="0" w:afterAutospacing="0" w:line="288" w:lineRule="atLeast"/>
        <w:ind w:firstLine="540"/>
        <w:jc w:val="both"/>
        <w:rPr>
          <w:color w:val="000000" w:themeColor="text1"/>
          <w:sz w:val="28"/>
          <w:szCs w:val="28"/>
        </w:rPr>
      </w:pPr>
      <w:r w:rsidRPr="004B01C8">
        <w:rPr>
          <w:color w:val="000000" w:themeColor="text1"/>
          <w:sz w:val="28"/>
          <w:szCs w:val="28"/>
        </w:rPr>
        <w:t>о факте постоянного проживания на территории Республики Татарстан - в Министерство внутренних дел Российской Федерации;</w:t>
      </w:r>
    </w:p>
    <w:p w:rsidR="00A93A8C" w:rsidRPr="004B01C8" w:rsidRDefault="00A93A8C" w:rsidP="00A93A8C">
      <w:pPr>
        <w:pStyle w:val="a7"/>
        <w:spacing w:before="0" w:beforeAutospacing="0" w:after="0" w:afterAutospacing="0" w:line="288" w:lineRule="atLeast"/>
        <w:ind w:firstLine="540"/>
        <w:jc w:val="both"/>
        <w:rPr>
          <w:color w:val="000000" w:themeColor="text1"/>
          <w:sz w:val="28"/>
          <w:szCs w:val="28"/>
        </w:rPr>
      </w:pPr>
      <w:r w:rsidRPr="004B01C8">
        <w:rPr>
          <w:color w:val="000000" w:themeColor="text1"/>
          <w:sz w:val="28"/>
          <w:szCs w:val="28"/>
        </w:rPr>
        <w:t>о государственной регистрации рождения ребенка - в Федеральную налоговую службу;</w:t>
      </w:r>
    </w:p>
    <w:p w:rsidR="00A93A8C" w:rsidRPr="004B01C8" w:rsidRDefault="00A93A8C" w:rsidP="00A93A8C">
      <w:pPr>
        <w:pStyle w:val="a7"/>
        <w:spacing w:before="0" w:beforeAutospacing="0" w:after="0" w:afterAutospacing="0" w:line="288" w:lineRule="atLeast"/>
        <w:ind w:firstLine="540"/>
        <w:jc w:val="both"/>
        <w:rPr>
          <w:color w:val="000000" w:themeColor="text1"/>
          <w:sz w:val="28"/>
          <w:szCs w:val="28"/>
        </w:rPr>
      </w:pPr>
      <w:r w:rsidRPr="004B01C8">
        <w:rPr>
          <w:color w:val="000000" w:themeColor="text1"/>
          <w:sz w:val="28"/>
          <w:szCs w:val="28"/>
        </w:rPr>
        <w:t>о государственной регистрации заключения брака - в Федеральную налоговую службу;</w:t>
      </w:r>
    </w:p>
    <w:p w:rsidR="00A93A8C" w:rsidRPr="004B01C8" w:rsidRDefault="00A93A8C" w:rsidP="00A93A8C">
      <w:pPr>
        <w:pStyle w:val="ConsPlusNormal0"/>
        <w:ind w:firstLine="540"/>
        <w:jc w:val="both"/>
        <w:rPr>
          <w:color w:val="000000" w:themeColor="text1"/>
          <w:sz w:val="28"/>
          <w:szCs w:val="28"/>
        </w:rPr>
      </w:pPr>
      <w:r w:rsidRPr="004B01C8">
        <w:rPr>
          <w:color w:val="000000" w:themeColor="text1"/>
          <w:sz w:val="28"/>
          <w:szCs w:val="28"/>
        </w:rPr>
        <w:t>о наличии (отсутствии) задолженности по налогам и сборам в бюджеты бюджетной системы Российской Федерации - в Федеральную налоговую службу;</w:t>
      </w:r>
    </w:p>
    <w:p w:rsidR="00A93A8C" w:rsidRPr="004B01C8" w:rsidRDefault="00A93A8C" w:rsidP="00A93A8C">
      <w:pPr>
        <w:pStyle w:val="ConsPlusNormal0"/>
        <w:ind w:firstLine="540"/>
        <w:jc w:val="both"/>
        <w:rPr>
          <w:color w:val="000000" w:themeColor="text1"/>
          <w:sz w:val="28"/>
          <w:szCs w:val="28"/>
        </w:rPr>
      </w:pPr>
      <w:r w:rsidRPr="004B01C8">
        <w:rPr>
          <w:color w:val="000000" w:themeColor="text1"/>
          <w:sz w:val="28"/>
          <w:szCs w:val="28"/>
        </w:rPr>
        <w:t>об установлении опеки (попечительства) - в органы местного самоуправления;</w:t>
      </w:r>
    </w:p>
    <w:p w:rsidR="00A93A8C" w:rsidRPr="004B01C8" w:rsidRDefault="00A93A8C" w:rsidP="00A93A8C">
      <w:pPr>
        <w:pStyle w:val="ConsPlusNormal0"/>
        <w:ind w:firstLine="540"/>
        <w:jc w:val="both"/>
        <w:rPr>
          <w:color w:val="000000" w:themeColor="text1"/>
          <w:sz w:val="28"/>
          <w:szCs w:val="28"/>
        </w:rPr>
      </w:pPr>
      <w:r w:rsidRPr="004B01C8">
        <w:rPr>
          <w:color w:val="000000" w:themeColor="text1"/>
          <w:sz w:val="28"/>
          <w:szCs w:val="28"/>
        </w:rPr>
        <w:t>о передаче ребенка в приемную семью - в органы местного самоуправления;</w:t>
      </w:r>
    </w:p>
    <w:p w:rsidR="00A93A8C" w:rsidRPr="004B01C8" w:rsidRDefault="00A93A8C" w:rsidP="00A93A8C">
      <w:pPr>
        <w:pStyle w:val="ConsPlusNormal0"/>
        <w:ind w:firstLine="540"/>
        <w:jc w:val="both"/>
        <w:rPr>
          <w:sz w:val="28"/>
          <w:szCs w:val="28"/>
        </w:rPr>
      </w:pPr>
      <w:r w:rsidRPr="004B01C8">
        <w:rPr>
          <w:sz w:val="28"/>
          <w:szCs w:val="28"/>
        </w:rPr>
        <w:t>о лишении родительских прав или об ограничении в родительских правах - в органы местного самоуправления;</w:t>
      </w:r>
    </w:p>
    <w:p w:rsidR="00A93A8C" w:rsidRPr="004B01C8" w:rsidRDefault="00A93A8C" w:rsidP="00A93A8C">
      <w:pPr>
        <w:pStyle w:val="ConsPlusNormal0"/>
        <w:ind w:firstLine="540"/>
        <w:jc w:val="both"/>
        <w:rPr>
          <w:sz w:val="28"/>
          <w:szCs w:val="28"/>
        </w:rPr>
      </w:pPr>
      <w:r w:rsidRPr="004B01C8">
        <w:rPr>
          <w:sz w:val="28"/>
          <w:szCs w:val="28"/>
        </w:rPr>
        <w:t>об установлении статуса многодетной семьи в Российской Федерации – в государственной информационной системе «Единая централизованная цифровая платформа в социальной сфере»;</w:t>
      </w:r>
    </w:p>
    <w:p w:rsidR="00A93A8C" w:rsidRDefault="00A93A8C" w:rsidP="00A93A8C">
      <w:pPr>
        <w:pStyle w:val="ConsPlusNormal0"/>
        <w:ind w:firstLine="540"/>
        <w:jc w:val="both"/>
        <w:rPr>
          <w:sz w:val="28"/>
          <w:szCs w:val="28"/>
        </w:rPr>
      </w:pPr>
      <w:r w:rsidRPr="004B01C8">
        <w:rPr>
          <w:sz w:val="28"/>
          <w:szCs w:val="28"/>
        </w:rPr>
        <w:t>о действительности документа, удостоверяющего личность - в Министерство внутренних дел Российской Федерации.</w:t>
      </w:r>
    </w:p>
    <w:p w:rsidR="00A93A8C" w:rsidRPr="004013F7" w:rsidRDefault="00A93A8C" w:rsidP="00A93A8C">
      <w:pPr>
        <w:pStyle w:val="ConsPlusNormal0"/>
        <w:ind w:firstLine="540"/>
        <w:jc w:val="both"/>
        <w:rPr>
          <w:sz w:val="28"/>
          <w:szCs w:val="28"/>
        </w:rPr>
      </w:pPr>
      <w:r w:rsidRPr="005F1827">
        <w:rPr>
          <w:sz w:val="28"/>
          <w:szCs w:val="28"/>
        </w:rPr>
        <w:t xml:space="preserve">Процедура, устанавливаемая настоящим пунктом, осуществляется в день регистрации заявления и </w:t>
      </w:r>
      <w:r w:rsidRPr="004013F7">
        <w:rPr>
          <w:sz w:val="28"/>
          <w:szCs w:val="28"/>
        </w:rPr>
        <w:t>приложенных документов. Уполномоченный орган рассматривает межведомственные запросы и направляет ответ в установленные законодательством сроки.</w:t>
      </w:r>
    </w:p>
    <w:p w:rsidR="00A93A8C" w:rsidRPr="004013F7" w:rsidRDefault="00A93A8C" w:rsidP="00A93A8C">
      <w:pPr>
        <w:pStyle w:val="ConsPlusNormal0"/>
        <w:ind w:firstLine="540"/>
        <w:jc w:val="both"/>
        <w:rPr>
          <w:sz w:val="28"/>
          <w:szCs w:val="28"/>
        </w:rPr>
      </w:pPr>
      <w:r w:rsidRPr="004013F7">
        <w:rPr>
          <w:sz w:val="28"/>
          <w:szCs w:val="28"/>
        </w:rPr>
        <w:t>Результат процедуры: направление запросов.</w:t>
      </w:r>
    </w:p>
    <w:p w:rsidR="00A93A8C" w:rsidRPr="004013F7" w:rsidRDefault="00A93A8C" w:rsidP="00A93A8C">
      <w:pPr>
        <w:pStyle w:val="ConsPlusNormal0"/>
        <w:ind w:firstLine="540"/>
        <w:jc w:val="both"/>
        <w:rPr>
          <w:sz w:val="28"/>
          <w:szCs w:val="28"/>
        </w:rPr>
      </w:pPr>
      <w:r w:rsidRPr="004013F7">
        <w:rPr>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3A8C" w:rsidRPr="001D75ED" w:rsidRDefault="00A93A8C" w:rsidP="00A93A8C">
      <w:pPr>
        <w:pStyle w:val="ConsPlusNormal0"/>
        <w:ind w:firstLine="540"/>
        <w:jc w:val="both"/>
        <w:rPr>
          <w:sz w:val="28"/>
          <w:szCs w:val="28"/>
        </w:rPr>
      </w:pPr>
      <w:r w:rsidRPr="004013F7">
        <w:rPr>
          <w:sz w:val="28"/>
          <w:szCs w:val="28"/>
        </w:rPr>
        <w:t xml:space="preserve">3.4.3. По межведомственным запросам сведения, предусмотренные пунктом 2 </w:t>
      </w:r>
      <w:r w:rsidRPr="004013F7">
        <w:rPr>
          <w:sz w:val="28"/>
          <w:szCs w:val="28"/>
        </w:rPr>
        <w:lastRenderedPageBreak/>
        <w:t xml:space="preserve">Приложения № 3 Регламента, предоставляются органами, в распоряжении которых находятся эти документы в электронной форме, в соответствии с </w:t>
      </w:r>
      <w:hyperlink r:id="rId17"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sidRPr="004013F7">
          <w:rPr>
            <w:sz w:val="28"/>
            <w:szCs w:val="28"/>
          </w:rPr>
          <w:t>постановлением</w:t>
        </w:r>
      </w:hyperlink>
      <w:r w:rsidRPr="004013F7">
        <w:rPr>
          <w:sz w:val="28"/>
          <w:szCs w:val="28"/>
        </w:rPr>
        <w:t xml:space="preserve"> Правительства Российской Федерации от 23 июня 2021</w:t>
      </w:r>
      <w:r w:rsidRPr="005F1827">
        <w:rPr>
          <w:sz w:val="28"/>
          <w:szCs w:val="28"/>
        </w:rPr>
        <w:t xml:space="preserve"> г. </w:t>
      </w:r>
      <w:r>
        <w:rPr>
          <w:sz w:val="28"/>
          <w:szCs w:val="28"/>
        </w:rPr>
        <w:t>№</w:t>
      </w:r>
      <w:r w:rsidRPr="005F1827">
        <w:rPr>
          <w:sz w:val="28"/>
          <w:szCs w:val="28"/>
        </w:rPr>
        <w:t xml:space="preserve"> 963 </w:t>
      </w:r>
      <w:r>
        <w:rPr>
          <w:sz w:val="28"/>
          <w:szCs w:val="28"/>
        </w:rPr>
        <w:t>«</w:t>
      </w:r>
      <w:r w:rsidRPr="005F1827">
        <w:rPr>
          <w:sz w:val="28"/>
          <w:szCs w:val="28"/>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 w:val="28"/>
          <w:szCs w:val="28"/>
        </w:rPr>
        <w:t>»</w:t>
      </w:r>
      <w:r w:rsidRPr="005F1827">
        <w:rPr>
          <w:sz w:val="28"/>
          <w:szCs w:val="28"/>
        </w:rPr>
        <w:t xml:space="preserve"> в сро</w:t>
      </w:r>
      <w:r w:rsidRPr="001D75ED">
        <w:rPr>
          <w:sz w:val="28"/>
          <w:szCs w:val="28"/>
        </w:rPr>
        <w:t>к не позднее 48 часов с момента направления соответствующего межведомственного запроса.</w:t>
      </w:r>
    </w:p>
    <w:p w:rsidR="00A93A8C" w:rsidRPr="001D75ED" w:rsidRDefault="00A93A8C" w:rsidP="00A93A8C">
      <w:pPr>
        <w:pStyle w:val="ConsPlusNormal0"/>
        <w:ind w:firstLine="540"/>
        <w:jc w:val="both"/>
        <w:rPr>
          <w:sz w:val="28"/>
          <w:szCs w:val="28"/>
        </w:rPr>
      </w:pPr>
      <w:r w:rsidRPr="001D75ED">
        <w:rPr>
          <w:sz w:val="28"/>
          <w:szCs w:val="28"/>
        </w:rPr>
        <w:t>3.4.5. Межведомственное информационное взаимодействие может осуществляться на бумажном носителе:</w:t>
      </w:r>
    </w:p>
    <w:p w:rsidR="00A93A8C" w:rsidRPr="001D75ED" w:rsidRDefault="00A93A8C" w:rsidP="00A93A8C">
      <w:pPr>
        <w:pStyle w:val="ConsPlusNormal0"/>
        <w:ind w:firstLine="540"/>
        <w:jc w:val="both"/>
        <w:rPr>
          <w:sz w:val="28"/>
          <w:szCs w:val="28"/>
        </w:rPr>
      </w:pPr>
      <w:r w:rsidRPr="001D75ED">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93A8C" w:rsidRPr="001D75ED" w:rsidRDefault="00A93A8C" w:rsidP="00A93A8C">
      <w:pPr>
        <w:pStyle w:val="ConsPlusNormal0"/>
        <w:ind w:firstLine="540"/>
        <w:jc w:val="both"/>
        <w:rPr>
          <w:sz w:val="28"/>
          <w:szCs w:val="28"/>
        </w:rPr>
      </w:pPr>
      <w:r w:rsidRPr="001D75ED">
        <w:rPr>
          <w:sz w:val="28"/>
          <w:szCs w:val="28"/>
        </w:rPr>
        <w:t>2) при необходимости представления оригиналов документов на бумажном носителе при направлении межведомственного запроса.</w:t>
      </w:r>
    </w:p>
    <w:p w:rsidR="00A93A8C" w:rsidRPr="001D75ED" w:rsidRDefault="00A93A8C" w:rsidP="00A93A8C">
      <w:pPr>
        <w:pStyle w:val="ConsPlusNormal0"/>
        <w:ind w:firstLine="540"/>
        <w:jc w:val="both"/>
        <w:rPr>
          <w:sz w:val="28"/>
          <w:szCs w:val="28"/>
        </w:rPr>
      </w:pPr>
      <w:r w:rsidRPr="001D75ED">
        <w:rPr>
          <w:sz w:val="28"/>
          <w:szCs w:val="28"/>
        </w:rPr>
        <w:t xml:space="preserve">Если межведомственное взаимодействие осуществляется на бумажном носителе, сведения, предусмотренные </w:t>
      </w:r>
      <w:hyperlink w:anchor="P166" w:tooltip="2.6.2. Получаются по каналам межведомственного информационного взаимодействия сведения:">
        <w:r w:rsidRPr="001D75ED">
          <w:rPr>
            <w:sz w:val="28"/>
            <w:szCs w:val="28"/>
          </w:rPr>
          <w:t xml:space="preserve">подпунктом </w:t>
        </w:r>
        <w:r>
          <w:rPr>
            <w:sz w:val="28"/>
            <w:szCs w:val="28"/>
          </w:rPr>
          <w:t>2</w:t>
        </w:r>
      </w:hyperlink>
      <w:r>
        <w:rPr>
          <w:sz w:val="28"/>
          <w:szCs w:val="28"/>
        </w:rPr>
        <w:t xml:space="preserve"> Приложения № 3</w:t>
      </w:r>
      <w:r w:rsidRPr="001D75ED">
        <w:rPr>
          <w:sz w:val="28"/>
          <w:szCs w:val="28"/>
        </w:rPr>
        <w:t xml:space="preserve"> Регламента, предоставляются органами, в распоряжении которых находятся документы, содержащие указанные сведения.</w:t>
      </w:r>
    </w:p>
    <w:p w:rsidR="00A93A8C" w:rsidRPr="001D75ED" w:rsidRDefault="00A93A8C" w:rsidP="00A93A8C">
      <w:pPr>
        <w:pStyle w:val="ConsPlusNormal0"/>
        <w:ind w:firstLine="540"/>
        <w:jc w:val="both"/>
        <w:rPr>
          <w:sz w:val="28"/>
          <w:szCs w:val="28"/>
        </w:rPr>
      </w:pPr>
      <w:r w:rsidRPr="001D75ED">
        <w:rPr>
          <w:sz w:val="28"/>
          <w:szCs w:val="28"/>
        </w:rPr>
        <w:t xml:space="preserve">Срок подготовки и направления ответа на межведомственные запросы в соответствии с </w:t>
      </w:r>
      <w:hyperlink r:id="rId18" w:tooltip="Федеральный закон от 27.07.2010 N 210-ФЗ (ред. от 28.12.2024) &quot;Об организации предоставления государственных и муниципальных услуг&quot; {КонсультантПлюс}">
        <w:r>
          <w:rPr>
            <w:sz w:val="28"/>
            <w:szCs w:val="28"/>
          </w:rPr>
          <w:t>частью 3 статьи 7</w:t>
        </w:r>
        <w:r w:rsidRPr="001D75ED">
          <w:rPr>
            <w:sz w:val="28"/>
            <w:szCs w:val="28"/>
            <w:vertAlign w:val="superscript"/>
          </w:rPr>
          <w:t>2</w:t>
        </w:r>
      </w:hyperlink>
      <w:r w:rsidRPr="001D75ED">
        <w:rPr>
          <w:sz w:val="28"/>
          <w:szCs w:val="28"/>
        </w:rPr>
        <w:t xml:space="preserve"> Федерального закона </w:t>
      </w:r>
      <w:r>
        <w:rPr>
          <w:sz w:val="28"/>
          <w:szCs w:val="28"/>
        </w:rPr>
        <w:t>№</w:t>
      </w:r>
      <w:r w:rsidRPr="001D75ED">
        <w:rPr>
          <w:sz w:val="28"/>
          <w:szCs w:val="28"/>
        </w:rPr>
        <w:t xml:space="preserve"> 210-ФЗ не может превышать пять рабочих дней со дня поступления межведомственного запроса.</w:t>
      </w:r>
    </w:p>
    <w:p w:rsidR="00A93A8C" w:rsidRPr="001D75ED" w:rsidRDefault="00A93A8C" w:rsidP="00A93A8C">
      <w:pPr>
        <w:pStyle w:val="ConsPlusNormal0"/>
        <w:ind w:firstLine="540"/>
        <w:jc w:val="both"/>
        <w:rPr>
          <w:sz w:val="28"/>
          <w:szCs w:val="28"/>
        </w:rPr>
      </w:pPr>
      <w:r w:rsidRPr="001D75ED">
        <w:rPr>
          <w:sz w:val="28"/>
          <w:szCs w:val="28"/>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A93A8C" w:rsidRPr="001D75ED" w:rsidRDefault="00A93A8C" w:rsidP="00A93A8C">
      <w:pPr>
        <w:pStyle w:val="ConsPlusNormal0"/>
        <w:ind w:firstLine="540"/>
        <w:jc w:val="both"/>
        <w:rPr>
          <w:sz w:val="28"/>
          <w:szCs w:val="28"/>
        </w:rPr>
      </w:pPr>
      <w:r w:rsidRPr="001D75ED">
        <w:rPr>
          <w:sz w:val="28"/>
          <w:szCs w:val="28"/>
        </w:rPr>
        <w:t xml:space="preserve">3.5. Подготовка решения о назначении (об отказе в назначении) </w:t>
      </w:r>
      <w:r>
        <w:rPr>
          <w:sz w:val="28"/>
          <w:szCs w:val="28"/>
        </w:rPr>
        <w:t>компенсации</w:t>
      </w:r>
    </w:p>
    <w:p w:rsidR="00A93A8C" w:rsidRPr="004013F7" w:rsidRDefault="00A93A8C" w:rsidP="00A93A8C">
      <w:pPr>
        <w:pStyle w:val="ConsPlusNormal0"/>
        <w:ind w:firstLine="540"/>
        <w:jc w:val="both"/>
        <w:rPr>
          <w:color w:val="000000" w:themeColor="text1"/>
          <w:sz w:val="28"/>
          <w:szCs w:val="28"/>
        </w:rPr>
      </w:pPr>
      <w:r w:rsidRPr="001D75ED">
        <w:rPr>
          <w:sz w:val="28"/>
          <w:szCs w:val="28"/>
        </w:rPr>
        <w:t>3.5.1. С</w:t>
      </w:r>
      <w:r>
        <w:rPr>
          <w:sz w:val="28"/>
          <w:szCs w:val="28"/>
        </w:rPr>
        <w:t>пециалист</w:t>
      </w:r>
      <w:r w:rsidRPr="001D75ED">
        <w:rPr>
          <w:sz w:val="28"/>
          <w:szCs w:val="28"/>
        </w:rPr>
        <w:t xml:space="preserve"> отделения Центра на основании полученных сведений, указанных в </w:t>
      </w:r>
      <w:hyperlink w:anchor="P408" w:tooltip="3.4.1. Основанием для направления запроса является зарегистрированное в отделении Центра заявление заявителя.">
        <w:r w:rsidRPr="001D75ED">
          <w:rPr>
            <w:sz w:val="28"/>
            <w:szCs w:val="28"/>
          </w:rPr>
          <w:t>пункте 3.4.1</w:t>
        </w:r>
      </w:hyperlink>
      <w:r>
        <w:rPr>
          <w:sz w:val="28"/>
          <w:szCs w:val="28"/>
        </w:rPr>
        <w:t xml:space="preserve"> </w:t>
      </w:r>
      <w:r w:rsidRPr="001D75ED">
        <w:rPr>
          <w:sz w:val="28"/>
          <w:szCs w:val="28"/>
        </w:rPr>
        <w:t xml:space="preserve">настоящего Регламента, поступивших из органов </w:t>
      </w:r>
      <w:r w:rsidRPr="004013F7">
        <w:rPr>
          <w:color w:val="000000" w:themeColor="text1"/>
          <w:sz w:val="28"/>
          <w:szCs w:val="28"/>
        </w:rPr>
        <w:t>межведомственного взаимодействия в установленные законодательством сроки, а также представленных заявителем документов осуществляет:</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проверку наличия оснований для отказа в предоставлении государственной услуги, приведенных в пункте 2 Приложения № 4 Регламента;</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 xml:space="preserve">оформление проекта </w:t>
      </w:r>
      <w:hyperlink w:anchor="P798" w:tooltip="                                  Решение">
        <w:r w:rsidRPr="004013F7">
          <w:rPr>
            <w:color w:val="000000" w:themeColor="text1"/>
            <w:sz w:val="28"/>
            <w:szCs w:val="28"/>
          </w:rPr>
          <w:t>решения</w:t>
        </w:r>
      </w:hyperlink>
      <w:r w:rsidRPr="004013F7">
        <w:rPr>
          <w:color w:val="000000" w:themeColor="text1"/>
          <w:sz w:val="28"/>
          <w:szCs w:val="28"/>
        </w:rPr>
        <w:t xml:space="preserve"> о назначении (об отказе в назначении) </w:t>
      </w:r>
      <w:r>
        <w:rPr>
          <w:color w:val="000000" w:themeColor="text1"/>
          <w:sz w:val="28"/>
          <w:szCs w:val="28"/>
        </w:rPr>
        <w:t>компенсации</w:t>
      </w:r>
      <w:r w:rsidRPr="004013F7">
        <w:rPr>
          <w:color w:val="000000" w:themeColor="text1"/>
          <w:sz w:val="28"/>
          <w:szCs w:val="28"/>
        </w:rPr>
        <w:t xml:space="preserve"> по форме согласно Приложению № 7 к Регламенту;</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 xml:space="preserve">направление проекта решения о назначении (об отказе в назначении) </w:t>
      </w:r>
      <w:r>
        <w:rPr>
          <w:color w:val="000000" w:themeColor="text1"/>
          <w:sz w:val="28"/>
          <w:szCs w:val="28"/>
        </w:rPr>
        <w:t>компенсации</w:t>
      </w:r>
      <w:r w:rsidRPr="004013F7">
        <w:rPr>
          <w:color w:val="000000" w:themeColor="text1"/>
          <w:sz w:val="28"/>
          <w:szCs w:val="28"/>
        </w:rPr>
        <w:t xml:space="preserve"> на подпись руководителю отделения Центра.</w:t>
      </w:r>
    </w:p>
    <w:p w:rsidR="00A93A8C" w:rsidRPr="004013F7" w:rsidRDefault="00A93A8C" w:rsidP="00A93A8C">
      <w:pPr>
        <w:pStyle w:val="ConsPlusNormal0"/>
        <w:ind w:firstLine="540"/>
        <w:jc w:val="both"/>
        <w:rPr>
          <w:color w:val="000000" w:themeColor="text1"/>
          <w:sz w:val="28"/>
          <w:szCs w:val="28"/>
        </w:rPr>
      </w:pPr>
      <w:r w:rsidRPr="004013F7">
        <w:rPr>
          <w:color w:val="000000" w:themeColor="text1"/>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A93A8C" w:rsidRPr="001D75ED" w:rsidRDefault="00A93A8C" w:rsidP="00A93A8C">
      <w:pPr>
        <w:pStyle w:val="ConsPlusNormal0"/>
        <w:ind w:firstLine="540"/>
        <w:jc w:val="both"/>
        <w:rPr>
          <w:sz w:val="28"/>
          <w:szCs w:val="28"/>
        </w:rPr>
      </w:pPr>
      <w:r w:rsidRPr="004013F7">
        <w:rPr>
          <w:color w:val="000000" w:themeColor="text1"/>
          <w:sz w:val="28"/>
          <w:szCs w:val="28"/>
        </w:rPr>
        <w:t xml:space="preserve">Результат процедур: проект </w:t>
      </w:r>
      <w:r w:rsidRPr="001D75ED">
        <w:rPr>
          <w:sz w:val="28"/>
          <w:szCs w:val="28"/>
        </w:rPr>
        <w:t xml:space="preserve">решения о назначении (об отказе в назначении) </w:t>
      </w:r>
      <w:r>
        <w:rPr>
          <w:sz w:val="28"/>
          <w:szCs w:val="28"/>
        </w:rPr>
        <w:t>компенсации</w:t>
      </w:r>
      <w:r w:rsidRPr="001D75ED">
        <w:rPr>
          <w:sz w:val="28"/>
          <w:szCs w:val="28"/>
        </w:rPr>
        <w:t>, направленный на подпись руководителю отделения Центра.</w:t>
      </w:r>
    </w:p>
    <w:p w:rsidR="00A93A8C" w:rsidRPr="001D75ED" w:rsidRDefault="00A93A8C" w:rsidP="00A93A8C">
      <w:pPr>
        <w:pStyle w:val="ConsPlusNormal0"/>
        <w:ind w:firstLine="540"/>
        <w:jc w:val="both"/>
        <w:rPr>
          <w:sz w:val="28"/>
          <w:szCs w:val="28"/>
        </w:rPr>
      </w:pPr>
      <w:r w:rsidRPr="001D75ED">
        <w:rPr>
          <w:sz w:val="28"/>
          <w:szCs w:val="28"/>
        </w:rPr>
        <w:t xml:space="preserve">3.5.2. Руководитель отделения Центра после рассмотрения документов </w:t>
      </w:r>
      <w:r w:rsidRPr="001D75ED">
        <w:rPr>
          <w:sz w:val="28"/>
          <w:szCs w:val="28"/>
        </w:rPr>
        <w:lastRenderedPageBreak/>
        <w:t xml:space="preserve">подписывает проект решения о назначении (об отказе в назначении) </w:t>
      </w:r>
      <w:r>
        <w:rPr>
          <w:sz w:val="28"/>
          <w:szCs w:val="28"/>
        </w:rPr>
        <w:t>компенсации</w:t>
      </w:r>
      <w:r w:rsidRPr="001D75ED">
        <w:rPr>
          <w:sz w:val="28"/>
          <w:szCs w:val="28"/>
        </w:rPr>
        <w:t xml:space="preserve"> и направляет сотруднику отделения Центра.</w:t>
      </w:r>
    </w:p>
    <w:p w:rsidR="00A93A8C" w:rsidRPr="001D75ED" w:rsidRDefault="00A93A8C" w:rsidP="00A93A8C">
      <w:pPr>
        <w:pStyle w:val="ConsPlusNormal0"/>
        <w:ind w:firstLine="540"/>
        <w:jc w:val="both"/>
        <w:rPr>
          <w:sz w:val="28"/>
          <w:szCs w:val="28"/>
        </w:rPr>
      </w:pPr>
      <w:r w:rsidRPr="001D75ED">
        <w:rPr>
          <w:sz w:val="28"/>
          <w:szCs w:val="28"/>
        </w:rPr>
        <w:t xml:space="preserve">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w:t>
      </w:r>
      <w:r>
        <w:rPr>
          <w:sz w:val="28"/>
          <w:szCs w:val="28"/>
        </w:rPr>
        <w:t>компенсации</w:t>
      </w:r>
      <w:r w:rsidRPr="001D75ED">
        <w:rPr>
          <w:sz w:val="28"/>
          <w:szCs w:val="28"/>
        </w:rPr>
        <w:t xml:space="preserve"> на подпись.</w:t>
      </w:r>
    </w:p>
    <w:p w:rsidR="00A93A8C" w:rsidRPr="001D75ED" w:rsidRDefault="00A93A8C" w:rsidP="00A93A8C">
      <w:pPr>
        <w:pStyle w:val="ConsPlusNormal0"/>
        <w:ind w:firstLine="540"/>
        <w:jc w:val="both"/>
        <w:rPr>
          <w:sz w:val="28"/>
          <w:szCs w:val="28"/>
        </w:rPr>
      </w:pPr>
      <w:r w:rsidRPr="001D75ED">
        <w:rPr>
          <w:sz w:val="28"/>
          <w:szCs w:val="28"/>
        </w:rPr>
        <w:t xml:space="preserve">Результат процедуры: решение о назначении (об отказе в назначении) </w:t>
      </w:r>
      <w:r>
        <w:rPr>
          <w:sz w:val="28"/>
          <w:szCs w:val="28"/>
        </w:rPr>
        <w:t>компенсации</w:t>
      </w:r>
      <w:r w:rsidRPr="001D75ED">
        <w:rPr>
          <w:sz w:val="28"/>
          <w:szCs w:val="28"/>
        </w:rPr>
        <w:t>, подписанное руководителем отделения Центра.</w:t>
      </w:r>
    </w:p>
    <w:p w:rsidR="00A93A8C" w:rsidRPr="001D75ED" w:rsidRDefault="00A93A8C" w:rsidP="00A93A8C">
      <w:pPr>
        <w:pStyle w:val="ConsPlusNormal0"/>
        <w:ind w:firstLine="540"/>
        <w:jc w:val="both"/>
        <w:rPr>
          <w:sz w:val="28"/>
          <w:szCs w:val="28"/>
        </w:rPr>
      </w:pPr>
      <w:r w:rsidRPr="001D75ED">
        <w:rPr>
          <w:sz w:val="28"/>
          <w:szCs w:val="28"/>
        </w:rPr>
        <w:t>3.6. Выдача заявителю результата предоставления государственной услуги</w:t>
      </w:r>
    </w:p>
    <w:p w:rsidR="00A93A8C" w:rsidRPr="001D75ED" w:rsidRDefault="00A93A8C" w:rsidP="00A93A8C">
      <w:pPr>
        <w:pStyle w:val="ConsPlusNormal0"/>
        <w:ind w:firstLine="540"/>
        <w:jc w:val="both"/>
        <w:rPr>
          <w:sz w:val="28"/>
          <w:szCs w:val="28"/>
        </w:rPr>
      </w:pPr>
      <w:r w:rsidRPr="001D75ED">
        <w:rPr>
          <w:sz w:val="28"/>
          <w:szCs w:val="28"/>
        </w:rPr>
        <w:t xml:space="preserve">Сотрудник отделения Центра уведомляет заявителя о принятом решении о назначении (об отказе в назначении) </w:t>
      </w:r>
      <w:r>
        <w:rPr>
          <w:sz w:val="28"/>
          <w:szCs w:val="28"/>
        </w:rPr>
        <w:t>компенсации</w:t>
      </w:r>
      <w:r w:rsidRPr="001D75ED">
        <w:rPr>
          <w:sz w:val="28"/>
          <w:szCs w:val="28"/>
        </w:rPr>
        <w:t xml:space="preserve"> способом, указанным в заявлении о предоставлении государственной услуги (в письменной форме по почтовому адресу, в форме электронного документа по адресу электронной почты, и (или) в личный кабинет заявителя на </w:t>
      </w:r>
      <w:r>
        <w:rPr>
          <w:sz w:val="28"/>
          <w:szCs w:val="28"/>
        </w:rPr>
        <w:t>Едином портале или Региональном портале</w:t>
      </w:r>
      <w:r w:rsidRPr="001D75ED">
        <w:rPr>
          <w:sz w:val="28"/>
          <w:szCs w:val="28"/>
        </w:rPr>
        <w:t>) (при технической возможности)</w:t>
      </w:r>
      <w:r>
        <w:rPr>
          <w:sz w:val="28"/>
          <w:szCs w:val="28"/>
        </w:rPr>
        <w:t>, смс-сообщением на телефон).</w:t>
      </w:r>
    </w:p>
    <w:p w:rsidR="00A93A8C" w:rsidRPr="001D75ED" w:rsidRDefault="00A93A8C" w:rsidP="00A93A8C">
      <w:pPr>
        <w:pStyle w:val="ConsPlusNormal0"/>
        <w:ind w:firstLine="540"/>
        <w:jc w:val="both"/>
        <w:rPr>
          <w:sz w:val="28"/>
          <w:szCs w:val="28"/>
        </w:rPr>
      </w:pPr>
      <w:r w:rsidRPr="001D75ED">
        <w:rPr>
          <w:sz w:val="28"/>
          <w:szCs w:val="28"/>
        </w:rPr>
        <w:t xml:space="preserve">Процедура, устанавливаемая настоящим пунктом, осуществляется в течение одного рабочего дня со дня направления решения о назначении (об отказе в назначении) </w:t>
      </w:r>
      <w:r>
        <w:rPr>
          <w:sz w:val="28"/>
          <w:szCs w:val="28"/>
        </w:rPr>
        <w:t>компенсации</w:t>
      </w:r>
      <w:r w:rsidRPr="001D75ED">
        <w:rPr>
          <w:sz w:val="28"/>
          <w:szCs w:val="28"/>
        </w:rPr>
        <w:t xml:space="preserve"> сотруднику отделения Центра.</w:t>
      </w:r>
    </w:p>
    <w:p w:rsidR="00A93A8C" w:rsidRPr="004013F7" w:rsidRDefault="00A93A8C" w:rsidP="00A93A8C">
      <w:pPr>
        <w:pStyle w:val="ConsPlusNormal0"/>
        <w:ind w:firstLine="540"/>
        <w:jc w:val="both"/>
        <w:rPr>
          <w:rFonts w:eastAsia="Times New Roman"/>
          <w:color w:val="000000" w:themeColor="text1"/>
          <w:sz w:val="28"/>
          <w:szCs w:val="28"/>
        </w:rPr>
      </w:pPr>
      <w:r w:rsidRPr="001D75ED">
        <w:rPr>
          <w:sz w:val="28"/>
          <w:szCs w:val="28"/>
        </w:rPr>
        <w:t xml:space="preserve">Результат процедуры: уведомление заявителя о принятом решении о назначении (об отказе в назначении) </w:t>
      </w:r>
      <w:r>
        <w:rPr>
          <w:sz w:val="28"/>
          <w:szCs w:val="28"/>
        </w:rPr>
        <w:t>компенсации.</w:t>
      </w:r>
    </w:p>
    <w:p w:rsidR="00A93A8C" w:rsidRDefault="00A93A8C" w:rsidP="00A93A8C">
      <w:pPr>
        <w:widowControl w:val="0"/>
        <w:autoSpaceDE w:val="0"/>
        <w:autoSpaceDN w:val="0"/>
        <w:adjustRightInd w:val="0"/>
        <w:ind w:firstLine="709"/>
        <w:contextualSpacing/>
        <w:jc w:val="both"/>
        <w:outlineLvl w:val="0"/>
        <w:rPr>
          <w:rFonts w:ascii="Times New Roman" w:eastAsia="Times New Roman" w:hAnsi="Times New Roman"/>
          <w:bCs/>
          <w:sz w:val="28"/>
          <w:szCs w:val="28"/>
        </w:rPr>
      </w:pPr>
    </w:p>
    <w:p w:rsidR="00A93A8C" w:rsidRDefault="00A93A8C" w:rsidP="00A93A8C">
      <w:pPr>
        <w:widowControl w:val="0"/>
        <w:ind w:firstLine="142"/>
        <w:jc w:val="center"/>
        <w:rPr>
          <w:rFonts w:ascii="Times New Roman" w:eastAsia="Times New Roman" w:hAnsi="Times New Roman"/>
          <w:bCs/>
          <w:sz w:val="28"/>
          <w:szCs w:val="28"/>
        </w:rPr>
      </w:pPr>
      <w:r w:rsidRPr="00632004">
        <w:rPr>
          <w:rFonts w:ascii="Times New Roman" w:eastAsia="Times New Roman" w:hAnsi="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A93A8C" w:rsidRPr="00632004" w:rsidRDefault="00A93A8C" w:rsidP="00A93A8C">
      <w:pPr>
        <w:widowControl w:val="0"/>
        <w:ind w:firstLine="142"/>
        <w:jc w:val="center"/>
        <w:rPr>
          <w:rFonts w:ascii="Times New Roman" w:eastAsia="Times New Roman" w:hAnsi="Times New Roman"/>
          <w:bCs/>
          <w:sz w:val="28"/>
          <w:szCs w:val="28"/>
        </w:rPr>
      </w:pPr>
    </w:p>
    <w:p w:rsidR="00A93A8C" w:rsidRDefault="00A93A8C" w:rsidP="00A93A8C">
      <w:pPr>
        <w:widowControl w:val="0"/>
        <w:ind w:firstLine="567"/>
        <w:jc w:val="both"/>
        <w:rPr>
          <w:rFonts w:ascii="Times New Roman" w:eastAsia="Times New Roman" w:hAnsi="Times New Roman"/>
          <w:bCs/>
          <w:sz w:val="28"/>
          <w:szCs w:val="28"/>
        </w:rPr>
      </w:pPr>
      <w:r w:rsidRPr="00632004">
        <w:rPr>
          <w:rFonts w:ascii="Times New Roman" w:eastAsia="Times New Roman" w:hAnsi="Times New Roman"/>
          <w:bCs/>
          <w:sz w:val="28"/>
          <w:szCs w:val="28"/>
        </w:rPr>
        <w:t xml:space="preserve"> 4.1</w:t>
      </w:r>
      <w:r>
        <w:rPr>
          <w:rFonts w:ascii="Times New Roman" w:eastAsia="Times New Roman" w:hAnsi="Times New Roman"/>
          <w:bCs/>
          <w:sz w:val="28"/>
          <w:szCs w:val="28"/>
        </w:rPr>
        <w:t>.</w:t>
      </w:r>
      <w:r w:rsidRPr="00632004">
        <w:rPr>
          <w:rFonts w:ascii="Arial" w:eastAsia="Times New Roman" w:hAnsi="Arial" w:cs="Arial"/>
          <w:b/>
          <w:bCs/>
          <w:sz w:val="24"/>
          <w:szCs w:val="24"/>
        </w:rPr>
        <w:t xml:space="preserve"> </w:t>
      </w:r>
      <w:r w:rsidRPr="00632004">
        <w:rPr>
          <w:rFonts w:ascii="Times New Roman" w:eastAsia="Times New Roman" w:hAnsi="Times New Roman"/>
          <w:bCs/>
          <w:sz w:val="28"/>
          <w:szCs w:val="28"/>
        </w:rPr>
        <w:t xml:space="preserve">Информирование заявителя об изменении статуса рассмотрения запроса о предоставлении государственной услуги </w:t>
      </w:r>
      <w:r>
        <w:rPr>
          <w:rFonts w:ascii="Times New Roman" w:eastAsia="Times New Roman" w:hAnsi="Times New Roman"/>
          <w:bCs/>
          <w:sz w:val="28"/>
          <w:szCs w:val="28"/>
        </w:rPr>
        <w:t>осуществляется:</w:t>
      </w:r>
    </w:p>
    <w:p w:rsidR="00A93A8C" w:rsidRDefault="00A93A8C" w:rsidP="00A93A8C">
      <w:pPr>
        <w:widowControl w:val="0"/>
        <w:ind w:firstLine="567"/>
        <w:jc w:val="both"/>
        <w:rPr>
          <w:rFonts w:ascii="Times New Roman" w:eastAsia="Times New Roman" w:hAnsi="Times New Roman"/>
          <w:bCs/>
          <w:sz w:val="28"/>
          <w:szCs w:val="28"/>
        </w:rPr>
      </w:pPr>
      <w:r w:rsidRPr="00551FDB">
        <w:rPr>
          <w:rFonts w:ascii="Times New Roman" w:eastAsia="Times New Roman" w:hAnsi="Times New Roman"/>
          <w:bCs/>
          <w:sz w:val="28"/>
          <w:szCs w:val="28"/>
        </w:rPr>
        <w:t>по электронной почте заявителя</w:t>
      </w:r>
      <w:r>
        <w:rPr>
          <w:rFonts w:ascii="Times New Roman" w:eastAsia="Times New Roman" w:hAnsi="Times New Roman"/>
          <w:bCs/>
          <w:sz w:val="28"/>
          <w:szCs w:val="28"/>
        </w:rPr>
        <w:t>;</w:t>
      </w:r>
    </w:p>
    <w:p w:rsidR="00A93A8C" w:rsidRDefault="00A93A8C" w:rsidP="00A93A8C">
      <w:pPr>
        <w:widowControl w:val="0"/>
        <w:ind w:firstLine="567"/>
        <w:jc w:val="both"/>
        <w:rPr>
          <w:rFonts w:ascii="Times New Roman" w:eastAsia="Times New Roman" w:hAnsi="Times New Roman"/>
          <w:bCs/>
          <w:sz w:val="28"/>
          <w:szCs w:val="28"/>
        </w:rPr>
      </w:pPr>
      <w:r>
        <w:rPr>
          <w:rFonts w:ascii="Times New Roman" w:eastAsia="Times New Roman" w:hAnsi="Times New Roman"/>
          <w:bCs/>
          <w:sz w:val="28"/>
          <w:szCs w:val="28"/>
        </w:rPr>
        <w:t>посредством</w:t>
      </w:r>
      <w:r w:rsidRPr="00632004">
        <w:rPr>
          <w:rFonts w:ascii="Times New Roman" w:eastAsia="Times New Roman" w:hAnsi="Times New Roman"/>
          <w:bCs/>
          <w:sz w:val="28"/>
          <w:szCs w:val="28"/>
        </w:rPr>
        <w:t> </w:t>
      </w:r>
      <w:r>
        <w:rPr>
          <w:rFonts w:ascii="Times New Roman" w:eastAsia="Times New Roman" w:hAnsi="Times New Roman"/>
          <w:bCs/>
          <w:sz w:val="28"/>
          <w:szCs w:val="28"/>
        </w:rPr>
        <w:t>Единого портала (при наличии технической возможности);</w:t>
      </w:r>
    </w:p>
    <w:p w:rsidR="00A93A8C" w:rsidRDefault="00A93A8C" w:rsidP="00A93A8C">
      <w:pPr>
        <w:widowControl w:val="0"/>
        <w:ind w:firstLine="567"/>
        <w:jc w:val="both"/>
        <w:rPr>
          <w:rFonts w:ascii="Times New Roman" w:eastAsia="Times New Roman" w:hAnsi="Times New Roman"/>
          <w:bCs/>
          <w:sz w:val="28"/>
          <w:szCs w:val="28"/>
        </w:rPr>
      </w:pPr>
      <w:r>
        <w:rPr>
          <w:rFonts w:ascii="Times New Roman" w:eastAsia="Times New Roman" w:hAnsi="Times New Roman"/>
          <w:bCs/>
          <w:sz w:val="28"/>
          <w:szCs w:val="28"/>
        </w:rPr>
        <w:t>посредством Республиканского портала (при наличии технической возможности).</w:t>
      </w: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r>
        <w:rPr>
          <w:sz w:val="28"/>
          <w:szCs w:val="28"/>
        </w:rPr>
        <w:t xml:space="preserve">  </w:t>
      </w: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rPr>
          <w:rFonts w:ascii="Times New Roman" w:hAnsi="Times New Roman" w:cs="Times New Roman"/>
          <w:sz w:val="28"/>
          <w:szCs w:val="28"/>
        </w:rPr>
      </w:pPr>
      <w:r>
        <w:rPr>
          <w:sz w:val="28"/>
          <w:szCs w:val="28"/>
        </w:rPr>
        <w:br w:type="page"/>
      </w:r>
    </w:p>
    <w:p w:rsidR="00A93A8C" w:rsidRPr="00D46230" w:rsidRDefault="00A93A8C" w:rsidP="00A93A8C">
      <w:pPr>
        <w:pStyle w:val="ConsPlusNormal0"/>
        <w:ind w:left="4956" w:firstLine="708"/>
        <w:jc w:val="right"/>
        <w:outlineLvl w:val="1"/>
      </w:pPr>
      <w:r w:rsidRPr="00916922">
        <w:rPr>
          <w:sz w:val="28"/>
          <w:szCs w:val="28"/>
        </w:rPr>
        <w:lastRenderedPageBreak/>
        <w:t>Приложение № 1</w:t>
      </w:r>
      <w:r>
        <w:rPr>
          <w:sz w:val="28"/>
          <w:szCs w:val="28"/>
        </w:rPr>
        <w:t xml:space="preserve"> </w:t>
      </w:r>
      <w:proofErr w:type="gramStart"/>
      <w:r w:rsidRPr="00916922">
        <w:rPr>
          <w:sz w:val="28"/>
          <w:szCs w:val="28"/>
        </w:rPr>
        <w:t xml:space="preserve">к </w:t>
      </w:r>
      <w:r>
        <w:rPr>
          <w:sz w:val="28"/>
          <w:szCs w:val="28"/>
        </w:rPr>
        <w:t xml:space="preserve"> </w:t>
      </w:r>
      <w:r w:rsidRPr="00D46230">
        <w:rPr>
          <w:sz w:val="28"/>
          <w:szCs w:val="28"/>
        </w:rPr>
        <w:t>Административному</w:t>
      </w:r>
      <w:proofErr w:type="gramEnd"/>
      <w:r w:rsidRPr="00D46230">
        <w:rPr>
          <w:sz w:val="28"/>
          <w:szCs w:val="28"/>
        </w:rPr>
        <w:t xml:space="preserve">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jc w:val="both"/>
      </w:pPr>
      <w:r>
        <w:t xml:space="preserve">                         </w:t>
      </w:r>
    </w:p>
    <w:p w:rsidR="00A93A8C" w:rsidRPr="00616ABB" w:rsidRDefault="00A93A8C" w:rsidP="00A93A8C">
      <w:pPr>
        <w:widowControl w:val="0"/>
        <w:jc w:val="center"/>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ПЕРЕЧЕНЬ</w:t>
      </w:r>
    </w:p>
    <w:p w:rsidR="00A93A8C" w:rsidRDefault="00A93A8C" w:rsidP="00A93A8C">
      <w:pPr>
        <w:widowControl w:val="0"/>
        <w:jc w:val="center"/>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УСЛОВНЫХ ОБОЗНАЧЕНИЙ И СОКРАЩЕНИЙ </w:t>
      </w:r>
    </w:p>
    <w:p w:rsidR="00A93A8C" w:rsidRDefault="00A93A8C" w:rsidP="00A93A8C">
      <w:pPr>
        <w:widowControl w:val="0"/>
        <w:jc w:val="center"/>
        <w:rPr>
          <w:rFonts w:ascii="Times New Roman" w:eastAsia="Times New Roman" w:hAnsi="Times New Roman" w:cs="Times New Roman"/>
          <w:bCs/>
          <w:sz w:val="28"/>
          <w:szCs w:val="28"/>
        </w:rPr>
      </w:pPr>
    </w:p>
    <w:p w:rsidR="00A93A8C" w:rsidRDefault="00A93A8C" w:rsidP="00A93A8C">
      <w:pPr>
        <w:widowControl w:val="0"/>
        <w:ind w:firstLine="708"/>
        <w:jc w:val="both"/>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Для предоставления </w:t>
      </w:r>
      <w:r>
        <w:rPr>
          <w:rFonts w:ascii="Times New Roman" w:eastAsia="Times New Roman" w:hAnsi="Times New Roman" w:cs="Times New Roman"/>
          <w:bCs/>
          <w:sz w:val="28"/>
          <w:szCs w:val="28"/>
        </w:rPr>
        <w:t>государственной у</w:t>
      </w:r>
      <w:r w:rsidRPr="00616ABB">
        <w:rPr>
          <w:rFonts w:ascii="Times New Roman" w:eastAsia="Times New Roman" w:hAnsi="Times New Roman" w:cs="Times New Roman"/>
          <w:bCs/>
          <w:sz w:val="28"/>
          <w:szCs w:val="28"/>
        </w:rPr>
        <w:t>слуги используются следующие обозначения и сокращения:</w:t>
      </w:r>
    </w:p>
    <w:p w:rsidR="00A93A8C" w:rsidRPr="00616ABB"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616ABB">
        <w:rPr>
          <w:rFonts w:ascii="Times New Roman" w:eastAsia="Times New Roman" w:hAnsi="Times New Roman" w:cs="Times New Roman"/>
          <w:bCs/>
          <w:sz w:val="28"/>
          <w:szCs w:val="28"/>
        </w:rPr>
        <w:t xml:space="preserve">егламент - документ, устанавливающий порядок и стандарт предоставления государственной услуги </w:t>
      </w:r>
      <w:r>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 xml:space="preserve">Назначение </w:t>
      </w:r>
      <w:r w:rsidRPr="00B62BD5">
        <w:rPr>
          <w:rFonts w:ascii="Times New Roman" w:hAnsi="Times New Roman" w:cs="Times New Roman"/>
          <w:sz w:val="28"/>
          <w:szCs w:val="28"/>
        </w:rPr>
        <w:t>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w:t>
      </w:r>
    </w:p>
    <w:p w:rsidR="00A93A8C" w:rsidRPr="00616ABB" w:rsidRDefault="00A93A8C" w:rsidP="00A93A8C">
      <w:pPr>
        <w:widowControl w:val="0"/>
        <w:ind w:firstLine="708"/>
        <w:jc w:val="both"/>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 xml:space="preserve">Услуга - государственная услуга </w:t>
      </w:r>
      <w:r>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 xml:space="preserve">Назначение </w:t>
      </w:r>
      <w:r w:rsidRPr="00B62BD5">
        <w:rPr>
          <w:rFonts w:ascii="Times New Roman" w:hAnsi="Times New Roman" w:cs="Times New Roman"/>
          <w:sz w:val="28"/>
          <w:szCs w:val="28"/>
        </w:rPr>
        <w:t>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eastAsia="Times New Roman" w:hAnsi="Times New Roman" w:cs="Times New Roman"/>
          <w:bCs/>
          <w:sz w:val="28"/>
          <w:szCs w:val="28"/>
        </w:rPr>
        <w:t>»</w:t>
      </w:r>
      <w:r w:rsidRPr="00616ABB">
        <w:rPr>
          <w:rFonts w:ascii="Times New Roman" w:eastAsia="Times New Roman" w:hAnsi="Times New Roman" w:cs="Times New Roman"/>
          <w:bCs/>
          <w:sz w:val="28"/>
          <w:szCs w:val="28"/>
        </w:rPr>
        <w:t>;</w:t>
      </w:r>
    </w:p>
    <w:p w:rsidR="00A93A8C" w:rsidRDefault="00A93A8C" w:rsidP="00A93A8C">
      <w:pPr>
        <w:widowControl w:val="0"/>
        <w:ind w:firstLine="708"/>
        <w:jc w:val="both"/>
        <w:rPr>
          <w:rFonts w:ascii="Times New Roman" w:eastAsia="Times New Roman" w:hAnsi="Times New Roman" w:cs="Times New Roman"/>
          <w:bCs/>
          <w:sz w:val="28"/>
          <w:szCs w:val="28"/>
        </w:rPr>
      </w:pPr>
      <w:r w:rsidRPr="00616ABB">
        <w:rPr>
          <w:rFonts w:ascii="Times New Roman" w:eastAsia="Times New Roman" w:hAnsi="Times New Roman" w:cs="Times New Roman"/>
          <w:bCs/>
          <w:sz w:val="28"/>
          <w:szCs w:val="28"/>
        </w:rPr>
        <w:t>заявитель - физическое лицо, относящееся к ка</w:t>
      </w:r>
      <w:r>
        <w:rPr>
          <w:rFonts w:ascii="Times New Roman" w:eastAsia="Times New Roman" w:hAnsi="Times New Roman" w:cs="Times New Roman"/>
          <w:bCs/>
          <w:sz w:val="28"/>
          <w:szCs w:val="28"/>
        </w:rPr>
        <w:t>тегории, указанной в пункте 1.2</w:t>
      </w:r>
      <w:r w:rsidRPr="00616AB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w:t>
      </w:r>
      <w:r w:rsidRPr="00616ABB">
        <w:rPr>
          <w:rFonts w:ascii="Times New Roman" w:eastAsia="Times New Roman" w:hAnsi="Times New Roman" w:cs="Times New Roman"/>
          <w:bCs/>
          <w:sz w:val="28"/>
          <w:szCs w:val="28"/>
        </w:rPr>
        <w:t xml:space="preserve">егламента, подавшее заявление о предоставлении </w:t>
      </w:r>
      <w:r>
        <w:rPr>
          <w:rFonts w:ascii="Times New Roman" w:eastAsia="Times New Roman" w:hAnsi="Times New Roman" w:cs="Times New Roman"/>
          <w:bCs/>
          <w:sz w:val="28"/>
          <w:szCs w:val="28"/>
        </w:rPr>
        <w:t>государственной услуги</w:t>
      </w:r>
      <w:r w:rsidRPr="00616ABB">
        <w:rPr>
          <w:rFonts w:ascii="Times New Roman" w:eastAsia="Times New Roman" w:hAnsi="Times New Roman" w:cs="Times New Roman"/>
          <w:bCs/>
          <w:sz w:val="28"/>
          <w:szCs w:val="28"/>
        </w:rPr>
        <w:t>;</w:t>
      </w:r>
    </w:p>
    <w:p w:rsidR="00A93A8C" w:rsidRDefault="00A93A8C" w:rsidP="00A93A8C">
      <w:pPr>
        <w:widowControl w:val="0"/>
        <w:ind w:firstLine="708"/>
        <w:jc w:val="both"/>
        <w:rPr>
          <w:rFonts w:ascii="Times New Roman" w:eastAsia="Times New Roman" w:hAnsi="Times New Roman" w:cs="Times New Roman"/>
          <w:bCs/>
          <w:sz w:val="28"/>
          <w:szCs w:val="28"/>
        </w:rPr>
      </w:pPr>
      <w:r w:rsidRPr="00EE4D0F">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A93A8C" w:rsidRPr="00EE4D0F" w:rsidRDefault="00A93A8C" w:rsidP="00A93A8C">
      <w:pPr>
        <w:widowControl w:val="0"/>
        <w:ind w:firstLine="708"/>
        <w:jc w:val="both"/>
        <w:rPr>
          <w:rFonts w:ascii="Times New Roman" w:eastAsia="Times New Roman" w:hAnsi="Times New Roman" w:cs="Times New Roman"/>
          <w:bCs/>
          <w:sz w:val="28"/>
          <w:szCs w:val="28"/>
        </w:rPr>
      </w:pPr>
      <w:r w:rsidRPr="00EE4D0F">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r>
        <w:rPr>
          <w:rFonts w:ascii="Times New Roman" w:eastAsia="Times New Roman" w:hAnsi="Times New Roman" w:cs="Times New Roman"/>
          <w:bCs/>
          <w:sz w:val="28"/>
          <w:szCs w:val="28"/>
        </w:rPr>
        <w:t>;</w:t>
      </w:r>
    </w:p>
    <w:p w:rsidR="00A93A8C"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компенсация</w:t>
      </w:r>
      <w:r w:rsidRPr="00616ABB">
        <w:rPr>
          <w:rFonts w:ascii="Times New Roman" w:eastAsia="Times New Roman" w:hAnsi="Times New Roman" w:cs="Times New Roman"/>
          <w:bCs/>
          <w:sz w:val="28"/>
          <w:szCs w:val="28"/>
        </w:rPr>
        <w:t xml:space="preserve"> - </w:t>
      </w:r>
      <w:r w:rsidRPr="00B62BD5">
        <w:rPr>
          <w:rFonts w:ascii="Times New Roman" w:hAnsi="Times New Roman" w:cs="Times New Roman"/>
          <w:sz w:val="28"/>
          <w:szCs w:val="28"/>
        </w:rPr>
        <w:t>компенсация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sidRPr="00616ABB">
        <w:rPr>
          <w:rFonts w:ascii="Times New Roman" w:eastAsia="Times New Roman" w:hAnsi="Times New Roman" w:cs="Times New Roman"/>
          <w:bCs/>
          <w:sz w:val="28"/>
          <w:szCs w:val="28"/>
        </w:rPr>
        <w:t>;</w:t>
      </w:r>
    </w:p>
    <w:p w:rsidR="00A93A8C"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 – заявление о назначении компенсации;</w:t>
      </w:r>
    </w:p>
    <w:p w:rsidR="00A93A8C"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Центр - </w:t>
      </w:r>
      <w:r w:rsidRPr="002C271B">
        <w:rPr>
          <w:rFonts w:ascii="Times New Roman" w:eastAsia="Times New Roman" w:hAnsi="Times New Roman" w:cs="Times New Roman"/>
          <w:bCs/>
          <w:sz w:val="28"/>
          <w:szCs w:val="28"/>
        </w:rPr>
        <w:t>государственное казенное учреждение «Республиканский Центр материальной помощи (компенсационных выплат)»;</w:t>
      </w:r>
    </w:p>
    <w:p w:rsidR="00A93A8C" w:rsidRPr="002C271B"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Министерство – Министерство труда, занятости </w:t>
      </w:r>
    </w:p>
    <w:p w:rsidR="00A93A8C" w:rsidRDefault="00A93A8C" w:rsidP="00A93A8C">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отделение Центра -  </w:t>
      </w:r>
      <w:r w:rsidRPr="002C271B">
        <w:rPr>
          <w:rFonts w:ascii="Times New Roman" w:eastAsia="Times New Roman" w:hAnsi="Times New Roman" w:cs="Times New Roman"/>
          <w:bCs/>
          <w:sz w:val="28"/>
          <w:szCs w:val="28"/>
        </w:rPr>
        <w:t>отделение Центра в муниципальном районе или городском округе Республики Татарстан по месту жительства заявителя;</w:t>
      </w:r>
    </w:p>
    <w:p w:rsidR="00942F16" w:rsidRDefault="00A93A8C" w:rsidP="00A93A8C">
      <w:pPr>
        <w:widowControl w:val="0"/>
        <w:jc w:val="both"/>
        <w:rPr>
          <w:rFonts w:ascii="Times New Roman" w:eastAsia="Times New Roman" w:hAnsi="Times New Roman" w:cs="Times New Roman"/>
          <w:bCs/>
          <w:sz w:val="28"/>
          <w:szCs w:val="28"/>
        </w:rPr>
      </w:pPr>
      <w:r>
        <w:rPr>
          <w:rFonts w:ascii="Times New Roman" w:eastAsia="Times New Roman" w:hAnsi="Times New Roman" w:cs="Times New Roman"/>
          <w:sz w:val="24"/>
          <w:szCs w:val="24"/>
        </w:rPr>
        <w:tab/>
      </w:r>
      <w:r w:rsidRPr="00BD5C58">
        <w:rPr>
          <w:rFonts w:ascii="Times New Roman" w:eastAsia="Times New Roman" w:hAnsi="Times New Roman" w:cs="Times New Roman"/>
          <w:bCs/>
          <w:sz w:val="28"/>
          <w:szCs w:val="28"/>
        </w:rPr>
        <w:t xml:space="preserve">запись - </w:t>
      </w:r>
      <w:r>
        <w:rPr>
          <w:rFonts w:ascii="Times New Roman" w:eastAsia="Times New Roman" w:hAnsi="Times New Roman" w:cs="Times New Roman"/>
          <w:bCs/>
          <w:sz w:val="28"/>
          <w:szCs w:val="28"/>
        </w:rPr>
        <w:t>з</w:t>
      </w:r>
      <w:r w:rsidRPr="00BD5C58">
        <w:rPr>
          <w:rFonts w:ascii="Times New Roman" w:eastAsia="Times New Roman" w:hAnsi="Times New Roman" w:cs="Times New Roman"/>
          <w:bCs/>
          <w:sz w:val="28"/>
          <w:szCs w:val="28"/>
        </w:rPr>
        <w:t>апись заявителей на прием в отделение Центра</w:t>
      </w:r>
      <w:r>
        <w:rPr>
          <w:rFonts w:ascii="Times New Roman" w:eastAsia="Times New Roman" w:hAnsi="Times New Roman" w:cs="Times New Roman"/>
          <w:bCs/>
          <w:sz w:val="28"/>
          <w:szCs w:val="28"/>
        </w:rPr>
        <w:t>.</w:t>
      </w:r>
    </w:p>
    <w:p w:rsidR="00942F16" w:rsidRDefault="00942F16">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A93A8C" w:rsidRDefault="00A93A8C" w:rsidP="00A93A8C">
      <w:pPr>
        <w:widowControl w:val="0"/>
        <w:jc w:val="both"/>
        <w:rPr>
          <w:rFonts w:ascii="Times New Roman" w:eastAsia="Times New Roman" w:hAnsi="Times New Roman" w:cs="Times New Roman"/>
          <w:bCs/>
          <w:sz w:val="28"/>
          <w:szCs w:val="28"/>
        </w:rPr>
      </w:pPr>
    </w:p>
    <w:p w:rsidR="00A93A8C" w:rsidRDefault="00A93A8C" w:rsidP="00A93A8C">
      <w:pPr>
        <w:pStyle w:val="ConsPlusNormal0"/>
        <w:ind w:left="5664"/>
        <w:jc w:val="right"/>
        <w:outlineLvl w:val="1"/>
        <w:rPr>
          <w:sz w:val="28"/>
          <w:szCs w:val="28"/>
        </w:rPr>
      </w:pPr>
      <w:r w:rsidRPr="00916922">
        <w:rPr>
          <w:sz w:val="28"/>
          <w:szCs w:val="28"/>
        </w:rPr>
        <w:t xml:space="preserve">Приложение № </w:t>
      </w:r>
      <w:r>
        <w:rPr>
          <w:sz w:val="28"/>
          <w:szCs w:val="28"/>
        </w:rPr>
        <w:t xml:space="preserve">2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ind w:left="5664"/>
        <w:jc w:val="both"/>
        <w:outlineLvl w:val="1"/>
        <w:rPr>
          <w:sz w:val="28"/>
          <w:szCs w:val="28"/>
        </w:rPr>
      </w:pPr>
    </w:p>
    <w:p w:rsidR="00A93A8C" w:rsidRDefault="00A93A8C" w:rsidP="00A93A8C">
      <w:pPr>
        <w:pStyle w:val="ConsPlusNormal0"/>
        <w:tabs>
          <w:tab w:val="left" w:pos="0"/>
        </w:tabs>
        <w:jc w:val="center"/>
        <w:outlineLvl w:val="1"/>
        <w:rPr>
          <w:rFonts w:eastAsia="Times New Roman"/>
          <w:bCs/>
          <w:sz w:val="28"/>
          <w:szCs w:val="28"/>
        </w:rPr>
      </w:pPr>
      <w:r w:rsidRPr="008C6387">
        <w:rPr>
          <w:rFonts w:eastAsia="Times New Roman"/>
          <w:bCs/>
          <w:sz w:val="28"/>
          <w:szCs w:val="28"/>
        </w:rPr>
        <w:t>Идентификаторы категорий (признаков) заявителей</w:t>
      </w:r>
    </w:p>
    <w:p w:rsidR="00A93A8C" w:rsidRDefault="00A93A8C" w:rsidP="00A93A8C">
      <w:pPr>
        <w:widowControl w:val="0"/>
        <w:spacing w:before="168"/>
        <w:jc w:val="center"/>
        <w:rPr>
          <w:rFonts w:ascii="Times New Roman" w:eastAsia="Times New Roman" w:hAnsi="Times New Roman" w:cs="Times New Roman"/>
          <w:bCs/>
          <w:sz w:val="28"/>
          <w:szCs w:val="28"/>
        </w:rPr>
      </w:pPr>
    </w:p>
    <w:tbl>
      <w:tblPr>
        <w:tblStyle w:val="ac"/>
        <w:tblW w:w="10060" w:type="dxa"/>
        <w:tblLayout w:type="fixed"/>
        <w:tblLook w:val="04A0" w:firstRow="1" w:lastRow="0" w:firstColumn="1" w:lastColumn="0" w:noHBand="0" w:noVBand="1"/>
      </w:tblPr>
      <w:tblGrid>
        <w:gridCol w:w="567"/>
        <w:gridCol w:w="3118"/>
        <w:gridCol w:w="4248"/>
        <w:gridCol w:w="2127"/>
      </w:tblGrid>
      <w:tr w:rsidR="00A93A8C" w:rsidTr="008108DA">
        <w:tc>
          <w:tcPr>
            <w:tcW w:w="567" w:type="dxa"/>
          </w:tcPr>
          <w:p w:rsidR="00A93A8C" w:rsidRPr="001210DD" w:rsidRDefault="00A93A8C" w:rsidP="008108DA">
            <w:pPr>
              <w:widowControl w:val="0"/>
              <w:jc w:val="center"/>
              <w:rPr>
                <w:rFonts w:ascii="Times New Roman" w:hAnsi="Times New Roman"/>
                <w:color w:val="000000"/>
                <w:spacing w:val="-6"/>
                <w:sz w:val="24"/>
                <w:szCs w:val="24"/>
              </w:rPr>
            </w:pPr>
            <w:r w:rsidRPr="001210DD">
              <w:rPr>
                <w:rFonts w:ascii="Times New Roman" w:hAnsi="Times New Roman"/>
                <w:bCs/>
                <w:color w:val="000000"/>
                <w:spacing w:val="-6"/>
                <w:sz w:val="24"/>
                <w:szCs w:val="24"/>
              </w:rPr>
              <w:t>№</w:t>
            </w:r>
          </w:p>
        </w:tc>
        <w:tc>
          <w:tcPr>
            <w:tcW w:w="3118" w:type="dxa"/>
          </w:tcPr>
          <w:p w:rsidR="00A93A8C" w:rsidRPr="001210DD" w:rsidRDefault="00A93A8C" w:rsidP="008108DA">
            <w:pPr>
              <w:widowControl w:val="0"/>
              <w:jc w:val="center"/>
              <w:rPr>
                <w:rFonts w:ascii="Times New Roman" w:hAnsi="Times New Roman"/>
                <w:color w:val="000000"/>
                <w:spacing w:val="-6"/>
                <w:sz w:val="24"/>
                <w:szCs w:val="24"/>
              </w:rPr>
            </w:pPr>
            <w:r w:rsidRPr="001210DD">
              <w:rPr>
                <w:rFonts w:ascii="Times New Roman" w:hAnsi="Times New Roman"/>
                <w:bCs/>
                <w:color w:val="000000"/>
                <w:spacing w:val="-6"/>
                <w:sz w:val="24"/>
                <w:szCs w:val="24"/>
              </w:rPr>
              <w:t>Результат предоставления услуги</w:t>
            </w:r>
          </w:p>
        </w:tc>
        <w:tc>
          <w:tcPr>
            <w:tcW w:w="4248" w:type="dxa"/>
          </w:tcPr>
          <w:p w:rsidR="00A93A8C" w:rsidRPr="001210DD" w:rsidRDefault="00A93A8C" w:rsidP="008108DA">
            <w:pPr>
              <w:widowControl w:val="0"/>
              <w:jc w:val="center"/>
              <w:rPr>
                <w:rFonts w:ascii="Times New Roman" w:hAnsi="Times New Roman"/>
                <w:color w:val="000000"/>
                <w:spacing w:val="-6"/>
                <w:sz w:val="24"/>
                <w:szCs w:val="24"/>
              </w:rPr>
            </w:pPr>
            <w:r w:rsidRPr="001210DD">
              <w:rPr>
                <w:rFonts w:ascii="Times New Roman" w:hAnsi="Times New Roman"/>
                <w:bCs/>
                <w:color w:val="000000"/>
                <w:spacing w:val="-6"/>
                <w:sz w:val="24"/>
                <w:szCs w:val="24"/>
              </w:rPr>
              <w:t>Наименование отдельного признака заявителя</w:t>
            </w:r>
          </w:p>
        </w:tc>
        <w:tc>
          <w:tcPr>
            <w:tcW w:w="2127" w:type="dxa"/>
          </w:tcPr>
          <w:p w:rsidR="00A93A8C" w:rsidRPr="001210DD" w:rsidRDefault="00A93A8C" w:rsidP="008108DA">
            <w:pPr>
              <w:widowControl w:val="0"/>
              <w:jc w:val="center"/>
              <w:rPr>
                <w:rFonts w:ascii="Times New Roman" w:hAnsi="Times New Roman"/>
                <w:color w:val="000000"/>
                <w:spacing w:val="-6"/>
                <w:sz w:val="24"/>
                <w:szCs w:val="24"/>
              </w:rPr>
            </w:pPr>
            <w:r w:rsidRPr="001210DD">
              <w:rPr>
                <w:rFonts w:ascii="Times New Roman" w:hAnsi="Times New Roman"/>
                <w:bCs/>
                <w:color w:val="000000"/>
                <w:spacing w:val="-6"/>
                <w:sz w:val="24"/>
                <w:szCs w:val="24"/>
              </w:rPr>
              <w:t>Идентификатор отдельного признака заявителей</w:t>
            </w:r>
          </w:p>
        </w:tc>
      </w:tr>
      <w:tr w:rsidR="00A93A8C" w:rsidTr="008108DA">
        <w:tc>
          <w:tcPr>
            <w:tcW w:w="567" w:type="dxa"/>
          </w:tcPr>
          <w:p w:rsidR="00A93A8C" w:rsidRPr="001210DD" w:rsidRDefault="00A93A8C" w:rsidP="008108DA">
            <w:pPr>
              <w:widowControl w:val="0"/>
              <w:jc w:val="both"/>
              <w:rPr>
                <w:rFonts w:ascii="Times New Roman" w:hAnsi="Times New Roman"/>
                <w:color w:val="000000"/>
                <w:spacing w:val="-6"/>
                <w:sz w:val="24"/>
                <w:szCs w:val="24"/>
              </w:rPr>
            </w:pPr>
            <w:r w:rsidRPr="001210DD">
              <w:rPr>
                <w:rFonts w:ascii="Times New Roman" w:hAnsi="Times New Roman"/>
                <w:color w:val="000000"/>
                <w:spacing w:val="-6"/>
                <w:sz w:val="24"/>
                <w:szCs w:val="24"/>
              </w:rPr>
              <w:t>1.</w:t>
            </w:r>
          </w:p>
        </w:tc>
        <w:tc>
          <w:tcPr>
            <w:tcW w:w="3118" w:type="dxa"/>
          </w:tcPr>
          <w:p w:rsidR="00A93A8C" w:rsidRPr="001210DD" w:rsidRDefault="00A93A8C" w:rsidP="008108DA">
            <w:pPr>
              <w:widowControl w:val="0"/>
              <w:jc w:val="center"/>
              <w:rPr>
                <w:rFonts w:ascii="Times New Roman" w:hAnsi="Times New Roman"/>
                <w:color w:val="000000"/>
                <w:spacing w:val="-6"/>
                <w:sz w:val="24"/>
                <w:szCs w:val="24"/>
              </w:rPr>
            </w:pPr>
            <w:r w:rsidRPr="001210DD">
              <w:rPr>
                <w:rFonts w:ascii="Times New Roman" w:hAnsi="Times New Roman"/>
                <w:sz w:val="24"/>
                <w:szCs w:val="24"/>
              </w:rPr>
              <w:t xml:space="preserve">Назначение </w:t>
            </w:r>
            <w:r>
              <w:rPr>
                <w:rFonts w:ascii="Times New Roman" w:hAnsi="Times New Roman"/>
                <w:sz w:val="24"/>
                <w:szCs w:val="24"/>
              </w:rPr>
              <w:t>компенсации</w:t>
            </w:r>
          </w:p>
        </w:tc>
        <w:tc>
          <w:tcPr>
            <w:tcW w:w="4248" w:type="dxa"/>
          </w:tcPr>
          <w:p w:rsidR="00A93A8C" w:rsidRDefault="00A93A8C" w:rsidP="008108DA">
            <w:pPr>
              <w:widowControl w:val="0"/>
              <w:rPr>
                <w:rFonts w:ascii="Times New Roman" w:hAnsi="Times New Roman"/>
                <w:sz w:val="24"/>
                <w:szCs w:val="24"/>
              </w:rPr>
            </w:pPr>
            <w:r w:rsidRPr="001210DD">
              <w:rPr>
                <w:rFonts w:ascii="Times New Roman" w:hAnsi="Times New Roman"/>
                <w:sz w:val="24"/>
                <w:szCs w:val="24"/>
              </w:rPr>
              <w:t>Заявитель (</w:t>
            </w:r>
            <w:r>
              <w:rPr>
                <w:rFonts w:ascii="Times New Roman" w:hAnsi="Times New Roman"/>
                <w:sz w:val="24"/>
                <w:szCs w:val="24"/>
              </w:rPr>
              <w:t>совершеннолетний обучающийся из многодетной семьи</w:t>
            </w:r>
            <w:r w:rsidRPr="001210DD">
              <w:rPr>
                <w:rFonts w:ascii="Times New Roman" w:hAnsi="Times New Roman"/>
                <w:sz w:val="24"/>
                <w:szCs w:val="24"/>
              </w:rPr>
              <w:t>)</w:t>
            </w:r>
          </w:p>
          <w:p w:rsidR="00A93A8C" w:rsidRPr="001210DD" w:rsidRDefault="00A93A8C" w:rsidP="008108DA">
            <w:pPr>
              <w:widowControl w:val="0"/>
              <w:rPr>
                <w:rFonts w:ascii="Times New Roman" w:hAnsi="Times New Roman"/>
                <w:sz w:val="24"/>
                <w:szCs w:val="24"/>
              </w:rPr>
            </w:pPr>
            <w:r>
              <w:rPr>
                <w:rFonts w:ascii="Times New Roman" w:hAnsi="Times New Roman"/>
                <w:sz w:val="24"/>
                <w:szCs w:val="24"/>
              </w:rPr>
              <w:t>Заявитель (один из родителей многодетной семьи, заключивший договор с профессиональной образовательной организацией)</w:t>
            </w:r>
          </w:p>
          <w:p w:rsidR="00A93A8C" w:rsidRPr="001210DD" w:rsidRDefault="00A93A8C" w:rsidP="008108DA">
            <w:pPr>
              <w:widowControl w:val="0"/>
              <w:jc w:val="both"/>
              <w:rPr>
                <w:rFonts w:ascii="Times New Roman" w:hAnsi="Times New Roman"/>
                <w:sz w:val="24"/>
                <w:szCs w:val="24"/>
              </w:rPr>
            </w:pPr>
            <w:r w:rsidRPr="001210DD">
              <w:rPr>
                <w:rFonts w:ascii="Times New Roman" w:hAnsi="Times New Roman"/>
                <w:sz w:val="24"/>
                <w:szCs w:val="24"/>
              </w:rPr>
              <w:t xml:space="preserve">Представитель заявителя </w:t>
            </w:r>
          </w:p>
          <w:p w:rsidR="00A93A8C" w:rsidRPr="001210DD" w:rsidRDefault="00A93A8C" w:rsidP="008108DA">
            <w:pPr>
              <w:widowControl w:val="0"/>
              <w:jc w:val="both"/>
              <w:rPr>
                <w:rFonts w:ascii="Times New Roman" w:hAnsi="Times New Roman"/>
                <w:color w:val="000000"/>
                <w:spacing w:val="-6"/>
                <w:sz w:val="24"/>
                <w:szCs w:val="24"/>
              </w:rPr>
            </w:pPr>
          </w:p>
        </w:tc>
        <w:tc>
          <w:tcPr>
            <w:tcW w:w="2127" w:type="dxa"/>
          </w:tcPr>
          <w:p w:rsidR="00A93A8C" w:rsidRPr="001210DD" w:rsidRDefault="00A93A8C" w:rsidP="008108DA">
            <w:pPr>
              <w:widowControl w:val="0"/>
              <w:jc w:val="both"/>
              <w:rPr>
                <w:rFonts w:ascii="Times New Roman" w:hAnsi="Times New Roman"/>
                <w:color w:val="000000"/>
                <w:spacing w:val="-6"/>
                <w:sz w:val="24"/>
                <w:szCs w:val="24"/>
              </w:rPr>
            </w:pPr>
            <w:r w:rsidRPr="001210DD">
              <w:rPr>
                <w:rFonts w:ascii="Times New Roman" w:hAnsi="Times New Roman"/>
                <w:color w:val="000000"/>
                <w:spacing w:val="-6"/>
                <w:sz w:val="24"/>
                <w:szCs w:val="24"/>
              </w:rPr>
              <w:t>А</w:t>
            </w:r>
          </w:p>
          <w:p w:rsidR="00A93A8C" w:rsidRDefault="00A93A8C" w:rsidP="008108DA">
            <w:pPr>
              <w:widowControl w:val="0"/>
              <w:jc w:val="both"/>
              <w:rPr>
                <w:rFonts w:ascii="Times New Roman" w:hAnsi="Times New Roman"/>
                <w:color w:val="000000"/>
                <w:spacing w:val="-6"/>
                <w:sz w:val="24"/>
                <w:szCs w:val="24"/>
              </w:rPr>
            </w:pPr>
          </w:p>
          <w:p w:rsidR="00A93A8C" w:rsidRDefault="00A93A8C" w:rsidP="008108DA">
            <w:pPr>
              <w:widowControl w:val="0"/>
              <w:jc w:val="both"/>
              <w:rPr>
                <w:rFonts w:ascii="Times New Roman" w:hAnsi="Times New Roman"/>
                <w:color w:val="000000"/>
                <w:spacing w:val="-6"/>
                <w:sz w:val="24"/>
                <w:szCs w:val="24"/>
              </w:rPr>
            </w:pPr>
            <w:r w:rsidRPr="001210DD">
              <w:rPr>
                <w:rFonts w:ascii="Times New Roman" w:hAnsi="Times New Roman"/>
                <w:color w:val="000000"/>
                <w:spacing w:val="-6"/>
                <w:sz w:val="24"/>
                <w:szCs w:val="24"/>
              </w:rPr>
              <w:t>Б</w:t>
            </w:r>
          </w:p>
          <w:p w:rsidR="00A93A8C" w:rsidRDefault="00A93A8C" w:rsidP="008108DA">
            <w:pPr>
              <w:widowControl w:val="0"/>
              <w:jc w:val="both"/>
              <w:rPr>
                <w:rFonts w:ascii="Times New Roman" w:hAnsi="Times New Roman"/>
                <w:color w:val="000000"/>
                <w:spacing w:val="-6"/>
                <w:sz w:val="24"/>
                <w:szCs w:val="24"/>
              </w:rPr>
            </w:pPr>
          </w:p>
          <w:p w:rsidR="00A93A8C" w:rsidRDefault="00A93A8C" w:rsidP="008108DA">
            <w:pPr>
              <w:widowControl w:val="0"/>
              <w:jc w:val="both"/>
              <w:rPr>
                <w:rFonts w:ascii="Times New Roman" w:hAnsi="Times New Roman"/>
                <w:color w:val="000000"/>
                <w:spacing w:val="-6"/>
                <w:sz w:val="24"/>
                <w:szCs w:val="24"/>
              </w:rPr>
            </w:pPr>
          </w:p>
          <w:p w:rsidR="00A93A8C" w:rsidRDefault="00A93A8C" w:rsidP="008108DA">
            <w:pPr>
              <w:widowControl w:val="0"/>
              <w:jc w:val="both"/>
              <w:rPr>
                <w:rFonts w:ascii="Times New Roman" w:hAnsi="Times New Roman"/>
                <w:color w:val="000000"/>
                <w:spacing w:val="-6"/>
                <w:sz w:val="24"/>
                <w:szCs w:val="24"/>
              </w:rPr>
            </w:pPr>
          </w:p>
          <w:p w:rsidR="00A93A8C" w:rsidRPr="001210DD" w:rsidRDefault="00A93A8C" w:rsidP="008108DA">
            <w:pPr>
              <w:widowControl w:val="0"/>
              <w:jc w:val="both"/>
              <w:rPr>
                <w:rFonts w:ascii="Times New Roman" w:hAnsi="Times New Roman"/>
                <w:color w:val="000000"/>
                <w:spacing w:val="-6"/>
                <w:sz w:val="24"/>
                <w:szCs w:val="24"/>
              </w:rPr>
            </w:pPr>
            <w:r>
              <w:rPr>
                <w:rFonts w:ascii="Times New Roman" w:hAnsi="Times New Roman"/>
                <w:color w:val="000000"/>
                <w:spacing w:val="-6"/>
                <w:sz w:val="24"/>
                <w:szCs w:val="24"/>
              </w:rPr>
              <w:t>В</w:t>
            </w:r>
          </w:p>
        </w:tc>
      </w:tr>
    </w:tbl>
    <w:p w:rsidR="00A93A8C" w:rsidRPr="008C6387" w:rsidRDefault="00A93A8C" w:rsidP="00A93A8C">
      <w:pPr>
        <w:widowControl w:val="0"/>
        <w:spacing w:before="168"/>
        <w:jc w:val="center"/>
        <w:rPr>
          <w:rFonts w:ascii="Times New Roman" w:eastAsia="Times New Roman" w:hAnsi="Times New Roman" w:cs="Times New Roman"/>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942F16" w:rsidRDefault="00942F16">
      <w:pPr>
        <w:rPr>
          <w:rFonts w:ascii="Times New Roman" w:hAnsi="Times New Roman" w:cs="Times New Roman"/>
          <w:sz w:val="28"/>
          <w:szCs w:val="28"/>
        </w:rPr>
      </w:pPr>
      <w:r>
        <w:rPr>
          <w:sz w:val="28"/>
          <w:szCs w:val="28"/>
        </w:rPr>
        <w:br w:type="page"/>
      </w:r>
    </w:p>
    <w:p w:rsidR="00A93A8C" w:rsidRDefault="00A93A8C" w:rsidP="00A93A8C">
      <w:pPr>
        <w:pStyle w:val="ConsPlusNormal0"/>
        <w:ind w:left="5664"/>
        <w:jc w:val="right"/>
        <w:outlineLvl w:val="1"/>
        <w:rPr>
          <w:sz w:val="28"/>
          <w:szCs w:val="28"/>
        </w:rPr>
      </w:pPr>
      <w:r w:rsidRPr="00916922">
        <w:rPr>
          <w:sz w:val="28"/>
          <w:szCs w:val="28"/>
        </w:rPr>
        <w:lastRenderedPageBreak/>
        <w:t xml:space="preserve">Приложение № </w:t>
      </w:r>
      <w:r>
        <w:rPr>
          <w:sz w:val="28"/>
          <w:szCs w:val="28"/>
        </w:rPr>
        <w:t xml:space="preserve">3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ind w:left="5664"/>
        <w:jc w:val="center"/>
        <w:outlineLvl w:val="1"/>
        <w:rPr>
          <w:sz w:val="28"/>
          <w:szCs w:val="28"/>
        </w:rPr>
      </w:pPr>
    </w:p>
    <w:p w:rsidR="00A93A8C" w:rsidRPr="00E22312" w:rsidRDefault="00A93A8C" w:rsidP="00A93A8C">
      <w:pPr>
        <w:pStyle w:val="ConsPlusNormal0"/>
        <w:jc w:val="center"/>
        <w:outlineLvl w:val="1"/>
        <w:rPr>
          <w:sz w:val="28"/>
          <w:szCs w:val="28"/>
        </w:rPr>
      </w:pPr>
      <w:r w:rsidRPr="00E22312">
        <w:rPr>
          <w:bCs/>
          <w:sz w:val="28"/>
          <w:szCs w:val="28"/>
        </w:rPr>
        <w:t>Исчерпывающий перечень документов, необходимых для</w:t>
      </w:r>
    </w:p>
    <w:p w:rsidR="00A93A8C" w:rsidRDefault="00A93A8C" w:rsidP="00A93A8C">
      <w:pPr>
        <w:widowControl w:val="0"/>
        <w:ind w:right="-1" w:firstLine="709"/>
        <w:jc w:val="center"/>
        <w:rPr>
          <w:rFonts w:ascii="Times New Roman" w:hAnsi="Times New Roman"/>
          <w:bCs/>
          <w:sz w:val="28"/>
          <w:szCs w:val="28"/>
        </w:rPr>
      </w:pPr>
      <w:r w:rsidRPr="00E22312">
        <w:rPr>
          <w:rFonts w:ascii="Times New Roman" w:hAnsi="Times New Roman"/>
          <w:bCs/>
          <w:sz w:val="28"/>
          <w:szCs w:val="28"/>
        </w:rPr>
        <w:t xml:space="preserve">предоставления </w:t>
      </w:r>
      <w:r>
        <w:rPr>
          <w:rFonts w:ascii="Times New Roman" w:hAnsi="Times New Roman"/>
          <w:bCs/>
          <w:sz w:val="28"/>
          <w:szCs w:val="28"/>
        </w:rPr>
        <w:t>государственной у</w:t>
      </w:r>
      <w:r w:rsidRPr="00E22312">
        <w:rPr>
          <w:rFonts w:ascii="Times New Roman" w:hAnsi="Times New Roman"/>
          <w:bCs/>
          <w:sz w:val="28"/>
          <w:szCs w:val="28"/>
        </w:rPr>
        <w:t>слуги</w:t>
      </w:r>
    </w:p>
    <w:p w:rsidR="00A93A8C" w:rsidRDefault="00A93A8C" w:rsidP="00A93A8C">
      <w:pPr>
        <w:widowControl w:val="0"/>
        <w:ind w:right="-1" w:firstLine="709"/>
        <w:jc w:val="center"/>
        <w:rPr>
          <w:rFonts w:ascii="Times New Roman" w:hAnsi="Times New Roman"/>
          <w:bCs/>
          <w:sz w:val="28"/>
          <w:szCs w:val="28"/>
        </w:rPr>
      </w:pPr>
    </w:p>
    <w:tbl>
      <w:tblPr>
        <w:tblStyle w:val="ac"/>
        <w:tblW w:w="10360" w:type="dxa"/>
        <w:tblLayout w:type="fixed"/>
        <w:tblLook w:val="04A0" w:firstRow="1" w:lastRow="0" w:firstColumn="1" w:lastColumn="0" w:noHBand="0" w:noVBand="1"/>
      </w:tblPr>
      <w:tblGrid>
        <w:gridCol w:w="562"/>
        <w:gridCol w:w="851"/>
        <w:gridCol w:w="3685"/>
        <w:gridCol w:w="2270"/>
        <w:gridCol w:w="2980"/>
        <w:gridCol w:w="12"/>
      </w:tblGrid>
      <w:tr w:rsidR="00A93A8C" w:rsidRPr="00E22312" w:rsidTr="008108DA">
        <w:trPr>
          <w:gridAfter w:val="1"/>
          <w:wAfter w:w="12" w:type="dxa"/>
        </w:trPr>
        <w:tc>
          <w:tcPr>
            <w:tcW w:w="562" w:type="dxa"/>
          </w:tcPr>
          <w:p w:rsidR="00A93A8C" w:rsidRPr="00B22925" w:rsidRDefault="00A93A8C" w:rsidP="008108DA">
            <w:pPr>
              <w:widowControl w:val="0"/>
              <w:ind w:right="-1" w:firstLine="709"/>
              <w:jc w:val="both"/>
              <w:rPr>
                <w:rFonts w:ascii="Times New Roman" w:hAnsi="Times New Roman"/>
                <w:b/>
                <w:bCs/>
                <w:color w:val="000000"/>
                <w:spacing w:val="-6"/>
                <w:sz w:val="24"/>
                <w:szCs w:val="24"/>
              </w:rPr>
            </w:pPr>
            <w:r>
              <w:rPr>
                <w:rFonts w:ascii="Times New Roman" w:hAnsi="Times New Roman"/>
                <w:b/>
                <w:bCs/>
                <w:color w:val="000000"/>
                <w:spacing w:val="-6"/>
                <w:sz w:val="24"/>
                <w:szCs w:val="24"/>
              </w:rPr>
              <w:t>№</w:t>
            </w:r>
            <w:r w:rsidRPr="00B22925">
              <w:rPr>
                <w:rFonts w:ascii="Times New Roman" w:hAnsi="Times New Roman"/>
                <w:b/>
                <w:bCs/>
                <w:color w:val="000000"/>
                <w:spacing w:val="-6"/>
                <w:sz w:val="24"/>
                <w:szCs w:val="24"/>
              </w:rPr>
              <w:t>№</w:t>
            </w:r>
          </w:p>
        </w:tc>
        <w:tc>
          <w:tcPr>
            <w:tcW w:w="851" w:type="dxa"/>
          </w:tcPr>
          <w:p w:rsidR="00A93A8C" w:rsidRPr="00B22925" w:rsidRDefault="00A93A8C" w:rsidP="008108DA">
            <w:pPr>
              <w:widowControl w:val="0"/>
              <w:ind w:right="-1"/>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Идентификатор</w:t>
            </w:r>
            <w:r>
              <w:rPr>
                <w:rFonts w:ascii="Times New Roman" w:hAnsi="Times New Roman"/>
                <w:b/>
                <w:bCs/>
                <w:color w:val="000000"/>
                <w:spacing w:val="-6"/>
                <w:sz w:val="24"/>
                <w:szCs w:val="24"/>
              </w:rPr>
              <w:t xml:space="preserve"> признака заявителя</w:t>
            </w:r>
          </w:p>
        </w:tc>
        <w:tc>
          <w:tcPr>
            <w:tcW w:w="3685" w:type="dxa"/>
          </w:tcPr>
          <w:p w:rsidR="00A93A8C" w:rsidRPr="00B22925" w:rsidRDefault="00A93A8C" w:rsidP="008108DA">
            <w:pPr>
              <w:widowControl w:val="0"/>
              <w:ind w:right="-1"/>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Расшифровка видов документов предоставляемых заявителем, кол-во документов из группы</w:t>
            </w:r>
          </w:p>
        </w:tc>
        <w:tc>
          <w:tcPr>
            <w:tcW w:w="2270" w:type="dxa"/>
          </w:tcPr>
          <w:p w:rsidR="00A93A8C" w:rsidRPr="00B22925" w:rsidRDefault="00A93A8C" w:rsidP="008108DA">
            <w:pPr>
              <w:widowControl w:val="0"/>
              <w:ind w:right="-1"/>
              <w:jc w:val="center"/>
              <w:rPr>
                <w:rFonts w:ascii="Times New Roman" w:hAnsi="Times New Roman"/>
                <w:b/>
                <w:bCs/>
                <w:color w:val="000000"/>
                <w:spacing w:val="-6"/>
                <w:sz w:val="24"/>
                <w:szCs w:val="24"/>
              </w:rPr>
            </w:pPr>
            <w:r w:rsidRPr="00B22925">
              <w:rPr>
                <w:rFonts w:ascii="Times New Roman" w:hAnsi="Times New Roman"/>
                <w:b/>
                <w:bCs/>
                <w:color w:val="000000"/>
                <w:spacing w:val="-6"/>
                <w:sz w:val="24"/>
                <w:szCs w:val="24"/>
              </w:rPr>
              <w:t>Способ предоставления</w:t>
            </w:r>
          </w:p>
        </w:tc>
        <w:tc>
          <w:tcPr>
            <w:tcW w:w="2980" w:type="dxa"/>
          </w:tcPr>
          <w:p w:rsidR="00A93A8C" w:rsidRPr="00B22925" w:rsidRDefault="00A93A8C" w:rsidP="008108DA">
            <w:pPr>
              <w:widowControl w:val="0"/>
              <w:ind w:right="-1"/>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Иные требования</w:t>
            </w:r>
          </w:p>
        </w:tc>
      </w:tr>
      <w:tr w:rsidR="00A93A8C" w:rsidRPr="00E22312" w:rsidTr="008108DA">
        <w:trPr>
          <w:trHeight w:val="322"/>
        </w:trPr>
        <w:tc>
          <w:tcPr>
            <w:tcW w:w="10360" w:type="dxa"/>
            <w:gridSpan w:val="6"/>
          </w:tcPr>
          <w:p w:rsidR="00A93A8C" w:rsidRPr="0011096D" w:rsidRDefault="00A93A8C" w:rsidP="008108DA">
            <w:pPr>
              <w:pStyle w:val="a8"/>
              <w:widowControl w:val="0"/>
              <w:numPr>
                <w:ilvl w:val="0"/>
                <w:numId w:val="3"/>
              </w:numPr>
              <w:ind w:left="0" w:right="-1" w:firstLine="0"/>
              <w:jc w:val="center"/>
              <w:rPr>
                <w:rFonts w:ascii="Times New Roman" w:eastAsia="Times New Roman" w:hAnsi="Times New Roman"/>
                <w:bCs/>
                <w:i/>
                <w:iCs/>
                <w:color w:val="000000"/>
                <w:spacing w:val="-6"/>
                <w:sz w:val="24"/>
                <w:szCs w:val="24"/>
              </w:rPr>
            </w:pPr>
            <w:r w:rsidRPr="0011096D">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A93A8C" w:rsidRPr="00E22312" w:rsidTr="008108DA">
        <w:trPr>
          <w:gridAfter w:val="1"/>
          <w:wAfter w:w="12" w:type="dxa"/>
        </w:trPr>
        <w:tc>
          <w:tcPr>
            <w:tcW w:w="562"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1</w:t>
            </w:r>
            <w:r>
              <w:rPr>
                <w:rFonts w:ascii="Times New Roman" w:hAnsi="Times New Roman"/>
                <w:bCs/>
                <w:color w:val="000000"/>
                <w:spacing w:val="-6"/>
                <w:sz w:val="24"/>
                <w:szCs w:val="24"/>
              </w:rPr>
              <w:t>.1</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А, Б</w:t>
            </w:r>
            <w:r>
              <w:rPr>
                <w:rFonts w:ascii="Times New Roman" w:hAnsi="Times New Roman"/>
                <w:bCs/>
                <w:color w:val="000000"/>
                <w:spacing w:val="-6"/>
                <w:sz w:val="24"/>
                <w:szCs w:val="24"/>
              </w:rPr>
              <w:t>,В</w:t>
            </w:r>
          </w:p>
        </w:tc>
        <w:tc>
          <w:tcPr>
            <w:tcW w:w="3685"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документ, удостоверяющий личность</w:t>
            </w:r>
          </w:p>
        </w:tc>
        <w:tc>
          <w:tcPr>
            <w:tcW w:w="2270" w:type="dxa"/>
          </w:tcPr>
          <w:p w:rsidR="00A93A8C" w:rsidRPr="00B22925" w:rsidRDefault="00A93A8C" w:rsidP="008108DA">
            <w:pPr>
              <w:widowControl w:val="0"/>
              <w:ind w:right="-1" w:firstLine="28"/>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лично</w:t>
            </w:r>
          </w:p>
        </w:tc>
        <w:tc>
          <w:tcPr>
            <w:tcW w:w="2980" w:type="dxa"/>
          </w:tcPr>
          <w:p w:rsidR="00A93A8C" w:rsidRPr="00B22925" w:rsidRDefault="00A93A8C" w:rsidP="008108DA">
            <w:pPr>
              <w:widowControl w:val="0"/>
              <w:ind w:right="-1" w:firstLine="28"/>
              <w:jc w:val="both"/>
              <w:rPr>
                <w:rFonts w:ascii="Times New Roman" w:hAnsi="Times New Roman"/>
                <w:bCs/>
                <w:color w:val="000000"/>
                <w:spacing w:val="-6"/>
                <w:sz w:val="24"/>
                <w:szCs w:val="24"/>
              </w:rPr>
            </w:pPr>
            <w:r>
              <w:rPr>
                <w:rFonts w:ascii="Times New Roman" w:hAnsi="Times New Roman"/>
                <w:bCs/>
                <w:color w:val="000000"/>
                <w:spacing w:val="-6"/>
                <w:sz w:val="24"/>
                <w:szCs w:val="24"/>
              </w:rPr>
              <w:t>оригинал</w:t>
            </w:r>
          </w:p>
        </w:tc>
      </w:tr>
      <w:tr w:rsidR="00A93A8C" w:rsidRPr="00E22312" w:rsidTr="008108DA">
        <w:trPr>
          <w:gridAfter w:val="1"/>
          <w:wAfter w:w="12" w:type="dxa"/>
        </w:trPr>
        <w:tc>
          <w:tcPr>
            <w:tcW w:w="562" w:type="dxa"/>
          </w:tcPr>
          <w:p w:rsidR="00A93A8C" w:rsidRPr="00B22925"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w:t>
            </w:r>
            <w:r w:rsidRPr="00B22925">
              <w:rPr>
                <w:rFonts w:ascii="Times New Roman" w:hAnsi="Times New Roman"/>
                <w:bCs/>
                <w:color w:val="000000"/>
                <w:spacing w:val="-6"/>
                <w:sz w:val="24"/>
                <w:szCs w:val="24"/>
              </w:rPr>
              <w:t>2</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Б</w:t>
            </w:r>
          </w:p>
        </w:tc>
        <w:tc>
          <w:tcPr>
            <w:tcW w:w="3685"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документ, подтверждающий полномочия представителя заявителя</w:t>
            </w:r>
          </w:p>
        </w:tc>
        <w:tc>
          <w:tcPr>
            <w:tcW w:w="227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лично</w:t>
            </w:r>
          </w:p>
        </w:tc>
        <w:tc>
          <w:tcPr>
            <w:tcW w:w="298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копия документа с предъявлением оригинала</w:t>
            </w:r>
          </w:p>
        </w:tc>
      </w:tr>
      <w:tr w:rsidR="00A93A8C" w:rsidRPr="00E22312" w:rsidTr="008108DA">
        <w:trPr>
          <w:gridAfter w:val="1"/>
          <w:wAfter w:w="12" w:type="dxa"/>
          <w:trHeight w:val="322"/>
        </w:trPr>
        <w:tc>
          <w:tcPr>
            <w:tcW w:w="562" w:type="dxa"/>
          </w:tcPr>
          <w:p w:rsidR="00A93A8C" w:rsidRPr="00B22925"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1.3</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А</w:t>
            </w:r>
            <w:r>
              <w:rPr>
                <w:rFonts w:ascii="Times New Roman" w:hAnsi="Times New Roman"/>
                <w:bCs/>
                <w:color w:val="000000"/>
                <w:spacing w:val="-6"/>
                <w:sz w:val="24"/>
                <w:szCs w:val="24"/>
              </w:rPr>
              <w:t>, Б,В</w:t>
            </w:r>
          </w:p>
        </w:tc>
        <w:tc>
          <w:tcPr>
            <w:tcW w:w="3685"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62BD5">
              <w:rPr>
                <w:rFonts w:ascii="Times New Roman" w:hAnsi="Times New Roman"/>
                <w:bCs/>
                <w:color w:val="000000"/>
                <w:spacing w:val="-6"/>
                <w:sz w:val="24"/>
                <w:szCs w:val="24"/>
              </w:rPr>
              <w:t>договор об оказании платных образовательных услуг в профессиональной образовательной организации по очной форме обучения</w:t>
            </w:r>
          </w:p>
        </w:tc>
        <w:tc>
          <w:tcPr>
            <w:tcW w:w="227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 xml:space="preserve">личное обращение в уполномоченный орган, посредством почтовой связи, </w:t>
            </w:r>
          </w:p>
        </w:tc>
        <w:tc>
          <w:tcPr>
            <w:tcW w:w="2980" w:type="dxa"/>
          </w:tcPr>
          <w:p w:rsidR="00A93A8C" w:rsidRPr="00B22925" w:rsidRDefault="00A93A8C" w:rsidP="008108DA">
            <w:pPr>
              <w:widowControl w:val="0"/>
              <w:ind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к</w:t>
            </w:r>
            <w:r w:rsidRPr="00B22925">
              <w:rPr>
                <w:rFonts w:ascii="Times New Roman" w:hAnsi="Times New Roman"/>
                <w:bCs/>
                <w:color w:val="000000"/>
                <w:spacing w:val="-6"/>
                <w:sz w:val="24"/>
                <w:szCs w:val="24"/>
              </w:rPr>
              <w:t>опия</w:t>
            </w:r>
            <w:r>
              <w:rPr>
                <w:rFonts w:ascii="Times New Roman" w:hAnsi="Times New Roman"/>
                <w:bCs/>
                <w:color w:val="000000"/>
                <w:spacing w:val="-6"/>
                <w:sz w:val="24"/>
                <w:szCs w:val="24"/>
              </w:rPr>
              <w:t xml:space="preserve"> договора с предъявлением оригинала, </w:t>
            </w:r>
            <w:r w:rsidRPr="00B22925">
              <w:rPr>
                <w:rFonts w:ascii="Times New Roman" w:hAnsi="Times New Roman"/>
                <w:bCs/>
                <w:color w:val="000000"/>
                <w:spacing w:val="-6"/>
                <w:sz w:val="24"/>
                <w:szCs w:val="24"/>
              </w:rPr>
              <w:t>если копи</w:t>
            </w:r>
            <w:r>
              <w:rPr>
                <w:rFonts w:ascii="Times New Roman" w:hAnsi="Times New Roman"/>
                <w:bCs/>
                <w:color w:val="000000"/>
                <w:spacing w:val="-6"/>
                <w:sz w:val="24"/>
                <w:szCs w:val="24"/>
              </w:rPr>
              <w:t xml:space="preserve">я </w:t>
            </w:r>
            <w:r w:rsidRPr="00B22925">
              <w:rPr>
                <w:rFonts w:ascii="Times New Roman" w:hAnsi="Times New Roman"/>
                <w:bCs/>
                <w:color w:val="000000"/>
                <w:spacing w:val="-6"/>
                <w:sz w:val="24"/>
                <w:szCs w:val="24"/>
              </w:rPr>
              <w:t>не заверен</w:t>
            </w:r>
            <w:r>
              <w:rPr>
                <w:rFonts w:ascii="Times New Roman" w:hAnsi="Times New Roman"/>
                <w:bCs/>
                <w:color w:val="000000"/>
                <w:spacing w:val="-6"/>
                <w:sz w:val="24"/>
                <w:szCs w:val="24"/>
              </w:rPr>
              <w:t>а</w:t>
            </w:r>
            <w:r w:rsidRPr="00B22925">
              <w:rPr>
                <w:rFonts w:ascii="Times New Roman" w:hAnsi="Times New Roman"/>
                <w:bCs/>
                <w:color w:val="000000"/>
                <w:spacing w:val="-6"/>
                <w:sz w:val="24"/>
                <w:szCs w:val="24"/>
              </w:rPr>
              <w:t xml:space="preserve"> в установленном </w:t>
            </w:r>
            <w:proofErr w:type="spellStart"/>
            <w:r w:rsidRPr="00B22925">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B22925">
              <w:rPr>
                <w:rFonts w:ascii="Times New Roman" w:hAnsi="Times New Roman"/>
                <w:bCs/>
                <w:color w:val="000000"/>
                <w:spacing w:val="-6"/>
                <w:sz w:val="24"/>
                <w:szCs w:val="24"/>
              </w:rPr>
              <w:t>тельством</w:t>
            </w:r>
            <w:proofErr w:type="spellEnd"/>
            <w:r w:rsidRPr="00B22925">
              <w:rPr>
                <w:rFonts w:ascii="Times New Roman" w:hAnsi="Times New Roman"/>
                <w:bCs/>
                <w:color w:val="000000"/>
                <w:spacing w:val="-6"/>
                <w:sz w:val="24"/>
                <w:szCs w:val="24"/>
              </w:rPr>
              <w:t xml:space="preserve"> Российской Федерации порядк</w:t>
            </w:r>
            <w:r>
              <w:rPr>
                <w:rFonts w:ascii="Times New Roman" w:hAnsi="Times New Roman"/>
                <w:bCs/>
                <w:color w:val="000000"/>
                <w:spacing w:val="-6"/>
                <w:sz w:val="24"/>
                <w:szCs w:val="24"/>
              </w:rPr>
              <w:t>е.</w:t>
            </w:r>
          </w:p>
        </w:tc>
      </w:tr>
      <w:tr w:rsidR="00A93A8C" w:rsidRPr="00E22312" w:rsidTr="008108DA">
        <w:trPr>
          <w:gridAfter w:val="1"/>
          <w:wAfter w:w="12" w:type="dxa"/>
          <w:trHeight w:val="322"/>
        </w:trPr>
        <w:tc>
          <w:tcPr>
            <w:tcW w:w="562" w:type="dxa"/>
          </w:tcPr>
          <w:p w:rsidR="00A93A8C" w:rsidRPr="00E22312" w:rsidRDefault="00A93A8C" w:rsidP="008108DA">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t>1.</w:t>
            </w:r>
            <w:r w:rsidRPr="00B22925">
              <w:rPr>
                <w:rFonts w:ascii="Times New Roman" w:hAnsi="Times New Roman"/>
                <w:bCs/>
                <w:color w:val="000000"/>
                <w:spacing w:val="-6"/>
                <w:sz w:val="24"/>
                <w:szCs w:val="24"/>
              </w:rPr>
              <w:t>4</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А</w:t>
            </w:r>
            <w:r>
              <w:rPr>
                <w:rFonts w:ascii="Times New Roman" w:hAnsi="Times New Roman"/>
                <w:bCs/>
                <w:color w:val="000000"/>
                <w:spacing w:val="-6"/>
                <w:sz w:val="24"/>
                <w:szCs w:val="24"/>
              </w:rPr>
              <w:t>, Б,В</w:t>
            </w:r>
          </w:p>
        </w:tc>
        <w:tc>
          <w:tcPr>
            <w:tcW w:w="3685"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62BD5">
              <w:rPr>
                <w:rFonts w:ascii="Times New Roman" w:hAnsi="Times New Roman"/>
                <w:bCs/>
                <w:color w:val="000000"/>
                <w:spacing w:val="-6"/>
                <w:sz w:val="24"/>
                <w:szCs w:val="24"/>
              </w:rPr>
              <w:t>документ, подтверждающий фактическую оплату обучения в профессиональной образовательной организации, произведенную заявителем или членом семьи заявителя</w:t>
            </w:r>
          </w:p>
        </w:tc>
        <w:tc>
          <w:tcPr>
            <w:tcW w:w="227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 xml:space="preserve">личное обращение в уполномоченный орган, посредством почтовой связи </w:t>
            </w:r>
          </w:p>
        </w:tc>
        <w:tc>
          <w:tcPr>
            <w:tcW w:w="298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к</w:t>
            </w:r>
            <w:r w:rsidRPr="00B22925">
              <w:rPr>
                <w:rFonts w:ascii="Times New Roman" w:hAnsi="Times New Roman"/>
                <w:bCs/>
                <w:color w:val="000000"/>
                <w:spacing w:val="-6"/>
                <w:sz w:val="24"/>
                <w:szCs w:val="24"/>
              </w:rPr>
              <w:t>опия</w:t>
            </w:r>
            <w:r>
              <w:rPr>
                <w:rFonts w:ascii="Times New Roman" w:hAnsi="Times New Roman"/>
                <w:bCs/>
                <w:color w:val="000000"/>
                <w:spacing w:val="-6"/>
                <w:sz w:val="24"/>
                <w:szCs w:val="24"/>
              </w:rPr>
              <w:t xml:space="preserve"> документа с предъявлением оригинала, </w:t>
            </w:r>
            <w:r w:rsidRPr="00B22925">
              <w:rPr>
                <w:rFonts w:ascii="Times New Roman" w:hAnsi="Times New Roman"/>
                <w:bCs/>
                <w:color w:val="000000"/>
                <w:spacing w:val="-6"/>
                <w:sz w:val="24"/>
                <w:szCs w:val="24"/>
              </w:rPr>
              <w:t>если копи</w:t>
            </w:r>
            <w:r>
              <w:rPr>
                <w:rFonts w:ascii="Times New Roman" w:hAnsi="Times New Roman"/>
                <w:bCs/>
                <w:color w:val="000000"/>
                <w:spacing w:val="-6"/>
                <w:sz w:val="24"/>
                <w:szCs w:val="24"/>
              </w:rPr>
              <w:t xml:space="preserve">я </w:t>
            </w:r>
            <w:r w:rsidRPr="00B22925">
              <w:rPr>
                <w:rFonts w:ascii="Times New Roman" w:hAnsi="Times New Roman"/>
                <w:bCs/>
                <w:color w:val="000000"/>
                <w:spacing w:val="-6"/>
                <w:sz w:val="24"/>
                <w:szCs w:val="24"/>
              </w:rPr>
              <w:t>не заверен</w:t>
            </w:r>
            <w:r>
              <w:rPr>
                <w:rFonts w:ascii="Times New Roman" w:hAnsi="Times New Roman"/>
                <w:bCs/>
                <w:color w:val="000000"/>
                <w:spacing w:val="-6"/>
                <w:sz w:val="24"/>
                <w:szCs w:val="24"/>
              </w:rPr>
              <w:t>а</w:t>
            </w:r>
            <w:r w:rsidRPr="00B22925">
              <w:rPr>
                <w:rFonts w:ascii="Times New Roman" w:hAnsi="Times New Roman"/>
                <w:bCs/>
                <w:color w:val="000000"/>
                <w:spacing w:val="-6"/>
                <w:sz w:val="24"/>
                <w:szCs w:val="24"/>
              </w:rPr>
              <w:t xml:space="preserve"> в установленном </w:t>
            </w:r>
            <w:proofErr w:type="spellStart"/>
            <w:r w:rsidRPr="00B22925">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B22925">
              <w:rPr>
                <w:rFonts w:ascii="Times New Roman" w:hAnsi="Times New Roman"/>
                <w:bCs/>
                <w:color w:val="000000"/>
                <w:spacing w:val="-6"/>
                <w:sz w:val="24"/>
                <w:szCs w:val="24"/>
              </w:rPr>
              <w:t>тельством</w:t>
            </w:r>
            <w:proofErr w:type="spellEnd"/>
            <w:r w:rsidRPr="00B22925">
              <w:rPr>
                <w:rFonts w:ascii="Times New Roman" w:hAnsi="Times New Roman"/>
                <w:bCs/>
                <w:color w:val="000000"/>
                <w:spacing w:val="-6"/>
                <w:sz w:val="24"/>
                <w:szCs w:val="24"/>
              </w:rPr>
              <w:t xml:space="preserve"> Российской Федерации порядк</w:t>
            </w:r>
            <w:r>
              <w:rPr>
                <w:rFonts w:ascii="Times New Roman" w:hAnsi="Times New Roman"/>
                <w:bCs/>
                <w:color w:val="000000"/>
                <w:spacing w:val="-6"/>
                <w:sz w:val="24"/>
                <w:szCs w:val="24"/>
              </w:rPr>
              <w:t>е.</w:t>
            </w:r>
          </w:p>
        </w:tc>
      </w:tr>
      <w:tr w:rsidR="00A93A8C" w:rsidRPr="00E22312" w:rsidTr="008108DA">
        <w:trPr>
          <w:gridAfter w:val="1"/>
          <w:wAfter w:w="12" w:type="dxa"/>
          <w:trHeight w:val="322"/>
        </w:trPr>
        <w:tc>
          <w:tcPr>
            <w:tcW w:w="562"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1.5</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А</w:t>
            </w:r>
            <w:r>
              <w:rPr>
                <w:rFonts w:ascii="Times New Roman" w:hAnsi="Times New Roman"/>
                <w:bCs/>
                <w:color w:val="000000"/>
                <w:spacing w:val="-6"/>
                <w:sz w:val="24"/>
                <w:szCs w:val="24"/>
              </w:rPr>
              <w:t>, Б,В</w:t>
            </w:r>
          </w:p>
        </w:tc>
        <w:tc>
          <w:tcPr>
            <w:tcW w:w="3685" w:type="dxa"/>
          </w:tcPr>
          <w:p w:rsidR="00A93A8C" w:rsidRPr="00B62BD5"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документ, подтверждающий факт обучения ребенка по очной форме обучения </w:t>
            </w:r>
            <w:r w:rsidRPr="00B62BD5">
              <w:rPr>
                <w:rFonts w:ascii="Times New Roman" w:hAnsi="Times New Roman"/>
                <w:bCs/>
                <w:color w:val="000000"/>
                <w:spacing w:val="-6"/>
                <w:sz w:val="24"/>
                <w:szCs w:val="24"/>
              </w:rPr>
              <w:t xml:space="preserve">в профессиональной образовательной организации </w:t>
            </w:r>
          </w:p>
        </w:tc>
        <w:tc>
          <w:tcPr>
            <w:tcW w:w="227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личное обращение в уполномоченный орган, посредством почтовой связи</w:t>
            </w:r>
          </w:p>
        </w:tc>
        <w:tc>
          <w:tcPr>
            <w:tcW w:w="2980" w:type="dxa"/>
          </w:tcPr>
          <w:p w:rsidR="00A93A8C"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к</w:t>
            </w:r>
            <w:r w:rsidRPr="00B22925">
              <w:rPr>
                <w:rFonts w:ascii="Times New Roman" w:hAnsi="Times New Roman"/>
                <w:bCs/>
                <w:color w:val="000000"/>
                <w:spacing w:val="-6"/>
                <w:sz w:val="24"/>
                <w:szCs w:val="24"/>
              </w:rPr>
              <w:t>опия</w:t>
            </w:r>
            <w:r>
              <w:rPr>
                <w:rFonts w:ascii="Times New Roman" w:hAnsi="Times New Roman"/>
                <w:bCs/>
                <w:color w:val="000000"/>
                <w:spacing w:val="-6"/>
                <w:sz w:val="24"/>
                <w:szCs w:val="24"/>
              </w:rPr>
              <w:t xml:space="preserve"> документа с предъявлением оригинала, </w:t>
            </w:r>
            <w:r w:rsidRPr="00B22925">
              <w:rPr>
                <w:rFonts w:ascii="Times New Roman" w:hAnsi="Times New Roman"/>
                <w:bCs/>
                <w:color w:val="000000"/>
                <w:spacing w:val="-6"/>
                <w:sz w:val="24"/>
                <w:szCs w:val="24"/>
              </w:rPr>
              <w:t>если копи</w:t>
            </w:r>
            <w:r>
              <w:rPr>
                <w:rFonts w:ascii="Times New Roman" w:hAnsi="Times New Roman"/>
                <w:bCs/>
                <w:color w:val="000000"/>
                <w:spacing w:val="-6"/>
                <w:sz w:val="24"/>
                <w:szCs w:val="24"/>
              </w:rPr>
              <w:t xml:space="preserve">я </w:t>
            </w:r>
            <w:r w:rsidRPr="00B22925">
              <w:rPr>
                <w:rFonts w:ascii="Times New Roman" w:hAnsi="Times New Roman"/>
                <w:bCs/>
                <w:color w:val="000000"/>
                <w:spacing w:val="-6"/>
                <w:sz w:val="24"/>
                <w:szCs w:val="24"/>
              </w:rPr>
              <w:t>не заверен</w:t>
            </w:r>
            <w:r>
              <w:rPr>
                <w:rFonts w:ascii="Times New Roman" w:hAnsi="Times New Roman"/>
                <w:bCs/>
                <w:color w:val="000000"/>
                <w:spacing w:val="-6"/>
                <w:sz w:val="24"/>
                <w:szCs w:val="24"/>
              </w:rPr>
              <w:t>а</w:t>
            </w:r>
            <w:r w:rsidRPr="00B22925">
              <w:rPr>
                <w:rFonts w:ascii="Times New Roman" w:hAnsi="Times New Roman"/>
                <w:bCs/>
                <w:color w:val="000000"/>
                <w:spacing w:val="-6"/>
                <w:sz w:val="24"/>
                <w:szCs w:val="24"/>
              </w:rPr>
              <w:t xml:space="preserve"> в установленном </w:t>
            </w:r>
            <w:proofErr w:type="spellStart"/>
            <w:r w:rsidRPr="00B22925">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B22925">
              <w:rPr>
                <w:rFonts w:ascii="Times New Roman" w:hAnsi="Times New Roman"/>
                <w:bCs/>
                <w:color w:val="000000"/>
                <w:spacing w:val="-6"/>
                <w:sz w:val="24"/>
                <w:szCs w:val="24"/>
              </w:rPr>
              <w:t>тельством</w:t>
            </w:r>
            <w:proofErr w:type="spellEnd"/>
            <w:r w:rsidRPr="00B22925">
              <w:rPr>
                <w:rFonts w:ascii="Times New Roman" w:hAnsi="Times New Roman"/>
                <w:bCs/>
                <w:color w:val="000000"/>
                <w:spacing w:val="-6"/>
                <w:sz w:val="24"/>
                <w:szCs w:val="24"/>
              </w:rPr>
              <w:t xml:space="preserve"> Российской Федерации порядк</w:t>
            </w:r>
            <w:r>
              <w:rPr>
                <w:rFonts w:ascii="Times New Roman" w:hAnsi="Times New Roman"/>
                <w:bCs/>
                <w:color w:val="000000"/>
                <w:spacing w:val="-6"/>
                <w:sz w:val="24"/>
                <w:szCs w:val="24"/>
              </w:rPr>
              <w:t>е.</w:t>
            </w:r>
          </w:p>
        </w:tc>
      </w:tr>
      <w:tr w:rsidR="00A93A8C" w:rsidRPr="00E22312" w:rsidTr="008108DA">
        <w:trPr>
          <w:gridAfter w:val="1"/>
          <w:wAfter w:w="12" w:type="dxa"/>
          <w:trHeight w:val="322"/>
        </w:trPr>
        <w:tc>
          <w:tcPr>
            <w:tcW w:w="562" w:type="dxa"/>
          </w:tcPr>
          <w:p w:rsidR="00A93A8C" w:rsidRPr="00E22312" w:rsidRDefault="00A93A8C" w:rsidP="008108DA">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lastRenderedPageBreak/>
              <w:t>1.6</w:t>
            </w:r>
          </w:p>
        </w:tc>
        <w:tc>
          <w:tcPr>
            <w:tcW w:w="851" w:type="dxa"/>
          </w:tcPr>
          <w:p w:rsidR="00A93A8C" w:rsidRPr="00B22925" w:rsidRDefault="00A93A8C" w:rsidP="008108DA">
            <w:pPr>
              <w:widowControl w:val="0"/>
              <w:ind w:right="-1"/>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А</w:t>
            </w:r>
            <w:r>
              <w:rPr>
                <w:rFonts w:ascii="Times New Roman" w:hAnsi="Times New Roman"/>
                <w:bCs/>
                <w:color w:val="000000"/>
                <w:spacing w:val="-6"/>
                <w:sz w:val="24"/>
                <w:szCs w:val="24"/>
              </w:rPr>
              <w:t>, Б</w:t>
            </w:r>
          </w:p>
        </w:tc>
        <w:tc>
          <w:tcPr>
            <w:tcW w:w="3685"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вступивше</w:t>
            </w:r>
            <w:r>
              <w:rPr>
                <w:rFonts w:ascii="Times New Roman" w:hAnsi="Times New Roman"/>
                <w:bCs/>
                <w:color w:val="000000"/>
                <w:spacing w:val="-6"/>
                <w:sz w:val="24"/>
                <w:szCs w:val="24"/>
              </w:rPr>
              <w:t>е</w:t>
            </w:r>
            <w:r w:rsidRPr="00B22925">
              <w:rPr>
                <w:rFonts w:ascii="Times New Roman" w:hAnsi="Times New Roman"/>
                <w:bCs/>
                <w:color w:val="000000"/>
                <w:spacing w:val="-6"/>
                <w:sz w:val="24"/>
                <w:szCs w:val="24"/>
              </w:rPr>
              <w:t xml:space="preserve"> в законную силу решени</w:t>
            </w:r>
            <w:r>
              <w:rPr>
                <w:rFonts w:ascii="Times New Roman" w:hAnsi="Times New Roman"/>
                <w:bCs/>
                <w:color w:val="000000"/>
                <w:spacing w:val="-6"/>
                <w:sz w:val="24"/>
                <w:szCs w:val="24"/>
              </w:rPr>
              <w:t>е</w:t>
            </w:r>
            <w:r w:rsidRPr="00B22925">
              <w:rPr>
                <w:rFonts w:ascii="Times New Roman" w:hAnsi="Times New Roman"/>
                <w:bCs/>
                <w:color w:val="000000"/>
                <w:spacing w:val="-6"/>
                <w:sz w:val="24"/>
                <w:szCs w:val="24"/>
              </w:rPr>
              <w:t xml:space="preserve"> суда об установлении факта постоянного проживания на территории Республики Татарстан </w:t>
            </w:r>
          </w:p>
        </w:tc>
        <w:tc>
          <w:tcPr>
            <w:tcW w:w="2270" w:type="dxa"/>
          </w:tcPr>
          <w:p w:rsidR="00A93A8C" w:rsidRPr="00B22925" w:rsidRDefault="00A93A8C" w:rsidP="008108DA">
            <w:pPr>
              <w:widowControl w:val="0"/>
              <w:ind w:right="-1" w:firstLine="23"/>
              <w:jc w:val="both"/>
              <w:rPr>
                <w:rFonts w:ascii="Times New Roman" w:hAnsi="Times New Roman"/>
                <w:bCs/>
                <w:color w:val="000000"/>
                <w:spacing w:val="-6"/>
                <w:sz w:val="24"/>
                <w:szCs w:val="24"/>
              </w:rPr>
            </w:pPr>
            <w:r w:rsidRPr="00B22925">
              <w:rPr>
                <w:rFonts w:ascii="Times New Roman" w:hAnsi="Times New Roman"/>
                <w:bCs/>
                <w:color w:val="000000"/>
                <w:spacing w:val="-6"/>
                <w:sz w:val="24"/>
                <w:szCs w:val="24"/>
              </w:rPr>
              <w:t>личное обращение в уполномоченный орган, посредством почтовой связи</w:t>
            </w:r>
          </w:p>
        </w:tc>
        <w:tc>
          <w:tcPr>
            <w:tcW w:w="2980" w:type="dxa"/>
          </w:tcPr>
          <w:p w:rsidR="00A93A8C"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к</w:t>
            </w:r>
            <w:r w:rsidRPr="00B22925">
              <w:rPr>
                <w:rFonts w:ascii="Times New Roman" w:hAnsi="Times New Roman"/>
                <w:bCs/>
                <w:color w:val="000000"/>
                <w:spacing w:val="-6"/>
                <w:sz w:val="24"/>
                <w:szCs w:val="24"/>
              </w:rPr>
              <w:t>опия</w:t>
            </w:r>
            <w:r>
              <w:rPr>
                <w:rFonts w:ascii="Times New Roman" w:hAnsi="Times New Roman"/>
                <w:bCs/>
                <w:color w:val="000000"/>
                <w:spacing w:val="-6"/>
                <w:sz w:val="24"/>
                <w:szCs w:val="24"/>
              </w:rPr>
              <w:t xml:space="preserve"> решения суда с предъявлением оригинала, </w:t>
            </w:r>
            <w:r w:rsidRPr="00B22925">
              <w:rPr>
                <w:rFonts w:ascii="Times New Roman" w:hAnsi="Times New Roman"/>
                <w:bCs/>
                <w:color w:val="000000"/>
                <w:spacing w:val="-6"/>
                <w:sz w:val="24"/>
                <w:szCs w:val="24"/>
              </w:rPr>
              <w:t>если копи</w:t>
            </w:r>
            <w:r>
              <w:rPr>
                <w:rFonts w:ascii="Times New Roman" w:hAnsi="Times New Roman"/>
                <w:bCs/>
                <w:color w:val="000000"/>
                <w:spacing w:val="-6"/>
                <w:sz w:val="24"/>
                <w:szCs w:val="24"/>
              </w:rPr>
              <w:t xml:space="preserve">я </w:t>
            </w:r>
            <w:r w:rsidRPr="00B22925">
              <w:rPr>
                <w:rFonts w:ascii="Times New Roman" w:hAnsi="Times New Roman"/>
                <w:bCs/>
                <w:color w:val="000000"/>
                <w:spacing w:val="-6"/>
                <w:sz w:val="24"/>
                <w:szCs w:val="24"/>
              </w:rPr>
              <w:t>не заверен</w:t>
            </w:r>
            <w:r>
              <w:rPr>
                <w:rFonts w:ascii="Times New Roman" w:hAnsi="Times New Roman"/>
                <w:bCs/>
                <w:color w:val="000000"/>
                <w:spacing w:val="-6"/>
                <w:sz w:val="24"/>
                <w:szCs w:val="24"/>
              </w:rPr>
              <w:t>а</w:t>
            </w:r>
            <w:r w:rsidRPr="00B22925">
              <w:rPr>
                <w:rFonts w:ascii="Times New Roman" w:hAnsi="Times New Roman"/>
                <w:bCs/>
                <w:color w:val="000000"/>
                <w:spacing w:val="-6"/>
                <w:sz w:val="24"/>
                <w:szCs w:val="24"/>
              </w:rPr>
              <w:t xml:space="preserve"> в установленном </w:t>
            </w:r>
            <w:proofErr w:type="spellStart"/>
            <w:proofErr w:type="gramStart"/>
            <w:r w:rsidRPr="00B22925">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B22925">
              <w:rPr>
                <w:rFonts w:ascii="Times New Roman" w:hAnsi="Times New Roman"/>
                <w:bCs/>
                <w:color w:val="000000"/>
                <w:spacing w:val="-6"/>
                <w:sz w:val="24"/>
                <w:szCs w:val="24"/>
              </w:rPr>
              <w:t>тельством</w:t>
            </w:r>
            <w:proofErr w:type="spellEnd"/>
            <w:proofErr w:type="gramEnd"/>
            <w:r w:rsidRPr="00B22925">
              <w:rPr>
                <w:rFonts w:ascii="Times New Roman" w:hAnsi="Times New Roman"/>
                <w:bCs/>
                <w:color w:val="000000"/>
                <w:spacing w:val="-6"/>
                <w:sz w:val="24"/>
                <w:szCs w:val="24"/>
              </w:rPr>
              <w:t xml:space="preserve"> Российской Федерации порядк</w:t>
            </w:r>
            <w:r>
              <w:rPr>
                <w:rFonts w:ascii="Times New Roman" w:hAnsi="Times New Roman"/>
                <w:bCs/>
                <w:color w:val="000000"/>
                <w:spacing w:val="-6"/>
                <w:sz w:val="24"/>
                <w:szCs w:val="24"/>
              </w:rPr>
              <w:t>е.</w:t>
            </w:r>
          </w:p>
          <w:p w:rsidR="00A93A8C" w:rsidRPr="00B22925" w:rsidRDefault="00A93A8C" w:rsidP="008108DA">
            <w:pPr>
              <w:widowControl w:val="0"/>
              <w:ind w:right="-1" w:firstLine="23"/>
              <w:jc w:val="both"/>
              <w:rPr>
                <w:rFonts w:ascii="Times New Roman" w:hAnsi="Times New Roman"/>
                <w:bCs/>
                <w:color w:val="000000"/>
                <w:spacing w:val="-6"/>
                <w:sz w:val="24"/>
                <w:szCs w:val="24"/>
              </w:rPr>
            </w:pPr>
            <w:r>
              <w:rPr>
                <w:rFonts w:ascii="Times New Roman" w:hAnsi="Times New Roman"/>
                <w:bCs/>
                <w:color w:val="000000"/>
                <w:spacing w:val="-6"/>
                <w:sz w:val="24"/>
                <w:szCs w:val="24"/>
              </w:rPr>
              <w:t>В</w:t>
            </w:r>
            <w:r w:rsidRPr="0011096D">
              <w:rPr>
                <w:rFonts w:ascii="Times New Roman" w:hAnsi="Times New Roman"/>
                <w:bCs/>
                <w:color w:val="000000"/>
                <w:spacing w:val="-6"/>
                <w:sz w:val="24"/>
                <w:szCs w:val="24"/>
              </w:rPr>
              <w:t xml:space="preserve"> случае отсутствия регистрации по месту жительства на </w:t>
            </w:r>
            <w:r>
              <w:rPr>
                <w:rFonts w:ascii="Times New Roman" w:hAnsi="Times New Roman"/>
                <w:bCs/>
                <w:color w:val="000000"/>
                <w:spacing w:val="-6"/>
                <w:sz w:val="24"/>
                <w:szCs w:val="24"/>
              </w:rPr>
              <w:t>территории Республики Татарстан</w:t>
            </w:r>
          </w:p>
        </w:tc>
      </w:tr>
      <w:tr w:rsidR="00A93A8C" w:rsidRPr="00E22312" w:rsidTr="008108DA">
        <w:trPr>
          <w:trHeight w:val="322"/>
        </w:trPr>
        <w:tc>
          <w:tcPr>
            <w:tcW w:w="10360" w:type="dxa"/>
            <w:gridSpan w:val="6"/>
          </w:tcPr>
          <w:p w:rsidR="00A93A8C" w:rsidRPr="0011096D" w:rsidRDefault="00A93A8C" w:rsidP="008108DA">
            <w:pPr>
              <w:pStyle w:val="a8"/>
              <w:widowControl w:val="0"/>
              <w:numPr>
                <w:ilvl w:val="0"/>
                <w:numId w:val="3"/>
              </w:numPr>
              <w:ind w:left="0" w:right="-1" w:firstLine="22"/>
              <w:jc w:val="center"/>
              <w:rPr>
                <w:rFonts w:ascii="Times New Roman" w:eastAsia="Times New Roman" w:hAnsi="Times New Roman"/>
                <w:bCs/>
                <w:i/>
                <w:iCs/>
                <w:color w:val="000000"/>
                <w:spacing w:val="-6"/>
                <w:sz w:val="24"/>
                <w:szCs w:val="24"/>
              </w:rPr>
            </w:pPr>
            <w:r w:rsidRPr="0011096D">
              <w:rPr>
                <w:rFonts w:ascii="Times New Roman" w:eastAsia="Times New Roman" w:hAnsi="Times New Roman"/>
                <w:bCs/>
                <w:i/>
                <w:iCs/>
                <w:color w:val="000000"/>
                <w:spacing w:val="-6"/>
                <w:sz w:val="24"/>
                <w:szCs w:val="24"/>
              </w:rPr>
              <w:t xml:space="preserve">Документы, которые </w:t>
            </w:r>
            <w:r>
              <w:rPr>
                <w:rFonts w:ascii="Times New Roman" w:eastAsia="Times New Roman" w:hAnsi="Times New Roman"/>
                <w:bCs/>
                <w:i/>
                <w:iCs/>
                <w:color w:val="000000"/>
                <w:spacing w:val="-6"/>
                <w:sz w:val="24"/>
                <w:szCs w:val="24"/>
              </w:rPr>
              <w:t xml:space="preserve">предоставляются в рамках межведомственного взаимодействия , либо </w:t>
            </w:r>
            <w:r w:rsidRPr="0011096D">
              <w:rPr>
                <w:rFonts w:ascii="Times New Roman" w:eastAsia="Times New Roman" w:hAnsi="Times New Roman"/>
                <w:bCs/>
                <w:i/>
                <w:iCs/>
                <w:color w:val="000000"/>
                <w:spacing w:val="-6"/>
                <w:sz w:val="24"/>
                <w:szCs w:val="24"/>
              </w:rPr>
              <w:t xml:space="preserve">заявитель вправе </w:t>
            </w:r>
            <w:r>
              <w:rPr>
                <w:rFonts w:ascii="Times New Roman" w:eastAsia="Times New Roman" w:hAnsi="Times New Roman"/>
                <w:bCs/>
                <w:i/>
                <w:iCs/>
                <w:color w:val="000000"/>
                <w:spacing w:val="-6"/>
                <w:sz w:val="24"/>
                <w:szCs w:val="24"/>
              </w:rPr>
              <w:t xml:space="preserve">их </w:t>
            </w:r>
            <w:r w:rsidRPr="0011096D">
              <w:rPr>
                <w:rFonts w:ascii="Times New Roman" w:eastAsia="Times New Roman" w:hAnsi="Times New Roman"/>
                <w:bCs/>
                <w:i/>
                <w:iCs/>
                <w:color w:val="000000"/>
                <w:spacing w:val="-6"/>
                <w:sz w:val="24"/>
                <w:szCs w:val="24"/>
              </w:rPr>
              <w:t>представить самостоятельно, для предоставления государственной услуги</w:t>
            </w:r>
          </w:p>
        </w:tc>
      </w:tr>
      <w:tr w:rsidR="00A93A8C" w:rsidRPr="00E22312" w:rsidTr="008108DA">
        <w:trPr>
          <w:gridAfter w:val="1"/>
          <w:wAfter w:w="12" w:type="dxa"/>
          <w:trHeight w:val="322"/>
        </w:trPr>
        <w:tc>
          <w:tcPr>
            <w:tcW w:w="562" w:type="dxa"/>
          </w:tcPr>
          <w:p w:rsidR="00A93A8C" w:rsidRPr="0011096D"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2.1</w:t>
            </w:r>
          </w:p>
        </w:tc>
        <w:tc>
          <w:tcPr>
            <w:tcW w:w="851" w:type="dxa"/>
          </w:tcPr>
          <w:p w:rsidR="00A93A8C" w:rsidRPr="0011096D" w:rsidRDefault="00A93A8C" w:rsidP="008108DA">
            <w:pPr>
              <w:widowControl w:val="0"/>
              <w:ind w:right="-1"/>
              <w:jc w:val="both"/>
              <w:rPr>
                <w:rFonts w:ascii="Times New Roman" w:hAnsi="Times New Roman"/>
                <w:bCs/>
                <w:color w:val="000000"/>
                <w:spacing w:val="-6"/>
                <w:sz w:val="24"/>
                <w:szCs w:val="24"/>
              </w:rPr>
            </w:pPr>
            <w:r w:rsidRPr="0011096D">
              <w:rPr>
                <w:rFonts w:ascii="Times New Roman" w:hAnsi="Times New Roman"/>
                <w:bCs/>
                <w:color w:val="000000"/>
                <w:spacing w:val="-6"/>
                <w:sz w:val="24"/>
                <w:szCs w:val="24"/>
              </w:rPr>
              <w:t>А,Б</w:t>
            </w:r>
            <w:r>
              <w:rPr>
                <w:rFonts w:ascii="Times New Roman" w:hAnsi="Times New Roman"/>
                <w:bCs/>
                <w:color w:val="000000"/>
                <w:spacing w:val="-6"/>
                <w:sz w:val="24"/>
                <w:szCs w:val="24"/>
              </w:rPr>
              <w:t>,В</w:t>
            </w:r>
          </w:p>
        </w:tc>
        <w:tc>
          <w:tcPr>
            <w:tcW w:w="3685" w:type="dxa"/>
          </w:tcPr>
          <w:p w:rsidR="00A93A8C" w:rsidRPr="0011096D"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 xml:space="preserve">документ </w:t>
            </w:r>
            <w:r w:rsidRPr="0011096D">
              <w:rPr>
                <w:rFonts w:ascii="Times New Roman" w:hAnsi="Times New Roman"/>
                <w:bCs/>
                <w:color w:val="000000"/>
                <w:spacing w:val="-6"/>
                <w:sz w:val="24"/>
                <w:szCs w:val="24"/>
              </w:rPr>
              <w:t>о факте постоянного проживания на территории Республики Татарстан</w:t>
            </w:r>
          </w:p>
        </w:tc>
        <w:tc>
          <w:tcPr>
            <w:tcW w:w="2270" w:type="dxa"/>
          </w:tcPr>
          <w:p w:rsidR="00A93A8C" w:rsidRPr="0011096D" w:rsidRDefault="00A93A8C" w:rsidP="008108DA">
            <w:pPr>
              <w:widowControl w:val="0"/>
              <w:ind w:right="-1"/>
              <w:jc w:val="both"/>
              <w:rPr>
                <w:rFonts w:ascii="Times New Roman" w:hAnsi="Times New Roman"/>
                <w:bCs/>
                <w:color w:val="000000"/>
                <w:spacing w:val="-6"/>
                <w:sz w:val="24"/>
                <w:szCs w:val="24"/>
              </w:rPr>
            </w:pPr>
            <w:r w:rsidRPr="00A351F6">
              <w:rPr>
                <w:rFonts w:ascii="Times New Roman" w:hAnsi="Times New Roman"/>
                <w:bCs/>
                <w:color w:val="000000"/>
                <w:spacing w:val="-6"/>
                <w:sz w:val="24"/>
                <w:szCs w:val="24"/>
              </w:rPr>
              <w:t>Министерство внутренних дел Российской Федерации</w:t>
            </w:r>
          </w:p>
        </w:tc>
        <w:tc>
          <w:tcPr>
            <w:tcW w:w="2980" w:type="dxa"/>
          </w:tcPr>
          <w:p w:rsidR="00A93A8C" w:rsidRPr="0011096D" w:rsidRDefault="00A93A8C" w:rsidP="008108DA">
            <w:pPr>
              <w:widowControl w:val="0"/>
              <w:ind w:right="-1"/>
              <w:jc w:val="both"/>
              <w:rPr>
                <w:rFonts w:ascii="Times New Roman" w:hAnsi="Times New Roman"/>
                <w:bCs/>
                <w:color w:val="000000"/>
                <w:spacing w:val="-6"/>
                <w:sz w:val="24"/>
                <w:szCs w:val="24"/>
              </w:rPr>
            </w:pPr>
            <w:r w:rsidRPr="0040728B">
              <w:rPr>
                <w:rFonts w:ascii="Times New Roman" w:hAnsi="Times New Roman"/>
                <w:bCs/>
                <w:color w:val="000000"/>
                <w:spacing w:val="-6"/>
                <w:sz w:val="24"/>
                <w:szCs w:val="24"/>
              </w:rPr>
              <w:t xml:space="preserve">копия </w:t>
            </w:r>
            <w:r>
              <w:rPr>
                <w:rFonts w:ascii="Times New Roman" w:hAnsi="Times New Roman"/>
                <w:bCs/>
                <w:color w:val="000000"/>
                <w:spacing w:val="-6"/>
                <w:sz w:val="24"/>
                <w:szCs w:val="24"/>
              </w:rPr>
              <w:t>документа</w:t>
            </w:r>
            <w:r w:rsidRPr="0040728B">
              <w:rPr>
                <w:rFonts w:ascii="Times New Roman" w:hAnsi="Times New Roman"/>
                <w:bCs/>
                <w:color w:val="000000"/>
                <w:spacing w:val="-6"/>
                <w:sz w:val="24"/>
                <w:szCs w:val="24"/>
              </w:rPr>
              <w:t xml:space="preserve"> с предъ</w:t>
            </w:r>
            <w:r>
              <w:rPr>
                <w:rFonts w:ascii="Times New Roman" w:hAnsi="Times New Roman"/>
                <w:bCs/>
                <w:color w:val="000000"/>
                <w:spacing w:val="-6"/>
                <w:sz w:val="24"/>
                <w:szCs w:val="24"/>
              </w:rPr>
              <w:t xml:space="preserve">явлением оригинала, если копия </w:t>
            </w:r>
            <w:r w:rsidRPr="0040728B">
              <w:rPr>
                <w:rFonts w:ascii="Times New Roman" w:hAnsi="Times New Roman"/>
                <w:bCs/>
                <w:color w:val="000000"/>
                <w:spacing w:val="-6"/>
                <w:sz w:val="24"/>
                <w:szCs w:val="24"/>
              </w:rPr>
              <w:t xml:space="preserve"> не заверена в установленном </w:t>
            </w:r>
            <w:proofErr w:type="spellStart"/>
            <w:r w:rsidRPr="0040728B">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40728B">
              <w:rPr>
                <w:rFonts w:ascii="Times New Roman" w:hAnsi="Times New Roman"/>
                <w:bCs/>
                <w:color w:val="000000"/>
                <w:spacing w:val="-6"/>
                <w:sz w:val="24"/>
                <w:szCs w:val="24"/>
              </w:rPr>
              <w:t>тельств</w:t>
            </w:r>
            <w:r>
              <w:rPr>
                <w:rFonts w:ascii="Times New Roman" w:hAnsi="Times New Roman"/>
                <w:bCs/>
                <w:color w:val="000000"/>
                <w:spacing w:val="-6"/>
                <w:sz w:val="24"/>
                <w:szCs w:val="24"/>
              </w:rPr>
              <w:t>ом</w:t>
            </w:r>
            <w:proofErr w:type="spellEnd"/>
            <w:r>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62BD5"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2.2</w:t>
            </w:r>
          </w:p>
        </w:tc>
        <w:tc>
          <w:tcPr>
            <w:tcW w:w="851" w:type="dxa"/>
          </w:tcPr>
          <w:p w:rsidR="00A93A8C" w:rsidRPr="0011096D"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А,Б,В</w:t>
            </w:r>
          </w:p>
        </w:tc>
        <w:tc>
          <w:tcPr>
            <w:tcW w:w="3685"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 государственной регистрации рождения ребенка (детей)</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sidRPr="00A351F6">
              <w:rPr>
                <w:rFonts w:ascii="Times New Roman" w:hAnsi="Times New Roman"/>
                <w:bCs/>
                <w:color w:val="000000"/>
                <w:spacing w:val="-6"/>
                <w:sz w:val="24"/>
                <w:szCs w:val="24"/>
              </w:rPr>
              <w:t>Федеральн</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налогов</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служб</w:t>
            </w:r>
            <w:r>
              <w:rPr>
                <w:rFonts w:ascii="Times New Roman" w:hAnsi="Times New Roman"/>
                <w:bCs/>
                <w:color w:val="000000"/>
                <w:spacing w:val="-6"/>
                <w:sz w:val="24"/>
                <w:szCs w:val="24"/>
              </w:rPr>
              <w:t>а</w:t>
            </w:r>
          </w:p>
        </w:tc>
        <w:tc>
          <w:tcPr>
            <w:tcW w:w="2980" w:type="dxa"/>
          </w:tcPr>
          <w:p w:rsidR="00A93A8C" w:rsidRPr="0040728B" w:rsidRDefault="00A93A8C" w:rsidP="008108DA">
            <w:pPr>
              <w:widowControl w:val="0"/>
              <w:ind w:right="-1"/>
              <w:jc w:val="both"/>
              <w:rPr>
                <w:rFonts w:ascii="Times New Roman" w:hAnsi="Times New Roman"/>
                <w:bCs/>
                <w:color w:val="000000"/>
                <w:spacing w:val="-6"/>
                <w:sz w:val="24"/>
                <w:szCs w:val="24"/>
              </w:rPr>
            </w:pPr>
            <w:r w:rsidRPr="00B62BD5">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proofErr w:type="spellStart"/>
            <w:r w:rsidRPr="00B62BD5">
              <w:rPr>
                <w:rFonts w:ascii="Times New Roman" w:hAnsi="Times New Roman"/>
                <w:bCs/>
                <w:color w:val="000000"/>
                <w:spacing w:val="-6"/>
                <w:sz w:val="24"/>
                <w:szCs w:val="24"/>
              </w:rPr>
              <w:t>законода-тельством</w:t>
            </w:r>
            <w:proofErr w:type="spellEnd"/>
            <w:r w:rsidRPr="00B62BD5">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w:t>
            </w:r>
            <w:r w:rsidRPr="0040728B">
              <w:rPr>
                <w:rFonts w:ascii="Times New Roman" w:hAnsi="Times New Roman"/>
                <w:bCs/>
                <w:color w:val="000000"/>
                <w:spacing w:val="-6"/>
                <w:sz w:val="24"/>
                <w:szCs w:val="24"/>
              </w:rPr>
              <w:t>.3</w:t>
            </w:r>
          </w:p>
        </w:tc>
        <w:tc>
          <w:tcPr>
            <w:tcW w:w="851" w:type="dxa"/>
          </w:tcPr>
          <w:p w:rsidR="00A93A8C" w:rsidRDefault="00A93A8C" w:rsidP="008108DA">
            <w:pPr>
              <w:widowControl w:val="0"/>
              <w:ind w:right="-1"/>
              <w:jc w:val="both"/>
              <w:rPr>
                <w:rFonts w:ascii="Times New Roman" w:hAnsi="Times New Roman"/>
                <w:bCs/>
                <w:color w:val="000000"/>
                <w:spacing w:val="-6"/>
                <w:sz w:val="24"/>
                <w:szCs w:val="24"/>
              </w:rPr>
            </w:pPr>
            <w:r w:rsidRPr="0040728B">
              <w:rPr>
                <w:rFonts w:ascii="Times New Roman" w:hAnsi="Times New Roman"/>
                <w:bCs/>
                <w:color w:val="000000"/>
                <w:spacing w:val="-6"/>
                <w:sz w:val="24"/>
                <w:szCs w:val="24"/>
              </w:rPr>
              <w:t>А,Б</w:t>
            </w:r>
            <w:r>
              <w:rPr>
                <w:rFonts w:ascii="Times New Roman" w:hAnsi="Times New Roman"/>
                <w:bCs/>
                <w:color w:val="000000"/>
                <w:spacing w:val="-6"/>
                <w:sz w:val="24"/>
                <w:szCs w:val="24"/>
              </w:rPr>
              <w:t>,В</w:t>
            </w:r>
          </w:p>
        </w:tc>
        <w:tc>
          <w:tcPr>
            <w:tcW w:w="3685"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 государственной регистрации заключения брака</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sidRPr="00A351F6">
              <w:rPr>
                <w:rFonts w:ascii="Times New Roman" w:hAnsi="Times New Roman"/>
                <w:bCs/>
                <w:color w:val="000000"/>
                <w:spacing w:val="-6"/>
                <w:sz w:val="24"/>
                <w:szCs w:val="24"/>
              </w:rPr>
              <w:t>Федеральн</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налогов</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служб</w:t>
            </w:r>
            <w:r>
              <w:rPr>
                <w:rFonts w:ascii="Times New Roman" w:hAnsi="Times New Roman"/>
                <w:bCs/>
                <w:color w:val="000000"/>
                <w:spacing w:val="-6"/>
                <w:sz w:val="24"/>
                <w:szCs w:val="24"/>
              </w:rPr>
              <w:t>а</w:t>
            </w:r>
          </w:p>
        </w:tc>
        <w:tc>
          <w:tcPr>
            <w:tcW w:w="2980" w:type="dxa"/>
          </w:tcPr>
          <w:p w:rsidR="00A93A8C" w:rsidRPr="00B62BD5" w:rsidRDefault="00A93A8C" w:rsidP="008108DA">
            <w:pPr>
              <w:widowControl w:val="0"/>
              <w:ind w:right="-1"/>
              <w:jc w:val="both"/>
              <w:rPr>
                <w:rFonts w:ascii="Times New Roman" w:hAnsi="Times New Roman"/>
                <w:bCs/>
                <w:color w:val="000000"/>
                <w:spacing w:val="-6"/>
                <w:sz w:val="24"/>
                <w:szCs w:val="24"/>
              </w:rPr>
            </w:pPr>
            <w:r w:rsidRPr="00B62BD5">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proofErr w:type="spellStart"/>
            <w:r w:rsidRPr="00B62BD5">
              <w:rPr>
                <w:rFonts w:ascii="Times New Roman" w:hAnsi="Times New Roman"/>
                <w:bCs/>
                <w:color w:val="000000"/>
                <w:spacing w:val="-6"/>
                <w:sz w:val="24"/>
                <w:szCs w:val="24"/>
              </w:rPr>
              <w:t>законода-тельством</w:t>
            </w:r>
            <w:proofErr w:type="spellEnd"/>
            <w:r w:rsidRPr="00B62BD5">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84942" w:rsidRDefault="00A93A8C" w:rsidP="008108DA">
            <w:pPr>
              <w:widowControl w:val="0"/>
              <w:ind w:right="-1"/>
              <w:jc w:val="both"/>
              <w:rPr>
                <w:rFonts w:ascii="Times New Roman" w:hAnsi="Times New Roman"/>
                <w:bCs/>
                <w:color w:val="000000"/>
                <w:spacing w:val="-6"/>
                <w:sz w:val="24"/>
                <w:szCs w:val="24"/>
              </w:rPr>
            </w:pPr>
            <w:r w:rsidRPr="00B84942">
              <w:rPr>
                <w:rFonts w:ascii="Times New Roman" w:hAnsi="Times New Roman"/>
                <w:bCs/>
                <w:color w:val="000000"/>
                <w:spacing w:val="-6"/>
                <w:sz w:val="24"/>
                <w:szCs w:val="24"/>
              </w:rPr>
              <w:t>2.4</w:t>
            </w:r>
          </w:p>
        </w:tc>
        <w:tc>
          <w:tcPr>
            <w:tcW w:w="851" w:type="dxa"/>
          </w:tcPr>
          <w:p w:rsidR="00A93A8C" w:rsidRPr="00E22312" w:rsidRDefault="00A93A8C" w:rsidP="008108DA">
            <w:pPr>
              <w:widowControl w:val="0"/>
              <w:ind w:right="-1"/>
              <w:jc w:val="both"/>
              <w:rPr>
                <w:rFonts w:ascii="Times New Roman" w:hAnsi="Times New Roman"/>
                <w:bCs/>
                <w:color w:val="000000"/>
                <w:spacing w:val="-6"/>
                <w:sz w:val="28"/>
                <w:szCs w:val="28"/>
              </w:rPr>
            </w:pPr>
            <w:r>
              <w:rPr>
                <w:rFonts w:ascii="Times New Roman" w:hAnsi="Times New Roman"/>
                <w:bCs/>
                <w:color w:val="000000"/>
                <w:spacing w:val="-6"/>
                <w:sz w:val="24"/>
                <w:szCs w:val="24"/>
              </w:rPr>
              <w:t>А,</w:t>
            </w:r>
            <w:r w:rsidRPr="0040728B">
              <w:rPr>
                <w:rFonts w:ascii="Times New Roman" w:hAnsi="Times New Roman"/>
                <w:bCs/>
                <w:color w:val="000000"/>
                <w:spacing w:val="-6"/>
                <w:sz w:val="24"/>
                <w:szCs w:val="24"/>
              </w:rPr>
              <w:t>Б</w:t>
            </w:r>
            <w:r>
              <w:rPr>
                <w:rFonts w:ascii="Times New Roman" w:hAnsi="Times New Roman"/>
                <w:bCs/>
                <w:color w:val="000000"/>
                <w:spacing w:val="-6"/>
                <w:sz w:val="24"/>
                <w:szCs w:val="24"/>
              </w:rPr>
              <w:t>,В</w:t>
            </w:r>
          </w:p>
        </w:tc>
        <w:tc>
          <w:tcPr>
            <w:tcW w:w="3685" w:type="dxa"/>
          </w:tcPr>
          <w:p w:rsidR="00A93A8C" w:rsidRPr="00A351F6" w:rsidRDefault="00A93A8C" w:rsidP="008108DA">
            <w:pPr>
              <w:widowControl w:val="0"/>
              <w:ind w:right="-1"/>
              <w:jc w:val="both"/>
              <w:rPr>
                <w:rFonts w:ascii="Times New Roman" w:hAnsi="Times New Roman"/>
                <w:bCs/>
                <w:color w:val="000000"/>
                <w:spacing w:val="-6"/>
                <w:sz w:val="24"/>
                <w:szCs w:val="24"/>
              </w:rPr>
            </w:pPr>
            <w:r w:rsidRPr="00A351F6">
              <w:rPr>
                <w:rFonts w:ascii="Times New Roman" w:hAnsi="Times New Roman"/>
                <w:bCs/>
                <w:color w:val="000000"/>
                <w:spacing w:val="-6"/>
                <w:sz w:val="24"/>
                <w:szCs w:val="24"/>
              </w:rPr>
              <w:t>документ о наличии (отсутствии) задолженности по налогам и сборам в бюджеты бюджетной системы Российской Федерации</w:t>
            </w:r>
          </w:p>
          <w:p w:rsidR="00A93A8C" w:rsidRPr="0011096D" w:rsidRDefault="00A93A8C" w:rsidP="008108DA">
            <w:pPr>
              <w:widowControl w:val="0"/>
              <w:ind w:right="-1" w:firstLine="709"/>
              <w:jc w:val="both"/>
              <w:rPr>
                <w:rFonts w:ascii="Times New Roman" w:hAnsi="Times New Roman"/>
                <w:bCs/>
                <w:color w:val="000000"/>
                <w:spacing w:val="-6"/>
                <w:sz w:val="24"/>
                <w:szCs w:val="24"/>
              </w:rPr>
            </w:pPr>
          </w:p>
        </w:tc>
        <w:tc>
          <w:tcPr>
            <w:tcW w:w="2270" w:type="dxa"/>
          </w:tcPr>
          <w:p w:rsidR="00A93A8C" w:rsidRPr="0011096D" w:rsidRDefault="00A93A8C" w:rsidP="008108DA">
            <w:pPr>
              <w:widowControl w:val="0"/>
              <w:ind w:right="-1"/>
              <w:jc w:val="both"/>
              <w:rPr>
                <w:rFonts w:ascii="Times New Roman" w:hAnsi="Times New Roman"/>
                <w:bCs/>
                <w:color w:val="000000"/>
                <w:spacing w:val="-6"/>
                <w:sz w:val="24"/>
                <w:szCs w:val="24"/>
              </w:rPr>
            </w:pPr>
            <w:r w:rsidRPr="00A351F6">
              <w:rPr>
                <w:rFonts w:ascii="Times New Roman" w:hAnsi="Times New Roman"/>
                <w:bCs/>
                <w:color w:val="000000"/>
                <w:spacing w:val="-6"/>
                <w:sz w:val="24"/>
                <w:szCs w:val="24"/>
              </w:rPr>
              <w:t>Федеральн</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налогов</w:t>
            </w:r>
            <w:r>
              <w:rPr>
                <w:rFonts w:ascii="Times New Roman" w:hAnsi="Times New Roman"/>
                <w:bCs/>
                <w:color w:val="000000"/>
                <w:spacing w:val="-6"/>
                <w:sz w:val="24"/>
                <w:szCs w:val="24"/>
              </w:rPr>
              <w:t>ая</w:t>
            </w:r>
            <w:r w:rsidRPr="00A351F6">
              <w:rPr>
                <w:rFonts w:ascii="Times New Roman" w:hAnsi="Times New Roman"/>
                <w:bCs/>
                <w:color w:val="000000"/>
                <w:spacing w:val="-6"/>
                <w:sz w:val="24"/>
                <w:szCs w:val="24"/>
              </w:rPr>
              <w:t xml:space="preserve"> служб</w:t>
            </w:r>
            <w:r>
              <w:rPr>
                <w:rFonts w:ascii="Times New Roman" w:hAnsi="Times New Roman"/>
                <w:bCs/>
                <w:color w:val="000000"/>
                <w:spacing w:val="-6"/>
                <w:sz w:val="24"/>
                <w:szCs w:val="24"/>
              </w:rPr>
              <w:t>а</w:t>
            </w:r>
          </w:p>
        </w:tc>
        <w:tc>
          <w:tcPr>
            <w:tcW w:w="2980" w:type="dxa"/>
          </w:tcPr>
          <w:p w:rsidR="00A93A8C" w:rsidRPr="0011096D" w:rsidRDefault="00A93A8C" w:rsidP="008108DA">
            <w:pPr>
              <w:widowControl w:val="0"/>
              <w:ind w:right="-1" w:firstLine="29"/>
              <w:jc w:val="both"/>
              <w:rPr>
                <w:rFonts w:ascii="Times New Roman" w:hAnsi="Times New Roman"/>
                <w:bCs/>
                <w:color w:val="000000"/>
                <w:spacing w:val="-6"/>
                <w:sz w:val="24"/>
                <w:szCs w:val="24"/>
              </w:rPr>
            </w:pPr>
            <w:r w:rsidRPr="0040728B">
              <w:rPr>
                <w:rFonts w:ascii="Times New Roman" w:hAnsi="Times New Roman"/>
                <w:bCs/>
                <w:color w:val="000000"/>
                <w:spacing w:val="-6"/>
                <w:sz w:val="24"/>
                <w:szCs w:val="24"/>
              </w:rPr>
              <w:t xml:space="preserve">копия </w:t>
            </w:r>
            <w:r>
              <w:rPr>
                <w:rFonts w:ascii="Times New Roman" w:hAnsi="Times New Roman"/>
                <w:bCs/>
                <w:color w:val="000000"/>
                <w:spacing w:val="-6"/>
                <w:sz w:val="24"/>
                <w:szCs w:val="24"/>
              </w:rPr>
              <w:t>документа</w:t>
            </w:r>
            <w:r w:rsidRPr="0040728B">
              <w:rPr>
                <w:rFonts w:ascii="Times New Roman" w:hAnsi="Times New Roman"/>
                <w:bCs/>
                <w:color w:val="000000"/>
                <w:spacing w:val="-6"/>
                <w:sz w:val="24"/>
                <w:szCs w:val="24"/>
              </w:rPr>
              <w:t xml:space="preserve"> с предъ</w:t>
            </w:r>
            <w:r>
              <w:rPr>
                <w:rFonts w:ascii="Times New Roman" w:hAnsi="Times New Roman"/>
                <w:bCs/>
                <w:color w:val="000000"/>
                <w:spacing w:val="-6"/>
                <w:sz w:val="24"/>
                <w:szCs w:val="24"/>
              </w:rPr>
              <w:t xml:space="preserve">явлением оригинала, если копия </w:t>
            </w:r>
            <w:r w:rsidRPr="0040728B">
              <w:rPr>
                <w:rFonts w:ascii="Times New Roman" w:hAnsi="Times New Roman"/>
                <w:bCs/>
                <w:color w:val="000000"/>
                <w:spacing w:val="-6"/>
                <w:sz w:val="24"/>
                <w:szCs w:val="24"/>
              </w:rPr>
              <w:t xml:space="preserve"> не заверена в установленном </w:t>
            </w:r>
            <w:proofErr w:type="spellStart"/>
            <w:r w:rsidRPr="0040728B">
              <w:rPr>
                <w:rFonts w:ascii="Times New Roman" w:hAnsi="Times New Roman"/>
                <w:bCs/>
                <w:color w:val="000000"/>
                <w:spacing w:val="-6"/>
                <w:sz w:val="24"/>
                <w:szCs w:val="24"/>
              </w:rPr>
              <w:t>законода</w:t>
            </w:r>
            <w:r>
              <w:rPr>
                <w:rFonts w:ascii="Times New Roman" w:hAnsi="Times New Roman"/>
                <w:bCs/>
                <w:color w:val="000000"/>
                <w:spacing w:val="-6"/>
                <w:sz w:val="24"/>
                <w:szCs w:val="24"/>
              </w:rPr>
              <w:t>-</w:t>
            </w:r>
            <w:r w:rsidRPr="0040728B">
              <w:rPr>
                <w:rFonts w:ascii="Times New Roman" w:hAnsi="Times New Roman"/>
                <w:bCs/>
                <w:color w:val="000000"/>
                <w:spacing w:val="-6"/>
                <w:sz w:val="24"/>
                <w:szCs w:val="24"/>
              </w:rPr>
              <w:t>тельством</w:t>
            </w:r>
            <w:proofErr w:type="spellEnd"/>
            <w:r w:rsidRPr="0040728B">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84942"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2.5</w:t>
            </w:r>
          </w:p>
        </w:tc>
        <w:tc>
          <w:tcPr>
            <w:tcW w:w="851" w:type="dxa"/>
          </w:tcPr>
          <w:p w:rsidR="00A93A8C" w:rsidRDefault="00A93A8C" w:rsidP="008108DA">
            <w:r w:rsidRPr="0048154A">
              <w:rPr>
                <w:rFonts w:ascii="Times New Roman" w:hAnsi="Times New Roman"/>
                <w:bCs/>
                <w:color w:val="000000"/>
                <w:spacing w:val="-6"/>
                <w:sz w:val="24"/>
                <w:szCs w:val="24"/>
              </w:rPr>
              <w:t>А,Б</w:t>
            </w:r>
            <w:r>
              <w:rPr>
                <w:rFonts w:ascii="Times New Roman" w:hAnsi="Times New Roman"/>
                <w:bCs/>
                <w:color w:val="000000"/>
                <w:spacing w:val="-6"/>
                <w:sz w:val="24"/>
                <w:szCs w:val="24"/>
              </w:rPr>
              <w:t>,В</w:t>
            </w:r>
          </w:p>
        </w:tc>
        <w:tc>
          <w:tcPr>
            <w:tcW w:w="3685" w:type="dxa"/>
          </w:tcPr>
          <w:p w:rsidR="00A93A8C" w:rsidRPr="00A351F6"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об установлении опеки (попечительства)</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из органов местного самоуправления</w:t>
            </w:r>
          </w:p>
        </w:tc>
        <w:tc>
          <w:tcPr>
            <w:tcW w:w="2980" w:type="dxa"/>
          </w:tcPr>
          <w:p w:rsidR="00A93A8C" w:rsidRDefault="00A93A8C" w:rsidP="008108DA">
            <w:r w:rsidRPr="00C03D6E">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proofErr w:type="spellStart"/>
            <w:r w:rsidRPr="00C03D6E">
              <w:rPr>
                <w:rFonts w:ascii="Times New Roman" w:hAnsi="Times New Roman"/>
                <w:bCs/>
                <w:color w:val="000000"/>
                <w:spacing w:val="-6"/>
                <w:sz w:val="24"/>
                <w:szCs w:val="24"/>
              </w:rPr>
              <w:t>законода-тельством</w:t>
            </w:r>
            <w:proofErr w:type="spellEnd"/>
            <w:r w:rsidRPr="00C03D6E">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84942"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2.6</w:t>
            </w:r>
          </w:p>
        </w:tc>
        <w:tc>
          <w:tcPr>
            <w:tcW w:w="851" w:type="dxa"/>
          </w:tcPr>
          <w:p w:rsidR="00A93A8C" w:rsidRDefault="00A93A8C" w:rsidP="008108DA">
            <w:r>
              <w:rPr>
                <w:rFonts w:ascii="Times New Roman" w:hAnsi="Times New Roman"/>
                <w:bCs/>
                <w:color w:val="000000"/>
                <w:spacing w:val="-6"/>
                <w:sz w:val="24"/>
                <w:szCs w:val="24"/>
              </w:rPr>
              <w:t>А,</w:t>
            </w:r>
            <w:r w:rsidRPr="0048154A">
              <w:rPr>
                <w:rFonts w:ascii="Times New Roman" w:hAnsi="Times New Roman"/>
                <w:bCs/>
                <w:color w:val="000000"/>
                <w:spacing w:val="-6"/>
                <w:sz w:val="24"/>
                <w:szCs w:val="24"/>
              </w:rPr>
              <w:t>Б</w:t>
            </w:r>
            <w:r>
              <w:rPr>
                <w:rFonts w:ascii="Times New Roman" w:hAnsi="Times New Roman"/>
                <w:bCs/>
                <w:color w:val="000000"/>
                <w:spacing w:val="-6"/>
                <w:sz w:val="24"/>
                <w:szCs w:val="24"/>
              </w:rPr>
              <w:t>,В</w:t>
            </w:r>
          </w:p>
        </w:tc>
        <w:tc>
          <w:tcPr>
            <w:tcW w:w="3685"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 передаче ребенка в приемную семью</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из органов местного самоуправления</w:t>
            </w:r>
          </w:p>
        </w:tc>
        <w:tc>
          <w:tcPr>
            <w:tcW w:w="2980" w:type="dxa"/>
          </w:tcPr>
          <w:p w:rsidR="00A93A8C" w:rsidRDefault="00A93A8C" w:rsidP="008108DA">
            <w:r w:rsidRPr="00C03D6E">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proofErr w:type="spellStart"/>
            <w:r w:rsidRPr="00C03D6E">
              <w:rPr>
                <w:rFonts w:ascii="Times New Roman" w:hAnsi="Times New Roman"/>
                <w:bCs/>
                <w:color w:val="000000"/>
                <w:spacing w:val="-6"/>
                <w:sz w:val="24"/>
                <w:szCs w:val="24"/>
              </w:rPr>
              <w:t>законода-тельством</w:t>
            </w:r>
            <w:proofErr w:type="spellEnd"/>
            <w:r w:rsidRPr="00C03D6E">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84942"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2.7</w:t>
            </w:r>
          </w:p>
        </w:tc>
        <w:tc>
          <w:tcPr>
            <w:tcW w:w="851" w:type="dxa"/>
          </w:tcPr>
          <w:p w:rsidR="00A93A8C" w:rsidRDefault="00A93A8C" w:rsidP="008108DA">
            <w:r>
              <w:rPr>
                <w:rFonts w:ascii="Times New Roman" w:hAnsi="Times New Roman"/>
                <w:bCs/>
                <w:color w:val="000000"/>
                <w:spacing w:val="-6"/>
                <w:sz w:val="24"/>
                <w:szCs w:val="24"/>
              </w:rPr>
              <w:t>А,</w:t>
            </w:r>
            <w:r w:rsidRPr="0048154A">
              <w:rPr>
                <w:rFonts w:ascii="Times New Roman" w:hAnsi="Times New Roman"/>
                <w:bCs/>
                <w:color w:val="000000"/>
                <w:spacing w:val="-6"/>
                <w:sz w:val="24"/>
                <w:szCs w:val="24"/>
              </w:rPr>
              <w:t>Б</w:t>
            </w:r>
            <w:r>
              <w:rPr>
                <w:rFonts w:ascii="Times New Roman" w:hAnsi="Times New Roman"/>
                <w:bCs/>
                <w:color w:val="000000"/>
                <w:spacing w:val="-6"/>
                <w:sz w:val="24"/>
                <w:szCs w:val="24"/>
              </w:rPr>
              <w:t>,В</w:t>
            </w:r>
          </w:p>
        </w:tc>
        <w:tc>
          <w:tcPr>
            <w:tcW w:w="3685"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 лишении родительских прав или об ограничении в родительских правах</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из органов местного самоуправления</w:t>
            </w:r>
          </w:p>
        </w:tc>
        <w:tc>
          <w:tcPr>
            <w:tcW w:w="2980" w:type="dxa"/>
          </w:tcPr>
          <w:p w:rsidR="00A93A8C" w:rsidRDefault="00A93A8C" w:rsidP="008108DA">
            <w:r w:rsidRPr="00C03D6E">
              <w:rPr>
                <w:rFonts w:ascii="Times New Roman" w:hAnsi="Times New Roman"/>
                <w:bCs/>
                <w:color w:val="000000"/>
                <w:spacing w:val="-6"/>
                <w:sz w:val="24"/>
                <w:szCs w:val="24"/>
              </w:rPr>
              <w:t xml:space="preserve">копия документа с предъявлением оригинала, если копия  не заверена в </w:t>
            </w:r>
            <w:r w:rsidRPr="00C03D6E">
              <w:rPr>
                <w:rFonts w:ascii="Times New Roman" w:hAnsi="Times New Roman"/>
                <w:bCs/>
                <w:color w:val="000000"/>
                <w:spacing w:val="-6"/>
                <w:sz w:val="24"/>
                <w:szCs w:val="24"/>
              </w:rPr>
              <w:lastRenderedPageBreak/>
              <w:t xml:space="preserve">установленном </w:t>
            </w:r>
            <w:proofErr w:type="spellStart"/>
            <w:r w:rsidRPr="00C03D6E">
              <w:rPr>
                <w:rFonts w:ascii="Times New Roman" w:hAnsi="Times New Roman"/>
                <w:bCs/>
                <w:color w:val="000000"/>
                <w:spacing w:val="-6"/>
                <w:sz w:val="24"/>
                <w:szCs w:val="24"/>
              </w:rPr>
              <w:t>законода-тельством</w:t>
            </w:r>
            <w:proofErr w:type="spellEnd"/>
            <w:r w:rsidRPr="00C03D6E">
              <w:rPr>
                <w:rFonts w:ascii="Times New Roman" w:hAnsi="Times New Roman"/>
                <w:bCs/>
                <w:color w:val="000000"/>
                <w:spacing w:val="-6"/>
                <w:sz w:val="24"/>
                <w:szCs w:val="24"/>
              </w:rPr>
              <w:t xml:space="preserve"> Российской Федерации порядке</w:t>
            </w:r>
          </w:p>
        </w:tc>
      </w:tr>
      <w:tr w:rsidR="00A93A8C" w:rsidRPr="00E22312" w:rsidTr="008108DA">
        <w:trPr>
          <w:gridAfter w:val="1"/>
          <w:wAfter w:w="12" w:type="dxa"/>
          <w:trHeight w:val="322"/>
        </w:trPr>
        <w:tc>
          <w:tcPr>
            <w:tcW w:w="562" w:type="dxa"/>
          </w:tcPr>
          <w:p w:rsidR="00A93A8C" w:rsidRPr="00B84942"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2.8</w:t>
            </w:r>
          </w:p>
        </w:tc>
        <w:tc>
          <w:tcPr>
            <w:tcW w:w="851" w:type="dxa"/>
          </w:tcPr>
          <w:p w:rsidR="00A93A8C" w:rsidRDefault="00A93A8C" w:rsidP="008108DA">
            <w:r w:rsidRPr="0048154A">
              <w:rPr>
                <w:rFonts w:ascii="Times New Roman" w:hAnsi="Times New Roman"/>
                <w:bCs/>
                <w:color w:val="000000"/>
                <w:spacing w:val="-6"/>
                <w:sz w:val="24"/>
                <w:szCs w:val="24"/>
              </w:rPr>
              <w:t>А,Б</w:t>
            </w:r>
            <w:r>
              <w:rPr>
                <w:rFonts w:ascii="Times New Roman" w:hAnsi="Times New Roman"/>
                <w:bCs/>
                <w:color w:val="000000"/>
                <w:spacing w:val="-6"/>
                <w:sz w:val="24"/>
                <w:szCs w:val="24"/>
              </w:rPr>
              <w:t>,В</w:t>
            </w:r>
          </w:p>
        </w:tc>
        <w:tc>
          <w:tcPr>
            <w:tcW w:w="3685" w:type="dxa"/>
          </w:tcPr>
          <w:p w:rsidR="00A93A8C" w:rsidRDefault="00A93A8C" w:rsidP="008108DA">
            <w:pPr>
              <w:widowControl w:val="0"/>
              <w:ind w:right="-1"/>
              <w:jc w:val="both"/>
              <w:rPr>
                <w:rFonts w:ascii="Times New Roman" w:hAnsi="Times New Roman"/>
                <w:bCs/>
                <w:color w:val="000000"/>
                <w:spacing w:val="-6"/>
                <w:sz w:val="24"/>
                <w:szCs w:val="24"/>
              </w:rPr>
            </w:pPr>
            <w:r>
              <w:rPr>
                <w:rFonts w:ascii="Times New Roman" w:hAnsi="Times New Roman"/>
                <w:bCs/>
                <w:color w:val="000000"/>
                <w:spacing w:val="-6"/>
                <w:sz w:val="24"/>
                <w:szCs w:val="24"/>
              </w:rPr>
              <w:t>документ об установлении статуса многодетной семьи в Российской Федерации</w:t>
            </w:r>
          </w:p>
        </w:tc>
        <w:tc>
          <w:tcPr>
            <w:tcW w:w="2270" w:type="dxa"/>
          </w:tcPr>
          <w:p w:rsidR="00A93A8C" w:rsidRPr="00A351F6" w:rsidRDefault="00A93A8C" w:rsidP="008108DA">
            <w:pPr>
              <w:widowControl w:val="0"/>
              <w:ind w:right="-1"/>
              <w:jc w:val="both"/>
              <w:rPr>
                <w:rFonts w:ascii="Times New Roman" w:hAnsi="Times New Roman"/>
                <w:bCs/>
                <w:color w:val="000000"/>
                <w:spacing w:val="-6"/>
                <w:sz w:val="24"/>
                <w:szCs w:val="24"/>
              </w:rPr>
            </w:pPr>
            <w:r w:rsidRPr="00E5091F">
              <w:rPr>
                <w:rFonts w:ascii="Times New Roman" w:hAnsi="Times New Roman"/>
                <w:bCs/>
                <w:color w:val="000000"/>
                <w:spacing w:val="-6"/>
                <w:sz w:val="24"/>
                <w:szCs w:val="24"/>
              </w:rPr>
              <w:t>государственн</w:t>
            </w:r>
            <w:r>
              <w:rPr>
                <w:rFonts w:ascii="Times New Roman" w:hAnsi="Times New Roman"/>
                <w:bCs/>
                <w:color w:val="000000"/>
                <w:spacing w:val="-6"/>
                <w:sz w:val="24"/>
                <w:szCs w:val="24"/>
              </w:rPr>
              <w:t>ая</w:t>
            </w:r>
            <w:r w:rsidRPr="00E5091F">
              <w:rPr>
                <w:rFonts w:ascii="Times New Roman" w:hAnsi="Times New Roman"/>
                <w:bCs/>
                <w:color w:val="000000"/>
                <w:spacing w:val="-6"/>
                <w:sz w:val="24"/>
                <w:szCs w:val="24"/>
              </w:rPr>
              <w:t xml:space="preserve"> информационн</w:t>
            </w:r>
            <w:r>
              <w:rPr>
                <w:rFonts w:ascii="Times New Roman" w:hAnsi="Times New Roman"/>
                <w:bCs/>
                <w:color w:val="000000"/>
                <w:spacing w:val="-6"/>
                <w:sz w:val="24"/>
                <w:szCs w:val="24"/>
              </w:rPr>
              <w:t xml:space="preserve">ая </w:t>
            </w:r>
            <w:r w:rsidRPr="00E5091F">
              <w:rPr>
                <w:rFonts w:ascii="Times New Roman" w:hAnsi="Times New Roman"/>
                <w:bCs/>
                <w:color w:val="000000"/>
                <w:spacing w:val="-6"/>
                <w:sz w:val="24"/>
                <w:szCs w:val="24"/>
              </w:rPr>
              <w:t>систем</w:t>
            </w:r>
            <w:r>
              <w:rPr>
                <w:rFonts w:ascii="Times New Roman" w:hAnsi="Times New Roman"/>
                <w:bCs/>
                <w:color w:val="000000"/>
                <w:spacing w:val="-6"/>
                <w:sz w:val="24"/>
                <w:szCs w:val="24"/>
              </w:rPr>
              <w:t>а</w:t>
            </w:r>
            <w:r w:rsidRPr="00E5091F">
              <w:rPr>
                <w:rFonts w:ascii="Times New Roman" w:hAnsi="Times New Roman"/>
                <w:bCs/>
                <w:color w:val="000000"/>
                <w:spacing w:val="-6"/>
                <w:sz w:val="24"/>
                <w:szCs w:val="24"/>
              </w:rPr>
              <w:t xml:space="preserve"> «Единая централизованная цифровая платформа в социальной сфере»</w:t>
            </w:r>
          </w:p>
        </w:tc>
        <w:tc>
          <w:tcPr>
            <w:tcW w:w="2980" w:type="dxa"/>
          </w:tcPr>
          <w:p w:rsidR="00A93A8C" w:rsidRDefault="00A93A8C" w:rsidP="008108DA">
            <w:r w:rsidRPr="00C03D6E">
              <w:rPr>
                <w:rFonts w:ascii="Times New Roman" w:hAnsi="Times New Roman"/>
                <w:bCs/>
                <w:color w:val="000000"/>
                <w:spacing w:val="-6"/>
                <w:sz w:val="24"/>
                <w:szCs w:val="24"/>
              </w:rPr>
              <w:t xml:space="preserve">копия документа с предъявлением оригинала, если копия  не заверена в установленном </w:t>
            </w:r>
            <w:proofErr w:type="spellStart"/>
            <w:r w:rsidRPr="00C03D6E">
              <w:rPr>
                <w:rFonts w:ascii="Times New Roman" w:hAnsi="Times New Roman"/>
                <w:bCs/>
                <w:color w:val="000000"/>
                <w:spacing w:val="-6"/>
                <w:sz w:val="24"/>
                <w:szCs w:val="24"/>
              </w:rPr>
              <w:t>законода-тельством</w:t>
            </w:r>
            <w:proofErr w:type="spellEnd"/>
            <w:r w:rsidRPr="00C03D6E">
              <w:rPr>
                <w:rFonts w:ascii="Times New Roman" w:hAnsi="Times New Roman"/>
                <w:bCs/>
                <w:color w:val="000000"/>
                <w:spacing w:val="-6"/>
                <w:sz w:val="24"/>
                <w:szCs w:val="24"/>
              </w:rPr>
              <w:t xml:space="preserve"> Российской Федерации порядке</w:t>
            </w:r>
          </w:p>
        </w:tc>
      </w:tr>
    </w:tbl>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p>
    <w:p w:rsidR="00A93A8C" w:rsidRDefault="00A93A8C" w:rsidP="00A93A8C">
      <w:pPr>
        <w:pStyle w:val="ConsPlusNormal0"/>
        <w:ind w:left="5664"/>
        <w:jc w:val="both"/>
        <w:outlineLvl w:val="1"/>
        <w:rPr>
          <w:sz w:val="28"/>
          <w:szCs w:val="28"/>
        </w:rPr>
      </w:pPr>
      <w:r>
        <w:rPr>
          <w:sz w:val="28"/>
          <w:szCs w:val="28"/>
        </w:rPr>
        <w:br w:type="page"/>
      </w:r>
    </w:p>
    <w:p w:rsidR="00A93A8C" w:rsidRDefault="00A93A8C" w:rsidP="00A93A8C">
      <w:pPr>
        <w:pStyle w:val="ConsPlusNormal0"/>
        <w:ind w:left="5664"/>
        <w:jc w:val="right"/>
        <w:outlineLvl w:val="1"/>
        <w:rPr>
          <w:sz w:val="28"/>
          <w:szCs w:val="28"/>
        </w:rPr>
      </w:pPr>
      <w:r w:rsidRPr="00916922">
        <w:rPr>
          <w:sz w:val="28"/>
          <w:szCs w:val="28"/>
        </w:rPr>
        <w:lastRenderedPageBreak/>
        <w:t xml:space="preserve">Приложение № </w:t>
      </w:r>
      <w:r>
        <w:rPr>
          <w:sz w:val="28"/>
          <w:szCs w:val="28"/>
        </w:rPr>
        <w:t xml:space="preserve">4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ind w:left="5664"/>
        <w:jc w:val="both"/>
        <w:outlineLvl w:val="1"/>
        <w:rPr>
          <w:sz w:val="28"/>
          <w:szCs w:val="28"/>
        </w:rPr>
      </w:pPr>
    </w:p>
    <w:p w:rsidR="00A93A8C" w:rsidRPr="0040728B" w:rsidRDefault="00A93A8C" w:rsidP="00A93A8C">
      <w:pPr>
        <w:pStyle w:val="ConsPlusNormal0"/>
        <w:ind w:left="5664"/>
        <w:jc w:val="both"/>
        <w:outlineLvl w:val="1"/>
        <w:rPr>
          <w:color w:val="000000" w:themeColor="text1"/>
          <w:sz w:val="28"/>
          <w:szCs w:val="28"/>
        </w:rPr>
      </w:pPr>
      <w:r w:rsidRPr="0040728B">
        <w:rPr>
          <w:color w:val="000000" w:themeColor="text1"/>
          <w:sz w:val="28"/>
          <w:szCs w:val="28"/>
        </w:rPr>
        <w:t xml:space="preserve">  </w:t>
      </w:r>
    </w:p>
    <w:p w:rsidR="00A93A8C" w:rsidRDefault="00A93A8C" w:rsidP="00A93A8C">
      <w:pPr>
        <w:widowControl w:val="0"/>
        <w:autoSpaceDE w:val="0"/>
        <w:autoSpaceDN w:val="0"/>
        <w:ind w:right="57" w:firstLine="709"/>
        <w:jc w:val="center"/>
        <w:rPr>
          <w:rFonts w:ascii="Times New Roman" w:eastAsia="Times New Roman" w:hAnsi="Times New Roman"/>
          <w:bCs/>
          <w:sz w:val="28"/>
          <w:szCs w:val="28"/>
        </w:rPr>
      </w:pPr>
      <w:r w:rsidRPr="00C11393">
        <w:rPr>
          <w:rFonts w:ascii="Times New Roman" w:eastAsia="Times New Roman" w:hAnsi="Times New Roman"/>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w:t>
      </w:r>
      <w:r>
        <w:rPr>
          <w:rFonts w:ascii="Times New Roman" w:eastAsia="Times New Roman" w:hAnsi="Times New Roman"/>
          <w:bCs/>
          <w:sz w:val="28"/>
          <w:szCs w:val="28"/>
        </w:rPr>
        <w:t xml:space="preserve"> также </w:t>
      </w:r>
      <w:r w:rsidRPr="009D3D2F">
        <w:rPr>
          <w:rFonts w:ascii="Times New Roman" w:eastAsia="Times New Roman" w:hAnsi="Times New Roman"/>
          <w:bCs/>
          <w:sz w:val="28"/>
          <w:szCs w:val="28"/>
        </w:rPr>
        <w:t>исчерпывающий перечень оснований для отказа в предоставлении государственной услуги</w:t>
      </w:r>
    </w:p>
    <w:p w:rsidR="00A93A8C" w:rsidRDefault="00A93A8C" w:rsidP="00A93A8C">
      <w:pPr>
        <w:pStyle w:val="ConsPlusNormal0"/>
        <w:jc w:val="center"/>
      </w:pPr>
    </w:p>
    <w:p w:rsidR="00A93A8C" w:rsidRDefault="00A93A8C" w:rsidP="00A93A8C">
      <w:pPr>
        <w:pStyle w:val="ConsPlusNormal0"/>
        <w:jc w:val="both"/>
      </w:pPr>
    </w:p>
    <w:tbl>
      <w:tblPr>
        <w:tblStyle w:val="ac"/>
        <w:tblW w:w="0" w:type="auto"/>
        <w:tblLayout w:type="fixed"/>
        <w:tblLook w:val="04A0" w:firstRow="1" w:lastRow="0" w:firstColumn="1" w:lastColumn="0" w:noHBand="0" w:noVBand="1"/>
      </w:tblPr>
      <w:tblGrid>
        <w:gridCol w:w="567"/>
        <w:gridCol w:w="6658"/>
        <w:gridCol w:w="2693"/>
      </w:tblGrid>
      <w:tr w:rsidR="00A93A8C" w:rsidRPr="001210DD" w:rsidTr="008108DA">
        <w:tc>
          <w:tcPr>
            <w:tcW w:w="567" w:type="dxa"/>
          </w:tcPr>
          <w:p w:rsidR="00A93A8C" w:rsidRPr="001210DD" w:rsidRDefault="00A93A8C" w:rsidP="008108DA">
            <w:pPr>
              <w:pStyle w:val="ConsPlusNormal0"/>
              <w:jc w:val="both"/>
              <w:rPr>
                <w:b/>
                <w:bCs/>
              </w:rPr>
            </w:pPr>
            <w:r w:rsidRPr="001210DD">
              <w:rPr>
                <w:b/>
                <w:bCs/>
              </w:rPr>
              <w:t>№</w:t>
            </w:r>
          </w:p>
        </w:tc>
        <w:tc>
          <w:tcPr>
            <w:tcW w:w="6658" w:type="dxa"/>
          </w:tcPr>
          <w:p w:rsidR="00A93A8C" w:rsidRPr="001210DD" w:rsidRDefault="00A93A8C" w:rsidP="008108DA">
            <w:pPr>
              <w:pStyle w:val="ConsPlusNormal0"/>
              <w:jc w:val="center"/>
              <w:rPr>
                <w:b/>
                <w:bCs/>
              </w:rPr>
            </w:pPr>
            <w:r>
              <w:rPr>
                <w:b/>
                <w:bCs/>
              </w:rPr>
              <w:t>Перечень оснований</w:t>
            </w:r>
          </w:p>
        </w:tc>
        <w:tc>
          <w:tcPr>
            <w:tcW w:w="2693" w:type="dxa"/>
          </w:tcPr>
          <w:p w:rsidR="00A93A8C" w:rsidRPr="001210DD" w:rsidRDefault="00A93A8C" w:rsidP="008108DA">
            <w:pPr>
              <w:pStyle w:val="ConsPlusNormal0"/>
              <w:jc w:val="center"/>
              <w:rPr>
                <w:b/>
                <w:bCs/>
              </w:rPr>
            </w:pPr>
            <w:r w:rsidRPr="001210DD">
              <w:rPr>
                <w:b/>
                <w:bCs/>
              </w:rPr>
              <w:t>Идентификатор</w:t>
            </w:r>
            <w:r>
              <w:rPr>
                <w:b/>
                <w:bCs/>
              </w:rPr>
              <w:t xml:space="preserve"> признака заявителя</w:t>
            </w:r>
          </w:p>
        </w:tc>
      </w:tr>
      <w:tr w:rsidR="00A93A8C" w:rsidRPr="001210DD" w:rsidTr="008108DA">
        <w:trPr>
          <w:trHeight w:val="322"/>
        </w:trPr>
        <w:tc>
          <w:tcPr>
            <w:tcW w:w="9918" w:type="dxa"/>
            <w:gridSpan w:val="3"/>
          </w:tcPr>
          <w:p w:rsidR="00A93A8C" w:rsidRPr="001210DD" w:rsidRDefault="00A93A8C" w:rsidP="008108DA">
            <w:pPr>
              <w:pStyle w:val="ConsPlusNormal0"/>
              <w:numPr>
                <w:ilvl w:val="0"/>
                <w:numId w:val="4"/>
              </w:numPr>
              <w:ind w:left="0" w:firstLine="22"/>
              <w:jc w:val="center"/>
              <w:rPr>
                <w:bCs/>
                <w:i/>
                <w:szCs w:val="24"/>
              </w:rPr>
            </w:pPr>
            <w:r>
              <w:rPr>
                <w:bCs/>
                <w:i/>
                <w:szCs w:val="24"/>
              </w:rPr>
              <w:t>П</w:t>
            </w:r>
            <w:r w:rsidRPr="001210DD">
              <w:rPr>
                <w:bCs/>
                <w:i/>
                <w:szCs w:val="24"/>
              </w:rPr>
              <w:t>еречень оснований для отказа в приеме заявления о предоставлении государственной услуги</w:t>
            </w:r>
            <w:r>
              <w:rPr>
                <w:bCs/>
                <w:i/>
                <w:szCs w:val="24"/>
              </w:rPr>
              <w:t xml:space="preserve"> </w:t>
            </w:r>
            <w:r w:rsidRPr="001210DD">
              <w:rPr>
                <w:bCs/>
                <w:i/>
                <w:szCs w:val="24"/>
              </w:rPr>
              <w:t>и документов, необходимых для предос</w:t>
            </w:r>
            <w:r>
              <w:rPr>
                <w:bCs/>
                <w:i/>
                <w:szCs w:val="24"/>
              </w:rPr>
              <w:t>тавления государственной услуги</w:t>
            </w:r>
          </w:p>
        </w:tc>
      </w:tr>
      <w:tr w:rsidR="00A93A8C" w:rsidRPr="001210DD" w:rsidTr="008108DA">
        <w:tc>
          <w:tcPr>
            <w:tcW w:w="567" w:type="dxa"/>
          </w:tcPr>
          <w:p w:rsidR="00A93A8C" w:rsidRPr="001210DD" w:rsidRDefault="00A93A8C" w:rsidP="008108DA">
            <w:pPr>
              <w:pStyle w:val="ConsPlusNormal0"/>
            </w:pPr>
            <w:r>
              <w:t>1.1</w:t>
            </w:r>
          </w:p>
        </w:tc>
        <w:tc>
          <w:tcPr>
            <w:tcW w:w="6658" w:type="dxa"/>
          </w:tcPr>
          <w:p w:rsidR="00A93A8C" w:rsidRPr="001210DD" w:rsidRDefault="00A93A8C" w:rsidP="008108DA">
            <w:pPr>
              <w:pStyle w:val="ConsPlusNormal0"/>
              <w:jc w:val="both"/>
            </w:pPr>
            <w:r w:rsidRPr="00915422">
              <w:t>наличие в документах подчисток, приписок, зачеркнутых слов и исправлений, не заверенных в соответствии с законода</w:t>
            </w:r>
            <w:r>
              <w:t>тельством Российской Федерации</w:t>
            </w:r>
          </w:p>
        </w:tc>
        <w:tc>
          <w:tcPr>
            <w:tcW w:w="2693" w:type="dxa"/>
          </w:tcPr>
          <w:p w:rsidR="00A93A8C" w:rsidRPr="001210DD" w:rsidRDefault="00A93A8C" w:rsidP="008108DA">
            <w:pPr>
              <w:pStyle w:val="ConsPlusNormal0"/>
            </w:pPr>
            <w:r>
              <w:t>А,Б,В</w:t>
            </w:r>
          </w:p>
        </w:tc>
      </w:tr>
      <w:tr w:rsidR="00A93A8C" w:rsidRPr="001210DD" w:rsidTr="008108DA">
        <w:tc>
          <w:tcPr>
            <w:tcW w:w="567" w:type="dxa"/>
          </w:tcPr>
          <w:p w:rsidR="00A93A8C" w:rsidRPr="001210DD" w:rsidRDefault="00A93A8C" w:rsidP="008108DA">
            <w:pPr>
              <w:pStyle w:val="ConsPlusNormal0"/>
            </w:pPr>
            <w:r>
              <w:t>1.2</w:t>
            </w:r>
          </w:p>
        </w:tc>
        <w:tc>
          <w:tcPr>
            <w:tcW w:w="6658" w:type="dxa"/>
          </w:tcPr>
          <w:p w:rsidR="00A93A8C" w:rsidRPr="00915422" w:rsidRDefault="00A93A8C" w:rsidP="008108DA">
            <w:pPr>
              <w:pStyle w:val="ConsPlusNormal0"/>
              <w:jc w:val="both"/>
            </w:pPr>
            <w:proofErr w:type="spellStart"/>
            <w:r w:rsidRPr="00915422">
              <w:t>непредъявление</w:t>
            </w:r>
            <w:proofErr w:type="spellEnd"/>
            <w:r w:rsidRPr="00915422">
              <w:t xml:space="preserve"> оригиналов документов в случае, если их копии не заверены в соответствии с законодательством Российской Федера</w:t>
            </w:r>
            <w:r>
              <w:t>ции, в случае личного обращения</w:t>
            </w:r>
          </w:p>
        </w:tc>
        <w:tc>
          <w:tcPr>
            <w:tcW w:w="2693" w:type="dxa"/>
          </w:tcPr>
          <w:p w:rsidR="00A93A8C" w:rsidRDefault="00A93A8C" w:rsidP="008108DA">
            <w:pPr>
              <w:pStyle w:val="ConsPlusNormal0"/>
            </w:pPr>
            <w:r>
              <w:t>А,Б,В</w:t>
            </w:r>
          </w:p>
        </w:tc>
      </w:tr>
      <w:tr w:rsidR="00A93A8C" w:rsidRPr="001210DD" w:rsidTr="008108DA">
        <w:tc>
          <w:tcPr>
            <w:tcW w:w="567" w:type="dxa"/>
          </w:tcPr>
          <w:p w:rsidR="00A93A8C" w:rsidRDefault="00A93A8C" w:rsidP="008108DA">
            <w:pPr>
              <w:pStyle w:val="ConsPlusNormal0"/>
            </w:pPr>
            <w:r>
              <w:t>1.3</w:t>
            </w:r>
          </w:p>
        </w:tc>
        <w:tc>
          <w:tcPr>
            <w:tcW w:w="6658" w:type="dxa"/>
          </w:tcPr>
          <w:p w:rsidR="00A93A8C" w:rsidRPr="00915422" w:rsidRDefault="00A93A8C" w:rsidP="008108DA">
            <w:pPr>
              <w:pStyle w:val="ConsPlusNormal0"/>
              <w:jc w:val="both"/>
            </w:pPr>
            <w:r w:rsidRPr="00915422">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rsidR="00A93A8C" w:rsidRDefault="00A93A8C" w:rsidP="008108DA">
            <w:pPr>
              <w:pStyle w:val="ConsPlusNormal0"/>
            </w:pPr>
            <w:r>
              <w:t>А,Б,В</w:t>
            </w:r>
          </w:p>
        </w:tc>
      </w:tr>
      <w:tr w:rsidR="00A93A8C" w:rsidRPr="001210DD" w:rsidTr="008108DA">
        <w:tc>
          <w:tcPr>
            <w:tcW w:w="567" w:type="dxa"/>
          </w:tcPr>
          <w:p w:rsidR="00A93A8C" w:rsidRDefault="00A93A8C" w:rsidP="008108DA">
            <w:pPr>
              <w:pStyle w:val="ConsPlusNormal0"/>
            </w:pPr>
            <w:r>
              <w:t>1.4</w:t>
            </w:r>
          </w:p>
        </w:tc>
        <w:tc>
          <w:tcPr>
            <w:tcW w:w="6658" w:type="dxa"/>
          </w:tcPr>
          <w:p w:rsidR="00A93A8C" w:rsidRPr="00915422" w:rsidRDefault="00A93A8C" w:rsidP="008108DA">
            <w:pPr>
              <w:pStyle w:val="ConsPlusNormal0"/>
              <w:jc w:val="both"/>
            </w:pPr>
            <w:r w:rsidRPr="00915422">
              <w:t xml:space="preserve">неполное (некорректное) заполнение полей в форме заявления, в том числе в интерактивной форме заявления на </w:t>
            </w:r>
            <w:r>
              <w:t xml:space="preserve">Едином портале, Региональном портале </w:t>
            </w:r>
          </w:p>
        </w:tc>
        <w:tc>
          <w:tcPr>
            <w:tcW w:w="2693" w:type="dxa"/>
          </w:tcPr>
          <w:p w:rsidR="00A93A8C" w:rsidRDefault="00A93A8C" w:rsidP="008108DA">
            <w:pPr>
              <w:pStyle w:val="ConsPlusNormal0"/>
            </w:pPr>
            <w:r>
              <w:t>А,Б,В</w:t>
            </w:r>
          </w:p>
        </w:tc>
      </w:tr>
      <w:tr w:rsidR="00A93A8C" w:rsidRPr="001210DD" w:rsidTr="008108DA">
        <w:tc>
          <w:tcPr>
            <w:tcW w:w="567" w:type="dxa"/>
          </w:tcPr>
          <w:p w:rsidR="00A93A8C" w:rsidRDefault="00A93A8C" w:rsidP="008108DA">
            <w:pPr>
              <w:pStyle w:val="ConsPlusNormal0"/>
            </w:pPr>
            <w:r>
              <w:t>1.5</w:t>
            </w:r>
          </w:p>
        </w:tc>
        <w:tc>
          <w:tcPr>
            <w:tcW w:w="6658" w:type="dxa"/>
          </w:tcPr>
          <w:p w:rsidR="00A93A8C" w:rsidRPr="00915422" w:rsidRDefault="00A93A8C" w:rsidP="008108DA">
            <w:pPr>
              <w:pStyle w:val="ConsPlusNormal0"/>
              <w:jc w:val="both"/>
            </w:pPr>
            <w:r w:rsidRPr="00955FA4">
              <w:t>предоставление заявления не по месту жительства заявителя</w:t>
            </w:r>
          </w:p>
        </w:tc>
        <w:tc>
          <w:tcPr>
            <w:tcW w:w="2693" w:type="dxa"/>
          </w:tcPr>
          <w:p w:rsidR="00A93A8C" w:rsidRDefault="00A93A8C" w:rsidP="008108DA">
            <w:pPr>
              <w:pStyle w:val="ConsPlusNormal0"/>
            </w:pPr>
            <w:r>
              <w:t>А,Б,В</w:t>
            </w:r>
          </w:p>
        </w:tc>
      </w:tr>
      <w:tr w:rsidR="00A93A8C" w:rsidRPr="001210DD" w:rsidTr="008108DA">
        <w:tc>
          <w:tcPr>
            <w:tcW w:w="9918" w:type="dxa"/>
            <w:gridSpan w:val="3"/>
          </w:tcPr>
          <w:p w:rsidR="00A93A8C" w:rsidRDefault="00A93A8C" w:rsidP="008108DA">
            <w:pPr>
              <w:pStyle w:val="ConsPlusNormal0"/>
              <w:numPr>
                <w:ilvl w:val="0"/>
                <w:numId w:val="4"/>
              </w:numPr>
              <w:jc w:val="center"/>
            </w:pPr>
            <w:r>
              <w:rPr>
                <w:bCs/>
                <w:i/>
                <w:szCs w:val="24"/>
              </w:rPr>
              <w:t>П</w:t>
            </w:r>
            <w:r w:rsidRPr="00915422">
              <w:rPr>
                <w:bCs/>
                <w:i/>
                <w:szCs w:val="24"/>
              </w:rPr>
              <w:t>еречень оснований для отказа в предоставлении государственной услуги</w:t>
            </w:r>
          </w:p>
        </w:tc>
      </w:tr>
      <w:tr w:rsidR="00A93A8C" w:rsidRPr="001210DD" w:rsidTr="008108DA">
        <w:tc>
          <w:tcPr>
            <w:tcW w:w="567" w:type="dxa"/>
          </w:tcPr>
          <w:p w:rsidR="00A93A8C" w:rsidRDefault="00A93A8C" w:rsidP="008108DA">
            <w:pPr>
              <w:pStyle w:val="ConsPlusNormal0"/>
            </w:pPr>
            <w:r>
              <w:t>2.1</w:t>
            </w:r>
          </w:p>
        </w:tc>
        <w:tc>
          <w:tcPr>
            <w:tcW w:w="6658" w:type="dxa"/>
          </w:tcPr>
          <w:p w:rsidR="00A93A8C" w:rsidRPr="00915422" w:rsidRDefault="00A93A8C" w:rsidP="008108DA">
            <w:pPr>
              <w:pStyle w:val="ConsPlusNormal0"/>
              <w:jc w:val="both"/>
            </w:pPr>
            <w:r w:rsidRPr="000849BF">
              <w:t xml:space="preserve">непредставление документов, указанных в пунктах 1.1-1.5 приложения № 3 настоящего Регламента, в том числе в течение трех рабочих дней со дня регистрации заявления в случае если заявление подано в форме электронного документа с использованием Регионального </w:t>
            </w:r>
            <w:r>
              <w:t>портала</w:t>
            </w:r>
          </w:p>
        </w:tc>
        <w:tc>
          <w:tcPr>
            <w:tcW w:w="2693" w:type="dxa"/>
          </w:tcPr>
          <w:p w:rsidR="00A93A8C" w:rsidRDefault="00A93A8C" w:rsidP="008108DA">
            <w:pPr>
              <w:pStyle w:val="ConsPlusNormal0"/>
            </w:pPr>
            <w:r>
              <w:t>А,Б,В</w:t>
            </w:r>
          </w:p>
        </w:tc>
      </w:tr>
      <w:tr w:rsidR="00A93A8C" w:rsidRPr="001210DD" w:rsidTr="008108DA">
        <w:tc>
          <w:tcPr>
            <w:tcW w:w="567" w:type="dxa"/>
          </w:tcPr>
          <w:p w:rsidR="00A93A8C" w:rsidRDefault="00A93A8C" w:rsidP="008108DA">
            <w:pPr>
              <w:pStyle w:val="ConsPlusNormal0"/>
            </w:pPr>
            <w:r>
              <w:t>2.2</w:t>
            </w:r>
          </w:p>
        </w:tc>
        <w:tc>
          <w:tcPr>
            <w:tcW w:w="6658" w:type="dxa"/>
          </w:tcPr>
          <w:p w:rsidR="00A93A8C" w:rsidRDefault="00A93A8C" w:rsidP="008108DA">
            <w:pPr>
              <w:pStyle w:val="ConsPlusNormal0"/>
              <w:jc w:val="both"/>
            </w:pPr>
            <w:r>
              <w:t xml:space="preserve">несоблюдение требований к составу семьи заявителя, установленных пунктом 4 Порядка выдачи удостоверения, подтверждающего статус многодетной семьи в Российской Федерации, утвержденного постановлением Кабинета Министров Республики Татарстан от 17.10.2024 № 893 «О порядке выдачи удостоверения, подтверждающего статус </w:t>
            </w:r>
            <w:r>
              <w:lastRenderedPageBreak/>
              <w:t>многодетной семьи в Российской Федерации», на дату подачи заявления:</w:t>
            </w:r>
          </w:p>
          <w:p w:rsidR="00A93A8C" w:rsidRPr="00915422" w:rsidRDefault="00A93A8C" w:rsidP="008108DA">
            <w:pPr>
              <w:pStyle w:val="ConsPlusNormal0"/>
              <w:jc w:val="both"/>
            </w:pPr>
            <w:r>
              <w:t>в составе многодетной семьи при оформлении удостоверения учитываются супруги (единственный родитель), фактически проживающие и воспитывающиеся в ней их дети в возрасте до 18 лет и (или) возрасте до 23 лет при условии их обучения в организации, осуществляющей образовательную деятельность, по очной форме обучения, в том числе усыновленные (удочеренные), пасынки и падчерицы, а также указанные категории детей, проживающие отдельно от родителей в связи с их обучением в организации, осуществляющей образовательную деятельность, при условии, что все члены многодетной семьи являются гражданами Российской Федерации и один из супругов (единственный родитель) и не менее трех детей имеют регистрацию по месту жительства (пребывания) на территории Республики Татарстан</w:t>
            </w:r>
          </w:p>
        </w:tc>
        <w:tc>
          <w:tcPr>
            <w:tcW w:w="2693" w:type="dxa"/>
          </w:tcPr>
          <w:p w:rsidR="00A93A8C" w:rsidRDefault="00A93A8C" w:rsidP="008108DA">
            <w:pPr>
              <w:pStyle w:val="ConsPlusNormal0"/>
            </w:pPr>
            <w:r>
              <w:lastRenderedPageBreak/>
              <w:t>А,Б,В</w:t>
            </w:r>
          </w:p>
        </w:tc>
      </w:tr>
      <w:tr w:rsidR="00A93A8C" w:rsidRPr="001210DD" w:rsidTr="008108DA">
        <w:tc>
          <w:tcPr>
            <w:tcW w:w="567" w:type="dxa"/>
          </w:tcPr>
          <w:p w:rsidR="00A93A8C" w:rsidRDefault="00A93A8C" w:rsidP="008108DA">
            <w:pPr>
              <w:pStyle w:val="ConsPlusNormal0"/>
            </w:pPr>
            <w:r>
              <w:lastRenderedPageBreak/>
              <w:t>2.3</w:t>
            </w:r>
          </w:p>
        </w:tc>
        <w:tc>
          <w:tcPr>
            <w:tcW w:w="6658" w:type="dxa"/>
          </w:tcPr>
          <w:p w:rsidR="00A93A8C" w:rsidRPr="005F3384" w:rsidRDefault="00A93A8C" w:rsidP="008108DA">
            <w:pPr>
              <w:pStyle w:val="ConsPlusNormal0"/>
              <w:jc w:val="both"/>
            </w:pPr>
            <w:r w:rsidRPr="000849BF">
              <w:t>обучение ребенка в профессиональной образовательной организации, расположенной за</w:t>
            </w:r>
            <w:r>
              <w:t xml:space="preserve"> пределами Республики Татарстан</w:t>
            </w:r>
          </w:p>
        </w:tc>
        <w:tc>
          <w:tcPr>
            <w:tcW w:w="2693" w:type="dxa"/>
          </w:tcPr>
          <w:p w:rsidR="00A93A8C" w:rsidRDefault="00A93A8C" w:rsidP="008108DA">
            <w:pPr>
              <w:pStyle w:val="ConsPlusNormal0"/>
              <w:jc w:val="both"/>
            </w:pPr>
            <w:r>
              <w:t>А,Б,В</w:t>
            </w:r>
          </w:p>
        </w:tc>
      </w:tr>
      <w:tr w:rsidR="00A93A8C" w:rsidRPr="001210DD" w:rsidTr="008108DA">
        <w:tc>
          <w:tcPr>
            <w:tcW w:w="567" w:type="dxa"/>
          </w:tcPr>
          <w:p w:rsidR="00A93A8C" w:rsidRDefault="00A93A8C" w:rsidP="008108DA">
            <w:pPr>
              <w:pStyle w:val="ConsPlusNormal0"/>
            </w:pPr>
            <w:r>
              <w:t>2.4</w:t>
            </w:r>
          </w:p>
        </w:tc>
        <w:tc>
          <w:tcPr>
            <w:tcW w:w="6658" w:type="dxa"/>
          </w:tcPr>
          <w:p w:rsidR="00A93A8C" w:rsidRPr="00F45B78" w:rsidRDefault="00A93A8C" w:rsidP="008108DA">
            <w:pPr>
              <w:pStyle w:val="ConsPlusNormal0"/>
              <w:jc w:val="both"/>
            </w:pPr>
            <w:r w:rsidRPr="000849BF">
              <w:t>выявление факта представления заявителем недостоверных сведений и докум</w:t>
            </w:r>
            <w:r>
              <w:t>ентов для получения компенсации</w:t>
            </w:r>
          </w:p>
        </w:tc>
        <w:tc>
          <w:tcPr>
            <w:tcW w:w="2693" w:type="dxa"/>
          </w:tcPr>
          <w:p w:rsidR="00A93A8C" w:rsidRDefault="00A93A8C" w:rsidP="008108DA">
            <w:pPr>
              <w:pStyle w:val="ConsPlusNormal0"/>
              <w:jc w:val="both"/>
            </w:pPr>
            <w:r>
              <w:t>А,Б,В</w:t>
            </w:r>
          </w:p>
        </w:tc>
      </w:tr>
      <w:tr w:rsidR="00A93A8C" w:rsidRPr="001210DD" w:rsidTr="008108DA">
        <w:tc>
          <w:tcPr>
            <w:tcW w:w="567" w:type="dxa"/>
          </w:tcPr>
          <w:p w:rsidR="00A93A8C" w:rsidRDefault="00A93A8C" w:rsidP="008108DA">
            <w:pPr>
              <w:pStyle w:val="ConsPlusNormal0"/>
            </w:pPr>
            <w:r>
              <w:t>2.5</w:t>
            </w:r>
          </w:p>
        </w:tc>
        <w:tc>
          <w:tcPr>
            <w:tcW w:w="6658" w:type="dxa"/>
          </w:tcPr>
          <w:p w:rsidR="00A93A8C" w:rsidRPr="000849BF" w:rsidRDefault="00A93A8C" w:rsidP="008108DA">
            <w:pPr>
              <w:pStyle w:val="ConsPlusNormal0"/>
            </w:pPr>
            <w:r w:rsidRPr="000849BF">
              <w:t>наличие у заявителя задолженности по уплате налогов, сборов и страховых взносов в бюджеты бюджетн</w:t>
            </w:r>
            <w:r>
              <w:t>ой системы Российской Федерации</w:t>
            </w:r>
          </w:p>
        </w:tc>
        <w:tc>
          <w:tcPr>
            <w:tcW w:w="2693" w:type="dxa"/>
          </w:tcPr>
          <w:p w:rsidR="00A93A8C" w:rsidRPr="000849BF" w:rsidRDefault="00A93A8C" w:rsidP="008108DA">
            <w:pPr>
              <w:pStyle w:val="ConsPlusNormal0"/>
              <w:jc w:val="both"/>
            </w:pPr>
            <w:r>
              <w:t>А,Б,В</w:t>
            </w:r>
          </w:p>
        </w:tc>
      </w:tr>
      <w:tr w:rsidR="00A93A8C" w:rsidRPr="001210DD" w:rsidTr="008108DA">
        <w:tc>
          <w:tcPr>
            <w:tcW w:w="567" w:type="dxa"/>
          </w:tcPr>
          <w:p w:rsidR="00A93A8C" w:rsidRDefault="00A93A8C" w:rsidP="008108DA">
            <w:pPr>
              <w:pStyle w:val="ConsPlusNormal0"/>
            </w:pPr>
            <w:r>
              <w:t>2.6</w:t>
            </w:r>
          </w:p>
        </w:tc>
        <w:tc>
          <w:tcPr>
            <w:tcW w:w="6658" w:type="dxa"/>
          </w:tcPr>
          <w:p w:rsidR="00A93A8C" w:rsidRPr="000849BF" w:rsidRDefault="00A93A8C" w:rsidP="008108DA">
            <w:pPr>
              <w:pStyle w:val="ConsPlusNormal0"/>
            </w:pPr>
            <w:r w:rsidRPr="000849BF">
              <w:t>обращение с заявлением по истечении даты окончания обучения в профессиональ</w:t>
            </w:r>
            <w:r>
              <w:t>ной образовательной организации</w:t>
            </w:r>
          </w:p>
        </w:tc>
        <w:tc>
          <w:tcPr>
            <w:tcW w:w="2693" w:type="dxa"/>
          </w:tcPr>
          <w:p w:rsidR="00A93A8C" w:rsidRPr="000849BF" w:rsidRDefault="00A93A8C" w:rsidP="008108DA">
            <w:pPr>
              <w:pStyle w:val="ConsPlusNormal0"/>
              <w:jc w:val="both"/>
            </w:pPr>
            <w:r>
              <w:t>А,Б,В</w:t>
            </w:r>
          </w:p>
        </w:tc>
      </w:tr>
    </w:tbl>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pStyle w:val="ConsPlusNormal0"/>
        <w:jc w:val="both"/>
      </w:pPr>
    </w:p>
    <w:p w:rsidR="00A93A8C" w:rsidRDefault="00A93A8C" w:rsidP="00A93A8C">
      <w:pPr>
        <w:rPr>
          <w:rFonts w:ascii="Times New Roman" w:hAnsi="Times New Roman" w:cs="Times New Roman"/>
          <w:sz w:val="24"/>
        </w:rPr>
      </w:pPr>
      <w:r>
        <w:br w:type="page"/>
      </w:r>
    </w:p>
    <w:p w:rsidR="00A93A8C" w:rsidRPr="00916922" w:rsidRDefault="00A93A8C" w:rsidP="00A93A8C">
      <w:pPr>
        <w:pStyle w:val="ConsPlusNormal0"/>
        <w:ind w:left="4956" w:firstLine="708"/>
        <w:jc w:val="right"/>
        <w:outlineLvl w:val="1"/>
        <w:rPr>
          <w:sz w:val="28"/>
          <w:szCs w:val="28"/>
        </w:rPr>
      </w:pPr>
      <w:r w:rsidRPr="00916922">
        <w:rPr>
          <w:sz w:val="28"/>
          <w:szCs w:val="28"/>
        </w:rPr>
        <w:lastRenderedPageBreak/>
        <w:t xml:space="preserve">Приложение № </w:t>
      </w:r>
      <w:r>
        <w:rPr>
          <w:sz w:val="28"/>
          <w:szCs w:val="28"/>
        </w:rPr>
        <w:t xml:space="preserve">5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sz w:val="28"/>
          <w:szCs w:val="28"/>
        </w:rPr>
        <w:t xml:space="preserve">   </w:t>
      </w:r>
    </w:p>
    <w:p w:rsidR="00A93A8C" w:rsidRPr="00473B87" w:rsidRDefault="00A93A8C" w:rsidP="00A93A8C">
      <w:pPr>
        <w:pStyle w:val="ConsPlusNonformat0"/>
        <w:jc w:val="both"/>
        <w:rPr>
          <w:rFonts w:ascii="Times New Roman" w:hAnsi="Times New Roman" w:cs="Times New Roman"/>
          <w:sz w:val="28"/>
          <w:szCs w:val="28"/>
        </w:rPr>
      </w:pPr>
    </w:p>
    <w:p w:rsidR="00A93A8C" w:rsidRPr="00CC1F18" w:rsidRDefault="00A93A8C" w:rsidP="00A93A8C">
      <w:pPr>
        <w:pStyle w:val="ConsPlusNonformat0"/>
        <w:ind w:left="4248" w:firstLine="708"/>
        <w:jc w:val="both"/>
        <w:rPr>
          <w:rFonts w:ascii="Times New Roman" w:hAnsi="Times New Roman" w:cs="Times New Roman"/>
          <w:sz w:val="28"/>
          <w:szCs w:val="28"/>
        </w:rPr>
      </w:pPr>
      <w:r w:rsidRPr="00CC1F18">
        <w:rPr>
          <w:rFonts w:ascii="Times New Roman" w:hAnsi="Times New Roman" w:cs="Times New Roman"/>
          <w:sz w:val="28"/>
          <w:szCs w:val="28"/>
        </w:rPr>
        <w:t>В отделение № ___ ГКУ «Республиканский</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8"/>
          <w:szCs w:val="28"/>
        </w:rPr>
        <w:t>центр материальной помощи</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8"/>
          <w:szCs w:val="28"/>
        </w:rPr>
        <w:t>(компенсационных выплат)»</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8"/>
          <w:szCs w:val="28"/>
        </w:rPr>
        <w:t>в ______________________ муниципальном</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8"/>
          <w:szCs w:val="28"/>
        </w:rPr>
        <w:t>районе (городском округе)</w:t>
      </w:r>
    </w:p>
    <w:p w:rsidR="00A93A8C" w:rsidRDefault="00A93A8C" w:rsidP="00A93A8C">
      <w:pPr>
        <w:pStyle w:val="ConsPlusNonformat0"/>
        <w:jc w:val="both"/>
      </w:pPr>
    </w:p>
    <w:p w:rsidR="00A93A8C" w:rsidRDefault="00A93A8C" w:rsidP="00A93A8C">
      <w:pPr>
        <w:pStyle w:val="ConsPlusNonformat0"/>
        <w:jc w:val="both"/>
      </w:pPr>
      <w:bookmarkStart w:id="9" w:name="P581"/>
      <w:bookmarkEnd w:id="9"/>
      <w:r>
        <w:t xml:space="preserve">                           </w:t>
      </w:r>
    </w:p>
    <w:p w:rsidR="00A93A8C" w:rsidRDefault="00A93A8C" w:rsidP="00A93A8C">
      <w:pPr>
        <w:pStyle w:val="ConsPlusNonformat0"/>
        <w:jc w:val="center"/>
        <w:rPr>
          <w:rFonts w:ascii="Times New Roman" w:hAnsi="Times New Roman" w:cs="Times New Roman"/>
          <w:sz w:val="28"/>
          <w:szCs w:val="28"/>
        </w:rPr>
      </w:pPr>
      <w:r w:rsidRPr="00CC1F18">
        <w:rPr>
          <w:rFonts w:ascii="Times New Roman" w:hAnsi="Times New Roman" w:cs="Times New Roman"/>
          <w:sz w:val="28"/>
          <w:szCs w:val="28"/>
        </w:rPr>
        <w:t>З</w:t>
      </w:r>
      <w:r>
        <w:rPr>
          <w:rFonts w:ascii="Times New Roman" w:hAnsi="Times New Roman" w:cs="Times New Roman"/>
          <w:sz w:val="28"/>
          <w:szCs w:val="28"/>
        </w:rPr>
        <w:t xml:space="preserve">аявление о назначении </w:t>
      </w:r>
      <w:r w:rsidRPr="00CC1F18">
        <w:rPr>
          <w:rFonts w:ascii="Times New Roman" w:hAnsi="Times New Roman" w:cs="Times New Roman"/>
          <w:sz w:val="28"/>
          <w:szCs w:val="28"/>
        </w:rPr>
        <w:t>компенсации</w:t>
      </w:r>
      <w:r w:rsidRPr="00B62BD5">
        <w:rPr>
          <w:rFonts w:ascii="Times New Roman" w:hAnsi="Times New Roman" w:cs="Times New Roman"/>
          <w:sz w:val="28"/>
          <w:szCs w:val="28"/>
        </w:rPr>
        <w:t xml:space="preserve"> стоимости обучения </w:t>
      </w:r>
    </w:p>
    <w:p w:rsidR="00A93A8C" w:rsidRDefault="00A93A8C" w:rsidP="00A93A8C">
      <w:pPr>
        <w:pStyle w:val="ConsPlusNonformat0"/>
        <w:jc w:val="center"/>
        <w:rPr>
          <w:rFonts w:ascii="Times New Roman" w:hAnsi="Times New Roman" w:cs="Times New Roman"/>
          <w:sz w:val="28"/>
          <w:szCs w:val="28"/>
        </w:rPr>
      </w:pPr>
      <w:r w:rsidRPr="00B62BD5">
        <w:rPr>
          <w:rFonts w:ascii="Times New Roman" w:hAnsi="Times New Roman" w:cs="Times New Roman"/>
          <w:sz w:val="28"/>
          <w:szCs w:val="28"/>
        </w:rPr>
        <w:t>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nformat0"/>
        <w:jc w:val="both"/>
        <w:rPr>
          <w:rFonts w:ascii="Times New Roman" w:hAnsi="Times New Roman" w:cs="Times New Roman"/>
          <w:sz w:val="28"/>
          <w:szCs w:val="28"/>
        </w:rPr>
      </w:pPr>
    </w:p>
    <w:p w:rsidR="00A93A8C"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ab/>
        <w:t xml:space="preserve">Прошу назначить </w:t>
      </w:r>
      <w:r w:rsidRPr="00881BFB">
        <w:rPr>
          <w:rFonts w:ascii="Times New Roman" w:hAnsi="Times New Roman" w:cs="Times New Roman"/>
          <w:sz w:val="28"/>
          <w:szCs w:val="28"/>
        </w:rPr>
        <w:t>компенсаци</w:t>
      </w:r>
      <w:r>
        <w:rPr>
          <w:rFonts w:ascii="Times New Roman" w:hAnsi="Times New Roman" w:cs="Times New Roman"/>
          <w:sz w:val="28"/>
          <w:szCs w:val="28"/>
        </w:rPr>
        <w:t>ю</w:t>
      </w:r>
      <w:r w:rsidRPr="00881BFB">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sz w:val="28"/>
          <w:szCs w:val="28"/>
        </w:rPr>
        <w:t xml:space="preserve">, установленную постановлением Кабинета Министров Республики Татарстан от 06.10.2025 № 793 «О </w:t>
      </w:r>
      <w:r w:rsidRPr="00B62BD5">
        <w:rPr>
          <w:rFonts w:ascii="Times New Roman" w:hAnsi="Times New Roman" w:cs="Times New Roman"/>
          <w:sz w:val="28"/>
          <w:szCs w:val="28"/>
        </w:rPr>
        <w:t>компенсаци</w:t>
      </w:r>
      <w:r>
        <w:rPr>
          <w:rFonts w:ascii="Times New Roman" w:hAnsi="Times New Roman" w:cs="Times New Roman"/>
          <w:sz w:val="28"/>
          <w:szCs w:val="28"/>
        </w:rPr>
        <w:t>и</w:t>
      </w:r>
      <w:r w:rsidRPr="00B62BD5">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sz w:val="28"/>
          <w:szCs w:val="28"/>
        </w:rPr>
        <w:t>».</w:t>
      </w:r>
    </w:p>
    <w:p w:rsidR="00A93A8C" w:rsidRDefault="00A93A8C" w:rsidP="00A93A8C">
      <w:pPr>
        <w:pStyle w:val="ConsPlusNonformat0"/>
        <w:jc w:val="both"/>
        <w:rPr>
          <w:rFonts w:ascii="Times New Roman" w:hAnsi="Times New Roman" w:cs="Times New Roman"/>
          <w:sz w:val="28"/>
          <w:szCs w:val="28"/>
        </w:rPr>
      </w:pPr>
    </w:p>
    <w:p w:rsidR="00A93A8C" w:rsidRDefault="00A93A8C" w:rsidP="00A93A8C">
      <w:pPr>
        <w:pStyle w:val="ConsPlusNonformat0"/>
        <w:numPr>
          <w:ilvl w:val="0"/>
          <w:numId w:val="5"/>
        </w:numPr>
        <w:jc w:val="center"/>
        <w:rPr>
          <w:rFonts w:ascii="Times New Roman" w:hAnsi="Times New Roman" w:cs="Times New Roman"/>
          <w:sz w:val="28"/>
          <w:szCs w:val="28"/>
        </w:rPr>
      </w:pPr>
      <w:r>
        <w:rPr>
          <w:rFonts w:ascii="Times New Roman" w:hAnsi="Times New Roman" w:cs="Times New Roman"/>
          <w:sz w:val="28"/>
          <w:szCs w:val="28"/>
        </w:rPr>
        <w:t>Сведения о заявителе</w:t>
      </w:r>
    </w:p>
    <w:p w:rsidR="00A93A8C" w:rsidRDefault="00A93A8C" w:rsidP="00A93A8C">
      <w:pPr>
        <w:pStyle w:val="ConsPlusNonformat0"/>
        <w:ind w:left="360"/>
        <w:rPr>
          <w:rFonts w:ascii="Times New Roman" w:hAnsi="Times New Roman" w:cs="Times New Roman"/>
          <w:sz w:val="28"/>
          <w:szCs w:val="28"/>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w:t>
      </w:r>
      <w:r>
        <w:rPr>
          <w:rFonts w:ascii="Times New Roman" w:hAnsi="Times New Roman" w:cs="Times New Roman"/>
          <w:sz w:val="28"/>
          <w:szCs w:val="28"/>
        </w:rPr>
        <w:t>___</w:t>
      </w:r>
      <w:r w:rsidRPr="003C15EB">
        <w:rPr>
          <w:rFonts w:ascii="Times New Roman" w:hAnsi="Times New Roman" w:cs="Times New Roman"/>
          <w:sz w:val="28"/>
          <w:szCs w:val="28"/>
        </w:rPr>
        <w:t>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w:t>
      </w:r>
      <w:r>
        <w:rPr>
          <w:rFonts w:ascii="Times New Roman" w:hAnsi="Times New Roman" w:cs="Times New Roman"/>
          <w:sz w:val="28"/>
          <w:szCs w:val="28"/>
        </w:rPr>
        <w:t>___</w:t>
      </w:r>
      <w:r w:rsidRPr="003C15EB">
        <w:rPr>
          <w:rFonts w:ascii="Times New Roman" w:hAnsi="Times New Roman" w:cs="Times New Roman"/>
          <w:sz w:val="28"/>
          <w:szCs w:val="28"/>
        </w:rPr>
        <w:t>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w:t>
      </w:r>
      <w:r>
        <w:rPr>
          <w:rFonts w:ascii="Times New Roman" w:hAnsi="Times New Roman" w:cs="Times New Roman"/>
          <w:sz w:val="28"/>
          <w:szCs w:val="28"/>
        </w:rPr>
        <w:t>____</w:t>
      </w:r>
      <w:r w:rsidRPr="003C15EB">
        <w:rPr>
          <w:rFonts w:ascii="Times New Roman" w:hAnsi="Times New Roman" w:cs="Times New Roman"/>
          <w:sz w:val="28"/>
          <w:szCs w:val="28"/>
        </w:rPr>
        <w:t>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Дата рождения </w:t>
      </w:r>
      <w:r w:rsidRPr="003C15EB">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w:t>
      </w:r>
    </w:p>
    <w:p w:rsidR="00A93A8C"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w:t>
      </w:r>
      <w:proofErr w:type="spellStart"/>
      <w:r w:rsidRPr="008C4E2E">
        <w:rPr>
          <w:rFonts w:ascii="Times New Roman" w:hAnsi="Times New Roman" w:cs="Times New Roman"/>
          <w:sz w:val="24"/>
          <w:szCs w:val="24"/>
        </w:rPr>
        <w:t>дд.</w:t>
      </w:r>
      <w:proofErr w:type="gramStart"/>
      <w:r w:rsidRPr="008C4E2E">
        <w:rPr>
          <w:rFonts w:ascii="Times New Roman" w:hAnsi="Times New Roman" w:cs="Times New Roman"/>
          <w:sz w:val="24"/>
          <w:szCs w:val="24"/>
        </w:rPr>
        <w:t>мм.гггг</w:t>
      </w:r>
      <w:proofErr w:type="spellEnd"/>
      <w:proofErr w:type="gramEnd"/>
      <w:r w:rsidRPr="008C4E2E">
        <w:rPr>
          <w:rFonts w:ascii="Times New Roman" w:hAnsi="Times New Roman" w:cs="Times New Roman"/>
          <w:sz w:val="24"/>
          <w:szCs w:val="24"/>
        </w:rPr>
        <w:t>)</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w:t>
      </w:r>
      <w:r>
        <w:rPr>
          <w:rFonts w:ascii="Times New Roman" w:hAnsi="Times New Roman" w:cs="Times New Roman"/>
          <w:sz w:val="28"/>
          <w:szCs w:val="28"/>
        </w:rPr>
        <w:t>___</w:t>
      </w:r>
      <w:r w:rsidRPr="003C15EB">
        <w:rPr>
          <w:rFonts w:ascii="Times New Roman" w:hAnsi="Times New Roman" w:cs="Times New Roman"/>
          <w:sz w:val="28"/>
          <w:szCs w:val="28"/>
        </w:rPr>
        <w:t>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w:t>
      </w:r>
      <w:r>
        <w:rPr>
          <w:rFonts w:ascii="Times New Roman" w:hAnsi="Times New Roman" w:cs="Times New Roman"/>
          <w:sz w:val="28"/>
          <w:szCs w:val="28"/>
        </w:rPr>
        <w:t>__</w:t>
      </w:r>
      <w:r w:rsidRPr="003C15EB">
        <w:rPr>
          <w:rFonts w:ascii="Times New Roman" w:hAnsi="Times New Roman" w:cs="Times New Roman"/>
          <w:sz w:val="28"/>
          <w:szCs w:val="28"/>
        </w:rPr>
        <w:t>__</w:t>
      </w:r>
    </w:p>
    <w:p w:rsidR="00A93A8C"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Адрес регистрации по месту _____</w:t>
      </w:r>
      <w:r w:rsidRPr="003C15EB">
        <w:rPr>
          <w:rFonts w:ascii="Times New Roman" w:hAnsi="Times New Roman" w:cs="Times New Roman"/>
          <w:sz w:val="28"/>
          <w:szCs w:val="28"/>
        </w:rPr>
        <w:t>_______________________________</w:t>
      </w:r>
      <w:r>
        <w:rPr>
          <w:rFonts w:ascii="Times New Roman" w:hAnsi="Times New Roman" w:cs="Times New Roman"/>
          <w:sz w:val="28"/>
          <w:szCs w:val="28"/>
        </w:rPr>
        <w:t>____</w:t>
      </w:r>
      <w:r w:rsidRPr="003C15EB">
        <w:rPr>
          <w:rFonts w:ascii="Times New Roman" w:hAnsi="Times New Roman" w:cs="Times New Roman"/>
          <w:sz w:val="28"/>
          <w:szCs w:val="28"/>
        </w:rPr>
        <w:t>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жительства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w:t>
      </w:r>
      <w:r>
        <w:rPr>
          <w:rFonts w:ascii="Times New Roman" w:hAnsi="Times New Roman" w:cs="Times New Roman"/>
          <w:sz w:val="28"/>
          <w:szCs w:val="28"/>
        </w:rPr>
        <w:t>___</w:t>
      </w:r>
      <w:r w:rsidRPr="003C15EB">
        <w:rPr>
          <w:rFonts w:ascii="Times New Roman" w:hAnsi="Times New Roman" w:cs="Times New Roman"/>
          <w:sz w:val="28"/>
          <w:szCs w:val="28"/>
        </w:rPr>
        <w:t>______</w:t>
      </w:r>
    </w:p>
    <w:p w:rsidR="00A93A8C" w:rsidRDefault="00A93A8C" w:rsidP="00A93A8C">
      <w:pPr>
        <w:pStyle w:val="ConsPlusNonformat0"/>
        <w:jc w:val="both"/>
        <w:rPr>
          <w:rFonts w:ascii="Times New Roman" w:hAnsi="Times New Roman" w:cs="Times New Roman"/>
          <w:sz w:val="28"/>
          <w:szCs w:val="28"/>
        </w:rPr>
      </w:pPr>
    </w:p>
    <w:p w:rsidR="00A93A8C" w:rsidRDefault="00A93A8C" w:rsidP="00A93A8C">
      <w:pPr>
        <w:pStyle w:val="ConsPlusNonformat0"/>
        <w:numPr>
          <w:ilvl w:val="0"/>
          <w:numId w:val="5"/>
        </w:numPr>
        <w:jc w:val="center"/>
        <w:rPr>
          <w:rFonts w:ascii="Times New Roman" w:hAnsi="Times New Roman" w:cs="Times New Roman"/>
          <w:sz w:val="28"/>
          <w:szCs w:val="28"/>
        </w:rPr>
      </w:pPr>
      <w:r>
        <w:rPr>
          <w:rFonts w:ascii="Times New Roman" w:hAnsi="Times New Roman" w:cs="Times New Roman"/>
          <w:sz w:val="28"/>
          <w:szCs w:val="28"/>
        </w:rPr>
        <w:t>Состав семьи заявителя</w:t>
      </w:r>
    </w:p>
    <w:p w:rsidR="00A93A8C" w:rsidRPr="00900BB1" w:rsidRDefault="00A93A8C" w:rsidP="00A93A8C">
      <w:pPr>
        <w:pStyle w:val="ConsPlusNonformat0"/>
        <w:ind w:left="1080"/>
        <w:rPr>
          <w:rFonts w:ascii="Times New Roman" w:hAnsi="Times New Roman" w:cs="Times New Roman"/>
          <w:sz w:val="28"/>
          <w:szCs w:val="28"/>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Степень родства ______________________________________________________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Дата рождения </w:t>
      </w:r>
      <w:r w:rsidRPr="003C15EB">
        <w:rPr>
          <w:rFonts w:ascii="Times New Roman" w:hAnsi="Times New Roman" w:cs="Times New Roman"/>
          <w:sz w:val="28"/>
          <w:szCs w:val="28"/>
        </w:rPr>
        <w:t>__</w:t>
      </w:r>
      <w:r w:rsidRPr="00202C9C">
        <w:rPr>
          <w:rFonts w:ascii="Times New Roman" w:hAnsi="Times New Roman" w:cs="Times New Roman"/>
          <w:sz w:val="28"/>
          <w:szCs w:val="28"/>
          <w:u w:val="single"/>
        </w:rPr>
        <w:t>________________________________________</w:t>
      </w:r>
      <w:r>
        <w:rPr>
          <w:rFonts w:ascii="Times New Roman" w:hAnsi="Times New Roman" w:cs="Times New Roman"/>
          <w:sz w:val="28"/>
          <w:szCs w:val="28"/>
        </w:rPr>
        <w:t>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w:t>
      </w:r>
      <w:proofErr w:type="spellStart"/>
      <w:r w:rsidRPr="008C4E2E">
        <w:rPr>
          <w:rFonts w:ascii="Times New Roman" w:hAnsi="Times New Roman" w:cs="Times New Roman"/>
          <w:sz w:val="24"/>
          <w:szCs w:val="24"/>
        </w:rPr>
        <w:t>дд.</w:t>
      </w:r>
      <w:proofErr w:type="gramStart"/>
      <w:r w:rsidRPr="008C4E2E">
        <w:rPr>
          <w:rFonts w:ascii="Times New Roman" w:hAnsi="Times New Roman" w:cs="Times New Roman"/>
          <w:sz w:val="24"/>
          <w:szCs w:val="24"/>
        </w:rPr>
        <w:t>мм.гггг</w:t>
      </w:r>
      <w:proofErr w:type="spellEnd"/>
      <w:proofErr w:type="gramEnd"/>
      <w:r w:rsidRPr="008C4E2E">
        <w:rPr>
          <w:rFonts w:ascii="Times New Roman" w:hAnsi="Times New Roman" w:cs="Times New Roman"/>
          <w:sz w:val="24"/>
          <w:szCs w:val="24"/>
        </w:rPr>
        <w:t>)</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Адрес регистрации по месту _____</w:t>
      </w:r>
      <w:r w:rsidRPr="003C15EB">
        <w:rPr>
          <w:rFonts w:ascii="Times New Roman" w:hAnsi="Times New Roman" w:cs="Times New Roman"/>
          <w:sz w:val="28"/>
          <w:szCs w:val="28"/>
        </w:rPr>
        <w:t>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жительства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Pr="00D46230" w:rsidRDefault="00A93A8C" w:rsidP="00A93A8C">
      <w:pPr>
        <w:pStyle w:val="ConsPlusNonformat0"/>
        <w:ind w:left="1080"/>
        <w:rPr>
          <w:rFonts w:ascii="Times New Roman" w:hAnsi="Times New Roman" w:cs="Times New Roman"/>
          <w:sz w:val="24"/>
          <w:szCs w:val="24"/>
          <w:vertAlign w:val="superscript"/>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Степень родства ______________________________________________________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Дата рождения </w:t>
      </w:r>
      <w:r w:rsidRPr="003C15EB">
        <w:rPr>
          <w:rFonts w:ascii="Times New Roman" w:hAnsi="Times New Roman" w:cs="Times New Roman"/>
          <w:sz w:val="28"/>
          <w:szCs w:val="28"/>
        </w:rPr>
        <w:t>__</w:t>
      </w:r>
      <w:r w:rsidRPr="00202C9C">
        <w:rPr>
          <w:rFonts w:ascii="Times New Roman" w:hAnsi="Times New Roman" w:cs="Times New Roman"/>
          <w:sz w:val="28"/>
          <w:szCs w:val="28"/>
          <w:u w:val="single"/>
        </w:rPr>
        <w:t>________________________________________</w:t>
      </w:r>
      <w:r>
        <w:rPr>
          <w:rFonts w:ascii="Times New Roman" w:hAnsi="Times New Roman" w:cs="Times New Roman"/>
          <w:sz w:val="28"/>
          <w:szCs w:val="28"/>
        </w:rPr>
        <w:t>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w:t>
      </w:r>
      <w:proofErr w:type="spellStart"/>
      <w:r w:rsidRPr="008C4E2E">
        <w:rPr>
          <w:rFonts w:ascii="Times New Roman" w:hAnsi="Times New Roman" w:cs="Times New Roman"/>
          <w:sz w:val="24"/>
          <w:szCs w:val="24"/>
        </w:rPr>
        <w:t>дд.</w:t>
      </w:r>
      <w:proofErr w:type="gramStart"/>
      <w:r w:rsidRPr="008C4E2E">
        <w:rPr>
          <w:rFonts w:ascii="Times New Roman" w:hAnsi="Times New Roman" w:cs="Times New Roman"/>
          <w:sz w:val="24"/>
          <w:szCs w:val="24"/>
        </w:rPr>
        <w:t>мм.гггг</w:t>
      </w:r>
      <w:proofErr w:type="spellEnd"/>
      <w:proofErr w:type="gramEnd"/>
      <w:r w:rsidRPr="008C4E2E">
        <w:rPr>
          <w:rFonts w:ascii="Times New Roman" w:hAnsi="Times New Roman" w:cs="Times New Roman"/>
          <w:sz w:val="24"/>
          <w:szCs w:val="24"/>
        </w:rPr>
        <w:t>)</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Адрес регистрации по месту _____</w:t>
      </w:r>
      <w:r w:rsidRPr="003C15EB">
        <w:rPr>
          <w:rFonts w:ascii="Times New Roman" w:hAnsi="Times New Roman" w:cs="Times New Roman"/>
          <w:sz w:val="28"/>
          <w:szCs w:val="28"/>
        </w:rPr>
        <w:t>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жительства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Степень родства ______________________________________________________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Дата рождения </w:t>
      </w:r>
      <w:r w:rsidRPr="003C15EB">
        <w:rPr>
          <w:rFonts w:ascii="Times New Roman" w:hAnsi="Times New Roman" w:cs="Times New Roman"/>
          <w:sz w:val="28"/>
          <w:szCs w:val="28"/>
        </w:rPr>
        <w:t>__</w:t>
      </w:r>
      <w:r w:rsidRPr="00202C9C">
        <w:rPr>
          <w:rFonts w:ascii="Times New Roman" w:hAnsi="Times New Roman" w:cs="Times New Roman"/>
          <w:sz w:val="28"/>
          <w:szCs w:val="28"/>
          <w:u w:val="single"/>
        </w:rPr>
        <w:t>________________________________________</w:t>
      </w:r>
      <w:r>
        <w:rPr>
          <w:rFonts w:ascii="Times New Roman" w:hAnsi="Times New Roman" w:cs="Times New Roman"/>
          <w:sz w:val="28"/>
          <w:szCs w:val="28"/>
        </w:rPr>
        <w:t>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w:t>
      </w:r>
      <w:proofErr w:type="spellStart"/>
      <w:r w:rsidRPr="008C4E2E">
        <w:rPr>
          <w:rFonts w:ascii="Times New Roman" w:hAnsi="Times New Roman" w:cs="Times New Roman"/>
          <w:sz w:val="24"/>
          <w:szCs w:val="24"/>
        </w:rPr>
        <w:t>дд.</w:t>
      </w:r>
      <w:proofErr w:type="gramStart"/>
      <w:r w:rsidRPr="008C4E2E">
        <w:rPr>
          <w:rFonts w:ascii="Times New Roman" w:hAnsi="Times New Roman" w:cs="Times New Roman"/>
          <w:sz w:val="24"/>
          <w:szCs w:val="24"/>
        </w:rPr>
        <w:t>мм.гггг</w:t>
      </w:r>
      <w:proofErr w:type="spellEnd"/>
      <w:proofErr w:type="gramEnd"/>
      <w:r w:rsidRPr="008C4E2E">
        <w:rPr>
          <w:rFonts w:ascii="Times New Roman" w:hAnsi="Times New Roman" w:cs="Times New Roman"/>
          <w:sz w:val="24"/>
          <w:szCs w:val="24"/>
        </w:rPr>
        <w:t>)</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Адрес регистрации по месту _____</w:t>
      </w:r>
      <w:r w:rsidRPr="003C15EB">
        <w:rPr>
          <w:rFonts w:ascii="Times New Roman" w:hAnsi="Times New Roman" w:cs="Times New Roman"/>
          <w:sz w:val="28"/>
          <w:szCs w:val="28"/>
        </w:rPr>
        <w:t>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жительства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lastRenderedPageBreak/>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Степень родства ______________________________________________________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Дата рождения </w:t>
      </w:r>
      <w:r w:rsidRPr="003C15EB">
        <w:rPr>
          <w:rFonts w:ascii="Times New Roman" w:hAnsi="Times New Roman" w:cs="Times New Roman"/>
          <w:sz w:val="28"/>
          <w:szCs w:val="28"/>
        </w:rPr>
        <w:t>__</w:t>
      </w:r>
      <w:r w:rsidRPr="00202C9C">
        <w:rPr>
          <w:rFonts w:ascii="Times New Roman" w:hAnsi="Times New Roman" w:cs="Times New Roman"/>
          <w:sz w:val="28"/>
          <w:szCs w:val="28"/>
          <w:u w:val="single"/>
        </w:rPr>
        <w:t>________________________________________</w:t>
      </w:r>
      <w:r>
        <w:rPr>
          <w:rFonts w:ascii="Times New Roman" w:hAnsi="Times New Roman" w:cs="Times New Roman"/>
          <w:sz w:val="28"/>
          <w:szCs w:val="28"/>
        </w:rPr>
        <w:t>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w:t>
      </w:r>
      <w:proofErr w:type="spellStart"/>
      <w:r w:rsidRPr="008C4E2E">
        <w:rPr>
          <w:rFonts w:ascii="Times New Roman" w:hAnsi="Times New Roman" w:cs="Times New Roman"/>
          <w:sz w:val="24"/>
          <w:szCs w:val="24"/>
        </w:rPr>
        <w:t>дд.</w:t>
      </w:r>
      <w:proofErr w:type="gramStart"/>
      <w:r w:rsidRPr="008C4E2E">
        <w:rPr>
          <w:rFonts w:ascii="Times New Roman" w:hAnsi="Times New Roman" w:cs="Times New Roman"/>
          <w:sz w:val="24"/>
          <w:szCs w:val="24"/>
        </w:rPr>
        <w:t>мм.гггг</w:t>
      </w:r>
      <w:proofErr w:type="spellEnd"/>
      <w:proofErr w:type="gramEnd"/>
      <w:r w:rsidRPr="008C4E2E">
        <w:rPr>
          <w:rFonts w:ascii="Times New Roman" w:hAnsi="Times New Roman" w:cs="Times New Roman"/>
          <w:sz w:val="24"/>
          <w:szCs w:val="24"/>
        </w:rPr>
        <w:t>)</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____________________________________</w:t>
      </w:r>
    </w:p>
    <w:p w:rsidR="00A93A8C" w:rsidRPr="008C4E2E"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4E2E">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___________________________________________________________</w:t>
      </w:r>
    </w:p>
    <w:p w:rsidR="00A93A8C" w:rsidRDefault="00A93A8C" w:rsidP="00A93A8C">
      <w:pPr>
        <w:pStyle w:val="ConsPlusNonformat0"/>
        <w:rPr>
          <w:rFonts w:ascii="Times New Roman" w:hAnsi="Times New Roman" w:cs="Times New Roman"/>
          <w:sz w:val="28"/>
          <w:szCs w:val="28"/>
        </w:rPr>
      </w:pP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Адрес регистрации по месту _____</w:t>
      </w:r>
      <w:r w:rsidRPr="003C15EB">
        <w:rPr>
          <w:rFonts w:ascii="Times New Roman" w:hAnsi="Times New Roman" w:cs="Times New Roman"/>
          <w:sz w:val="28"/>
          <w:szCs w:val="28"/>
        </w:rPr>
        <w:t>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жительства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Pr="008502F7" w:rsidRDefault="00A93A8C" w:rsidP="00A93A8C">
      <w:pPr>
        <w:pStyle w:val="ConsPlusNonformat0"/>
        <w:jc w:val="both"/>
        <w:rPr>
          <w:rFonts w:ascii="Times New Roman" w:hAnsi="Times New Roman" w:cs="Times New Roman"/>
          <w:sz w:val="28"/>
          <w:szCs w:val="28"/>
        </w:rPr>
      </w:pPr>
    </w:p>
    <w:p w:rsidR="00A93A8C" w:rsidRPr="008D1C24" w:rsidRDefault="00A93A8C" w:rsidP="00A93A8C">
      <w:pPr>
        <w:pStyle w:val="ConsPlusNonformat0"/>
        <w:numPr>
          <w:ilvl w:val="0"/>
          <w:numId w:val="5"/>
        </w:numPr>
        <w:jc w:val="center"/>
        <w:rPr>
          <w:rFonts w:ascii="Times New Roman" w:hAnsi="Times New Roman" w:cs="Times New Roman"/>
          <w:sz w:val="28"/>
          <w:szCs w:val="28"/>
        </w:rPr>
      </w:pPr>
      <w:r>
        <w:rPr>
          <w:rFonts w:ascii="Times New Roman" w:hAnsi="Times New Roman" w:cs="Times New Roman"/>
          <w:sz w:val="28"/>
          <w:szCs w:val="28"/>
        </w:rPr>
        <w:t>Сведения о представителе заявителя</w:t>
      </w:r>
      <w:r w:rsidRPr="008D1C24">
        <w:rPr>
          <w:rFonts w:ascii="Times New Roman" w:hAnsi="Times New Roman" w:cs="Times New Roman"/>
          <w:sz w:val="28"/>
          <w:szCs w:val="28"/>
          <w:vertAlign w:val="superscript"/>
        </w:rPr>
        <w:t xml:space="preserve"> 1</w:t>
      </w:r>
    </w:p>
    <w:p w:rsidR="00A93A8C" w:rsidRDefault="00A93A8C" w:rsidP="00A93A8C">
      <w:pPr>
        <w:pStyle w:val="ConsPlusNonformat0"/>
        <w:rPr>
          <w:rFonts w:ascii="Times New Roman" w:hAnsi="Times New Roman" w:cs="Times New Roman"/>
          <w:sz w:val="28"/>
          <w:szCs w:val="28"/>
        </w:rPr>
      </w:pPr>
    </w:p>
    <w:p w:rsidR="00A93A8C" w:rsidRPr="003C15EB"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Фамилия     </w:t>
      </w:r>
      <w:r>
        <w:rPr>
          <w:rFonts w:ascii="Times New Roman" w:hAnsi="Times New Roman" w:cs="Times New Roman"/>
          <w:sz w:val="28"/>
          <w:szCs w:val="28"/>
        </w:rPr>
        <w:t>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Имя        </w:t>
      </w:r>
      <w:r>
        <w:rPr>
          <w:rFonts w:ascii="Times New Roman" w:hAnsi="Times New Roman" w:cs="Times New Roman"/>
          <w:sz w:val="28"/>
          <w:szCs w:val="28"/>
        </w:rPr>
        <w:t>_______________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 xml:space="preserve">Отчество (при наличии) </w:t>
      </w:r>
      <w:r>
        <w:rPr>
          <w:rFonts w:ascii="Times New Roman" w:hAnsi="Times New Roman" w:cs="Times New Roman"/>
          <w:sz w:val="28"/>
          <w:szCs w:val="28"/>
        </w:rPr>
        <w:t>_</w:t>
      </w:r>
      <w:r w:rsidRPr="003C15EB">
        <w:rPr>
          <w:rFonts w:ascii="Times New Roman" w:hAnsi="Times New Roman" w:cs="Times New Roman"/>
          <w:sz w:val="28"/>
          <w:szCs w:val="28"/>
        </w:rPr>
        <w:t>____________________________________________</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 xml:space="preserve">Сведения о </w:t>
      </w:r>
      <w:proofErr w:type="gramStart"/>
      <w:r>
        <w:rPr>
          <w:rFonts w:ascii="Times New Roman" w:hAnsi="Times New Roman" w:cs="Times New Roman"/>
          <w:sz w:val="28"/>
          <w:szCs w:val="28"/>
        </w:rPr>
        <w:t xml:space="preserve">документе,   </w:t>
      </w:r>
      <w:proofErr w:type="gramEnd"/>
      <w:r>
        <w:rPr>
          <w:rFonts w:ascii="Times New Roman" w:hAnsi="Times New Roman" w:cs="Times New Roman"/>
          <w:sz w:val="28"/>
          <w:szCs w:val="28"/>
        </w:rPr>
        <w:t xml:space="preserve">   ___________</w:t>
      </w:r>
      <w:r w:rsidRPr="003C15EB">
        <w:rPr>
          <w:rFonts w:ascii="Times New Roman" w:hAnsi="Times New Roman" w:cs="Times New Roman"/>
          <w:sz w:val="28"/>
          <w:szCs w:val="28"/>
        </w:rPr>
        <w:t>__________________________________</w:t>
      </w:r>
    </w:p>
    <w:p w:rsidR="00A93A8C" w:rsidRDefault="00A93A8C" w:rsidP="00A93A8C">
      <w:pPr>
        <w:pStyle w:val="ConsPlusNonformat0"/>
        <w:rPr>
          <w:rFonts w:ascii="Times New Roman" w:hAnsi="Times New Roman" w:cs="Times New Roman"/>
          <w:sz w:val="28"/>
          <w:szCs w:val="28"/>
        </w:rPr>
      </w:pPr>
      <w:r w:rsidRPr="003C15EB">
        <w:rPr>
          <w:rFonts w:ascii="Times New Roman" w:hAnsi="Times New Roman" w:cs="Times New Roman"/>
          <w:sz w:val="28"/>
          <w:szCs w:val="28"/>
        </w:rPr>
        <w:t>удостоверяющем личность</w:t>
      </w:r>
      <w:r>
        <w:rPr>
          <w:rFonts w:ascii="Times New Roman" w:hAnsi="Times New Roman" w:cs="Times New Roman"/>
          <w:sz w:val="28"/>
          <w:szCs w:val="28"/>
        </w:rPr>
        <w:t xml:space="preserve"> _________</w:t>
      </w:r>
      <w:r w:rsidRPr="003C15EB">
        <w:rPr>
          <w:rFonts w:ascii="Times New Roman" w:hAnsi="Times New Roman" w:cs="Times New Roman"/>
          <w:sz w:val="28"/>
          <w:szCs w:val="28"/>
        </w:rPr>
        <w:t>____________________________________</w:t>
      </w:r>
    </w:p>
    <w:p w:rsidR="00A93A8C" w:rsidRPr="00662805" w:rsidRDefault="00A93A8C" w:rsidP="00A93A8C">
      <w:pPr>
        <w:pStyle w:val="ConsPlusNonformat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62805">
        <w:rPr>
          <w:rFonts w:ascii="Times New Roman" w:hAnsi="Times New Roman" w:cs="Times New Roman"/>
          <w:sz w:val="24"/>
          <w:szCs w:val="24"/>
        </w:rPr>
        <w:t>(вид, дата выдачи, реквизиты)</w:t>
      </w:r>
    </w:p>
    <w:p w:rsidR="00A93A8C" w:rsidRDefault="00A93A8C" w:rsidP="00A93A8C">
      <w:pPr>
        <w:pStyle w:val="ConsPlusNonformat0"/>
        <w:rPr>
          <w:rFonts w:ascii="Times New Roman" w:hAnsi="Times New Roman" w:cs="Times New Roman"/>
          <w:sz w:val="28"/>
          <w:szCs w:val="28"/>
        </w:rPr>
      </w:pPr>
      <w:r>
        <w:rPr>
          <w:rFonts w:ascii="Times New Roman" w:hAnsi="Times New Roman" w:cs="Times New Roman"/>
          <w:sz w:val="28"/>
          <w:szCs w:val="28"/>
        </w:rPr>
        <w:t>Н</w:t>
      </w:r>
      <w:r w:rsidRPr="00900BB1">
        <w:rPr>
          <w:rFonts w:ascii="Times New Roman" w:hAnsi="Times New Roman" w:cs="Times New Roman"/>
          <w:sz w:val="28"/>
          <w:szCs w:val="28"/>
        </w:rPr>
        <w:t xml:space="preserve">аименование </w:t>
      </w:r>
      <w:r>
        <w:rPr>
          <w:rFonts w:ascii="Times New Roman" w:hAnsi="Times New Roman" w:cs="Times New Roman"/>
          <w:sz w:val="28"/>
          <w:szCs w:val="28"/>
        </w:rPr>
        <w:t>и реквизиты __________________________________________</w:t>
      </w:r>
    </w:p>
    <w:p w:rsidR="00A93A8C" w:rsidRPr="00900BB1" w:rsidRDefault="00A93A8C" w:rsidP="00A93A8C">
      <w:pPr>
        <w:pStyle w:val="ConsPlusNonformat0"/>
        <w:rPr>
          <w:rFonts w:ascii="Times New Roman" w:hAnsi="Times New Roman" w:cs="Times New Roman"/>
          <w:sz w:val="28"/>
          <w:szCs w:val="28"/>
        </w:rPr>
      </w:pPr>
      <w:r w:rsidRPr="00900BB1">
        <w:rPr>
          <w:rFonts w:ascii="Times New Roman" w:hAnsi="Times New Roman" w:cs="Times New Roman"/>
          <w:sz w:val="28"/>
          <w:szCs w:val="28"/>
        </w:rPr>
        <w:t>документа, подтверждающего</w:t>
      </w:r>
      <w:r>
        <w:rPr>
          <w:rFonts w:ascii="Times New Roman" w:hAnsi="Times New Roman" w:cs="Times New Roman"/>
          <w:sz w:val="28"/>
          <w:szCs w:val="28"/>
        </w:rPr>
        <w:t xml:space="preserve"> ___________________________________________</w:t>
      </w:r>
    </w:p>
    <w:p w:rsidR="00A93A8C" w:rsidRDefault="00A93A8C" w:rsidP="00A93A8C">
      <w:pPr>
        <w:pStyle w:val="ConsPlusNonformat0"/>
        <w:rPr>
          <w:rFonts w:ascii="Times New Roman" w:hAnsi="Times New Roman" w:cs="Times New Roman"/>
          <w:sz w:val="28"/>
          <w:szCs w:val="28"/>
        </w:rPr>
      </w:pPr>
      <w:r w:rsidRPr="00900BB1">
        <w:rPr>
          <w:rFonts w:ascii="Times New Roman" w:hAnsi="Times New Roman" w:cs="Times New Roman"/>
          <w:sz w:val="28"/>
          <w:szCs w:val="28"/>
        </w:rPr>
        <w:t>полномочия представителя заявителя</w:t>
      </w:r>
      <w:r>
        <w:rPr>
          <w:rFonts w:ascii="Times New Roman" w:hAnsi="Times New Roman" w:cs="Times New Roman"/>
          <w:sz w:val="28"/>
          <w:szCs w:val="28"/>
        </w:rPr>
        <w:t xml:space="preserve"> _____________________________________</w:t>
      </w:r>
    </w:p>
    <w:p w:rsidR="00A93A8C" w:rsidRPr="00900BB1" w:rsidRDefault="00A93A8C" w:rsidP="00A93A8C">
      <w:pPr>
        <w:pStyle w:val="ConsPlusNonformat0"/>
        <w:rPr>
          <w:rFonts w:eastAsia="Times New Roman"/>
          <w:szCs w:val="20"/>
        </w:rPr>
      </w:pPr>
    </w:p>
    <w:p w:rsidR="00A93A8C" w:rsidRPr="009F6137" w:rsidRDefault="00A93A8C" w:rsidP="00A93A8C">
      <w:pPr>
        <w:pStyle w:val="ConsPlusNonformat0"/>
        <w:numPr>
          <w:ilvl w:val="0"/>
          <w:numId w:val="5"/>
        </w:numPr>
        <w:jc w:val="center"/>
        <w:rPr>
          <w:rFonts w:ascii="Times New Roman" w:hAnsi="Times New Roman" w:cs="Times New Roman"/>
          <w:sz w:val="28"/>
          <w:szCs w:val="28"/>
        </w:rPr>
      </w:pPr>
      <w:r>
        <w:rPr>
          <w:rFonts w:ascii="Times New Roman" w:hAnsi="Times New Roman" w:cs="Times New Roman"/>
          <w:sz w:val="28"/>
          <w:szCs w:val="28"/>
        </w:rPr>
        <w:t>Заполните соответствующую информацию о перечислении компенсации</w:t>
      </w:r>
    </w:p>
    <w:p w:rsidR="00A93A8C" w:rsidRDefault="00A93A8C" w:rsidP="00A93A8C">
      <w:pPr>
        <w:pStyle w:val="ConsPlusNonformat0"/>
        <w:rPr>
          <w:rFonts w:ascii="Times New Roman" w:hAnsi="Times New Roman" w:cs="Times New Roman"/>
          <w:sz w:val="28"/>
          <w:szCs w:val="28"/>
        </w:rPr>
      </w:pPr>
    </w:p>
    <w:p w:rsidR="00A93A8C" w:rsidRPr="00900BB1" w:rsidRDefault="00A93A8C" w:rsidP="00A93A8C">
      <w:pPr>
        <w:pStyle w:val="ConsPlusNonformat0"/>
        <w:rPr>
          <w:rFonts w:ascii="Times New Roman" w:hAnsi="Times New Roman" w:cs="Times New Roman"/>
          <w:sz w:val="28"/>
          <w:szCs w:val="28"/>
        </w:rPr>
      </w:pPr>
      <w:r w:rsidRPr="00900BB1">
        <w:rPr>
          <w:rFonts w:ascii="Times New Roman" w:hAnsi="Times New Roman" w:cs="Times New Roman"/>
          <w:sz w:val="28"/>
          <w:szCs w:val="28"/>
        </w:rPr>
        <w:t>Наименование кредитной</w:t>
      </w:r>
    </w:p>
    <w:p w:rsidR="00A93A8C" w:rsidRPr="00900BB1" w:rsidRDefault="00A93A8C" w:rsidP="00A93A8C">
      <w:pPr>
        <w:pStyle w:val="ConsPlusNonformat0"/>
        <w:rPr>
          <w:rFonts w:ascii="Times New Roman" w:hAnsi="Times New Roman" w:cs="Times New Roman"/>
          <w:sz w:val="28"/>
          <w:szCs w:val="28"/>
        </w:rPr>
      </w:pPr>
      <w:r w:rsidRPr="00900BB1">
        <w:rPr>
          <w:rFonts w:ascii="Times New Roman" w:hAnsi="Times New Roman" w:cs="Times New Roman"/>
          <w:sz w:val="28"/>
          <w:szCs w:val="28"/>
        </w:rPr>
        <w:t xml:space="preserve">организации         </w:t>
      </w:r>
      <w:r>
        <w:rPr>
          <w:rFonts w:ascii="Times New Roman" w:hAnsi="Times New Roman" w:cs="Times New Roman"/>
          <w:sz w:val="28"/>
          <w:szCs w:val="28"/>
        </w:rPr>
        <w:t>__________</w:t>
      </w:r>
      <w:r w:rsidRPr="00900BB1">
        <w:rPr>
          <w:rFonts w:ascii="Times New Roman" w:hAnsi="Times New Roman" w:cs="Times New Roman"/>
          <w:sz w:val="28"/>
          <w:szCs w:val="28"/>
        </w:rPr>
        <w:t>____________________________________________</w:t>
      </w:r>
    </w:p>
    <w:p w:rsidR="00A93A8C" w:rsidRPr="00900BB1" w:rsidRDefault="00A93A8C" w:rsidP="00A93A8C">
      <w:pPr>
        <w:pStyle w:val="ConsPlusNonformat0"/>
        <w:rPr>
          <w:rFonts w:ascii="Times New Roman" w:hAnsi="Times New Roman" w:cs="Times New Roman"/>
          <w:sz w:val="28"/>
          <w:szCs w:val="28"/>
        </w:rPr>
      </w:pPr>
      <w:r w:rsidRPr="00900BB1">
        <w:rPr>
          <w:rFonts w:ascii="Times New Roman" w:hAnsi="Times New Roman" w:cs="Times New Roman"/>
          <w:sz w:val="28"/>
          <w:szCs w:val="28"/>
        </w:rPr>
        <w:t>БИК кредитной организации    ___________________________________________</w:t>
      </w:r>
    </w:p>
    <w:p w:rsidR="00A93A8C" w:rsidRDefault="00A93A8C" w:rsidP="00A93A8C">
      <w:pPr>
        <w:pStyle w:val="ConsPlusNonformat0"/>
        <w:rPr>
          <w:rFonts w:eastAsia="Times New Roman"/>
          <w:szCs w:val="20"/>
        </w:rPr>
      </w:pPr>
      <w:r w:rsidRPr="00900BB1">
        <w:rPr>
          <w:rFonts w:ascii="Times New Roman" w:hAnsi="Times New Roman" w:cs="Times New Roman"/>
          <w:sz w:val="28"/>
          <w:szCs w:val="28"/>
        </w:rPr>
        <w:t>Номер счета/номер карты</w:t>
      </w:r>
      <w:r>
        <w:rPr>
          <w:rFonts w:ascii="Times New Roman" w:hAnsi="Times New Roman" w:cs="Times New Roman"/>
          <w:sz w:val="28"/>
          <w:szCs w:val="28"/>
        </w:rPr>
        <w:t xml:space="preserve"> </w:t>
      </w:r>
      <w:proofErr w:type="gramStart"/>
      <w:r>
        <w:rPr>
          <w:rFonts w:ascii="Times New Roman" w:hAnsi="Times New Roman" w:cs="Times New Roman"/>
          <w:sz w:val="28"/>
          <w:szCs w:val="28"/>
        </w:rPr>
        <w:t>з</w:t>
      </w:r>
      <w:r w:rsidRPr="00900BB1">
        <w:rPr>
          <w:rFonts w:ascii="Times New Roman" w:hAnsi="Times New Roman" w:cs="Times New Roman"/>
          <w:sz w:val="28"/>
          <w:szCs w:val="28"/>
        </w:rPr>
        <w:t>аявителя</w:t>
      </w:r>
      <w:r>
        <w:rPr>
          <w:rFonts w:eastAsia="Times New Roman"/>
          <w:szCs w:val="20"/>
        </w:rPr>
        <w:t xml:space="preserve">  _</w:t>
      </w:r>
      <w:proofErr w:type="gramEnd"/>
      <w:r>
        <w:rPr>
          <w:rFonts w:eastAsia="Times New Roman"/>
          <w:szCs w:val="20"/>
        </w:rPr>
        <w:t>_________________</w:t>
      </w:r>
      <w:r w:rsidRPr="00900BB1">
        <w:rPr>
          <w:rFonts w:eastAsia="Times New Roman"/>
          <w:szCs w:val="20"/>
        </w:rPr>
        <w:t>_________________________</w:t>
      </w:r>
    </w:p>
    <w:p w:rsidR="00A93A8C" w:rsidRDefault="00A93A8C" w:rsidP="00A93A8C">
      <w:pPr>
        <w:pStyle w:val="ConsPlusNonformat0"/>
        <w:rPr>
          <w:rFonts w:eastAsia="Times New Roman"/>
          <w:szCs w:val="20"/>
        </w:rPr>
      </w:pPr>
    </w:p>
    <w:p w:rsidR="00A93A8C" w:rsidRPr="00D46230" w:rsidRDefault="00A93A8C" w:rsidP="00A93A8C">
      <w:pPr>
        <w:pStyle w:val="ConsPlusNonformat0"/>
        <w:ind w:left="284"/>
        <w:rPr>
          <w:rFonts w:ascii="Times New Roman" w:hAnsi="Times New Roman" w:cs="Times New Roman"/>
          <w:sz w:val="24"/>
          <w:szCs w:val="24"/>
        </w:rPr>
      </w:pPr>
    </w:p>
    <w:p w:rsidR="00A93A8C" w:rsidRPr="00CC1F18"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w:t>
      </w:r>
      <w:r w:rsidRPr="00CC1F18">
        <w:rPr>
          <w:rFonts w:ascii="Times New Roman" w:hAnsi="Times New Roman" w:cs="Times New Roman"/>
          <w:sz w:val="28"/>
          <w:szCs w:val="28"/>
        </w:rPr>
        <w:t xml:space="preserve">    Представляю следующие документы (справки):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65"/>
        <w:gridCol w:w="4025"/>
      </w:tblGrid>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 п/п</w:t>
            </w:r>
          </w:p>
        </w:tc>
        <w:tc>
          <w:tcPr>
            <w:tcW w:w="4365" w:type="dxa"/>
          </w:tcPr>
          <w:p w:rsidR="00A93A8C" w:rsidRPr="00CC1F18" w:rsidRDefault="00A93A8C" w:rsidP="008108DA">
            <w:pPr>
              <w:pStyle w:val="ConsPlusNormal0"/>
              <w:jc w:val="center"/>
              <w:rPr>
                <w:szCs w:val="24"/>
              </w:rPr>
            </w:pPr>
            <w:r w:rsidRPr="00CC1F18">
              <w:rPr>
                <w:szCs w:val="24"/>
              </w:rPr>
              <w:t>Наименование документов</w:t>
            </w:r>
          </w:p>
        </w:tc>
        <w:tc>
          <w:tcPr>
            <w:tcW w:w="4025" w:type="dxa"/>
          </w:tcPr>
          <w:p w:rsidR="00A93A8C" w:rsidRPr="00CC1F18" w:rsidRDefault="00A93A8C" w:rsidP="008108DA">
            <w:pPr>
              <w:pStyle w:val="ConsPlusNormal0"/>
              <w:jc w:val="center"/>
              <w:rPr>
                <w:szCs w:val="24"/>
              </w:rPr>
            </w:pPr>
            <w:r w:rsidRPr="00CC1F18">
              <w:rPr>
                <w:szCs w:val="24"/>
              </w:rPr>
              <w:t>Количество экземпляров</w:t>
            </w:r>
          </w:p>
        </w:tc>
      </w:tr>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1</w:t>
            </w:r>
          </w:p>
        </w:tc>
        <w:tc>
          <w:tcPr>
            <w:tcW w:w="4365" w:type="dxa"/>
          </w:tcPr>
          <w:p w:rsidR="00A93A8C" w:rsidRPr="00CC1F18" w:rsidRDefault="00A93A8C" w:rsidP="008108DA">
            <w:pPr>
              <w:pStyle w:val="ConsPlusNormal0"/>
              <w:rPr>
                <w:szCs w:val="24"/>
              </w:rPr>
            </w:pPr>
          </w:p>
        </w:tc>
        <w:tc>
          <w:tcPr>
            <w:tcW w:w="4025" w:type="dxa"/>
          </w:tcPr>
          <w:p w:rsidR="00A93A8C" w:rsidRPr="00CC1F18" w:rsidRDefault="00A93A8C" w:rsidP="008108DA">
            <w:pPr>
              <w:pStyle w:val="ConsPlusNormal0"/>
              <w:rPr>
                <w:szCs w:val="24"/>
              </w:rPr>
            </w:pPr>
          </w:p>
        </w:tc>
      </w:tr>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2</w:t>
            </w:r>
          </w:p>
        </w:tc>
        <w:tc>
          <w:tcPr>
            <w:tcW w:w="4365" w:type="dxa"/>
          </w:tcPr>
          <w:p w:rsidR="00A93A8C" w:rsidRPr="00CC1F18" w:rsidRDefault="00A93A8C" w:rsidP="008108DA">
            <w:pPr>
              <w:pStyle w:val="ConsPlusNormal0"/>
              <w:rPr>
                <w:szCs w:val="24"/>
              </w:rPr>
            </w:pPr>
          </w:p>
        </w:tc>
        <w:tc>
          <w:tcPr>
            <w:tcW w:w="4025" w:type="dxa"/>
          </w:tcPr>
          <w:p w:rsidR="00A93A8C" w:rsidRPr="00CC1F18" w:rsidRDefault="00A93A8C" w:rsidP="008108DA">
            <w:pPr>
              <w:pStyle w:val="ConsPlusNormal0"/>
              <w:rPr>
                <w:szCs w:val="24"/>
              </w:rPr>
            </w:pPr>
          </w:p>
        </w:tc>
      </w:tr>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3</w:t>
            </w:r>
          </w:p>
        </w:tc>
        <w:tc>
          <w:tcPr>
            <w:tcW w:w="4365" w:type="dxa"/>
          </w:tcPr>
          <w:p w:rsidR="00A93A8C" w:rsidRPr="00CC1F18" w:rsidRDefault="00A93A8C" w:rsidP="008108DA">
            <w:pPr>
              <w:pStyle w:val="ConsPlusNormal0"/>
              <w:rPr>
                <w:szCs w:val="24"/>
              </w:rPr>
            </w:pPr>
          </w:p>
        </w:tc>
        <w:tc>
          <w:tcPr>
            <w:tcW w:w="4025" w:type="dxa"/>
          </w:tcPr>
          <w:p w:rsidR="00A93A8C" w:rsidRPr="00CC1F18" w:rsidRDefault="00A93A8C" w:rsidP="008108DA">
            <w:pPr>
              <w:pStyle w:val="ConsPlusNormal0"/>
              <w:rPr>
                <w:szCs w:val="24"/>
              </w:rPr>
            </w:pPr>
          </w:p>
        </w:tc>
      </w:tr>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4</w:t>
            </w:r>
          </w:p>
        </w:tc>
        <w:tc>
          <w:tcPr>
            <w:tcW w:w="4365" w:type="dxa"/>
          </w:tcPr>
          <w:p w:rsidR="00A93A8C" w:rsidRPr="00CC1F18" w:rsidRDefault="00A93A8C" w:rsidP="008108DA">
            <w:pPr>
              <w:pStyle w:val="ConsPlusNormal0"/>
              <w:rPr>
                <w:szCs w:val="24"/>
              </w:rPr>
            </w:pPr>
          </w:p>
        </w:tc>
        <w:tc>
          <w:tcPr>
            <w:tcW w:w="4025" w:type="dxa"/>
          </w:tcPr>
          <w:p w:rsidR="00A93A8C" w:rsidRPr="00CC1F18" w:rsidRDefault="00A93A8C" w:rsidP="008108DA">
            <w:pPr>
              <w:pStyle w:val="ConsPlusNormal0"/>
              <w:rPr>
                <w:szCs w:val="24"/>
              </w:rPr>
            </w:pPr>
          </w:p>
        </w:tc>
      </w:tr>
      <w:tr w:rsidR="00A93A8C" w:rsidRPr="00CC1F18" w:rsidTr="008108DA">
        <w:tc>
          <w:tcPr>
            <w:tcW w:w="624" w:type="dxa"/>
          </w:tcPr>
          <w:p w:rsidR="00A93A8C" w:rsidRPr="00CC1F18" w:rsidRDefault="00A93A8C" w:rsidP="008108DA">
            <w:pPr>
              <w:pStyle w:val="ConsPlusNormal0"/>
              <w:jc w:val="center"/>
              <w:rPr>
                <w:szCs w:val="24"/>
              </w:rPr>
            </w:pPr>
            <w:r w:rsidRPr="00CC1F18">
              <w:rPr>
                <w:szCs w:val="24"/>
              </w:rPr>
              <w:t>5</w:t>
            </w:r>
          </w:p>
        </w:tc>
        <w:tc>
          <w:tcPr>
            <w:tcW w:w="4365" w:type="dxa"/>
          </w:tcPr>
          <w:p w:rsidR="00A93A8C" w:rsidRPr="00CC1F18" w:rsidRDefault="00A93A8C" w:rsidP="008108DA">
            <w:pPr>
              <w:pStyle w:val="ConsPlusNormal0"/>
              <w:rPr>
                <w:szCs w:val="24"/>
              </w:rPr>
            </w:pPr>
          </w:p>
        </w:tc>
        <w:tc>
          <w:tcPr>
            <w:tcW w:w="4025" w:type="dxa"/>
          </w:tcPr>
          <w:p w:rsidR="00A93A8C" w:rsidRPr="00CC1F18" w:rsidRDefault="00A93A8C" w:rsidP="008108DA">
            <w:pPr>
              <w:pStyle w:val="ConsPlusNormal0"/>
              <w:rPr>
                <w:szCs w:val="24"/>
              </w:rPr>
            </w:pPr>
          </w:p>
        </w:tc>
      </w:tr>
    </w:tbl>
    <w:p w:rsidR="00A93A8C" w:rsidRPr="00CC1F18" w:rsidRDefault="00A93A8C" w:rsidP="00A93A8C">
      <w:pPr>
        <w:pStyle w:val="ConsPlusNonformat0"/>
        <w:ind w:firstLine="567"/>
        <w:jc w:val="both"/>
        <w:rPr>
          <w:rFonts w:ascii="Times New Roman" w:hAnsi="Times New Roman" w:cs="Times New Roman"/>
          <w:sz w:val="28"/>
          <w:szCs w:val="28"/>
        </w:rPr>
      </w:pPr>
      <w:r w:rsidRPr="00CC1F18">
        <w:rPr>
          <w:rFonts w:ascii="Times New Roman" w:hAnsi="Times New Roman" w:cs="Times New Roman"/>
          <w:sz w:val="28"/>
          <w:szCs w:val="28"/>
        </w:rPr>
        <w:t xml:space="preserve">С положениями об ответственности за достоверность предоставленных </w:t>
      </w:r>
      <w:r w:rsidRPr="00CC1F18">
        <w:rPr>
          <w:rFonts w:ascii="Times New Roman" w:hAnsi="Times New Roman" w:cs="Times New Roman"/>
          <w:sz w:val="28"/>
          <w:szCs w:val="28"/>
        </w:rPr>
        <w:lastRenderedPageBreak/>
        <w:t>сведений,</w:t>
      </w:r>
      <w:r>
        <w:rPr>
          <w:rFonts w:ascii="Times New Roman" w:hAnsi="Times New Roman" w:cs="Times New Roman"/>
          <w:sz w:val="28"/>
          <w:szCs w:val="28"/>
        </w:rPr>
        <w:t xml:space="preserve"> </w:t>
      </w:r>
      <w:r w:rsidRPr="00CC1F18">
        <w:rPr>
          <w:rFonts w:ascii="Times New Roman" w:hAnsi="Times New Roman" w:cs="Times New Roman"/>
          <w:sz w:val="28"/>
          <w:szCs w:val="28"/>
        </w:rPr>
        <w:t xml:space="preserve">подлинность   </w:t>
      </w:r>
      <w:proofErr w:type="gramStart"/>
      <w:r w:rsidRPr="00CC1F18">
        <w:rPr>
          <w:rFonts w:ascii="Times New Roman" w:hAnsi="Times New Roman" w:cs="Times New Roman"/>
          <w:sz w:val="28"/>
          <w:szCs w:val="28"/>
        </w:rPr>
        <w:t>документов,  в</w:t>
      </w:r>
      <w:proofErr w:type="gramEnd"/>
      <w:r w:rsidRPr="00CC1F18">
        <w:rPr>
          <w:rFonts w:ascii="Times New Roman" w:hAnsi="Times New Roman" w:cs="Times New Roman"/>
          <w:sz w:val="28"/>
          <w:szCs w:val="28"/>
        </w:rPr>
        <w:t xml:space="preserve">  которых  они  содержатся,  и  об  обязанности</w:t>
      </w:r>
    </w:p>
    <w:p w:rsidR="00A93A8C" w:rsidRPr="00CC1F18" w:rsidRDefault="00A93A8C" w:rsidP="00A93A8C">
      <w:pPr>
        <w:pStyle w:val="ConsPlusNonformat0"/>
        <w:jc w:val="both"/>
        <w:rPr>
          <w:rFonts w:ascii="Times New Roman" w:hAnsi="Times New Roman" w:cs="Times New Roman"/>
          <w:sz w:val="28"/>
          <w:szCs w:val="28"/>
        </w:rPr>
      </w:pPr>
      <w:proofErr w:type="gramStart"/>
      <w:r w:rsidRPr="00CC1F18">
        <w:rPr>
          <w:rFonts w:ascii="Times New Roman" w:hAnsi="Times New Roman" w:cs="Times New Roman"/>
          <w:sz w:val="28"/>
          <w:szCs w:val="28"/>
        </w:rPr>
        <w:t>своевременного  извещения</w:t>
      </w:r>
      <w:proofErr w:type="gramEnd"/>
      <w:r w:rsidRPr="00CC1F18">
        <w:rPr>
          <w:rFonts w:ascii="Times New Roman" w:hAnsi="Times New Roman" w:cs="Times New Roman"/>
          <w:sz w:val="28"/>
          <w:szCs w:val="28"/>
        </w:rPr>
        <w:t xml:space="preserve">  об  изменении  условий,  влияющих на выплату</w:t>
      </w:r>
      <w:r>
        <w:rPr>
          <w:rFonts w:ascii="Times New Roman" w:hAnsi="Times New Roman" w:cs="Times New Roman"/>
          <w:sz w:val="28"/>
          <w:szCs w:val="28"/>
        </w:rPr>
        <w:t>,</w:t>
      </w:r>
      <w:r w:rsidRPr="00CC1F18">
        <w:rPr>
          <w:rFonts w:ascii="Times New Roman" w:hAnsi="Times New Roman" w:cs="Times New Roman"/>
          <w:sz w:val="28"/>
          <w:szCs w:val="28"/>
        </w:rPr>
        <w:t xml:space="preserve"> ознакомлен(-а) _______________________</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Согласен(-</w:t>
      </w:r>
      <w:proofErr w:type="gramStart"/>
      <w:r w:rsidRPr="00CC1F18">
        <w:rPr>
          <w:rFonts w:ascii="Times New Roman" w:hAnsi="Times New Roman" w:cs="Times New Roman"/>
          <w:sz w:val="28"/>
          <w:szCs w:val="28"/>
        </w:rPr>
        <w:t>на)  на</w:t>
      </w:r>
      <w:proofErr w:type="gramEnd"/>
      <w:r w:rsidRPr="00CC1F18">
        <w:rPr>
          <w:rFonts w:ascii="Times New Roman" w:hAnsi="Times New Roman" w:cs="Times New Roman"/>
          <w:sz w:val="28"/>
          <w:szCs w:val="28"/>
        </w:rPr>
        <w:t xml:space="preserve">  получение  информации,  в том числе о предоставлении (об</w:t>
      </w:r>
      <w:r>
        <w:rPr>
          <w:rFonts w:ascii="Times New Roman" w:hAnsi="Times New Roman" w:cs="Times New Roman"/>
          <w:sz w:val="28"/>
          <w:szCs w:val="28"/>
        </w:rPr>
        <w:t xml:space="preserve"> </w:t>
      </w:r>
      <w:r w:rsidRPr="00CC1F18">
        <w:rPr>
          <w:rFonts w:ascii="Times New Roman" w:hAnsi="Times New Roman" w:cs="Times New Roman"/>
          <w:sz w:val="28"/>
          <w:szCs w:val="28"/>
        </w:rPr>
        <w:t>отказе в предоставлении) государственной услуги:</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смс-сообщением на телефон ________________________________________________</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4"/>
          <w:szCs w:val="24"/>
        </w:rPr>
        <w:t xml:space="preserve"> (номер телефона)</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в форме электронного документа</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по адресу электронной почты _______________________________________________</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C1F18">
        <w:rPr>
          <w:rFonts w:ascii="Times New Roman" w:hAnsi="Times New Roman" w:cs="Times New Roman"/>
          <w:sz w:val="24"/>
          <w:szCs w:val="24"/>
        </w:rPr>
        <w:t xml:space="preserve"> (адрес электронной почты)</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через личный кабинет в государственной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информационной системе Республики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Татарстан </w:t>
      </w:r>
      <w:r>
        <w:rPr>
          <w:rFonts w:ascii="Times New Roman" w:hAnsi="Times New Roman" w:cs="Times New Roman"/>
          <w:sz w:val="28"/>
          <w:szCs w:val="28"/>
        </w:rPr>
        <w:t>«</w:t>
      </w:r>
      <w:r w:rsidRPr="00473B87">
        <w:rPr>
          <w:rFonts w:ascii="Times New Roman" w:hAnsi="Times New Roman" w:cs="Times New Roman"/>
          <w:sz w:val="28"/>
          <w:szCs w:val="28"/>
        </w:rPr>
        <w:t>Портал государственных</w:t>
      </w:r>
    </w:p>
    <w:p w:rsidR="00A93A8C"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и муниципальных услуг Республики Татарстан</w:t>
      </w:r>
      <w:r>
        <w:rPr>
          <w:rFonts w:ascii="Times New Roman" w:hAnsi="Times New Roman" w:cs="Times New Roman"/>
          <w:sz w:val="28"/>
          <w:szCs w:val="28"/>
        </w:rPr>
        <w:t>»</w:t>
      </w:r>
    </w:p>
    <w:p w:rsidR="00A93A8C" w:rsidRPr="00FA0F01"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 xml:space="preserve">или на Едином портале государственных и </w:t>
      </w:r>
    </w:p>
    <w:p w:rsidR="00A93A8C" w:rsidRPr="00473B87"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муниципальных услуг (функций)</w:t>
      </w:r>
      <w:r>
        <w:rPr>
          <w:rFonts w:ascii="Times New Roman" w:hAnsi="Times New Roman" w:cs="Times New Roman"/>
          <w:sz w:val="28"/>
          <w:szCs w:val="28"/>
        </w:rPr>
        <w:t xml:space="preserve"> </w:t>
      </w:r>
      <w:r w:rsidRPr="00473B87">
        <w:rPr>
          <w:rFonts w:ascii="Times New Roman" w:hAnsi="Times New Roman" w:cs="Times New Roman"/>
          <w:sz w:val="28"/>
          <w:szCs w:val="28"/>
        </w:rPr>
        <w:t>____________________________</w:t>
      </w:r>
      <w:r>
        <w:rPr>
          <w:rFonts w:ascii="Times New Roman" w:hAnsi="Times New Roman" w:cs="Times New Roman"/>
          <w:sz w:val="28"/>
          <w:szCs w:val="28"/>
        </w:rPr>
        <w:t>___</w:t>
      </w:r>
      <w:r w:rsidRPr="00473B87">
        <w:rPr>
          <w:rFonts w:ascii="Times New Roman" w:hAnsi="Times New Roman" w:cs="Times New Roman"/>
          <w:sz w:val="28"/>
          <w:szCs w:val="28"/>
        </w:rPr>
        <w:t>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 xml:space="preserve">   </w:t>
      </w:r>
      <w:r w:rsidRPr="00916922">
        <w:rPr>
          <w:rFonts w:ascii="Times New Roman" w:hAnsi="Times New Roman" w:cs="Times New Roman"/>
          <w:sz w:val="24"/>
          <w:szCs w:val="24"/>
        </w:rPr>
        <w:t xml:space="preserve">(указывается </w:t>
      </w:r>
      <w:r>
        <w:rPr>
          <w:rFonts w:ascii="Times New Roman" w:hAnsi="Times New Roman" w:cs="Times New Roman"/>
          <w:sz w:val="24"/>
          <w:szCs w:val="24"/>
        </w:rPr>
        <w:t>«</w:t>
      </w:r>
      <w:r w:rsidRPr="00916922">
        <w:rPr>
          <w:rFonts w:ascii="Times New Roman" w:hAnsi="Times New Roman" w:cs="Times New Roman"/>
          <w:sz w:val="24"/>
          <w:szCs w:val="24"/>
        </w:rPr>
        <w:t>да</w:t>
      </w:r>
      <w:r>
        <w:rPr>
          <w:rFonts w:ascii="Times New Roman" w:hAnsi="Times New Roman" w:cs="Times New Roman"/>
          <w:sz w:val="24"/>
          <w:szCs w:val="24"/>
        </w:rPr>
        <w:t>»</w:t>
      </w:r>
      <w:r w:rsidRPr="00916922">
        <w:rPr>
          <w:rFonts w:ascii="Times New Roman" w:hAnsi="Times New Roman" w:cs="Times New Roman"/>
          <w:sz w:val="24"/>
          <w:szCs w:val="24"/>
        </w:rPr>
        <w:t xml:space="preserve"> или ставится </w:t>
      </w:r>
      <w:r>
        <w:rPr>
          <w:rFonts w:ascii="Times New Roman" w:hAnsi="Times New Roman" w:cs="Times New Roman"/>
          <w:sz w:val="24"/>
          <w:szCs w:val="24"/>
        </w:rPr>
        <w:t>«</w:t>
      </w:r>
      <w:r w:rsidRPr="00916922">
        <w:rPr>
          <w:rFonts w:ascii="Times New Roman" w:hAnsi="Times New Roman" w:cs="Times New Roman"/>
          <w:sz w:val="24"/>
          <w:szCs w:val="24"/>
        </w:rPr>
        <w:t>прочерк</w:t>
      </w:r>
      <w:r>
        <w:rPr>
          <w:rFonts w:ascii="Times New Roman" w:hAnsi="Times New Roman" w:cs="Times New Roman"/>
          <w:sz w:val="24"/>
          <w:szCs w:val="24"/>
        </w:rPr>
        <w:t>»</w:t>
      </w:r>
      <w:r w:rsidRPr="00916922">
        <w:rPr>
          <w:rFonts w:ascii="Times New Roman" w:hAnsi="Times New Roman" w:cs="Times New Roman"/>
          <w:sz w:val="24"/>
          <w:szCs w:val="24"/>
        </w:rPr>
        <w:t>)</w:t>
      </w:r>
    </w:p>
    <w:p w:rsidR="00A93A8C" w:rsidRDefault="00A93A8C" w:rsidP="00A93A8C">
      <w:pPr>
        <w:pStyle w:val="ConsPlusNonformat0"/>
        <w:jc w:val="both"/>
      </w:pPr>
      <w:r>
        <w:t>__</w:t>
      </w:r>
      <w:r w:rsidRPr="00CC1F18">
        <w:rPr>
          <w:rFonts w:ascii="Times New Roman" w:hAnsi="Times New Roman" w:cs="Times New Roman"/>
          <w:sz w:val="28"/>
          <w:szCs w:val="28"/>
        </w:rPr>
        <w:t xml:space="preserve">____________________________________ _________ </w:t>
      </w:r>
      <w:r>
        <w:rPr>
          <w:rFonts w:ascii="Times New Roman" w:hAnsi="Times New Roman" w:cs="Times New Roman"/>
          <w:sz w:val="28"/>
          <w:szCs w:val="28"/>
        </w:rPr>
        <w:t>«_</w:t>
      </w:r>
      <w:r w:rsidRPr="00CC1F18">
        <w:rPr>
          <w:rFonts w:ascii="Times New Roman" w:hAnsi="Times New Roman" w:cs="Times New Roman"/>
          <w:sz w:val="28"/>
          <w:szCs w:val="28"/>
        </w:rPr>
        <w:t>__</w:t>
      </w:r>
      <w:r>
        <w:rPr>
          <w:rFonts w:ascii="Times New Roman" w:hAnsi="Times New Roman" w:cs="Times New Roman"/>
          <w:sz w:val="28"/>
          <w:szCs w:val="28"/>
        </w:rPr>
        <w:t>»</w:t>
      </w:r>
      <w:r w:rsidRPr="00CC1F18">
        <w:rPr>
          <w:rFonts w:ascii="Times New Roman" w:hAnsi="Times New Roman" w:cs="Times New Roman"/>
          <w:sz w:val="28"/>
          <w:szCs w:val="28"/>
        </w:rPr>
        <w:t xml:space="preserve"> ________ 20__ г.</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 xml:space="preserve">(Фамилия, Имя, Отчество (последнее -       </w:t>
      </w:r>
      <w:r>
        <w:rPr>
          <w:rFonts w:ascii="Times New Roman" w:hAnsi="Times New Roman" w:cs="Times New Roman"/>
          <w:sz w:val="24"/>
          <w:szCs w:val="24"/>
        </w:rPr>
        <w:t xml:space="preserve">            </w:t>
      </w:r>
      <w:r w:rsidRPr="00CC1F1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CC1F18">
        <w:rPr>
          <w:rFonts w:ascii="Times New Roman" w:hAnsi="Times New Roman" w:cs="Times New Roman"/>
          <w:sz w:val="24"/>
          <w:szCs w:val="24"/>
        </w:rPr>
        <w:t>(</w:t>
      </w:r>
      <w:proofErr w:type="gramEnd"/>
      <w:r w:rsidRPr="00CC1F18">
        <w:rPr>
          <w:rFonts w:ascii="Times New Roman" w:hAnsi="Times New Roman" w:cs="Times New Roman"/>
          <w:sz w:val="24"/>
          <w:szCs w:val="24"/>
        </w:rPr>
        <w:t>подпись)</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при наличии) заявителя либо лица,</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представляющего интересы заявителя</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на основании доверенности, заверенной</w:t>
      </w:r>
    </w:p>
    <w:p w:rsidR="00A93A8C" w:rsidRPr="00CC1F18"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в установленном порядке)</w:t>
      </w:r>
    </w:p>
    <w:p w:rsidR="00A93A8C" w:rsidRDefault="00A93A8C" w:rsidP="00A93A8C">
      <w:pPr>
        <w:pStyle w:val="ConsPlusNonformat0"/>
        <w:jc w:val="both"/>
      </w:pP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Заявление и документы приняты _____ 20__ г. ________ ______________________</w:t>
      </w:r>
    </w:p>
    <w:p w:rsidR="00A93A8C" w:rsidRDefault="00A93A8C" w:rsidP="00A93A8C">
      <w:pPr>
        <w:pStyle w:val="ConsPlusNonformat0"/>
        <w:jc w:val="both"/>
        <w:rPr>
          <w:rFonts w:ascii="Times New Roman" w:hAnsi="Times New Roman" w:cs="Times New Roman"/>
          <w:sz w:val="24"/>
          <w:szCs w:val="24"/>
        </w:rPr>
      </w:pPr>
      <w:r>
        <w:t xml:space="preserve">                                               </w:t>
      </w:r>
      <w:r w:rsidRPr="00CC1F18">
        <w:rPr>
          <w:rFonts w:ascii="Times New Roman" w:hAnsi="Times New Roman" w:cs="Times New Roman"/>
          <w:sz w:val="24"/>
          <w:szCs w:val="24"/>
        </w:rPr>
        <w:t>(подпись, расшифровка подписи</w:t>
      </w:r>
    </w:p>
    <w:p w:rsidR="00A93A8C" w:rsidRDefault="00A93A8C" w:rsidP="00A93A8C">
      <w:pPr>
        <w:pStyle w:val="ConsPlusNonforma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1F18">
        <w:rPr>
          <w:rFonts w:ascii="Times New Roman" w:hAnsi="Times New Roman" w:cs="Times New Roman"/>
          <w:sz w:val="24"/>
          <w:szCs w:val="24"/>
        </w:rPr>
        <w:t xml:space="preserve">                                                  специалиста)</w:t>
      </w:r>
    </w:p>
    <w:p w:rsidR="00A93A8C" w:rsidRDefault="00A93A8C" w:rsidP="00A93A8C">
      <w:pPr>
        <w:pStyle w:val="ConsPlusNonformat0"/>
        <w:jc w:val="both"/>
        <w:rPr>
          <w:rFonts w:ascii="Times New Roman" w:hAnsi="Times New Roman" w:cs="Times New Roman"/>
          <w:sz w:val="24"/>
          <w:szCs w:val="24"/>
        </w:rPr>
      </w:pPr>
      <w:r w:rsidRPr="00CC1F18">
        <w:rPr>
          <w:rFonts w:ascii="Times New Roman" w:hAnsi="Times New Roman" w:cs="Times New Roman"/>
          <w:sz w:val="24"/>
          <w:szCs w:val="24"/>
        </w:rPr>
        <w:t>______________________________________________</w:t>
      </w:r>
      <w:r>
        <w:rPr>
          <w:rFonts w:ascii="Times New Roman" w:hAnsi="Times New Roman" w:cs="Times New Roman"/>
          <w:sz w:val="24"/>
          <w:szCs w:val="24"/>
        </w:rPr>
        <w:t>____</w:t>
      </w:r>
      <w:r w:rsidRPr="00CC1F18">
        <w:rPr>
          <w:rFonts w:ascii="Times New Roman" w:hAnsi="Times New Roman" w:cs="Times New Roman"/>
          <w:sz w:val="24"/>
          <w:szCs w:val="24"/>
        </w:rPr>
        <w:t>__________</w:t>
      </w:r>
      <w:r>
        <w:rPr>
          <w:rFonts w:ascii="Times New Roman" w:hAnsi="Times New Roman" w:cs="Times New Roman"/>
          <w:sz w:val="24"/>
          <w:szCs w:val="24"/>
        </w:rPr>
        <w:t>_______________________</w:t>
      </w:r>
    </w:p>
    <w:p w:rsidR="00A93A8C" w:rsidRDefault="00A93A8C" w:rsidP="00A93A8C">
      <w:pPr>
        <w:pStyle w:val="a7"/>
        <w:spacing w:before="0" w:beforeAutospacing="0" w:after="0" w:afterAutospacing="0" w:line="288" w:lineRule="atLeast"/>
        <w:ind w:firstLine="540"/>
        <w:jc w:val="both"/>
      </w:pPr>
      <w:r>
        <w:t xml:space="preserve">&lt;1&gt; Заполняется в случае, если заявитель указал </w:t>
      </w:r>
      <w:r w:rsidRPr="00C355A8">
        <w:rPr>
          <w:color w:val="000000" w:themeColor="text1"/>
        </w:rPr>
        <w:t xml:space="preserve">в </w:t>
      </w:r>
      <w:hyperlink r:id="rId19" w:history="1">
        <w:r w:rsidRPr="00C355A8">
          <w:rPr>
            <w:rStyle w:val="a9"/>
            <w:color w:val="000000" w:themeColor="text1"/>
            <w:u w:val="none"/>
          </w:rPr>
          <w:t>графе</w:t>
        </w:r>
      </w:hyperlink>
      <w:r w:rsidRPr="00C355A8">
        <w:rPr>
          <w:color w:val="000000" w:themeColor="text1"/>
        </w:rPr>
        <w:t xml:space="preserve"> "Семейное положение (в браке не состоял (не состояла), состою в браке, разведен (разведена), вдовец </w:t>
      </w:r>
      <w:r>
        <w:t>(вдова)" статус "состою в браке";</w:t>
      </w:r>
    </w:p>
    <w:p w:rsidR="00A93A8C" w:rsidRDefault="00A93A8C" w:rsidP="00A93A8C">
      <w:pPr>
        <w:pStyle w:val="a7"/>
        <w:spacing w:before="0" w:beforeAutospacing="0" w:after="0" w:afterAutospacing="0" w:line="288" w:lineRule="atLeast"/>
        <w:ind w:firstLine="540"/>
        <w:jc w:val="both"/>
      </w:pPr>
      <w:r>
        <w:t>&lt;2&gt; Заполняется на каждого ребенка, входящего в состав семьи заявителя, в отдельности (при наличии таких детей);</w:t>
      </w:r>
    </w:p>
    <w:p w:rsidR="00A93A8C" w:rsidRDefault="00A93A8C" w:rsidP="00A93A8C">
      <w:pPr>
        <w:pStyle w:val="a7"/>
        <w:spacing w:before="0" w:beforeAutospacing="0" w:after="0" w:afterAutospacing="0" w:line="288" w:lineRule="atLeast"/>
        <w:ind w:firstLine="540"/>
        <w:jc w:val="both"/>
      </w:pPr>
      <w:r>
        <w:t>&lt;3&gt; Заполняется в случае, если ребенок старше 18 лет;</w:t>
      </w:r>
    </w:p>
    <w:p w:rsidR="00A93A8C" w:rsidRDefault="00A93A8C" w:rsidP="00A93A8C">
      <w:pPr>
        <w:pStyle w:val="a7"/>
        <w:spacing w:before="0" w:beforeAutospacing="0" w:after="0" w:afterAutospacing="0" w:line="288" w:lineRule="atLeast"/>
        <w:ind w:firstLine="540"/>
        <w:jc w:val="both"/>
      </w:pPr>
    </w:p>
    <w:p w:rsidR="00A93A8C" w:rsidRPr="00CC1F18" w:rsidRDefault="00A93A8C" w:rsidP="00A93A8C">
      <w:pPr>
        <w:pStyle w:val="ConsPlusNonformat0"/>
        <w:jc w:val="center"/>
        <w:rPr>
          <w:rFonts w:ascii="Times New Roman" w:hAnsi="Times New Roman" w:cs="Times New Roman"/>
          <w:sz w:val="24"/>
          <w:szCs w:val="24"/>
        </w:rPr>
      </w:pPr>
      <w:r w:rsidRPr="00CC1F18">
        <w:rPr>
          <w:rFonts w:ascii="Times New Roman" w:hAnsi="Times New Roman" w:cs="Times New Roman"/>
          <w:sz w:val="24"/>
          <w:szCs w:val="24"/>
        </w:rPr>
        <w:t>Линия отрыва</w:t>
      </w:r>
    </w:p>
    <w:p w:rsidR="00A93A8C" w:rsidRPr="00CC1F18" w:rsidRDefault="00A93A8C" w:rsidP="00A93A8C">
      <w:pPr>
        <w:pStyle w:val="ConsPlusNonformat0"/>
        <w:jc w:val="center"/>
        <w:rPr>
          <w:rFonts w:ascii="Times New Roman" w:hAnsi="Times New Roman" w:cs="Times New Roman"/>
          <w:sz w:val="24"/>
          <w:szCs w:val="24"/>
        </w:rPr>
      </w:pPr>
      <w:r w:rsidRPr="00CC1F18">
        <w:rPr>
          <w:rFonts w:ascii="Times New Roman" w:hAnsi="Times New Roman" w:cs="Times New Roman"/>
          <w:sz w:val="24"/>
          <w:szCs w:val="24"/>
        </w:rPr>
        <w:t>Расписка-уведомление</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 xml:space="preserve">Регистрационный </w:t>
      </w:r>
      <w:r>
        <w:rPr>
          <w:rFonts w:ascii="Times New Roman" w:hAnsi="Times New Roman" w:cs="Times New Roman"/>
          <w:sz w:val="28"/>
          <w:szCs w:val="28"/>
        </w:rPr>
        <w:t xml:space="preserve">№ </w:t>
      </w:r>
      <w:r w:rsidRPr="00CC1F18">
        <w:rPr>
          <w:rFonts w:ascii="Times New Roman" w:hAnsi="Times New Roman" w:cs="Times New Roman"/>
          <w:sz w:val="28"/>
          <w:szCs w:val="28"/>
        </w:rPr>
        <w:t>заявителя _____________</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Количество документов ________ ед. на ______ листах</w:t>
      </w:r>
    </w:p>
    <w:p w:rsidR="00A93A8C" w:rsidRPr="00CC1F18" w:rsidRDefault="00A93A8C" w:rsidP="00A93A8C">
      <w:pPr>
        <w:pStyle w:val="ConsPlusNonformat0"/>
        <w:jc w:val="both"/>
        <w:rPr>
          <w:rFonts w:ascii="Times New Roman" w:hAnsi="Times New Roman" w:cs="Times New Roman"/>
          <w:sz w:val="28"/>
          <w:szCs w:val="28"/>
        </w:rPr>
      </w:pPr>
      <w:r w:rsidRPr="00CC1F18">
        <w:rPr>
          <w:rFonts w:ascii="Times New Roman" w:hAnsi="Times New Roman" w:cs="Times New Roman"/>
          <w:sz w:val="28"/>
          <w:szCs w:val="28"/>
        </w:rPr>
        <w:t>Документы принял ___________ _________ _______________________ ___________</w:t>
      </w:r>
    </w:p>
    <w:p w:rsidR="00A93A8C" w:rsidRPr="00CC1F18" w:rsidRDefault="00A93A8C" w:rsidP="00A93A8C">
      <w:pPr>
        <w:pStyle w:val="ConsPlusNonformat0"/>
        <w:jc w:val="both"/>
        <w:rPr>
          <w:rFonts w:ascii="Times New Roman" w:hAnsi="Times New Roman" w:cs="Times New Roman"/>
          <w:sz w:val="24"/>
          <w:szCs w:val="24"/>
        </w:rPr>
      </w:pPr>
      <w:r>
        <w:t xml:space="preserve">                </w:t>
      </w:r>
      <w:r>
        <w:tab/>
        <w:t xml:space="preserve">   </w:t>
      </w:r>
      <w:r w:rsidRPr="00CC1F18">
        <w:rPr>
          <w:rFonts w:ascii="Times New Roman" w:hAnsi="Times New Roman" w:cs="Times New Roman"/>
          <w:sz w:val="24"/>
          <w:szCs w:val="24"/>
        </w:rPr>
        <w:t>(</w:t>
      </w:r>
      <w:proofErr w:type="gramStart"/>
      <w:r w:rsidRPr="00CC1F18">
        <w:rPr>
          <w:rFonts w:ascii="Times New Roman" w:hAnsi="Times New Roman" w:cs="Times New Roman"/>
          <w:sz w:val="24"/>
          <w:szCs w:val="24"/>
        </w:rPr>
        <w:t>должность)</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C1F18">
        <w:rPr>
          <w:rFonts w:ascii="Times New Roman" w:hAnsi="Times New Roman" w:cs="Times New Roman"/>
          <w:sz w:val="24"/>
          <w:szCs w:val="24"/>
        </w:rPr>
        <w:t xml:space="preserve"> (подпись)  (расшифровка подписи)   </w:t>
      </w:r>
      <w:r>
        <w:rPr>
          <w:rFonts w:ascii="Times New Roman" w:hAnsi="Times New Roman" w:cs="Times New Roman"/>
          <w:sz w:val="24"/>
          <w:szCs w:val="24"/>
        </w:rPr>
        <w:t xml:space="preserve">                </w:t>
      </w:r>
      <w:r w:rsidRPr="00CC1F18">
        <w:rPr>
          <w:rFonts w:ascii="Times New Roman" w:hAnsi="Times New Roman" w:cs="Times New Roman"/>
          <w:sz w:val="24"/>
          <w:szCs w:val="24"/>
        </w:rPr>
        <w:t>(дата)</w:t>
      </w:r>
    </w:p>
    <w:p w:rsidR="00A93A8C" w:rsidRDefault="00A93A8C" w:rsidP="00A93A8C">
      <w:pPr>
        <w:pStyle w:val="ConsPlusNormal0"/>
        <w:ind w:left="5664" w:firstLine="708"/>
        <w:jc w:val="right"/>
        <w:rPr>
          <w:sz w:val="28"/>
          <w:szCs w:val="28"/>
        </w:rPr>
      </w:pPr>
      <w:r w:rsidRPr="0039312A">
        <w:rPr>
          <w:sz w:val="28"/>
          <w:szCs w:val="28"/>
        </w:rPr>
        <w:t xml:space="preserve">Приложение № 6 к </w:t>
      </w:r>
    </w:p>
    <w:p w:rsidR="00A93A8C" w:rsidRPr="0039312A" w:rsidRDefault="00A93A8C" w:rsidP="00A93A8C">
      <w:pPr>
        <w:pStyle w:val="ConsPlusNormal0"/>
        <w:ind w:left="5664" w:firstLine="708"/>
        <w:jc w:val="right"/>
      </w:pPr>
      <w:r w:rsidRPr="00D46230">
        <w:rPr>
          <w:sz w:val="28"/>
          <w:szCs w:val="28"/>
        </w:rPr>
        <w:t xml:space="preserve">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w:t>
      </w:r>
      <w:r w:rsidRPr="00D46230">
        <w:rPr>
          <w:sz w:val="28"/>
          <w:szCs w:val="28"/>
        </w:rPr>
        <w:lastRenderedPageBreak/>
        <w:t>расположенных на территории Республики Татарстан, по образовательным программам среднего профессионального образования</w:t>
      </w:r>
    </w:p>
    <w:p w:rsidR="00A93A8C" w:rsidRPr="0039312A" w:rsidRDefault="00A93A8C" w:rsidP="00A93A8C">
      <w:pPr>
        <w:pStyle w:val="ConsPlusNonformat0"/>
        <w:jc w:val="both"/>
      </w:pPr>
      <w:r w:rsidRPr="0039312A">
        <w:t xml:space="preserve">                                    </w:t>
      </w:r>
    </w:p>
    <w:p w:rsidR="00A93A8C" w:rsidRPr="0039312A" w:rsidRDefault="00A93A8C" w:rsidP="00A93A8C">
      <w:pPr>
        <w:pStyle w:val="ConsPlusNonformat0"/>
        <w:ind w:left="3540" w:firstLine="708"/>
        <w:jc w:val="both"/>
        <w:rPr>
          <w:rFonts w:ascii="Times New Roman" w:hAnsi="Times New Roman" w:cs="Times New Roman"/>
          <w:sz w:val="28"/>
          <w:szCs w:val="28"/>
        </w:rPr>
      </w:pPr>
      <w:r w:rsidRPr="0039312A">
        <w:rPr>
          <w:rFonts w:ascii="Times New Roman" w:hAnsi="Times New Roman" w:cs="Times New Roman"/>
          <w:sz w:val="28"/>
          <w:szCs w:val="28"/>
        </w:rPr>
        <w:t xml:space="preserve"> </w:t>
      </w:r>
    </w:p>
    <w:p w:rsidR="00A93A8C" w:rsidRPr="0039312A" w:rsidRDefault="00A93A8C" w:rsidP="00A93A8C">
      <w:pPr>
        <w:pStyle w:val="ConsPlusNonformat0"/>
        <w:ind w:left="3540" w:firstLine="708"/>
        <w:jc w:val="both"/>
        <w:rPr>
          <w:rFonts w:ascii="Times New Roman" w:hAnsi="Times New Roman" w:cs="Times New Roman"/>
          <w:sz w:val="28"/>
          <w:szCs w:val="28"/>
        </w:rPr>
      </w:pPr>
      <w:r w:rsidRPr="0039312A">
        <w:rPr>
          <w:rFonts w:ascii="Times New Roman" w:hAnsi="Times New Roman" w:cs="Times New Roman"/>
          <w:sz w:val="28"/>
          <w:szCs w:val="28"/>
        </w:rPr>
        <w:t xml:space="preserve"> Отделение № _____ ГКУ «Республиканский</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центр материальной помощи</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(компенсационных выплат)»</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в ________________________ муниципальном</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районе (городском округе)</w:t>
      </w:r>
    </w:p>
    <w:p w:rsidR="00A93A8C" w:rsidRPr="0039312A" w:rsidRDefault="00A93A8C" w:rsidP="00A93A8C">
      <w:pPr>
        <w:pStyle w:val="ConsPlusNormal0"/>
        <w:ind w:left="5664" w:firstLine="708"/>
        <w:jc w:val="both"/>
        <w:rPr>
          <w:sz w:val="28"/>
          <w:szCs w:val="28"/>
        </w:rPr>
      </w:pP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_________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от ____________ 20__ г.</w:t>
      </w:r>
    </w:p>
    <w:p w:rsidR="00A93A8C" w:rsidRPr="0039312A" w:rsidRDefault="00A93A8C" w:rsidP="00A93A8C">
      <w:pPr>
        <w:pStyle w:val="ConsPlusNonformat0"/>
        <w:jc w:val="both"/>
        <w:rPr>
          <w:rFonts w:ascii="Times New Roman" w:hAnsi="Times New Roman" w:cs="Times New Roman"/>
          <w:sz w:val="28"/>
          <w:szCs w:val="28"/>
        </w:rPr>
      </w:pPr>
    </w:p>
    <w:p w:rsidR="00A93A8C" w:rsidRPr="0039312A" w:rsidRDefault="00A93A8C" w:rsidP="00A93A8C">
      <w:pPr>
        <w:pStyle w:val="ConsPlusNormal0"/>
        <w:ind w:left="5664" w:firstLine="708"/>
        <w:jc w:val="both"/>
        <w:rPr>
          <w:sz w:val="28"/>
          <w:szCs w:val="28"/>
        </w:rPr>
      </w:pPr>
    </w:p>
    <w:p w:rsidR="00A93A8C" w:rsidRPr="0039312A" w:rsidRDefault="00A93A8C" w:rsidP="00A93A8C">
      <w:pPr>
        <w:pStyle w:val="ConsPlusNonformat0"/>
        <w:jc w:val="center"/>
        <w:rPr>
          <w:rFonts w:ascii="Times New Roman" w:hAnsi="Times New Roman" w:cs="Times New Roman"/>
          <w:sz w:val="28"/>
          <w:szCs w:val="28"/>
        </w:rPr>
      </w:pPr>
      <w:r w:rsidRPr="0039312A">
        <w:rPr>
          <w:rFonts w:ascii="Times New Roman" w:hAnsi="Times New Roman" w:cs="Times New Roman"/>
          <w:sz w:val="28"/>
          <w:szCs w:val="28"/>
        </w:rPr>
        <w:t>Решение</w:t>
      </w:r>
    </w:p>
    <w:p w:rsidR="00A93A8C" w:rsidRDefault="00A93A8C" w:rsidP="00A93A8C">
      <w:pPr>
        <w:pStyle w:val="ConsPlusNonformat0"/>
        <w:jc w:val="center"/>
        <w:rPr>
          <w:rFonts w:ascii="Times New Roman" w:hAnsi="Times New Roman" w:cs="Times New Roman"/>
          <w:sz w:val="28"/>
          <w:szCs w:val="28"/>
        </w:rPr>
      </w:pPr>
      <w:r w:rsidRPr="0039312A">
        <w:rPr>
          <w:rFonts w:ascii="Times New Roman" w:hAnsi="Times New Roman" w:cs="Times New Roman"/>
          <w:sz w:val="28"/>
          <w:szCs w:val="28"/>
        </w:rPr>
        <w:t xml:space="preserve">об отказе </w:t>
      </w:r>
      <w:r>
        <w:rPr>
          <w:rFonts w:ascii="Times New Roman" w:hAnsi="Times New Roman" w:cs="Times New Roman"/>
          <w:sz w:val="28"/>
          <w:szCs w:val="28"/>
        </w:rPr>
        <w:t xml:space="preserve">в приеме заявления (документов) </w:t>
      </w:r>
    </w:p>
    <w:p w:rsidR="00A93A8C" w:rsidRPr="0039312A" w:rsidRDefault="00A93A8C" w:rsidP="00A93A8C">
      <w:pPr>
        <w:pStyle w:val="ConsPlusNonformat0"/>
        <w:jc w:val="center"/>
        <w:rPr>
          <w:rFonts w:ascii="Times New Roman" w:hAnsi="Times New Roman" w:cs="Times New Roman"/>
          <w:sz w:val="28"/>
          <w:szCs w:val="28"/>
        </w:rPr>
      </w:pPr>
      <w:r>
        <w:rPr>
          <w:rFonts w:ascii="Times New Roman" w:hAnsi="Times New Roman" w:cs="Times New Roman"/>
          <w:sz w:val="28"/>
          <w:szCs w:val="28"/>
        </w:rPr>
        <w:t xml:space="preserve">о назначении </w:t>
      </w:r>
      <w:r w:rsidRPr="0039312A">
        <w:rPr>
          <w:rFonts w:ascii="Times New Roman" w:hAnsi="Times New Roman" w:cs="Times New Roman"/>
          <w:sz w:val="28"/>
          <w:szCs w:val="28"/>
        </w:rPr>
        <w:t xml:space="preserve">единовременной выплаты при постановке на учет по беременности </w:t>
      </w:r>
    </w:p>
    <w:p w:rsidR="00A93A8C" w:rsidRPr="0039312A" w:rsidRDefault="00A93A8C" w:rsidP="00A93A8C">
      <w:pPr>
        <w:pStyle w:val="ConsPlusNonformat0"/>
        <w:jc w:val="center"/>
        <w:rPr>
          <w:rFonts w:ascii="Times New Roman" w:hAnsi="Times New Roman" w:cs="Times New Roman"/>
          <w:sz w:val="28"/>
          <w:szCs w:val="28"/>
        </w:rPr>
      </w:pPr>
      <w:r w:rsidRPr="0039312A">
        <w:rPr>
          <w:rFonts w:ascii="Times New Roman" w:hAnsi="Times New Roman" w:cs="Times New Roman"/>
          <w:sz w:val="28"/>
          <w:szCs w:val="28"/>
        </w:rPr>
        <w:t>женщине, обучающейся по очной форме обучения</w:t>
      </w:r>
    </w:p>
    <w:p w:rsidR="00A93A8C" w:rsidRPr="0039312A" w:rsidRDefault="00A93A8C" w:rsidP="00A93A8C">
      <w:pPr>
        <w:pStyle w:val="ConsPlusNonformat0"/>
        <w:jc w:val="center"/>
        <w:rPr>
          <w:rFonts w:ascii="Times New Roman" w:hAnsi="Times New Roman" w:cs="Times New Roman"/>
          <w:sz w:val="28"/>
          <w:szCs w:val="28"/>
        </w:rPr>
      </w:pPr>
    </w:p>
    <w:p w:rsidR="00A93A8C" w:rsidRPr="0039312A" w:rsidRDefault="00A93A8C" w:rsidP="00A93A8C">
      <w:pPr>
        <w:pStyle w:val="ConsPlusNonformat0"/>
        <w:jc w:val="center"/>
        <w:rPr>
          <w:rFonts w:ascii="Times New Roman" w:hAnsi="Times New Roman" w:cs="Times New Roman"/>
          <w:sz w:val="28"/>
          <w:szCs w:val="28"/>
        </w:rPr>
      </w:pPr>
      <w:r w:rsidRPr="0039312A">
        <w:rPr>
          <w:rFonts w:ascii="Times New Roman" w:hAnsi="Times New Roman" w:cs="Times New Roman"/>
          <w:sz w:val="28"/>
          <w:szCs w:val="28"/>
        </w:rPr>
        <w:t>Отказать ________________________________________________________________,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w:t>
      </w:r>
      <w:r w:rsidRPr="0039312A">
        <w:rPr>
          <w:rFonts w:ascii="Times New Roman" w:hAnsi="Times New Roman" w:cs="Times New Roman"/>
          <w:sz w:val="24"/>
          <w:szCs w:val="24"/>
        </w:rPr>
        <w:t>(Фамилия, Имя, Отчество (последнее - при наличии), адрес заявителя)</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_______________________________________________________________________</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в назначении единовременной выплаты при постановке на учет по беременности женщине, обучающейся по очной форме обучения, в соответствии с постановлением Кабинета Республики   </w:t>
      </w:r>
      <w:proofErr w:type="gramStart"/>
      <w:r w:rsidRPr="0039312A">
        <w:rPr>
          <w:rFonts w:ascii="Times New Roman" w:hAnsi="Times New Roman" w:cs="Times New Roman"/>
          <w:sz w:val="28"/>
          <w:szCs w:val="28"/>
        </w:rPr>
        <w:t>Татарстан  от</w:t>
      </w:r>
      <w:proofErr w:type="gramEnd"/>
      <w:r w:rsidRPr="0039312A">
        <w:rPr>
          <w:rFonts w:ascii="Times New Roman" w:hAnsi="Times New Roman" w:cs="Times New Roman"/>
          <w:sz w:val="28"/>
          <w:szCs w:val="28"/>
        </w:rPr>
        <w:t xml:space="preserve">  </w:t>
      </w:r>
      <w:r w:rsidRPr="0039312A">
        <w:rPr>
          <w:rFonts w:ascii="Times New Roman" w:hAnsi="Times New Roman" w:cs="Times New Roman"/>
          <w:color w:val="000000" w:themeColor="text1"/>
          <w:sz w:val="28"/>
          <w:szCs w:val="28"/>
        </w:rPr>
        <w:t xml:space="preserve">05.09.2025  №  661  </w:t>
      </w:r>
      <w:r w:rsidRPr="0039312A">
        <w:rPr>
          <w:rFonts w:ascii="Times New Roman" w:hAnsi="Times New Roman" w:cs="Times New Roman"/>
          <w:sz w:val="28"/>
          <w:szCs w:val="28"/>
        </w:rPr>
        <w:t>«О единовременной выплате  при постановке на учет по беременности женщине, обучающейся по очной форме обучения».</w:t>
      </w:r>
    </w:p>
    <w:p w:rsidR="00A93A8C" w:rsidRPr="0039312A"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 xml:space="preserve"> </w:t>
      </w:r>
      <w:r w:rsidRPr="0039312A">
        <w:rPr>
          <w:rFonts w:ascii="Times New Roman" w:hAnsi="Times New Roman" w:cs="Times New Roman"/>
          <w:sz w:val="28"/>
          <w:szCs w:val="28"/>
        </w:rPr>
        <w:t>Причина отказа: _________________________________________________________</w:t>
      </w:r>
    </w:p>
    <w:p w:rsidR="00A93A8C" w:rsidRPr="0039312A" w:rsidRDefault="00A93A8C" w:rsidP="00A93A8C">
      <w:pPr>
        <w:pStyle w:val="ConsPlusNonformat0"/>
        <w:jc w:val="both"/>
        <w:rPr>
          <w:rFonts w:ascii="Times New Roman" w:hAnsi="Times New Roman" w:cs="Times New Roman"/>
          <w:sz w:val="28"/>
          <w:szCs w:val="28"/>
        </w:rPr>
      </w:pP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Заведующий(-</w:t>
      </w:r>
      <w:proofErr w:type="spellStart"/>
      <w:r w:rsidRPr="0039312A">
        <w:rPr>
          <w:rFonts w:ascii="Times New Roman" w:hAnsi="Times New Roman" w:cs="Times New Roman"/>
          <w:sz w:val="28"/>
          <w:szCs w:val="28"/>
        </w:rPr>
        <w:t>ая</w:t>
      </w:r>
      <w:proofErr w:type="spellEnd"/>
      <w:r w:rsidRPr="0039312A">
        <w:rPr>
          <w:rFonts w:ascii="Times New Roman" w:hAnsi="Times New Roman" w:cs="Times New Roman"/>
          <w:sz w:val="28"/>
          <w:szCs w:val="28"/>
        </w:rPr>
        <w:t>) отделением</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___ ГКУ «Республиканский</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центр материальной помощи</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(компенсационных выплат)» в</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___________________________</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муниципальном районе        </w:t>
      </w:r>
      <w:r w:rsidRPr="0039312A">
        <w:rPr>
          <w:rFonts w:ascii="Times New Roman" w:hAnsi="Times New Roman" w:cs="Times New Roman"/>
          <w:sz w:val="28"/>
          <w:szCs w:val="28"/>
        </w:rPr>
        <w:tab/>
      </w:r>
      <w:r w:rsidRPr="0039312A">
        <w:rPr>
          <w:rFonts w:ascii="Times New Roman" w:hAnsi="Times New Roman" w:cs="Times New Roman"/>
          <w:sz w:val="28"/>
          <w:szCs w:val="28"/>
        </w:rPr>
        <w:tab/>
        <w:t>_____________________________ 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t xml:space="preserve">(городском </w:t>
      </w:r>
      <w:proofErr w:type="gramStart"/>
      <w:r w:rsidRPr="0039312A">
        <w:rPr>
          <w:rFonts w:ascii="Times New Roman" w:hAnsi="Times New Roman" w:cs="Times New Roman"/>
          <w:sz w:val="28"/>
          <w:szCs w:val="28"/>
        </w:rPr>
        <w:t xml:space="preserve">округе)   </w:t>
      </w:r>
      <w:proofErr w:type="gramEnd"/>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w:t>
      </w:r>
      <w:r w:rsidRPr="0039312A">
        <w:rPr>
          <w:rFonts w:ascii="Times New Roman" w:hAnsi="Times New Roman" w:cs="Times New Roman"/>
          <w:sz w:val="24"/>
          <w:szCs w:val="24"/>
        </w:rPr>
        <w:t>(Фамилия, Имя, Отчество              (подпись)</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4"/>
          <w:szCs w:val="24"/>
        </w:rPr>
        <w:t xml:space="preserve">                               </w:t>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t>(последнее - при наличии)) М.П.</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Сотрудник отделения № ____</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ГКУ «Республиканский центр</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материальной помощи</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(компенсационных выплат)» в</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___________________________</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муниципальном районе         </w:t>
      </w:r>
      <w:r w:rsidRPr="0039312A">
        <w:rPr>
          <w:rFonts w:ascii="Times New Roman" w:hAnsi="Times New Roman" w:cs="Times New Roman"/>
          <w:sz w:val="28"/>
          <w:szCs w:val="28"/>
        </w:rPr>
        <w:tab/>
      </w:r>
      <w:r w:rsidRPr="0039312A">
        <w:rPr>
          <w:rFonts w:ascii="Times New Roman" w:hAnsi="Times New Roman" w:cs="Times New Roman"/>
          <w:sz w:val="28"/>
          <w:szCs w:val="28"/>
        </w:rPr>
        <w:tab/>
        <w:t>_____________________________ 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lastRenderedPageBreak/>
        <w:t xml:space="preserve">(городском </w:t>
      </w:r>
      <w:proofErr w:type="gramStart"/>
      <w:r w:rsidRPr="0039312A">
        <w:rPr>
          <w:rFonts w:ascii="Times New Roman" w:hAnsi="Times New Roman" w:cs="Times New Roman"/>
          <w:sz w:val="28"/>
          <w:szCs w:val="28"/>
        </w:rPr>
        <w:t xml:space="preserve">округе)   </w:t>
      </w:r>
      <w:proofErr w:type="gramEnd"/>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w:t>
      </w:r>
      <w:r w:rsidRPr="0039312A">
        <w:rPr>
          <w:rFonts w:ascii="Times New Roman" w:hAnsi="Times New Roman" w:cs="Times New Roman"/>
          <w:sz w:val="24"/>
          <w:szCs w:val="24"/>
        </w:rPr>
        <w:t>(Фамилия, Имя, Отчество            (подпись)</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4"/>
          <w:szCs w:val="24"/>
        </w:rPr>
        <w:t xml:space="preserve">                               </w:t>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r>
      <w:r w:rsidRPr="0039312A">
        <w:rPr>
          <w:rFonts w:ascii="Times New Roman" w:hAnsi="Times New Roman" w:cs="Times New Roman"/>
          <w:sz w:val="24"/>
          <w:szCs w:val="24"/>
        </w:rPr>
        <w:tab/>
        <w:t>(последнее - при наличии))</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Заявитель уведомлен:</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в письменной форме по почтовому адресу,</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смс-сообщением на телефон ______________________________________________,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4"/>
          <w:szCs w:val="24"/>
        </w:rPr>
        <w:t>(номер телефона)</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в форме электронного документа</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по адресу электронной почты _______________________________________________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4"/>
          <w:szCs w:val="24"/>
        </w:rPr>
        <w:t>(адрес электронной почты)</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через личный кабинет в государственной</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информационной системе Республики</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Татарстан «Портал государственных</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 и муниципальных услуг Республики Татарстан»</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 xml:space="preserve">или на Едином портале государственных и </w:t>
      </w:r>
    </w:p>
    <w:p w:rsidR="00A93A8C" w:rsidRPr="0039312A" w:rsidRDefault="00A93A8C" w:rsidP="00A93A8C">
      <w:pPr>
        <w:pStyle w:val="ConsPlusNonformat0"/>
        <w:jc w:val="both"/>
        <w:rPr>
          <w:rFonts w:ascii="Times New Roman" w:hAnsi="Times New Roman" w:cs="Times New Roman"/>
          <w:sz w:val="28"/>
          <w:szCs w:val="28"/>
        </w:rPr>
      </w:pPr>
      <w:r w:rsidRPr="0039312A">
        <w:rPr>
          <w:rFonts w:ascii="Times New Roman" w:hAnsi="Times New Roman" w:cs="Times New Roman"/>
          <w:sz w:val="28"/>
          <w:szCs w:val="28"/>
        </w:rPr>
        <w:t>муниципальных услуг (функций)______________________________</w:t>
      </w:r>
    </w:p>
    <w:p w:rsidR="00A93A8C" w:rsidRPr="0039312A" w:rsidRDefault="00A93A8C" w:rsidP="00A93A8C">
      <w:pPr>
        <w:pStyle w:val="ConsPlusNonformat0"/>
        <w:jc w:val="both"/>
        <w:rPr>
          <w:rFonts w:ascii="Times New Roman" w:hAnsi="Times New Roman" w:cs="Times New Roman"/>
          <w:sz w:val="24"/>
          <w:szCs w:val="24"/>
        </w:rPr>
      </w:pPr>
      <w:r w:rsidRPr="0039312A">
        <w:rPr>
          <w:rFonts w:ascii="Times New Roman" w:hAnsi="Times New Roman" w:cs="Times New Roman"/>
          <w:sz w:val="28"/>
          <w:szCs w:val="28"/>
        </w:rPr>
        <w:t xml:space="preserve">                              </w:t>
      </w:r>
      <w:r w:rsidRPr="0039312A">
        <w:rPr>
          <w:rFonts w:ascii="Times New Roman" w:hAnsi="Times New Roman" w:cs="Times New Roman"/>
          <w:sz w:val="28"/>
          <w:szCs w:val="28"/>
        </w:rPr>
        <w:tab/>
      </w:r>
      <w:r w:rsidRPr="0039312A">
        <w:rPr>
          <w:rFonts w:ascii="Times New Roman" w:hAnsi="Times New Roman" w:cs="Times New Roman"/>
          <w:sz w:val="28"/>
          <w:szCs w:val="28"/>
        </w:rPr>
        <w:tab/>
      </w:r>
      <w:r w:rsidRPr="0039312A">
        <w:rPr>
          <w:rFonts w:ascii="Times New Roman" w:hAnsi="Times New Roman" w:cs="Times New Roman"/>
          <w:sz w:val="28"/>
          <w:szCs w:val="28"/>
        </w:rPr>
        <w:tab/>
        <w:t xml:space="preserve">     </w:t>
      </w:r>
      <w:r w:rsidRPr="0039312A">
        <w:rPr>
          <w:rFonts w:ascii="Times New Roman" w:hAnsi="Times New Roman" w:cs="Times New Roman"/>
          <w:sz w:val="24"/>
          <w:szCs w:val="24"/>
        </w:rPr>
        <w:t xml:space="preserve">  (указывается «да» или ставится «прочерк»)</w:t>
      </w:r>
    </w:p>
    <w:p w:rsidR="00A93A8C" w:rsidRPr="0039312A" w:rsidRDefault="00A93A8C" w:rsidP="00A93A8C">
      <w:pPr>
        <w:pStyle w:val="ConsPlusNormal0"/>
        <w:ind w:left="5664" w:firstLine="708"/>
        <w:jc w:val="both"/>
        <w:rPr>
          <w:sz w:val="28"/>
          <w:szCs w:val="28"/>
        </w:rPr>
      </w:pPr>
    </w:p>
    <w:p w:rsidR="00A93A8C" w:rsidRPr="0039312A"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A93A8C" w:rsidRDefault="00A93A8C" w:rsidP="00A93A8C">
      <w:pPr>
        <w:pStyle w:val="ConsPlusNormal0"/>
        <w:ind w:left="5664" w:firstLine="708"/>
        <w:jc w:val="both"/>
        <w:rPr>
          <w:sz w:val="28"/>
          <w:szCs w:val="28"/>
        </w:rPr>
      </w:pPr>
    </w:p>
    <w:p w:rsidR="00942F16" w:rsidRDefault="00942F16">
      <w:pPr>
        <w:rPr>
          <w:rFonts w:ascii="Times New Roman" w:hAnsi="Times New Roman" w:cs="Times New Roman"/>
          <w:sz w:val="28"/>
          <w:szCs w:val="28"/>
        </w:rPr>
      </w:pPr>
      <w:r>
        <w:rPr>
          <w:sz w:val="28"/>
          <w:szCs w:val="28"/>
        </w:rPr>
        <w:br w:type="page"/>
      </w:r>
    </w:p>
    <w:p w:rsidR="00A93A8C" w:rsidRDefault="00A93A8C" w:rsidP="00A93A8C">
      <w:pPr>
        <w:pStyle w:val="ConsPlusNormal0"/>
        <w:ind w:left="5664" w:firstLine="708"/>
        <w:jc w:val="right"/>
        <w:rPr>
          <w:sz w:val="28"/>
          <w:szCs w:val="28"/>
        </w:rPr>
      </w:pPr>
      <w:bookmarkStart w:id="10" w:name="_GoBack"/>
      <w:bookmarkEnd w:id="10"/>
      <w:r w:rsidRPr="00916922">
        <w:rPr>
          <w:sz w:val="28"/>
          <w:szCs w:val="28"/>
        </w:rPr>
        <w:lastRenderedPageBreak/>
        <w:t xml:space="preserve">Приложение № </w:t>
      </w:r>
      <w:r>
        <w:rPr>
          <w:sz w:val="28"/>
          <w:szCs w:val="28"/>
        </w:rPr>
        <w:t xml:space="preserve">7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ind w:left="5664" w:firstLine="708"/>
        <w:jc w:val="both"/>
      </w:pPr>
      <w:r>
        <w:t xml:space="preserve">                                    </w:t>
      </w:r>
    </w:p>
    <w:p w:rsidR="00A93A8C" w:rsidRPr="00473B87" w:rsidRDefault="00A93A8C" w:rsidP="00A93A8C">
      <w:pPr>
        <w:pStyle w:val="ConsPlusNonformat0"/>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73B87">
        <w:rPr>
          <w:rFonts w:ascii="Times New Roman" w:hAnsi="Times New Roman" w:cs="Times New Roman"/>
          <w:sz w:val="28"/>
          <w:szCs w:val="28"/>
        </w:rPr>
        <w:t xml:space="preserve">Отделение </w:t>
      </w:r>
      <w:r>
        <w:rPr>
          <w:rFonts w:ascii="Times New Roman" w:hAnsi="Times New Roman" w:cs="Times New Roman"/>
          <w:sz w:val="28"/>
          <w:szCs w:val="28"/>
        </w:rPr>
        <w:t>№</w:t>
      </w:r>
      <w:r w:rsidRPr="00473B87">
        <w:rPr>
          <w:rFonts w:ascii="Times New Roman" w:hAnsi="Times New Roman" w:cs="Times New Roman"/>
          <w:sz w:val="28"/>
          <w:szCs w:val="28"/>
        </w:rPr>
        <w:t xml:space="preserve"> _____ 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73B87">
        <w:rPr>
          <w:rFonts w:ascii="Times New Roman" w:hAnsi="Times New Roman" w:cs="Times New Roman"/>
          <w:sz w:val="28"/>
          <w:szCs w:val="28"/>
        </w:rPr>
        <w:t>центр 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 xml:space="preserve"> в ________________________ муниципальном</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73B87">
        <w:rPr>
          <w:rFonts w:ascii="Times New Roman" w:hAnsi="Times New Roman" w:cs="Times New Roman"/>
          <w:sz w:val="28"/>
          <w:szCs w:val="28"/>
        </w:rPr>
        <w:t>районе (городском округе)</w:t>
      </w:r>
    </w:p>
    <w:p w:rsidR="00A93A8C" w:rsidRPr="00473B87" w:rsidRDefault="00A93A8C" w:rsidP="00A93A8C">
      <w:pPr>
        <w:pStyle w:val="ConsPlusNonformat0"/>
        <w:jc w:val="both"/>
        <w:rPr>
          <w:rFonts w:ascii="Times New Roman" w:hAnsi="Times New Roman" w:cs="Times New Roman"/>
          <w:sz w:val="28"/>
          <w:szCs w:val="28"/>
        </w:rPr>
      </w:pPr>
    </w:p>
    <w:p w:rsidR="00A93A8C" w:rsidRPr="00473B87"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473B87">
        <w:rPr>
          <w:rFonts w:ascii="Times New Roman" w:hAnsi="Times New Roman" w:cs="Times New Roman"/>
          <w:sz w:val="28"/>
          <w:szCs w:val="28"/>
        </w:rPr>
        <w:t xml:space="preserve"> 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от ____________ 20__ г.</w:t>
      </w:r>
    </w:p>
    <w:p w:rsidR="00A93A8C" w:rsidRPr="00473B87" w:rsidRDefault="00A93A8C" w:rsidP="00A93A8C">
      <w:pPr>
        <w:pStyle w:val="ConsPlusNonformat0"/>
        <w:jc w:val="both"/>
        <w:rPr>
          <w:rFonts w:ascii="Times New Roman" w:hAnsi="Times New Roman" w:cs="Times New Roman"/>
          <w:sz w:val="28"/>
          <w:szCs w:val="28"/>
        </w:rPr>
      </w:pPr>
    </w:p>
    <w:p w:rsidR="00A93A8C" w:rsidRPr="00473B87" w:rsidRDefault="00A93A8C" w:rsidP="00A93A8C">
      <w:pPr>
        <w:pStyle w:val="ConsPlusNonformat0"/>
        <w:jc w:val="center"/>
        <w:rPr>
          <w:rFonts w:ascii="Times New Roman" w:hAnsi="Times New Roman" w:cs="Times New Roman"/>
          <w:sz w:val="28"/>
          <w:szCs w:val="28"/>
        </w:rPr>
      </w:pPr>
      <w:r w:rsidRPr="00473B87">
        <w:rPr>
          <w:rFonts w:ascii="Times New Roman" w:hAnsi="Times New Roman" w:cs="Times New Roman"/>
          <w:sz w:val="28"/>
          <w:szCs w:val="28"/>
        </w:rPr>
        <w:t>Решение</w:t>
      </w:r>
    </w:p>
    <w:p w:rsidR="00A93A8C" w:rsidRDefault="00A93A8C" w:rsidP="00A93A8C">
      <w:pPr>
        <w:pStyle w:val="ConsPlusNonformat0"/>
        <w:jc w:val="center"/>
        <w:rPr>
          <w:rFonts w:ascii="Times New Roman" w:hAnsi="Times New Roman" w:cs="Times New Roman"/>
          <w:sz w:val="28"/>
          <w:szCs w:val="28"/>
        </w:rPr>
      </w:pPr>
      <w:r w:rsidRPr="00473B87">
        <w:rPr>
          <w:rFonts w:ascii="Times New Roman" w:hAnsi="Times New Roman" w:cs="Times New Roman"/>
          <w:sz w:val="28"/>
          <w:szCs w:val="28"/>
        </w:rPr>
        <w:t xml:space="preserve">о назначении </w:t>
      </w:r>
      <w:r w:rsidRPr="00B62BD5">
        <w:rPr>
          <w:rFonts w:ascii="Times New Roman" w:hAnsi="Times New Roman" w:cs="Times New Roman"/>
          <w:sz w:val="28"/>
          <w:szCs w:val="28"/>
        </w:rPr>
        <w:t>компенсаци</w:t>
      </w:r>
      <w:r>
        <w:rPr>
          <w:rFonts w:ascii="Times New Roman" w:hAnsi="Times New Roman" w:cs="Times New Roman"/>
          <w:sz w:val="28"/>
          <w:szCs w:val="28"/>
        </w:rPr>
        <w:t>и</w:t>
      </w:r>
      <w:r w:rsidRPr="00B62BD5">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nformat0"/>
        <w:jc w:val="center"/>
        <w:rPr>
          <w:rFonts w:ascii="Times New Roman" w:hAnsi="Times New Roman" w:cs="Times New Roman"/>
          <w:sz w:val="28"/>
          <w:szCs w:val="28"/>
        </w:rPr>
      </w:pPr>
    </w:p>
    <w:p w:rsidR="00A93A8C" w:rsidRPr="00473B87" w:rsidRDefault="00A93A8C" w:rsidP="00A93A8C">
      <w:pPr>
        <w:pStyle w:val="HTML"/>
        <w:widowControl w:val="0"/>
        <w:rPr>
          <w:rFonts w:ascii="Times New Roman" w:hAnsi="Times New Roman" w:cs="Times New Roman"/>
          <w:sz w:val="28"/>
          <w:szCs w:val="28"/>
        </w:rPr>
      </w:pPr>
      <w:r w:rsidRPr="00473B87">
        <w:rPr>
          <w:rFonts w:ascii="Times New Roman" w:hAnsi="Times New Roman" w:cs="Times New Roman"/>
          <w:sz w:val="28"/>
          <w:szCs w:val="28"/>
        </w:rPr>
        <w:t>Назначить _____________________________________________________________</w:t>
      </w:r>
    </w:p>
    <w:p w:rsidR="00A93A8C" w:rsidRDefault="00A93A8C" w:rsidP="00A93A8C">
      <w:pPr>
        <w:pStyle w:val="HTML"/>
        <w:widowControl w:val="0"/>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3B87">
        <w:rPr>
          <w:rFonts w:ascii="Times New Roman" w:hAnsi="Times New Roman" w:cs="Times New Roman"/>
          <w:sz w:val="24"/>
          <w:szCs w:val="24"/>
        </w:rPr>
        <w:t>(фамилия, имя, отчество (последнее при наличии), адрес</w:t>
      </w:r>
      <w:r>
        <w:rPr>
          <w:rFonts w:ascii="Times New Roman" w:hAnsi="Times New Roman" w:cs="Times New Roman"/>
          <w:sz w:val="24"/>
          <w:szCs w:val="24"/>
        </w:rPr>
        <w:t xml:space="preserve"> заявителя</w:t>
      </w:r>
      <w:r w:rsidRPr="00473B87">
        <w:rPr>
          <w:rFonts w:ascii="Times New Roman" w:hAnsi="Times New Roman" w:cs="Times New Roman"/>
          <w:sz w:val="24"/>
          <w:szCs w:val="24"/>
        </w:rPr>
        <w:t>)</w:t>
      </w:r>
    </w:p>
    <w:p w:rsidR="00A93A8C" w:rsidRPr="00473B87" w:rsidRDefault="00A93A8C" w:rsidP="00A93A8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A93A8C" w:rsidRDefault="00A93A8C" w:rsidP="00A93A8C">
      <w:pPr>
        <w:pStyle w:val="HTML"/>
        <w:widowControl w:val="0"/>
        <w:jc w:val="both"/>
        <w:rPr>
          <w:rFonts w:ascii="Times New Roman" w:hAnsi="Times New Roman" w:cs="Times New Roman"/>
          <w:color w:val="000000" w:themeColor="text1"/>
          <w:sz w:val="28"/>
          <w:szCs w:val="28"/>
        </w:rPr>
      </w:pPr>
      <w:r w:rsidRPr="00B62BD5">
        <w:rPr>
          <w:rFonts w:ascii="Times New Roman" w:hAnsi="Times New Roman" w:cs="Times New Roman"/>
          <w:sz w:val="28"/>
          <w:szCs w:val="28"/>
        </w:rPr>
        <w:t>компенсаци</w:t>
      </w:r>
      <w:r>
        <w:rPr>
          <w:rFonts w:ascii="Times New Roman" w:hAnsi="Times New Roman" w:cs="Times New Roman"/>
          <w:sz w:val="28"/>
          <w:szCs w:val="28"/>
        </w:rPr>
        <w:t>ю</w:t>
      </w:r>
      <w:r w:rsidRPr="00B62BD5">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sz w:val="28"/>
          <w:szCs w:val="28"/>
        </w:rPr>
        <w:t>,</w:t>
      </w:r>
      <w:r w:rsidRPr="00AE0739">
        <w:rPr>
          <w:rFonts w:ascii="Times New Roman" w:hAnsi="Times New Roman" w:cs="Times New Roman"/>
          <w:sz w:val="28"/>
          <w:szCs w:val="28"/>
        </w:rPr>
        <w:t xml:space="preserve"> </w:t>
      </w:r>
      <w:r w:rsidRPr="00473B87">
        <w:rPr>
          <w:rFonts w:ascii="Times New Roman" w:hAnsi="Times New Roman" w:cs="Times New Roman"/>
          <w:sz w:val="28"/>
          <w:szCs w:val="28"/>
        </w:rPr>
        <w:t xml:space="preserve">в соответствии с </w:t>
      </w:r>
      <w:hyperlink r:id="rId20" w:history="1">
        <w:r w:rsidRPr="00473B87">
          <w:rPr>
            <w:rStyle w:val="a9"/>
            <w:rFonts w:ascii="Times New Roman" w:hAnsi="Times New Roman" w:cs="Times New Roman"/>
            <w:color w:val="000000" w:themeColor="text1"/>
            <w:sz w:val="28"/>
            <w:szCs w:val="28"/>
            <w:u w:val="none"/>
          </w:rPr>
          <w:t>постановлением</w:t>
        </w:r>
      </w:hyperlink>
      <w:r w:rsidRPr="00473B87">
        <w:rPr>
          <w:rFonts w:ascii="Times New Roman" w:hAnsi="Times New Roman" w:cs="Times New Roman"/>
          <w:color w:val="000000" w:themeColor="text1"/>
          <w:sz w:val="28"/>
          <w:szCs w:val="28"/>
        </w:rPr>
        <w:t xml:space="preserve"> Кабинета</w:t>
      </w:r>
      <w:r>
        <w:rPr>
          <w:rFonts w:ascii="Times New Roman" w:hAnsi="Times New Roman" w:cs="Times New Roman"/>
          <w:color w:val="000000" w:themeColor="text1"/>
          <w:sz w:val="28"/>
          <w:szCs w:val="28"/>
        </w:rPr>
        <w:t xml:space="preserve"> </w:t>
      </w:r>
      <w:r w:rsidRPr="00473B87">
        <w:rPr>
          <w:rFonts w:ascii="Times New Roman" w:hAnsi="Times New Roman" w:cs="Times New Roman"/>
          <w:color w:val="000000" w:themeColor="text1"/>
          <w:sz w:val="28"/>
          <w:szCs w:val="28"/>
        </w:rPr>
        <w:t xml:space="preserve">Республики   Татарстан  от  </w:t>
      </w:r>
      <w:r>
        <w:rPr>
          <w:rFonts w:ascii="Times New Roman" w:hAnsi="Times New Roman" w:cs="Times New Roman"/>
          <w:color w:val="000000" w:themeColor="text1"/>
          <w:sz w:val="28"/>
          <w:szCs w:val="28"/>
        </w:rPr>
        <w:t>06.10.2025</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793</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73B87">
        <w:rPr>
          <w:rFonts w:ascii="Times New Roman" w:hAnsi="Times New Roman" w:cs="Times New Roman"/>
          <w:color w:val="000000" w:themeColor="text1"/>
          <w:sz w:val="28"/>
          <w:szCs w:val="28"/>
        </w:rPr>
        <w:t xml:space="preserve">О </w:t>
      </w:r>
      <w:r w:rsidRPr="00B62BD5">
        <w:rPr>
          <w:rFonts w:ascii="Times New Roman" w:hAnsi="Times New Roman" w:cs="Times New Roman"/>
          <w:sz w:val="28"/>
          <w:szCs w:val="28"/>
        </w:rPr>
        <w:t>компенсаци</w:t>
      </w:r>
      <w:r>
        <w:rPr>
          <w:rFonts w:ascii="Times New Roman" w:hAnsi="Times New Roman" w:cs="Times New Roman"/>
          <w:sz w:val="28"/>
          <w:szCs w:val="28"/>
        </w:rPr>
        <w:t>и</w:t>
      </w:r>
      <w:r w:rsidRPr="00B62BD5">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color w:val="000000" w:themeColor="text1"/>
          <w:sz w:val="28"/>
          <w:szCs w:val="28"/>
        </w:rPr>
        <w:t>»</w:t>
      </w:r>
    </w:p>
    <w:p w:rsidR="00A93A8C" w:rsidRDefault="00A93A8C" w:rsidP="00A93A8C">
      <w:pPr>
        <w:pStyle w:val="HTML"/>
        <w:widowControl w:val="0"/>
        <w:jc w:val="both"/>
        <w:rPr>
          <w:rFonts w:ascii="Times New Roman" w:hAnsi="Times New Roman" w:cs="Times New Roman"/>
          <w:color w:val="000000" w:themeColor="text1"/>
          <w:sz w:val="28"/>
          <w:szCs w:val="28"/>
        </w:rPr>
      </w:pPr>
    </w:p>
    <w:p w:rsidR="00A93A8C" w:rsidRPr="00916922" w:rsidRDefault="00A93A8C" w:rsidP="00A93A8C">
      <w:pPr>
        <w:pStyle w:val="HTML"/>
        <w:widowControl w:val="0"/>
        <w:jc w:val="both"/>
        <w:rPr>
          <w:rFonts w:ascii="Times New Roman" w:hAnsi="Times New Roman" w:cs="Times New Roman"/>
          <w:color w:val="000000" w:themeColor="text1"/>
          <w:sz w:val="28"/>
          <w:szCs w:val="28"/>
        </w:rPr>
      </w:pPr>
      <w:r w:rsidRPr="00916922">
        <w:rPr>
          <w:rFonts w:ascii="Times New Roman" w:hAnsi="Times New Roman" w:cs="Times New Roman"/>
          <w:color w:val="000000" w:themeColor="text1"/>
          <w:sz w:val="28"/>
          <w:szCs w:val="28"/>
        </w:rPr>
        <w:t>Реквизиты лицевого счета: _________________________________________________</w:t>
      </w:r>
    </w:p>
    <w:p w:rsidR="00A93A8C" w:rsidRDefault="00A93A8C" w:rsidP="00A93A8C">
      <w:pPr>
        <w:pStyle w:val="HTML"/>
        <w:widowControl w:val="0"/>
        <w:jc w:val="both"/>
        <w:rPr>
          <w:rFonts w:ascii="Times New Roman" w:hAnsi="Times New Roman" w:cs="Times New Roman"/>
          <w:color w:val="000000" w:themeColor="text1"/>
          <w:sz w:val="28"/>
          <w:szCs w:val="28"/>
        </w:rPr>
      </w:pPr>
    </w:p>
    <w:p w:rsidR="00A93A8C" w:rsidRPr="00473B87" w:rsidRDefault="00A93A8C" w:rsidP="00A93A8C">
      <w:pPr>
        <w:pStyle w:val="HTML"/>
        <w:widowControl w:val="0"/>
        <w:jc w:val="both"/>
        <w:rPr>
          <w:rFonts w:ascii="Times New Roman" w:hAnsi="Times New Roman" w:cs="Times New Roman"/>
          <w:sz w:val="28"/>
          <w:szCs w:val="28"/>
        </w:rPr>
      </w:pPr>
      <w:r w:rsidRPr="00473B87">
        <w:rPr>
          <w:rFonts w:ascii="Times New Roman" w:hAnsi="Times New Roman" w:cs="Times New Roman"/>
          <w:sz w:val="28"/>
          <w:szCs w:val="28"/>
        </w:rPr>
        <w:t>Заведующий(-</w:t>
      </w:r>
      <w:proofErr w:type="spellStart"/>
      <w:r w:rsidRPr="00473B87">
        <w:rPr>
          <w:rFonts w:ascii="Times New Roman" w:hAnsi="Times New Roman" w:cs="Times New Roman"/>
          <w:sz w:val="28"/>
          <w:szCs w:val="28"/>
        </w:rPr>
        <w:t>ая</w:t>
      </w:r>
      <w:proofErr w:type="spellEnd"/>
      <w:r w:rsidRPr="00473B87">
        <w:rPr>
          <w:rFonts w:ascii="Times New Roman" w:hAnsi="Times New Roman" w:cs="Times New Roman"/>
          <w:sz w:val="28"/>
          <w:szCs w:val="28"/>
        </w:rPr>
        <w:t>) отделением</w:t>
      </w:r>
    </w:p>
    <w:p w:rsidR="00A93A8C" w:rsidRPr="00473B87"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473B87">
        <w:rPr>
          <w:rFonts w:ascii="Times New Roman" w:hAnsi="Times New Roman" w:cs="Times New Roman"/>
          <w:sz w:val="28"/>
          <w:szCs w:val="28"/>
        </w:rPr>
        <w:t xml:space="preserve"> ____ 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центр 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473B87">
        <w:rPr>
          <w:rFonts w:ascii="Times New Roman" w:hAnsi="Times New Roman" w:cs="Times New Roman"/>
          <w:sz w:val="28"/>
          <w:szCs w:val="28"/>
        </w:rPr>
        <w:t xml:space="preserve"> в</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lastRenderedPageBreak/>
        <w:t>___________________________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муниципальном районе             </w:t>
      </w:r>
      <w:r>
        <w:rPr>
          <w:rFonts w:ascii="Times New Roman" w:hAnsi="Times New Roman" w:cs="Times New Roman"/>
          <w:sz w:val="28"/>
          <w:szCs w:val="28"/>
        </w:rPr>
        <w:tab/>
      </w:r>
      <w:r w:rsidRPr="00473B87">
        <w:rPr>
          <w:rFonts w:ascii="Times New Roman" w:hAnsi="Times New Roman" w:cs="Times New Roman"/>
          <w:sz w:val="28"/>
          <w:szCs w:val="28"/>
        </w:rPr>
        <w:t>______________________________ 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(городском </w:t>
      </w:r>
      <w:proofErr w:type="gramStart"/>
      <w:r w:rsidRPr="00473B87">
        <w:rPr>
          <w:rFonts w:ascii="Times New Roman" w:hAnsi="Times New Roman" w:cs="Times New Roman"/>
          <w:sz w:val="28"/>
          <w:szCs w:val="28"/>
        </w:rPr>
        <w:t xml:space="preserve">округе)   </w:t>
      </w:r>
      <w:proofErr w:type="gramEnd"/>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922">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916922">
        <w:rPr>
          <w:rFonts w:ascii="Times New Roman" w:hAnsi="Times New Roman" w:cs="Times New Roman"/>
          <w:sz w:val="24"/>
          <w:szCs w:val="24"/>
        </w:rPr>
        <w:t>(подпись)</w:t>
      </w:r>
    </w:p>
    <w:p w:rsidR="00A93A8C" w:rsidRPr="00916922" w:rsidRDefault="00A93A8C" w:rsidP="00A93A8C">
      <w:pPr>
        <w:pStyle w:val="ConsPlusNonformat0"/>
        <w:jc w:val="both"/>
        <w:rPr>
          <w:rFonts w:ascii="Times New Roman" w:hAnsi="Times New Roman" w:cs="Times New Roman"/>
          <w:sz w:val="24"/>
          <w:szCs w:val="24"/>
        </w:rPr>
      </w:pPr>
      <w:r w:rsidRPr="00916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922">
        <w:rPr>
          <w:rFonts w:ascii="Times New Roman" w:hAnsi="Times New Roman" w:cs="Times New Roman"/>
          <w:sz w:val="24"/>
          <w:szCs w:val="24"/>
        </w:rPr>
        <w:t>(последнее - при наличии)) М.П.</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Сотрудник отделения </w:t>
      </w:r>
      <w:r>
        <w:rPr>
          <w:rFonts w:ascii="Times New Roman" w:hAnsi="Times New Roman" w:cs="Times New Roman"/>
          <w:sz w:val="28"/>
          <w:szCs w:val="28"/>
        </w:rPr>
        <w:t>№</w:t>
      </w:r>
      <w:r w:rsidRPr="00473B87">
        <w:rPr>
          <w:rFonts w:ascii="Times New Roman" w:hAnsi="Times New Roman" w:cs="Times New Roman"/>
          <w:sz w:val="28"/>
          <w:szCs w:val="28"/>
        </w:rPr>
        <w:t xml:space="preserve"> 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 центр</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473B87">
        <w:rPr>
          <w:rFonts w:ascii="Times New Roman" w:hAnsi="Times New Roman" w:cs="Times New Roman"/>
          <w:sz w:val="28"/>
          <w:szCs w:val="28"/>
        </w:rPr>
        <w:t xml:space="preserve"> в</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___________________________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муниципальном районе             </w:t>
      </w:r>
      <w:r>
        <w:rPr>
          <w:rFonts w:ascii="Times New Roman" w:hAnsi="Times New Roman" w:cs="Times New Roman"/>
          <w:sz w:val="28"/>
          <w:szCs w:val="28"/>
        </w:rPr>
        <w:t xml:space="preserve">     </w:t>
      </w:r>
      <w:r w:rsidRPr="00473B87">
        <w:rPr>
          <w:rFonts w:ascii="Times New Roman" w:hAnsi="Times New Roman" w:cs="Times New Roman"/>
          <w:sz w:val="28"/>
          <w:szCs w:val="28"/>
        </w:rPr>
        <w:t>___________________________ 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(городском </w:t>
      </w:r>
      <w:proofErr w:type="gramStart"/>
      <w:r w:rsidRPr="00473B87">
        <w:rPr>
          <w:rFonts w:ascii="Times New Roman" w:hAnsi="Times New Roman" w:cs="Times New Roman"/>
          <w:sz w:val="28"/>
          <w:szCs w:val="28"/>
        </w:rPr>
        <w:t xml:space="preserve">округе)   </w:t>
      </w:r>
      <w:proofErr w:type="gramEnd"/>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 xml:space="preserve"> </w:t>
      </w:r>
      <w:r w:rsidRPr="00916922">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916922">
        <w:rPr>
          <w:rFonts w:ascii="Times New Roman" w:hAnsi="Times New Roman" w:cs="Times New Roman"/>
          <w:sz w:val="24"/>
          <w:szCs w:val="24"/>
        </w:rPr>
        <w:t xml:space="preserve">    (подпись)</w:t>
      </w:r>
    </w:p>
    <w:p w:rsidR="00A93A8C" w:rsidRPr="00916922" w:rsidRDefault="00A93A8C" w:rsidP="00A93A8C">
      <w:pPr>
        <w:pStyle w:val="ConsPlusNonformat0"/>
        <w:jc w:val="both"/>
        <w:rPr>
          <w:rFonts w:ascii="Times New Roman" w:hAnsi="Times New Roman" w:cs="Times New Roman"/>
          <w:sz w:val="24"/>
          <w:szCs w:val="24"/>
        </w:rPr>
      </w:pPr>
      <w:r w:rsidRPr="00916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922">
        <w:rPr>
          <w:rFonts w:ascii="Times New Roman" w:hAnsi="Times New Roman" w:cs="Times New Roman"/>
          <w:sz w:val="24"/>
          <w:szCs w:val="24"/>
        </w:rPr>
        <w:t>(последнее - при наличии))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Заявитель уведомлен:</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в письменной форме по почтовому адресу,</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смс-сообщением на телефон ______________________________________________,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922">
        <w:rPr>
          <w:rFonts w:ascii="Times New Roman" w:hAnsi="Times New Roman" w:cs="Times New Roman"/>
          <w:sz w:val="24"/>
          <w:szCs w:val="24"/>
        </w:rPr>
        <w:t>(номер телефона)</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в форме электронного документа</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по адресу электронной почты _______________________________________________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922">
        <w:rPr>
          <w:rFonts w:ascii="Times New Roman" w:hAnsi="Times New Roman" w:cs="Times New Roman"/>
          <w:sz w:val="24"/>
          <w:szCs w:val="24"/>
        </w:rPr>
        <w:t xml:space="preserve">  (адрес электронной почты)</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через личный кабинет в государственной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информационной системе Республики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Татарстан </w:t>
      </w:r>
      <w:r>
        <w:rPr>
          <w:rFonts w:ascii="Times New Roman" w:hAnsi="Times New Roman" w:cs="Times New Roman"/>
          <w:sz w:val="28"/>
          <w:szCs w:val="28"/>
        </w:rPr>
        <w:t>«</w:t>
      </w:r>
      <w:r w:rsidRPr="00473B87">
        <w:rPr>
          <w:rFonts w:ascii="Times New Roman" w:hAnsi="Times New Roman" w:cs="Times New Roman"/>
          <w:sz w:val="28"/>
          <w:szCs w:val="28"/>
        </w:rPr>
        <w:t>Портал государственных</w:t>
      </w:r>
    </w:p>
    <w:p w:rsidR="00A93A8C" w:rsidRDefault="00A93A8C" w:rsidP="00A93A8C">
      <w:pPr>
        <w:pStyle w:val="a7"/>
        <w:widowControl w:val="0"/>
        <w:spacing w:before="0" w:beforeAutospacing="0" w:after="0" w:afterAutospacing="0" w:line="288" w:lineRule="atLeast"/>
        <w:jc w:val="both"/>
      </w:pPr>
      <w:r w:rsidRPr="00473B87">
        <w:rPr>
          <w:sz w:val="28"/>
          <w:szCs w:val="28"/>
        </w:rPr>
        <w:t>и муниципальных услуг Республики Татарстан</w:t>
      </w:r>
      <w:r>
        <w:rPr>
          <w:sz w:val="28"/>
          <w:szCs w:val="28"/>
        </w:rPr>
        <w:t>»</w:t>
      </w:r>
      <w:r w:rsidRPr="00FA0F01">
        <w:t xml:space="preserve"> </w:t>
      </w:r>
    </w:p>
    <w:p w:rsidR="00A93A8C" w:rsidRPr="00FA0F01"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 xml:space="preserve">или на Едином портале государственных и </w:t>
      </w:r>
    </w:p>
    <w:p w:rsidR="00A93A8C" w:rsidRPr="00473B87"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муниципальных услуг (функций)</w:t>
      </w:r>
      <w:r>
        <w:rPr>
          <w:rFonts w:ascii="Times New Roman" w:hAnsi="Times New Roman" w:cs="Times New Roman"/>
          <w:sz w:val="28"/>
          <w:szCs w:val="28"/>
        </w:rPr>
        <w:t xml:space="preserve"> </w:t>
      </w:r>
      <w:r w:rsidRPr="00473B87">
        <w:rPr>
          <w:rFonts w:ascii="Times New Roman" w:hAnsi="Times New Roman" w:cs="Times New Roman"/>
          <w:sz w:val="28"/>
          <w:szCs w:val="28"/>
        </w:rPr>
        <w:t>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916922">
        <w:rPr>
          <w:rFonts w:ascii="Times New Roman" w:hAnsi="Times New Roman" w:cs="Times New Roman"/>
          <w:sz w:val="24"/>
          <w:szCs w:val="24"/>
        </w:rPr>
        <w:t>указывается «да» или ставится «прочерк»</w:t>
      </w:r>
    </w:p>
    <w:p w:rsidR="00A93A8C" w:rsidRPr="00916922" w:rsidRDefault="00A93A8C" w:rsidP="00A93A8C">
      <w:pPr>
        <w:pStyle w:val="ConsPlusNonformat0"/>
        <w:jc w:val="both"/>
        <w:rPr>
          <w:rFonts w:ascii="Times New Roman" w:hAnsi="Times New Roman" w:cs="Times New Roman"/>
          <w:sz w:val="24"/>
          <w:szCs w:val="24"/>
        </w:rPr>
      </w:pP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w:t>
      </w:r>
      <w:r w:rsidRPr="00473B87">
        <w:rPr>
          <w:rFonts w:ascii="Times New Roman" w:hAnsi="Times New Roman" w:cs="Times New Roman"/>
          <w:sz w:val="28"/>
          <w:szCs w:val="28"/>
        </w:rPr>
        <w:t xml:space="preserve">тделение </w:t>
      </w:r>
      <w:r>
        <w:rPr>
          <w:rFonts w:ascii="Times New Roman" w:hAnsi="Times New Roman" w:cs="Times New Roman"/>
          <w:sz w:val="28"/>
          <w:szCs w:val="28"/>
        </w:rPr>
        <w:t>№</w:t>
      </w:r>
      <w:r w:rsidRPr="00473B87">
        <w:rPr>
          <w:rFonts w:ascii="Times New Roman" w:hAnsi="Times New Roman" w:cs="Times New Roman"/>
          <w:sz w:val="28"/>
          <w:szCs w:val="28"/>
        </w:rPr>
        <w:t xml:space="preserve"> ____ 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центр 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в _____________________ (муниципальном</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районе (городском округе))</w:t>
      </w:r>
    </w:p>
    <w:p w:rsidR="00A93A8C" w:rsidRPr="00473B87" w:rsidRDefault="00A93A8C" w:rsidP="00A93A8C">
      <w:pPr>
        <w:pStyle w:val="ConsPlusNonformat0"/>
        <w:jc w:val="both"/>
        <w:rPr>
          <w:rFonts w:ascii="Times New Roman" w:hAnsi="Times New Roman" w:cs="Times New Roman"/>
          <w:sz w:val="28"/>
          <w:szCs w:val="28"/>
        </w:rPr>
      </w:pPr>
    </w:p>
    <w:p w:rsidR="00A93A8C" w:rsidRPr="00473B87"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473B87">
        <w:rPr>
          <w:rFonts w:ascii="Times New Roman" w:hAnsi="Times New Roman" w:cs="Times New Roman"/>
          <w:sz w:val="28"/>
          <w:szCs w:val="28"/>
        </w:rPr>
        <w:t xml:space="preserve"> 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от ______________ 20__ г.</w:t>
      </w:r>
    </w:p>
    <w:p w:rsidR="00A93A8C" w:rsidRPr="00473B87" w:rsidRDefault="00A93A8C" w:rsidP="00A93A8C">
      <w:pPr>
        <w:pStyle w:val="ConsPlusNonformat0"/>
        <w:jc w:val="both"/>
        <w:rPr>
          <w:rFonts w:ascii="Times New Roman" w:hAnsi="Times New Roman" w:cs="Times New Roman"/>
          <w:sz w:val="28"/>
          <w:szCs w:val="28"/>
        </w:rPr>
      </w:pPr>
    </w:p>
    <w:p w:rsidR="00A93A8C" w:rsidRPr="00473B87" w:rsidRDefault="00A93A8C" w:rsidP="00A93A8C">
      <w:pPr>
        <w:pStyle w:val="ConsPlusNonformat0"/>
        <w:jc w:val="center"/>
        <w:rPr>
          <w:rFonts w:ascii="Times New Roman" w:hAnsi="Times New Roman" w:cs="Times New Roman"/>
          <w:sz w:val="28"/>
          <w:szCs w:val="28"/>
        </w:rPr>
      </w:pPr>
      <w:r w:rsidRPr="00473B87">
        <w:rPr>
          <w:rFonts w:ascii="Times New Roman" w:hAnsi="Times New Roman" w:cs="Times New Roman"/>
          <w:sz w:val="28"/>
          <w:szCs w:val="28"/>
        </w:rPr>
        <w:t>Решение</w:t>
      </w:r>
    </w:p>
    <w:p w:rsidR="00A93A8C" w:rsidRDefault="00A93A8C" w:rsidP="00A93A8C">
      <w:pPr>
        <w:pStyle w:val="ConsPlusNonformat0"/>
        <w:jc w:val="center"/>
        <w:rPr>
          <w:rFonts w:ascii="Times New Roman" w:hAnsi="Times New Roman" w:cs="Times New Roman"/>
          <w:sz w:val="28"/>
          <w:szCs w:val="28"/>
        </w:rPr>
      </w:pPr>
      <w:r w:rsidRPr="00473B87">
        <w:rPr>
          <w:rFonts w:ascii="Times New Roman" w:hAnsi="Times New Roman" w:cs="Times New Roman"/>
          <w:sz w:val="28"/>
          <w:szCs w:val="28"/>
        </w:rPr>
        <w:t xml:space="preserve">об отказе в назначении </w:t>
      </w:r>
      <w:r w:rsidRPr="00BA2A39">
        <w:rPr>
          <w:rFonts w:ascii="Times New Roman" w:hAnsi="Times New Roman" w:cs="Times New Roman"/>
          <w:sz w:val="28"/>
          <w:szCs w:val="28"/>
        </w:rPr>
        <w:t>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Pr="00473B87" w:rsidRDefault="00A93A8C" w:rsidP="00A93A8C">
      <w:pPr>
        <w:pStyle w:val="ConsPlusNonformat0"/>
        <w:jc w:val="center"/>
        <w:rPr>
          <w:rFonts w:ascii="Times New Roman" w:hAnsi="Times New Roman" w:cs="Times New Roman"/>
          <w:sz w:val="28"/>
          <w:szCs w:val="28"/>
        </w:rPr>
      </w:pPr>
    </w:p>
    <w:p w:rsidR="00A93A8C" w:rsidRPr="00473B87" w:rsidRDefault="00A93A8C" w:rsidP="00A93A8C">
      <w:pPr>
        <w:pStyle w:val="ConsPlusNonformat0"/>
        <w:jc w:val="center"/>
        <w:rPr>
          <w:rFonts w:ascii="Times New Roman" w:hAnsi="Times New Roman" w:cs="Times New Roman"/>
          <w:sz w:val="28"/>
          <w:szCs w:val="28"/>
        </w:rPr>
      </w:pPr>
      <w:r w:rsidRPr="00473B87">
        <w:rPr>
          <w:rFonts w:ascii="Times New Roman" w:hAnsi="Times New Roman" w:cs="Times New Roman"/>
          <w:sz w:val="28"/>
          <w:szCs w:val="28"/>
        </w:rPr>
        <w:t>Отказать ________________________________________________________________,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 xml:space="preserve"> </w:t>
      </w:r>
      <w:r w:rsidRPr="00916922">
        <w:rPr>
          <w:rFonts w:ascii="Times New Roman" w:hAnsi="Times New Roman" w:cs="Times New Roman"/>
          <w:sz w:val="24"/>
          <w:szCs w:val="24"/>
        </w:rPr>
        <w:t>(Фамилия, Имя, Отч</w:t>
      </w:r>
      <w:r>
        <w:rPr>
          <w:rFonts w:ascii="Times New Roman" w:hAnsi="Times New Roman" w:cs="Times New Roman"/>
          <w:sz w:val="24"/>
          <w:szCs w:val="24"/>
        </w:rPr>
        <w:t xml:space="preserve">ество (последнее - при наличии), адрес </w:t>
      </w:r>
      <w:r w:rsidRPr="00916922">
        <w:rPr>
          <w:rFonts w:ascii="Times New Roman" w:hAnsi="Times New Roman" w:cs="Times New Roman"/>
          <w:sz w:val="24"/>
          <w:szCs w:val="24"/>
        </w:rPr>
        <w:t>заявителя)</w:t>
      </w:r>
    </w:p>
    <w:p w:rsidR="00A93A8C" w:rsidRPr="00473B87"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A93A8C" w:rsidRDefault="00A93A8C" w:rsidP="00A93A8C">
      <w:pPr>
        <w:pStyle w:val="HTML"/>
        <w:widowControl w:val="0"/>
        <w:jc w:val="both"/>
        <w:rPr>
          <w:rFonts w:ascii="Times New Roman" w:hAnsi="Times New Roman" w:cs="Times New Roman"/>
          <w:sz w:val="28"/>
          <w:szCs w:val="28"/>
        </w:rPr>
      </w:pPr>
    </w:p>
    <w:p w:rsidR="00A93A8C" w:rsidRDefault="00A93A8C" w:rsidP="00A93A8C">
      <w:pPr>
        <w:pStyle w:val="HTML"/>
        <w:widowControl w:val="0"/>
        <w:jc w:val="both"/>
        <w:rPr>
          <w:rFonts w:ascii="Times New Roman" w:hAnsi="Times New Roman" w:cs="Times New Roman"/>
          <w:color w:val="000000" w:themeColor="text1"/>
          <w:sz w:val="28"/>
          <w:szCs w:val="28"/>
        </w:rPr>
      </w:pPr>
      <w:r w:rsidRPr="00473B87">
        <w:rPr>
          <w:rFonts w:ascii="Times New Roman" w:hAnsi="Times New Roman" w:cs="Times New Roman"/>
          <w:sz w:val="28"/>
          <w:szCs w:val="28"/>
        </w:rPr>
        <w:t xml:space="preserve">в назначении </w:t>
      </w:r>
      <w:r w:rsidRPr="00B62BD5">
        <w:rPr>
          <w:rFonts w:ascii="Times New Roman" w:hAnsi="Times New Roman" w:cs="Times New Roman"/>
          <w:sz w:val="28"/>
          <w:szCs w:val="28"/>
        </w:rPr>
        <w:t>компенсаци</w:t>
      </w:r>
      <w:r>
        <w:rPr>
          <w:rFonts w:ascii="Times New Roman" w:hAnsi="Times New Roman" w:cs="Times New Roman"/>
          <w:sz w:val="28"/>
          <w:szCs w:val="28"/>
        </w:rPr>
        <w:t>ю</w:t>
      </w:r>
      <w:r w:rsidRPr="00B62BD5">
        <w:rPr>
          <w:rFonts w:ascii="Times New Roman" w:hAnsi="Times New Roman" w:cs="Times New Roman"/>
          <w:sz w:val="28"/>
          <w:szCs w:val="28"/>
        </w:rPr>
        <w:t xml:space="preserve"> стоимости обучения детей из многодетных семей в </w:t>
      </w:r>
      <w:r w:rsidRPr="00B62BD5">
        <w:rPr>
          <w:rFonts w:ascii="Times New Roman" w:hAnsi="Times New Roman" w:cs="Times New Roman"/>
          <w:sz w:val="28"/>
          <w:szCs w:val="28"/>
        </w:rPr>
        <w:lastRenderedPageBreak/>
        <w:t>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sz w:val="28"/>
          <w:szCs w:val="28"/>
        </w:rPr>
        <w:t>,</w:t>
      </w:r>
      <w:r w:rsidRPr="00AE0739">
        <w:rPr>
          <w:rFonts w:ascii="Times New Roman" w:hAnsi="Times New Roman" w:cs="Times New Roman"/>
          <w:sz w:val="28"/>
          <w:szCs w:val="28"/>
        </w:rPr>
        <w:t xml:space="preserve"> </w:t>
      </w:r>
      <w:r w:rsidRPr="00473B87">
        <w:rPr>
          <w:rFonts w:ascii="Times New Roman" w:hAnsi="Times New Roman" w:cs="Times New Roman"/>
          <w:sz w:val="28"/>
          <w:szCs w:val="28"/>
        </w:rPr>
        <w:t xml:space="preserve">в соответствии с </w:t>
      </w:r>
      <w:hyperlink r:id="rId21" w:history="1">
        <w:r w:rsidRPr="00473B87">
          <w:rPr>
            <w:rStyle w:val="a9"/>
            <w:rFonts w:ascii="Times New Roman" w:hAnsi="Times New Roman" w:cs="Times New Roman"/>
            <w:color w:val="000000" w:themeColor="text1"/>
            <w:sz w:val="28"/>
            <w:szCs w:val="28"/>
            <w:u w:val="none"/>
          </w:rPr>
          <w:t>постановлением</w:t>
        </w:r>
      </w:hyperlink>
      <w:r w:rsidRPr="00473B87">
        <w:rPr>
          <w:rFonts w:ascii="Times New Roman" w:hAnsi="Times New Roman" w:cs="Times New Roman"/>
          <w:color w:val="000000" w:themeColor="text1"/>
          <w:sz w:val="28"/>
          <w:szCs w:val="28"/>
        </w:rPr>
        <w:t xml:space="preserve"> Кабинета</w:t>
      </w:r>
      <w:r>
        <w:rPr>
          <w:rFonts w:ascii="Times New Roman" w:hAnsi="Times New Roman" w:cs="Times New Roman"/>
          <w:color w:val="000000" w:themeColor="text1"/>
          <w:sz w:val="28"/>
          <w:szCs w:val="28"/>
        </w:rPr>
        <w:t xml:space="preserve"> </w:t>
      </w:r>
      <w:r w:rsidRPr="00473B87">
        <w:rPr>
          <w:rFonts w:ascii="Times New Roman" w:hAnsi="Times New Roman" w:cs="Times New Roman"/>
          <w:color w:val="000000" w:themeColor="text1"/>
          <w:sz w:val="28"/>
          <w:szCs w:val="28"/>
        </w:rPr>
        <w:t xml:space="preserve">Республики   Татарстан  от  </w:t>
      </w:r>
      <w:r>
        <w:rPr>
          <w:rFonts w:ascii="Times New Roman" w:hAnsi="Times New Roman" w:cs="Times New Roman"/>
          <w:color w:val="000000" w:themeColor="text1"/>
          <w:sz w:val="28"/>
          <w:szCs w:val="28"/>
        </w:rPr>
        <w:t>06.10.2025</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793</w:t>
      </w:r>
      <w:r w:rsidRPr="00473B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73B87">
        <w:rPr>
          <w:rFonts w:ascii="Times New Roman" w:hAnsi="Times New Roman" w:cs="Times New Roman"/>
          <w:color w:val="000000" w:themeColor="text1"/>
          <w:sz w:val="28"/>
          <w:szCs w:val="28"/>
        </w:rPr>
        <w:t xml:space="preserve">О </w:t>
      </w:r>
      <w:r w:rsidRPr="00B62BD5">
        <w:rPr>
          <w:rFonts w:ascii="Times New Roman" w:hAnsi="Times New Roman" w:cs="Times New Roman"/>
          <w:sz w:val="28"/>
          <w:szCs w:val="28"/>
        </w:rPr>
        <w:t>компенсаци</w:t>
      </w:r>
      <w:r>
        <w:rPr>
          <w:rFonts w:ascii="Times New Roman" w:hAnsi="Times New Roman" w:cs="Times New Roman"/>
          <w:sz w:val="28"/>
          <w:szCs w:val="28"/>
        </w:rPr>
        <w:t>и</w:t>
      </w:r>
      <w:r w:rsidRPr="00B62BD5">
        <w:rPr>
          <w:rFonts w:ascii="Times New Roman" w:hAnsi="Times New Roman" w:cs="Times New Roman"/>
          <w:sz w:val="28"/>
          <w:szCs w:val="28"/>
        </w:rPr>
        <w:t xml:space="preserve">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r>
        <w:rPr>
          <w:rFonts w:ascii="Times New Roman" w:hAnsi="Times New Roman" w:cs="Times New Roman"/>
          <w:color w:val="000000" w:themeColor="text1"/>
          <w:sz w:val="28"/>
          <w:szCs w:val="28"/>
        </w:rPr>
        <w:t>»</w:t>
      </w:r>
    </w:p>
    <w:p w:rsidR="00A93A8C" w:rsidRDefault="00A93A8C" w:rsidP="00A93A8C">
      <w:pPr>
        <w:pStyle w:val="HTML"/>
        <w:widowControl w:val="0"/>
        <w:jc w:val="both"/>
        <w:rPr>
          <w:rFonts w:ascii="Times New Roman" w:hAnsi="Times New Roman" w:cs="Times New Roman"/>
          <w:color w:val="000000" w:themeColor="text1"/>
          <w:sz w:val="28"/>
          <w:szCs w:val="28"/>
        </w:rPr>
      </w:pP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Причина отказа: _________________________________________________________</w:t>
      </w:r>
    </w:p>
    <w:p w:rsidR="00A93A8C" w:rsidRPr="00473B87" w:rsidRDefault="00A93A8C" w:rsidP="00A93A8C">
      <w:pPr>
        <w:pStyle w:val="ConsPlusNonformat0"/>
        <w:jc w:val="both"/>
        <w:rPr>
          <w:rFonts w:ascii="Times New Roman" w:hAnsi="Times New Roman" w:cs="Times New Roman"/>
          <w:sz w:val="28"/>
          <w:szCs w:val="28"/>
        </w:rPr>
      </w:pP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Заведующий(-</w:t>
      </w:r>
      <w:proofErr w:type="spellStart"/>
      <w:r w:rsidRPr="00473B87">
        <w:rPr>
          <w:rFonts w:ascii="Times New Roman" w:hAnsi="Times New Roman" w:cs="Times New Roman"/>
          <w:sz w:val="28"/>
          <w:szCs w:val="28"/>
        </w:rPr>
        <w:t>ая</w:t>
      </w:r>
      <w:proofErr w:type="spellEnd"/>
      <w:r w:rsidRPr="00473B87">
        <w:rPr>
          <w:rFonts w:ascii="Times New Roman" w:hAnsi="Times New Roman" w:cs="Times New Roman"/>
          <w:sz w:val="28"/>
          <w:szCs w:val="28"/>
        </w:rPr>
        <w:t>) отделением</w:t>
      </w:r>
    </w:p>
    <w:p w:rsidR="00A93A8C" w:rsidRPr="00473B87" w:rsidRDefault="00A93A8C" w:rsidP="00A93A8C">
      <w:pPr>
        <w:pStyle w:val="ConsPlusNonformat0"/>
        <w:jc w:val="both"/>
        <w:rPr>
          <w:rFonts w:ascii="Times New Roman" w:hAnsi="Times New Roman" w:cs="Times New Roman"/>
          <w:sz w:val="28"/>
          <w:szCs w:val="28"/>
        </w:rPr>
      </w:pPr>
      <w:r>
        <w:rPr>
          <w:rFonts w:ascii="Times New Roman" w:hAnsi="Times New Roman" w:cs="Times New Roman"/>
          <w:sz w:val="28"/>
          <w:szCs w:val="28"/>
        </w:rPr>
        <w:t>№</w:t>
      </w:r>
      <w:r w:rsidRPr="00473B87">
        <w:rPr>
          <w:rFonts w:ascii="Times New Roman" w:hAnsi="Times New Roman" w:cs="Times New Roman"/>
          <w:sz w:val="28"/>
          <w:szCs w:val="28"/>
        </w:rPr>
        <w:t xml:space="preserve"> ___ 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центр 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473B87">
        <w:rPr>
          <w:rFonts w:ascii="Times New Roman" w:hAnsi="Times New Roman" w:cs="Times New Roman"/>
          <w:sz w:val="28"/>
          <w:szCs w:val="28"/>
        </w:rPr>
        <w:t xml:space="preserve"> в</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___________________________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муниципальном районе        </w:t>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_____________________________ 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(городском </w:t>
      </w:r>
      <w:proofErr w:type="gramStart"/>
      <w:r w:rsidRPr="00473B87">
        <w:rPr>
          <w:rFonts w:ascii="Times New Roman" w:hAnsi="Times New Roman" w:cs="Times New Roman"/>
          <w:sz w:val="28"/>
          <w:szCs w:val="28"/>
        </w:rPr>
        <w:t xml:space="preserve">округе)   </w:t>
      </w:r>
      <w:proofErr w:type="gramEnd"/>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 xml:space="preserve"> </w:t>
      </w:r>
      <w:r w:rsidRPr="00916922">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r w:rsidRPr="00916922">
        <w:rPr>
          <w:rFonts w:ascii="Times New Roman" w:hAnsi="Times New Roman" w:cs="Times New Roman"/>
          <w:sz w:val="24"/>
          <w:szCs w:val="24"/>
        </w:rPr>
        <w:t>(подпись)</w:t>
      </w:r>
    </w:p>
    <w:p w:rsidR="00A93A8C" w:rsidRPr="00916922" w:rsidRDefault="00A93A8C" w:rsidP="00A93A8C">
      <w:pPr>
        <w:pStyle w:val="ConsPlusNonformat0"/>
        <w:jc w:val="both"/>
        <w:rPr>
          <w:rFonts w:ascii="Times New Roman" w:hAnsi="Times New Roman" w:cs="Times New Roman"/>
          <w:sz w:val="24"/>
          <w:szCs w:val="24"/>
        </w:rPr>
      </w:pPr>
      <w:r w:rsidRPr="00916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922">
        <w:rPr>
          <w:rFonts w:ascii="Times New Roman" w:hAnsi="Times New Roman" w:cs="Times New Roman"/>
          <w:sz w:val="24"/>
          <w:szCs w:val="24"/>
        </w:rPr>
        <w:t>(последнее - при наличии)) М.П.</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Сотрудник отделения </w:t>
      </w:r>
      <w:r>
        <w:rPr>
          <w:rFonts w:ascii="Times New Roman" w:hAnsi="Times New Roman" w:cs="Times New Roman"/>
          <w:sz w:val="28"/>
          <w:szCs w:val="28"/>
        </w:rPr>
        <w:t>№</w:t>
      </w:r>
      <w:r w:rsidRPr="00473B87">
        <w:rPr>
          <w:rFonts w:ascii="Times New Roman" w:hAnsi="Times New Roman" w:cs="Times New Roman"/>
          <w:sz w:val="28"/>
          <w:szCs w:val="28"/>
        </w:rPr>
        <w:t xml:space="preserve"> 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ГКУ </w:t>
      </w:r>
      <w:r>
        <w:rPr>
          <w:rFonts w:ascii="Times New Roman" w:hAnsi="Times New Roman" w:cs="Times New Roman"/>
          <w:sz w:val="28"/>
          <w:szCs w:val="28"/>
        </w:rPr>
        <w:t>«</w:t>
      </w:r>
      <w:r w:rsidRPr="00473B87">
        <w:rPr>
          <w:rFonts w:ascii="Times New Roman" w:hAnsi="Times New Roman" w:cs="Times New Roman"/>
          <w:sz w:val="28"/>
          <w:szCs w:val="28"/>
        </w:rPr>
        <w:t>Республиканский центр</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материальной помощи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473B87">
        <w:rPr>
          <w:rFonts w:ascii="Times New Roman" w:hAnsi="Times New Roman" w:cs="Times New Roman"/>
          <w:sz w:val="28"/>
          <w:szCs w:val="28"/>
        </w:rPr>
        <w:t xml:space="preserve"> в</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___________________________</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муниципальном районе         </w:t>
      </w:r>
      <w:r>
        <w:rPr>
          <w:rFonts w:ascii="Times New Roman" w:hAnsi="Times New Roman" w:cs="Times New Roman"/>
          <w:sz w:val="28"/>
          <w:szCs w:val="28"/>
        </w:rPr>
        <w:tab/>
      </w:r>
      <w:r>
        <w:rPr>
          <w:rFonts w:ascii="Times New Roman" w:hAnsi="Times New Roman" w:cs="Times New Roman"/>
          <w:sz w:val="28"/>
          <w:szCs w:val="28"/>
        </w:rPr>
        <w:tab/>
      </w:r>
      <w:r w:rsidRPr="00473B87">
        <w:rPr>
          <w:rFonts w:ascii="Times New Roman" w:hAnsi="Times New Roman" w:cs="Times New Roman"/>
          <w:sz w:val="28"/>
          <w:szCs w:val="28"/>
        </w:rPr>
        <w:t>_____________________________ 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(городском </w:t>
      </w:r>
      <w:proofErr w:type="gramStart"/>
      <w:r w:rsidRPr="00473B87">
        <w:rPr>
          <w:rFonts w:ascii="Times New Roman" w:hAnsi="Times New Roman" w:cs="Times New Roman"/>
          <w:sz w:val="28"/>
          <w:szCs w:val="28"/>
        </w:rPr>
        <w:t xml:space="preserve">округе)   </w:t>
      </w:r>
      <w:proofErr w:type="gramEnd"/>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916922">
        <w:rPr>
          <w:rFonts w:ascii="Times New Roman" w:hAnsi="Times New Roman" w:cs="Times New Roman"/>
          <w:sz w:val="24"/>
          <w:szCs w:val="24"/>
        </w:rPr>
        <w:t>(Фамилия, Имя, Отчество            (подпись)</w:t>
      </w:r>
    </w:p>
    <w:p w:rsidR="00A93A8C" w:rsidRPr="00916922" w:rsidRDefault="00A93A8C" w:rsidP="00A93A8C">
      <w:pPr>
        <w:pStyle w:val="ConsPlusNonformat0"/>
        <w:jc w:val="both"/>
        <w:rPr>
          <w:rFonts w:ascii="Times New Roman" w:hAnsi="Times New Roman" w:cs="Times New Roman"/>
          <w:sz w:val="24"/>
          <w:szCs w:val="24"/>
        </w:rPr>
      </w:pPr>
      <w:r w:rsidRPr="00916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922">
        <w:rPr>
          <w:rFonts w:ascii="Times New Roman" w:hAnsi="Times New Roman" w:cs="Times New Roman"/>
          <w:sz w:val="24"/>
          <w:szCs w:val="24"/>
        </w:rPr>
        <w:t>(последнее - при наличии))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Заявитель уведомлен:</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в письменной форме по почтовому адресу,</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смс-сообщением на телефон ______________________________________________,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922">
        <w:rPr>
          <w:rFonts w:ascii="Times New Roman" w:hAnsi="Times New Roman" w:cs="Times New Roman"/>
          <w:sz w:val="24"/>
          <w:szCs w:val="24"/>
        </w:rPr>
        <w:t>(номер телефона)</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в форме электронного документа</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по адресу электронной почты _______________________________________________</w:t>
      </w:r>
    </w:p>
    <w:p w:rsidR="00A93A8C" w:rsidRPr="00916922" w:rsidRDefault="00A93A8C" w:rsidP="00A93A8C">
      <w:pPr>
        <w:pStyle w:val="ConsPlusNonformat0"/>
        <w:jc w:val="both"/>
        <w:rPr>
          <w:rFonts w:ascii="Times New Roman" w:hAnsi="Times New Roman" w:cs="Times New Roman"/>
          <w:sz w:val="24"/>
          <w:szCs w:val="24"/>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922">
        <w:rPr>
          <w:rFonts w:ascii="Times New Roman" w:hAnsi="Times New Roman" w:cs="Times New Roman"/>
          <w:sz w:val="24"/>
          <w:szCs w:val="24"/>
        </w:rPr>
        <w:t>(адрес электронной почты)</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через личный кабинет в государственной</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информационной системе Республики</w:t>
      </w:r>
    </w:p>
    <w:p w:rsidR="00A93A8C" w:rsidRPr="00473B87"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Татарстан </w:t>
      </w:r>
      <w:r>
        <w:rPr>
          <w:rFonts w:ascii="Times New Roman" w:hAnsi="Times New Roman" w:cs="Times New Roman"/>
          <w:sz w:val="28"/>
          <w:szCs w:val="28"/>
        </w:rPr>
        <w:t>«</w:t>
      </w:r>
      <w:r w:rsidRPr="00473B87">
        <w:rPr>
          <w:rFonts w:ascii="Times New Roman" w:hAnsi="Times New Roman" w:cs="Times New Roman"/>
          <w:sz w:val="28"/>
          <w:szCs w:val="28"/>
        </w:rPr>
        <w:t>Портал государственных</w:t>
      </w:r>
    </w:p>
    <w:p w:rsidR="00A93A8C" w:rsidRDefault="00A93A8C" w:rsidP="00A93A8C">
      <w:pPr>
        <w:pStyle w:val="ConsPlusNonformat0"/>
        <w:jc w:val="both"/>
        <w:rPr>
          <w:rFonts w:ascii="Times New Roman" w:hAnsi="Times New Roman" w:cs="Times New Roman"/>
          <w:sz w:val="28"/>
          <w:szCs w:val="28"/>
        </w:rPr>
      </w:pPr>
      <w:r w:rsidRPr="00473B87">
        <w:rPr>
          <w:rFonts w:ascii="Times New Roman" w:hAnsi="Times New Roman" w:cs="Times New Roman"/>
          <w:sz w:val="28"/>
          <w:szCs w:val="28"/>
        </w:rPr>
        <w:t xml:space="preserve"> и муниципальных услуг Республики Татарстан</w:t>
      </w:r>
      <w:r>
        <w:rPr>
          <w:rFonts w:ascii="Times New Roman" w:hAnsi="Times New Roman" w:cs="Times New Roman"/>
          <w:sz w:val="28"/>
          <w:szCs w:val="28"/>
        </w:rPr>
        <w:t>»</w:t>
      </w:r>
    </w:p>
    <w:p w:rsidR="00A93A8C" w:rsidRPr="00FA0F01"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 xml:space="preserve">или на Едином портале государственных и </w:t>
      </w:r>
    </w:p>
    <w:p w:rsidR="00A93A8C" w:rsidRPr="00473B87" w:rsidRDefault="00A93A8C" w:rsidP="00A93A8C">
      <w:pPr>
        <w:pStyle w:val="ConsPlusNonformat0"/>
        <w:jc w:val="both"/>
        <w:rPr>
          <w:rFonts w:ascii="Times New Roman" w:hAnsi="Times New Roman" w:cs="Times New Roman"/>
          <w:sz w:val="28"/>
          <w:szCs w:val="28"/>
        </w:rPr>
      </w:pPr>
      <w:r w:rsidRPr="00FA0F01">
        <w:rPr>
          <w:rFonts w:ascii="Times New Roman" w:hAnsi="Times New Roman" w:cs="Times New Roman"/>
          <w:sz w:val="28"/>
          <w:szCs w:val="28"/>
        </w:rPr>
        <w:t>муниципальных услуг (функций)</w:t>
      </w:r>
      <w:r w:rsidRPr="00473B87">
        <w:rPr>
          <w:rFonts w:ascii="Times New Roman" w:hAnsi="Times New Roman" w:cs="Times New Roman"/>
          <w:sz w:val="28"/>
          <w:szCs w:val="28"/>
        </w:rPr>
        <w:t>____________________________</w:t>
      </w:r>
      <w:r>
        <w:rPr>
          <w:rFonts w:ascii="Times New Roman" w:hAnsi="Times New Roman" w:cs="Times New Roman"/>
          <w:sz w:val="28"/>
          <w:szCs w:val="28"/>
        </w:rPr>
        <w:t>__</w:t>
      </w:r>
      <w:r w:rsidRPr="00473B87">
        <w:rPr>
          <w:rFonts w:ascii="Times New Roman" w:hAnsi="Times New Roman" w:cs="Times New Roman"/>
          <w:sz w:val="28"/>
          <w:szCs w:val="28"/>
        </w:rPr>
        <w:t>__</w:t>
      </w:r>
    </w:p>
    <w:p w:rsidR="00A93A8C" w:rsidRDefault="00A93A8C" w:rsidP="00A93A8C">
      <w:pPr>
        <w:pStyle w:val="ConsPlusNonformat0"/>
        <w:jc w:val="both"/>
        <w:rPr>
          <w:rFonts w:ascii="Times New Roman" w:eastAsia="Times New Roman" w:hAnsi="Times New Roman"/>
          <w:sz w:val="28"/>
          <w:szCs w:val="28"/>
        </w:rPr>
      </w:pPr>
      <w:r w:rsidRPr="00473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 xml:space="preserve">  </w:t>
      </w:r>
      <w:r w:rsidRPr="00916922">
        <w:rPr>
          <w:rFonts w:ascii="Times New Roman" w:hAnsi="Times New Roman" w:cs="Times New Roman"/>
          <w:sz w:val="24"/>
          <w:szCs w:val="24"/>
        </w:rPr>
        <w:t xml:space="preserve">(указывается </w:t>
      </w:r>
      <w:r>
        <w:rPr>
          <w:rFonts w:ascii="Times New Roman" w:hAnsi="Times New Roman" w:cs="Times New Roman"/>
          <w:sz w:val="24"/>
          <w:szCs w:val="24"/>
        </w:rPr>
        <w:t>«</w:t>
      </w:r>
      <w:r w:rsidRPr="00916922">
        <w:rPr>
          <w:rFonts w:ascii="Times New Roman" w:hAnsi="Times New Roman" w:cs="Times New Roman"/>
          <w:sz w:val="24"/>
          <w:szCs w:val="24"/>
        </w:rPr>
        <w:t>да</w:t>
      </w:r>
      <w:r>
        <w:rPr>
          <w:rFonts w:ascii="Times New Roman" w:hAnsi="Times New Roman" w:cs="Times New Roman"/>
          <w:sz w:val="24"/>
          <w:szCs w:val="24"/>
        </w:rPr>
        <w:t>»</w:t>
      </w:r>
      <w:r w:rsidRPr="00916922">
        <w:rPr>
          <w:rFonts w:ascii="Times New Roman" w:hAnsi="Times New Roman" w:cs="Times New Roman"/>
          <w:sz w:val="24"/>
          <w:szCs w:val="24"/>
        </w:rPr>
        <w:t xml:space="preserve"> или ставится </w:t>
      </w:r>
      <w:r>
        <w:rPr>
          <w:rFonts w:ascii="Times New Roman" w:hAnsi="Times New Roman" w:cs="Times New Roman"/>
          <w:sz w:val="24"/>
          <w:szCs w:val="24"/>
        </w:rPr>
        <w:t>«</w:t>
      </w:r>
      <w:r w:rsidRPr="00916922">
        <w:rPr>
          <w:rFonts w:ascii="Times New Roman" w:hAnsi="Times New Roman" w:cs="Times New Roman"/>
          <w:sz w:val="24"/>
          <w:szCs w:val="24"/>
        </w:rPr>
        <w:t>прочерк</w:t>
      </w:r>
      <w:r>
        <w:rPr>
          <w:rFonts w:ascii="Times New Roman" w:hAnsi="Times New Roman" w:cs="Times New Roman"/>
          <w:sz w:val="24"/>
          <w:szCs w:val="24"/>
        </w:rPr>
        <w:t>»</w:t>
      </w:r>
      <w:r w:rsidRPr="00916922">
        <w:rPr>
          <w:rFonts w:ascii="Times New Roman" w:hAnsi="Times New Roman" w:cs="Times New Roman"/>
          <w:sz w:val="24"/>
          <w:szCs w:val="24"/>
        </w:rPr>
        <w:t>)</w:t>
      </w:r>
      <w:r>
        <w:rPr>
          <w:rFonts w:ascii="Times New Roman" w:eastAsia="Times New Roman" w:hAnsi="Times New Roman"/>
          <w:sz w:val="28"/>
          <w:szCs w:val="28"/>
        </w:rPr>
        <w:br w:type="page"/>
      </w:r>
    </w:p>
    <w:p w:rsidR="00A93A8C" w:rsidRDefault="00A93A8C" w:rsidP="00A93A8C">
      <w:pPr>
        <w:pStyle w:val="ConsPlusNormal0"/>
        <w:ind w:left="4956" w:firstLine="708"/>
        <w:jc w:val="right"/>
        <w:outlineLvl w:val="1"/>
        <w:rPr>
          <w:sz w:val="28"/>
          <w:szCs w:val="28"/>
        </w:rPr>
      </w:pPr>
      <w:r>
        <w:rPr>
          <w:sz w:val="28"/>
          <w:szCs w:val="28"/>
        </w:rPr>
        <w:lastRenderedPageBreak/>
        <w:t xml:space="preserve">       </w:t>
      </w:r>
      <w:r w:rsidRPr="00916922">
        <w:rPr>
          <w:sz w:val="28"/>
          <w:szCs w:val="28"/>
        </w:rPr>
        <w:t xml:space="preserve">Приложение № </w:t>
      </w:r>
      <w:r>
        <w:rPr>
          <w:sz w:val="28"/>
          <w:szCs w:val="28"/>
        </w:rPr>
        <w:t xml:space="preserve">8 к </w:t>
      </w:r>
      <w:r w:rsidRPr="00D46230">
        <w:rPr>
          <w:sz w:val="28"/>
          <w:szCs w:val="28"/>
        </w:rPr>
        <w:t>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Pr="00916922" w:rsidRDefault="00A93A8C" w:rsidP="00A93A8C">
      <w:pPr>
        <w:pStyle w:val="ConsPlusNormal0"/>
        <w:ind w:left="4956" w:firstLine="708"/>
        <w:jc w:val="both"/>
        <w:outlineLvl w:val="1"/>
        <w:rPr>
          <w:sz w:val="28"/>
          <w:szCs w:val="28"/>
        </w:rPr>
      </w:pPr>
    </w:p>
    <w:p w:rsidR="00A93A8C" w:rsidRDefault="00A93A8C" w:rsidP="00A93A8C">
      <w:pPr>
        <w:pStyle w:val="ConsPlusNormal0"/>
        <w:jc w:val="center"/>
        <w:rPr>
          <w:sz w:val="28"/>
          <w:szCs w:val="28"/>
        </w:rPr>
      </w:pPr>
      <w:bookmarkStart w:id="11" w:name="P753"/>
      <w:bookmarkEnd w:id="11"/>
      <w:r>
        <w:rPr>
          <w:sz w:val="28"/>
          <w:szCs w:val="28"/>
        </w:rPr>
        <w:t>Р</w:t>
      </w:r>
      <w:r w:rsidRPr="00C55D32">
        <w:rPr>
          <w:sz w:val="28"/>
          <w:szCs w:val="28"/>
        </w:rPr>
        <w:t xml:space="preserve">егистрационный журнал заявлений о назначении </w:t>
      </w:r>
      <w:r w:rsidRPr="00BA2A39">
        <w:rPr>
          <w:sz w:val="28"/>
          <w:szCs w:val="28"/>
        </w:rPr>
        <w:t>компенсации стоимости обучения детей из многодетных семей в профессиональных образовательных организациях, расположенных на территории Республики Татарстан, по образовательным программам среднего профессионального образования</w:t>
      </w:r>
    </w:p>
    <w:p w:rsidR="00A93A8C" w:rsidRDefault="00A93A8C" w:rsidP="00A93A8C">
      <w:pPr>
        <w:pStyle w:val="ConsPlusNorm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416"/>
        <w:gridCol w:w="1421"/>
        <w:gridCol w:w="1579"/>
        <w:gridCol w:w="998"/>
        <w:gridCol w:w="1426"/>
        <w:gridCol w:w="1430"/>
        <w:gridCol w:w="1416"/>
      </w:tblGrid>
      <w:tr w:rsidR="00A93A8C" w:rsidTr="008108DA">
        <w:tc>
          <w:tcPr>
            <w:tcW w:w="581" w:type="dxa"/>
          </w:tcPr>
          <w:p w:rsidR="00A93A8C" w:rsidRDefault="00A93A8C" w:rsidP="008108DA">
            <w:pPr>
              <w:pStyle w:val="ConsPlusNormal0"/>
              <w:jc w:val="center"/>
            </w:pPr>
            <w:r>
              <w:t>п/п</w:t>
            </w:r>
          </w:p>
        </w:tc>
        <w:tc>
          <w:tcPr>
            <w:tcW w:w="1416" w:type="dxa"/>
          </w:tcPr>
          <w:p w:rsidR="00A93A8C" w:rsidRDefault="00A93A8C" w:rsidP="008108DA">
            <w:pPr>
              <w:pStyle w:val="ConsPlusNormal0"/>
              <w:jc w:val="center"/>
            </w:pPr>
            <w:r>
              <w:t>Дата обращения</w:t>
            </w:r>
          </w:p>
        </w:tc>
        <w:tc>
          <w:tcPr>
            <w:tcW w:w="1421" w:type="dxa"/>
          </w:tcPr>
          <w:p w:rsidR="00A93A8C" w:rsidRDefault="00A93A8C" w:rsidP="008108DA">
            <w:pPr>
              <w:pStyle w:val="ConsPlusNormal0"/>
              <w:jc w:val="center"/>
            </w:pPr>
            <w:r>
              <w:t>Номер обращения</w:t>
            </w:r>
          </w:p>
        </w:tc>
        <w:tc>
          <w:tcPr>
            <w:tcW w:w="1579" w:type="dxa"/>
          </w:tcPr>
          <w:p w:rsidR="00A93A8C" w:rsidRDefault="00A93A8C" w:rsidP="008108DA">
            <w:pPr>
              <w:pStyle w:val="ConsPlusNormal0"/>
              <w:jc w:val="center"/>
            </w:pPr>
            <w:r>
              <w:t>Фамилия имя отчество гражданина</w:t>
            </w:r>
          </w:p>
        </w:tc>
        <w:tc>
          <w:tcPr>
            <w:tcW w:w="998" w:type="dxa"/>
          </w:tcPr>
          <w:p w:rsidR="00A93A8C" w:rsidRDefault="00A93A8C" w:rsidP="008108DA">
            <w:pPr>
              <w:pStyle w:val="ConsPlusNormal0"/>
              <w:jc w:val="center"/>
            </w:pPr>
            <w:r>
              <w:t>Адрес</w:t>
            </w:r>
          </w:p>
        </w:tc>
        <w:tc>
          <w:tcPr>
            <w:tcW w:w="1426" w:type="dxa"/>
          </w:tcPr>
          <w:p w:rsidR="00A93A8C" w:rsidRDefault="00A93A8C" w:rsidP="008108DA">
            <w:pPr>
              <w:pStyle w:val="ConsPlusNormal0"/>
              <w:jc w:val="center"/>
            </w:pPr>
            <w:r>
              <w:t>Причины обращения</w:t>
            </w:r>
          </w:p>
        </w:tc>
        <w:tc>
          <w:tcPr>
            <w:tcW w:w="1430" w:type="dxa"/>
          </w:tcPr>
          <w:p w:rsidR="00A93A8C" w:rsidRDefault="00A93A8C" w:rsidP="008108DA">
            <w:pPr>
              <w:pStyle w:val="ConsPlusNormal0"/>
              <w:jc w:val="center"/>
            </w:pPr>
            <w:r>
              <w:t>Результаты обращения</w:t>
            </w:r>
          </w:p>
        </w:tc>
        <w:tc>
          <w:tcPr>
            <w:tcW w:w="1416" w:type="dxa"/>
          </w:tcPr>
          <w:p w:rsidR="00A93A8C" w:rsidRDefault="00A93A8C" w:rsidP="008108DA">
            <w:pPr>
              <w:pStyle w:val="ConsPlusNormal0"/>
              <w:jc w:val="center"/>
            </w:pPr>
            <w:r>
              <w:t>Результаты обращения без указания причин</w:t>
            </w:r>
          </w:p>
        </w:tc>
      </w:tr>
      <w:tr w:rsidR="00A93A8C" w:rsidTr="008108DA">
        <w:trPr>
          <w:trHeight w:val="531"/>
        </w:trPr>
        <w:tc>
          <w:tcPr>
            <w:tcW w:w="581" w:type="dxa"/>
          </w:tcPr>
          <w:p w:rsidR="00A93A8C" w:rsidRDefault="00A93A8C" w:rsidP="008108DA">
            <w:pPr>
              <w:pStyle w:val="ConsPlusNormal0"/>
            </w:pPr>
          </w:p>
        </w:tc>
        <w:tc>
          <w:tcPr>
            <w:tcW w:w="1416" w:type="dxa"/>
          </w:tcPr>
          <w:p w:rsidR="00A93A8C" w:rsidRDefault="00A93A8C" w:rsidP="008108DA">
            <w:pPr>
              <w:pStyle w:val="ConsPlusNormal0"/>
            </w:pPr>
          </w:p>
        </w:tc>
        <w:tc>
          <w:tcPr>
            <w:tcW w:w="1421" w:type="dxa"/>
          </w:tcPr>
          <w:p w:rsidR="00A93A8C" w:rsidRDefault="00A93A8C" w:rsidP="008108DA">
            <w:pPr>
              <w:pStyle w:val="ConsPlusNormal0"/>
            </w:pPr>
          </w:p>
        </w:tc>
        <w:tc>
          <w:tcPr>
            <w:tcW w:w="1579" w:type="dxa"/>
          </w:tcPr>
          <w:p w:rsidR="00A93A8C" w:rsidRDefault="00A93A8C" w:rsidP="008108DA">
            <w:pPr>
              <w:pStyle w:val="ConsPlusNormal0"/>
            </w:pPr>
          </w:p>
        </w:tc>
        <w:tc>
          <w:tcPr>
            <w:tcW w:w="998" w:type="dxa"/>
          </w:tcPr>
          <w:p w:rsidR="00A93A8C" w:rsidRDefault="00A93A8C" w:rsidP="008108DA">
            <w:pPr>
              <w:pStyle w:val="ConsPlusNormal0"/>
            </w:pPr>
          </w:p>
        </w:tc>
        <w:tc>
          <w:tcPr>
            <w:tcW w:w="1426" w:type="dxa"/>
          </w:tcPr>
          <w:p w:rsidR="00A93A8C" w:rsidRDefault="00A93A8C" w:rsidP="008108DA">
            <w:pPr>
              <w:pStyle w:val="ConsPlusNormal0"/>
            </w:pPr>
          </w:p>
        </w:tc>
        <w:tc>
          <w:tcPr>
            <w:tcW w:w="1430" w:type="dxa"/>
          </w:tcPr>
          <w:p w:rsidR="00A93A8C" w:rsidRDefault="00A93A8C" w:rsidP="008108DA">
            <w:pPr>
              <w:pStyle w:val="ConsPlusNormal0"/>
            </w:pPr>
          </w:p>
        </w:tc>
        <w:tc>
          <w:tcPr>
            <w:tcW w:w="1416" w:type="dxa"/>
          </w:tcPr>
          <w:p w:rsidR="00A93A8C" w:rsidRDefault="00A93A8C" w:rsidP="008108DA">
            <w:pPr>
              <w:pStyle w:val="ConsPlusNormal0"/>
            </w:pPr>
          </w:p>
        </w:tc>
      </w:tr>
    </w:tbl>
    <w:p w:rsidR="00A93A8C" w:rsidRDefault="00A93A8C" w:rsidP="00A93A8C">
      <w:pPr>
        <w:pStyle w:val="ConsPlusNormal0"/>
        <w:jc w:val="center"/>
        <w:rPr>
          <w:sz w:val="28"/>
          <w:szCs w:val="28"/>
        </w:rPr>
      </w:pPr>
    </w:p>
    <w:p w:rsidR="00A93A8C" w:rsidRDefault="00A93A8C" w:rsidP="00A93A8C">
      <w:pPr>
        <w:pStyle w:val="ConsPlusNormal0"/>
        <w:ind w:left="4956" w:firstLine="708"/>
        <w:jc w:val="both"/>
        <w:outlineLvl w:val="1"/>
        <w:rPr>
          <w:sz w:val="28"/>
          <w:szCs w:val="28"/>
        </w:rPr>
      </w:pPr>
      <w:r>
        <w:rPr>
          <w:sz w:val="28"/>
          <w:szCs w:val="28"/>
        </w:rPr>
        <w:t xml:space="preserve">   </w:t>
      </w: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A93A8C" w:rsidRDefault="00A93A8C" w:rsidP="00A93A8C">
      <w:pPr>
        <w:pStyle w:val="ConsPlusNormal0"/>
        <w:ind w:left="4956" w:firstLine="708"/>
        <w:jc w:val="both"/>
        <w:outlineLvl w:val="1"/>
        <w:rPr>
          <w:sz w:val="28"/>
          <w:szCs w:val="28"/>
        </w:rPr>
      </w:pPr>
    </w:p>
    <w:p w:rsidR="0071284F" w:rsidRPr="00BE25F1" w:rsidRDefault="0071284F" w:rsidP="0071284F">
      <w:pPr>
        <w:pStyle w:val="ConsPlusNormal0"/>
        <w:jc w:val="both"/>
        <w:rPr>
          <w:sz w:val="28"/>
          <w:szCs w:val="28"/>
        </w:rPr>
      </w:pPr>
    </w:p>
    <w:sectPr w:rsidR="0071284F" w:rsidRPr="00BE25F1" w:rsidSect="0071284F">
      <w:pgSz w:w="11906" w:h="16838"/>
      <w:pgMar w:top="1134" w:right="567"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C3" w:rsidRDefault="003F02C3">
      <w:r>
        <w:separator/>
      </w:r>
    </w:p>
  </w:endnote>
  <w:endnote w:type="continuationSeparator" w:id="0">
    <w:p w:rsidR="003F02C3" w:rsidRDefault="003F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01"/>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2C3" w:rsidRDefault="003F02C3">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2C3" w:rsidRDefault="003F02C3">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C3" w:rsidRDefault="003F02C3">
      <w:r>
        <w:separator/>
      </w:r>
    </w:p>
  </w:footnote>
  <w:footnote w:type="continuationSeparator" w:id="0">
    <w:p w:rsidR="003F02C3" w:rsidRDefault="003F0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rPr>
        <w:rFonts w:ascii="Times New Roman" w:hAnsi="Times New Roman" w:cs="Times New Roman"/>
      </w:rPr>
    </w:sdtEndPr>
    <w:sdtContent>
      <w:p w:rsidR="0095287F" w:rsidRDefault="0095287F">
        <w:pPr>
          <w:pStyle w:val="a3"/>
          <w:jc w:val="center"/>
        </w:pPr>
      </w:p>
      <w:p w:rsidR="0095287F" w:rsidRDefault="0095287F">
        <w:pPr>
          <w:pStyle w:val="a3"/>
          <w:jc w:val="center"/>
        </w:pPr>
      </w:p>
      <w:p w:rsidR="0095287F" w:rsidRPr="00E45320" w:rsidRDefault="0095287F">
        <w:pPr>
          <w:pStyle w:val="a3"/>
          <w:jc w:val="center"/>
          <w:rPr>
            <w:rFonts w:ascii="Times New Roman" w:hAnsi="Times New Roman" w:cs="Times New Roman"/>
          </w:rPr>
        </w:pPr>
        <w:r w:rsidRPr="00E45320">
          <w:rPr>
            <w:rFonts w:ascii="Times New Roman" w:hAnsi="Times New Roman" w:cs="Times New Roman"/>
          </w:rPr>
          <w:fldChar w:fldCharType="begin"/>
        </w:r>
        <w:r w:rsidRPr="00E45320">
          <w:rPr>
            <w:rFonts w:ascii="Times New Roman" w:hAnsi="Times New Roman" w:cs="Times New Roman"/>
          </w:rPr>
          <w:instrText>PAGE   \* MERGEFORMAT</w:instrText>
        </w:r>
        <w:r w:rsidRPr="00E45320">
          <w:rPr>
            <w:rFonts w:ascii="Times New Roman" w:hAnsi="Times New Roman" w:cs="Times New Roman"/>
          </w:rPr>
          <w:fldChar w:fldCharType="separate"/>
        </w:r>
        <w:r w:rsidR="00942F16">
          <w:rPr>
            <w:rFonts w:ascii="Times New Roman" w:hAnsi="Times New Roman" w:cs="Times New Roman"/>
            <w:noProof/>
          </w:rPr>
          <w:t>30</w:t>
        </w:r>
        <w:r w:rsidRPr="00E45320">
          <w:rPr>
            <w:rFonts w:ascii="Times New Roman" w:hAnsi="Times New Roman" w:cs="Times New Roman"/>
          </w:rPr>
          <w:fldChar w:fldCharType="end"/>
        </w:r>
      </w:p>
    </w:sdtContent>
  </w:sdt>
  <w:p w:rsidR="003F02C3" w:rsidRPr="00473B87" w:rsidRDefault="003F02C3" w:rsidP="00473B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EDE"/>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E85DB4"/>
    <w:multiLevelType w:val="hybridMultilevel"/>
    <w:tmpl w:val="DB74798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CA072F"/>
    <w:multiLevelType w:val="hybridMultilevel"/>
    <w:tmpl w:val="E9E0B6E8"/>
    <w:lvl w:ilvl="0" w:tplc="ACEC4F98">
      <w:start w:val="1"/>
      <w:numFmt w:val="decimal"/>
      <w:lvlText w:val="%1."/>
      <w:lvlJc w:val="left"/>
      <w:pPr>
        <w:ind w:left="928" w:hanging="360"/>
      </w:pPr>
      <w:rPr>
        <w:rFonts w:hint="default"/>
      </w:rPr>
    </w:lvl>
    <w:lvl w:ilvl="1" w:tplc="04190019">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11352B"/>
    <w:rsid w:val="00187642"/>
    <w:rsid w:val="001D75ED"/>
    <w:rsid w:val="001E6D3F"/>
    <w:rsid w:val="0025723F"/>
    <w:rsid w:val="0035799B"/>
    <w:rsid w:val="003F02C3"/>
    <w:rsid w:val="00402C80"/>
    <w:rsid w:val="00473B87"/>
    <w:rsid w:val="004E789B"/>
    <w:rsid w:val="00586B81"/>
    <w:rsid w:val="005F1827"/>
    <w:rsid w:val="007113E3"/>
    <w:rsid w:val="0071284F"/>
    <w:rsid w:val="008027C7"/>
    <w:rsid w:val="00832499"/>
    <w:rsid w:val="00916922"/>
    <w:rsid w:val="00942F16"/>
    <w:rsid w:val="0095287F"/>
    <w:rsid w:val="009E2F43"/>
    <w:rsid w:val="00A056BE"/>
    <w:rsid w:val="00A92AE0"/>
    <w:rsid w:val="00A93A8C"/>
    <w:rsid w:val="00AB6FC7"/>
    <w:rsid w:val="00AD304A"/>
    <w:rsid w:val="00AD4F2E"/>
    <w:rsid w:val="00AE0739"/>
    <w:rsid w:val="00AF63A3"/>
    <w:rsid w:val="00B3465B"/>
    <w:rsid w:val="00BF616D"/>
    <w:rsid w:val="00C23190"/>
    <w:rsid w:val="00C55D32"/>
    <w:rsid w:val="00CC1F18"/>
    <w:rsid w:val="00D7437D"/>
    <w:rsid w:val="00DB6D82"/>
    <w:rsid w:val="00E367A0"/>
    <w:rsid w:val="00E45320"/>
    <w:rsid w:val="00EB2DD2"/>
    <w:rsid w:val="00EB31D8"/>
    <w:rsid w:val="00FA0F01"/>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DA57"/>
  <w15:docId w15:val="{241453BA-DF39-4EE4-95AC-D1E93423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1">
    <w:name w:val="ConsPlusNormal Знак"/>
    <w:link w:val="ConsPlusNormal0"/>
    <w:locked/>
    <w:rsid w:val="0071284F"/>
    <w:rPr>
      <w:rFonts w:ascii="Times New Roman" w:hAnsi="Times New Roman" w:cs="Times New Roman"/>
      <w:sz w:val="24"/>
    </w:rPr>
  </w:style>
  <w:style w:type="paragraph" w:customStyle="1" w:styleId="1">
    <w:name w:val="Обычный1"/>
    <w:rsid w:val="0071284F"/>
    <w:pPr>
      <w:widowControl w:val="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EB31D8"/>
    <w:rPr>
      <w:rFonts w:ascii="Segoe UI" w:hAnsi="Segoe UI" w:cs="Segoe UI"/>
      <w:sz w:val="18"/>
      <w:szCs w:val="18"/>
    </w:rPr>
  </w:style>
  <w:style w:type="character" w:customStyle="1" w:styleId="ab">
    <w:name w:val="Текст выноски Знак"/>
    <w:basedOn w:val="a0"/>
    <w:link w:val="aa"/>
    <w:uiPriority w:val="99"/>
    <w:semiHidden/>
    <w:rsid w:val="00EB31D8"/>
    <w:rPr>
      <w:rFonts w:ascii="Segoe UI" w:hAnsi="Segoe UI" w:cs="Segoe UI"/>
      <w:sz w:val="18"/>
      <w:szCs w:val="18"/>
    </w:rPr>
  </w:style>
  <w:style w:type="character" w:customStyle="1" w:styleId="TitleChar">
    <w:name w:val="Title Char"/>
    <w:basedOn w:val="a0"/>
    <w:uiPriority w:val="10"/>
    <w:rsid w:val="00EB31D8"/>
    <w:rPr>
      <w:sz w:val="48"/>
      <w:szCs w:val="48"/>
    </w:rPr>
  </w:style>
  <w:style w:type="table" w:styleId="ac">
    <w:name w:val="Table Grid"/>
    <w:basedOn w:val="a1"/>
    <w:uiPriority w:val="59"/>
    <w:rsid w:val="00EB31D8"/>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900864878">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94996&amp;date=09.07.2025&amp;dst=203&amp;field=134" TargetMode="External"/><Relationship Id="rId3" Type="http://schemas.openxmlformats.org/officeDocument/2006/relationships/settings" Target="settings.xml"/><Relationship Id="rId21" Type="http://schemas.openxmlformats.org/officeDocument/2006/relationships/hyperlink" Target="https://login.consultant.ru/link/?req=doc&amp;base=RLAW363&amp;n=184193&amp;date=09.07.2025"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login.consultant.ru/link/?req=doc&amp;base=LAW&amp;n=491814&amp;date=09.07.2025" TargetMode="External"/><Relationship Id="rId2" Type="http://schemas.openxmlformats.org/officeDocument/2006/relationships/styles" Target="styles.xml"/><Relationship Id="rId16" Type="http://schemas.openxmlformats.org/officeDocument/2006/relationships/hyperlink" Target="https://login.consultant.ru/link/?req=doc&amp;base=RLAW363&amp;n=188176&amp;dst=100018&amp;field=134&amp;date=28.04.2025" TargetMode="External"/><Relationship Id="rId20" Type="http://schemas.openxmlformats.org/officeDocument/2006/relationships/hyperlink" Target="https://login.consultant.ru/link/?req=doc&amp;base=RLAW363&amp;n=184193&amp;date=09.07.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494996&amp;date=09.07.2025&amp;dst=359&amp;field=134"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99361&amp;dst=100453&amp;field=134&amp;date=09.10.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92319&amp;dst=100011&amp;field=134&amp;date=26.09.2025" TargetMode="External"/><Relationship Id="rId14" Type="http://schemas.openxmlformats.org/officeDocument/2006/relationships/hyperlink" Target="http://uslugi.tatarsta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9924</Words>
  <Characters>56569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Фарахова Индира Ильфатовна</cp:lastModifiedBy>
  <cp:revision>9</cp:revision>
  <dcterms:created xsi:type="dcterms:W3CDTF">2025-09-26T07:41:00Z</dcterms:created>
  <dcterms:modified xsi:type="dcterms:W3CDTF">2025-10-10T12:48:00Z</dcterms:modified>
</cp:coreProperties>
</file>