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09"/>
      </w:tblGrid>
      <w:tr w:rsidR="005239A4" w:rsidRPr="00A81C2B" w14:paraId="462D7E11" w14:textId="77777777" w:rsidTr="002073F5">
        <w:trPr>
          <w:trHeight w:val="4754"/>
        </w:trPr>
        <w:tc>
          <w:tcPr>
            <w:tcW w:w="4785" w:type="dxa"/>
          </w:tcPr>
          <w:p w14:paraId="648818FA" w14:textId="10F87508" w:rsidR="005239A4" w:rsidRPr="002073F5" w:rsidRDefault="005239A4" w:rsidP="006F2DEA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AD5D1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проекта </w:t>
            </w:r>
            <w:r w:rsidR="002073F5" w:rsidRPr="002073F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планировки </w:t>
            </w:r>
            <w:proofErr w:type="gramStart"/>
            <w:r w:rsidR="002073F5" w:rsidRPr="002073F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территории  и</w:t>
            </w:r>
            <w:proofErr w:type="gramEnd"/>
            <w:r w:rsidR="002073F5" w:rsidRPr="002073F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проекта межевания территории в составе проекта планировки территории, предусматривающего размещение </w:t>
            </w:r>
            <w:r w:rsidR="00A81C2B" w:rsidRPr="00A81C2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линейного </w:t>
            </w:r>
            <w:proofErr w:type="gramStart"/>
            <w:r w:rsidR="00A81C2B" w:rsidRPr="00A81C2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объекта  </w:t>
            </w:r>
            <w:r w:rsidR="00A81C2B" w:rsidRPr="00A81C2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ru-RU"/>
              </w:rPr>
              <w:t>«</w:t>
            </w:r>
            <w:proofErr w:type="gramEnd"/>
            <w:r w:rsidR="00A81C2B" w:rsidRPr="00A81C2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ru-RU"/>
              </w:rPr>
              <w:t>Реконструкция системы нефтесбора Бухараевского месторождения НГДУ «Бавлынефть», расположенного по адресу: Республика Татарстан, Бавлинский муниципальный район, Салиховское сельское поселение, Татарско-Кандызское сельское поселение</w:t>
            </w:r>
          </w:p>
        </w:tc>
        <w:tc>
          <w:tcPr>
            <w:tcW w:w="4909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2073F5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132BDCB9" w:rsidR="00F749F7" w:rsidRPr="000E5D9C" w:rsidRDefault="000E5D9C" w:rsidP="000E5D9C">
      <w:pPr>
        <w:tabs>
          <w:tab w:val="left" w:pos="6237"/>
        </w:tabs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E83EC0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="00E83EC0"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="00E83EC0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="00E83EC0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3EC0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="00E83EC0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81C2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A81C2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5441BE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544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3EC0" w:rsidRPr="005441B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1C2B">
        <w:rPr>
          <w:rFonts w:ascii="Times New Roman" w:hAnsi="Times New Roman" w:cs="Times New Roman"/>
          <w:sz w:val="28"/>
          <w:szCs w:val="28"/>
          <w:lang w:val="ru-RU"/>
        </w:rPr>
        <w:t>579</w:t>
      </w:r>
      <w:r w:rsidR="005441BE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="00E83EC0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0E5D9C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О подготовке проекта планировки территории  и проекта межевания территории в составе проекта планировки территории, предусматривающего размещение </w:t>
      </w:r>
      <w:r w:rsidR="00A81C2B" w:rsidRPr="00A81C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линейного объекта  </w:t>
      </w:r>
      <w:r w:rsidR="00A81C2B" w:rsidRPr="00A81C2B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«Реконструкция системы нефтесбора Бухараевского месторождения НГДУ «Бавлынефть», расположенного по адресу: Республика Татарстан, Бавлинский муниципальный район, Салиховское сельское поселение, Татарско-Кандызское сельское поселение</w:t>
      </w:r>
      <w:r w:rsidR="00226DAC" w:rsidRPr="00A81C2B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учитывая протокол публичных слушаний и заключение о результатах публичных слушаний </w:t>
      </w:r>
      <w:r w:rsidR="00086B9F" w:rsidRPr="00652127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A81C2B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A568F9" w:rsidRPr="006521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81C2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568F9" w:rsidRPr="00652127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52127" w:rsidRPr="0065212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136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976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4BF6174" w:rsidR="00E83EC0" w:rsidRPr="00A81C2B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A81C2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5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проект </w:t>
      </w:r>
      <w:r w:rsidR="00AD5D1B" w:rsidRPr="002073F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планировки территории и проект межевания территории в составе проекта планировки территории, предусматривающего размещение </w:t>
      </w:r>
      <w:r w:rsidR="00A81C2B" w:rsidRPr="00A81C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линейного объекта </w:t>
      </w:r>
      <w:r w:rsidR="00A81C2B" w:rsidRPr="00A81C2B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 xml:space="preserve">«Реконструкция системы </w:t>
      </w:r>
      <w:r w:rsidR="00A81C2B" w:rsidRPr="00A81C2B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lastRenderedPageBreak/>
        <w:t>нефтесбора Бухараевского месторождения НГДУ «Бавлынефть», расположенного по адресу: Республика Татарстан, Бавлинский муниципальный район, Салиховское сельское поселение, Татарско-Кандызское сельское поселение.</w:t>
      </w:r>
    </w:p>
    <w:p w14:paraId="2A456376" w14:textId="77777777" w:rsidR="0049760E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43056E53" w14:textId="2EBCCFE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A81C2B">
        <w:rPr>
          <w:rFonts w:ascii="Times New Roman" w:hAnsi="Times New Roman" w:cs="Times New Roman"/>
          <w:sz w:val="28"/>
          <w:szCs w:val="28"/>
          <w:lang w:val="ru-RU"/>
        </w:rPr>
        <w:t>Бавлинского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14:paraId="4266326E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65A97C5A" w14:textId="5A156D4C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9D168E" w:rsidRPr="009D168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32147318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559036DC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33E2A752" w14:textId="64C810ED" w:rsidR="00F54460" w:rsidRPr="00F54460" w:rsidRDefault="0049760E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B145007" w14:textId="77777777" w:rsidR="000E5D9C" w:rsidRDefault="000E5D9C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0352BF3" w14:textId="77777777" w:rsidR="000E5D9C" w:rsidRDefault="000E5D9C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AC6248B" w14:textId="77777777" w:rsidR="00AD5D1B" w:rsidRDefault="00AD5D1B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98BF263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" w:name="_Hlk211952997"/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DDD9BC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B06210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9BB071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1F6EF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8FDD2DC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7A5AF3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8B97C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DA59DD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6A98255" w14:textId="77777777" w:rsidR="00D36D26" w:rsidRPr="00D3029C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70C27265" w:rsidR="00281CFE" w:rsidRPr="00AD5D1B" w:rsidRDefault="00DD7603" w:rsidP="00254F07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AD5D1B">
        <w:rPr>
          <w:rFonts w:ascii="Times New Roman" w:eastAsia="Calibri" w:hAnsi="Times New Roman" w:cs="Times New Roman"/>
          <w:sz w:val="32"/>
          <w:szCs w:val="32"/>
          <w:lang w:val="ru-RU"/>
        </w:rPr>
        <w:t>Проект</w:t>
      </w:r>
      <w:r w:rsidRPr="00DD76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AD5D1B" w:rsidRPr="00AD5D1B">
        <w:rPr>
          <w:rFonts w:ascii="Times New Roman" w:eastAsia="Calibri" w:hAnsi="Times New Roman" w:cs="Times New Roman"/>
          <w:bCs/>
          <w:sz w:val="32"/>
          <w:szCs w:val="32"/>
          <w:lang w:val="ru-RU"/>
        </w:rPr>
        <w:t>планировки территории, предусматривающ</w:t>
      </w:r>
      <w:r w:rsidR="009659B6">
        <w:rPr>
          <w:rFonts w:ascii="Times New Roman" w:eastAsia="Calibri" w:hAnsi="Times New Roman" w:cs="Times New Roman"/>
          <w:bCs/>
          <w:sz w:val="32"/>
          <w:szCs w:val="32"/>
          <w:lang w:val="ru-RU"/>
        </w:rPr>
        <w:t>ий</w:t>
      </w:r>
      <w:r w:rsidR="00AD5D1B" w:rsidRPr="00AD5D1B">
        <w:rPr>
          <w:rFonts w:ascii="Times New Roman" w:eastAsia="Calibri" w:hAnsi="Times New Roman" w:cs="Times New Roman"/>
          <w:bCs/>
          <w:sz w:val="32"/>
          <w:szCs w:val="32"/>
          <w:lang w:val="ru-RU"/>
        </w:rPr>
        <w:t xml:space="preserve"> размещение </w:t>
      </w:r>
      <w:r w:rsidR="00A81C2B" w:rsidRPr="00A81C2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линейного объекта </w:t>
      </w:r>
      <w:r w:rsidR="00A81C2B" w:rsidRPr="00A81C2B">
        <w:rPr>
          <w:rFonts w:ascii="Times New Roman" w:eastAsiaTheme="minorEastAsia" w:hAnsi="Times New Roman" w:cs="Times New Roman"/>
          <w:bCs/>
          <w:sz w:val="32"/>
          <w:szCs w:val="32"/>
          <w:lang w:val="ru-RU"/>
        </w:rPr>
        <w:t>«Реконструкция системы нефтесбора Бухараевского месторождения НГДУ «Бавлынефть», расположенного по адресу: Республика Татарстан, Бавлинский муниципальный район, Салиховское сельское поселение, Татарско-Кандызское сельское поселение.</w:t>
      </w:r>
    </w:p>
    <w:p w14:paraId="026CA573" w14:textId="77777777" w:rsidR="00281CFE" w:rsidRPr="00AD5D1B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2B83C0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94B1AC2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A3F703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465C864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77D3E2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CAE3BE1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6D6E351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F6BE84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6E0255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E997A7" w14:textId="77777777" w:rsidR="00A81C2B" w:rsidRDefault="00A81C2B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BFE51F5" w14:textId="072D28BB" w:rsidR="00DD7603" w:rsidRDefault="00DD7603" w:rsidP="00DD7603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ru-RU"/>
        </w:rPr>
        <w:t>2025</w:t>
      </w:r>
    </w:p>
    <w:bookmarkEnd w:id="1"/>
    <w:p w14:paraId="4E6639B6" w14:textId="77777777" w:rsidR="00A81C2B" w:rsidRPr="00D3029C" w:rsidRDefault="00A81C2B" w:rsidP="00A81C2B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42C0D674" w14:textId="77777777" w:rsidR="00A81C2B" w:rsidRDefault="00A81C2B" w:rsidP="00A81C2B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7AF00A16" w14:textId="77777777" w:rsidR="00A81C2B" w:rsidRDefault="00A81C2B" w:rsidP="00A81C2B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65BFE80C" w14:textId="77777777" w:rsidR="00A81C2B" w:rsidRPr="00D3029C" w:rsidRDefault="00A81C2B" w:rsidP="00A81C2B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0E361085" w14:textId="77777777" w:rsidR="00A81C2B" w:rsidRPr="00D3029C" w:rsidRDefault="00A81C2B" w:rsidP="00A81C2B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4B2470F8" w14:textId="77777777" w:rsidR="00A81C2B" w:rsidRPr="00D3029C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00EABD7" w14:textId="77777777" w:rsidR="00A81C2B" w:rsidRPr="00D3029C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DE33776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0D39A55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D4A160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83F81F7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69D35F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DEC571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A496967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D5D56E1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DAD400" w14:textId="77777777" w:rsidR="00A81C2B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603CACF" w14:textId="77777777" w:rsidR="00A81C2B" w:rsidRPr="00D3029C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A88339F" w14:textId="77777777" w:rsidR="00A81C2B" w:rsidRPr="00D3029C" w:rsidRDefault="00A81C2B" w:rsidP="00A81C2B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6316574" w14:textId="6EAB785C" w:rsidR="00A81C2B" w:rsidRPr="00AD5D1B" w:rsidRDefault="00A81C2B" w:rsidP="00A81C2B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AD5D1B">
        <w:rPr>
          <w:rFonts w:ascii="Times New Roman" w:eastAsia="Calibri" w:hAnsi="Times New Roman" w:cs="Times New Roman"/>
          <w:sz w:val="32"/>
          <w:szCs w:val="32"/>
          <w:lang w:val="ru-RU"/>
        </w:rPr>
        <w:t>Проект</w:t>
      </w:r>
      <w:r w:rsidRPr="00DD76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sz w:val="32"/>
          <w:szCs w:val="32"/>
          <w:lang w:val="ru-RU"/>
        </w:rPr>
        <w:t>межевания</w:t>
      </w:r>
      <w:r w:rsidRPr="00AD5D1B">
        <w:rPr>
          <w:rFonts w:ascii="Times New Roman" w:eastAsia="Calibri" w:hAnsi="Times New Roman" w:cs="Times New Roman"/>
          <w:bCs/>
          <w:sz w:val="32"/>
          <w:szCs w:val="32"/>
          <w:lang w:val="ru-RU"/>
        </w:rPr>
        <w:t xml:space="preserve"> территории, предусматривающ</w:t>
      </w:r>
      <w:r>
        <w:rPr>
          <w:rFonts w:ascii="Times New Roman" w:eastAsia="Calibri" w:hAnsi="Times New Roman" w:cs="Times New Roman"/>
          <w:bCs/>
          <w:sz w:val="32"/>
          <w:szCs w:val="32"/>
          <w:lang w:val="ru-RU"/>
        </w:rPr>
        <w:t>ий</w:t>
      </w:r>
      <w:r w:rsidRPr="00AD5D1B">
        <w:rPr>
          <w:rFonts w:ascii="Times New Roman" w:eastAsia="Calibri" w:hAnsi="Times New Roman" w:cs="Times New Roman"/>
          <w:bCs/>
          <w:sz w:val="32"/>
          <w:szCs w:val="32"/>
          <w:lang w:val="ru-RU"/>
        </w:rPr>
        <w:t xml:space="preserve"> размещение </w:t>
      </w:r>
      <w:r w:rsidRPr="00A81C2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линейного объекта </w:t>
      </w:r>
      <w:r w:rsidRPr="00A81C2B">
        <w:rPr>
          <w:rFonts w:ascii="Times New Roman" w:eastAsiaTheme="minorEastAsia" w:hAnsi="Times New Roman" w:cs="Times New Roman"/>
          <w:bCs/>
          <w:sz w:val="32"/>
          <w:szCs w:val="32"/>
          <w:lang w:val="ru-RU"/>
        </w:rPr>
        <w:t>«Реконструкция системы нефтесбора Бухараевского месторождения НГДУ «Бавлынефть», расположенного по адресу: Республика Татарстан, Бавлинский муниципальный район, Салиховское сельское поселение, Татарско-Кандызское сельское поселение.</w:t>
      </w:r>
    </w:p>
    <w:p w14:paraId="400DF55F" w14:textId="77777777" w:rsidR="00A81C2B" w:rsidRPr="00AD5D1B" w:rsidRDefault="00A81C2B" w:rsidP="00A81C2B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14:paraId="728B1C5E" w14:textId="77777777" w:rsidR="00A81C2B" w:rsidRDefault="00A81C2B" w:rsidP="00A81C2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DCC40B3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FDB0B49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14CDDD1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E65CCA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C827E43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53291C0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0E628B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2E748A3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DDA5C65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D177DF5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948162B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D873455" w14:textId="77777777" w:rsidR="00A81C2B" w:rsidRDefault="00A81C2B" w:rsidP="00A81C2B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6EF6A02" w14:textId="77777777" w:rsidR="00A81C2B" w:rsidRDefault="00A81C2B" w:rsidP="00A81C2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ru-RU"/>
        </w:rPr>
        <w:t>2025</w:t>
      </w:r>
    </w:p>
    <w:p w14:paraId="1689CCF9" w14:textId="77777777" w:rsidR="00A81C2B" w:rsidRPr="00DD7603" w:rsidRDefault="00A81C2B" w:rsidP="00DD7603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A81C2B" w:rsidRPr="00DD7603" w:rsidSect="000E5D9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3002B"/>
    <w:rsid w:val="00044A16"/>
    <w:rsid w:val="00046CB8"/>
    <w:rsid w:val="000549AC"/>
    <w:rsid w:val="00086334"/>
    <w:rsid w:val="00086A6E"/>
    <w:rsid w:val="00086B9F"/>
    <w:rsid w:val="000B2E3A"/>
    <w:rsid w:val="000C4F1F"/>
    <w:rsid w:val="000E5D9C"/>
    <w:rsid w:val="000F3283"/>
    <w:rsid w:val="00107309"/>
    <w:rsid w:val="00121454"/>
    <w:rsid w:val="00131771"/>
    <w:rsid w:val="00163A49"/>
    <w:rsid w:val="001771E4"/>
    <w:rsid w:val="00194306"/>
    <w:rsid w:val="001A7F6A"/>
    <w:rsid w:val="001C6CCE"/>
    <w:rsid w:val="001D2369"/>
    <w:rsid w:val="001F0A09"/>
    <w:rsid w:val="001F0EE9"/>
    <w:rsid w:val="002073F5"/>
    <w:rsid w:val="002154A2"/>
    <w:rsid w:val="002170F2"/>
    <w:rsid w:val="00226DAC"/>
    <w:rsid w:val="002367A9"/>
    <w:rsid w:val="00242B09"/>
    <w:rsid w:val="00243070"/>
    <w:rsid w:val="00254437"/>
    <w:rsid w:val="00254F07"/>
    <w:rsid w:val="002615E5"/>
    <w:rsid w:val="00281CFE"/>
    <w:rsid w:val="00282659"/>
    <w:rsid w:val="00293FCF"/>
    <w:rsid w:val="00295554"/>
    <w:rsid w:val="002D0C8C"/>
    <w:rsid w:val="002D2E06"/>
    <w:rsid w:val="002F78C7"/>
    <w:rsid w:val="003104AE"/>
    <w:rsid w:val="00325D1A"/>
    <w:rsid w:val="003378E4"/>
    <w:rsid w:val="00356BD5"/>
    <w:rsid w:val="003713EF"/>
    <w:rsid w:val="003A4BB7"/>
    <w:rsid w:val="003E7F22"/>
    <w:rsid w:val="00410951"/>
    <w:rsid w:val="004515C1"/>
    <w:rsid w:val="00452175"/>
    <w:rsid w:val="00452EBD"/>
    <w:rsid w:val="00461461"/>
    <w:rsid w:val="00492AB4"/>
    <w:rsid w:val="004934E2"/>
    <w:rsid w:val="0049760E"/>
    <w:rsid w:val="004D2F09"/>
    <w:rsid w:val="004D529F"/>
    <w:rsid w:val="004E0561"/>
    <w:rsid w:val="004E094C"/>
    <w:rsid w:val="004F760E"/>
    <w:rsid w:val="005239A4"/>
    <w:rsid w:val="00525560"/>
    <w:rsid w:val="00541FB3"/>
    <w:rsid w:val="005441BE"/>
    <w:rsid w:val="00547F21"/>
    <w:rsid w:val="00554D58"/>
    <w:rsid w:val="005608D7"/>
    <w:rsid w:val="005652CD"/>
    <w:rsid w:val="005964AF"/>
    <w:rsid w:val="005B0255"/>
    <w:rsid w:val="005B136D"/>
    <w:rsid w:val="005E7941"/>
    <w:rsid w:val="005F7C58"/>
    <w:rsid w:val="006456C7"/>
    <w:rsid w:val="00652127"/>
    <w:rsid w:val="006715AC"/>
    <w:rsid w:val="00682A3E"/>
    <w:rsid w:val="006956E5"/>
    <w:rsid w:val="006A5F77"/>
    <w:rsid w:val="006B3763"/>
    <w:rsid w:val="006D632B"/>
    <w:rsid w:val="006F2DEA"/>
    <w:rsid w:val="0073512C"/>
    <w:rsid w:val="0076204D"/>
    <w:rsid w:val="00784DE9"/>
    <w:rsid w:val="007B3ACB"/>
    <w:rsid w:val="007B521F"/>
    <w:rsid w:val="007B55E5"/>
    <w:rsid w:val="007B5C60"/>
    <w:rsid w:val="007C5347"/>
    <w:rsid w:val="007D4AA1"/>
    <w:rsid w:val="007F479A"/>
    <w:rsid w:val="007F552E"/>
    <w:rsid w:val="00814E98"/>
    <w:rsid w:val="00827D10"/>
    <w:rsid w:val="00830280"/>
    <w:rsid w:val="00855AAD"/>
    <w:rsid w:val="008630FE"/>
    <w:rsid w:val="008D4721"/>
    <w:rsid w:val="008F7756"/>
    <w:rsid w:val="0090378E"/>
    <w:rsid w:val="00933EB0"/>
    <w:rsid w:val="00943F03"/>
    <w:rsid w:val="00952858"/>
    <w:rsid w:val="00952F14"/>
    <w:rsid w:val="009659B6"/>
    <w:rsid w:val="0097664D"/>
    <w:rsid w:val="0099057F"/>
    <w:rsid w:val="009D168E"/>
    <w:rsid w:val="00A1361A"/>
    <w:rsid w:val="00A40CCA"/>
    <w:rsid w:val="00A51924"/>
    <w:rsid w:val="00A568F9"/>
    <w:rsid w:val="00A57BB0"/>
    <w:rsid w:val="00A61108"/>
    <w:rsid w:val="00A651ED"/>
    <w:rsid w:val="00A8059B"/>
    <w:rsid w:val="00A81C2B"/>
    <w:rsid w:val="00A84791"/>
    <w:rsid w:val="00A97B2A"/>
    <w:rsid w:val="00AC3903"/>
    <w:rsid w:val="00AD2E42"/>
    <w:rsid w:val="00AD5D1B"/>
    <w:rsid w:val="00AE4654"/>
    <w:rsid w:val="00B32B08"/>
    <w:rsid w:val="00B3304E"/>
    <w:rsid w:val="00B92ACB"/>
    <w:rsid w:val="00BE1B46"/>
    <w:rsid w:val="00BE24F5"/>
    <w:rsid w:val="00BF1FF9"/>
    <w:rsid w:val="00C06A1B"/>
    <w:rsid w:val="00C21B75"/>
    <w:rsid w:val="00C42551"/>
    <w:rsid w:val="00C77D06"/>
    <w:rsid w:val="00CA14D1"/>
    <w:rsid w:val="00CF5F45"/>
    <w:rsid w:val="00D07A3E"/>
    <w:rsid w:val="00D304B1"/>
    <w:rsid w:val="00D36D26"/>
    <w:rsid w:val="00D51B13"/>
    <w:rsid w:val="00D541F2"/>
    <w:rsid w:val="00D80407"/>
    <w:rsid w:val="00D86C5E"/>
    <w:rsid w:val="00DD5C9E"/>
    <w:rsid w:val="00DD7603"/>
    <w:rsid w:val="00E0073F"/>
    <w:rsid w:val="00E04EE0"/>
    <w:rsid w:val="00E40BC5"/>
    <w:rsid w:val="00E435E8"/>
    <w:rsid w:val="00E55B89"/>
    <w:rsid w:val="00E61AFB"/>
    <w:rsid w:val="00E66A88"/>
    <w:rsid w:val="00E7177C"/>
    <w:rsid w:val="00E743AA"/>
    <w:rsid w:val="00E83EC0"/>
    <w:rsid w:val="00E96B22"/>
    <w:rsid w:val="00EA136D"/>
    <w:rsid w:val="00EA4B7D"/>
    <w:rsid w:val="00F24476"/>
    <w:rsid w:val="00F26935"/>
    <w:rsid w:val="00F2763F"/>
    <w:rsid w:val="00F51491"/>
    <w:rsid w:val="00F52D91"/>
    <w:rsid w:val="00F54460"/>
    <w:rsid w:val="00F62585"/>
    <w:rsid w:val="00F70468"/>
    <w:rsid w:val="00F749F7"/>
    <w:rsid w:val="00F82EFA"/>
    <w:rsid w:val="00FA06EA"/>
    <w:rsid w:val="00FC5FB4"/>
    <w:rsid w:val="00FD10EC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6</cp:lastModifiedBy>
  <cp:revision>71</cp:revision>
  <cp:lastPrinted>2021-12-06T09:33:00Z</cp:lastPrinted>
  <dcterms:created xsi:type="dcterms:W3CDTF">2024-12-17T07:19:00Z</dcterms:created>
  <dcterms:modified xsi:type="dcterms:W3CDTF">2025-10-21T12:32:00Z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