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C76" w:rsidRPr="00C02C76" w:rsidRDefault="00C02C76" w:rsidP="00C02C76">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C02C76">
        <w:rPr>
          <w:rFonts w:eastAsia="Times New Roman" w:cs="Times New Roman"/>
          <w:bCs/>
          <w:color w:val="auto"/>
          <w:szCs w:val="28"/>
          <w:lang w:eastAsia="ru-RU" w:bidi="ar-SA"/>
        </w:rPr>
        <w:t>Контактные лица для направления</w:t>
      </w:r>
    </w:p>
    <w:p w:rsidR="00C02C76" w:rsidRPr="00C02C76" w:rsidRDefault="00C02C76" w:rsidP="00C02C76">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C02C76">
        <w:rPr>
          <w:rFonts w:eastAsia="Times New Roman" w:cs="Times New Roman"/>
          <w:bCs/>
          <w:color w:val="auto"/>
          <w:szCs w:val="28"/>
          <w:lang w:eastAsia="ru-RU" w:bidi="ar-SA"/>
        </w:rPr>
        <w:t>замечаний и предложений:</w:t>
      </w:r>
    </w:p>
    <w:p w:rsidR="00C02C76" w:rsidRPr="00C02C76" w:rsidRDefault="00C02C76" w:rsidP="00C02C76">
      <w:pPr>
        <w:suppressAutoHyphens w:val="0"/>
        <w:autoSpaceDE w:val="0"/>
        <w:autoSpaceDN w:val="0"/>
        <w:adjustRightInd w:val="0"/>
        <w:spacing w:after="0"/>
        <w:ind w:left="5103"/>
        <w:outlineLvl w:val="0"/>
        <w:rPr>
          <w:rFonts w:eastAsia="Times New Roman" w:cs="Times New Roman"/>
          <w:bCs/>
          <w:color w:val="auto"/>
          <w:szCs w:val="28"/>
          <w:lang w:eastAsia="ru-RU" w:bidi="ar-SA"/>
        </w:rPr>
      </w:pPr>
    </w:p>
    <w:p w:rsidR="00C02C76" w:rsidRPr="00C02C76" w:rsidRDefault="00C02C76" w:rsidP="00C02C76">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C02C76">
        <w:rPr>
          <w:rFonts w:eastAsia="Times New Roman" w:cs="Times New Roman"/>
          <w:bCs/>
          <w:color w:val="auto"/>
          <w:szCs w:val="28"/>
          <w:lang w:eastAsia="ru-RU" w:bidi="ar-SA"/>
        </w:rPr>
        <w:t>Сайфутдинова Айгуль Разилевна</w:t>
      </w:r>
    </w:p>
    <w:p w:rsidR="00C02C76" w:rsidRPr="00C02C76" w:rsidRDefault="00C02C76" w:rsidP="00C02C76">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C02C76">
        <w:rPr>
          <w:rFonts w:eastAsia="Times New Roman" w:cs="Times New Roman"/>
          <w:bCs/>
          <w:color w:val="auto"/>
          <w:szCs w:val="28"/>
          <w:lang w:eastAsia="ru-RU" w:bidi="ar-SA"/>
        </w:rPr>
        <w:t>Ведущий советник отдела инвестицио-ной политики и целевых программ</w:t>
      </w:r>
    </w:p>
    <w:p w:rsidR="00C02C76" w:rsidRPr="00C02C76" w:rsidRDefault="00C02C76" w:rsidP="00C02C76">
      <w:pPr>
        <w:suppressAutoHyphens w:val="0"/>
        <w:autoSpaceDE w:val="0"/>
        <w:autoSpaceDN w:val="0"/>
        <w:adjustRightInd w:val="0"/>
        <w:spacing w:after="0"/>
        <w:ind w:left="5103"/>
        <w:outlineLvl w:val="0"/>
        <w:rPr>
          <w:rFonts w:eastAsia="Times New Roman" w:cs="Times New Roman"/>
          <w:bCs/>
          <w:color w:val="auto"/>
          <w:szCs w:val="28"/>
          <w:lang w:eastAsia="ru-RU" w:bidi="ar-SA"/>
        </w:rPr>
      </w:pPr>
      <w:r w:rsidRPr="00C02C76">
        <w:rPr>
          <w:rFonts w:eastAsia="Times New Roman" w:cs="Times New Roman"/>
          <w:bCs/>
          <w:color w:val="auto"/>
          <w:szCs w:val="28"/>
          <w:lang w:eastAsia="ru-RU" w:bidi="ar-SA"/>
        </w:rPr>
        <w:t xml:space="preserve">Телефон: </w:t>
      </w:r>
      <w:r w:rsidRPr="00C02C76">
        <w:rPr>
          <w:rFonts w:eastAsia="Times New Roman" w:cs="Times New Roman"/>
          <w:bCs/>
          <w:color w:val="auto"/>
          <w:szCs w:val="28"/>
          <w:lang w:eastAsia="ru-RU" w:bidi="ar-SA"/>
        </w:rPr>
        <w:tab/>
        <w:t>+7 (843) 221-76-88 (8820)</w:t>
      </w:r>
    </w:p>
    <w:p w:rsidR="00C02C76" w:rsidRPr="00C02C76" w:rsidRDefault="00C02C76" w:rsidP="00C02C76">
      <w:pPr>
        <w:suppressAutoHyphens w:val="0"/>
        <w:autoSpaceDE w:val="0"/>
        <w:autoSpaceDN w:val="0"/>
        <w:adjustRightInd w:val="0"/>
        <w:spacing w:after="0"/>
        <w:ind w:left="5103"/>
        <w:outlineLvl w:val="0"/>
        <w:rPr>
          <w:rFonts w:eastAsia="Times New Roman" w:cs="Times New Roman"/>
          <w:lang w:eastAsia="ru-RU" w:bidi="ar-SA"/>
        </w:rPr>
      </w:pPr>
      <w:r w:rsidRPr="00C02C76">
        <w:rPr>
          <w:rFonts w:eastAsia="Times New Roman" w:cs="Times New Roman"/>
          <w:bCs/>
          <w:color w:val="auto"/>
          <w:szCs w:val="28"/>
          <w:lang w:eastAsia="ru-RU" w:bidi="ar-SA"/>
        </w:rPr>
        <w:t>Email: sayfutdinova.aygul@tatarstan.ru</w:t>
      </w:r>
    </w:p>
    <w:p w:rsidR="00F113A5" w:rsidRDefault="00F113A5">
      <w:pPr>
        <w:widowControl w:val="0"/>
        <w:tabs>
          <w:tab w:val="left" w:pos="5103"/>
        </w:tabs>
        <w:spacing w:after="0"/>
        <w:ind w:right="5102"/>
        <w:jc w:val="both"/>
      </w:pPr>
    </w:p>
    <w:p w:rsidR="00F113A5" w:rsidRDefault="00F113A5">
      <w:pPr>
        <w:widowControl w:val="0"/>
        <w:tabs>
          <w:tab w:val="left" w:pos="5103"/>
        </w:tabs>
        <w:spacing w:after="0"/>
        <w:ind w:right="5102"/>
        <w:jc w:val="both"/>
        <w:rPr>
          <w:sz w:val="32"/>
        </w:rPr>
      </w:pPr>
    </w:p>
    <w:p w:rsidR="00F113A5" w:rsidRDefault="006073EF">
      <w:pPr>
        <w:widowControl w:val="0"/>
        <w:spacing w:after="0"/>
        <w:ind w:right="5102"/>
      </w:pPr>
      <w:bookmarkStart w:id="0" w:name="_GoBack"/>
      <w:r>
        <w:t xml:space="preserve">О внесении изменений в Порядок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 софинансируемых из </w:t>
      </w:r>
      <w:r>
        <w:t>федерального бюджета, утвержденный постановлением Кабинета Министров Республики Татарстан от 27.05.2025       № 366 «Об утверждении Порядка предоставления субсидий из бюджета Республики Татарстан на реализацию мероприятий по содействию повышению кадровой о</w:t>
      </w:r>
      <w:r>
        <w:t>беспеченности предприятий агропромышленного комплекса Республики Татарстан, софинансируемых из федерального бюджета»</w:t>
      </w:r>
      <w:bookmarkEnd w:id="0"/>
    </w:p>
    <w:p w:rsidR="00F113A5" w:rsidRDefault="00F113A5">
      <w:pPr>
        <w:widowControl w:val="0"/>
        <w:tabs>
          <w:tab w:val="left" w:pos="5103"/>
        </w:tabs>
        <w:spacing w:after="0"/>
        <w:ind w:right="5102"/>
        <w:jc w:val="both"/>
      </w:pPr>
    </w:p>
    <w:p w:rsidR="00F113A5" w:rsidRDefault="006073EF">
      <w:pPr>
        <w:widowControl w:val="0"/>
        <w:spacing w:after="0"/>
        <w:ind w:firstLine="709"/>
      </w:pPr>
      <w:r>
        <w:t>Кабинет Министров Республики Татарстан ПОСТАНОВЛЯЕТ:</w:t>
      </w:r>
    </w:p>
    <w:p w:rsidR="00F113A5" w:rsidRDefault="00F113A5">
      <w:pPr>
        <w:widowControl w:val="0"/>
        <w:spacing w:after="0"/>
        <w:ind w:firstLine="709"/>
      </w:pPr>
    </w:p>
    <w:p w:rsidR="00F113A5" w:rsidRDefault="006073EF">
      <w:pPr>
        <w:widowControl w:val="0"/>
        <w:spacing w:after="0"/>
        <w:ind w:firstLine="709"/>
        <w:jc w:val="both"/>
      </w:pPr>
      <w:r>
        <w:t>1. Внести в Порядок предоставления субсидий из бюджета Республики Татарстан на  реал</w:t>
      </w:r>
      <w:r>
        <w:t>изацию мероприятий по содействию повышению кадровой обеспеченности предприятий агропромышленного комплекса Республики Татарстан, софинансируемых из федерального бюджета, утвержденный постановлением Кабинета Министров Республики Татарстан от 27.05.2025 № 36</w:t>
      </w:r>
      <w:r>
        <w:t>6 «Об утверждении Порядка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 софинансируемых из федерального бюджет</w:t>
      </w:r>
      <w:r>
        <w:t>а», следующие изменения:</w:t>
      </w:r>
    </w:p>
    <w:p w:rsidR="00F113A5" w:rsidRDefault="006073EF">
      <w:pPr>
        <w:spacing w:after="0"/>
        <w:ind w:firstLine="709"/>
        <w:jc w:val="both"/>
      </w:pPr>
      <w:r>
        <w:t>в пункте 2:</w:t>
      </w:r>
    </w:p>
    <w:p w:rsidR="00F113A5" w:rsidRDefault="006073EF">
      <w:pPr>
        <w:spacing w:after="0"/>
        <w:ind w:firstLine="709"/>
        <w:jc w:val="both"/>
      </w:pPr>
      <w:r>
        <w:t>абзац четырнадцатый изложить в следующей редакции:</w:t>
      </w:r>
    </w:p>
    <w:p w:rsidR="00F113A5" w:rsidRDefault="006073EF">
      <w:pPr>
        <w:spacing w:after="0"/>
        <w:ind w:firstLine="540"/>
        <w:jc w:val="both"/>
      </w:pPr>
      <w:r>
        <w:t>«затраты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w:t>
      </w:r>
      <w:r>
        <w:t xml:space="preserve">ащение его оборудованием, включая средства </w:t>
      </w:r>
      <w:r>
        <w:lastRenderedPageBreak/>
        <w:t>обучения и воспитания, согласно перечню, определенному Министерством сельского хозяйства и продовольствия Республики Татарстан (далее – Министерство);»;</w:t>
      </w:r>
    </w:p>
    <w:p w:rsidR="00F113A5" w:rsidRDefault="006073EF">
      <w:pPr>
        <w:spacing w:after="0"/>
        <w:ind w:firstLine="540"/>
        <w:jc w:val="both"/>
      </w:pPr>
      <w:r>
        <w:t>в абзаце шестнадцатом слова «участвующий в реализации проект</w:t>
      </w:r>
      <w:r>
        <w:t>ов в сфере агропромышленного комплекса, отобранных комиссией по отбору проектов,              с которым образовательной организацией (научной организацией) заключен трудовой договор» исключить;</w:t>
      </w:r>
    </w:p>
    <w:p w:rsidR="00F113A5" w:rsidRDefault="006073EF">
      <w:pPr>
        <w:spacing w:after="0"/>
        <w:ind w:firstLine="540"/>
        <w:jc w:val="both"/>
      </w:pPr>
      <w:r>
        <w:t>абзацы двадцатый – двадцать второй изложить в следующей редакц</w:t>
      </w:r>
      <w:r>
        <w:t>ии:</w:t>
      </w:r>
    </w:p>
    <w:p w:rsidR="00F113A5" w:rsidRDefault="006073EF">
      <w:pPr>
        <w:spacing w:after="0"/>
        <w:ind w:firstLine="540"/>
        <w:jc w:val="both"/>
      </w:pPr>
      <w:r>
        <w:t>«является педагогом среднего профессионального образования;</w:t>
      </w:r>
    </w:p>
    <w:p w:rsidR="00F113A5" w:rsidRDefault="006073EF">
      <w:pPr>
        <w:spacing w:after="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w:t>
      </w:r>
      <w:r>
        <w:t>ьной деятельности.</w:t>
      </w:r>
    </w:p>
    <w:p w:rsidR="00F113A5" w:rsidRDefault="006073EF">
      <w:pPr>
        <w:spacing w:after="0"/>
        <w:ind w:firstLine="540"/>
        <w:jc w:val="both"/>
      </w:pPr>
      <w:r>
        <w:t>При этом к научным и научно-педагогическим работникам не относятся работники, занятые по совместительству, основным местом работы которых является иная организация (внешние совместители), а также работники, выполняющие работу по договора</w:t>
      </w:r>
      <w:r>
        <w:t>м гражданско-правового характера.»;</w:t>
      </w:r>
    </w:p>
    <w:p w:rsidR="00F113A5" w:rsidRDefault="006073EF">
      <w:pPr>
        <w:spacing w:after="0"/>
        <w:ind w:firstLine="540"/>
        <w:jc w:val="both"/>
      </w:pPr>
      <w:r>
        <w:t>дополнить абзацем следующего содержания:</w:t>
      </w:r>
    </w:p>
    <w:p w:rsidR="00F113A5" w:rsidRDefault="006073EF">
      <w:pPr>
        <w:spacing w:after="0"/>
        <w:ind w:firstLine="540"/>
        <w:jc w:val="both"/>
      </w:pPr>
      <w:r>
        <w:t>«Иные понятия используются в значениях, предусмотренных Федеральными правилами.»;</w:t>
      </w:r>
    </w:p>
    <w:p w:rsidR="00F113A5" w:rsidRDefault="006073EF">
      <w:pPr>
        <w:spacing w:after="0"/>
        <w:ind w:firstLine="540"/>
        <w:jc w:val="both"/>
      </w:pPr>
      <w:r>
        <w:t>в пункте 6:</w:t>
      </w:r>
    </w:p>
    <w:p w:rsidR="00F113A5" w:rsidRDefault="006073EF">
      <w:pPr>
        <w:spacing w:after="0"/>
        <w:ind w:firstLine="540"/>
        <w:jc w:val="both"/>
      </w:pPr>
      <w:r>
        <w:t>в подпункте «в» абзацы второй и третий изложить в следующей редакции:</w:t>
      </w:r>
    </w:p>
    <w:p w:rsidR="00F113A5" w:rsidRDefault="006073EF">
      <w:pPr>
        <w:spacing w:after="0"/>
        <w:ind w:firstLine="540"/>
        <w:jc w:val="both"/>
      </w:pPr>
      <w:r>
        <w:t xml:space="preserve">«90 процентов </w:t>
      </w:r>
      <w:r>
        <w:t>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30 процентов фактически понесенных затрат в целях выплат стимулирующе</w:t>
      </w:r>
      <w:r>
        <w:t>го характера специалистам по заключенным контрактам с иными вузами и (или) иными научными учреждениями;</w:t>
      </w:r>
    </w:p>
    <w:p w:rsidR="00F113A5" w:rsidRDefault="006073EF">
      <w:pPr>
        <w:spacing w:after="0"/>
        <w:ind w:firstLine="540"/>
        <w:jc w:val="both"/>
      </w:pPr>
      <w:r>
        <w:t>95 процентов фактически понесенных затрат в целях предоставления выплат стимулирующего характера учителям;»;</w:t>
      </w:r>
    </w:p>
    <w:p w:rsidR="00F113A5" w:rsidRDefault="006073EF">
      <w:pPr>
        <w:spacing w:after="0"/>
        <w:ind w:firstLine="540"/>
        <w:jc w:val="both"/>
      </w:pPr>
      <w:r>
        <w:t>в подпункте «г»:</w:t>
      </w:r>
    </w:p>
    <w:p w:rsidR="00F113A5" w:rsidRDefault="006073EF">
      <w:pPr>
        <w:spacing w:after="0"/>
        <w:ind w:firstLine="540"/>
        <w:jc w:val="both"/>
      </w:pPr>
      <w:r>
        <w:t>абзац второй изложить в сл</w:t>
      </w:r>
      <w:r>
        <w:t>едующей редакции:</w:t>
      </w:r>
    </w:p>
    <w:p w:rsidR="00F113A5" w:rsidRDefault="006073EF">
      <w:pPr>
        <w:spacing w:after="0"/>
        <w:ind w:firstLine="540"/>
        <w:jc w:val="both"/>
      </w:pPr>
      <w:r>
        <w:t>«90 процентов фактически понесенных затрат (недополученных доходов)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пер</w:t>
      </w:r>
      <w:r>
        <w:t>еданного (планируемого к передаче) в муниципальную собственность или собственность Республики Татарстан, по месту расположения этого жилья, предоставляемого специалистам агровузов (профильных научных учреждений) по договору найма жилого помещения в предела</w:t>
      </w:r>
      <w:r>
        <w:t>х Республики Татарстан местонахождения агровуза (профильного научного учреждения), в том числе:»;</w:t>
      </w:r>
    </w:p>
    <w:p w:rsidR="00F113A5" w:rsidRDefault="006073EF">
      <w:pPr>
        <w:spacing w:after="0"/>
        <w:ind w:firstLine="540"/>
        <w:jc w:val="both"/>
      </w:pPr>
      <w:r>
        <w:t>дополнить абзацем следующего содержания:</w:t>
      </w:r>
    </w:p>
    <w:p w:rsidR="00F113A5" w:rsidRDefault="006073EF">
      <w:pPr>
        <w:spacing w:after="0"/>
        <w:ind w:firstLine="540"/>
        <w:jc w:val="both"/>
      </w:pPr>
      <w:r>
        <w:t xml:space="preserve">«на приобретение готового жилого помещения или жилого дома (дома блокированной застройки) по договору купли-продажи, </w:t>
      </w:r>
      <w:r>
        <w:t>построенного не ранее чем за 5 лет до даты заключения договора купли-продажи жилого помещения или жилого дома (дома блокированной застройки);»;</w:t>
      </w:r>
    </w:p>
    <w:p w:rsidR="00F113A5" w:rsidRDefault="006073EF">
      <w:pPr>
        <w:spacing w:after="0"/>
        <w:ind w:firstLine="540"/>
        <w:jc w:val="both"/>
      </w:pPr>
      <w:r>
        <w:t>в подпункте «д» абзацы второй и третий изложить в следующей редакции:</w:t>
      </w:r>
    </w:p>
    <w:p w:rsidR="00F113A5" w:rsidRDefault="006073EF">
      <w:pPr>
        <w:spacing w:after="0"/>
        <w:ind w:firstLine="540"/>
        <w:jc w:val="both"/>
      </w:pPr>
      <w:r>
        <w:t>«заявителям-инвесторам - 90 процентов затр</w:t>
      </w:r>
      <w:r>
        <w:t>ат на реконструкцию, капитальный ремонт и (или) оснащение оборудованием объектов образования;</w:t>
      </w:r>
    </w:p>
    <w:p w:rsidR="00F113A5" w:rsidRDefault="006073EF">
      <w:pPr>
        <w:spacing w:after="0"/>
        <w:ind w:firstLine="540"/>
        <w:jc w:val="both"/>
      </w:pPr>
      <w:r>
        <w:lastRenderedPageBreak/>
        <w:t>заказчикам ключевых проектов - 90 процентов затрат на агротехнологические классы.»;</w:t>
      </w:r>
    </w:p>
    <w:p w:rsidR="00F113A5" w:rsidRDefault="006073EF">
      <w:pPr>
        <w:spacing w:after="0"/>
        <w:ind w:firstLine="540"/>
        <w:jc w:val="both"/>
      </w:pPr>
      <w:r>
        <w:t>пункт 10 дополнить абзацем следующего содержания:</w:t>
      </w:r>
    </w:p>
    <w:p w:rsidR="00F113A5" w:rsidRDefault="006073EF">
      <w:pPr>
        <w:spacing w:after="0"/>
        <w:ind w:firstLine="540"/>
        <w:jc w:val="both"/>
      </w:pPr>
      <w:r>
        <w:t>«В случае расторжения догово</w:t>
      </w:r>
      <w:r>
        <w:t>ра найма жилого помещения право на заключение договора найма жилого помещения и его выкуп в соответствии с абзацем вторым настоящего пункта возникает у специалиста, определяемого жилищной комиссией, созданной при агровузе (научной организации).»;</w:t>
      </w:r>
    </w:p>
    <w:p w:rsidR="00F113A5" w:rsidRDefault="006073EF">
      <w:pPr>
        <w:spacing w:after="0"/>
        <w:ind w:firstLine="540"/>
        <w:jc w:val="both"/>
      </w:pPr>
      <w:r>
        <w:t xml:space="preserve">в абзаце </w:t>
      </w:r>
      <w:r>
        <w:t>первом пункта 11 слова «прямых затрат на объекты среднего профессионального образования» заменить словами «затрат на объекты образования»;</w:t>
      </w:r>
    </w:p>
    <w:p w:rsidR="00F113A5" w:rsidRDefault="006073EF">
      <w:pPr>
        <w:spacing w:after="0"/>
        <w:ind w:firstLine="540"/>
        <w:jc w:val="both"/>
      </w:pPr>
      <w:r>
        <w:t>пункт 12 изложить в следующей редакции:</w:t>
      </w:r>
    </w:p>
    <w:p w:rsidR="00F113A5" w:rsidRDefault="006073EF">
      <w:pPr>
        <w:spacing w:after="0"/>
        <w:ind w:firstLine="540"/>
        <w:jc w:val="both"/>
      </w:pPr>
      <w:r>
        <w:t xml:space="preserve">«12. В случае если в соответствии с законодательством Российской Федерации о </w:t>
      </w:r>
      <w:r>
        <w:t>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w:t>
      </w:r>
      <w:r>
        <w:t xml:space="preserve">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F113A5" w:rsidRDefault="006073EF">
      <w:pPr>
        <w:spacing w:after="0"/>
        <w:ind w:firstLine="540"/>
        <w:jc w:val="both"/>
      </w:pPr>
      <w:r>
        <w:t>подпункты «в» – «д» пункта 13 изложить в следующей редакции:</w:t>
      </w:r>
    </w:p>
    <w:p w:rsidR="00F113A5" w:rsidRDefault="006073EF">
      <w:pPr>
        <w:spacing w:after="0"/>
        <w:ind w:firstLine="540"/>
        <w:jc w:val="both"/>
      </w:pPr>
      <w:r>
        <w:t>«в) н</w:t>
      </w:r>
      <w:r>
        <w:t xml:space="preserve">а цели, указанные в </w:t>
      </w:r>
      <w:hyperlink r:id="rId7">
        <w:r>
          <w:t>подпункте «г» пункта 6</w:t>
        </w:r>
      </w:hyperlink>
      <w:r>
        <w:t xml:space="preserve"> настоящего Порядка:</w:t>
      </w:r>
    </w:p>
    <w:p w:rsidR="00F113A5" w:rsidRDefault="006073EF">
      <w:pPr>
        <w:spacing w:after="0"/>
        <w:ind w:firstLine="540"/>
        <w:jc w:val="both"/>
      </w:pPr>
      <w:r>
        <w:t>специалистам, ранее реализовавшим право на строительство (приобретение)</w:t>
      </w:r>
      <w:r>
        <w:t xml:space="preserve"> жилья с использованием средств государственной поддержки за счет средств федерального бюджета, бюджета Республики Татарстан и (или) местных бюджетов, государственная поддержка не оказывается;</w:t>
      </w:r>
    </w:p>
    <w:p w:rsidR="00F113A5" w:rsidRDefault="006073EF">
      <w:pPr>
        <w:spacing w:after="0"/>
        <w:ind w:firstLine="540"/>
        <w:jc w:val="both"/>
      </w:pPr>
      <w:r>
        <w:t>очередность предоставления жилья по договору найма жилого помещ</w:t>
      </w:r>
      <w:r>
        <w:t>ения определяется жилищной комиссией, созданной при агровузе (научной организации);</w:t>
      </w:r>
    </w:p>
    <w:p w:rsidR="00F113A5" w:rsidRDefault="006073EF">
      <w:pPr>
        <w:spacing w:after="0"/>
        <w:ind w:firstLine="540"/>
        <w:jc w:val="both"/>
      </w:pPr>
      <w:r>
        <w:t>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инди</w:t>
      </w:r>
      <w:r>
        <w:t>видуального жилого дома, дома блокированной застройки, которая определяется исходя из размера общей площади жилого помещения, установленного для семей разной численности (72 кв. метра - для одиноко проживающего гражданина или на семью из 2, 3 или 4 человек</w:t>
      </w:r>
      <w:r>
        <w:t xml:space="preserve"> либо по 18 кв. метров на каждого члена семьи при численности семьи, состоящей из 5 и более человек), и средней рыночной стоимости 1 кв. метра общей площади жилого помещения в субъекте Российской Федерации, определяемой Министерством строительства и жилищн</w:t>
      </w:r>
      <w:r>
        <w:t>о-коммунального хозяйства Российской Федерации в установленном порядке, на квартал предоставления в Министерство сельского хозяйства Российской Федерации заявки;</w:t>
      </w:r>
    </w:p>
    <w:p w:rsidR="00F113A5" w:rsidRDefault="006073EF">
      <w:pPr>
        <w:spacing w:after="0"/>
        <w:ind w:firstLine="540"/>
        <w:jc w:val="both"/>
      </w:pPr>
      <w:r>
        <w:t>жилое помещение, строящееся (приобретаемое) для предоставления по договору найма жилого помеще</w:t>
      </w:r>
      <w:r>
        <w:t>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w:t>
      </w:r>
      <w:r>
        <w:t xml:space="preserve">ра, </w:t>
      </w:r>
      <w:r>
        <w:lastRenderedPageBreak/>
        <w:t>равного учетной норме площади жилого помещения в расчете на одного члена семьи, установленной органом местного самоуправления;</w:t>
      </w:r>
    </w:p>
    <w:p w:rsidR="00F113A5" w:rsidRDefault="006073EF">
      <w:pPr>
        <w:spacing w:after="0"/>
        <w:ind w:firstLine="540"/>
        <w:jc w:val="both"/>
      </w:pPr>
      <w:r>
        <w:t xml:space="preserve">г) на цели, указанные в </w:t>
      </w:r>
      <w:hyperlink r:id="rId8">
        <w:r>
          <w:t>абзаце втором подпункта «д» пункта 6</w:t>
        </w:r>
      </w:hyperlink>
      <w:r>
        <w:t xml:space="preserve"> настоящего Порядка:</w:t>
      </w:r>
    </w:p>
    <w:p w:rsidR="00F113A5" w:rsidRDefault="006073EF">
      <w:pPr>
        <w:spacing w:after="0"/>
        <w:ind w:firstLine="540"/>
        <w:jc w:val="both"/>
      </w:pPr>
      <w:r>
        <w:t xml:space="preserve">максимальный объем затрат на модернизацию объекта образования с оснащением его </w:t>
      </w:r>
      <w:r>
        <w:t>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w:t>
      </w:r>
      <w:r>
        <w:t>я средства обучения и воспитания, максимальный объем затрат не может превышать 100 тыс. рублей на 1 кв. метр;</w:t>
      </w:r>
    </w:p>
    <w:p w:rsidR="00F113A5" w:rsidRDefault="006073EF">
      <w:pPr>
        <w:spacing w:after="0"/>
        <w:ind w:firstLine="540"/>
        <w:jc w:val="both"/>
      </w:pPr>
      <w:r>
        <w:t>затраты на объект образования осуществлены в рублях не ранее 1 января 2025 года;</w:t>
      </w:r>
    </w:p>
    <w:p w:rsidR="00F113A5" w:rsidRDefault="006073EF">
      <w:pPr>
        <w:spacing w:after="0"/>
        <w:ind w:firstLine="540"/>
        <w:jc w:val="both"/>
      </w:pPr>
      <w:r>
        <w:t xml:space="preserve">документально подтвержден фактический объем затрат на объект </w:t>
      </w:r>
      <w:r>
        <w:t>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w:t>
      </w:r>
      <w:r>
        <w:t>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rsidR="00F113A5" w:rsidRDefault="006073EF">
      <w:pPr>
        <w:spacing w:after="0"/>
        <w:ind w:firstLine="540"/>
        <w:jc w:val="both"/>
      </w:pPr>
      <w:r>
        <w:t>обеспечено не менее 10 процентов объема затра</w:t>
      </w:r>
      <w:r>
        <w:t>т на объект образования за счет средств внебюджетных источников;»;</w:t>
      </w:r>
    </w:p>
    <w:p w:rsidR="00F113A5" w:rsidRDefault="006073EF">
      <w:pPr>
        <w:spacing w:after="0"/>
        <w:ind w:firstLine="540"/>
        <w:jc w:val="both"/>
      </w:pPr>
      <w:r>
        <w:t xml:space="preserve">д) на цели, указанные в </w:t>
      </w:r>
      <w:hyperlink r:id="rId9">
        <w:r>
          <w:t>абзаце третьем подпункта «д» пункта 6</w:t>
        </w:r>
      </w:hyperlink>
      <w:r>
        <w:t xml:space="preserve"> насто</w:t>
      </w:r>
      <w:r>
        <w:t>ящего Порядка:</w:t>
      </w:r>
    </w:p>
    <w:p w:rsidR="00F113A5" w:rsidRDefault="006073EF">
      <w:pPr>
        <w:spacing w:after="0"/>
        <w:ind w:firstLine="540"/>
        <w:jc w:val="both"/>
      </w:pPr>
      <w:r>
        <w:t>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rsidR="00F113A5" w:rsidRDefault="006073EF">
      <w:pPr>
        <w:spacing w:after="0"/>
        <w:ind w:firstLine="540"/>
        <w:jc w:val="both"/>
      </w:pPr>
      <w:r>
        <w:t>затраты на агротех</w:t>
      </w:r>
      <w:r>
        <w:t>нологические классы осуществлены в рублях не ранее              1 января 2025 года;</w:t>
      </w:r>
    </w:p>
    <w:p w:rsidR="00F113A5" w:rsidRDefault="006073EF">
      <w:pPr>
        <w:spacing w:after="0"/>
        <w:ind w:firstLine="540"/>
        <w:jc w:val="both"/>
      </w:pPr>
      <w:r>
        <w:t>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w:t>
      </w:r>
      <w:r>
        <w:t>шена в полном объеме реализация мероприятия, предусмотренного абзацем третьим подпункта «д» пункта 6 настоящего Порядка.»;</w:t>
      </w:r>
    </w:p>
    <w:p w:rsidR="00F113A5" w:rsidRDefault="006073EF">
      <w:pPr>
        <w:spacing w:after="0"/>
        <w:ind w:firstLine="540"/>
        <w:jc w:val="both"/>
      </w:pPr>
      <w:r>
        <w:t>в пункте 20:</w:t>
      </w:r>
    </w:p>
    <w:p w:rsidR="00F113A5" w:rsidRDefault="006073EF">
      <w:pPr>
        <w:spacing w:after="0"/>
        <w:ind w:firstLine="540"/>
        <w:jc w:val="both"/>
      </w:pPr>
      <w:r>
        <w:t>в абзаце пятом слова «на выплаты» заменить словами «в целях предоставления выплат»;</w:t>
      </w:r>
    </w:p>
    <w:p w:rsidR="00F113A5" w:rsidRDefault="006073EF">
      <w:pPr>
        <w:spacing w:after="0"/>
        <w:ind w:firstLine="540"/>
        <w:jc w:val="both"/>
      </w:pPr>
      <w:r>
        <w:t>в абзаце шестом слова «на выплаты» з</w:t>
      </w:r>
      <w:r>
        <w:t>аменить словами «в целях предоставления выплат»;</w:t>
      </w:r>
    </w:p>
    <w:p w:rsidR="00F113A5" w:rsidRDefault="006073EF">
      <w:pPr>
        <w:spacing w:after="0"/>
        <w:ind w:firstLine="540"/>
        <w:jc w:val="both"/>
      </w:pPr>
      <w:r>
        <w:t>в абзаце десятом слова «модернизацию», «среднего профессионального» исключить;</w:t>
      </w:r>
    </w:p>
    <w:p w:rsidR="00F113A5" w:rsidRDefault="006073EF">
      <w:pPr>
        <w:spacing w:after="0"/>
        <w:ind w:firstLine="540"/>
        <w:jc w:val="both"/>
      </w:pPr>
      <w:r>
        <w:t>в пункте 22:</w:t>
      </w:r>
    </w:p>
    <w:p w:rsidR="00F113A5" w:rsidRDefault="006073EF">
      <w:pPr>
        <w:spacing w:after="0"/>
        <w:ind w:firstLine="540"/>
        <w:jc w:val="both"/>
      </w:pPr>
      <w:r>
        <w:t>в абзаце четвертом слова «привлечены специалисты в реализацию» заменить словами «привлечены квалифицированные работ</w:t>
      </w:r>
      <w:r>
        <w:t>ники к реализации»;</w:t>
      </w:r>
    </w:p>
    <w:p w:rsidR="00F113A5" w:rsidRDefault="006073EF">
      <w:pPr>
        <w:spacing w:after="0"/>
        <w:ind w:firstLine="540"/>
        <w:jc w:val="both"/>
      </w:pPr>
      <w:r>
        <w:t xml:space="preserve">в абзаце пятом слова «вовлеченным в реализацию ключевых проектов агропромышленного комплекса» заменить словами «работающим в </w:t>
      </w:r>
      <w:r>
        <w:lastRenderedPageBreak/>
        <w:t>образовательных организациях среднего профессионального и (или) высшего образования, научных организациях»;</w:t>
      </w:r>
    </w:p>
    <w:p w:rsidR="00F113A5" w:rsidRDefault="006073EF">
      <w:pPr>
        <w:spacing w:after="0"/>
        <w:ind w:firstLine="540"/>
        <w:jc w:val="both"/>
      </w:pPr>
      <w:r>
        <w:t>в а</w:t>
      </w:r>
      <w:r>
        <w:t>бзаце шестом слова «квалифицированных рабочих и специалистов среднего звена» заменить словами «квалифицированных работников»;</w:t>
      </w:r>
    </w:p>
    <w:p w:rsidR="00F113A5" w:rsidRDefault="006073EF">
      <w:pPr>
        <w:spacing w:after="0"/>
        <w:ind w:firstLine="540"/>
        <w:jc w:val="both"/>
      </w:pPr>
      <w:r>
        <w:t>в пункте 32:</w:t>
      </w:r>
    </w:p>
    <w:p w:rsidR="00F113A5" w:rsidRDefault="006073EF">
      <w:pPr>
        <w:spacing w:after="0"/>
        <w:ind w:firstLine="540"/>
        <w:jc w:val="both"/>
      </w:pPr>
      <w:r>
        <w:t>абзац двадцать восьмой признать утратившим силу;</w:t>
      </w:r>
    </w:p>
    <w:p w:rsidR="00F113A5" w:rsidRDefault="006073EF">
      <w:pPr>
        <w:spacing w:after="0"/>
        <w:ind w:firstLine="540"/>
        <w:jc w:val="both"/>
      </w:pPr>
      <w:r>
        <w:t>абзацы тридцатый  – сорок шестой изложить в следующей редакции:</w:t>
      </w:r>
    </w:p>
    <w:p w:rsidR="00F113A5" w:rsidRDefault="006073EF">
      <w:pPr>
        <w:spacing w:after="0"/>
        <w:ind w:firstLine="540"/>
        <w:jc w:val="both"/>
      </w:pPr>
      <w:r>
        <w:t>«</w:t>
      </w:r>
      <w:r>
        <w:t xml:space="preserve">на </w:t>
      </w:r>
      <w:r>
        <w:t>возмещение фактически понесенных затрат на объекты образования:</w:t>
      </w:r>
    </w:p>
    <w:p w:rsidR="00F113A5" w:rsidRDefault="006073EF">
      <w:pPr>
        <w:spacing w:after="0"/>
        <w:ind w:firstLine="540"/>
        <w:jc w:val="both"/>
      </w:pPr>
      <w:r>
        <w:t>справки-расчета о причитающейся субсидии на возмещение фактически понесенных в году предоставления субсидии, а также с 2026 года - в году, предшествующем году предоставления субсидии, затрат н</w:t>
      </w:r>
      <w:r>
        <w:t>а объекты образования по форме, утвержденной приказом Министерства;</w:t>
      </w:r>
    </w:p>
    <w:p w:rsidR="00F113A5" w:rsidRDefault="006073EF">
      <w:pPr>
        <w:spacing w:after="0"/>
        <w:ind w:firstLine="540"/>
        <w:jc w:val="both"/>
      </w:pPr>
      <w:r>
        <w:t>соглашения между образовательной организацией (научной организацией), заявителем-инвестором и подрядной организацией (при реконструкции, капитальном ремонте, и (или) оснащении оборудование</w:t>
      </w:r>
      <w:r>
        <w:t>м объектов образования);</w:t>
      </w:r>
    </w:p>
    <w:p w:rsidR="00F113A5" w:rsidRDefault="006073EF">
      <w:pPr>
        <w:spacing w:after="0"/>
        <w:ind w:firstLine="540"/>
        <w:jc w:val="both"/>
      </w:pPr>
      <w:r>
        <w:t>положительного заключения государственной экспертизы проектной документации в части оценки соответствия проектной документации (в случаях если в соответствии с законодательством Российской Федерации при осуществлении реконструкции,</w:t>
      </w:r>
      <w:r>
        <w:t xml:space="preserve"> капитальном ремонте, и (или) оснащении оборудованием объектов образования требуется проведение государственной экспертизы проектной документации) и (или) в части проверки достоверности определения сметной стоимости реконструкции, капитального ремонта, и (</w:t>
      </w:r>
      <w:r>
        <w:t>или) оснащения оборудованием объекта образования (в случаях если в соответствии с законодательством Российской Федерации при осуществлении строительства требуется проведение государственной экспертизы в части проверки достоверности определения сметной стои</w:t>
      </w:r>
      <w:r>
        <w:t>мости);</w:t>
      </w:r>
    </w:p>
    <w:p w:rsidR="00F113A5" w:rsidRDefault="006073EF">
      <w:pPr>
        <w:spacing w:after="0"/>
        <w:ind w:firstLine="540"/>
        <w:jc w:val="both"/>
      </w:pPr>
      <w:r>
        <w:t>договора, предусматривающего осуществление строительного контроля за качеством и объемами выполнения работ;</w:t>
      </w:r>
    </w:p>
    <w:p w:rsidR="00F113A5" w:rsidRDefault="006073EF">
      <w:pPr>
        <w:spacing w:after="0"/>
        <w:ind w:firstLine="540"/>
        <w:jc w:val="both"/>
      </w:pPr>
      <w:r>
        <w:t>сводного сметного расчета;</w:t>
      </w:r>
    </w:p>
    <w:p w:rsidR="00F113A5" w:rsidRDefault="006073EF">
      <w:pPr>
        <w:spacing w:after="0"/>
        <w:ind w:firstLine="540"/>
        <w:jc w:val="both"/>
      </w:pPr>
      <w:r>
        <w:t>локальных сметных расчетов;</w:t>
      </w:r>
    </w:p>
    <w:p w:rsidR="00F113A5" w:rsidRDefault="006073EF">
      <w:pPr>
        <w:spacing w:after="0"/>
        <w:ind w:firstLine="540"/>
        <w:jc w:val="both"/>
      </w:pPr>
      <w:r>
        <w:t xml:space="preserve">реестр о документально подтвержденных затратах по оплате строительно-монтажных работ </w:t>
      </w:r>
      <w:r>
        <w:t>и приобретения оборудования, связанных с выполнением работ по реконструкции, капитальному ремонту и (или) оснащению оборудованием объекта образования по форме, утвержденной приказом Министерства;</w:t>
      </w:r>
    </w:p>
    <w:p w:rsidR="00F113A5" w:rsidRDefault="006073EF">
      <w:pPr>
        <w:spacing w:after="0"/>
        <w:ind w:firstLine="540"/>
        <w:jc w:val="both"/>
      </w:pPr>
      <w:r>
        <w:t>справок по статистической форме № КС-2 «Акт о приемке выполн</w:t>
      </w:r>
      <w:r>
        <w:t>енных работ», согласованных на соответствие выполненных работ проектной документации с организацией, осуществляющей строительный контроль;</w:t>
      </w:r>
    </w:p>
    <w:p w:rsidR="00F113A5" w:rsidRDefault="006073EF">
      <w:pPr>
        <w:spacing w:after="0"/>
        <w:ind w:firstLine="540"/>
        <w:jc w:val="both"/>
      </w:pPr>
      <w:r>
        <w:t>справок по статистической форме № КС-3 «Справка о стоимости выполненных работ и затрат»;</w:t>
      </w:r>
    </w:p>
    <w:p w:rsidR="00F113A5" w:rsidRDefault="006073EF">
      <w:pPr>
        <w:spacing w:after="0"/>
        <w:ind w:firstLine="540"/>
        <w:jc w:val="both"/>
      </w:pPr>
      <w:r>
        <w:t>платежных банковских докумен</w:t>
      </w:r>
      <w:r>
        <w:t>тов, заверенных подписью уполномоченного лица и печатью (при наличии) участника отбора и кредитной организации;</w:t>
      </w:r>
    </w:p>
    <w:p w:rsidR="00F113A5" w:rsidRDefault="006073EF">
      <w:pPr>
        <w:spacing w:after="0"/>
        <w:ind w:firstLine="540"/>
        <w:jc w:val="both"/>
      </w:pPr>
      <w:r>
        <w:t xml:space="preserve">разрешения на ввод объекта в эксплуатацию, выданного уполномоченным органом в соответствии с законодательством Республики Татарстан не ранее </w:t>
      </w:r>
      <w:r>
        <w:t>отчетного года (при реконструкции);</w:t>
      </w:r>
    </w:p>
    <w:p w:rsidR="00F113A5" w:rsidRDefault="006073EF">
      <w:pPr>
        <w:spacing w:after="0"/>
        <w:ind w:firstLine="540"/>
        <w:jc w:val="both"/>
      </w:pPr>
      <w:r>
        <w:lastRenderedPageBreak/>
        <w:t>товарных накладных, счетов-фактур (кроме участников, находящихся в специальном налоговом режиме) либо универсальных передаточных документов;</w:t>
      </w:r>
    </w:p>
    <w:p w:rsidR="00F113A5" w:rsidRDefault="006073EF">
      <w:pPr>
        <w:spacing w:after="0"/>
        <w:ind w:firstLine="540"/>
        <w:jc w:val="both"/>
      </w:pPr>
      <w:r>
        <w:t>счета на оплату (в случае если счета на оплату указаны в платежных поручениях);</w:t>
      </w:r>
    </w:p>
    <w:p w:rsidR="00F113A5" w:rsidRDefault="006073EF">
      <w:pPr>
        <w:spacing w:after="0"/>
        <w:ind w:firstLine="540"/>
        <w:jc w:val="both"/>
      </w:pPr>
      <w:r>
        <w:t>ценового анализа стоимости оборудования, выданного государственной экспертизой (при оснащении оборудованием);</w:t>
      </w:r>
    </w:p>
    <w:p w:rsidR="00F113A5" w:rsidRDefault="006073EF">
      <w:pPr>
        <w:spacing w:after="0"/>
        <w:ind w:firstLine="540"/>
        <w:jc w:val="both"/>
      </w:pPr>
      <w:r>
        <w:t xml:space="preserve">справки получателя средств обосновывающей предоставление субсидии исходя из суммы расходов на приобретение товаров (работ, услуг), включая сумму </w:t>
      </w:r>
      <w:r>
        <w:t>налога на добавленную стоимость в связи с невозмещением расходов на уплату налога на добавленную стоимость в соответствии с законодательством Российской Федерации о налогах и сборах;</w:t>
      </w:r>
    </w:p>
    <w:p w:rsidR="00F113A5" w:rsidRDefault="006073EF">
      <w:pPr>
        <w:spacing w:after="0"/>
        <w:ind w:firstLine="540"/>
        <w:jc w:val="both"/>
      </w:pPr>
      <w:r>
        <w:t>на возмещение затрат на школы с агротехнологическим классом:»;</w:t>
      </w:r>
    </w:p>
    <w:p w:rsidR="00F113A5" w:rsidRDefault="006073EF">
      <w:pPr>
        <w:spacing w:after="0"/>
        <w:ind w:firstLine="540"/>
        <w:jc w:val="both"/>
      </w:pPr>
      <w:r>
        <w:t xml:space="preserve">дополнить </w:t>
      </w:r>
      <w:r>
        <w:t>абзацами следующего содержания:</w:t>
      </w:r>
    </w:p>
    <w:p w:rsidR="00F113A5" w:rsidRDefault="006073EF">
      <w:pPr>
        <w:spacing w:after="0"/>
        <w:ind w:firstLine="540"/>
        <w:jc w:val="both"/>
      </w:pPr>
      <w:r>
        <w:t>«справки-расчета о причитающейся субсидии на возмещение части фактически понесенных в году предоставления субсидии, а также с 2026 года - в году, предшествующем году предоставления субсидии, затрат на школу с агротехнологиче</w:t>
      </w:r>
      <w:r>
        <w:t>ским классом по форме, утвержденной приказом Министерства;</w:t>
      </w:r>
    </w:p>
    <w:p w:rsidR="00F113A5" w:rsidRDefault="006073EF">
      <w:pPr>
        <w:spacing w:after="0"/>
        <w:ind w:firstLine="540"/>
        <w:jc w:val="both"/>
      </w:pPr>
      <w:r>
        <w:t>соглашения между школой с агротехнологическим классом и заказчиком ключевого проекта (заявителем-инвестором);</w:t>
      </w:r>
    </w:p>
    <w:p w:rsidR="00F113A5" w:rsidRDefault="006073EF">
      <w:pPr>
        <w:spacing w:after="0"/>
        <w:ind w:firstLine="540"/>
        <w:jc w:val="both"/>
      </w:pPr>
      <w:r>
        <w:t>при выполнении работ по капитальному ремонту школы с агротехнологическим классом:</w:t>
      </w:r>
    </w:p>
    <w:p w:rsidR="00F113A5" w:rsidRDefault="006073EF">
      <w:pPr>
        <w:spacing w:after="0"/>
        <w:ind w:firstLine="540"/>
        <w:jc w:val="both"/>
      </w:pPr>
      <w:r>
        <w:t>полож</w:t>
      </w:r>
      <w:r>
        <w:t>ительного заключения государственной экспертизы в части проверки достоверности определения сметной стоимости капитального ремонта, модернизации или оснащении оборудованием школы с агротехнологическим классом (в случаях если в соответствии с законодательств</w:t>
      </w:r>
      <w:r>
        <w:t>ом Российской Федерации при осуществлении строительства требуется проведение государственной экспертизы в части проверки достоверности определения сметной стоимости);</w:t>
      </w:r>
    </w:p>
    <w:p w:rsidR="00F113A5" w:rsidRDefault="006073EF">
      <w:pPr>
        <w:spacing w:after="0"/>
        <w:ind w:firstLine="540"/>
        <w:jc w:val="both"/>
      </w:pPr>
      <w:r>
        <w:t>соглашение и (или) договора по капитальному ремонту школы с агротехнологическим классом м</w:t>
      </w:r>
      <w:r>
        <w:t>ежду школой, заявителем-инвестором;</w:t>
      </w:r>
    </w:p>
    <w:p w:rsidR="00F113A5" w:rsidRDefault="006073EF">
      <w:pPr>
        <w:spacing w:after="0"/>
        <w:ind w:firstLine="540"/>
        <w:jc w:val="both"/>
      </w:pPr>
      <w:r>
        <w:t>сводного сметного расчета;</w:t>
      </w:r>
    </w:p>
    <w:p w:rsidR="00F113A5" w:rsidRDefault="006073EF">
      <w:pPr>
        <w:spacing w:after="0"/>
        <w:ind w:firstLine="540"/>
        <w:jc w:val="both"/>
      </w:pPr>
      <w:r>
        <w:t>локальных сметных расчетов;</w:t>
      </w:r>
    </w:p>
    <w:p w:rsidR="00F113A5" w:rsidRDefault="006073EF">
      <w:pPr>
        <w:spacing w:after="0"/>
        <w:ind w:firstLine="540"/>
        <w:jc w:val="both"/>
      </w:pPr>
      <w:r>
        <w:t>справок по статистической форме № КС-2 «Акт о приемке выполненных работ», согласованных на соответствие выполненных работ проектной документации с организацией, осущ</w:t>
      </w:r>
      <w:r>
        <w:t>ествляющей строительный контроль;</w:t>
      </w:r>
    </w:p>
    <w:p w:rsidR="00F113A5" w:rsidRDefault="006073EF">
      <w:pPr>
        <w:spacing w:after="0"/>
        <w:ind w:firstLine="540"/>
        <w:jc w:val="both"/>
      </w:pPr>
      <w:r>
        <w:t>справок по статистической форме № КС-3 «Справка о стоимости выполненных работ и затрат»;</w:t>
      </w:r>
    </w:p>
    <w:p w:rsidR="00F113A5" w:rsidRDefault="006073EF">
      <w:pPr>
        <w:spacing w:after="0"/>
        <w:ind w:firstLine="540"/>
        <w:jc w:val="both"/>
      </w:pPr>
      <w:r>
        <w:t>товарных накладных, счетов-фактур (кроме участников, находящихся в специальном налоговом режиме) либо универсальных передаточных доку</w:t>
      </w:r>
      <w:r>
        <w:t>ментов;</w:t>
      </w:r>
    </w:p>
    <w:p w:rsidR="00F113A5" w:rsidRDefault="006073EF">
      <w:pPr>
        <w:spacing w:after="0"/>
        <w:ind w:firstLine="540"/>
        <w:jc w:val="both"/>
      </w:pPr>
      <w:r>
        <w:t>счета на оплату (в случае если счета на оплату указаны в платежных поручениях);</w:t>
      </w:r>
    </w:p>
    <w:p w:rsidR="00F113A5" w:rsidRDefault="006073EF">
      <w:pPr>
        <w:spacing w:after="0"/>
        <w:ind w:firstLine="540"/>
        <w:jc w:val="both"/>
      </w:pPr>
      <w:r>
        <w:t>платежных банковских документов, заверенных подписью уполномоченного лица и печатью (при наличии) участника отбора и кредитной организации.»</w:t>
      </w:r>
    </w:p>
    <w:p w:rsidR="00F113A5" w:rsidRDefault="006073EF">
      <w:pPr>
        <w:spacing w:after="0"/>
        <w:ind w:firstLine="540"/>
        <w:jc w:val="both"/>
      </w:pPr>
      <w:r>
        <w:t>при оснащении оборудованием</w:t>
      </w:r>
      <w:r>
        <w:t xml:space="preserve"> школы с агротехнологическим классом:</w:t>
      </w:r>
    </w:p>
    <w:p w:rsidR="00F113A5" w:rsidRDefault="006073EF">
      <w:pPr>
        <w:spacing w:after="0"/>
        <w:ind w:firstLine="540"/>
        <w:jc w:val="both"/>
      </w:pPr>
      <w:r>
        <w:lastRenderedPageBreak/>
        <w:t>соглашение и (или) договора об оснащении оборудованием агротехнологического класса школы между школой, заявителем-инвестором и организацией, осуществляющей поставку оборудования;</w:t>
      </w:r>
    </w:p>
    <w:p w:rsidR="00F113A5" w:rsidRDefault="006073EF">
      <w:pPr>
        <w:spacing w:after="0"/>
        <w:ind w:firstLine="540"/>
        <w:jc w:val="both"/>
      </w:pPr>
      <w:r>
        <w:t>ценового анализа стоимости оборудования</w:t>
      </w:r>
      <w:r>
        <w:t>, выданного государственной экспертизой (при оснащении оборудованием);</w:t>
      </w:r>
    </w:p>
    <w:p w:rsidR="00F113A5" w:rsidRDefault="006073EF">
      <w:pPr>
        <w:spacing w:after="0"/>
        <w:ind w:firstLine="540"/>
        <w:jc w:val="both"/>
      </w:pPr>
      <w:r>
        <w:t>товарных накладных, счетов-фактур (кроме участников, находящихся в специальном налоговом режиме) либо универсальных передаточных документов;</w:t>
      </w:r>
    </w:p>
    <w:p w:rsidR="00F113A5" w:rsidRDefault="006073EF">
      <w:pPr>
        <w:spacing w:after="0"/>
        <w:ind w:firstLine="540"/>
        <w:jc w:val="both"/>
      </w:pPr>
      <w:r>
        <w:t>акта приема-передачи оборудования;</w:t>
      </w:r>
    </w:p>
    <w:p w:rsidR="00F113A5" w:rsidRDefault="006073EF">
      <w:pPr>
        <w:spacing w:after="0"/>
        <w:ind w:firstLine="540"/>
        <w:jc w:val="both"/>
      </w:pPr>
      <w:r>
        <w:t xml:space="preserve">счета на </w:t>
      </w:r>
      <w:r>
        <w:t>оплату (в случае если счета на оплату указаны в платежных поручениях);</w:t>
      </w:r>
    </w:p>
    <w:p w:rsidR="00F113A5" w:rsidRDefault="006073EF">
      <w:pPr>
        <w:spacing w:after="0"/>
        <w:ind w:firstLine="540"/>
        <w:jc w:val="both"/>
      </w:pPr>
      <w:r>
        <w:t>платежных банковских документов, заверенных подписью уполномоченного лица и печатью (при наличии) участника отбора и кредитной организации.».</w:t>
      </w:r>
    </w:p>
    <w:p w:rsidR="00F113A5" w:rsidRDefault="00F113A5">
      <w:pPr>
        <w:spacing w:before="105" w:after="0"/>
        <w:ind w:firstLine="540"/>
        <w:jc w:val="both"/>
      </w:pPr>
    </w:p>
    <w:p w:rsidR="00F113A5" w:rsidRDefault="00F113A5">
      <w:pPr>
        <w:spacing w:before="105" w:after="0"/>
        <w:ind w:firstLine="540"/>
        <w:jc w:val="both"/>
      </w:pPr>
    </w:p>
    <w:p w:rsidR="00F113A5" w:rsidRDefault="006073EF">
      <w:pPr>
        <w:spacing w:after="0"/>
        <w:jc w:val="both"/>
      </w:pPr>
      <w:r>
        <w:t>Премьер-министр</w:t>
      </w:r>
    </w:p>
    <w:p w:rsidR="00F113A5" w:rsidRDefault="006073EF">
      <w:pPr>
        <w:widowControl w:val="0"/>
        <w:spacing w:after="0"/>
        <w:jc w:val="both"/>
      </w:pPr>
      <w:r>
        <w:t>Республики Татарстан</w:t>
      </w:r>
      <w:r>
        <w:tab/>
      </w:r>
      <w:r>
        <w:tab/>
      </w:r>
      <w:r>
        <w:tab/>
      </w:r>
      <w:r>
        <w:tab/>
      </w:r>
      <w:r>
        <w:tab/>
      </w:r>
      <w:r>
        <w:tab/>
      </w:r>
      <w:r>
        <w:tab/>
      </w:r>
      <w:r>
        <w:tab/>
        <w:t xml:space="preserve">           А.В.Песошин</w:t>
      </w:r>
    </w:p>
    <w:p w:rsidR="00C02C76" w:rsidRDefault="00C02C76">
      <w:pPr>
        <w:widowControl w:val="0"/>
        <w:spacing w:after="0"/>
        <w:jc w:val="both"/>
      </w:pPr>
    </w:p>
    <w:p w:rsidR="00C02C76" w:rsidRDefault="00C02C76">
      <w:pPr>
        <w:widowControl w:val="0"/>
        <w:spacing w:after="0"/>
        <w:jc w:val="both"/>
      </w:pPr>
    </w:p>
    <w:p w:rsidR="00C02C76" w:rsidRDefault="00C02C76">
      <w:pPr>
        <w:widowControl w:val="0"/>
        <w:spacing w:after="0"/>
        <w:jc w:val="both"/>
      </w:pPr>
    </w:p>
    <w:p w:rsidR="00C02C76" w:rsidRDefault="00C02C76" w:rsidP="00C02C76">
      <w:pPr>
        <w:widowControl w:val="0"/>
        <w:spacing w:after="0"/>
        <w:jc w:val="both"/>
      </w:pPr>
      <w:r>
        <w:t xml:space="preserve">Пояснительная записка </w:t>
      </w:r>
    </w:p>
    <w:p w:rsidR="00C02C76" w:rsidRDefault="00C02C76" w:rsidP="00C02C76">
      <w:pPr>
        <w:widowControl w:val="0"/>
        <w:spacing w:after="0"/>
        <w:jc w:val="both"/>
      </w:pPr>
      <w:r>
        <w:t>к проекту постановления Кабинета Министров Республики Татарстан</w:t>
      </w:r>
    </w:p>
    <w:p w:rsidR="00C02C76" w:rsidRDefault="00C02C76" w:rsidP="00C02C76">
      <w:pPr>
        <w:widowControl w:val="0"/>
        <w:spacing w:after="0"/>
        <w:jc w:val="both"/>
      </w:pPr>
      <w:r>
        <w:t xml:space="preserve">«О внесении изменений в Порядок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 софинансируемых из федерального бюджета, утвержденный постановлением Кабинета Министров Республики Татарстан        от 27.05.2025 № 366 «Об утверждении Порядка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 софинансируемых из федерального бюджета» </w:t>
      </w:r>
    </w:p>
    <w:p w:rsidR="00C02C76" w:rsidRDefault="00C02C76" w:rsidP="00C02C76">
      <w:pPr>
        <w:widowControl w:val="0"/>
        <w:spacing w:after="0"/>
        <w:jc w:val="both"/>
      </w:pPr>
    </w:p>
    <w:p w:rsidR="00C02C76" w:rsidRDefault="00C02C76" w:rsidP="00C02C76">
      <w:pPr>
        <w:widowControl w:val="0"/>
        <w:spacing w:after="0"/>
        <w:jc w:val="both"/>
      </w:pPr>
      <w:r>
        <w:tab/>
        <w:t xml:space="preserve">Проект постановления Кабинета Министров Республики Татарстан           «О внесении изменений в Порядок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 софинансируемых из федерального бюджета, утвержденный постановлением Кабинета Министров Республики Татарстан от 27.05.2025 № 366 «Об утверждении Порядка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 софинансируемых из федерального бюджета» разработан в связи с внесением изменений в приложение № 22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w:t>
      </w:r>
      <w:r>
        <w:lastRenderedPageBreak/>
        <w:t>постановлением Правительства Российской Федерации от 25.12.2024 № 1893 (в редакции от 16.09.2025 № 1420) «О внесении изменений       в некоторые акты Правительства Российской Федерации».</w:t>
      </w:r>
    </w:p>
    <w:p w:rsidR="00C02C76" w:rsidRDefault="00C02C76" w:rsidP="00C02C76">
      <w:pPr>
        <w:widowControl w:val="0"/>
        <w:spacing w:after="0"/>
        <w:jc w:val="both"/>
      </w:pPr>
      <w:r>
        <w:t>Необходимость в проведении оценки регулирующего воздействия проекта постановления отсутствует.</w:t>
      </w:r>
    </w:p>
    <w:p w:rsidR="00C02C76" w:rsidRDefault="00C02C76" w:rsidP="00C02C76">
      <w:pPr>
        <w:widowControl w:val="0"/>
        <w:spacing w:after="0"/>
        <w:jc w:val="both"/>
      </w:pPr>
      <w:r>
        <w:t>Заключения по результатам проведения независимой антикоррупционной экспертизы проекта постановления не поступали.</w:t>
      </w:r>
    </w:p>
    <w:p w:rsidR="00C02C76" w:rsidRDefault="00C02C76" w:rsidP="00C02C76">
      <w:pPr>
        <w:widowControl w:val="0"/>
        <w:spacing w:after="0"/>
        <w:jc w:val="both"/>
      </w:pPr>
      <w:r>
        <w:t>Принятие данного проекта постановления не потребует дополнительных расходов из бюджета Республики Татарстан.</w:t>
      </w:r>
    </w:p>
    <w:p w:rsidR="00C02C76" w:rsidRDefault="00C02C76">
      <w:pPr>
        <w:widowControl w:val="0"/>
        <w:spacing w:after="0"/>
        <w:jc w:val="both"/>
      </w:pPr>
    </w:p>
    <w:sectPr w:rsidR="00C02C76">
      <w:headerReference w:type="even" r:id="rId10"/>
      <w:headerReference w:type="default" r:id="rId11"/>
      <w:headerReference w:type="first" r:id="rId12"/>
      <w:pgSz w:w="11906" w:h="16838"/>
      <w:pgMar w:top="1126" w:right="567" w:bottom="1134" w:left="1134" w:header="567"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3EF" w:rsidRDefault="006073EF">
      <w:pPr>
        <w:spacing w:after="0"/>
      </w:pPr>
      <w:r>
        <w:separator/>
      </w:r>
    </w:p>
  </w:endnote>
  <w:endnote w:type="continuationSeparator" w:id="0">
    <w:p w:rsidR="006073EF" w:rsidRDefault="00607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XO Thames">
    <w:altName w:val="Times New Roman"/>
    <w:charset w:val="01"/>
    <w:family w:val="auto"/>
    <w:pitch w:val="default"/>
  </w:font>
  <w:font w:name="PT Astra Serif">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3EF" w:rsidRDefault="006073EF">
      <w:pPr>
        <w:spacing w:after="0"/>
      </w:pPr>
      <w:r>
        <w:separator/>
      </w:r>
    </w:p>
  </w:footnote>
  <w:footnote w:type="continuationSeparator" w:id="0">
    <w:p w:rsidR="006073EF" w:rsidRDefault="006073E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3A5" w:rsidRDefault="00F113A5">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3A5" w:rsidRDefault="00C02C76">
    <w:pPr>
      <w:spacing w:after="0"/>
      <w:ind w:firstLine="540"/>
      <w:jc w:val="center"/>
      <w:rPr>
        <w:sz w:val="24"/>
      </w:rPr>
    </w:pPr>
    <w:r>
      <w:rPr>
        <w:noProof/>
        <w:lang w:eastAsia="ru-RU" w:bidi="ar-SA"/>
      </w:rPr>
      <mc:AlternateContent>
        <mc:Choice Requires="wps">
          <w:drawing>
            <wp:anchor distT="0" distB="0" distL="0" distR="0" simplePos="0" relativeHeight="11" behindDoc="1" locked="0" layoutInCell="0" allowOverlap="1">
              <wp:simplePos x="0" y="0"/>
              <wp:positionH relativeFrom="margin">
                <wp:align>center</wp:align>
              </wp:positionH>
              <wp:positionV relativeFrom="paragraph">
                <wp:posOffset>635</wp:posOffset>
              </wp:positionV>
              <wp:extent cx="1271905" cy="306070"/>
              <wp:effectExtent l="0" t="0" r="0" b="0"/>
              <wp:wrapSquare wrapText="bothSides"/>
              <wp:docPr id="2"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1905" cy="306070"/>
                      </a:xfrm>
                      <a:prstGeom prst="rect">
                        <a:avLst/>
                      </a:prstGeom>
                      <a:noFill/>
                      <a:ln w="0">
                        <a:noFill/>
                      </a:ln>
                    </wps:spPr>
                    <wps:style>
                      <a:lnRef idx="0">
                        <a:scrgbClr r="0" g="0" b="0"/>
                      </a:lnRef>
                      <a:fillRef idx="0">
                        <a:scrgbClr r="0" g="0" b="0"/>
                      </a:fillRef>
                      <a:effectRef idx="0">
                        <a:scrgbClr r="0" g="0" b="0"/>
                      </a:effectRef>
                      <a:fontRef idx="minor"/>
                    </wps:style>
                    <wps:txbx>
                      <w:txbxContent>
                        <w:p w:rsidR="00F113A5" w:rsidRDefault="006073EF">
                          <w:r>
                            <w:fldChar w:fldCharType="begin"/>
                          </w:r>
                          <w:r>
                            <w:instrText xml:space="preserve"> PAGE </w:instrText>
                          </w:r>
                          <w:r>
                            <w:fldChar w:fldCharType="separate"/>
                          </w:r>
                          <w:r w:rsidR="00C02C76">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Врезка1" o:spid="_x0000_s1026" style="position:absolute;left:0;text-align:left;margin-left:0;margin-top:.05pt;width:100.15pt;height:24.1pt;z-index:-50331646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" o:allowincell="f" filled="f" stroked="f" strokeweight="0">
              <v:path arrowok="t"/>
              <v:textbox style="mso-fit-shape-to-text:t" inset="0,0,0,0">
                <w:txbxContent>
                  <w:p w:rsidR="00F113A5" w:rsidRDefault="006073EF">
                    <w:r>
                      <w:fldChar w:fldCharType="begin"/>
                    </w:r>
                    <w:r>
                      <w:instrText xml:space="preserve"> PAGE </w:instrText>
                    </w:r>
                    <w:r>
                      <w:fldChar w:fldCharType="separate"/>
                    </w:r>
                    <w:r w:rsidR="00C02C76">
                      <w:rPr>
                        <w:noProof/>
                      </w:rPr>
                      <w:t>2</w:t>
                    </w:r>
                    <w: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3A5" w:rsidRDefault="00F113A5">
    <w:pPr>
      <w:pStyle w:val="1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D6290"/>
    <w:multiLevelType w:val="multilevel"/>
    <w:tmpl w:val="E22689B0"/>
    <w:lvl w:ilvl="0">
      <w:start w:val="1"/>
      <w:numFmt w:val="decimal"/>
      <w:pStyle w:val="1"/>
      <w:lvlText w:val=""/>
      <w:lvlJc w:val="left"/>
      <w:pPr>
        <w:tabs>
          <w:tab w:val="num" w:pos="0"/>
        </w:tabs>
        <w:ind w:left="0" w:firstLine="0"/>
      </w:pPr>
    </w:lvl>
    <w:lvl w:ilvl="1">
      <w:start w:val="1"/>
      <w:numFmt w:val="decimal"/>
      <w:pStyle w:val="2"/>
      <w:lvlText w:val=""/>
      <w:lvlJc w:val="left"/>
      <w:pPr>
        <w:tabs>
          <w:tab w:val="num" w:pos="0"/>
        </w:tabs>
        <w:ind w:left="0" w:firstLine="0"/>
      </w:pPr>
    </w:lvl>
    <w:lvl w:ilvl="2">
      <w:start w:val="1"/>
      <w:numFmt w:val="decimal"/>
      <w:pStyle w:val="3"/>
      <w:lvlText w:val=""/>
      <w:lvlJc w:val="left"/>
      <w:pPr>
        <w:tabs>
          <w:tab w:val="num" w:pos="0"/>
        </w:tabs>
        <w:ind w:left="0" w:firstLine="0"/>
      </w:pPr>
    </w:lvl>
    <w:lvl w:ilvl="3">
      <w:start w:val="1"/>
      <w:numFmt w:val="decimal"/>
      <w:pStyle w:val="4"/>
      <w:lvlText w:val=""/>
      <w:lvlJc w:val="left"/>
      <w:pPr>
        <w:tabs>
          <w:tab w:val="num" w:pos="0"/>
        </w:tabs>
        <w:ind w:left="0" w:firstLine="0"/>
      </w:pPr>
    </w:lvl>
    <w:lvl w:ilvl="4">
      <w:start w:val="1"/>
      <w:numFmt w:val="decimal"/>
      <w:pStyle w:val="5"/>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A5"/>
    <w:rsid w:val="006073EF"/>
    <w:rsid w:val="00C02C76"/>
    <w:rsid w:val="00F113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3870"/>
  <w15:docId w15:val="{D296F8A2-6003-4AE8-9D17-F4F958E8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rPr>
      <w:sz w:val="28"/>
    </w:rPr>
  </w:style>
  <w:style w:type="paragraph" w:styleId="1">
    <w:name w:val="heading 1"/>
    <w:next w:val="a"/>
    <w:uiPriority w:val="9"/>
    <w:qFormat/>
    <w:pPr>
      <w:numPr>
        <w:numId w:val="1"/>
      </w:numPr>
      <w:outlineLvl w:val="0"/>
    </w:pPr>
    <w:rPr>
      <w:rFonts w:ascii="XO Thames" w:hAnsi="XO Thames"/>
      <w:b/>
      <w:sz w:val="32"/>
    </w:rPr>
  </w:style>
  <w:style w:type="paragraph" w:styleId="2">
    <w:name w:val="heading 2"/>
    <w:next w:val="a"/>
    <w:uiPriority w:val="9"/>
    <w:qFormat/>
    <w:pPr>
      <w:numPr>
        <w:ilvl w:val="1"/>
        <w:numId w:val="1"/>
      </w:numPr>
      <w:spacing w:before="120" w:after="120" w:line="264" w:lineRule="auto"/>
      <w:jc w:val="both"/>
      <w:outlineLvl w:val="1"/>
    </w:pPr>
    <w:rPr>
      <w:rFonts w:ascii="XO Thames" w:hAnsi="XO Thames"/>
      <w:b/>
      <w:sz w:val="28"/>
    </w:rPr>
  </w:style>
  <w:style w:type="paragraph" w:styleId="3">
    <w:name w:val="heading 3"/>
    <w:next w:val="a"/>
    <w:uiPriority w:val="9"/>
    <w:qFormat/>
    <w:pPr>
      <w:numPr>
        <w:ilvl w:val="2"/>
        <w:numId w:val="1"/>
      </w:numPr>
      <w:outlineLvl w:val="2"/>
    </w:pPr>
    <w:rPr>
      <w:rFonts w:ascii="XO Thames" w:hAnsi="XO Thames"/>
      <w:b/>
      <w:sz w:val="26"/>
    </w:rPr>
  </w:style>
  <w:style w:type="paragraph" w:styleId="4">
    <w:name w:val="heading 4"/>
    <w:next w:val="a"/>
    <w:uiPriority w:val="9"/>
    <w:qFormat/>
    <w:pPr>
      <w:numPr>
        <w:ilvl w:val="3"/>
        <w:numId w:val="1"/>
      </w:numPr>
      <w:spacing w:before="120" w:after="120" w:line="264" w:lineRule="auto"/>
      <w:jc w:val="both"/>
      <w:outlineLvl w:val="3"/>
    </w:pPr>
    <w:rPr>
      <w:rFonts w:ascii="XO Thames" w:hAnsi="XO Thames"/>
      <w:b/>
      <w:sz w:val="24"/>
    </w:rPr>
  </w:style>
  <w:style w:type="paragraph" w:styleId="5">
    <w:name w:val="heading 5"/>
    <w:next w:val="a"/>
    <w:uiPriority w:val="9"/>
    <w:qFormat/>
    <w:pPr>
      <w:numPr>
        <w:ilvl w:val="4"/>
        <w:numId w:val="1"/>
      </w:numPr>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111">
    <w:name w:val="caption111"/>
    <w:link w:val="caption1111"/>
    <w:qFormat/>
    <w:rPr>
      <w:rFonts w:ascii="PT Astra Serif" w:hAnsi="PT Astra Serif"/>
      <w:i/>
      <w:sz w:val="24"/>
    </w:rPr>
  </w:style>
  <w:style w:type="character" w:customStyle="1" w:styleId="50">
    <w:name w:val="Оглавление 5 Знак"/>
    <w:link w:val="51"/>
    <w:qFormat/>
    <w:rPr>
      <w:rFonts w:ascii="XO Thames" w:hAnsi="XO Thames"/>
      <w:sz w:val="28"/>
    </w:rPr>
  </w:style>
  <w:style w:type="character" w:customStyle="1" w:styleId="221">
    <w:name w:val="Гиперссылка221"/>
    <w:link w:val="2211"/>
    <w:qFormat/>
    <w:rPr>
      <w:rFonts w:ascii="Calibri" w:hAnsi="Calibri"/>
      <w:color w:val="0000FF"/>
      <w:sz w:val="22"/>
      <w:u w:val="single"/>
    </w:rPr>
  </w:style>
  <w:style w:type="character" w:customStyle="1" w:styleId="121">
    <w:name w:val="Основной шрифт абзаца121"/>
    <w:link w:val="1211"/>
    <w:qFormat/>
    <w:rPr>
      <w:rFonts w:ascii="Calibri" w:hAnsi="Calibri"/>
      <w:color w:val="000000"/>
      <w:sz w:val="22"/>
    </w:rPr>
  </w:style>
  <w:style w:type="character" w:customStyle="1" w:styleId="11">
    <w:name w:val="Верхний колонтитул Знак11"/>
    <w:basedOn w:val="DefaultParagraphFont11"/>
    <w:link w:val="111"/>
    <w:qFormat/>
    <w:rPr>
      <w:rFonts w:ascii="XO Thames" w:hAnsi="XO Thames"/>
      <w:color w:val="000000"/>
      <w:sz w:val="20"/>
    </w:rPr>
  </w:style>
  <w:style w:type="character" w:customStyle="1" w:styleId="521">
    <w:name w:val="Заголовок 5 Знак21"/>
    <w:link w:val="5211"/>
    <w:qFormat/>
    <w:rPr>
      <w:rFonts w:ascii="XO Thames" w:hAnsi="XO Thames"/>
      <w:b/>
      <w:color w:val="000000"/>
      <w:sz w:val="22"/>
    </w:rPr>
  </w:style>
  <w:style w:type="character" w:customStyle="1" w:styleId="Contents2">
    <w:name w:val="Contents 2"/>
    <w:qFormat/>
    <w:rPr>
      <w:rFonts w:ascii="XO Thames" w:hAnsi="XO Thames"/>
      <w:color w:val="000000"/>
      <w:sz w:val="28"/>
    </w:rPr>
  </w:style>
  <w:style w:type="character" w:customStyle="1" w:styleId="Footer1">
    <w:name w:val="Footer1"/>
    <w:qFormat/>
  </w:style>
  <w:style w:type="character" w:customStyle="1" w:styleId="211">
    <w:name w:val="Указатель211"/>
    <w:link w:val="2111"/>
    <w:qFormat/>
    <w:rPr>
      <w:rFonts w:ascii="PT Astra Serif" w:hAnsi="PT Astra Serif"/>
      <w:color w:val="000000"/>
      <w:sz w:val="20"/>
    </w:rPr>
  </w:style>
  <w:style w:type="character" w:customStyle="1" w:styleId="Contents4">
    <w:name w:val="Contents 4"/>
    <w:qFormat/>
    <w:rPr>
      <w:rFonts w:ascii="XO Thames" w:hAnsi="XO Thames"/>
      <w:color w:val="000000"/>
      <w:sz w:val="28"/>
    </w:rPr>
  </w:style>
  <w:style w:type="character" w:customStyle="1" w:styleId="Contents611">
    <w:name w:val="Contents 611"/>
    <w:link w:val="Contents6111"/>
    <w:qFormat/>
    <w:rPr>
      <w:rFonts w:ascii="XO Thames" w:hAnsi="XO Thames"/>
      <w:color w:val="000000"/>
      <w:sz w:val="28"/>
    </w:rPr>
  </w:style>
  <w:style w:type="character" w:customStyle="1" w:styleId="Contents421">
    <w:name w:val="Contents 421"/>
    <w:link w:val="Contents4211"/>
    <w:qFormat/>
    <w:rPr>
      <w:rFonts w:ascii="XO Thames" w:hAnsi="XO Thames"/>
      <w:color w:val="000000"/>
      <w:sz w:val="28"/>
    </w:rPr>
  </w:style>
  <w:style w:type="character" w:customStyle="1" w:styleId="2110">
    <w:name w:val="Абзац списка211"/>
    <w:link w:val="21110"/>
    <w:qFormat/>
  </w:style>
  <w:style w:type="character" w:customStyle="1" w:styleId="71">
    <w:name w:val="Колонтитул71"/>
    <w:link w:val="711"/>
    <w:qFormat/>
    <w:rPr>
      <w:rFonts w:ascii="XO Thames" w:hAnsi="XO Thames"/>
      <w:color w:val="000000"/>
      <w:sz w:val="20"/>
    </w:rPr>
  </w:style>
  <w:style w:type="character" w:customStyle="1" w:styleId="a3">
    <w:name w:val="Основной текст Знак"/>
    <w:basedOn w:val="110"/>
    <w:link w:val="10"/>
    <w:qFormat/>
    <w:rPr>
      <w:rFonts w:ascii="Times New Roman" w:hAnsi="Times New Roman"/>
      <w:color w:val="000000"/>
      <w:sz w:val="28"/>
    </w:rPr>
  </w:style>
  <w:style w:type="character" w:customStyle="1" w:styleId="Footer11">
    <w:name w:val="Footer11"/>
    <w:link w:val="Footer111"/>
    <w:qFormat/>
    <w:rPr>
      <w:rFonts w:ascii="Times New Roman" w:hAnsi="Times New Roman"/>
      <w:color w:val="000000"/>
      <w:sz w:val="20"/>
    </w:rPr>
  </w:style>
  <w:style w:type="character" w:customStyle="1" w:styleId="Contents531">
    <w:name w:val="Contents 531"/>
    <w:link w:val="Contents5311"/>
    <w:qFormat/>
    <w:rPr>
      <w:rFonts w:ascii="XO Thames" w:hAnsi="XO Thames"/>
      <w:color w:val="000000"/>
      <w:sz w:val="28"/>
    </w:rPr>
  </w:style>
  <w:style w:type="character" w:customStyle="1" w:styleId="110">
    <w:name w:val="Обычный11"/>
    <w:link w:val="1110"/>
    <w:qFormat/>
    <w:rPr>
      <w:rFonts w:ascii="Times New Roman" w:hAnsi="Times New Roman"/>
      <w:color w:val="000000"/>
      <w:sz w:val="28"/>
    </w:rPr>
  </w:style>
  <w:style w:type="character" w:customStyle="1" w:styleId="Contents6">
    <w:name w:val="Contents 6"/>
    <w:qFormat/>
    <w:rPr>
      <w:rFonts w:ascii="XO Thames" w:hAnsi="XO Thames"/>
      <w:color w:val="000000"/>
      <w:sz w:val="28"/>
    </w:rPr>
  </w:style>
  <w:style w:type="character" w:customStyle="1" w:styleId="Footnote21">
    <w:name w:val="Footnote21"/>
    <w:link w:val="Footnote211"/>
    <w:qFormat/>
    <w:rPr>
      <w:rFonts w:ascii="XO Thames" w:hAnsi="XO Thames"/>
      <w:color w:val="000000"/>
      <w:sz w:val="22"/>
    </w:rPr>
  </w:style>
  <w:style w:type="character" w:customStyle="1" w:styleId="1111">
    <w:name w:val="Гиперссылка1111"/>
    <w:link w:val="11111"/>
    <w:qFormat/>
    <w:rPr>
      <w:rFonts w:ascii="Calibri" w:hAnsi="Calibri"/>
      <w:color w:val="0000FF"/>
      <w:sz w:val="22"/>
      <w:u w:val="single"/>
    </w:rPr>
  </w:style>
  <w:style w:type="character" w:customStyle="1" w:styleId="Contents7">
    <w:name w:val="Contents 7"/>
    <w:qFormat/>
    <w:rPr>
      <w:rFonts w:ascii="XO Thames" w:hAnsi="XO Thames"/>
      <w:color w:val="000000"/>
      <w:sz w:val="28"/>
    </w:rPr>
  </w:style>
  <w:style w:type="character" w:customStyle="1" w:styleId="40">
    <w:name w:val="Заголовок 4 Знак"/>
    <w:link w:val="41"/>
    <w:qFormat/>
    <w:rPr>
      <w:rFonts w:ascii="XO Thames" w:hAnsi="XO Thames"/>
      <w:b/>
      <w:sz w:val="24"/>
    </w:rPr>
  </w:style>
  <w:style w:type="character" w:customStyle="1" w:styleId="List11">
    <w:name w:val="List11"/>
    <w:basedOn w:val="Textbody11"/>
    <w:link w:val="List111"/>
    <w:qFormat/>
    <w:rPr>
      <w:rFonts w:ascii="PT Astra Serif" w:hAnsi="PT Astra Serif"/>
      <w:color w:val="000000"/>
      <w:sz w:val="20"/>
    </w:rPr>
  </w:style>
  <w:style w:type="character" w:customStyle="1" w:styleId="Contents4121">
    <w:name w:val="Contents 4121"/>
    <w:link w:val="Contents41211"/>
    <w:qFormat/>
    <w:rPr>
      <w:rFonts w:ascii="XO Thames" w:hAnsi="XO Thames"/>
      <w:color w:val="000000"/>
      <w:sz w:val="28"/>
    </w:rPr>
  </w:style>
  <w:style w:type="character" w:customStyle="1" w:styleId="HeaderandFooter4">
    <w:name w:val="Header and Footer4"/>
    <w:link w:val="HeaderandFooter41"/>
    <w:qFormat/>
  </w:style>
  <w:style w:type="character" w:customStyle="1" w:styleId="Contents731">
    <w:name w:val="Contents 731"/>
    <w:link w:val="Contents7311"/>
    <w:qFormat/>
    <w:rPr>
      <w:rFonts w:ascii="XO Thames" w:hAnsi="XO Thames"/>
      <w:color w:val="000000"/>
      <w:sz w:val="28"/>
    </w:rPr>
  </w:style>
  <w:style w:type="character" w:customStyle="1" w:styleId="Contents921">
    <w:name w:val="Contents 921"/>
    <w:link w:val="Contents9211"/>
    <w:qFormat/>
    <w:rPr>
      <w:rFonts w:ascii="XO Thames" w:hAnsi="XO Thames"/>
      <w:color w:val="000000"/>
      <w:sz w:val="28"/>
    </w:rPr>
  </w:style>
  <w:style w:type="character" w:customStyle="1" w:styleId="Contents6121">
    <w:name w:val="Contents 6121"/>
    <w:link w:val="Contents61211"/>
    <w:qFormat/>
    <w:rPr>
      <w:rFonts w:ascii="XO Thames" w:hAnsi="XO Thames"/>
      <w:color w:val="000000"/>
      <w:sz w:val="28"/>
    </w:rPr>
  </w:style>
  <w:style w:type="character" w:customStyle="1" w:styleId="20">
    <w:name w:val="Заголовок 2 Знак"/>
    <w:link w:val="21"/>
    <w:qFormat/>
    <w:rPr>
      <w:rFonts w:ascii="XO Thames" w:hAnsi="XO Thames"/>
      <w:b/>
      <w:sz w:val="28"/>
    </w:rPr>
  </w:style>
  <w:style w:type="character" w:customStyle="1" w:styleId="Textbodyindent11">
    <w:name w:val="Text body indent11"/>
    <w:link w:val="Textbodyindent111"/>
    <w:qFormat/>
    <w:rPr>
      <w:rFonts w:ascii="PT Astra Serif" w:hAnsi="PT Astra Serif"/>
      <w:color w:val="000000"/>
      <w:sz w:val="21"/>
    </w:rPr>
  </w:style>
  <w:style w:type="character" w:customStyle="1" w:styleId="12">
    <w:name w:val="Содержимое врезки1"/>
    <w:link w:val="112"/>
    <w:qFormat/>
  </w:style>
  <w:style w:type="character" w:customStyle="1" w:styleId="Heading31">
    <w:name w:val="Heading 31"/>
    <w:qFormat/>
    <w:rPr>
      <w:rFonts w:ascii="XO Thames" w:hAnsi="XO Thames"/>
      <w:b/>
      <w:color w:val="000000"/>
      <w:sz w:val="26"/>
    </w:rPr>
  </w:style>
  <w:style w:type="character" w:customStyle="1" w:styleId="113">
    <w:name w:val="Гиперссылка11"/>
    <w:link w:val="1112"/>
    <w:qFormat/>
    <w:rPr>
      <w:rFonts w:ascii="Times New Roman" w:hAnsi="Times New Roman"/>
      <w:color w:val="0000FF"/>
      <w:sz w:val="20"/>
      <w:u w:val="single"/>
    </w:rPr>
  </w:style>
  <w:style w:type="character" w:customStyle="1" w:styleId="Contents931">
    <w:name w:val="Contents 931"/>
    <w:link w:val="Contents9311"/>
    <w:qFormat/>
    <w:rPr>
      <w:rFonts w:ascii="XO Thames" w:hAnsi="XO Thames"/>
      <w:color w:val="000000"/>
      <w:sz w:val="28"/>
    </w:rPr>
  </w:style>
  <w:style w:type="character" w:customStyle="1" w:styleId="1210">
    <w:name w:val="Заголовок121"/>
    <w:link w:val="12110"/>
    <w:qFormat/>
    <w:rPr>
      <w:rFonts w:ascii="XO Thames" w:hAnsi="XO Thames"/>
      <w:b/>
      <w:caps/>
      <w:color w:val="000000"/>
      <w:sz w:val="40"/>
    </w:rPr>
  </w:style>
  <w:style w:type="character" w:customStyle="1" w:styleId="13">
    <w:name w:val="Заголовок 1 Знак"/>
    <w:link w:val="114"/>
    <w:qFormat/>
    <w:rPr>
      <w:rFonts w:ascii="XO Thames" w:hAnsi="XO Thames"/>
      <w:b/>
      <w:sz w:val="32"/>
    </w:rPr>
  </w:style>
  <w:style w:type="character" w:customStyle="1" w:styleId="Footnote111">
    <w:name w:val="Footnote111"/>
    <w:link w:val="Footnote1111"/>
    <w:qFormat/>
    <w:rPr>
      <w:rFonts w:ascii="XO Thames" w:hAnsi="XO Thames"/>
      <w:color w:val="000000"/>
      <w:sz w:val="22"/>
    </w:rPr>
  </w:style>
  <w:style w:type="character" w:customStyle="1" w:styleId="14">
    <w:name w:val="Основной шрифт абзаца1"/>
    <w:link w:val="115"/>
    <w:qFormat/>
    <w:rPr>
      <w:rFonts w:ascii="Times New Roman" w:hAnsi="Times New Roman"/>
      <w:color w:val="000000"/>
      <w:sz w:val="20"/>
    </w:rPr>
  </w:style>
  <w:style w:type="character" w:customStyle="1" w:styleId="Contents821">
    <w:name w:val="Contents 821"/>
    <w:link w:val="Contents8211"/>
    <w:qFormat/>
    <w:rPr>
      <w:rFonts w:ascii="XO Thames" w:hAnsi="XO Thames"/>
      <w:color w:val="000000"/>
      <w:sz w:val="28"/>
    </w:rPr>
  </w:style>
  <w:style w:type="character" w:customStyle="1" w:styleId="a4">
    <w:name w:val="Заголовок Знак"/>
    <w:link w:val="15"/>
    <w:qFormat/>
    <w:rPr>
      <w:rFonts w:ascii="XO Thames" w:hAnsi="XO Thames"/>
      <w:b/>
      <w:caps/>
      <w:sz w:val="40"/>
    </w:rPr>
  </w:style>
  <w:style w:type="character" w:customStyle="1" w:styleId="Contents321">
    <w:name w:val="Contents 321"/>
    <w:link w:val="Contents3211"/>
    <w:qFormat/>
    <w:rPr>
      <w:rFonts w:ascii="XO Thames" w:hAnsi="XO Thames"/>
      <w:color w:val="000000"/>
      <w:sz w:val="28"/>
    </w:rPr>
  </w:style>
  <w:style w:type="character" w:customStyle="1" w:styleId="Subtitle11">
    <w:name w:val="Subtitle11"/>
    <w:link w:val="Subtitle111"/>
    <w:qFormat/>
    <w:rPr>
      <w:rFonts w:ascii="XO Thames" w:hAnsi="XO Thames"/>
      <w:i/>
      <w:color w:val="000000"/>
      <w:sz w:val="24"/>
    </w:rPr>
  </w:style>
  <w:style w:type="character" w:customStyle="1" w:styleId="16">
    <w:name w:val="Оглавление 1 Знак"/>
    <w:link w:val="116"/>
    <w:qFormat/>
    <w:rPr>
      <w:rFonts w:ascii="XO Thames" w:hAnsi="XO Thames"/>
      <w:b/>
      <w:sz w:val="28"/>
    </w:rPr>
  </w:style>
  <w:style w:type="character" w:customStyle="1" w:styleId="Heading111">
    <w:name w:val="Heading 111"/>
    <w:link w:val="Heading1111"/>
    <w:qFormat/>
    <w:rPr>
      <w:rFonts w:ascii="XO Thames" w:hAnsi="XO Thames"/>
      <w:b/>
      <w:color w:val="000000"/>
      <w:sz w:val="32"/>
    </w:rPr>
  </w:style>
  <w:style w:type="character" w:customStyle="1" w:styleId="Contents7111">
    <w:name w:val="Contents 7111"/>
    <w:link w:val="Contents71111"/>
    <w:qFormat/>
    <w:rPr>
      <w:rFonts w:ascii="XO Thames" w:hAnsi="XO Thames"/>
      <w:color w:val="000000"/>
      <w:sz w:val="28"/>
    </w:rPr>
  </w:style>
  <w:style w:type="character" w:customStyle="1" w:styleId="HeaderandFooter1">
    <w:name w:val="Header and Footer1"/>
    <w:link w:val="HeaderandFooter112"/>
    <w:qFormat/>
    <w:rPr>
      <w:rFonts w:ascii="XO Thames" w:hAnsi="XO Thames"/>
      <w:color w:val="000000"/>
      <w:sz w:val="20"/>
    </w:rPr>
  </w:style>
  <w:style w:type="character" w:customStyle="1" w:styleId="2112">
    <w:name w:val="Колонтитул211"/>
    <w:link w:val="21111"/>
    <w:qFormat/>
  </w:style>
  <w:style w:type="character" w:customStyle="1" w:styleId="Heading311">
    <w:name w:val="Heading 311"/>
    <w:link w:val="Heading3111"/>
    <w:qFormat/>
    <w:rPr>
      <w:rFonts w:ascii="XO Thames" w:hAnsi="XO Thames"/>
      <w:b/>
      <w:color w:val="000000"/>
      <w:sz w:val="26"/>
    </w:rPr>
  </w:style>
  <w:style w:type="character" w:customStyle="1" w:styleId="1113">
    <w:name w:val="Верхний колонтитул111"/>
    <w:basedOn w:val="71"/>
    <w:link w:val="11110"/>
    <w:qFormat/>
    <w:rPr>
      <w:rFonts w:ascii="XO Thames" w:hAnsi="XO Thames"/>
      <w:color w:val="000000"/>
      <w:sz w:val="20"/>
    </w:rPr>
  </w:style>
  <w:style w:type="character" w:customStyle="1" w:styleId="Contents41">
    <w:name w:val="Contents 41"/>
    <w:link w:val="Contents411"/>
    <w:qFormat/>
    <w:rPr>
      <w:rFonts w:ascii="XO Thames" w:hAnsi="XO Thames"/>
      <w:color w:val="000000"/>
      <w:sz w:val="28"/>
    </w:rPr>
  </w:style>
  <w:style w:type="character" w:customStyle="1" w:styleId="Internetlink31">
    <w:name w:val="Internet link31"/>
    <w:link w:val="Internetlink311"/>
    <w:qFormat/>
    <w:rPr>
      <w:rFonts w:ascii="Calibri" w:hAnsi="Calibri"/>
      <w:color w:val="0000FF"/>
      <w:sz w:val="22"/>
      <w:u w:val="single"/>
    </w:rPr>
  </w:style>
  <w:style w:type="character" w:customStyle="1" w:styleId="Contents3121">
    <w:name w:val="Contents 3121"/>
    <w:link w:val="Contents31211"/>
    <w:qFormat/>
    <w:rPr>
      <w:rFonts w:ascii="XO Thames" w:hAnsi="XO Thames"/>
      <w:color w:val="000000"/>
      <w:sz w:val="28"/>
    </w:rPr>
  </w:style>
  <w:style w:type="character" w:customStyle="1" w:styleId="42">
    <w:name w:val="Оглавление 4 Знак"/>
    <w:link w:val="410"/>
    <w:qFormat/>
    <w:rPr>
      <w:rFonts w:ascii="XO Thames" w:hAnsi="XO Thames"/>
      <w:sz w:val="28"/>
    </w:rPr>
  </w:style>
  <w:style w:type="character" w:customStyle="1" w:styleId="311">
    <w:name w:val="Колонтитул311"/>
    <w:link w:val="3111"/>
    <w:qFormat/>
  </w:style>
  <w:style w:type="character" w:customStyle="1" w:styleId="1114">
    <w:name w:val="Список111"/>
    <w:basedOn w:val="Textbody21"/>
    <w:link w:val="11112"/>
    <w:qFormat/>
    <w:rPr>
      <w:rFonts w:ascii="PT Astra Serif" w:hAnsi="PT Astra Serif"/>
      <w:color w:val="000000"/>
      <w:sz w:val="20"/>
    </w:rPr>
  </w:style>
  <w:style w:type="character" w:customStyle="1" w:styleId="Textbodyindent">
    <w:name w:val="Text body indent"/>
    <w:qFormat/>
    <w:rPr>
      <w:rFonts w:ascii="PT Astra Serif" w:hAnsi="PT Astra Serif"/>
      <w:sz w:val="21"/>
    </w:rPr>
  </w:style>
  <w:style w:type="character" w:customStyle="1" w:styleId="HeaderandFooter21">
    <w:name w:val="Header and Footer21"/>
    <w:link w:val="HeaderandFooter211"/>
    <w:qFormat/>
    <w:rPr>
      <w:rFonts w:ascii="XO Thames" w:hAnsi="XO Thames"/>
      <w:color w:val="000000"/>
      <w:sz w:val="20"/>
    </w:rPr>
  </w:style>
  <w:style w:type="character" w:customStyle="1" w:styleId="Textbody11">
    <w:name w:val="Text body11"/>
    <w:link w:val="Textbody111"/>
    <w:qFormat/>
    <w:rPr>
      <w:rFonts w:ascii="Times New Roman" w:hAnsi="Times New Roman"/>
      <w:color w:val="000000"/>
      <w:sz w:val="20"/>
    </w:rPr>
  </w:style>
  <w:style w:type="character" w:customStyle="1" w:styleId="Heading411">
    <w:name w:val="Heading 411"/>
    <w:link w:val="Heading4111"/>
    <w:qFormat/>
    <w:rPr>
      <w:rFonts w:ascii="XO Thames" w:hAnsi="XO Thames"/>
      <w:b/>
      <w:color w:val="000000"/>
      <w:sz w:val="24"/>
    </w:rPr>
  </w:style>
  <w:style w:type="character" w:customStyle="1" w:styleId="HeaderandFooter111">
    <w:name w:val="Header and Footer111"/>
    <w:link w:val="HeaderandFooter1111"/>
    <w:qFormat/>
  </w:style>
  <w:style w:type="character" w:customStyle="1" w:styleId="411">
    <w:name w:val="Колонтитул411"/>
    <w:link w:val="4111"/>
    <w:qFormat/>
  </w:style>
  <w:style w:type="character" w:customStyle="1" w:styleId="11113">
    <w:name w:val="Обычный1111"/>
    <w:link w:val="111110"/>
    <w:qFormat/>
    <w:rPr>
      <w:rFonts w:ascii="Times New Roman" w:hAnsi="Times New Roman"/>
      <w:color w:val="000000"/>
      <w:sz w:val="28"/>
    </w:rPr>
  </w:style>
  <w:style w:type="character" w:customStyle="1" w:styleId="21112">
    <w:name w:val="Заголовок 2111"/>
    <w:link w:val="211110"/>
    <w:qFormat/>
    <w:rPr>
      <w:rFonts w:ascii="XO Thames" w:hAnsi="XO Thames"/>
      <w:b/>
      <w:color w:val="000000"/>
      <w:sz w:val="28"/>
    </w:rPr>
  </w:style>
  <w:style w:type="character" w:customStyle="1" w:styleId="a5">
    <w:name w:val="Подзаголовок Знак"/>
    <w:link w:val="17"/>
    <w:qFormat/>
    <w:rPr>
      <w:rFonts w:ascii="XO Thames" w:hAnsi="XO Thames"/>
      <w:i/>
      <w:sz w:val="24"/>
    </w:rPr>
  </w:style>
  <w:style w:type="character" w:customStyle="1" w:styleId="Internetlink111">
    <w:name w:val="Internet link111"/>
    <w:link w:val="Internetlink1111"/>
    <w:qFormat/>
    <w:rPr>
      <w:rFonts w:ascii="Calibri" w:hAnsi="Calibri"/>
      <w:color w:val="0000FF"/>
      <w:sz w:val="22"/>
      <w:u w:val="single"/>
    </w:rPr>
  </w:style>
  <w:style w:type="character" w:customStyle="1" w:styleId="117">
    <w:name w:val="Нижний колонтитул Знак11"/>
    <w:basedOn w:val="DefaultParagraphFont11"/>
    <w:link w:val="1115"/>
    <w:qFormat/>
    <w:rPr>
      <w:rFonts w:ascii="Times New Roman" w:hAnsi="Times New Roman"/>
      <w:color w:val="000000"/>
      <w:sz w:val="28"/>
    </w:rPr>
  </w:style>
  <w:style w:type="character" w:customStyle="1" w:styleId="6">
    <w:name w:val="Оглавление 6 Знак"/>
    <w:link w:val="61"/>
    <w:qFormat/>
    <w:rPr>
      <w:rFonts w:ascii="XO Thames" w:hAnsi="XO Thames"/>
      <w:sz w:val="28"/>
    </w:rPr>
  </w:style>
  <w:style w:type="character" w:customStyle="1" w:styleId="21113">
    <w:name w:val="Гиперссылка2111"/>
    <w:link w:val="211111"/>
    <w:qFormat/>
    <w:rPr>
      <w:rFonts w:ascii="Calibri" w:hAnsi="Calibri"/>
      <w:color w:val="0000FF"/>
      <w:sz w:val="22"/>
      <w:u w:val="single"/>
    </w:rPr>
  </w:style>
  <w:style w:type="character" w:customStyle="1" w:styleId="30">
    <w:name w:val="Заголовок 3 Знак"/>
    <w:link w:val="31"/>
    <w:qFormat/>
    <w:rPr>
      <w:rFonts w:ascii="XO Thames" w:hAnsi="XO Thames"/>
      <w:b/>
      <w:sz w:val="26"/>
    </w:rPr>
  </w:style>
  <w:style w:type="character" w:customStyle="1" w:styleId="a6">
    <w:name w:val="Список Знак"/>
    <w:basedOn w:val="Textbody"/>
    <w:link w:val="18"/>
    <w:qFormat/>
    <w:rPr>
      <w:rFonts w:ascii="PT Astra Serif" w:hAnsi="PT Astra Serif"/>
      <w:sz w:val="28"/>
    </w:rPr>
  </w:style>
  <w:style w:type="character" w:customStyle="1" w:styleId="1116">
    <w:name w:val="Подзаголовок111"/>
    <w:link w:val="11114"/>
    <w:qFormat/>
    <w:rPr>
      <w:rFonts w:ascii="XO Thames" w:hAnsi="XO Thames"/>
      <w:i/>
      <w:color w:val="000000"/>
      <w:sz w:val="24"/>
    </w:rPr>
  </w:style>
  <w:style w:type="character" w:customStyle="1" w:styleId="Contents231">
    <w:name w:val="Contents 231"/>
    <w:link w:val="Contents2311"/>
    <w:qFormat/>
    <w:rPr>
      <w:rFonts w:ascii="XO Thames" w:hAnsi="XO Thames"/>
      <w:color w:val="000000"/>
      <w:sz w:val="28"/>
    </w:rPr>
  </w:style>
  <w:style w:type="character" w:customStyle="1" w:styleId="Contents3">
    <w:name w:val="Contents 3"/>
    <w:qFormat/>
    <w:rPr>
      <w:rFonts w:ascii="XO Thames" w:hAnsi="XO Thames"/>
      <w:color w:val="000000"/>
      <w:sz w:val="28"/>
    </w:rPr>
  </w:style>
  <w:style w:type="character" w:customStyle="1" w:styleId="Textbody">
    <w:name w:val="Text body"/>
    <w:qFormat/>
  </w:style>
  <w:style w:type="character" w:customStyle="1" w:styleId="HeaderandFooter3">
    <w:name w:val="Header and Footer3"/>
    <w:link w:val="HeaderandFooter31"/>
    <w:qFormat/>
  </w:style>
  <w:style w:type="character" w:customStyle="1" w:styleId="a7">
    <w:name w:val="Нижний колонтитул Знак"/>
    <w:basedOn w:val="110"/>
    <w:link w:val="19"/>
    <w:qFormat/>
    <w:rPr>
      <w:rFonts w:ascii="Times New Roman" w:hAnsi="Times New Roman"/>
      <w:color w:val="000000"/>
      <w:sz w:val="28"/>
    </w:rPr>
  </w:style>
  <w:style w:type="character" w:customStyle="1" w:styleId="a8">
    <w:name w:val="Основной текст с отступом Знак"/>
    <w:basedOn w:val="110"/>
    <w:link w:val="1a"/>
    <w:qFormat/>
    <w:rPr>
      <w:rFonts w:ascii="PT Astra Serif" w:hAnsi="PT Astra Serif"/>
      <w:color w:val="000000"/>
      <w:sz w:val="21"/>
    </w:rPr>
  </w:style>
  <w:style w:type="character" w:customStyle="1" w:styleId="Contents521">
    <w:name w:val="Contents 521"/>
    <w:link w:val="Contents5211"/>
    <w:qFormat/>
    <w:rPr>
      <w:rFonts w:ascii="XO Thames" w:hAnsi="XO Thames"/>
      <w:color w:val="000000"/>
      <w:sz w:val="28"/>
    </w:rPr>
  </w:style>
  <w:style w:type="character" w:customStyle="1" w:styleId="Caption1">
    <w:name w:val="Caption1"/>
    <w:qFormat/>
    <w:rPr>
      <w:rFonts w:ascii="PT Astra Serif" w:hAnsi="PT Astra Serif"/>
      <w:i/>
      <w:sz w:val="24"/>
    </w:rPr>
  </w:style>
  <w:style w:type="character" w:customStyle="1" w:styleId="Contents5111">
    <w:name w:val="Contents 5111"/>
    <w:link w:val="Contents51111"/>
    <w:qFormat/>
    <w:rPr>
      <w:rFonts w:ascii="XO Thames" w:hAnsi="XO Thames"/>
      <w:color w:val="000000"/>
      <w:sz w:val="28"/>
    </w:rPr>
  </w:style>
  <w:style w:type="character" w:customStyle="1" w:styleId="11115">
    <w:name w:val="Основной шрифт абзаца1111"/>
    <w:link w:val="111111"/>
    <w:qFormat/>
    <w:rPr>
      <w:rFonts w:ascii="Calibri" w:hAnsi="Calibri"/>
      <w:color w:val="000000"/>
      <w:sz w:val="22"/>
    </w:rPr>
  </w:style>
  <w:style w:type="character" w:customStyle="1" w:styleId="Header1">
    <w:name w:val="Header1"/>
    <w:basedOn w:val="1117"/>
    <w:qFormat/>
    <w:rPr>
      <w:rFonts w:ascii="XO Thames" w:hAnsi="XO Thames"/>
      <w:color w:val="000000"/>
      <w:sz w:val="20"/>
    </w:rPr>
  </w:style>
  <w:style w:type="character" w:customStyle="1" w:styleId="DefaultParagraphFont11">
    <w:name w:val="Default Paragraph Font11"/>
    <w:link w:val="DefaultParagraphFont111"/>
    <w:qFormat/>
    <w:rPr>
      <w:rFonts w:ascii="Times New Roman" w:hAnsi="Times New Roman"/>
      <w:color w:val="000000"/>
      <w:sz w:val="20"/>
    </w:rPr>
  </w:style>
  <w:style w:type="character" w:customStyle="1" w:styleId="22">
    <w:name w:val="Содержимое врезки2"/>
    <w:link w:val="210"/>
    <w:qFormat/>
  </w:style>
  <w:style w:type="character" w:customStyle="1" w:styleId="HeaderandFooter7">
    <w:name w:val="Header and Footer7"/>
    <w:link w:val="HeaderandFooter71"/>
    <w:qFormat/>
  </w:style>
  <w:style w:type="character" w:customStyle="1" w:styleId="11116">
    <w:name w:val="Заголовок1111"/>
    <w:link w:val="111112"/>
    <w:qFormat/>
    <w:rPr>
      <w:rFonts w:ascii="PT Astra Serif" w:hAnsi="PT Astra Serif"/>
    </w:rPr>
  </w:style>
  <w:style w:type="character" w:customStyle="1" w:styleId="Heading51">
    <w:name w:val="Heading 51"/>
    <w:qFormat/>
    <w:rPr>
      <w:rFonts w:ascii="XO Thames" w:hAnsi="XO Thames"/>
      <w:b/>
      <w:color w:val="000000"/>
      <w:sz w:val="22"/>
    </w:rPr>
  </w:style>
  <w:style w:type="character" w:customStyle="1" w:styleId="Contents2111">
    <w:name w:val="Contents 2111"/>
    <w:link w:val="Contents21111"/>
    <w:qFormat/>
    <w:rPr>
      <w:rFonts w:ascii="XO Thames" w:hAnsi="XO Thames"/>
      <w:color w:val="000000"/>
      <w:sz w:val="28"/>
    </w:rPr>
  </w:style>
  <w:style w:type="character" w:customStyle="1" w:styleId="HeaderandFooter6">
    <w:name w:val="Header and Footer6"/>
    <w:link w:val="HeaderandFooter61"/>
    <w:qFormat/>
  </w:style>
  <w:style w:type="character" w:customStyle="1" w:styleId="118">
    <w:name w:val="Символ нумерации11"/>
    <w:link w:val="1118"/>
    <w:qFormat/>
    <w:rPr>
      <w:rFonts w:ascii="Times New Roman" w:hAnsi="Times New Roman"/>
      <w:color w:val="000000"/>
      <w:sz w:val="20"/>
    </w:rPr>
  </w:style>
  <w:style w:type="character" w:customStyle="1" w:styleId="Heading11">
    <w:name w:val="Heading 11"/>
    <w:qFormat/>
    <w:rPr>
      <w:rFonts w:ascii="XO Thames" w:hAnsi="XO Thames"/>
      <w:b/>
      <w:color w:val="000000"/>
      <w:sz w:val="32"/>
    </w:rPr>
  </w:style>
  <w:style w:type="character" w:customStyle="1" w:styleId="310">
    <w:name w:val="Указатель31"/>
    <w:link w:val="3110"/>
    <w:qFormat/>
    <w:rPr>
      <w:rFonts w:ascii="PT Astra Serif" w:hAnsi="PT Astra Serif"/>
    </w:rPr>
  </w:style>
  <w:style w:type="character" w:customStyle="1" w:styleId="VisitedInternetLink21">
    <w:name w:val="Visited Internet Link21"/>
    <w:link w:val="VisitedInternetLink211"/>
    <w:qFormat/>
    <w:rPr>
      <w:rFonts w:ascii="Calibri" w:hAnsi="Calibri"/>
      <w:color w:val="800000"/>
      <w:sz w:val="22"/>
      <w:u w:val="single"/>
    </w:rPr>
  </w:style>
  <w:style w:type="character" w:customStyle="1" w:styleId="a9">
    <w:name w:val="Название объекта Знак"/>
    <w:basedOn w:val="110"/>
    <w:link w:val="1b"/>
    <w:qFormat/>
    <w:rPr>
      <w:rFonts w:ascii="PT Astra Serif" w:hAnsi="PT Astra Serif"/>
      <w:i/>
      <w:color w:val="000000"/>
      <w:sz w:val="24"/>
    </w:rPr>
  </w:style>
  <w:style w:type="character" w:customStyle="1" w:styleId="HeaderandFooter5">
    <w:name w:val="Header and Footer5"/>
    <w:link w:val="HeaderandFooter51"/>
    <w:qFormat/>
  </w:style>
  <w:style w:type="character" w:customStyle="1" w:styleId="Contents831">
    <w:name w:val="Contents 831"/>
    <w:link w:val="Contents8311"/>
    <w:qFormat/>
    <w:rPr>
      <w:rFonts w:ascii="XO Thames" w:hAnsi="XO Thames"/>
      <w:color w:val="000000"/>
      <w:sz w:val="28"/>
    </w:rPr>
  </w:style>
  <w:style w:type="character" w:customStyle="1" w:styleId="611">
    <w:name w:val="Колонтитул611"/>
    <w:link w:val="6111"/>
    <w:qFormat/>
  </w:style>
  <w:style w:type="character" w:customStyle="1" w:styleId="List1">
    <w:name w:val="List1"/>
    <w:basedOn w:val="Textbody"/>
    <w:qFormat/>
    <w:rPr>
      <w:rFonts w:ascii="PT Astra Serif" w:hAnsi="PT Astra Serif"/>
    </w:rPr>
  </w:style>
  <w:style w:type="character" w:customStyle="1" w:styleId="Title11">
    <w:name w:val="Title11"/>
    <w:link w:val="Title111"/>
    <w:qFormat/>
    <w:rPr>
      <w:rFonts w:ascii="XO Thames" w:hAnsi="XO Thames"/>
      <w:b/>
      <w:caps/>
      <w:color w:val="000000"/>
      <w:sz w:val="40"/>
    </w:rPr>
  </w:style>
  <w:style w:type="character" w:styleId="aa">
    <w:name w:val="Hyperlink"/>
    <w:rPr>
      <w:color w:val="0000FF"/>
      <w:u w:val="single"/>
    </w:rPr>
  </w:style>
  <w:style w:type="character" w:customStyle="1" w:styleId="Footnote">
    <w:name w:val="Footnote"/>
    <w:link w:val="Footnote2"/>
    <w:qFormat/>
    <w:rPr>
      <w:rFonts w:ascii="XO Thames" w:hAnsi="XO Thames"/>
      <w:sz w:val="22"/>
    </w:rPr>
  </w:style>
  <w:style w:type="character" w:customStyle="1" w:styleId="Contents8111">
    <w:name w:val="Contents 8111"/>
    <w:link w:val="Contents81111"/>
    <w:qFormat/>
    <w:rPr>
      <w:rFonts w:ascii="XO Thames" w:hAnsi="XO Thames"/>
      <w:color w:val="000000"/>
      <w:sz w:val="28"/>
    </w:rPr>
  </w:style>
  <w:style w:type="character" w:customStyle="1" w:styleId="ab">
    <w:name w:val="Верхний колонтитул Знак"/>
    <w:basedOn w:val="1117"/>
    <w:link w:val="1c"/>
    <w:qFormat/>
    <w:rPr>
      <w:rFonts w:ascii="XO Thames" w:hAnsi="XO Thames"/>
      <w:color w:val="000000"/>
      <w:sz w:val="20"/>
    </w:rPr>
  </w:style>
  <w:style w:type="character" w:customStyle="1" w:styleId="Contents1">
    <w:name w:val="Contents 1"/>
    <w:qFormat/>
    <w:rPr>
      <w:rFonts w:ascii="XO Thames" w:hAnsi="XO Thames"/>
      <w:b/>
      <w:color w:val="000000"/>
      <w:sz w:val="28"/>
    </w:rPr>
  </w:style>
  <w:style w:type="character" w:customStyle="1" w:styleId="HeaderandFooter">
    <w:name w:val="Header and Footer"/>
    <w:link w:val="HeaderandFooter2"/>
    <w:qFormat/>
    <w:rPr>
      <w:rFonts w:ascii="XO Thames" w:hAnsi="XO Thames"/>
      <w:sz w:val="20"/>
    </w:rPr>
  </w:style>
  <w:style w:type="character" w:customStyle="1" w:styleId="Textbodyindent21">
    <w:name w:val="Text body indent21"/>
    <w:link w:val="Textbodyindent211"/>
    <w:qFormat/>
    <w:rPr>
      <w:rFonts w:ascii="PT Astra Serif" w:hAnsi="PT Astra Serif"/>
      <w:color w:val="000000"/>
      <w:sz w:val="21"/>
    </w:rPr>
  </w:style>
  <w:style w:type="character" w:customStyle="1" w:styleId="Contents621">
    <w:name w:val="Contents 621"/>
    <w:link w:val="Contents6211"/>
    <w:qFormat/>
    <w:rPr>
      <w:rFonts w:ascii="XO Thames" w:hAnsi="XO Thames"/>
      <w:color w:val="000000"/>
      <w:sz w:val="28"/>
    </w:rPr>
  </w:style>
  <w:style w:type="character" w:customStyle="1" w:styleId="Heading511">
    <w:name w:val="Heading 511"/>
    <w:link w:val="Heading5111"/>
    <w:qFormat/>
    <w:rPr>
      <w:rFonts w:ascii="XO Thames" w:hAnsi="XO Thames"/>
      <w:b/>
      <w:color w:val="000000"/>
      <w:sz w:val="22"/>
    </w:rPr>
  </w:style>
  <w:style w:type="character" w:customStyle="1" w:styleId="Contents131">
    <w:name w:val="Contents 131"/>
    <w:link w:val="Contents1311"/>
    <w:qFormat/>
    <w:rPr>
      <w:rFonts w:ascii="XO Thames" w:hAnsi="XO Thames"/>
      <w:b/>
      <w:color w:val="000000"/>
      <w:sz w:val="28"/>
    </w:rPr>
  </w:style>
  <w:style w:type="character" w:customStyle="1" w:styleId="Contents9">
    <w:name w:val="Contents 9"/>
    <w:qFormat/>
    <w:rPr>
      <w:rFonts w:ascii="XO Thames" w:hAnsi="XO Thames"/>
      <w:color w:val="000000"/>
      <w:sz w:val="28"/>
    </w:rPr>
  </w:style>
  <w:style w:type="character" w:customStyle="1" w:styleId="1212">
    <w:name w:val="Обычный121"/>
    <w:link w:val="12111"/>
    <w:qFormat/>
    <w:rPr>
      <w:rFonts w:ascii="Times New Roman" w:hAnsi="Times New Roman"/>
      <w:color w:val="000000"/>
      <w:sz w:val="28"/>
    </w:rPr>
  </w:style>
  <w:style w:type="character" w:customStyle="1" w:styleId="511">
    <w:name w:val="Колонтитул511"/>
    <w:link w:val="5111"/>
    <w:qFormat/>
  </w:style>
  <w:style w:type="character" w:customStyle="1" w:styleId="1119">
    <w:name w:val="Абзац списка111"/>
    <w:link w:val="11117"/>
    <w:qFormat/>
    <w:rPr>
      <w:rFonts w:ascii="Times New Roman" w:hAnsi="Times New Roman"/>
      <w:color w:val="000000"/>
      <w:sz w:val="20"/>
    </w:rPr>
  </w:style>
  <w:style w:type="character" w:customStyle="1" w:styleId="Header11">
    <w:name w:val="Header11"/>
    <w:basedOn w:val="1117"/>
    <w:link w:val="Header111"/>
    <w:qFormat/>
    <w:rPr>
      <w:rFonts w:ascii="XO Thames" w:hAnsi="XO Thames"/>
      <w:color w:val="000000"/>
      <w:sz w:val="20"/>
    </w:rPr>
  </w:style>
  <w:style w:type="character" w:customStyle="1" w:styleId="11118">
    <w:name w:val="Заголовок 1111"/>
    <w:link w:val="111113"/>
    <w:qFormat/>
    <w:rPr>
      <w:rFonts w:ascii="XO Thames" w:hAnsi="XO Thames"/>
      <w:b/>
      <w:color w:val="000000"/>
      <w:sz w:val="32"/>
    </w:rPr>
  </w:style>
  <w:style w:type="character" w:customStyle="1" w:styleId="ac">
    <w:name w:val="Верхний колонтитул слева"/>
    <w:basedOn w:val="Header1"/>
    <w:link w:val="1d"/>
    <w:qFormat/>
    <w:rPr>
      <w:rFonts w:ascii="XO Thames" w:hAnsi="XO Thames"/>
      <w:color w:val="000000"/>
      <w:sz w:val="20"/>
    </w:rPr>
  </w:style>
  <w:style w:type="character" w:customStyle="1" w:styleId="Contents9111">
    <w:name w:val="Contents 9111"/>
    <w:link w:val="Contents91111"/>
    <w:qFormat/>
    <w:rPr>
      <w:rFonts w:ascii="XO Thames" w:hAnsi="XO Thames"/>
      <w:color w:val="000000"/>
      <w:sz w:val="28"/>
    </w:rPr>
  </w:style>
  <w:style w:type="character" w:customStyle="1" w:styleId="Textbody21">
    <w:name w:val="Text body21"/>
    <w:link w:val="Textbody211"/>
    <w:qFormat/>
    <w:rPr>
      <w:rFonts w:ascii="Times New Roman" w:hAnsi="Times New Roman"/>
      <w:color w:val="000000"/>
      <w:sz w:val="20"/>
    </w:rPr>
  </w:style>
  <w:style w:type="character" w:customStyle="1" w:styleId="VisitedInternetLink11">
    <w:name w:val="Visited Internet Link11"/>
    <w:link w:val="VisitedInternetLink111"/>
    <w:qFormat/>
    <w:rPr>
      <w:rFonts w:ascii="Times New Roman" w:hAnsi="Times New Roman"/>
      <w:color w:val="800000"/>
      <w:sz w:val="20"/>
      <w:u w:val="single"/>
    </w:rPr>
  </w:style>
  <w:style w:type="character" w:customStyle="1" w:styleId="Contents8">
    <w:name w:val="Contents 8"/>
    <w:qFormat/>
    <w:rPr>
      <w:rFonts w:ascii="XO Thames" w:hAnsi="XO Thames"/>
      <w:color w:val="000000"/>
      <w:sz w:val="28"/>
    </w:rPr>
  </w:style>
  <w:style w:type="character" w:customStyle="1" w:styleId="32">
    <w:name w:val="Оглавление 3 Знак"/>
    <w:link w:val="312"/>
    <w:qFormat/>
    <w:rPr>
      <w:rFonts w:ascii="XO Thames" w:hAnsi="XO Thames"/>
      <w:sz w:val="28"/>
    </w:rPr>
  </w:style>
  <w:style w:type="character" w:customStyle="1" w:styleId="1117">
    <w:name w:val="Колонтитул111"/>
    <w:link w:val="11119"/>
    <w:qFormat/>
    <w:rPr>
      <w:rFonts w:ascii="XO Thames" w:hAnsi="XO Thames"/>
      <w:color w:val="000000"/>
      <w:sz w:val="20"/>
    </w:rPr>
  </w:style>
  <w:style w:type="character" w:customStyle="1" w:styleId="33">
    <w:name w:val="Содержимое врезки3"/>
    <w:link w:val="313"/>
    <w:qFormat/>
  </w:style>
  <w:style w:type="character" w:customStyle="1" w:styleId="9">
    <w:name w:val="Оглавление 9 Знак"/>
    <w:link w:val="91"/>
    <w:qFormat/>
    <w:rPr>
      <w:rFonts w:ascii="XO Thames" w:hAnsi="XO Thames"/>
      <w:sz w:val="28"/>
    </w:rPr>
  </w:style>
  <w:style w:type="character" w:customStyle="1" w:styleId="23">
    <w:name w:val="Оглавление 2 Знак"/>
    <w:link w:val="212"/>
    <w:qFormat/>
    <w:rPr>
      <w:rFonts w:ascii="XO Thames" w:hAnsi="XO Thames"/>
      <w:sz w:val="28"/>
    </w:rPr>
  </w:style>
  <w:style w:type="character" w:customStyle="1" w:styleId="7">
    <w:name w:val="Оглавление 7 Знак"/>
    <w:link w:val="710"/>
    <w:qFormat/>
    <w:rPr>
      <w:rFonts w:ascii="XO Thames" w:hAnsi="XO Thames"/>
      <w:sz w:val="28"/>
    </w:rPr>
  </w:style>
  <w:style w:type="character" w:customStyle="1" w:styleId="111a">
    <w:name w:val="Указатель111"/>
    <w:link w:val="1111a"/>
    <w:qFormat/>
    <w:rPr>
      <w:rFonts w:ascii="PT Astra Serif" w:hAnsi="PT Astra Serif"/>
    </w:rPr>
  </w:style>
  <w:style w:type="character" w:customStyle="1" w:styleId="Contents21">
    <w:name w:val="Contents 21"/>
    <w:link w:val="Contents211"/>
    <w:qFormat/>
    <w:rPr>
      <w:rFonts w:ascii="XO Thames" w:hAnsi="XO Thames"/>
      <w:color w:val="000000"/>
      <w:sz w:val="28"/>
    </w:rPr>
  </w:style>
  <w:style w:type="character" w:customStyle="1" w:styleId="2113">
    <w:name w:val="Основной шрифт абзаца211"/>
    <w:link w:val="21114"/>
    <w:qFormat/>
    <w:rPr>
      <w:rFonts w:ascii="Calibri" w:hAnsi="Calibri"/>
      <w:color w:val="000000"/>
      <w:sz w:val="22"/>
    </w:rPr>
  </w:style>
  <w:style w:type="character" w:customStyle="1" w:styleId="Contents5">
    <w:name w:val="Contents 5"/>
    <w:qFormat/>
    <w:rPr>
      <w:rFonts w:ascii="XO Thames" w:hAnsi="XO Thames"/>
      <w:color w:val="000000"/>
      <w:sz w:val="28"/>
    </w:rPr>
  </w:style>
  <w:style w:type="character" w:customStyle="1" w:styleId="Footnote1">
    <w:name w:val="Footnote1"/>
    <w:link w:val="Footnote11"/>
    <w:qFormat/>
    <w:rPr>
      <w:rFonts w:ascii="XO Thames" w:hAnsi="XO Thames"/>
      <w:color w:val="000000"/>
      <w:sz w:val="22"/>
    </w:rPr>
  </w:style>
  <w:style w:type="character" w:customStyle="1" w:styleId="8">
    <w:name w:val="Оглавление 8 Знак"/>
    <w:link w:val="81"/>
    <w:qFormat/>
    <w:rPr>
      <w:rFonts w:ascii="XO Thames" w:hAnsi="XO Thames"/>
      <w:sz w:val="28"/>
    </w:rPr>
  </w:style>
  <w:style w:type="character" w:customStyle="1" w:styleId="2114">
    <w:name w:val="Заголовок211"/>
    <w:link w:val="21115"/>
    <w:qFormat/>
    <w:rPr>
      <w:rFonts w:ascii="PT Astra Serif" w:hAnsi="PT Astra Serif"/>
      <w:color w:val="000000"/>
      <w:sz w:val="28"/>
    </w:rPr>
  </w:style>
  <w:style w:type="character" w:customStyle="1" w:styleId="314">
    <w:name w:val="Заголовок31"/>
    <w:link w:val="3112"/>
    <w:qFormat/>
    <w:rPr>
      <w:rFonts w:ascii="PT Astra Serif" w:hAnsi="PT Astra Serif"/>
    </w:rPr>
  </w:style>
  <w:style w:type="character" w:customStyle="1" w:styleId="1e">
    <w:name w:val="Заголовок1"/>
    <w:link w:val="111211"/>
    <w:qFormat/>
    <w:rPr>
      <w:rFonts w:ascii="PT Astra Serif" w:hAnsi="PT Astra Serif"/>
      <w:sz w:val="28"/>
    </w:rPr>
  </w:style>
  <w:style w:type="character" w:customStyle="1" w:styleId="Contents1111">
    <w:name w:val="Contents 1111"/>
    <w:link w:val="Contents11111"/>
    <w:qFormat/>
    <w:rPr>
      <w:rFonts w:ascii="XO Thames" w:hAnsi="XO Thames"/>
      <w:b/>
      <w:color w:val="000000"/>
      <w:sz w:val="28"/>
    </w:rPr>
  </w:style>
  <w:style w:type="character" w:customStyle="1" w:styleId="52">
    <w:name w:val="Заголовок 5 Знак"/>
    <w:link w:val="510"/>
    <w:qFormat/>
    <w:rPr>
      <w:rFonts w:ascii="XO Thames" w:hAnsi="XO Thames"/>
      <w:b/>
      <w:sz w:val="22"/>
    </w:rPr>
  </w:style>
  <w:style w:type="character" w:customStyle="1" w:styleId="Contents121">
    <w:name w:val="Contents 121"/>
    <w:link w:val="Contents1211"/>
    <w:qFormat/>
    <w:rPr>
      <w:rFonts w:ascii="XO Thames" w:hAnsi="XO Thames"/>
      <w:b/>
      <w:color w:val="000000"/>
      <w:sz w:val="28"/>
    </w:rPr>
  </w:style>
  <w:style w:type="character" w:customStyle="1" w:styleId="Subtitle1">
    <w:name w:val="Subtitle1"/>
    <w:qFormat/>
    <w:rPr>
      <w:rFonts w:ascii="XO Thames" w:hAnsi="XO Thames"/>
      <w:i/>
      <w:color w:val="000000"/>
      <w:sz w:val="24"/>
    </w:rPr>
  </w:style>
  <w:style w:type="character" w:customStyle="1" w:styleId="Internetlink21">
    <w:name w:val="Internet link21"/>
    <w:link w:val="Internetlink211"/>
    <w:qFormat/>
    <w:rPr>
      <w:rFonts w:ascii="Times New Roman" w:hAnsi="Times New Roman"/>
      <w:color w:val="0000FF"/>
      <w:sz w:val="20"/>
      <w:u w:val="single"/>
    </w:rPr>
  </w:style>
  <w:style w:type="character" w:customStyle="1" w:styleId="Firstlineindent11">
    <w:name w:val="First line indent11"/>
    <w:link w:val="Firstlineindent111"/>
    <w:qFormat/>
    <w:rPr>
      <w:rFonts w:ascii="PT Astra Serif" w:hAnsi="PT Astra Serif"/>
      <w:color w:val="000000"/>
      <w:sz w:val="21"/>
    </w:rPr>
  </w:style>
  <w:style w:type="character" w:customStyle="1" w:styleId="Caption21">
    <w:name w:val="Caption21"/>
    <w:link w:val="Caption211"/>
    <w:qFormat/>
    <w:rPr>
      <w:rFonts w:ascii="PT Astra Serif" w:hAnsi="PT Astra Serif"/>
      <w:i/>
      <w:color w:val="000000"/>
      <w:sz w:val="24"/>
    </w:rPr>
  </w:style>
  <w:style w:type="character" w:customStyle="1" w:styleId="119">
    <w:name w:val="Просмотренная гиперссылка11"/>
    <w:link w:val="111b"/>
    <w:qFormat/>
    <w:rPr>
      <w:rFonts w:ascii="Times New Roman" w:hAnsi="Times New Roman"/>
      <w:color w:val="800000"/>
      <w:sz w:val="20"/>
      <w:u w:val="single"/>
    </w:rPr>
  </w:style>
  <w:style w:type="character" w:customStyle="1" w:styleId="51110">
    <w:name w:val="Заголовок 5 Знак111"/>
    <w:link w:val="51111"/>
    <w:qFormat/>
    <w:rPr>
      <w:rFonts w:ascii="XO Thames" w:hAnsi="XO Thames"/>
      <w:b/>
      <w:color w:val="000000"/>
      <w:sz w:val="22"/>
    </w:rPr>
  </w:style>
  <w:style w:type="character" w:customStyle="1" w:styleId="31110">
    <w:name w:val="Заголовок 3111"/>
    <w:link w:val="31111"/>
    <w:qFormat/>
    <w:rPr>
      <w:rFonts w:ascii="XO Thames" w:hAnsi="XO Thames"/>
      <w:b/>
      <w:color w:val="000000"/>
      <w:sz w:val="26"/>
    </w:rPr>
  </w:style>
  <w:style w:type="character" w:customStyle="1" w:styleId="Title1">
    <w:name w:val="Title1"/>
    <w:qFormat/>
    <w:rPr>
      <w:rFonts w:ascii="XO Thames" w:hAnsi="XO Thames"/>
      <w:b/>
      <w:caps/>
      <w:color w:val="000000"/>
      <w:sz w:val="40"/>
    </w:rPr>
  </w:style>
  <w:style w:type="character" w:customStyle="1" w:styleId="Heading41">
    <w:name w:val="Heading 41"/>
    <w:qFormat/>
    <w:rPr>
      <w:rFonts w:ascii="XO Thames" w:hAnsi="XO Thames"/>
      <w:b/>
      <w:color w:val="000000"/>
      <w:sz w:val="24"/>
    </w:rPr>
  </w:style>
  <w:style w:type="character" w:customStyle="1" w:styleId="1f">
    <w:name w:val="Указатель1"/>
    <w:link w:val="112111"/>
    <w:qFormat/>
    <w:rPr>
      <w:rFonts w:ascii="PT Astra Serif" w:hAnsi="PT Astra Serif"/>
    </w:rPr>
  </w:style>
  <w:style w:type="character" w:customStyle="1" w:styleId="Heading211">
    <w:name w:val="Heading 211"/>
    <w:link w:val="Heading2111"/>
    <w:qFormat/>
    <w:rPr>
      <w:rFonts w:ascii="XO Thames" w:hAnsi="XO Thames"/>
      <w:b/>
      <w:color w:val="000000"/>
      <w:sz w:val="28"/>
    </w:rPr>
  </w:style>
  <w:style w:type="character" w:customStyle="1" w:styleId="Contents71">
    <w:name w:val="Contents 71"/>
    <w:link w:val="Contents711"/>
    <w:qFormat/>
    <w:rPr>
      <w:rFonts w:ascii="XO Thames" w:hAnsi="XO Thames"/>
      <w:color w:val="000000"/>
      <w:sz w:val="28"/>
    </w:rPr>
  </w:style>
  <w:style w:type="character" w:customStyle="1" w:styleId="111c">
    <w:name w:val="Название объекта111"/>
    <w:link w:val="1111b"/>
    <w:qFormat/>
    <w:rPr>
      <w:rFonts w:ascii="PT Astra Serif" w:hAnsi="PT Astra Serif"/>
      <w:i/>
      <w:color w:val="000000"/>
      <w:sz w:val="24"/>
    </w:rPr>
  </w:style>
  <w:style w:type="character" w:customStyle="1" w:styleId="1213">
    <w:name w:val="Гиперссылка121"/>
    <w:link w:val="12112"/>
    <w:qFormat/>
    <w:rPr>
      <w:rFonts w:ascii="Calibri" w:hAnsi="Calibri"/>
      <w:color w:val="0000FF"/>
      <w:sz w:val="22"/>
      <w:u w:val="single"/>
    </w:rPr>
  </w:style>
  <w:style w:type="character" w:customStyle="1" w:styleId="Contents31">
    <w:name w:val="Contents 31"/>
    <w:link w:val="Contents311"/>
    <w:qFormat/>
    <w:rPr>
      <w:rFonts w:ascii="XO Thames" w:hAnsi="XO Thames"/>
      <w:color w:val="000000"/>
      <w:sz w:val="28"/>
    </w:rPr>
  </w:style>
  <w:style w:type="character" w:customStyle="1" w:styleId="41110">
    <w:name w:val="Заголовок 4111"/>
    <w:link w:val="41111"/>
    <w:qFormat/>
    <w:rPr>
      <w:rFonts w:ascii="XO Thames" w:hAnsi="XO Thames"/>
      <w:b/>
      <w:color w:val="000000"/>
      <w:sz w:val="24"/>
    </w:rPr>
  </w:style>
  <w:style w:type="character" w:customStyle="1" w:styleId="Heading21">
    <w:name w:val="Heading 21"/>
    <w:qFormat/>
    <w:rPr>
      <w:rFonts w:ascii="XO Thames" w:hAnsi="XO Thames"/>
      <w:b/>
      <w:color w:val="000000"/>
      <w:sz w:val="28"/>
    </w:rPr>
  </w:style>
  <w:style w:type="character" w:customStyle="1" w:styleId="51112">
    <w:name w:val="Заголовок 5111"/>
    <w:link w:val="511110"/>
    <w:qFormat/>
    <w:rPr>
      <w:rFonts w:ascii="XO Thames" w:hAnsi="XO Thames"/>
      <w:b/>
      <w:color w:val="000000"/>
      <w:sz w:val="20"/>
    </w:rPr>
  </w:style>
  <w:style w:type="paragraph" w:customStyle="1" w:styleId="1f0">
    <w:name w:val="Заголовок1"/>
    <w:basedOn w:val="a"/>
    <w:next w:val="ad"/>
    <w:qFormat/>
    <w:pPr>
      <w:keepNext/>
      <w:spacing w:before="240" w:after="120"/>
    </w:pPr>
    <w:rPr>
      <w:rFonts w:ascii="PT Astra Serif" w:hAnsi="PT Astra Serif"/>
      <w:szCs w:val="28"/>
    </w:rPr>
  </w:style>
  <w:style w:type="paragraph" w:styleId="ad">
    <w:name w:val="Body Text"/>
    <w:basedOn w:val="a"/>
    <w:pPr>
      <w:spacing w:after="140" w:line="276" w:lineRule="auto"/>
    </w:pPr>
  </w:style>
  <w:style w:type="paragraph" w:styleId="ae">
    <w:name w:val="List"/>
    <w:basedOn w:val="ad"/>
    <w:rPr>
      <w:rFonts w:ascii="PT Astra Serif" w:hAnsi="PT Astra Serif"/>
    </w:rPr>
  </w:style>
  <w:style w:type="paragraph" w:styleId="af">
    <w:name w:val="caption"/>
    <w:basedOn w:val="a"/>
    <w:qFormat/>
    <w:pPr>
      <w:spacing w:before="120" w:after="120"/>
    </w:pPr>
    <w:rPr>
      <w:rFonts w:ascii="PT Astra Serif" w:hAnsi="PT Astra Serif"/>
      <w:i/>
      <w:sz w:val="24"/>
    </w:rPr>
  </w:style>
  <w:style w:type="paragraph" w:customStyle="1" w:styleId="1f1">
    <w:name w:val="Указатель1"/>
    <w:basedOn w:val="a"/>
    <w:qFormat/>
    <w:pPr>
      <w:suppressLineNumbers/>
    </w:pPr>
    <w:rPr>
      <w:rFonts w:ascii="PT Astra Serif" w:hAnsi="PT Astra Serif"/>
    </w:rPr>
  </w:style>
  <w:style w:type="paragraph" w:customStyle="1" w:styleId="11a">
    <w:name w:val="Заголовок11"/>
    <w:basedOn w:val="a"/>
    <w:next w:val="ad"/>
    <w:qFormat/>
    <w:pPr>
      <w:keepNext/>
      <w:spacing w:before="240" w:after="120"/>
    </w:pPr>
    <w:rPr>
      <w:rFonts w:ascii="PT Astra Serif" w:hAnsi="PT Astra Serif"/>
      <w:szCs w:val="28"/>
    </w:rPr>
  </w:style>
  <w:style w:type="paragraph" w:customStyle="1" w:styleId="11b">
    <w:name w:val="Указатель11"/>
    <w:basedOn w:val="a"/>
    <w:qFormat/>
    <w:pPr>
      <w:suppressLineNumbers/>
    </w:pPr>
    <w:rPr>
      <w:rFonts w:ascii="PT Astra Serif" w:hAnsi="PT Astra Serif"/>
    </w:rPr>
  </w:style>
  <w:style w:type="paragraph" w:customStyle="1" w:styleId="111d">
    <w:name w:val="Заголовок111"/>
    <w:basedOn w:val="a"/>
    <w:next w:val="ad"/>
    <w:qFormat/>
    <w:pPr>
      <w:keepNext/>
      <w:spacing w:before="240" w:after="120"/>
    </w:pPr>
    <w:rPr>
      <w:rFonts w:ascii="PT Astra Serif" w:hAnsi="PT Astra Serif"/>
      <w:szCs w:val="28"/>
    </w:rPr>
  </w:style>
  <w:style w:type="paragraph" w:customStyle="1" w:styleId="1120">
    <w:name w:val="Указатель112"/>
    <w:basedOn w:val="a"/>
    <w:qFormat/>
    <w:pPr>
      <w:suppressLineNumbers/>
    </w:pPr>
    <w:rPr>
      <w:rFonts w:ascii="PT Astra Serif" w:hAnsi="PT Astra Serif"/>
    </w:rPr>
  </w:style>
  <w:style w:type="paragraph" w:customStyle="1" w:styleId="11120">
    <w:name w:val="Заголовок1112"/>
    <w:basedOn w:val="a"/>
    <w:next w:val="ad"/>
    <w:qFormat/>
    <w:pPr>
      <w:keepNext/>
      <w:spacing w:before="240" w:after="120"/>
    </w:pPr>
    <w:rPr>
      <w:rFonts w:ascii="PT Astra Serif" w:hAnsi="PT Astra Serif"/>
      <w:szCs w:val="28"/>
    </w:rPr>
  </w:style>
  <w:style w:type="paragraph" w:customStyle="1" w:styleId="1121">
    <w:name w:val="Указатель1121"/>
    <w:basedOn w:val="a"/>
    <w:qFormat/>
    <w:pPr>
      <w:suppressLineNumbers/>
    </w:pPr>
    <w:rPr>
      <w:rFonts w:ascii="PT Astra Serif" w:hAnsi="PT Astra Serif"/>
    </w:rPr>
  </w:style>
  <w:style w:type="paragraph" w:customStyle="1" w:styleId="11121">
    <w:name w:val="Заголовок11121"/>
    <w:basedOn w:val="a"/>
    <w:next w:val="ad"/>
    <w:qFormat/>
    <w:pPr>
      <w:keepNext/>
      <w:spacing w:before="240" w:after="120"/>
    </w:pPr>
    <w:rPr>
      <w:rFonts w:ascii="PT Astra Serif" w:hAnsi="PT Astra Serif"/>
      <w:szCs w:val="28"/>
    </w:rPr>
  </w:style>
  <w:style w:type="paragraph" w:customStyle="1" w:styleId="11211">
    <w:name w:val="Указатель11211"/>
    <w:basedOn w:val="a"/>
    <w:qFormat/>
    <w:pPr>
      <w:suppressLineNumbers/>
    </w:pPr>
    <w:rPr>
      <w:rFonts w:ascii="PT Astra Serif" w:hAnsi="PT Astra Serif"/>
    </w:rPr>
  </w:style>
  <w:style w:type="paragraph" w:customStyle="1" w:styleId="111211">
    <w:name w:val="Заголовок111211"/>
    <w:basedOn w:val="a"/>
    <w:next w:val="ad"/>
    <w:link w:val="1e"/>
    <w:qFormat/>
    <w:pPr>
      <w:keepNext/>
      <w:spacing w:before="240" w:after="120"/>
    </w:pPr>
    <w:rPr>
      <w:rFonts w:ascii="PT Astra Serif" w:hAnsi="PT Astra Serif"/>
    </w:rPr>
  </w:style>
  <w:style w:type="paragraph" w:customStyle="1" w:styleId="112111">
    <w:name w:val="Указатель112111"/>
    <w:basedOn w:val="a"/>
    <w:link w:val="1f"/>
    <w:qFormat/>
    <w:rPr>
      <w:rFonts w:ascii="PT Astra Serif" w:hAnsi="PT Astra Serif"/>
    </w:rPr>
  </w:style>
  <w:style w:type="paragraph" w:customStyle="1" w:styleId="caption1111">
    <w:name w:val="caption1111"/>
    <w:basedOn w:val="a"/>
    <w:link w:val="caption111"/>
    <w:qFormat/>
    <w:pPr>
      <w:spacing w:before="120" w:after="120"/>
    </w:pPr>
    <w:rPr>
      <w:rFonts w:ascii="PT Astra Serif" w:hAnsi="PT Astra Serif"/>
      <w:i/>
      <w:sz w:val="24"/>
    </w:rPr>
  </w:style>
  <w:style w:type="paragraph" w:customStyle="1" w:styleId="51">
    <w:name w:val="Оглавление 5 Знак1"/>
    <w:link w:val="50"/>
    <w:qFormat/>
    <w:rPr>
      <w:rFonts w:ascii="XO Thames" w:hAnsi="XO Thames"/>
      <w:sz w:val="28"/>
    </w:rPr>
  </w:style>
  <w:style w:type="paragraph" w:customStyle="1" w:styleId="2211">
    <w:name w:val="Гиперссылка2211"/>
    <w:link w:val="221"/>
    <w:qFormat/>
    <w:rPr>
      <w:rFonts w:ascii="Calibri" w:hAnsi="Calibri"/>
      <w:color w:val="0000FF"/>
      <w:sz w:val="22"/>
      <w:u w:val="single"/>
    </w:rPr>
  </w:style>
  <w:style w:type="paragraph" w:customStyle="1" w:styleId="1211">
    <w:name w:val="Основной шрифт абзаца1211"/>
    <w:link w:val="121"/>
    <w:qFormat/>
    <w:rPr>
      <w:rFonts w:ascii="Calibri" w:hAnsi="Calibri"/>
      <w:sz w:val="22"/>
    </w:rPr>
  </w:style>
  <w:style w:type="paragraph" w:customStyle="1" w:styleId="111">
    <w:name w:val="Верхний колонтитул Знак111"/>
    <w:basedOn w:val="DefaultParagraphFont111"/>
    <w:link w:val="11"/>
    <w:qFormat/>
    <w:rPr>
      <w:rFonts w:ascii="XO Thames" w:hAnsi="XO Thames"/>
    </w:rPr>
  </w:style>
  <w:style w:type="paragraph" w:customStyle="1" w:styleId="5211">
    <w:name w:val="Заголовок 5 Знак211"/>
    <w:link w:val="521"/>
    <w:qFormat/>
    <w:rPr>
      <w:rFonts w:ascii="XO Thames" w:hAnsi="XO Thames"/>
      <w:b/>
      <w:sz w:val="22"/>
    </w:rPr>
  </w:style>
  <w:style w:type="paragraph" w:styleId="24">
    <w:name w:val="toc 2"/>
    <w:next w:val="a"/>
    <w:uiPriority w:val="39"/>
    <w:pPr>
      <w:spacing w:after="160" w:line="264" w:lineRule="auto"/>
      <w:ind w:left="200"/>
    </w:pPr>
    <w:rPr>
      <w:rFonts w:ascii="XO Thames" w:hAnsi="XO Thames"/>
      <w:sz w:val="28"/>
    </w:rPr>
  </w:style>
  <w:style w:type="paragraph" w:customStyle="1" w:styleId="HeaderandFooter2">
    <w:name w:val="Header and Footer2"/>
    <w:link w:val="HeaderandFooter"/>
    <w:qFormat/>
    <w:pPr>
      <w:jc w:val="both"/>
    </w:pPr>
    <w:rPr>
      <w:rFonts w:ascii="XO Thames" w:hAnsi="XO Thames"/>
    </w:rPr>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styleId="af0">
    <w:name w:val="footer"/>
    <w:basedOn w:val="a"/>
    <w:pPr>
      <w:tabs>
        <w:tab w:val="center" w:pos="4677"/>
        <w:tab w:val="right" w:pos="9355"/>
      </w:tabs>
      <w:spacing w:after="0"/>
    </w:pPr>
  </w:style>
  <w:style w:type="paragraph" w:customStyle="1" w:styleId="2111">
    <w:name w:val="Указатель2111"/>
    <w:link w:val="211"/>
    <w:qFormat/>
    <w:rPr>
      <w:rFonts w:ascii="PT Astra Serif" w:hAnsi="PT Astra Serif"/>
    </w:rPr>
  </w:style>
  <w:style w:type="paragraph" w:styleId="43">
    <w:name w:val="toc 4"/>
    <w:next w:val="a"/>
    <w:uiPriority w:val="39"/>
    <w:pPr>
      <w:spacing w:after="160" w:line="264" w:lineRule="auto"/>
      <w:ind w:left="600"/>
    </w:pPr>
    <w:rPr>
      <w:rFonts w:ascii="XO Thames" w:hAnsi="XO Thames"/>
      <w:sz w:val="28"/>
    </w:rPr>
  </w:style>
  <w:style w:type="paragraph" w:customStyle="1" w:styleId="Contents6111">
    <w:name w:val="Contents 6111"/>
    <w:link w:val="Contents611"/>
    <w:qFormat/>
    <w:rPr>
      <w:rFonts w:ascii="XO Thames" w:hAnsi="XO Thames"/>
      <w:sz w:val="28"/>
    </w:rPr>
  </w:style>
  <w:style w:type="paragraph" w:customStyle="1" w:styleId="Contents4211">
    <w:name w:val="Contents 4211"/>
    <w:link w:val="Contents421"/>
    <w:qFormat/>
    <w:rPr>
      <w:rFonts w:ascii="XO Thames" w:hAnsi="XO Thames"/>
      <w:sz w:val="28"/>
    </w:rPr>
  </w:style>
  <w:style w:type="paragraph" w:customStyle="1" w:styleId="21110">
    <w:name w:val="Абзац списка2111"/>
    <w:basedOn w:val="a"/>
    <w:link w:val="2110"/>
    <w:qFormat/>
    <w:pPr>
      <w:ind w:left="720"/>
      <w:contextualSpacing/>
    </w:pPr>
  </w:style>
  <w:style w:type="paragraph" w:customStyle="1" w:styleId="711">
    <w:name w:val="Колонтитул711"/>
    <w:link w:val="71"/>
    <w:qFormat/>
    <w:rPr>
      <w:rFonts w:ascii="XO Thames" w:hAnsi="XO Thames"/>
    </w:rPr>
  </w:style>
  <w:style w:type="paragraph" w:customStyle="1" w:styleId="10">
    <w:name w:val="Основной текст Знак1"/>
    <w:basedOn w:val="1110"/>
    <w:link w:val="a3"/>
    <w:qFormat/>
  </w:style>
  <w:style w:type="paragraph" w:customStyle="1" w:styleId="Footer111">
    <w:name w:val="Footer111"/>
    <w:link w:val="Footer11"/>
    <w:qFormat/>
  </w:style>
  <w:style w:type="paragraph" w:customStyle="1" w:styleId="Contents5311">
    <w:name w:val="Contents 5311"/>
    <w:link w:val="Contents531"/>
    <w:qFormat/>
    <w:rPr>
      <w:rFonts w:ascii="XO Thames" w:hAnsi="XO Thames"/>
      <w:sz w:val="28"/>
    </w:rPr>
  </w:style>
  <w:style w:type="paragraph" w:customStyle="1" w:styleId="1110">
    <w:name w:val="Обычный111"/>
    <w:link w:val="110"/>
    <w:qFormat/>
    <w:rPr>
      <w:sz w:val="28"/>
    </w:rPr>
  </w:style>
  <w:style w:type="paragraph" w:styleId="60">
    <w:name w:val="toc 6"/>
    <w:next w:val="a"/>
    <w:uiPriority w:val="39"/>
    <w:pPr>
      <w:spacing w:after="160" w:line="264" w:lineRule="auto"/>
      <w:ind w:left="1000"/>
    </w:pPr>
    <w:rPr>
      <w:rFonts w:ascii="XO Thames" w:hAnsi="XO Thames"/>
      <w:sz w:val="28"/>
    </w:rPr>
  </w:style>
  <w:style w:type="paragraph" w:customStyle="1" w:styleId="Footnote211">
    <w:name w:val="Footnote211"/>
    <w:link w:val="Footnote21"/>
    <w:qFormat/>
    <w:rPr>
      <w:rFonts w:ascii="XO Thames" w:hAnsi="XO Thames"/>
      <w:sz w:val="22"/>
    </w:rPr>
  </w:style>
  <w:style w:type="paragraph" w:customStyle="1" w:styleId="11111">
    <w:name w:val="Гиперссылка11111"/>
    <w:link w:val="1111"/>
    <w:qFormat/>
    <w:pPr>
      <w:spacing w:after="160" w:line="264" w:lineRule="auto"/>
    </w:pPr>
    <w:rPr>
      <w:rFonts w:ascii="Calibri" w:hAnsi="Calibri"/>
      <w:color w:val="0000FF"/>
      <w:sz w:val="22"/>
      <w:u w:val="single"/>
    </w:rPr>
  </w:style>
  <w:style w:type="paragraph" w:styleId="70">
    <w:name w:val="toc 7"/>
    <w:next w:val="a"/>
    <w:uiPriority w:val="39"/>
    <w:pPr>
      <w:spacing w:after="160" w:line="264" w:lineRule="auto"/>
      <w:ind w:left="1200"/>
    </w:pPr>
    <w:rPr>
      <w:rFonts w:ascii="XO Thames" w:hAnsi="XO Thames"/>
      <w:sz w:val="28"/>
    </w:rPr>
  </w:style>
  <w:style w:type="paragraph" w:customStyle="1" w:styleId="41">
    <w:name w:val="Заголовок 4 Знак1"/>
    <w:link w:val="40"/>
    <w:qFormat/>
    <w:rPr>
      <w:rFonts w:ascii="XO Thames" w:hAnsi="XO Thames"/>
      <w:b/>
      <w:sz w:val="24"/>
    </w:rPr>
  </w:style>
  <w:style w:type="paragraph" w:customStyle="1" w:styleId="List111">
    <w:name w:val="List111"/>
    <w:basedOn w:val="Textbody111"/>
    <w:link w:val="List11"/>
    <w:qFormat/>
    <w:rPr>
      <w:rFonts w:ascii="PT Astra Serif" w:hAnsi="PT Astra Serif"/>
    </w:rPr>
  </w:style>
  <w:style w:type="paragraph" w:customStyle="1" w:styleId="Contents41211">
    <w:name w:val="Contents 41211"/>
    <w:link w:val="Contents4121"/>
    <w:qFormat/>
    <w:rPr>
      <w:rFonts w:ascii="XO Thames" w:hAnsi="XO Thames"/>
      <w:sz w:val="28"/>
    </w:rPr>
  </w:style>
  <w:style w:type="paragraph" w:customStyle="1" w:styleId="HeaderandFooter41">
    <w:name w:val="Header and Footer41"/>
    <w:basedOn w:val="a"/>
    <w:link w:val="HeaderandFooter4"/>
    <w:qFormat/>
  </w:style>
  <w:style w:type="paragraph" w:customStyle="1" w:styleId="Contents7311">
    <w:name w:val="Contents 7311"/>
    <w:link w:val="Contents731"/>
    <w:qFormat/>
    <w:rPr>
      <w:rFonts w:ascii="XO Thames" w:hAnsi="XO Thames"/>
      <w:sz w:val="28"/>
    </w:rPr>
  </w:style>
  <w:style w:type="paragraph" w:customStyle="1" w:styleId="Contents9211">
    <w:name w:val="Contents 9211"/>
    <w:link w:val="Contents921"/>
    <w:qFormat/>
    <w:rPr>
      <w:rFonts w:ascii="XO Thames" w:hAnsi="XO Thames"/>
      <w:sz w:val="28"/>
    </w:rPr>
  </w:style>
  <w:style w:type="paragraph" w:customStyle="1" w:styleId="Contents61211">
    <w:name w:val="Contents 61211"/>
    <w:link w:val="Contents6121"/>
    <w:qFormat/>
    <w:rPr>
      <w:rFonts w:ascii="XO Thames" w:hAnsi="XO Thames"/>
      <w:sz w:val="28"/>
    </w:rPr>
  </w:style>
  <w:style w:type="paragraph" w:customStyle="1" w:styleId="21">
    <w:name w:val="Заголовок 2 Знак1"/>
    <w:link w:val="20"/>
    <w:qFormat/>
    <w:rPr>
      <w:rFonts w:ascii="XO Thames" w:hAnsi="XO Thames"/>
      <w:b/>
      <w:sz w:val="28"/>
    </w:rPr>
  </w:style>
  <w:style w:type="paragraph" w:customStyle="1" w:styleId="Textbodyindent111">
    <w:name w:val="Text body indent111"/>
    <w:link w:val="Textbodyindent11"/>
    <w:qFormat/>
    <w:rPr>
      <w:rFonts w:ascii="PT Astra Serif" w:hAnsi="PT Astra Serif"/>
      <w:sz w:val="21"/>
    </w:rPr>
  </w:style>
  <w:style w:type="paragraph" w:customStyle="1" w:styleId="112">
    <w:name w:val="Содержимое врезки11"/>
    <w:basedOn w:val="a"/>
    <w:link w:val="12"/>
    <w:qFormat/>
  </w:style>
  <w:style w:type="paragraph" w:customStyle="1" w:styleId="1112">
    <w:name w:val="Гиперссылка111"/>
    <w:link w:val="113"/>
    <w:qFormat/>
    <w:rPr>
      <w:color w:val="0000FF"/>
      <w:u w:val="single"/>
    </w:rPr>
  </w:style>
  <w:style w:type="paragraph" w:customStyle="1" w:styleId="Contents9311">
    <w:name w:val="Contents 9311"/>
    <w:link w:val="Contents931"/>
    <w:qFormat/>
    <w:rPr>
      <w:rFonts w:ascii="XO Thames" w:hAnsi="XO Thames"/>
      <w:sz w:val="28"/>
    </w:rPr>
  </w:style>
  <w:style w:type="paragraph" w:customStyle="1" w:styleId="12110">
    <w:name w:val="Заголовок1211"/>
    <w:link w:val="1210"/>
    <w:qFormat/>
    <w:rPr>
      <w:rFonts w:ascii="XO Thames" w:hAnsi="XO Thames"/>
      <w:b/>
      <w:caps/>
      <w:sz w:val="40"/>
    </w:rPr>
  </w:style>
  <w:style w:type="paragraph" w:customStyle="1" w:styleId="114">
    <w:name w:val="Заголовок 1 Знак1"/>
    <w:link w:val="13"/>
    <w:qFormat/>
    <w:rPr>
      <w:rFonts w:ascii="XO Thames" w:hAnsi="XO Thames"/>
      <w:b/>
      <w:sz w:val="32"/>
    </w:rPr>
  </w:style>
  <w:style w:type="paragraph" w:customStyle="1" w:styleId="Footnote1111">
    <w:name w:val="Footnote1111"/>
    <w:link w:val="Footnote111"/>
    <w:qFormat/>
    <w:pPr>
      <w:spacing w:after="160" w:line="264" w:lineRule="auto"/>
      <w:ind w:firstLine="851"/>
      <w:jc w:val="both"/>
    </w:pPr>
    <w:rPr>
      <w:rFonts w:ascii="XO Thames" w:hAnsi="XO Thames"/>
      <w:sz w:val="22"/>
    </w:rPr>
  </w:style>
  <w:style w:type="paragraph" w:customStyle="1" w:styleId="115">
    <w:name w:val="Основной шрифт абзаца11"/>
    <w:link w:val="14"/>
    <w:qFormat/>
  </w:style>
  <w:style w:type="paragraph" w:customStyle="1" w:styleId="Contents8211">
    <w:name w:val="Contents 8211"/>
    <w:link w:val="Contents821"/>
    <w:qFormat/>
    <w:rPr>
      <w:rFonts w:ascii="XO Thames" w:hAnsi="XO Thames"/>
      <w:sz w:val="28"/>
    </w:rPr>
  </w:style>
  <w:style w:type="paragraph" w:customStyle="1" w:styleId="15">
    <w:name w:val="Заголовок Знак1"/>
    <w:link w:val="a4"/>
    <w:qFormat/>
    <w:rPr>
      <w:rFonts w:ascii="XO Thames" w:hAnsi="XO Thames"/>
      <w:b/>
      <w:caps/>
      <w:sz w:val="40"/>
    </w:rPr>
  </w:style>
  <w:style w:type="paragraph" w:customStyle="1" w:styleId="Contents3211">
    <w:name w:val="Contents 3211"/>
    <w:link w:val="Contents321"/>
    <w:qFormat/>
    <w:rPr>
      <w:rFonts w:ascii="XO Thames" w:hAnsi="XO Thames"/>
      <w:sz w:val="28"/>
    </w:rPr>
  </w:style>
  <w:style w:type="paragraph" w:customStyle="1" w:styleId="Subtitle111">
    <w:name w:val="Subtitle111"/>
    <w:link w:val="Subtitle11"/>
    <w:qFormat/>
    <w:rPr>
      <w:rFonts w:ascii="XO Thames" w:hAnsi="XO Thames"/>
      <w:i/>
      <w:sz w:val="24"/>
    </w:rPr>
  </w:style>
  <w:style w:type="paragraph" w:customStyle="1" w:styleId="116">
    <w:name w:val="Оглавление 1 Знак1"/>
    <w:link w:val="16"/>
    <w:qFormat/>
    <w:rPr>
      <w:rFonts w:ascii="XO Thames" w:hAnsi="XO Thames"/>
      <w:b/>
      <w:sz w:val="28"/>
    </w:rPr>
  </w:style>
  <w:style w:type="paragraph" w:customStyle="1" w:styleId="Heading1111">
    <w:name w:val="Heading 1111"/>
    <w:link w:val="Heading111"/>
    <w:qFormat/>
    <w:rPr>
      <w:rFonts w:ascii="XO Thames" w:hAnsi="XO Thames"/>
      <w:b/>
      <w:sz w:val="32"/>
    </w:rPr>
  </w:style>
  <w:style w:type="paragraph" w:customStyle="1" w:styleId="Contents71111">
    <w:name w:val="Contents 71111"/>
    <w:link w:val="Contents7111"/>
    <w:qFormat/>
    <w:rPr>
      <w:rFonts w:ascii="XO Thames" w:hAnsi="XO Thames"/>
      <w:sz w:val="28"/>
    </w:rPr>
  </w:style>
  <w:style w:type="paragraph" w:customStyle="1" w:styleId="HeaderandFooter112">
    <w:name w:val="Header and Footer112"/>
    <w:link w:val="HeaderandFooter1"/>
    <w:qFormat/>
    <w:pPr>
      <w:jc w:val="both"/>
    </w:pPr>
    <w:rPr>
      <w:rFonts w:ascii="XO Thames" w:hAnsi="XO Thames"/>
    </w:rPr>
  </w:style>
  <w:style w:type="paragraph" w:customStyle="1" w:styleId="21111">
    <w:name w:val="Колонтитул2111"/>
    <w:basedOn w:val="a"/>
    <w:link w:val="2112"/>
    <w:qFormat/>
  </w:style>
  <w:style w:type="paragraph" w:customStyle="1" w:styleId="Heading3111">
    <w:name w:val="Heading 3111"/>
    <w:link w:val="Heading311"/>
    <w:qFormat/>
    <w:rPr>
      <w:rFonts w:ascii="XO Thames" w:hAnsi="XO Thames"/>
      <w:b/>
      <w:sz w:val="26"/>
    </w:rPr>
  </w:style>
  <w:style w:type="paragraph" w:customStyle="1" w:styleId="11110">
    <w:name w:val="Верхний колонтитул1111"/>
    <w:basedOn w:val="711"/>
    <w:link w:val="1113"/>
    <w:qFormat/>
  </w:style>
  <w:style w:type="paragraph" w:customStyle="1" w:styleId="Contents411">
    <w:name w:val="Contents 411"/>
    <w:link w:val="Contents41"/>
    <w:qFormat/>
    <w:rPr>
      <w:rFonts w:ascii="XO Thames" w:hAnsi="XO Thames"/>
      <w:sz w:val="28"/>
    </w:rPr>
  </w:style>
  <w:style w:type="paragraph" w:customStyle="1" w:styleId="Internetlink311">
    <w:name w:val="Internet link311"/>
    <w:link w:val="Internetlink31"/>
    <w:qFormat/>
    <w:rPr>
      <w:rFonts w:ascii="Calibri" w:hAnsi="Calibri"/>
      <w:color w:val="0000FF"/>
      <w:sz w:val="22"/>
      <w:u w:val="single"/>
    </w:rPr>
  </w:style>
  <w:style w:type="paragraph" w:customStyle="1" w:styleId="Contents31211">
    <w:name w:val="Contents 31211"/>
    <w:link w:val="Contents3121"/>
    <w:qFormat/>
    <w:rPr>
      <w:rFonts w:ascii="XO Thames" w:hAnsi="XO Thames"/>
      <w:sz w:val="28"/>
    </w:rPr>
  </w:style>
  <w:style w:type="paragraph" w:customStyle="1" w:styleId="410">
    <w:name w:val="Оглавление 4 Знак1"/>
    <w:link w:val="42"/>
    <w:qFormat/>
    <w:rPr>
      <w:rFonts w:ascii="XO Thames" w:hAnsi="XO Thames"/>
      <w:sz w:val="28"/>
    </w:rPr>
  </w:style>
  <w:style w:type="paragraph" w:customStyle="1" w:styleId="3111">
    <w:name w:val="Колонтитул3111"/>
    <w:basedOn w:val="a"/>
    <w:link w:val="311"/>
    <w:qFormat/>
  </w:style>
  <w:style w:type="paragraph" w:customStyle="1" w:styleId="11112">
    <w:name w:val="Список1111"/>
    <w:basedOn w:val="Textbody211"/>
    <w:link w:val="1114"/>
    <w:qFormat/>
    <w:rPr>
      <w:rFonts w:ascii="PT Astra Serif" w:hAnsi="PT Astra Serif"/>
    </w:rPr>
  </w:style>
  <w:style w:type="paragraph" w:styleId="af1">
    <w:name w:val="Body Text Indent"/>
    <w:basedOn w:val="a"/>
    <w:pPr>
      <w:widowControl w:val="0"/>
      <w:spacing w:after="0"/>
      <w:ind w:firstLine="709"/>
      <w:jc w:val="both"/>
    </w:pPr>
    <w:rPr>
      <w:rFonts w:ascii="PT Astra Serif" w:hAnsi="PT Astra Serif"/>
      <w:sz w:val="21"/>
    </w:rPr>
  </w:style>
  <w:style w:type="paragraph" w:customStyle="1" w:styleId="HeaderandFooter211">
    <w:name w:val="Header and Footer211"/>
    <w:link w:val="HeaderandFooter21"/>
    <w:qFormat/>
    <w:rPr>
      <w:rFonts w:ascii="XO Thames" w:hAnsi="XO Thames"/>
    </w:rPr>
  </w:style>
  <w:style w:type="paragraph" w:customStyle="1" w:styleId="Textbody111">
    <w:name w:val="Text body111"/>
    <w:link w:val="Textbody11"/>
    <w:qFormat/>
  </w:style>
  <w:style w:type="paragraph" w:customStyle="1" w:styleId="Heading4111">
    <w:name w:val="Heading 4111"/>
    <w:link w:val="Heading411"/>
    <w:qFormat/>
    <w:rPr>
      <w:rFonts w:ascii="XO Thames" w:hAnsi="XO Thames"/>
      <w:b/>
      <w:sz w:val="24"/>
    </w:rPr>
  </w:style>
  <w:style w:type="paragraph" w:customStyle="1" w:styleId="HeaderandFooter1111">
    <w:name w:val="Header and Footer1111"/>
    <w:basedOn w:val="a"/>
    <w:link w:val="HeaderandFooter111"/>
    <w:qFormat/>
  </w:style>
  <w:style w:type="paragraph" w:customStyle="1" w:styleId="4111">
    <w:name w:val="Колонтитул4111"/>
    <w:basedOn w:val="a"/>
    <w:link w:val="411"/>
    <w:qFormat/>
  </w:style>
  <w:style w:type="paragraph" w:customStyle="1" w:styleId="111110">
    <w:name w:val="Обычный11111"/>
    <w:link w:val="11113"/>
    <w:qFormat/>
    <w:pPr>
      <w:spacing w:after="160" w:line="264" w:lineRule="auto"/>
    </w:pPr>
    <w:rPr>
      <w:sz w:val="28"/>
    </w:rPr>
  </w:style>
  <w:style w:type="paragraph" w:customStyle="1" w:styleId="211110">
    <w:name w:val="Заголовок 21111"/>
    <w:link w:val="21112"/>
    <w:qFormat/>
    <w:rPr>
      <w:rFonts w:ascii="XO Thames" w:hAnsi="XO Thames"/>
      <w:b/>
      <w:sz w:val="28"/>
    </w:rPr>
  </w:style>
  <w:style w:type="paragraph" w:customStyle="1" w:styleId="17">
    <w:name w:val="Подзаголовок Знак1"/>
    <w:link w:val="a5"/>
    <w:qFormat/>
    <w:rPr>
      <w:rFonts w:ascii="XO Thames" w:hAnsi="XO Thames"/>
      <w:i/>
      <w:sz w:val="24"/>
    </w:rPr>
  </w:style>
  <w:style w:type="paragraph" w:customStyle="1" w:styleId="Internetlink1111">
    <w:name w:val="Internet link1111"/>
    <w:link w:val="Internetlink111"/>
    <w:qFormat/>
    <w:rPr>
      <w:rFonts w:ascii="Calibri" w:hAnsi="Calibri"/>
      <w:color w:val="0000FF"/>
      <w:sz w:val="22"/>
      <w:u w:val="single"/>
    </w:rPr>
  </w:style>
  <w:style w:type="paragraph" w:customStyle="1" w:styleId="1115">
    <w:name w:val="Нижний колонтитул Знак111"/>
    <w:basedOn w:val="DefaultParagraphFont111"/>
    <w:link w:val="117"/>
    <w:qFormat/>
    <w:rPr>
      <w:sz w:val="28"/>
    </w:rPr>
  </w:style>
  <w:style w:type="paragraph" w:customStyle="1" w:styleId="61">
    <w:name w:val="Оглавление 6 Знак1"/>
    <w:link w:val="6"/>
    <w:qFormat/>
    <w:rPr>
      <w:rFonts w:ascii="XO Thames" w:hAnsi="XO Thames"/>
      <w:sz w:val="28"/>
    </w:rPr>
  </w:style>
  <w:style w:type="paragraph" w:customStyle="1" w:styleId="211111">
    <w:name w:val="Гиперссылка21111"/>
    <w:link w:val="21113"/>
    <w:qFormat/>
    <w:pPr>
      <w:spacing w:after="160" w:line="264" w:lineRule="auto"/>
    </w:pPr>
    <w:rPr>
      <w:rFonts w:ascii="Calibri" w:hAnsi="Calibri"/>
      <w:color w:val="0000FF"/>
      <w:sz w:val="22"/>
      <w:u w:val="single"/>
    </w:rPr>
  </w:style>
  <w:style w:type="paragraph" w:customStyle="1" w:styleId="31">
    <w:name w:val="Заголовок 3 Знак1"/>
    <w:link w:val="30"/>
    <w:qFormat/>
    <w:rPr>
      <w:rFonts w:ascii="XO Thames" w:hAnsi="XO Thames"/>
      <w:b/>
      <w:sz w:val="26"/>
    </w:rPr>
  </w:style>
  <w:style w:type="paragraph" w:customStyle="1" w:styleId="18">
    <w:name w:val="Список Знак1"/>
    <w:basedOn w:val="ad"/>
    <w:link w:val="a6"/>
    <w:qFormat/>
    <w:rPr>
      <w:rFonts w:ascii="PT Astra Serif" w:hAnsi="PT Astra Serif"/>
    </w:rPr>
  </w:style>
  <w:style w:type="paragraph" w:customStyle="1" w:styleId="11114">
    <w:name w:val="Подзаголовок1111"/>
    <w:link w:val="1116"/>
    <w:qFormat/>
    <w:rPr>
      <w:rFonts w:ascii="XO Thames" w:hAnsi="XO Thames"/>
      <w:i/>
      <w:sz w:val="24"/>
    </w:rPr>
  </w:style>
  <w:style w:type="paragraph" w:customStyle="1" w:styleId="Contents2311">
    <w:name w:val="Contents 2311"/>
    <w:link w:val="Contents231"/>
    <w:qFormat/>
    <w:rPr>
      <w:rFonts w:ascii="XO Thames" w:hAnsi="XO Thames"/>
      <w:sz w:val="28"/>
    </w:rPr>
  </w:style>
  <w:style w:type="paragraph" w:styleId="34">
    <w:name w:val="toc 3"/>
    <w:next w:val="a"/>
    <w:uiPriority w:val="39"/>
    <w:pPr>
      <w:spacing w:after="160" w:line="264" w:lineRule="auto"/>
      <w:ind w:left="400"/>
    </w:pPr>
    <w:rPr>
      <w:rFonts w:ascii="XO Thames" w:hAnsi="XO Thames"/>
      <w:sz w:val="28"/>
    </w:rPr>
  </w:style>
  <w:style w:type="paragraph" w:customStyle="1" w:styleId="HeaderandFooter31">
    <w:name w:val="Header and Footer31"/>
    <w:basedOn w:val="a"/>
    <w:link w:val="HeaderandFooter3"/>
    <w:qFormat/>
  </w:style>
  <w:style w:type="paragraph" w:customStyle="1" w:styleId="19">
    <w:name w:val="Нижний колонтитул Знак1"/>
    <w:basedOn w:val="1110"/>
    <w:link w:val="a7"/>
    <w:qFormat/>
  </w:style>
  <w:style w:type="paragraph" w:customStyle="1" w:styleId="1a">
    <w:name w:val="Основной текст с отступом Знак1"/>
    <w:basedOn w:val="1110"/>
    <w:link w:val="a8"/>
    <w:qFormat/>
    <w:rPr>
      <w:rFonts w:ascii="PT Astra Serif" w:hAnsi="PT Astra Serif"/>
      <w:sz w:val="21"/>
    </w:rPr>
  </w:style>
  <w:style w:type="paragraph" w:customStyle="1" w:styleId="Contents5211">
    <w:name w:val="Contents 5211"/>
    <w:link w:val="Contents521"/>
    <w:qFormat/>
    <w:rPr>
      <w:rFonts w:ascii="XO Thames" w:hAnsi="XO Thames"/>
      <w:sz w:val="28"/>
    </w:rPr>
  </w:style>
  <w:style w:type="paragraph" w:customStyle="1" w:styleId="Contents51111">
    <w:name w:val="Contents 51111"/>
    <w:link w:val="Contents5111"/>
    <w:qFormat/>
    <w:rPr>
      <w:rFonts w:ascii="XO Thames" w:hAnsi="XO Thames"/>
      <w:sz w:val="28"/>
    </w:rPr>
  </w:style>
  <w:style w:type="paragraph" w:customStyle="1" w:styleId="111111">
    <w:name w:val="Основной шрифт абзаца11111"/>
    <w:link w:val="11115"/>
    <w:qFormat/>
    <w:pPr>
      <w:spacing w:after="160" w:line="264" w:lineRule="auto"/>
    </w:pPr>
    <w:rPr>
      <w:rFonts w:ascii="Calibri" w:hAnsi="Calibri"/>
      <w:sz w:val="22"/>
    </w:rPr>
  </w:style>
  <w:style w:type="paragraph" w:styleId="af2">
    <w:name w:val="header"/>
    <w:basedOn w:val="11119"/>
  </w:style>
  <w:style w:type="paragraph" w:customStyle="1" w:styleId="DefaultParagraphFont111">
    <w:name w:val="Default Paragraph Font111"/>
    <w:link w:val="DefaultParagraphFont11"/>
    <w:qFormat/>
  </w:style>
  <w:style w:type="paragraph" w:customStyle="1" w:styleId="210">
    <w:name w:val="Содержимое врезки21"/>
    <w:basedOn w:val="a"/>
    <w:link w:val="22"/>
    <w:qFormat/>
  </w:style>
  <w:style w:type="paragraph" w:customStyle="1" w:styleId="HeaderandFooter71">
    <w:name w:val="Header and Footer71"/>
    <w:basedOn w:val="a"/>
    <w:link w:val="HeaderandFooter7"/>
    <w:qFormat/>
  </w:style>
  <w:style w:type="paragraph" w:customStyle="1" w:styleId="111112">
    <w:name w:val="Заголовок11111"/>
    <w:basedOn w:val="a"/>
    <w:next w:val="ad"/>
    <w:link w:val="11116"/>
    <w:qFormat/>
    <w:pPr>
      <w:keepNext/>
      <w:spacing w:before="240" w:after="120"/>
    </w:pPr>
    <w:rPr>
      <w:rFonts w:ascii="PT Astra Serif" w:hAnsi="PT Astra Serif"/>
    </w:rPr>
  </w:style>
  <w:style w:type="paragraph" w:customStyle="1" w:styleId="Contents21111">
    <w:name w:val="Contents 21111"/>
    <w:link w:val="Contents2111"/>
    <w:qFormat/>
    <w:rPr>
      <w:rFonts w:ascii="XO Thames" w:hAnsi="XO Thames"/>
      <w:sz w:val="28"/>
    </w:rPr>
  </w:style>
  <w:style w:type="paragraph" w:customStyle="1" w:styleId="HeaderandFooter61">
    <w:name w:val="Header and Footer61"/>
    <w:basedOn w:val="a"/>
    <w:link w:val="HeaderandFooter6"/>
    <w:qFormat/>
  </w:style>
  <w:style w:type="paragraph" w:customStyle="1" w:styleId="1118">
    <w:name w:val="Символ нумерации111"/>
    <w:link w:val="118"/>
    <w:qFormat/>
  </w:style>
  <w:style w:type="paragraph" w:customStyle="1" w:styleId="3110">
    <w:name w:val="Указатель311"/>
    <w:basedOn w:val="a"/>
    <w:link w:val="310"/>
    <w:qFormat/>
    <w:rPr>
      <w:rFonts w:ascii="PT Astra Serif" w:hAnsi="PT Astra Serif"/>
    </w:rPr>
  </w:style>
  <w:style w:type="paragraph" w:customStyle="1" w:styleId="VisitedInternetLink211">
    <w:name w:val="Visited Internet Link211"/>
    <w:link w:val="VisitedInternetLink21"/>
    <w:qFormat/>
    <w:rPr>
      <w:rFonts w:ascii="Calibri" w:hAnsi="Calibri"/>
      <w:color w:val="800000"/>
      <w:sz w:val="22"/>
      <w:u w:val="single"/>
    </w:rPr>
  </w:style>
  <w:style w:type="paragraph" w:customStyle="1" w:styleId="1b">
    <w:name w:val="Название объекта Знак1"/>
    <w:basedOn w:val="1110"/>
    <w:link w:val="a9"/>
    <w:qFormat/>
    <w:rPr>
      <w:rFonts w:ascii="PT Astra Serif" w:hAnsi="PT Astra Serif"/>
      <w:i/>
      <w:sz w:val="24"/>
    </w:rPr>
  </w:style>
  <w:style w:type="paragraph" w:customStyle="1" w:styleId="HeaderandFooter51">
    <w:name w:val="Header and Footer51"/>
    <w:basedOn w:val="a"/>
    <w:link w:val="HeaderandFooter5"/>
    <w:qFormat/>
  </w:style>
  <w:style w:type="paragraph" w:customStyle="1" w:styleId="Contents8311">
    <w:name w:val="Contents 8311"/>
    <w:link w:val="Contents831"/>
    <w:qFormat/>
    <w:rPr>
      <w:rFonts w:ascii="XO Thames" w:hAnsi="XO Thames"/>
      <w:sz w:val="28"/>
    </w:rPr>
  </w:style>
  <w:style w:type="paragraph" w:customStyle="1" w:styleId="6111">
    <w:name w:val="Колонтитул6111"/>
    <w:basedOn w:val="a"/>
    <w:link w:val="611"/>
    <w:qFormat/>
  </w:style>
  <w:style w:type="paragraph" w:customStyle="1" w:styleId="Title111">
    <w:name w:val="Title111"/>
    <w:link w:val="Title11"/>
    <w:qFormat/>
    <w:rPr>
      <w:rFonts w:ascii="XO Thames" w:hAnsi="XO Thames"/>
      <w:b/>
      <w:caps/>
      <w:sz w:val="40"/>
    </w:rPr>
  </w:style>
  <w:style w:type="paragraph" w:customStyle="1" w:styleId="Internetlink">
    <w:name w:val="Internet link"/>
    <w:qFormat/>
    <w:rPr>
      <w:color w:val="0000FF"/>
      <w:u w:val="single"/>
    </w:rPr>
  </w:style>
  <w:style w:type="paragraph" w:customStyle="1" w:styleId="Footnote2">
    <w:name w:val="Footnote2"/>
    <w:link w:val="Footnote"/>
    <w:qFormat/>
    <w:pPr>
      <w:ind w:firstLine="851"/>
      <w:jc w:val="both"/>
    </w:pPr>
    <w:rPr>
      <w:rFonts w:ascii="XO Thames" w:hAnsi="XO Thames"/>
      <w:sz w:val="22"/>
    </w:rPr>
  </w:style>
  <w:style w:type="paragraph" w:customStyle="1" w:styleId="Contents81111">
    <w:name w:val="Contents 81111"/>
    <w:link w:val="Contents8111"/>
    <w:qFormat/>
    <w:rPr>
      <w:rFonts w:ascii="XO Thames" w:hAnsi="XO Thames"/>
      <w:sz w:val="28"/>
    </w:rPr>
  </w:style>
  <w:style w:type="paragraph" w:customStyle="1" w:styleId="1c">
    <w:name w:val="Верхний колонтитул Знак1"/>
    <w:basedOn w:val="11119"/>
    <w:link w:val="ab"/>
    <w:qFormat/>
  </w:style>
  <w:style w:type="paragraph" w:styleId="1f2">
    <w:name w:val="toc 1"/>
    <w:next w:val="a"/>
    <w:uiPriority w:val="39"/>
    <w:pPr>
      <w:spacing w:after="160" w:line="264" w:lineRule="auto"/>
    </w:pPr>
    <w:rPr>
      <w:rFonts w:ascii="XO Thames" w:hAnsi="XO Thames"/>
      <w:b/>
      <w:sz w:val="28"/>
    </w:rPr>
  </w:style>
  <w:style w:type="paragraph" w:customStyle="1" w:styleId="Textbodyindent211">
    <w:name w:val="Text body indent211"/>
    <w:link w:val="Textbodyindent21"/>
    <w:qFormat/>
    <w:rPr>
      <w:rFonts w:ascii="PT Astra Serif" w:hAnsi="PT Astra Serif"/>
      <w:sz w:val="21"/>
    </w:rPr>
  </w:style>
  <w:style w:type="paragraph" w:customStyle="1" w:styleId="Contents6211">
    <w:name w:val="Contents 6211"/>
    <w:link w:val="Contents621"/>
    <w:qFormat/>
    <w:rPr>
      <w:rFonts w:ascii="XO Thames" w:hAnsi="XO Thames"/>
      <w:sz w:val="28"/>
    </w:rPr>
  </w:style>
  <w:style w:type="paragraph" w:customStyle="1" w:styleId="Heading5111">
    <w:name w:val="Heading 5111"/>
    <w:link w:val="Heading511"/>
    <w:qFormat/>
    <w:rPr>
      <w:rFonts w:ascii="XO Thames" w:hAnsi="XO Thames"/>
      <w:b/>
      <w:sz w:val="22"/>
    </w:rPr>
  </w:style>
  <w:style w:type="paragraph" w:customStyle="1" w:styleId="Contents1311">
    <w:name w:val="Contents 1311"/>
    <w:link w:val="Contents131"/>
    <w:qFormat/>
    <w:rPr>
      <w:rFonts w:ascii="XO Thames" w:hAnsi="XO Thames"/>
      <w:b/>
      <w:sz w:val="28"/>
    </w:rPr>
  </w:style>
  <w:style w:type="paragraph" w:styleId="90">
    <w:name w:val="toc 9"/>
    <w:next w:val="a"/>
    <w:uiPriority w:val="39"/>
    <w:pPr>
      <w:spacing w:after="160" w:line="264" w:lineRule="auto"/>
      <w:ind w:left="1600"/>
    </w:pPr>
    <w:rPr>
      <w:rFonts w:ascii="XO Thames" w:hAnsi="XO Thames"/>
      <w:sz w:val="28"/>
    </w:rPr>
  </w:style>
  <w:style w:type="paragraph" w:customStyle="1" w:styleId="12111">
    <w:name w:val="Обычный1211"/>
    <w:link w:val="1212"/>
    <w:qFormat/>
    <w:rPr>
      <w:sz w:val="28"/>
    </w:rPr>
  </w:style>
  <w:style w:type="paragraph" w:customStyle="1" w:styleId="5111">
    <w:name w:val="Колонтитул5111"/>
    <w:basedOn w:val="a"/>
    <w:link w:val="511"/>
    <w:qFormat/>
  </w:style>
  <w:style w:type="paragraph" w:customStyle="1" w:styleId="11117">
    <w:name w:val="Абзац списка1111"/>
    <w:link w:val="1119"/>
    <w:qFormat/>
  </w:style>
  <w:style w:type="paragraph" w:customStyle="1" w:styleId="Header111">
    <w:name w:val="Header111"/>
    <w:basedOn w:val="11119"/>
    <w:link w:val="Header11"/>
    <w:qFormat/>
  </w:style>
  <w:style w:type="paragraph" w:customStyle="1" w:styleId="111113">
    <w:name w:val="Заголовок 11111"/>
    <w:link w:val="11118"/>
    <w:qFormat/>
    <w:rPr>
      <w:rFonts w:ascii="XO Thames" w:hAnsi="XO Thames"/>
      <w:b/>
      <w:sz w:val="32"/>
    </w:rPr>
  </w:style>
  <w:style w:type="paragraph" w:customStyle="1" w:styleId="1d">
    <w:name w:val="Верхний колонтитул слева1"/>
    <w:basedOn w:val="af2"/>
    <w:link w:val="ac"/>
    <w:qFormat/>
    <w:pPr>
      <w:tabs>
        <w:tab w:val="center" w:pos="5102"/>
        <w:tab w:val="right" w:pos="10205"/>
      </w:tabs>
    </w:pPr>
  </w:style>
  <w:style w:type="paragraph" w:customStyle="1" w:styleId="DefaultParagraphFont1">
    <w:name w:val="Default Paragraph Font1"/>
    <w:qFormat/>
  </w:style>
  <w:style w:type="paragraph" w:customStyle="1" w:styleId="Contents91111">
    <w:name w:val="Contents 91111"/>
    <w:link w:val="Contents9111"/>
    <w:qFormat/>
    <w:rPr>
      <w:rFonts w:ascii="XO Thames" w:hAnsi="XO Thames"/>
      <w:sz w:val="28"/>
    </w:rPr>
  </w:style>
  <w:style w:type="paragraph" w:customStyle="1" w:styleId="Textbody211">
    <w:name w:val="Text body211"/>
    <w:link w:val="Textbody21"/>
    <w:qFormat/>
  </w:style>
  <w:style w:type="paragraph" w:customStyle="1" w:styleId="VisitedInternetLink111">
    <w:name w:val="Visited Internet Link111"/>
    <w:link w:val="VisitedInternetLink11"/>
    <w:qFormat/>
    <w:rPr>
      <w:color w:val="800000"/>
      <w:u w:val="single"/>
    </w:rPr>
  </w:style>
  <w:style w:type="paragraph" w:styleId="80">
    <w:name w:val="toc 8"/>
    <w:next w:val="a"/>
    <w:uiPriority w:val="39"/>
    <w:pPr>
      <w:spacing w:after="160" w:line="264" w:lineRule="auto"/>
      <w:ind w:left="1400"/>
    </w:pPr>
    <w:rPr>
      <w:rFonts w:ascii="XO Thames" w:hAnsi="XO Thames"/>
      <w:sz w:val="28"/>
    </w:rPr>
  </w:style>
  <w:style w:type="paragraph" w:customStyle="1" w:styleId="312">
    <w:name w:val="Оглавление 3 Знак1"/>
    <w:link w:val="32"/>
    <w:qFormat/>
    <w:rPr>
      <w:rFonts w:ascii="XO Thames" w:hAnsi="XO Thames"/>
      <w:sz w:val="28"/>
    </w:rPr>
  </w:style>
  <w:style w:type="paragraph" w:customStyle="1" w:styleId="11119">
    <w:name w:val="Колонтитул1111"/>
    <w:link w:val="1117"/>
    <w:qFormat/>
    <w:pPr>
      <w:spacing w:after="160"/>
      <w:jc w:val="both"/>
    </w:pPr>
    <w:rPr>
      <w:rFonts w:ascii="XO Thames" w:hAnsi="XO Thames"/>
    </w:rPr>
  </w:style>
  <w:style w:type="paragraph" w:customStyle="1" w:styleId="313">
    <w:name w:val="Содержимое врезки31"/>
    <w:basedOn w:val="a"/>
    <w:link w:val="33"/>
    <w:qFormat/>
  </w:style>
  <w:style w:type="paragraph" w:customStyle="1" w:styleId="91">
    <w:name w:val="Оглавление 9 Знак1"/>
    <w:link w:val="9"/>
    <w:qFormat/>
    <w:rPr>
      <w:rFonts w:ascii="XO Thames" w:hAnsi="XO Thames"/>
      <w:sz w:val="28"/>
    </w:rPr>
  </w:style>
  <w:style w:type="paragraph" w:customStyle="1" w:styleId="212">
    <w:name w:val="Оглавление 2 Знак1"/>
    <w:link w:val="23"/>
    <w:qFormat/>
    <w:rPr>
      <w:rFonts w:ascii="XO Thames" w:hAnsi="XO Thames"/>
      <w:sz w:val="28"/>
    </w:rPr>
  </w:style>
  <w:style w:type="paragraph" w:customStyle="1" w:styleId="710">
    <w:name w:val="Оглавление 7 Знак1"/>
    <w:link w:val="7"/>
    <w:qFormat/>
    <w:rPr>
      <w:rFonts w:ascii="XO Thames" w:hAnsi="XO Thames"/>
      <w:sz w:val="28"/>
    </w:rPr>
  </w:style>
  <w:style w:type="paragraph" w:customStyle="1" w:styleId="1111a">
    <w:name w:val="Указатель1111"/>
    <w:basedOn w:val="a"/>
    <w:link w:val="111a"/>
    <w:qFormat/>
    <w:rPr>
      <w:rFonts w:ascii="PT Astra Serif" w:hAnsi="PT Astra Serif"/>
    </w:rPr>
  </w:style>
  <w:style w:type="paragraph" w:customStyle="1" w:styleId="Contents211">
    <w:name w:val="Contents 211"/>
    <w:link w:val="Contents21"/>
    <w:qFormat/>
    <w:rPr>
      <w:rFonts w:ascii="XO Thames" w:hAnsi="XO Thames"/>
      <w:sz w:val="28"/>
    </w:rPr>
  </w:style>
  <w:style w:type="paragraph" w:customStyle="1" w:styleId="21114">
    <w:name w:val="Основной шрифт абзаца2111"/>
    <w:link w:val="2113"/>
    <w:qFormat/>
    <w:pPr>
      <w:spacing w:after="160" w:line="264" w:lineRule="auto"/>
    </w:pPr>
    <w:rPr>
      <w:rFonts w:ascii="Calibri" w:hAnsi="Calibri"/>
      <w:sz w:val="22"/>
    </w:rPr>
  </w:style>
  <w:style w:type="paragraph" w:styleId="53">
    <w:name w:val="toc 5"/>
    <w:next w:val="a"/>
    <w:uiPriority w:val="39"/>
    <w:pPr>
      <w:spacing w:after="160" w:line="264" w:lineRule="auto"/>
      <w:ind w:left="800"/>
    </w:pPr>
    <w:rPr>
      <w:rFonts w:ascii="XO Thames" w:hAnsi="XO Thames"/>
      <w:sz w:val="28"/>
    </w:rPr>
  </w:style>
  <w:style w:type="paragraph" w:customStyle="1" w:styleId="Footnote11">
    <w:name w:val="Footnote11"/>
    <w:link w:val="Footnote1"/>
    <w:qFormat/>
    <w:pPr>
      <w:ind w:firstLine="851"/>
      <w:jc w:val="both"/>
    </w:pPr>
    <w:rPr>
      <w:rFonts w:ascii="XO Thames" w:hAnsi="XO Thames"/>
      <w:sz w:val="22"/>
    </w:rPr>
  </w:style>
  <w:style w:type="paragraph" w:customStyle="1" w:styleId="81">
    <w:name w:val="Оглавление 8 Знак1"/>
    <w:link w:val="8"/>
    <w:qFormat/>
    <w:rPr>
      <w:rFonts w:ascii="XO Thames" w:hAnsi="XO Thames"/>
      <w:sz w:val="28"/>
    </w:rPr>
  </w:style>
  <w:style w:type="paragraph" w:customStyle="1" w:styleId="21115">
    <w:name w:val="Заголовок2111"/>
    <w:link w:val="2114"/>
    <w:qFormat/>
    <w:rPr>
      <w:rFonts w:ascii="PT Astra Serif" w:hAnsi="PT Astra Serif"/>
      <w:sz w:val="28"/>
    </w:rPr>
  </w:style>
  <w:style w:type="paragraph" w:customStyle="1" w:styleId="3112">
    <w:name w:val="Заголовок311"/>
    <w:basedOn w:val="a"/>
    <w:next w:val="ad"/>
    <w:link w:val="314"/>
    <w:qFormat/>
    <w:pPr>
      <w:keepNext/>
      <w:spacing w:before="240" w:after="120"/>
    </w:pPr>
    <w:rPr>
      <w:rFonts w:ascii="PT Astra Serif" w:hAnsi="PT Astra Serif"/>
    </w:rPr>
  </w:style>
  <w:style w:type="paragraph" w:customStyle="1" w:styleId="Contents11111">
    <w:name w:val="Contents 11111"/>
    <w:link w:val="Contents1111"/>
    <w:qFormat/>
    <w:rPr>
      <w:rFonts w:ascii="XO Thames" w:hAnsi="XO Thames"/>
      <w:b/>
      <w:sz w:val="28"/>
    </w:rPr>
  </w:style>
  <w:style w:type="paragraph" w:customStyle="1" w:styleId="510">
    <w:name w:val="Заголовок 5 Знак1"/>
    <w:link w:val="52"/>
    <w:qFormat/>
    <w:rPr>
      <w:rFonts w:ascii="XO Thames" w:hAnsi="XO Thames"/>
      <w:b/>
      <w:sz w:val="22"/>
    </w:rPr>
  </w:style>
  <w:style w:type="paragraph" w:customStyle="1" w:styleId="Contents1211">
    <w:name w:val="Contents 1211"/>
    <w:link w:val="Contents121"/>
    <w:qFormat/>
    <w:rPr>
      <w:rFonts w:ascii="XO Thames" w:hAnsi="XO Thames"/>
      <w:b/>
      <w:sz w:val="28"/>
    </w:rPr>
  </w:style>
  <w:style w:type="paragraph" w:styleId="af3">
    <w:name w:val="Subtitle"/>
    <w:next w:val="a"/>
    <w:uiPriority w:val="11"/>
    <w:qFormat/>
    <w:rPr>
      <w:rFonts w:ascii="XO Thames" w:hAnsi="XO Thames"/>
      <w:i/>
      <w:sz w:val="24"/>
    </w:rPr>
  </w:style>
  <w:style w:type="paragraph" w:customStyle="1" w:styleId="Internetlink211">
    <w:name w:val="Internet link211"/>
    <w:link w:val="Internetlink21"/>
    <w:qFormat/>
    <w:rPr>
      <w:color w:val="0000FF"/>
      <w:u w:val="single"/>
    </w:rPr>
  </w:style>
  <w:style w:type="paragraph" w:customStyle="1" w:styleId="Firstlineindent111">
    <w:name w:val="First line indent111"/>
    <w:link w:val="Firstlineindent11"/>
    <w:qFormat/>
    <w:rPr>
      <w:rFonts w:ascii="PT Astra Serif" w:hAnsi="PT Astra Serif"/>
      <w:sz w:val="21"/>
    </w:rPr>
  </w:style>
  <w:style w:type="paragraph" w:customStyle="1" w:styleId="Caption211">
    <w:name w:val="Caption211"/>
    <w:link w:val="Caption21"/>
    <w:qFormat/>
    <w:rPr>
      <w:rFonts w:ascii="PT Astra Serif" w:hAnsi="PT Astra Serif"/>
      <w:i/>
      <w:sz w:val="24"/>
    </w:rPr>
  </w:style>
  <w:style w:type="paragraph" w:customStyle="1" w:styleId="111b">
    <w:name w:val="Просмотренная гиперссылка111"/>
    <w:link w:val="119"/>
    <w:qFormat/>
    <w:rPr>
      <w:color w:val="800000"/>
      <w:u w:val="single"/>
    </w:rPr>
  </w:style>
  <w:style w:type="paragraph" w:customStyle="1" w:styleId="51111">
    <w:name w:val="Заголовок 5 Знак1111"/>
    <w:link w:val="51110"/>
    <w:qFormat/>
    <w:pPr>
      <w:spacing w:after="160" w:line="264" w:lineRule="auto"/>
    </w:pPr>
    <w:rPr>
      <w:rFonts w:ascii="XO Thames" w:hAnsi="XO Thames"/>
      <w:b/>
      <w:sz w:val="22"/>
    </w:rPr>
  </w:style>
  <w:style w:type="paragraph" w:customStyle="1" w:styleId="31111">
    <w:name w:val="Заголовок 31111"/>
    <w:link w:val="31110"/>
    <w:qFormat/>
    <w:rPr>
      <w:rFonts w:ascii="XO Thames" w:hAnsi="XO Thames"/>
      <w:b/>
      <w:sz w:val="26"/>
    </w:rPr>
  </w:style>
  <w:style w:type="paragraph" w:styleId="af4">
    <w:name w:val="Title"/>
    <w:next w:val="a"/>
    <w:uiPriority w:val="10"/>
    <w:qFormat/>
    <w:rPr>
      <w:rFonts w:ascii="XO Thames" w:hAnsi="XO Thames"/>
      <w:b/>
      <w:caps/>
      <w:sz w:val="40"/>
    </w:rPr>
  </w:style>
  <w:style w:type="paragraph" w:customStyle="1" w:styleId="Heading2111">
    <w:name w:val="Heading 2111"/>
    <w:link w:val="Heading211"/>
    <w:qFormat/>
    <w:rPr>
      <w:rFonts w:ascii="XO Thames" w:hAnsi="XO Thames"/>
      <w:b/>
      <w:sz w:val="28"/>
    </w:rPr>
  </w:style>
  <w:style w:type="paragraph" w:customStyle="1" w:styleId="Contents711">
    <w:name w:val="Contents 711"/>
    <w:link w:val="Contents71"/>
    <w:qFormat/>
    <w:rPr>
      <w:rFonts w:ascii="XO Thames" w:hAnsi="XO Thames"/>
      <w:sz w:val="28"/>
    </w:rPr>
  </w:style>
  <w:style w:type="paragraph" w:customStyle="1" w:styleId="1111b">
    <w:name w:val="Название объекта1111"/>
    <w:link w:val="111c"/>
    <w:qFormat/>
    <w:rPr>
      <w:rFonts w:ascii="PT Astra Serif" w:hAnsi="PT Astra Serif"/>
      <w:i/>
      <w:sz w:val="24"/>
    </w:rPr>
  </w:style>
  <w:style w:type="paragraph" w:customStyle="1" w:styleId="12112">
    <w:name w:val="Гиперссылка1211"/>
    <w:link w:val="1213"/>
    <w:qFormat/>
    <w:rPr>
      <w:rFonts w:ascii="Calibri" w:hAnsi="Calibri"/>
      <w:color w:val="0000FF"/>
      <w:sz w:val="22"/>
      <w:u w:val="single"/>
    </w:rPr>
  </w:style>
  <w:style w:type="paragraph" w:customStyle="1" w:styleId="Contents311">
    <w:name w:val="Contents 311"/>
    <w:link w:val="Contents31"/>
    <w:qFormat/>
    <w:rPr>
      <w:rFonts w:ascii="XO Thames" w:hAnsi="XO Thames"/>
      <w:sz w:val="28"/>
    </w:rPr>
  </w:style>
  <w:style w:type="paragraph" w:customStyle="1" w:styleId="41111">
    <w:name w:val="Заголовок 41111"/>
    <w:link w:val="41110"/>
    <w:qFormat/>
    <w:rPr>
      <w:rFonts w:ascii="XO Thames" w:hAnsi="XO Thames"/>
      <w:b/>
      <w:sz w:val="24"/>
    </w:rPr>
  </w:style>
  <w:style w:type="paragraph" w:customStyle="1" w:styleId="511110">
    <w:name w:val="Заголовок 51111"/>
    <w:link w:val="51112"/>
    <w:qFormat/>
    <w:rPr>
      <w:rFonts w:ascii="XO Thames" w:hAnsi="XO Thames"/>
      <w:b/>
    </w:rPr>
  </w:style>
  <w:style w:type="paragraph" w:customStyle="1" w:styleId="af5">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onsultant.mship.local:8080/?req=doc&amp;base=RLAW363&amp;n=190835&amp;dst=100055&amp;field=134&amp;date=07.10.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ultant.mship.local:8080/?req=doc&amp;base=RLAW363&amp;n=190835&amp;dst=100043&amp;field=134&amp;date=07.10.202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nt.mship.local:8080/?req=doc&amp;base=RLAW363&amp;n=190835&amp;dst=100056&amp;field=134&amp;date=07.10.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2785</Words>
  <Characters>15879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cp:revision>
  <dcterms:created xsi:type="dcterms:W3CDTF">2025-10-21T13:03:00Z</dcterms:created>
  <dcterms:modified xsi:type="dcterms:W3CDTF">2025-10-21T13:03:00Z</dcterms:modified>
  <dc:language>ru-RU</dc:language>
</cp:coreProperties>
</file>