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2D" w:rsidRDefault="00D10F0E">
      <w:pPr>
        <w:spacing w:before="72" w:line="288" w:lineRule="auto"/>
        <w:ind w:left="779" w:right="137" w:firstLine="5224"/>
        <w:jc w:val="right"/>
        <w:rPr>
          <w:b/>
          <w:sz w:val="28"/>
        </w:rPr>
      </w:pPr>
      <w:bookmarkStart w:id="0" w:name="Дата_размещения_–_09.04.2025"/>
      <w:bookmarkEnd w:id="0"/>
      <w:r>
        <w:rPr>
          <w:b/>
          <w:sz w:val="28"/>
        </w:rPr>
        <w:t>Дата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1"/>
          <w:sz w:val="28"/>
        </w:rPr>
        <w:t xml:space="preserve"> </w:t>
      </w:r>
      <w:r w:rsidR="00E945B1">
        <w:rPr>
          <w:b/>
          <w:sz w:val="28"/>
        </w:rPr>
        <w:t>01</w:t>
      </w:r>
      <w:r w:rsidR="002B289D">
        <w:rPr>
          <w:b/>
          <w:sz w:val="28"/>
        </w:rPr>
        <w:t>.</w:t>
      </w:r>
      <w:r w:rsidR="00E945B1">
        <w:rPr>
          <w:b/>
          <w:sz w:val="28"/>
        </w:rPr>
        <w:t>11</w:t>
      </w:r>
      <w:r>
        <w:rPr>
          <w:b/>
          <w:sz w:val="28"/>
        </w:rPr>
        <w:t xml:space="preserve">.2025 </w:t>
      </w:r>
      <w:bookmarkStart w:id="1" w:name="Дата_истечения_срока_проведения_независи"/>
      <w:bookmarkEnd w:id="1"/>
      <w:r>
        <w:rPr>
          <w:b/>
          <w:sz w:val="28"/>
        </w:rPr>
        <w:t>Дата истечения срока проведения независимой антикоррупционной экспертизы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3"/>
          <w:sz w:val="28"/>
        </w:rPr>
        <w:t xml:space="preserve"> </w:t>
      </w:r>
      <w:r w:rsidR="002B289D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размещения) –</w:t>
      </w:r>
      <w:r>
        <w:rPr>
          <w:b/>
          <w:spacing w:val="-3"/>
          <w:sz w:val="28"/>
        </w:rPr>
        <w:t xml:space="preserve"> </w:t>
      </w:r>
      <w:r w:rsidR="00E945B1">
        <w:rPr>
          <w:b/>
          <w:sz w:val="28"/>
        </w:rPr>
        <w:t>11</w:t>
      </w:r>
      <w:r w:rsidR="002B289D">
        <w:rPr>
          <w:b/>
          <w:sz w:val="28"/>
        </w:rPr>
        <w:t>.</w:t>
      </w:r>
      <w:r w:rsidR="00E945B1">
        <w:rPr>
          <w:b/>
          <w:sz w:val="28"/>
        </w:rPr>
        <w:t>11</w:t>
      </w:r>
      <w:r>
        <w:rPr>
          <w:b/>
          <w:sz w:val="28"/>
        </w:rPr>
        <w:t xml:space="preserve">.2025 </w:t>
      </w:r>
      <w:bookmarkStart w:id="2" w:name="Почтовый_адрес_для_направления_результат"/>
      <w:bookmarkEnd w:id="2"/>
      <w:r>
        <w:rPr>
          <w:b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b/>
          <w:sz w:val="28"/>
        </w:rPr>
        <w:t>г.Казань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ул.Груздева</w:t>
      </w:r>
      <w:proofErr w:type="spellEnd"/>
      <w:r>
        <w:rPr>
          <w:b/>
          <w:sz w:val="28"/>
        </w:rPr>
        <w:t>, д.5</w:t>
      </w:r>
    </w:p>
    <w:p w:rsidR="00F8682D" w:rsidRDefault="00D10F0E">
      <w:pPr>
        <w:spacing w:before="3" w:line="285" w:lineRule="auto"/>
        <w:ind w:left="996" w:right="131" w:firstLine="4859"/>
        <w:jc w:val="right"/>
        <w:rPr>
          <w:b/>
          <w:sz w:val="28"/>
        </w:rPr>
      </w:pPr>
      <w:bookmarkStart w:id="3" w:name="e-mail_–_Danila.Politov@tatar.ru"/>
      <w:bookmarkEnd w:id="3"/>
      <w:proofErr w:type="gramStart"/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proofErr w:type="gram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5"/>
          <w:sz w:val="28"/>
        </w:rPr>
        <w:t xml:space="preserve"> </w:t>
      </w:r>
      <w:hyperlink r:id="rId5">
        <w:r>
          <w:rPr>
            <w:b/>
            <w:sz w:val="28"/>
          </w:rPr>
          <w:t>Danila.Politov@tatar.ru</w:t>
        </w:r>
      </w:hyperlink>
      <w:r>
        <w:rPr>
          <w:b/>
          <w:sz w:val="28"/>
        </w:rPr>
        <w:t xml:space="preserve"> </w:t>
      </w:r>
      <w:bookmarkStart w:id="4" w:name="На_имя_начальника_отдела_проектов_планир"/>
      <w:bookmarkEnd w:id="4"/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МКУ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"Управление</w:t>
      </w:r>
    </w:p>
    <w:p w:rsidR="00F8682D" w:rsidRDefault="00D10F0E">
      <w:pPr>
        <w:spacing w:before="7"/>
        <w:ind w:right="140"/>
        <w:jc w:val="right"/>
        <w:rPr>
          <w:b/>
          <w:sz w:val="28"/>
        </w:rPr>
      </w:pPr>
      <w:proofErr w:type="gramStart"/>
      <w:r>
        <w:rPr>
          <w:b/>
          <w:sz w:val="28"/>
        </w:rPr>
        <w:t>архитектуры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градостроительства</w:t>
      </w:r>
    </w:p>
    <w:p w:rsidR="00F8682D" w:rsidRDefault="00D10F0E">
      <w:pPr>
        <w:pStyle w:val="a4"/>
        <w:rPr>
          <w:spacing w:val="-2"/>
        </w:rPr>
      </w:pPr>
      <w:r>
        <w:t>ИК</w:t>
      </w:r>
      <w:r>
        <w:rPr>
          <w:spacing w:val="-3"/>
        </w:rPr>
        <w:t xml:space="preserve"> </w:t>
      </w:r>
      <w:r>
        <w:t>МО</w:t>
      </w:r>
      <w:r>
        <w:rPr>
          <w:spacing w:val="-4"/>
        </w:rPr>
        <w:t xml:space="preserve"> </w:t>
      </w:r>
      <w:proofErr w:type="spellStart"/>
      <w:r>
        <w:t>г.Казани</w:t>
      </w:r>
      <w:proofErr w:type="spellEnd"/>
      <w:r>
        <w:t>"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Д.С.Политова</w:t>
      </w:r>
      <w:proofErr w:type="spellEnd"/>
    </w:p>
    <w:p w:rsidR="00BF72D4" w:rsidRDefault="00BF72D4">
      <w:pPr>
        <w:pStyle w:val="a4"/>
      </w:pPr>
    </w:p>
    <w:p w:rsidR="00BF72D4" w:rsidRDefault="00D10F0E" w:rsidP="00BF72D4">
      <w:pPr>
        <w:pStyle w:val="1"/>
        <w:spacing w:line="276" w:lineRule="auto"/>
        <w:contextualSpacing/>
      </w:pPr>
      <w:r>
        <w:t xml:space="preserve">Проект постановления Исполнительного комитета </w:t>
      </w:r>
      <w:proofErr w:type="spellStart"/>
      <w:r>
        <w:t>г.Казани</w:t>
      </w:r>
      <w:proofErr w:type="spellEnd"/>
      <w:r>
        <w:t xml:space="preserve"> </w:t>
      </w:r>
    </w:p>
    <w:p w:rsidR="00BF72D4" w:rsidRDefault="00BF72D4" w:rsidP="00BF72D4">
      <w:pPr>
        <w:pStyle w:val="1"/>
        <w:spacing w:line="276" w:lineRule="auto"/>
        <w:contextualSpacing/>
      </w:pPr>
    </w:p>
    <w:p w:rsidR="00E945B1" w:rsidRPr="00E945B1" w:rsidRDefault="00E945B1" w:rsidP="00E945B1">
      <w:pPr>
        <w:spacing w:line="264" w:lineRule="auto"/>
        <w:jc w:val="center"/>
        <w:rPr>
          <w:b/>
          <w:sz w:val="28"/>
          <w:szCs w:val="28"/>
        </w:rPr>
      </w:pPr>
      <w:r w:rsidRPr="00E945B1">
        <w:rPr>
          <w:b/>
          <w:sz w:val="28"/>
          <w:szCs w:val="28"/>
        </w:rPr>
        <w:t>О внесении изменений в проект планировки территории «Центр», утвержденный постановлением Исполнительного комитета г. Казани от 24.06.2015г. № 2478,</w:t>
      </w:r>
      <w:r w:rsidRPr="00E945B1">
        <w:rPr>
          <w:sz w:val="28"/>
          <w:szCs w:val="28"/>
        </w:rPr>
        <w:t xml:space="preserve"> </w:t>
      </w:r>
      <w:r w:rsidRPr="00E945B1">
        <w:rPr>
          <w:b/>
          <w:sz w:val="28"/>
          <w:szCs w:val="28"/>
        </w:rPr>
        <w:t>в границах улиц Ульянова-Ленина, Овражная.</w:t>
      </w:r>
    </w:p>
    <w:p w:rsidR="00E945B1" w:rsidRPr="00C16291" w:rsidRDefault="00E945B1" w:rsidP="00E945B1">
      <w:pPr>
        <w:spacing w:line="288" w:lineRule="auto"/>
        <w:jc w:val="center"/>
        <w:rPr>
          <w:b/>
          <w:sz w:val="28"/>
          <w:szCs w:val="32"/>
        </w:rPr>
      </w:pPr>
    </w:p>
    <w:p w:rsidR="00E945B1" w:rsidRPr="00544AD6" w:rsidRDefault="00E945B1" w:rsidP="00E945B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44AD6">
        <w:rPr>
          <w:sz w:val="28"/>
          <w:szCs w:val="28"/>
        </w:rPr>
        <w:t xml:space="preserve">В соответствии со статьями 42, 45, 46 Градостроительного кодекса Российской Федерации, согласно </w:t>
      </w:r>
      <w:r w:rsidRPr="00B954D4">
        <w:rPr>
          <w:sz w:val="28"/>
          <w:szCs w:val="28"/>
        </w:rPr>
        <w:t>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 Кабинета Министров Республики Татарстан от 27.07.2022 №722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="007F0854">
        <w:rPr>
          <w:sz w:val="28"/>
          <w:szCs w:val="28"/>
        </w:rPr>
        <w:t xml:space="preserve">, </w:t>
      </w:r>
      <w:r w:rsidR="007F0854" w:rsidRPr="00BF654C">
        <w:rPr>
          <w:sz w:val="28"/>
          <w:szCs w:val="28"/>
        </w:rPr>
        <w:t>учитывая муниципальное задание утвержденно</w:t>
      </w:r>
      <w:r w:rsidR="007F0854">
        <w:rPr>
          <w:sz w:val="28"/>
          <w:szCs w:val="28"/>
        </w:rPr>
        <w:t>е</w:t>
      </w:r>
      <w:r w:rsidR="007F0854" w:rsidRPr="00BF654C">
        <w:rPr>
          <w:sz w:val="28"/>
          <w:szCs w:val="28"/>
        </w:rPr>
        <w:t xml:space="preserve"> Управлением архитектуры и градостроительст</w:t>
      </w:r>
      <w:r w:rsidR="007F0854">
        <w:rPr>
          <w:sz w:val="28"/>
          <w:szCs w:val="28"/>
        </w:rPr>
        <w:t xml:space="preserve">ва </w:t>
      </w:r>
      <w:proofErr w:type="spellStart"/>
      <w:r w:rsidR="007F0854">
        <w:rPr>
          <w:sz w:val="28"/>
          <w:szCs w:val="28"/>
        </w:rPr>
        <w:t>г.Казани</w:t>
      </w:r>
      <w:proofErr w:type="spellEnd"/>
      <w:r w:rsidR="007F0854">
        <w:rPr>
          <w:sz w:val="28"/>
          <w:szCs w:val="28"/>
        </w:rPr>
        <w:t xml:space="preserve"> на 2023 и 2024 годы, </w:t>
      </w:r>
      <w:r w:rsidRPr="00B954D4">
        <w:rPr>
          <w:sz w:val="28"/>
          <w:szCs w:val="28"/>
        </w:rPr>
        <w:t xml:space="preserve"> </w:t>
      </w:r>
      <w:r w:rsidRPr="00B954D4">
        <w:rPr>
          <w:b/>
          <w:sz w:val="28"/>
          <w:szCs w:val="28"/>
        </w:rPr>
        <w:t>постановляю</w:t>
      </w:r>
      <w:r w:rsidRPr="00B954D4">
        <w:rPr>
          <w:sz w:val="28"/>
          <w:szCs w:val="28"/>
        </w:rPr>
        <w:t>:</w:t>
      </w:r>
    </w:p>
    <w:p w:rsidR="00E945B1" w:rsidRPr="001B616D" w:rsidRDefault="00E945B1" w:rsidP="00E945B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B616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 w:rsidRPr="001B616D">
        <w:rPr>
          <w:sz w:val="28"/>
          <w:szCs w:val="28"/>
        </w:rPr>
        <w:t xml:space="preserve">в проект планировки территории «Центр», утвержденный постановлением Исполнительного комитета </w:t>
      </w:r>
      <w:proofErr w:type="spellStart"/>
      <w:r w:rsidRPr="001B616D">
        <w:rPr>
          <w:sz w:val="28"/>
          <w:szCs w:val="28"/>
        </w:rPr>
        <w:t>г.Казани</w:t>
      </w:r>
      <w:proofErr w:type="spellEnd"/>
      <w:r w:rsidRPr="001B616D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1B616D">
        <w:rPr>
          <w:sz w:val="28"/>
          <w:szCs w:val="28"/>
        </w:rPr>
        <w:t>24.06.2015 №2478</w:t>
      </w:r>
      <w:r>
        <w:rPr>
          <w:sz w:val="28"/>
          <w:szCs w:val="28"/>
        </w:rPr>
        <w:t xml:space="preserve"> </w:t>
      </w:r>
      <w:r w:rsidRPr="00D040A5">
        <w:rPr>
          <w:sz w:val="28"/>
          <w:szCs w:val="28"/>
        </w:rPr>
        <w:t>(</w:t>
      </w:r>
      <w:r w:rsidRPr="00E47526">
        <w:rPr>
          <w:sz w:val="28"/>
          <w:szCs w:val="28"/>
        </w:rPr>
        <w:t xml:space="preserve">с учетом изменений, внесенных в него постановлениями Исполнительного комитета </w:t>
      </w:r>
      <w:proofErr w:type="spellStart"/>
      <w:r w:rsidRPr="00E47526">
        <w:rPr>
          <w:sz w:val="28"/>
          <w:szCs w:val="28"/>
        </w:rPr>
        <w:t>г.Казани</w:t>
      </w:r>
      <w:proofErr w:type="spellEnd"/>
      <w:r w:rsidRPr="00E47526">
        <w:rPr>
          <w:sz w:val="28"/>
          <w:szCs w:val="28"/>
        </w:rPr>
        <w:t xml:space="preserve"> </w:t>
      </w:r>
      <w:r w:rsidRPr="00775967">
        <w:rPr>
          <w:sz w:val="28"/>
          <w:szCs w:val="28"/>
        </w:rPr>
        <w:t>от 21.08.2019 №2979, от 07.05.2021 №1143, от 23.05.2022 №1501, от 29.07.2022 №2452, от 17.08.2022 №2775, от</w:t>
      </w:r>
      <w:r>
        <w:rPr>
          <w:sz w:val="28"/>
          <w:szCs w:val="28"/>
        </w:rPr>
        <w:t> </w:t>
      </w:r>
      <w:r w:rsidRPr="00775967">
        <w:rPr>
          <w:sz w:val="28"/>
          <w:szCs w:val="28"/>
        </w:rPr>
        <w:t xml:space="preserve">06.09.2022 №2928, от 19.09.2022 №3133, от 27.09.2022 №3295, от 19.12.2022 №4520, от </w:t>
      </w:r>
      <w:r w:rsidRPr="00775967">
        <w:rPr>
          <w:sz w:val="28"/>
          <w:szCs w:val="28"/>
        </w:rPr>
        <w:lastRenderedPageBreak/>
        <w:t>26.12.2022 №4607, от 30.12.2022 №4767, от 13.04.2023 №1076, от</w:t>
      </w:r>
      <w:r>
        <w:rPr>
          <w:sz w:val="28"/>
          <w:szCs w:val="28"/>
        </w:rPr>
        <w:t> </w:t>
      </w:r>
      <w:r w:rsidRPr="00775967">
        <w:rPr>
          <w:sz w:val="28"/>
          <w:szCs w:val="28"/>
        </w:rPr>
        <w:t>07.11.2023 №3363, от 25.12.2023 №4308, от 26.01.2024 №262, от 29.01.2024 №274, от 25.03.2024 №1073, от 25.03.2024 №1076, от 16.04.2024 №1578, от</w:t>
      </w:r>
      <w:r>
        <w:rPr>
          <w:sz w:val="28"/>
          <w:szCs w:val="28"/>
        </w:rPr>
        <w:t> </w:t>
      </w:r>
      <w:r w:rsidRPr="00775967">
        <w:rPr>
          <w:sz w:val="28"/>
          <w:szCs w:val="28"/>
        </w:rPr>
        <w:t>02.07.2024 №2825, от 10.10.2024 №4268, от 25.10.2024 №4478, от 19.12.2024 №5251, от 03.02.2025 №232, от 07.05.2025 №1397, от 14.05.2025 №1465, от</w:t>
      </w:r>
      <w:r>
        <w:rPr>
          <w:sz w:val="28"/>
          <w:szCs w:val="28"/>
        </w:rPr>
        <w:t> </w:t>
      </w:r>
      <w:r w:rsidRPr="00775967">
        <w:rPr>
          <w:sz w:val="28"/>
          <w:szCs w:val="28"/>
        </w:rPr>
        <w:t xml:space="preserve">22.05.2025 №1583, от 26.06.2025 №1937, от 17.07.2025 №2237, от </w:t>
      </w:r>
      <w:r w:rsidRPr="00B521A7">
        <w:rPr>
          <w:sz w:val="28"/>
          <w:szCs w:val="28"/>
        </w:rPr>
        <w:t>01.08.2025 №2542</w:t>
      </w:r>
      <w:r>
        <w:rPr>
          <w:sz w:val="28"/>
          <w:szCs w:val="28"/>
        </w:rPr>
        <w:t xml:space="preserve">, от </w:t>
      </w:r>
      <w:r w:rsidRPr="008A1F0E">
        <w:rPr>
          <w:sz w:val="28"/>
          <w:szCs w:val="28"/>
        </w:rPr>
        <w:t>21.10.2025</w:t>
      </w:r>
      <w:r>
        <w:rPr>
          <w:sz w:val="28"/>
          <w:szCs w:val="28"/>
        </w:rPr>
        <w:t xml:space="preserve"> №</w:t>
      </w:r>
      <w:r w:rsidRPr="008A1F0E">
        <w:rPr>
          <w:sz w:val="28"/>
          <w:szCs w:val="28"/>
        </w:rPr>
        <w:t>3634</w:t>
      </w:r>
      <w:r w:rsidRPr="00D040A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040A5">
        <w:rPr>
          <w:sz w:val="28"/>
          <w:szCs w:val="28"/>
        </w:rPr>
        <w:t>путем утверждения отдельных частей проекта планировки согласно приложению к настоящему постановлению.</w:t>
      </w:r>
    </w:p>
    <w:p w:rsidR="00E945B1" w:rsidRPr="001B616D" w:rsidRDefault="00E945B1" w:rsidP="00FB32AB">
      <w:pPr>
        <w:spacing w:line="288" w:lineRule="auto"/>
        <w:ind w:firstLine="709"/>
        <w:jc w:val="both"/>
        <w:rPr>
          <w:sz w:val="28"/>
          <w:szCs w:val="28"/>
        </w:rPr>
      </w:pPr>
      <w:r w:rsidRPr="001B616D">
        <w:rPr>
          <w:sz w:val="28"/>
          <w:szCs w:val="28"/>
        </w:rPr>
        <w:t xml:space="preserve">2. </w:t>
      </w:r>
      <w:r w:rsidRPr="004E4649">
        <w:rPr>
          <w:sz w:val="28"/>
          <w:szCs w:val="28"/>
        </w:rPr>
        <w:t>Опубликовать настоящее постановление</w:t>
      </w:r>
      <w:r w:rsidR="008B3A5E" w:rsidRPr="008B3A5E">
        <w:rPr>
          <w:sz w:val="28"/>
          <w:szCs w:val="28"/>
        </w:rPr>
        <w:t xml:space="preserve"> </w:t>
      </w:r>
      <w:r w:rsidR="008B3A5E" w:rsidRPr="00FA69DB">
        <w:rPr>
          <w:sz w:val="28"/>
          <w:szCs w:val="28"/>
        </w:rPr>
        <w:t xml:space="preserve">за исключением </w:t>
      </w:r>
      <w:r w:rsidR="008B3A5E">
        <w:rPr>
          <w:sz w:val="28"/>
          <w:szCs w:val="28"/>
        </w:rPr>
        <w:t>перечня</w:t>
      </w:r>
      <w:r w:rsidR="008B3A5E" w:rsidRPr="00FA69DB">
        <w:rPr>
          <w:sz w:val="28"/>
          <w:szCs w:val="28"/>
        </w:rPr>
        <w:t xml:space="preserve"> к чертежу проекта планировки с </w:t>
      </w:r>
      <w:r w:rsidR="008B3A5E">
        <w:rPr>
          <w:sz w:val="28"/>
          <w:szCs w:val="28"/>
        </w:rPr>
        <w:t xml:space="preserve">перечнем </w:t>
      </w:r>
      <w:r w:rsidR="008B3A5E" w:rsidRPr="009A575E">
        <w:rPr>
          <w:sz w:val="28"/>
          <w:szCs w:val="28"/>
        </w:rPr>
        <w:t xml:space="preserve">координат </w:t>
      </w:r>
      <w:r w:rsidR="008B3A5E">
        <w:rPr>
          <w:sz w:val="28"/>
          <w:szCs w:val="28"/>
        </w:rPr>
        <w:t>характерн</w:t>
      </w:r>
      <w:r w:rsidR="008B3A5E" w:rsidRPr="009A575E">
        <w:rPr>
          <w:sz w:val="28"/>
          <w:szCs w:val="28"/>
        </w:rPr>
        <w:t xml:space="preserve">ых точек </w:t>
      </w:r>
      <w:r w:rsidR="008B3A5E" w:rsidRPr="00FA69DB">
        <w:rPr>
          <w:sz w:val="28"/>
          <w:szCs w:val="28"/>
        </w:rPr>
        <w:t>у</w:t>
      </w:r>
      <w:r w:rsidR="008B3A5E">
        <w:rPr>
          <w:sz w:val="28"/>
          <w:szCs w:val="28"/>
        </w:rPr>
        <w:t>станавливаемых</w:t>
      </w:r>
      <w:r w:rsidR="008B3A5E" w:rsidRPr="00FA69DB">
        <w:rPr>
          <w:sz w:val="28"/>
          <w:szCs w:val="28"/>
        </w:rPr>
        <w:t xml:space="preserve"> красных линий (материалы для служебного пользования)</w:t>
      </w:r>
      <w:r w:rsidR="008B3A5E">
        <w:rPr>
          <w:sz w:val="28"/>
          <w:szCs w:val="28"/>
        </w:rPr>
        <w:t xml:space="preserve"> </w:t>
      </w:r>
      <w:bookmarkStart w:id="5" w:name="_GoBack"/>
      <w:bookmarkEnd w:id="5"/>
      <w:r w:rsidRPr="004E4649">
        <w:rPr>
          <w:sz w:val="28"/>
          <w:szCs w:val="28"/>
        </w:rPr>
        <w:t>в сетевом издании «Муниципальные правовые акты и иная официальная информация» (www.docskzn.ru)</w:t>
      </w:r>
      <w:r>
        <w:rPr>
          <w:sz w:val="28"/>
          <w:szCs w:val="28"/>
        </w:rPr>
        <w:t>,</w:t>
      </w:r>
      <w:r w:rsidRPr="004E4649">
        <w:rPr>
          <w:sz w:val="28"/>
          <w:szCs w:val="28"/>
        </w:rPr>
        <w:t xml:space="preserve"> разместить его на официальном портале органов местного самоуправления города Казани (www.kzn.ru)</w:t>
      </w:r>
      <w:r w:rsidRPr="001B616D">
        <w:rPr>
          <w:sz w:val="28"/>
          <w:szCs w:val="28"/>
        </w:rPr>
        <w:t xml:space="preserve"> и на официальном портале </w:t>
      </w:r>
      <w:r>
        <w:rPr>
          <w:sz w:val="28"/>
          <w:szCs w:val="28"/>
        </w:rPr>
        <w:t>правовой информации Республики Татарстан (</w:t>
      </w:r>
      <w:r w:rsidRPr="001B616D">
        <w:rPr>
          <w:sz w:val="28"/>
          <w:szCs w:val="28"/>
          <w:lang w:val="en-US"/>
        </w:rPr>
        <w:t>www</w:t>
      </w:r>
      <w:r w:rsidRPr="001B616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AA135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1B616D">
        <w:rPr>
          <w:sz w:val="28"/>
          <w:szCs w:val="28"/>
        </w:rPr>
        <w:t>.</w:t>
      </w:r>
      <w:proofErr w:type="spellStart"/>
      <w:r w:rsidRPr="001B616D">
        <w:rPr>
          <w:sz w:val="28"/>
          <w:szCs w:val="28"/>
          <w:lang w:val="en-US"/>
        </w:rPr>
        <w:t>ru</w:t>
      </w:r>
      <w:proofErr w:type="spellEnd"/>
      <w:r w:rsidRPr="001B616D">
        <w:rPr>
          <w:sz w:val="28"/>
          <w:szCs w:val="28"/>
        </w:rPr>
        <w:t>).</w:t>
      </w:r>
    </w:p>
    <w:p w:rsidR="00E945B1" w:rsidRPr="001B616D" w:rsidRDefault="00E945B1" w:rsidP="00E945B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B616D">
        <w:rPr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E945B1" w:rsidRDefault="00E945B1" w:rsidP="00E945B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B616D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1B616D">
        <w:rPr>
          <w:sz w:val="28"/>
          <w:szCs w:val="28"/>
        </w:rPr>
        <w:t>г.Казани</w:t>
      </w:r>
      <w:proofErr w:type="spellEnd"/>
      <w:r w:rsidRPr="001B616D">
        <w:rPr>
          <w:sz w:val="28"/>
          <w:szCs w:val="28"/>
        </w:rPr>
        <w:t xml:space="preserve"> </w:t>
      </w:r>
      <w:proofErr w:type="spellStart"/>
      <w:r w:rsidRPr="001B616D">
        <w:rPr>
          <w:sz w:val="28"/>
          <w:szCs w:val="28"/>
        </w:rPr>
        <w:t>А.Р.Нигматзянова</w:t>
      </w:r>
      <w:proofErr w:type="spellEnd"/>
      <w:r w:rsidRPr="001B616D">
        <w:rPr>
          <w:sz w:val="28"/>
          <w:szCs w:val="28"/>
        </w:rPr>
        <w:t>.</w:t>
      </w:r>
    </w:p>
    <w:p w:rsidR="00E945B1" w:rsidRPr="000F1159" w:rsidRDefault="00E945B1" w:rsidP="00E945B1">
      <w:pPr>
        <w:pStyle w:val="a3"/>
        <w:tabs>
          <w:tab w:val="left" w:pos="2247"/>
        </w:tabs>
        <w:spacing w:line="288" w:lineRule="auto"/>
        <w:jc w:val="both"/>
      </w:pPr>
    </w:p>
    <w:p w:rsidR="00F8682D" w:rsidRPr="00E945B1" w:rsidRDefault="00D10F0E" w:rsidP="00E945B1">
      <w:pPr>
        <w:tabs>
          <w:tab w:val="left" w:pos="2247"/>
        </w:tabs>
        <w:spacing w:line="288" w:lineRule="auto"/>
        <w:rPr>
          <w:b/>
          <w:sz w:val="28"/>
          <w:szCs w:val="28"/>
        </w:rPr>
        <w:sectPr w:rsidR="00F8682D" w:rsidRPr="00E945B1" w:rsidSect="002B289D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F65F993" wp14:editId="76244BE6">
                <wp:simplePos x="0" y="0"/>
                <wp:positionH relativeFrom="page">
                  <wp:posOffset>2713608</wp:posOffset>
                </wp:positionH>
                <wp:positionV relativeFrom="paragraph">
                  <wp:posOffset>201917</wp:posOffset>
                </wp:positionV>
                <wp:extent cx="21304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C6953" id="Graphic 1" o:spid="_x0000_s1026" style="position:absolute;margin-left:213.65pt;margin-top:15.9pt;width:167.7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" path="m,l2129893,e" filled="f" strokeweight=".30936mm">
                <v:path arrowok="t"/>
                <w10:wrap type="topAndBottom" anchorx="page"/>
              </v:shape>
            </w:pict>
          </mc:Fallback>
        </mc:AlternateContent>
      </w:r>
    </w:p>
    <w:p w:rsidR="00BF72D4" w:rsidRPr="00E945B1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bookmarkStart w:id="6" w:name="Приложение"/>
      <w:bookmarkEnd w:id="6"/>
      <w:r w:rsidRPr="00E945B1">
        <w:rPr>
          <w:rFonts w:eastAsia="Calibri"/>
          <w:sz w:val="28"/>
          <w:szCs w:val="28"/>
          <w:lang w:eastAsia="ru-RU"/>
        </w:rPr>
        <w:lastRenderedPageBreak/>
        <w:t xml:space="preserve">Приложение </w:t>
      </w:r>
    </w:p>
    <w:p w:rsidR="00BF72D4" w:rsidRPr="00E945B1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E945B1">
        <w:rPr>
          <w:rFonts w:eastAsia="Calibri"/>
          <w:sz w:val="28"/>
          <w:szCs w:val="28"/>
          <w:lang w:eastAsia="ru-RU"/>
        </w:rPr>
        <w:t>к</w:t>
      </w:r>
      <w:proofErr w:type="gramEnd"/>
      <w:r w:rsidRPr="00E945B1">
        <w:rPr>
          <w:rFonts w:eastAsia="Calibri"/>
          <w:sz w:val="28"/>
          <w:szCs w:val="28"/>
          <w:lang w:eastAsia="ru-RU"/>
        </w:rPr>
        <w:t xml:space="preserve"> постановлению </w:t>
      </w:r>
    </w:p>
    <w:p w:rsidR="00BF72D4" w:rsidRPr="00E945B1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r w:rsidRPr="00E945B1">
        <w:rPr>
          <w:rFonts w:eastAsia="Calibri"/>
          <w:sz w:val="28"/>
          <w:szCs w:val="28"/>
          <w:lang w:eastAsia="ru-RU"/>
        </w:rPr>
        <w:t xml:space="preserve">Исполнительного комитета </w:t>
      </w:r>
    </w:p>
    <w:p w:rsidR="00BF72D4" w:rsidRPr="00E945B1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E945B1">
        <w:rPr>
          <w:rFonts w:eastAsia="Calibri"/>
          <w:sz w:val="28"/>
          <w:szCs w:val="28"/>
          <w:lang w:eastAsia="ru-RU"/>
        </w:rPr>
        <w:t>г.Казани</w:t>
      </w:r>
      <w:proofErr w:type="spellEnd"/>
    </w:p>
    <w:p w:rsidR="00BF72D4" w:rsidRPr="00E945B1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E945B1">
        <w:rPr>
          <w:rFonts w:eastAsia="Calibri"/>
          <w:sz w:val="28"/>
          <w:szCs w:val="28"/>
          <w:lang w:eastAsia="ru-RU"/>
        </w:rPr>
        <w:t>от</w:t>
      </w:r>
      <w:proofErr w:type="gramEnd"/>
      <w:r w:rsidRPr="00E945B1">
        <w:rPr>
          <w:rFonts w:eastAsia="Calibri"/>
          <w:sz w:val="28"/>
          <w:szCs w:val="28"/>
          <w:lang w:eastAsia="ru-RU"/>
        </w:rPr>
        <w:t>__________№_________</w:t>
      </w:r>
    </w:p>
    <w:p w:rsidR="00BF72D4" w:rsidRPr="00E945B1" w:rsidRDefault="00BF72D4" w:rsidP="00BF72D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eastAsia="ru-RU"/>
        </w:rPr>
      </w:pPr>
    </w:p>
    <w:p w:rsidR="00E945B1" w:rsidRPr="00E945B1" w:rsidRDefault="00E945B1" w:rsidP="00E945B1">
      <w:pPr>
        <w:spacing w:line="264" w:lineRule="auto"/>
        <w:jc w:val="center"/>
        <w:rPr>
          <w:b/>
          <w:sz w:val="28"/>
          <w:szCs w:val="28"/>
          <w:lang w:eastAsia="ru-RU"/>
        </w:rPr>
      </w:pPr>
      <w:r w:rsidRPr="00E945B1">
        <w:rPr>
          <w:b/>
          <w:sz w:val="28"/>
          <w:szCs w:val="28"/>
        </w:rPr>
        <w:t xml:space="preserve">Изменения, вносимые </w:t>
      </w:r>
      <w:r w:rsidRPr="00E945B1">
        <w:rPr>
          <w:b/>
          <w:sz w:val="28"/>
          <w:szCs w:val="28"/>
          <w:lang w:eastAsia="ru-RU"/>
        </w:rPr>
        <w:t xml:space="preserve">в проект планировки территории «Центр», </w:t>
      </w:r>
      <w:r w:rsidRPr="00E945B1">
        <w:rPr>
          <w:b/>
          <w:sz w:val="28"/>
          <w:szCs w:val="28"/>
        </w:rPr>
        <w:t>утвержденный постановлением Исполнительного комитета г. Казани от 24.06.2015г. № 2478,</w:t>
      </w:r>
      <w:r w:rsidRPr="00E945B1">
        <w:rPr>
          <w:sz w:val="28"/>
          <w:szCs w:val="28"/>
        </w:rPr>
        <w:t xml:space="preserve"> </w:t>
      </w:r>
      <w:r w:rsidRPr="00E945B1">
        <w:rPr>
          <w:b/>
          <w:sz w:val="28"/>
          <w:szCs w:val="28"/>
        </w:rPr>
        <w:t>в границах улиц Ульянова-Ленина, Овражная</w:t>
      </w:r>
    </w:p>
    <w:p w:rsidR="00E945B1" w:rsidRPr="00E945B1" w:rsidRDefault="00E945B1" w:rsidP="00E945B1">
      <w:pPr>
        <w:tabs>
          <w:tab w:val="left" w:pos="0"/>
        </w:tabs>
        <w:spacing w:line="264" w:lineRule="auto"/>
        <w:jc w:val="center"/>
        <w:outlineLvl w:val="0"/>
        <w:rPr>
          <w:rFonts w:eastAsia="Calibri"/>
          <w:bCs/>
          <w:sz w:val="28"/>
          <w:szCs w:val="28"/>
        </w:rPr>
      </w:pPr>
    </w:p>
    <w:p w:rsidR="00E945B1" w:rsidRPr="00E945B1" w:rsidRDefault="00E945B1" w:rsidP="00E945B1">
      <w:pPr>
        <w:adjustRightInd w:val="0"/>
        <w:spacing w:line="288" w:lineRule="auto"/>
        <w:rPr>
          <w:rFonts w:eastAsia="Calibri"/>
          <w:bCs/>
          <w:sz w:val="28"/>
          <w:szCs w:val="28"/>
        </w:rPr>
      </w:pPr>
      <w:r w:rsidRPr="00E945B1">
        <w:rPr>
          <w:rFonts w:eastAsia="Calibri"/>
          <w:bCs/>
          <w:sz w:val="28"/>
          <w:szCs w:val="28"/>
        </w:rPr>
        <w:t xml:space="preserve">         1. 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изложить согласно приложению №1 к настоящим изменениям.</w:t>
      </w:r>
    </w:p>
    <w:p w:rsidR="00E945B1" w:rsidRPr="00E945B1" w:rsidRDefault="00E945B1" w:rsidP="00E945B1">
      <w:pPr>
        <w:adjustRightInd w:val="0"/>
        <w:spacing w:line="288" w:lineRule="auto"/>
        <w:rPr>
          <w:color w:val="000000"/>
          <w:sz w:val="28"/>
          <w:szCs w:val="28"/>
        </w:rPr>
      </w:pPr>
      <w:r w:rsidRPr="00E945B1">
        <w:rPr>
          <w:rFonts w:eastAsia="Calibri"/>
          <w:bCs/>
          <w:sz w:val="28"/>
          <w:szCs w:val="28"/>
        </w:rPr>
        <w:t xml:space="preserve">         2. Фрагмент чертежа Проекта планировки с указанием красных линий с координатами поворотных точек изложить согласно приложению №2 к настоящим изменениям, дополнив перечнем координат характерных точек устанавливаемых красных линий согласно приложению №3 к настоящим изменениям.</w:t>
      </w:r>
    </w:p>
    <w:p w:rsidR="00E945B1" w:rsidRPr="00E945B1" w:rsidRDefault="00E945B1" w:rsidP="00E945B1">
      <w:pPr>
        <w:pStyle w:val="a5"/>
        <w:spacing w:line="288" w:lineRule="auto"/>
        <w:ind w:left="0" w:hanging="720"/>
        <w:rPr>
          <w:rFonts w:eastAsia="Calibri"/>
          <w:bCs/>
          <w:sz w:val="28"/>
          <w:szCs w:val="28"/>
        </w:rPr>
      </w:pPr>
      <w:r w:rsidRPr="00E945B1">
        <w:rPr>
          <w:rFonts w:eastAsia="Calibri"/>
          <w:bCs/>
          <w:sz w:val="28"/>
          <w:szCs w:val="28"/>
        </w:rPr>
        <w:t xml:space="preserve">                   Координаты характерных точек являются документом служебного пользования и не подлежит публикации в Сборнике документов и правовых актов муниципального образования города Казани и размещению на официальном портале органов местного самоуправления </w:t>
      </w:r>
      <w:proofErr w:type="spellStart"/>
      <w:r w:rsidRPr="00E945B1">
        <w:rPr>
          <w:rFonts w:eastAsia="Calibri"/>
          <w:bCs/>
          <w:sz w:val="28"/>
          <w:szCs w:val="28"/>
        </w:rPr>
        <w:t>г.Казани</w:t>
      </w:r>
      <w:proofErr w:type="spellEnd"/>
      <w:r w:rsidRPr="00E945B1">
        <w:rPr>
          <w:rFonts w:eastAsia="Calibri"/>
          <w:bCs/>
          <w:sz w:val="28"/>
          <w:szCs w:val="28"/>
        </w:rPr>
        <w:t>.</w:t>
      </w:r>
    </w:p>
    <w:p w:rsidR="00E945B1" w:rsidRPr="00E945B1" w:rsidRDefault="00E945B1" w:rsidP="00E945B1">
      <w:pPr>
        <w:spacing w:line="264" w:lineRule="auto"/>
        <w:jc w:val="center"/>
        <w:rPr>
          <w:b/>
          <w:sz w:val="28"/>
          <w:szCs w:val="28"/>
          <w:lang w:eastAsia="ru-RU"/>
        </w:rPr>
      </w:pPr>
      <w:r w:rsidRPr="00E945B1">
        <w:rPr>
          <w:b/>
          <w:sz w:val="28"/>
          <w:szCs w:val="28"/>
        </w:rPr>
        <w:br w:type="page"/>
      </w:r>
    </w:p>
    <w:p w:rsidR="00E945B1" w:rsidRPr="00E945B1" w:rsidRDefault="00E945B1" w:rsidP="00E945B1">
      <w:pPr>
        <w:spacing w:after="160" w:line="259" w:lineRule="auto"/>
        <w:rPr>
          <w:rFonts w:eastAsiaTheme="majorEastAsia"/>
          <w:sz w:val="28"/>
          <w:szCs w:val="28"/>
        </w:rPr>
      </w:pPr>
    </w:p>
    <w:p w:rsidR="00E945B1" w:rsidRPr="00E945B1" w:rsidRDefault="00E945B1" w:rsidP="00E945B1">
      <w:pPr>
        <w:pStyle w:val="1"/>
        <w:spacing w:line="240" w:lineRule="auto"/>
        <w:ind w:left="4820"/>
        <w:jc w:val="left"/>
        <w:rPr>
          <w:rFonts w:cs="Times New Roman"/>
          <w:b w:val="0"/>
          <w:szCs w:val="28"/>
        </w:rPr>
      </w:pPr>
      <w:r w:rsidRPr="00E945B1">
        <w:rPr>
          <w:rFonts w:cs="Times New Roman"/>
          <w:b w:val="0"/>
          <w:szCs w:val="28"/>
        </w:rPr>
        <w:t xml:space="preserve">Приложение №1 к изменениям, вносимым в Проект планировки территории «Центр»", утвержденный постановлением Исполнительного комитета </w:t>
      </w:r>
      <w:proofErr w:type="spellStart"/>
      <w:r w:rsidRPr="00E945B1">
        <w:rPr>
          <w:rFonts w:cs="Times New Roman"/>
          <w:b w:val="0"/>
          <w:szCs w:val="28"/>
        </w:rPr>
        <w:t>г.Казани</w:t>
      </w:r>
      <w:proofErr w:type="spellEnd"/>
      <w:r w:rsidRPr="00E945B1">
        <w:rPr>
          <w:rFonts w:cs="Times New Roman"/>
          <w:b w:val="0"/>
          <w:szCs w:val="28"/>
        </w:rPr>
        <w:t xml:space="preserve"> </w:t>
      </w:r>
    </w:p>
    <w:p w:rsidR="00E945B1" w:rsidRPr="00E945B1" w:rsidRDefault="00E945B1" w:rsidP="00E945B1">
      <w:pPr>
        <w:pStyle w:val="1"/>
        <w:spacing w:line="240" w:lineRule="auto"/>
        <w:ind w:left="4820"/>
        <w:jc w:val="left"/>
        <w:rPr>
          <w:rFonts w:cs="Times New Roman"/>
          <w:b w:val="0"/>
          <w:szCs w:val="28"/>
        </w:rPr>
      </w:pPr>
      <w:proofErr w:type="gramStart"/>
      <w:r w:rsidRPr="00E945B1">
        <w:rPr>
          <w:rFonts w:cs="Times New Roman"/>
          <w:b w:val="0"/>
          <w:szCs w:val="28"/>
        </w:rPr>
        <w:t>от</w:t>
      </w:r>
      <w:proofErr w:type="gramEnd"/>
      <w:r w:rsidRPr="00E945B1">
        <w:rPr>
          <w:rFonts w:cs="Times New Roman"/>
          <w:b w:val="0"/>
          <w:szCs w:val="28"/>
        </w:rPr>
        <w:t xml:space="preserve"> 24.06.2015 № 2478</w:t>
      </w:r>
    </w:p>
    <w:p w:rsidR="00E945B1" w:rsidRPr="00E945B1" w:rsidRDefault="00E945B1" w:rsidP="00E945B1">
      <w:pPr>
        <w:rPr>
          <w:sz w:val="28"/>
          <w:szCs w:val="28"/>
        </w:rPr>
      </w:pPr>
    </w:p>
    <w:p w:rsidR="00E945B1" w:rsidRPr="00E945B1" w:rsidRDefault="00E945B1" w:rsidP="00E945B1">
      <w:pPr>
        <w:ind w:firstLine="567"/>
        <w:rPr>
          <w:sz w:val="28"/>
          <w:szCs w:val="28"/>
        </w:rPr>
      </w:pPr>
      <w:r w:rsidRPr="00E945B1">
        <w:rPr>
          <w:noProof/>
          <w:sz w:val="28"/>
          <w:szCs w:val="28"/>
          <w:lang w:eastAsia="ru-RU"/>
        </w:rPr>
        <w:drawing>
          <wp:inline distT="0" distB="0" distL="0" distR="0" wp14:anchorId="6EABEC85" wp14:editId="549D958A">
            <wp:extent cx="5402492" cy="763905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08" cy="764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B1" w:rsidRPr="00E945B1" w:rsidRDefault="00E945B1" w:rsidP="00E945B1">
      <w:pPr>
        <w:pStyle w:val="1"/>
        <w:spacing w:line="240" w:lineRule="auto"/>
        <w:ind w:left="4820"/>
        <w:jc w:val="left"/>
        <w:rPr>
          <w:rFonts w:cs="Times New Roman"/>
          <w:b w:val="0"/>
          <w:szCs w:val="28"/>
        </w:rPr>
      </w:pPr>
      <w:r w:rsidRPr="00E945B1">
        <w:rPr>
          <w:rFonts w:cs="Times New Roman"/>
          <w:b w:val="0"/>
          <w:szCs w:val="28"/>
        </w:rPr>
        <w:lastRenderedPageBreak/>
        <w:t xml:space="preserve">Приложение №2 к изменениям, вносимым в Проект планировки территории «Центр»", утвержденный постановлением Исполнительного комитета </w:t>
      </w:r>
      <w:proofErr w:type="spellStart"/>
      <w:r w:rsidRPr="00E945B1">
        <w:rPr>
          <w:rFonts w:cs="Times New Roman"/>
          <w:b w:val="0"/>
          <w:szCs w:val="28"/>
        </w:rPr>
        <w:t>г.Казани</w:t>
      </w:r>
      <w:proofErr w:type="spellEnd"/>
      <w:r w:rsidRPr="00E945B1">
        <w:rPr>
          <w:rFonts w:cs="Times New Roman"/>
          <w:b w:val="0"/>
          <w:szCs w:val="28"/>
        </w:rPr>
        <w:t xml:space="preserve"> </w:t>
      </w:r>
    </w:p>
    <w:p w:rsidR="00E945B1" w:rsidRPr="00E945B1" w:rsidRDefault="00E945B1" w:rsidP="00E945B1">
      <w:pPr>
        <w:pStyle w:val="1"/>
        <w:spacing w:line="240" w:lineRule="auto"/>
        <w:ind w:left="4820"/>
        <w:jc w:val="left"/>
        <w:rPr>
          <w:rFonts w:cs="Times New Roman"/>
          <w:b w:val="0"/>
          <w:szCs w:val="28"/>
        </w:rPr>
      </w:pPr>
      <w:proofErr w:type="gramStart"/>
      <w:r w:rsidRPr="00E945B1">
        <w:rPr>
          <w:rFonts w:cs="Times New Roman"/>
          <w:b w:val="0"/>
          <w:szCs w:val="28"/>
        </w:rPr>
        <w:t>от</w:t>
      </w:r>
      <w:proofErr w:type="gramEnd"/>
      <w:r w:rsidRPr="00E945B1">
        <w:rPr>
          <w:rFonts w:cs="Times New Roman"/>
          <w:b w:val="0"/>
          <w:szCs w:val="28"/>
        </w:rPr>
        <w:t xml:space="preserve"> 24.06.2015 № 2478</w:t>
      </w:r>
    </w:p>
    <w:p w:rsidR="00E945B1" w:rsidRPr="00E945B1" w:rsidRDefault="00E945B1" w:rsidP="00E945B1">
      <w:pPr>
        <w:rPr>
          <w:sz w:val="28"/>
          <w:szCs w:val="28"/>
        </w:rPr>
      </w:pPr>
    </w:p>
    <w:p w:rsidR="00E945B1" w:rsidRPr="00E945B1" w:rsidRDefault="00E945B1" w:rsidP="00E945B1">
      <w:pPr>
        <w:rPr>
          <w:sz w:val="28"/>
          <w:szCs w:val="28"/>
        </w:rPr>
      </w:pPr>
    </w:p>
    <w:p w:rsidR="00E945B1" w:rsidRPr="00E945B1" w:rsidRDefault="00E945B1" w:rsidP="00E945B1">
      <w:pPr>
        <w:ind w:firstLine="567"/>
        <w:rPr>
          <w:sz w:val="28"/>
          <w:szCs w:val="28"/>
        </w:rPr>
      </w:pPr>
      <w:r w:rsidRPr="00E945B1">
        <w:rPr>
          <w:noProof/>
          <w:sz w:val="28"/>
          <w:szCs w:val="28"/>
          <w:lang w:eastAsia="ru-RU"/>
        </w:rPr>
        <w:drawing>
          <wp:inline distT="0" distB="0" distL="0" distR="0" wp14:anchorId="3C7EA646" wp14:editId="61BDAEC8">
            <wp:extent cx="5924550" cy="763024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2_page-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" t="1102"/>
                    <a:stretch/>
                  </pic:blipFill>
                  <pic:spPr bwMode="auto">
                    <a:xfrm>
                      <a:off x="0" y="0"/>
                      <a:ext cx="5933624" cy="764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5B1" w:rsidRDefault="00E945B1" w:rsidP="00E945B1">
      <w:pPr>
        <w:spacing w:line="264" w:lineRule="auto"/>
        <w:ind w:right="-2"/>
        <w:rPr>
          <w:rFonts w:eastAsia="Calibri"/>
          <w:bCs/>
          <w:color w:val="000000" w:themeColor="text1"/>
          <w:sz w:val="26"/>
          <w:szCs w:val="26"/>
        </w:rPr>
      </w:pPr>
    </w:p>
    <w:p w:rsidR="00BF72D4" w:rsidRDefault="00BF72D4" w:rsidP="00E945B1">
      <w:pPr>
        <w:keepNext/>
        <w:keepLines/>
        <w:widowControl/>
        <w:autoSpaceDE/>
        <w:autoSpaceDN/>
        <w:spacing w:line="276" w:lineRule="auto"/>
        <w:contextualSpacing/>
        <w:jc w:val="center"/>
        <w:outlineLvl w:val="0"/>
      </w:pPr>
    </w:p>
    <w:sectPr w:rsidR="00BF72D4" w:rsidSect="00E945B1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817"/>
    <w:multiLevelType w:val="multilevel"/>
    <w:tmpl w:val="D744E3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68D0A93"/>
    <w:multiLevelType w:val="hybridMultilevel"/>
    <w:tmpl w:val="966879FC"/>
    <w:lvl w:ilvl="0" w:tplc="329ACACE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0EEF3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3C863898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A4BA072C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88801FC8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9C0860EE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1A44E232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132E4818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4F40AC0E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2">
    <w:nsid w:val="36DE2EF1"/>
    <w:multiLevelType w:val="hybridMultilevel"/>
    <w:tmpl w:val="2A1CBC5C"/>
    <w:lvl w:ilvl="0" w:tplc="B59E1B2E">
      <w:start w:val="1"/>
      <w:numFmt w:val="decimal"/>
      <w:lvlText w:val="%1."/>
      <w:lvlJc w:val="left"/>
      <w:pPr>
        <w:ind w:left="14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22D10C"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 w:tplc="31AC1262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85F2F44A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6F9C4FE2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14A2EFEA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810C0CAC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929E381A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B6020782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abstractNum w:abstractNumId="3">
    <w:nsid w:val="398C61F2"/>
    <w:multiLevelType w:val="multilevel"/>
    <w:tmpl w:val="58587CBA"/>
    <w:lvl w:ilvl="0">
      <w:start w:val="4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6C3049CA"/>
    <w:multiLevelType w:val="multilevel"/>
    <w:tmpl w:val="B32651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59D4C2B"/>
    <w:multiLevelType w:val="hybridMultilevel"/>
    <w:tmpl w:val="4FE21D22"/>
    <w:lvl w:ilvl="0" w:tplc="9FC82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82D"/>
    <w:rsid w:val="002B289D"/>
    <w:rsid w:val="003547DD"/>
    <w:rsid w:val="004D4787"/>
    <w:rsid w:val="007E1483"/>
    <w:rsid w:val="007F0854"/>
    <w:rsid w:val="00892EDF"/>
    <w:rsid w:val="008B3A5E"/>
    <w:rsid w:val="00BF72D4"/>
    <w:rsid w:val="00D10F0E"/>
    <w:rsid w:val="00E945B1"/>
    <w:rsid w:val="00F425C3"/>
    <w:rsid w:val="00F8682D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50BF3-7643-4580-8CAC-AD55DED5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F72D4"/>
    <w:pPr>
      <w:keepNext/>
      <w:keepLines/>
      <w:widowControl/>
      <w:autoSpaceDE/>
      <w:autoSpaceDN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5466"/>
    </w:pPr>
    <w:rPr>
      <w:b/>
      <w:bCs/>
      <w:sz w:val="29"/>
      <w:szCs w:val="29"/>
    </w:rPr>
  </w:style>
  <w:style w:type="paragraph" w:styleId="a5">
    <w:name w:val="List Paragraph"/>
    <w:basedOn w:val="a"/>
    <w:uiPriority w:val="34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BF72D4"/>
    <w:rPr>
      <w:rFonts w:ascii="Times New Roman" w:eastAsiaTheme="majorEastAsia" w:hAnsi="Times New Roman" w:cstheme="majorBidi"/>
      <w:b/>
      <w:sz w:val="28"/>
      <w:szCs w:val="32"/>
      <w:lang w:val="ru-RU"/>
    </w:rPr>
  </w:style>
  <w:style w:type="table" w:customStyle="1" w:styleId="11">
    <w:name w:val="Сетка таблицы1"/>
    <w:basedOn w:val="a1"/>
    <w:next w:val="a6"/>
    <w:uiPriority w:val="39"/>
    <w:rsid w:val="00BF72D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anila.Politov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Полина С. Сидихменова</cp:lastModifiedBy>
  <cp:revision>12</cp:revision>
  <dcterms:created xsi:type="dcterms:W3CDTF">2025-04-08T13:51:00Z</dcterms:created>
  <dcterms:modified xsi:type="dcterms:W3CDTF">2025-11-01T11:19:00Z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