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11" w:rsidRPr="007A1A61" w:rsidRDefault="00C45911" w:rsidP="00C45911">
      <w:pPr>
        <w:rPr>
          <w:rFonts w:ascii="Arial" w:hAnsi="Arial" w:cs="Arial"/>
          <w:sz w:val="24"/>
          <w:szCs w:val="24"/>
        </w:rPr>
      </w:pPr>
      <w:r w:rsidRPr="00744EA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744EAC">
        <w:rPr>
          <w:rFonts w:ascii="Arial" w:hAnsi="Arial" w:cs="Arial"/>
          <w:b/>
          <w:sz w:val="24"/>
          <w:szCs w:val="24"/>
        </w:rPr>
        <w:t xml:space="preserve"> </w:t>
      </w:r>
      <w:r w:rsidRPr="007A1A61">
        <w:rPr>
          <w:rFonts w:ascii="Arial" w:hAnsi="Arial" w:cs="Arial"/>
          <w:sz w:val="24"/>
          <w:szCs w:val="24"/>
        </w:rPr>
        <w:t>ПРОЕКТ</w:t>
      </w:r>
    </w:p>
    <w:p w:rsidR="00D615DD" w:rsidRPr="00AD1D5E" w:rsidRDefault="00D615DD">
      <w:pPr>
        <w:rPr>
          <w:rFonts w:ascii="Arial" w:hAnsi="Arial" w:cs="Arial"/>
          <w:sz w:val="24"/>
          <w:szCs w:val="24"/>
        </w:rPr>
      </w:pPr>
    </w:p>
    <w:p w:rsidR="00D615DD" w:rsidRDefault="00D615DD" w:rsidP="00C862AC">
      <w:pPr>
        <w:jc w:val="center"/>
        <w:rPr>
          <w:rFonts w:ascii="Arial" w:hAnsi="Arial" w:cs="Arial"/>
          <w:sz w:val="24"/>
          <w:szCs w:val="24"/>
        </w:rPr>
      </w:pPr>
    </w:p>
    <w:p w:rsidR="00D615DD" w:rsidRPr="00AD1D5E" w:rsidRDefault="00D615DD" w:rsidP="00C862AC">
      <w:pPr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7875D0">
        <w:rPr>
          <w:rFonts w:ascii="Arial" w:hAnsi="Arial" w:cs="Arial"/>
          <w:sz w:val="24"/>
          <w:szCs w:val="24"/>
        </w:rPr>
        <w:t>Никольского</w:t>
      </w:r>
      <w:r w:rsidRPr="00AD1D5E">
        <w:rPr>
          <w:rFonts w:ascii="Arial" w:hAnsi="Arial" w:cs="Arial"/>
          <w:sz w:val="24"/>
          <w:szCs w:val="24"/>
        </w:rPr>
        <w:t xml:space="preserve"> сельского поселения </w:t>
      </w:r>
      <w:r w:rsidR="00924A21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AD1D5E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tbl>
      <w:tblPr>
        <w:tblW w:w="10279" w:type="dxa"/>
        <w:tblLayout w:type="fixed"/>
        <w:tblLook w:val="01E0"/>
      </w:tblPr>
      <w:tblGrid>
        <w:gridCol w:w="5580"/>
        <w:gridCol w:w="4699"/>
      </w:tblGrid>
      <w:tr w:rsidR="00D615DD" w:rsidRPr="00AD1D5E" w:rsidTr="000E3998">
        <w:tc>
          <w:tcPr>
            <w:tcW w:w="5580" w:type="dxa"/>
          </w:tcPr>
          <w:p w:rsidR="00D615DD" w:rsidRPr="00AD1D5E" w:rsidRDefault="00D615DD" w:rsidP="00C862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9" w:type="dxa"/>
          </w:tcPr>
          <w:p w:rsidR="00D615DD" w:rsidRPr="00AD1D5E" w:rsidRDefault="00D615DD" w:rsidP="00C862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15DD" w:rsidRPr="00AD1D5E" w:rsidRDefault="00D615DD" w:rsidP="00710C30">
      <w:pPr>
        <w:rPr>
          <w:rFonts w:ascii="Arial" w:hAnsi="Arial" w:cs="Arial"/>
          <w:sz w:val="24"/>
          <w:szCs w:val="24"/>
        </w:rPr>
      </w:pPr>
    </w:p>
    <w:p w:rsidR="00D615DD" w:rsidRPr="00AD1D5E" w:rsidRDefault="00D615DD" w:rsidP="00710C30">
      <w:pPr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AD1D5E">
        <w:rPr>
          <w:rFonts w:ascii="Arial" w:hAnsi="Arial" w:cs="Arial"/>
          <w:sz w:val="24"/>
          <w:szCs w:val="24"/>
        </w:rPr>
        <w:t xml:space="preserve">    ПОСТАНОВЛЕНИЕ</w:t>
      </w:r>
    </w:p>
    <w:p w:rsidR="00D615DD" w:rsidRPr="00AD1D5E" w:rsidRDefault="00D615DD" w:rsidP="00710C30">
      <w:pPr>
        <w:rPr>
          <w:rFonts w:ascii="Arial" w:hAnsi="Arial" w:cs="Arial"/>
          <w:sz w:val="24"/>
          <w:szCs w:val="24"/>
        </w:rPr>
      </w:pPr>
    </w:p>
    <w:p w:rsidR="00D615DD" w:rsidRPr="00AD1D5E" w:rsidRDefault="00D615DD" w:rsidP="00710C30">
      <w:pPr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«____» _______      2025</w:t>
      </w:r>
      <w:r w:rsidR="00C45911">
        <w:rPr>
          <w:rFonts w:ascii="Arial" w:hAnsi="Arial" w:cs="Arial"/>
          <w:sz w:val="24"/>
          <w:szCs w:val="24"/>
        </w:rPr>
        <w:t xml:space="preserve">  </w:t>
      </w:r>
      <w:r w:rsidRPr="00AD1D5E">
        <w:rPr>
          <w:rFonts w:ascii="Arial" w:hAnsi="Arial" w:cs="Arial"/>
          <w:sz w:val="24"/>
          <w:szCs w:val="24"/>
        </w:rPr>
        <w:t xml:space="preserve">   </w:t>
      </w:r>
      <w:r w:rsidR="00C4591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C45911" w:rsidRPr="00AD1D5E">
        <w:rPr>
          <w:rFonts w:ascii="Arial" w:hAnsi="Arial" w:cs="Arial"/>
          <w:sz w:val="24"/>
          <w:szCs w:val="24"/>
        </w:rPr>
        <w:t>№</w:t>
      </w:r>
    </w:p>
    <w:p w:rsidR="00D615DD" w:rsidRPr="00AD1D5E" w:rsidRDefault="00D615DD" w:rsidP="001B14EE">
      <w:pPr>
        <w:jc w:val="center"/>
        <w:rPr>
          <w:rFonts w:ascii="Arial" w:hAnsi="Arial" w:cs="Arial"/>
          <w:sz w:val="24"/>
          <w:szCs w:val="24"/>
        </w:rPr>
      </w:pPr>
    </w:p>
    <w:p w:rsidR="00D615DD" w:rsidRPr="00AD1D5E" w:rsidRDefault="00D615DD" w:rsidP="00AD1D5E">
      <w:pPr>
        <w:ind w:right="3117" w:hanging="28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bookmarkStart w:id="0" w:name="_GoBack"/>
      <w:r w:rsidRPr="00AD1D5E">
        <w:rPr>
          <w:rFonts w:ascii="Arial" w:hAnsi="Arial" w:cs="Arial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на 2026 год в рамках </w:t>
      </w:r>
      <w:r w:rsidRPr="00AD1D5E">
        <w:rPr>
          <w:rFonts w:ascii="Arial" w:hAnsi="Arial" w:cs="Arial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AD1D5E">
        <w:rPr>
          <w:rFonts w:ascii="Arial" w:hAnsi="Arial" w:cs="Arial"/>
          <w:sz w:val="24"/>
          <w:szCs w:val="24"/>
        </w:rPr>
        <w:t xml:space="preserve"> </w:t>
      </w:r>
      <w:r w:rsidR="007875D0">
        <w:rPr>
          <w:rFonts w:ascii="Arial" w:hAnsi="Arial" w:cs="Arial"/>
          <w:sz w:val="24"/>
          <w:szCs w:val="24"/>
        </w:rPr>
        <w:t>Никольского</w:t>
      </w:r>
      <w:r w:rsidRPr="00AD1D5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bookmarkEnd w:id="0"/>
    </w:p>
    <w:p w:rsidR="00D615DD" w:rsidRPr="00AD1D5E" w:rsidRDefault="00D615DD" w:rsidP="001B14E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D615DD" w:rsidRPr="00AD1D5E" w:rsidRDefault="00D615DD" w:rsidP="007D40F8">
      <w:pPr>
        <w:pStyle w:val="FORMATTEXT"/>
        <w:jc w:val="both"/>
        <w:rPr>
          <w:sz w:val="24"/>
          <w:szCs w:val="24"/>
        </w:rPr>
      </w:pPr>
      <w:r w:rsidRPr="00AD1D5E">
        <w:rPr>
          <w:sz w:val="24"/>
          <w:szCs w:val="24"/>
        </w:rPr>
        <w:t xml:space="preserve">        </w:t>
      </w:r>
      <w:proofErr w:type="gramStart"/>
      <w:r w:rsidRPr="00AD1D5E">
        <w:rPr>
          <w:sz w:val="24"/>
          <w:szCs w:val="24"/>
        </w:rPr>
        <w:t>В соответствии с Федеральным законом от 20 марта 2025</w:t>
      </w:r>
      <w:r w:rsidRPr="00AD1D5E">
        <w:rPr>
          <w:sz w:val="24"/>
          <w:szCs w:val="24"/>
          <w:lang w:val="en-US"/>
        </w:rPr>
        <w:t> </w:t>
      </w:r>
      <w:r w:rsidRPr="00AD1D5E">
        <w:rPr>
          <w:sz w:val="24"/>
          <w:szCs w:val="24"/>
        </w:rPr>
        <w:t>года № 33-ФЗ «Об общих принципах организации местного самоуправления в единой системе публичной власти»,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</w:t>
      </w:r>
      <w:proofErr w:type="gramEnd"/>
      <w:r w:rsidRPr="00AD1D5E">
        <w:rPr>
          <w:sz w:val="24"/>
          <w:szCs w:val="24"/>
        </w:rPr>
        <w:t xml:space="preserve"> профилактики рисков причинения вреда (ущерба) охраняемым законом ценностям», Исполнительный комитет </w:t>
      </w:r>
      <w:r w:rsidR="007875D0">
        <w:rPr>
          <w:sz w:val="24"/>
          <w:szCs w:val="24"/>
        </w:rPr>
        <w:t>Никольского</w:t>
      </w:r>
      <w:r w:rsidRPr="00AD1D5E">
        <w:rPr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D615DD" w:rsidRPr="00AD1D5E" w:rsidRDefault="00D615DD" w:rsidP="00710C30">
      <w:pPr>
        <w:tabs>
          <w:tab w:val="left" w:pos="284"/>
        </w:tabs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ПОСТАНОВЛЯЕТ:</w:t>
      </w:r>
    </w:p>
    <w:p w:rsidR="00D615DD" w:rsidRPr="00AD1D5E" w:rsidRDefault="00D615DD" w:rsidP="001B14EE">
      <w:pPr>
        <w:jc w:val="both"/>
        <w:rPr>
          <w:rFonts w:ascii="Arial" w:hAnsi="Arial" w:cs="Arial"/>
          <w:sz w:val="24"/>
          <w:szCs w:val="24"/>
        </w:rPr>
      </w:pPr>
    </w:p>
    <w:p w:rsidR="00D615DD" w:rsidRPr="00AD1D5E" w:rsidRDefault="00D615DD" w:rsidP="00730F9B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AD1D5E">
        <w:rPr>
          <w:rFonts w:ascii="Arial" w:hAnsi="Arial" w:cs="Arial"/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на 2026 год в рамках </w:t>
      </w:r>
      <w:r w:rsidRPr="00AD1D5E">
        <w:rPr>
          <w:rFonts w:ascii="Arial" w:hAnsi="Arial" w:cs="Arial"/>
          <w:sz w:val="24"/>
          <w:szCs w:val="24"/>
          <w:lang w:eastAsia="en-US"/>
        </w:rPr>
        <w:t xml:space="preserve">муниципального контроля в сфере благоустройства на территории  </w:t>
      </w:r>
      <w:r w:rsidR="007875D0">
        <w:rPr>
          <w:rFonts w:ascii="Arial" w:hAnsi="Arial" w:cs="Arial"/>
          <w:sz w:val="24"/>
          <w:szCs w:val="24"/>
        </w:rPr>
        <w:t>Никольского</w:t>
      </w:r>
      <w:r w:rsidRPr="00AD1D5E">
        <w:rPr>
          <w:rFonts w:ascii="Arial" w:hAnsi="Arial" w:cs="Arial"/>
          <w:sz w:val="24"/>
          <w:szCs w:val="24"/>
          <w:lang w:eastAsia="en-US"/>
        </w:rPr>
        <w:t xml:space="preserve"> сельского поселения Спасского муниципального района Республики Татарстан.</w:t>
      </w:r>
    </w:p>
    <w:p w:rsidR="00D615DD" w:rsidRPr="00236612" w:rsidRDefault="00D615DD" w:rsidP="00730F9B">
      <w:pPr>
        <w:jc w:val="both"/>
        <w:rPr>
          <w:rFonts w:ascii="Arial" w:hAnsi="Arial" w:cs="Arial"/>
          <w:sz w:val="24"/>
          <w:szCs w:val="24"/>
        </w:rPr>
      </w:pPr>
      <w:r w:rsidRPr="00730F9B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F10C4F">
        <w:rPr>
          <w:rFonts w:ascii="Arial" w:hAnsi="Arial" w:cs="Arial"/>
          <w:sz w:val="24"/>
          <w:szCs w:val="24"/>
        </w:rPr>
        <w:t xml:space="preserve">Официально обнародовать настоящее решение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Pr="00F10C4F">
        <w:rPr>
          <w:rFonts w:ascii="Arial" w:hAnsi="Arial" w:cs="Arial"/>
          <w:sz w:val="24"/>
          <w:szCs w:val="24"/>
        </w:rPr>
        <w:t>htt</w:t>
      </w:r>
      <w:proofErr w:type="gramStart"/>
      <w:r w:rsidRPr="00F10C4F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F10C4F">
        <w:rPr>
          <w:rFonts w:ascii="Arial" w:hAnsi="Arial" w:cs="Arial"/>
          <w:sz w:val="24"/>
          <w:szCs w:val="24"/>
        </w:rPr>
        <w:t>://</w:t>
      </w:r>
      <w:proofErr w:type="spellStart"/>
      <w:r w:rsidRPr="00F10C4F">
        <w:rPr>
          <w:rFonts w:ascii="Arial" w:hAnsi="Arial" w:cs="Arial"/>
          <w:sz w:val="24"/>
          <w:szCs w:val="24"/>
        </w:rPr>
        <w:t>pravo.tatarstan.ru</w:t>
      </w:r>
      <w:proofErr w:type="spellEnd"/>
      <w:r w:rsidRPr="00F10C4F">
        <w:rPr>
          <w:rFonts w:ascii="Arial" w:hAnsi="Arial" w:cs="Arial"/>
          <w:sz w:val="24"/>
          <w:szCs w:val="24"/>
        </w:rPr>
        <w:t>.</w:t>
      </w:r>
    </w:p>
    <w:p w:rsidR="00D615DD" w:rsidRPr="00AD1D5E" w:rsidRDefault="00D615DD" w:rsidP="00730F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proofErr w:type="gramStart"/>
      <w:r w:rsidRPr="00AD1D5E">
        <w:rPr>
          <w:rFonts w:ascii="Arial" w:hAnsi="Arial" w:cs="Arial"/>
          <w:sz w:val="24"/>
          <w:szCs w:val="24"/>
        </w:rPr>
        <w:t>Контроль за</w:t>
      </w:r>
      <w:proofErr w:type="gramEnd"/>
      <w:r w:rsidRPr="00AD1D5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</w:t>
      </w:r>
    </w:p>
    <w:p w:rsidR="00D615DD" w:rsidRDefault="00D615DD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615DD" w:rsidRPr="00AD1D5E" w:rsidRDefault="00D615DD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D615DD" w:rsidRPr="00AD1D5E" w:rsidRDefault="007875D0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Никольского</w:t>
      </w:r>
      <w:r w:rsidR="00D615DD" w:rsidRPr="00AD1D5E">
        <w:rPr>
          <w:rFonts w:ascii="Arial" w:hAnsi="Arial" w:cs="Arial"/>
          <w:sz w:val="24"/>
          <w:szCs w:val="24"/>
        </w:rPr>
        <w:t xml:space="preserve"> сельского поселения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sz w:val="24"/>
          <w:szCs w:val="24"/>
        </w:rPr>
        <w:t>Е.А.Синицин</w:t>
      </w:r>
      <w:proofErr w:type="spellEnd"/>
    </w:p>
    <w:p w:rsidR="00D615DD" w:rsidRPr="00AD1D5E" w:rsidRDefault="00D615DD" w:rsidP="00710C30">
      <w:pPr>
        <w:rPr>
          <w:rFonts w:ascii="Arial" w:hAnsi="Arial" w:cs="Arial"/>
          <w:sz w:val="24"/>
          <w:szCs w:val="24"/>
        </w:rPr>
      </w:pPr>
    </w:p>
    <w:p w:rsidR="00D615DD" w:rsidRPr="00AD1D5E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Pr="00AD1D5E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Pr="00AD1D5E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Pr="00B60473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</w:rPr>
      </w:pPr>
      <w:r w:rsidRPr="00B60473">
        <w:rPr>
          <w:rFonts w:ascii="Arial" w:hAnsi="Arial" w:cs="Arial"/>
        </w:rPr>
        <w:t>Приложение № 1</w:t>
      </w:r>
    </w:p>
    <w:p w:rsidR="00B60473" w:rsidRDefault="00D615DD" w:rsidP="00B6047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60473">
        <w:rPr>
          <w:rFonts w:ascii="Arial" w:hAnsi="Arial" w:cs="Arial"/>
        </w:rPr>
        <w:t xml:space="preserve">                                                             к постановлению   Исполнительного комитета </w:t>
      </w:r>
    </w:p>
    <w:p w:rsidR="00B60473" w:rsidRDefault="007875D0" w:rsidP="00B6047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Никольского</w:t>
      </w:r>
      <w:r w:rsidR="00D615DD" w:rsidRPr="00B60473">
        <w:rPr>
          <w:rFonts w:ascii="Arial" w:hAnsi="Arial" w:cs="Arial"/>
        </w:rPr>
        <w:t xml:space="preserve"> сельского</w:t>
      </w:r>
      <w:r w:rsidR="00B60473">
        <w:rPr>
          <w:rFonts w:ascii="Arial" w:hAnsi="Arial" w:cs="Arial"/>
        </w:rPr>
        <w:t xml:space="preserve"> </w:t>
      </w:r>
      <w:r w:rsidR="00B60473" w:rsidRPr="00B60473">
        <w:rPr>
          <w:rFonts w:ascii="Arial" w:hAnsi="Arial" w:cs="Arial"/>
        </w:rPr>
        <w:t>поселения</w:t>
      </w:r>
      <w:r w:rsidR="00D615DD" w:rsidRPr="00B60473">
        <w:rPr>
          <w:rFonts w:ascii="Arial" w:hAnsi="Arial" w:cs="Arial"/>
        </w:rPr>
        <w:t xml:space="preserve">                     </w:t>
      </w:r>
      <w:r w:rsidR="00B60473">
        <w:rPr>
          <w:rFonts w:ascii="Arial" w:hAnsi="Arial" w:cs="Arial"/>
        </w:rPr>
        <w:t xml:space="preserve">                             </w:t>
      </w:r>
    </w:p>
    <w:p w:rsidR="00D615DD" w:rsidRPr="00B60473" w:rsidRDefault="00D615DD" w:rsidP="00B6047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60473">
        <w:rPr>
          <w:rFonts w:ascii="Arial" w:hAnsi="Arial" w:cs="Arial"/>
        </w:rPr>
        <w:t>Спасского муниципального</w:t>
      </w:r>
      <w:r w:rsidR="00B60473" w:rsidRPr="00B60473">
        <w:rPr>
          <w:rFonts w:ascii="Arial" w:hAnsi="Arial" w:cs="Arial"/>
        </w:rPr>
        <w:t xml:space="preserve"> района</w:t>
      </w:r>
      <w:r w:rsidRPr="00B60473">
        <w:rPr>
          <w:rFonts w:ascii="Arial" w:hAnsi="Arial" w:cs="Arial"/>
        </w:rPr>
        <w:t xml:space="preserve"> </w:t>
      </w:r>
    </w:p>
    <w:p w:rsidR="00D615DD" w:rsidRPr="00B60473" w:rsidRDefault="00D615DD" w:rsidP="00710C3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60473">
        <w:rPr>
          <w:rFonts w:ascii="Arial" w:hAnsi="Arial" w:cs="Arial"/>
        </w:rPr>
        <w:t xml:space="preserve">                                                              от «_____ »_______ 2025 г. № ___ </w:t>
      </w:r>
    </w:p>
    <w:p w:rsidR="00D615DD" w:rsidRPr="00AD1D5E" w:rsidRDefault="00D615DD" w:rsidP="00710C30">
      <w:pPr>
        <w:ind w:left="5940"/>
        <w:jc w:val="both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ind w:left="5940"/>
        <w:jc w:val="both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Программа профилактики рисков причинения вреда (ущерба) охраняемым законом ценностям на 2026 год в рамках </w:t>
      </w:r>
      <w:r w:rsidRPr="00AD1D5E">
        <w:rPr>
          <w:rFonts w:ascii="Arial" w:hAnsi="Arial" w:cs="Arial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="007A1A61">
        <w:rPr>
          <w:rFonts w:ascii="Arial" w:hAnsi="Arial" w:cs="Arial"/>
          <w:sz w:val="24"/>
          <w:szCs w:val="24"/>
          <w:lang w:eastAsia="en-US"/>
        </w:rPr>
        <w:t xml:space="preserve"> </w:t>
      </w:r>
      <w:r w:rsidR="007875D0">
        <w:rPr>
          <w:rFonts w:ascii="Arial" w:hAnsi="Arial" w:cs="Arial"/>
          <w:sz w:val="24"/>
          <w:szCs w:val="24"/>
          <w:lang w:eastAsia="en-US"/>
        </w:rPr>
        <w:t>Никольского</w:t>
      </w:r>
      <w:r w:rsidRPr="00AD1D5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D615DD" w:rsidRPr="00AD1D5E" w:rsidRDefault="00D615DD" w:rsidP="001B14EE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D1D5E">
        <w:rPr>
          <w:rFonts w:ascii="Arial" w:hAnsi="Arial" w:cs="Arial"/>
          <w:sz w:val="24"/>
          <w:szCs w:val="24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2026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</w:t>
      </w:r>
      <w:proofErr w:type="gramEnd"/>
      <w:r w:rsidRPr="00AD1D5E">
        <w:rPr>
          <w:rFonts w:ascii="Arial" w:hAnsi="Arial" w:cs="Arial"/>
          <w:sz w:val="24"/>
          <w:szCs w:val="24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D615DD" w:rsidRPr="00AD1D5E" w:rsidRDefault="00D615DD" w:rsidP="001B14E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ПАСПОРТ ПРОГРАММЫ</w:t>
      </w:r>
    </w:p>
    <w:p w:rsidR="00D615DD" w:rsidRPr="00AD1D5E" w:rsidRDefault="00D615DD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6343"/>
      </w:tblGrid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6343" w:type="dxa"/>
          </w:tcPr>
          <w:p w:rsidR="00D615DD" w:rsidRPr="00AD1D5E" w:rsidRDefault="00D615DD" w:rsidP="00635C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2026 год</w:t>
            </w:r>
          </w:p>
        </w:tc>
      </w:tr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43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- Федеральным законом от 31 июля 2020 года № 248-ФЗ «О государственном контроле (надзоре) и муниципальном контроле в Российской Федерации» (далее – Федеральный закон № 248-ФЗ);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-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Разработчик программы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</w:tcPr>
          <w:p w:rsidR="00D615DD" w:rsidRPr="00AD1D5E" w:rsidRDefault="00D615DD" w:rsidP="00B31367">
            <w:pPr>
              <w:tabs>
                <w:tab w:val="left" w:pos="284"/>
              </w:tabs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Исполнительный комитет </w:t>
            </w:r>
            <w:r w:rsidR="007875D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сельского поселения Спасского муниципального района Республики Татарстан</w:t>
            </w:r>
          </w:p>
        </w:tc>
      </w:tr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343" w:type="dxa"/>
          </w:tcPr>
          <w:p w:rsidR="00D615DD" w:rsidRPr="00AD1D5E" w:rsidRDefault="00D615DD" w:rsidP="00635CD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2. Повышение эффективности защиты прав граждан.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3. Повышение результативности и эффективности контрольной деятельности по муниципальному контролю в сфере благоустройства на 2026 год.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>4. 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  <w:p w:rsidR="00D615DD" w:rsidRPr="00AD1D5E" w:rsidRDefault="00D615DD" w:rsidP="001B14EE">
            <w:pPr>
              <w:tabs>
                <w:tab w:val="left" w:pos="5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>Задачи программы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1. Предотвращение рисков причинения вреда охраняемым законом ценностям.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2. Проведение профилактических мероприятий, направленных на предотвращение причинения вреда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охраняемым законом ценностям.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3. Информирование, консультирование контролируемых лиц с использованием информационно–телекоммуникационных технологий.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ab/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контролю в сфере благоустройства на 2026 год.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4. Развитие системы профилактических мероприятий контрольного органа.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6. Повышение прозрачности деятельности контрольного органа.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8. Снижение количества нарушений в деятельности физических лиц, юридических лиц, индивидуальных предпринимателей;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 в сфере благоустройства на 2026 год.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10. Повышение прозрачности системы контрольной деятельности.</w:t>
            </w:r>
          </w:p>
        </w:tc>
      </w:tr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6343" w:type="dxa"/>
          </w:tcPr>
          <w:p w:rsidR="00D615DD" w:rsidRPr="00AD1D5E" w:rsidRDefault="00D615DD" w:rsidP="00710C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 Исполнительный комитет </w:t>
            </w:r>
            <w:r w:rsidR="007875D0">
              <w:rPr>
                <w:rFonts w:ascii="Arial" w:hAnsi="Arial" w:cs="Arial"/>
                <w:sz w:val="24"/>
                <w:szCs w:val="24"/>
                <w:lang w:eastAsia="en-US"/>
              </w:rPr>
              <w:t>Никольского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сельского поселения Спасского муниципального района </w:t>
            </w: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>Республики Татарстан</w:t>
            </w:r>
          </w:p>
        </w:tc>
      </w:tr>
    </w:tbl>
    <w:p w:rsidR="00D615DD" w:rsidRPr="00AD1D5E" w:rsidRDefault="00D615DD" w:rsidP="001B14E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lastRenderedPageBreak/>
        <w:t>.</w:t>
      </w:r>
    </w:p>
    <w:p w:rsidR="00D615DD" w:rsidRPr="00AD1D5E" w:rsidRDefault="00D615DD" w:rsidP="001B14EE">
      <w:pPr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D615DD" w:rsidRPr="00AD1D5E" w:rsidRDefault="00D615DD" w:rsidP="001B14EE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1.1. Вид муниципального контроля: муниципальный контроль в сфере благоустройства.</w:t>
      </w:r>
    </w:p>
    <w:p w:rsidR="00D615DD" w:rsidRPr="00AD1D5E" w:rsidRDefault="00D615DD" w:rsidP="00F66C1B">
      <w:pPr>
        <w:pStyle w:val="FORMATTEXT"/>
        <w:ind w:firstLine="568"/>
        <w:jc w:val="both"/>
        <w:rPr>
          <w:sz w:val="24"/>
          <w:szCs w:val="24"/>
        </w:rPr>
      </w:pPr>
      <w:r w:rsidRPr="00AD1D5E">
        <w:rPr>
          <w:sz w:val="24"/>
          <w:szCs w:val="24"/>
        </w:rPr>
        <w:t xml:space="preserve">1.2. </w:t>
      </w:r>
      <w:proofErr w:type="gramStart"/>
      <w:r w:rsidRPr="00AD1D5E">
        <w:rPr>
          <w:sz w:val="24"/>
          <w:szCs w:val="24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- контролируемые лица) Правил благоустройства на территории </w:t>
      </w:r>
      <w:r w:rsidR="007875D0">
        <w:rPr>
          <w:sz w:val="24"/>
          <w:szCs w:val="24"/>
          <w:lang w:eastAsia="en-US"/>
        </w:rPr>
        <w:t>Никольского</w:t>
      </w:r>
      <w:r w:rsidRPr="00AD1D5E">
        <w:rPr>
          <w:sz w:val="24"/>
          <w:szCs w:val="24"/>
        </w:rPr>
        <w:t xml:space="preserve"> сельского поселения Спасского муниципального района Республики Татарстан утвержденных решением Сов</w:t>
      </w:r>
      <w:r w:rsidR="007A1A61">
        <w:rPr>
          <w:sz w:val="24"/>
          <w:szCs w:val="24"/>
        </w:rPr>
        <w:t xml:space="preserve">ета муниципального образования </w:t>
      </w:r>
      <w:r w:rsidR="007875D0">
        <w:rPr>
          <w:sz w:val="24"/>
          <w:szCs w:val="24"/>
          <w:lang w:eastAsia="en-US"/>
        </w:rPr>
        <w:t>Никольское</w:t>
      </w:r>
      <w:r w:rsidRPr="00AD1D5E">
        <w:rPr>
          <w:sz w:val="24"/>
          <w:szCs w:val="24"/>
        </w:rPr>
        <w:t xml:space="preserve"> сельское поселение Спасского муниципального района РТ от « 0</w:t>
      </w:r>
      <w:r w:rsidR="007A1A61">
        <w:rPr>
          <w:sz w:val="24"/>
          <w:szCs w:val="24"/>
        </w:rPr>
        <w:t>9</w:t>
      </w:r>
      <w:r w:rsidRPr="00AD1D5E">
        <w:rPr>
          <w:sz w:val="24"/>
          <w:szCs w:val="24"/>
        </w:rPr>
        <w:t xml:space="preserve">» </w:t>
      </w:r>
      <w:r w:rsidR="007A1A61">
        <w:rPr>
          <w:sz w:val="24"/>
          <w:szCs w:val="24"/>
        </w:rPr>
        <w:t>ноя</w:t>
      </w:r>
      <w:r w:rsidRPr="00AD1D5E">
        <w:rPr>
          <w:sz w:val="24"/>
          <w:szCs w:val="24"/>
        </w:rPr>
        <w:t>бря 202</w:t>
      </w:r>
      <w:r w:rsidR="007A1A61">
        <w:rPr>
          <w:sz w:val="24"/>
          <w:szCs w:val="24"/>
        </w:rPr>
        <w:t>1 г № 2</w:t>
      </w:r>
      <w:r w:rsidRPr="00AD1D5E">
        <w:rPr>
          <w:sz w:val="24"/>
          <w:szCs w:val="24"/>
        </w:rPr>
        <w:t>8-2 (далее - Правила благоустройства), требований к обеспечению доступности для инвалидов объектов социальной, инженерной и транспортной инфраструктур</w:t>
      </w:r>
      <w:proofErr w:type="gramEnd"/>
      <w:r w:rsidRPr="00AD1D5E">
        <w:rPr>
          <w:sz w:val="24"/>
          <w:szCs w:val="24"/>
        </w:rPr>
        <w:t xml:space="preserve"> и предоставляемых услуг (далее также - обязательные требования),</w:t>
      </w:r>
      <w:r w:rsidRPr="00AD1D5E">
        <w:rPr>
          <w:color w:val="FF0000"/>
          <w:sz w:val="24"/>
          <w:szCs w:val="24"/>
        </w:rPr>
        <w:t xml:space="preserve"> </w:t>
      </w:r>
      <w:r w:rsidRPr="00AD1D5E">
        <w:rPr>
          <w:sz w:val="24"/>
          <w:szCs w:val="24"/>
        </w:rPr>
        <w:t>а также исполнение решений, принимаемых по результатам контрольных мероприятий.</w:t>
      </w:r>
    </w:p>
    <w:p w:rsidR="00D615DD" w:rsidRPr="00AD1D5E" w:rsidRDefault="00D615DD" w:rsidP="001B14EE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исполнение решений, принимаемых по результатам контрольных мероприятий.</w:t>
      </w:r>
    </w:p>
    <w:p w:rsidR="00D615DD" w:rsidRPr="00AD1D5E" w:rsidRDefault="00D615DD" w:rsidP="001B14EE">
      <w:pPr>
        <w:pStyle w:val="ConsPlusNormal"/>
        <w:ind w:firstLine="709"/>
        <w:jc w:val="both"/>
        <w:rPr>
          <w:sz w:val="24"/>
          <w:szCs w:val="24"/>
        </w:rPr>
      </w:pPr>
      <w:r w:rsidRPr="00AD1D5E">
        <w:rPr>
          <w:sz w:val="24"/>
          <w:szCs w:val="24"/>
        </w:rPr>
        <w:t xml:space="preserve"> Исполнительным комитетом  </w:t>
      </w:r>
      <w:r w:rsidR="007875D0">
        <w:rPr>
          <w:sz w:val="24"/>
          <w:szCs w:val="24"/>
          <w:lang w:eastAsia="en-US"/>
        </w:rPr>
        <w:t>Никольского</w:t>
      </w:r>
      <w:r w:rsidRPr="00AD1D5E">
        <w:rPr>
          <w:sz w:val="24"/>
          <w:szCs w:val="24"/>
        </w:rPr>
        <w:t xml:space="preserve"> сельского поселения Спасского муниципального района Республики Татарстан  за 9 месяцев 2025 года проведено </w:t>
      </w:r>
      <w:r w:rsidRPr="00AD1D5E">
        <w:rPr>
          <w:sz w:val="24"/>
          <w:szCs w:val="24"/>
          <w:u w:val="single"/>
        </w:rPr>
        <w:t xml:space="preserve">0 </w:t>
      </w:r>
      <w:r w:rsidRPr="00AD1D5E">
        <w:rPr>
          <w:sz w:val="24"/>
          <w:szCs w:val="24"/>
        </w:rPr>
        <w:t>проверок соблюдения действующего законодательства Российской Федерации в указанной сфере.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В рамках профилактики</w:t>
      </w:r>
      <w:r w:rsidRPr="00AD1D5E">
        <w:rPr>
          <w:rFonts w:ascii="Arial" w:hAnsi="Arial" w:cs="Arial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AD1D5E">
        <w:rPr>
          <w:rFonts w:ascii="Arial" w:hAnsi="Arial" w:cs="Arial"/>
          <w:sz w:val="24"/>
          <w:szCs w:val="24"/>
        </w:rPr>
        <w:t xml:space="preserve"> </w:t>
      </w:r>
      <w:r w:rsidRPr="00236612">
        <w:rPr>
          <w:rFonts w:ascii="Arial" w:hAnsi="Arial" w:cs="Arial"/>
          <w:sz w:val="24"/>
          <w:szCs w:val="24"/>
        </w:rPr>
        <w:t xml:space="preserve">Исполнительным комитетом </w:t>
      </w:r>
      <w:r w:rsidR="007875D0">
        <w:rPr>
          <w:rFonts w:ascii="Arial" w:hAnsi="Arial" w:cs="Arial"/>
          <w:sz w:val="24"/>
          <w:szCs w:val="24"/>
          <w:lang w:eastAsia="en-US"/>
        </w:rPr>
        <w:t>Никольского</w:t>
      </w:r>
      <w:r w:rsidRPr="00236612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Pr="00AD1D5E">
        <w:rPr>
          <w:rFonts w:ascii="Arial" w:hAnsi="Arial" w:cs="Arial"/>
          <w:sz w:val="24"/>
          <w:szCs w:val="24"/>
        </w:rPr>
        <w:t xml:space="preserve">  в 2025 году осуществляются следующие мероприятия:</w:t>
      </w:r>
    </w:p>
    <w:p w:rsidR="00D615DD" w:rsidRPr="00AD1D5E" w:rsidRDefault="00D615DD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размещение на официальном сайте Спасского муниципального района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D615DD" w:rsidRPr="00AD1D5E" w:rsidRDefault="00D615DD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D615DD" w:rsidRPr="00AD1D5E" w:rsidRDefault="00D615DD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D615DD" w:rsidRPr="00AD1D5E" w:rsidRDefault="00D615DD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выдача предостережений о недопустимости нарушения обязательных требований в соответствии Федеральным законом  № 248-ФЗ «О государственном контроле (надзоре) и муниципальном контроле в Российской Федерации»».</w:t>
      </w:r>
    </w:p>
    <w:p w:rsidR="00D615DD" w:rsidRPr="00AD1D5E" w:rsidRDefault="00D615DD" w:rsidP="00D4596E">
      <w:pPr>
        <w:tabs>
          <w:tab w:val="left" w:pos="284"/>
        </w:tabs>
        <w:ind w:right="-1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За 9 месяцев  2025 года  Исполнительным комитетом </w:t>
      </w:r>
      <w:r w:rsidR="007875D0">
        <w:rPr>
          <w:rFonts w:ascii="Arial" w:hAnsi="Arial" w:cs="Arial"/>
          <w:sz w:val="24"/>
          <w:szCs w:val="24"/>
          <w:lang w:eastAsia="en-US"/>
        </w:rPr>
        <w:t>Никольского</w:t>
      </w:r>
      <w:r w:rsidRPr="00AD1D5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 выдано </w:t>
      </w:r>
      <w:r w:rsidRPr="00AD1D5E">
        <w:rPr>
          <w:rFonts w:ascii="Arial" w:hAnsi="Arial" w:cs="Arial"/>
          <w:sz w:val="24"/>
          <w:szCs w:val="24"/>
          <w:u w:val="single"/>
        </w:rPr>
        <w:t xml:space="preserve">0 </w:t>
      </w:r>
      <w:r w:rsidRPr="00AD1D5E">
        <w:rPr>
          <w:rFonts w:ascii="Arial" w:hAnsi="Arial" w:cs="Arial"/>
          <w:sz w:val="24"/>
          <w:szCs w:val="24"/>
        </w:rPr>
        <w:t>предостережений о недопустимости нарушения обязательных требований</w:t>
      </w:r>
      <w:r w:rsidRPr="00AD1D5E">
        <w:rPr>
          <w:rFonts w:ascii="Arial" w:hAnsi="Arial" w:cs="Arial"/>
          <w:color w:val="FF0000"/>
          <w:sz w:val="24"/>
          <w:szCs w:val="24"/>
        </w:rPr>
        <w:t>.</w:t>
      </w:r>
    </w:p>
    <w:p w:rsidR="00D615DD" w:rsidRDefault="00D615DD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Pr="00AD1D5E" w:rsidRDefault="00D615DD" w:rsidP="001B14EE">
      <w:pPr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2.1. Целями профилактической работы являются: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lastRenderedPageBreak/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4) предупреждение </w:t>
      </w:r>
      <w:proofErr w:type="gramStart"/>
      <w:r w:rsidRPr="00AD1D5E">
        <w:rPr>
          <w:rFonts w:ascii="Arial" w:hAnsi="Arial" w:cs="Arial"/>
          <w:sz w:val="24"/>
          <w:szCs w:val="24"/>
        </w:rPr>
        <w:t>нарушений</w:t>
      </w:r>
      <w:proofErr w:type="gramEnd"/>
      <w:r w:rsidRPr="00AD1D5E">
        <w:rPr>
          <w:rFonts w:ascii="Arial" w:hAnsi="Arial" w:cs="Arial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5) снижение административной нагрузки на контролируемых лиц;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6) снижение размера ущерба, причиняемого охраняемым законом ценностям.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2.2. Задачами профилактической работы являются: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1) укрепление системы профилактики нарушений обязательных требований;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В положении о виде контроля с</w:t>
      </w:r>
      <w:r w:rsidRPr="00AD1D5E">
        <w:rPr>
          <w:rFonts w:ascii="Arial" w:hAnsi="Arial" w:cs="Arial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AD1D5E">
        <w:rPr>
          <w:rFonts w:ascii="Arial" w:hAnsi="Arial" w:cs="Arial"/>
          <w:sz w:val="24"/>
          <w:szCs w:val="24"/>
          <w:shd w:val="clear" w:color="auto" w:fill="FFFFFF"/>
        </w:rPr>
        <w:t>самообследование</w:t>
      </w:r>
      <w:proofErr w:type="spellEnd"/>
      <w:r w:rsidRPr="00AD1D5E">
        <w:rPr>
          <w:rFonts w:ascii="Arial" w:hAnsi="Arial" w:cs="Arial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AD1D5E">
        <w:rPr>
          <w:rFonts w:ascii="Arial" w:hAnsi="Arial" w:cs="Arial"/>
          <w:sz w:val="24"/>
          <w:szCs w:val="24"/>
          <w:shd w:val="clear" w:color="auto" w:fill="FFFFFF"/>
        </w:rPr>
        <w:t>самообследования</w:t>
      </w:r>
      <w:proofErr w:type="spellEnd"/>
      <w:r w:rsidRPr="00AD1D5E">
        <w:rPr>
          <w:rFonts w:ascii="Arial" w:hAnsi="Arial" w:cs="Arial"/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D615DD" w:rsidRPr="00AD1D5E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Pr="00AD1D5E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D615DD" w:rsidRPr="00AD1D5E" w:rsidRDefault="00D615DD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10774" w:type="dxa"/>
        <w:tblInd w:w="-6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5364"/>
        <w:gridCol w:w="2127"/>
        <w:gridCol w:w="2693"/>
      </w:tblGrid>
      <w:tr w:rsidR="00D615DD" w:rsidRPr="00AD1D5E" w:rsidTr="00236612">
        <w:trPr>
          <w:trHeight w:hRule="exact" w:val="7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№  </w:t>
            </w:r>
            <w:proofErr w:type="gramStart"/>
            <w:r w:rsidRPr="00AD1D5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D1D5E">
              <w:rPr>
                <w:rFonts w:ascii="Arial" w:hAnsi="Arial" w:cs="Arial"/>
                <w:sz w:val="24"/>
                <w:szCs w:val="24"/>
              </w:rPr>
              <w:t>/п</w:t>
            </w:r>
          </w:p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5DD" w:rsidRPr="00AD1D5E" w:rsidRDefault="00D615DD" w:rsidP="001B14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D615DD" w:rsidRPr="00AD1D5E" w:rsidRDefault="00D615DD" w:rsidP="001B14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Ответственное должностное лицо</w:t>
            </w:r>
          </w:p>
        </w:tc>
      </w:tr>
      <w:tr w:rsidR="00D615DD" w:rsidRPr="00AD1D5E" w:rsidTr="00924A21">
        <w:trPr>
          <w:trHeight w:hRule="exact" w:val="35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1.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5413C2">
            <w:pPr>
              <w:pStyle w:val="ConsPlusNormal"/>
              <w:ind w:right="-10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Информирование</w:t>
            </w:r>
          </w:p>
          <w:p w:rsidR="00D615DD" w:rsidRPr="00AD1D5E" w:rsidRDefault="00D615DD" w:rsidP="005413C2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D615DD" w:rsidRPr="00AD1D5E" w:rsidRDefault="00D615DD" w:rsidP="001B14E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615DD" w:rsidRPr="00AD1D5E" w:rsidRDefault="00D615DD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7875D0">
              <w:rPr>
                <w:rFonts w:ascii="Arial" w:hAnsi="Arial" w:cs="Arial"/>
                <w:sz w:val="24"/>
                <w:szCs w:val="24"/>
                <w:lang w:eastAsia="en-US"/>
              </w:rPr>
              <w:t>Никольского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</w:p>
          <w:p w:rsidR="00D615DD" w:rsidRPr="00AD1D5E" w:rsidRDefault="00D615DD" w:rsidP="001B14EE">
            <w:pPr>
              <w:widowControl w:val="0"/>
              <w:ind w:firstLine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615DD" w:rsidRPr="00AD1D5E" w:rsidRDefault="00D615DD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5DD" w:rsidRPr="00AD1D5E" w:rsidTr="00730F9B">
        <w:tc>
          <w:tcPr>
            <w:tcW w:w="5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615DD" w:rsidRPr="00AD1D5E" w:rsidRDefault="00D615DD" w:rsidP="00150ADA">
            <w:pPr>
              <w:pStyle w:val="ConsPlusNormal"/>
              <w:ind w:right="-10" w:firstLine="119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615DD" w:rsidRPr="00AD1D5E" w:rsidTr="00924A21">
        <w:trPr>
          <w:trHeight w:hRule="exact" w:val="19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Обобщение правоприменительной практики</w:t>
            </w:r>
          </w:p>
          <w:p w:rsidR="00D615DD" w:rsidRPr="00AD1D5E" w:rsidRDefault="00D615DD" w:rsidP="00150ADA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 xml:space="preserve"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До 1 июля года, следующего за отчетным годом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9C008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615DD" w:rsidRPr="00AD1D5E" w:rsidRDefault="00D615DD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7875D0">
              <w:rPr>
                <w:rFonts w:ascii="Arial" w:hAnsi="Arial" w:cs="Arial"/>
                <w:sz w:val="24"/>
                <w:szCs w:val="24"/>
                <w:lang w:eastAsia="en-US"/>
              </w:rPr>
              <w:t>Никольского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</w:p>
          <w:p w:rsidR="00D615DD" w:rsidRPr="00AD1D5E" w:rsidRDefault="00D615DD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615DD" w:rsidRPr="00AD1D5E" w:rsidTr="00924A21">
        <w:trPr>
          <w:trHeight w:hRule="exact" w:val="36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3.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Объявление предостережения</w:t>
            </w:r>
          </w:p>
          <w:p w:rsidR="00D615DD" w:rsidRPr="00AD1D5E" w:rsidRDefault="00D615DD" w:rsidP="00AA479D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</w:t>
            </w:r>
          </w:p>
          <w:p w:rsidR="00D615DD" w:rsidRPr="00AD1D5E" w:rsidRDefault="00D615DD" w:rsidP="00AA479D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 xml:space="preserve">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D615DD" w:rsidRPr="00AD1D5E" w:rsidRDefault="00D615DD" w:rsidP="00AA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615DD" w:rsidRPr="00AD1D5E" w:rsidRDefault="00D615DD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7875D0">
              <w:rPr>
                <w:rFonts w:ascii="Arial" w:hAnsi="Arial" w:cs="Arial"/>
                <w:sz w:val="24"/>
                <w:szCs w:val="24"/>
                <w:lang w:eastAsia="en-US"/>
              </w:rPr>
              <w:t>Никольского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</w:p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5DD" w:rsidRPr="00AD1D5E" w:rsidTr="00924A21">
        <w:trPr>
          <w:trHeight w:hRule="exact" w:val="21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4.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Консультирование.</w:t>
            </w:r>
          </w:p>
          <w:p w:rsidR="00D615DD" w:rsidRPr="00AD1D5E" w:rsidRDefault="00D615DD" w:rsidP="00AA479D">
            <w:pPr>
              <w:widowControl w:val="0"/>
              <w:spacing w:line="277" w:lineRule="exact"/>
              <w:ind w:right="1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:rsidR="00D615DD" w:rsidRPr="00AD1D5E" w:rsidRDefault="00D615DD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7875D0">
              <w:rPr>
                <w:rFonts w:ascii="Arial" w:hAnsi="Arial" w:cs="Arial"/>
                <w:sz w:val="24"/>
                <w:szCs w:val="24"/>
                <w:lang w:eastAsia="en-US"/>
              </w:rPr>
              <w:t>Никольского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</w:p>
          <w:p w:rsidR="00D615DD" w:rsidRPr="00AD1D5E" w:rsidRDefault="00D615DD" w:rsidP="00AA479D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615DD" w:rsidRPr="00AD1D5E" w:rsidTr="00730F9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5.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Профилактический визит</w:t>
            </w:r>
          </w:p>
          <w:p w:rsidR="00D615DD" w:rsidRPr="00AD1D5E" w:rsidRDefault="00D615DD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Февраль 2026года</w:t>
            </w:r>
          </w:p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Май 2026 года</w:t>
            </w:r>
          </w:p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Август 2026 года </w:t>
            </w:r>
          </w:p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Ноябрь 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615DD" w:rsidRPr="00AD1D5E" w:rsidRDefault="00D615DD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7875D0">
              <w:rPr>
                <w:rFonts w:ascii="Arial" w:hAnsi="Arial" w:cs="Arial"/>
                <w:sz w:val="24"/>
                <w:szCs w:val="24"/>
                <w:lang w:eastAsia="en-US"/>
              </w:rPr>
              <w:t>Никольского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</w:p>
          <w:p w:rsidR="00D615DD" w:rsidRPr="00AD1D5E" w:rsidRDefault="00D615DD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</w:p>
        </w:tc>
      </w:tr>
    </w:tbl>
    <w:p w:rsidR="00D615DD" w:rsidRDefault="00D615DD" w:rsidP="00730F9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Pr="00AD1D5E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D615DD" w:rsidRPr="00AD1D5E" w:rsidRDefault="00D615DD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10469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47"/>
        <w:gridCol w:w="4503"/>
        <w:gridCol w:w="4819"/>
      </w:tblGrid>
      <w:tr w:rsidR="00D615DD" w:rsidRPr="00AD1D5E" w:rsidTr="00236612">
        <w:trPr>
          <w:trHeight w:hRule="exact" w:val="57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D1D5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D1D5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D615DD" w:rsidRPr="00AD1D5E" w:rsidTr="00924A21">
        <w:trPr>
          <w:trHeight w:hRule="exact" w:val="235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  <w:p w:rsidR="00D615DD" w:rsidRPr="00AD1D5E" w:rsidRDefault="00D615DD" w:rsidP="001B14E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615DD" w:rsidRPr="00AD1D5E" w:rsidTr="00924A21">
        <w:trPr>
          <w:trHeight w:hRule="exact" w:val="3981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D1D5E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20% и более</w:t>
            </w:r>
          </w:p>
        </w:tc>
      </w:tr>
      <w:tr w:rsidR="00D615DD" w:rsidRPr="00AD1D5E" w:rsidTr="00236612">
        <w:trPr>
          <w:trHeight w:hRule="exact" w:val="127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widowControl w:val="0"/>
              <w:spacing w:line="230" w:lineRule="exact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widowControl w:val="0"/>
              <w:spacing w:line="27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D615DD" w:rsidRPr="00AD1D5E" w:rsidRDefault="00D615DD" w:rsidP="001B14EE">
            <w:pPr>
              <w:widowControl w:val="0"/>
              <w:spacing w:line="274" w:lineRule="exact"/>
              <w:ind w:firstLine="4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widowControl w:val="0"/>
              <w:spacing w:line="277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D615DD" w:rsidRPr="00AD1D5E" w:rsidRDefault="00D615DD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sectPr w:rsidR="00D615DD" w:rsidRPr="00AD1D5E" w:rsidSect="00AD1D5E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cs="Times New Roman" w:hint="default"/>
      </w:rPr>
    </w:lvl>
  </w:abstractNum>
  <w:abstractNum w:abstractNumId="7">
    <w:nsid w:val="6D9D623D"/>
    <w:multiLevelType w:val="hybridMultilevel"/>
    <w:tmpl w:val="1F1032FC"/>
    <w:lvl w:ilvl="0" w:tplc="3CC8201C">
      <w:start w:val="1"/>
      <w:numFmt w:val="decimal"/>
      <w:lvlText w:val="%1."/>
      <w:lvlJc w:val="left"/>
      <w:pPr>
        <w:ind w:left="972" w:hanging="405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09635D"/>
    <w:rsid w:val="000032B5"/>
    <w:rsid w:val="00011CD5"/>
    <w:rsid w:val="00021B6F"/>
    <w:rsid w:val="000235DE"/>
    <w:rsid w:val="0003331E"/>
    <w:rsid w:val="000345C0"/>
    <w:rsid w:val="00034AD7"/>
    <w:rsid w:val="00034BAC"/>
    <w:rsid w:val="00043F3B"/>
    <w:rsid w:val="00044DD2"/>
    <w:rsid w:val="000451CF"/>
    <w:rsid w:val="00047FDB"/>
    <w:rsid w:val="0005161D"/>
    <w:rsid w:val="00051830"/>
    <w:rsid w:val="00052834"/>
    <w:rsid w:val="00054CE2"/>
    <w:rsid w:val="0005588E"/>
    <w:rsid w:val="00055A15"/>
    <w:rsid w:val="000577AA"/>
    <w:rsid w:val="00067039"/>
    <w:rsid w:val="00067257"/>
    <w:rsid w:val="000706F2"/>
    <w:rsid w:val="00075CAE"/>
    <w:rsid w:val="000779FF"/>
    <w:rsid w:val="0009635D"/>
    <w:rsid w:val="000A1AB1"/>
    <w:rsid w:val="000A32E3"/>
    <w:rsid w:val="000A5308"/>
    <w:rsid w:val="000B0CD0"/>
    <w:rsid w:val="000B2C55"/>
    <w:rsid w:val="000B4D94"/>
    <w:rsid w:val="000C46B8"/>
    <w:rsid w:val="000D16C0"/>
    <w:rsid w:val="000D208E"/>
    <w:rsid w:val="000D4EC2"/>
    <w:rsid w:val="000E3998"/>
    <w:rsid w:val="000E539C"/>
    <w:rsid w:val="000F3147"/>
    <w:rsid w:val="0010313C"/>
    <w:rsid w:val="0010652F"/>
    <w:rsid w:val="001100D4"/>
    <w:rsid w:val="001134CE"/>
    <w:rsid w:val="0011432B"/>
    <w:rsid w:val="001156E7"/>
    <w:rsid w:val="001177A6"/>
    <w:rsid w:val="00117B92"/>
    <w:rsid w:val="0012252D"/>
    <w:rsid w:val="00124460"/>
    <w:rsid w:val="001279E7"/>
    <w:rsid w:val="001369B9"/>
    <w:rsid w:val="00142AD5"/>
    <w:rsid w:val="001504CD"/>
    <w:rsid w:val="00150ADA"/>
    <w:rsid w:val="001577EC"/>
    <w:rsid w:val="00161DC5"/>
    <w:rsid w:val="001627AE"/>
    <w:rsid w:val="001656F7"/>
    <w:rsid w:val="0016575E"/>
    <w:rsid w:val="001718BB"/>
    <w:rsid w:val="00186F0D"/>
    <w:rsid w:val="00187DE1"/>
    <w:rsid w:val="00191EAC"/>
    <w:rsid w:val="001930B0"/>
    <w:rsid w:val="00193E79"/>
    <w:rsid w:val="00194FC4"/>
    <w:rsid w:val="001A13BA"/>
    <w:rsid w:val="001A18BC"/>
    <w:rsid w:val="001B14EE"/>
    <w:rsid w:val="001C0A78"/>
    <w:rsid w:val="001C3AC7"/>
    <w:rsid w:val="001D3A38"/>
    <w:rsid w:val="001D4363"/>
    <w:rsid w:val="001D523F"/>
    <w:rsid w:val="001D72B4"/>
    <w:rsid w:val="001E5E22"/>
    <w:rsid w:val="001E6ADA"/>
    <w:rsid w:val="001E7E5F"/>
    <w:rsid w:val="001F37DF"/>
    <w:rsid w:val="001F5FCA"/>
    <w:rsid w:val="001F6645"/>
    <w:rsid w:val="00210977"/>
    <w:rsid w:val="00212777"/>
    <w:rsid w:val="00214CAF"/>
    <w:rsid w:val="00215437"/>
    <w:rsid w:val="00225EB8"/>
    <w:rsid w:val="002357F1"/>
    <w:rsid w:val="00236612"/>
    <w:rsid w:val="00236B9E"/>
    <w:rsid w:val="00241082"/>
    <w:rsid w:val="00242956"/>
    <w:rsid w:val="00242FEC"/>
    <w:rsid w:val="002437AC"/>
    <w:rsid w:val="00245721"/>
    <w:rsid w:val="00246BA2"/>
    <w:rsid w:val="0025518B"/>
    <w:rsid w:val="002577A5"/>
    <w:rsid w:val="0026006D"/>
    <w:rsid w:val="00261699"/>
    <w:rsid w:val="0026485E"/>
    <w:rsid w:val="00273A1C"/>
    <w:rsid w:val="00273B8D"/>
    <w:rsid w:val="002745E3"/>
    <w:rsid w:val="00283137"/>
    <w:rsid w:val="00293B01"/>
    <w:rsid w:val="002A07D5"/>
    <w:rsid w:val="002A29AF"/>
    <w:rsid w:val="002A2BF5"/>
    <w:rsid w:val="002A4148"/>
    <w:rsid w:val="002B0E94"/>
    <w:rsid w:val="002B122F"/>
    <w:rsid w:val="002B13D1"/>
    <w:rsid w:val="002B1796"/>
    <w:rsid w:val="002B1B66"/>
    <w:rsid w:val="002B265D"/>
    <w:rsid w:val="002B4C58"/>
    <w:rsid w:val="002B5464"/>
    <w:rsid w:val="002B740E"/>
    <w:rsid w:val="002C1684"/>
    <w:rsid w:val="002C4A8D"/>
    <w:rsid w:val="002C5851"/>
    <w:rsid w:val="002C6211"/>
    <w:rsid w:val="002D0476"/>
    <w:rsid w:val="002D1DEF"/>
    <w:rsid w:val="002D33A3"/>
    <w:rsid w:val="002D410B"/>
    <w:rsid w:val="002F22E0"/>
    <w:rsid w:val="002F29A2"/>
    <w:rsid w:val="002F4B85"/>
    <w:rsid w:val="0030355F"/>
    <w:rsid w:val="00314404"/>
    <w:rsid w:val="00314CBA"/>
    <w:rsid w:val="003177D6"/>
    <w:rsid w:val="00326894"/>
    <w:rsid w:val="00326A08"/>
    <w:rsid w:val="0033364A"/>
    <w:rsid w:val="00340D4D"/>
    <w:rsid w:val="00340E49"/>
    <w:rsid w:val="00341768"/>
    <w:rsid w:val="003524D1"/>
    <w:rsid w:val="00357C55"/>
    <w:rsid w:val="0036756B"/>
    <w:rsid w:val="0037081B"/>
    <w:rsid w:val="003715D5"/>
    <w:rsid w:val="00371C43"/>
    <w:rsid w:val="003745EE"/>
    <w:rsid w:val="00375C53"/>
    <w:rsid w:val="00381201"/>
    <w:rsid w:val="00384DB5"/>
    <w:rsid w:val="00385613"/>
    <w:rsid w:val="0039228D"/>
    <w:rsid w:val="00393F84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737A"/>
    <w:rsid w:val="003E0AF9"/>
    <w:rsid w:val="003E2BF7"/>
    <w:rsid w:val="003E3B10"/>
    <w:rsid w:val="003E6A5D"/>
    <w:rsid w:val="003E7CD2"/>
    <w:rsid w:val="003F0E03"/>
    <w:rsid w:val="003F13FB"/>
    <w:rsid w:val="003F47FA"/>
    <w:rsid w:val="003F4CD1"/>
    <w:rsid w:val="003F59E4"/>
    <w:rsid w:val="003F6F83"/>
    <w:rsid w:val="003F766C"/>
    <w:rsid w:val="0040230C"/>
    <w:rsid w:val="00410415"/>
    <w:rsid w:val="00412573"/>
    <w:rsid w:val="0041582F"/>
    <w:rsid w:val="004201CB"/>
    <w:rsid w:val="00425665"/>
    <w:rsid w:val="0042622B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5352F"/>
    <w:rsid w:val="004555D4"/>
    <w:rsid w:val="00455C19"/>
    <w:rsid w:val="004560FD"/>
    <w:rsid w:val="00460D28"/>
    <w:rsid w:val="00461519"/>
    <w:rsid w:val="00461E3D"/>
    <w:rsid w:val="0046242F"/>
    <w:rsid w:val="004654B8"/>
    <w:rsid w:val="00474783"/>
    <w:rsid w:val="00495192"/>
    <w:rsid w:val="00495D52"/>
    <w:rsid w:val="004A5879"/>
    <w:rsid w:val="004A599F"/>
    <w:rsid w:val="004B46D2"/>
    <w:rsid w:val="004C50C2"/>
    <w:rsid w:val="004C6D89"/>
    <w:rsid w:val="004C7207"/>
    <w:rsid w:val="004C7D89"/>
    <w:rsid w:val="004D23CA"/>
    <w:rsid w:val="004D688B"/>
    <w:rsid w:val="004E26D4"/>
    <w:rsid w:val="004E5628"/>
    <w:rsid w:val="004F20D9"/>
    <w:rsid w:val="004F54ED"/>
    <w:rsid w:val="00500E9C"/>
    <w:rsid w:val="005031C4"/>
    <w:rsid w:val="005049CF"/>
    <w:rsid w:val="00505658"/>
    <w:rsid w:val="00506133"/>
    <w:rsid w:val="0051112F"/>
    <w:rsid w:val="0052494C"/>
    <w:rsid w:val="005265BE"/>
    <w:rsid w:val="00527F40"/>
    <w:rsid w:val="005351BA"/>
    <w:rsid w:val="00536E4F"/>
    <w:rsid w:val="00540BDD"/>
    <w:rsid w:val="005413C2"/>
    <w:rsid w:val="00546AE4"/>
    <w:rsid w:val="00552269"/>
    <w:rsid w:val="00553873"/>
    <w:rsid w:val="0055477E"/>
    <w:rsid w:val="0055694F"/>
    <w:rsid w:val="00561678"/>
    <w:rsid w:val="005635D1"/>
    <w:rsid w:val="0056393E"/>
    <w:rsid w:val="00566B96"/>
    <w:rsid w:val="00567944"/>
    <w:rsid w:val="00570132"/>
    <w:rsid w:val="0057071D"/>
    <w:rsid w:val="00573F06"/>
    <w:rsid w:val="00575490"/>
    <w:rsid w:val="00575988"/>
    <w:rsid w:val="00576743"/>
    <w:rsid w:val="00576938"/>
    <w:rsid w:val="005828B2"/>
    <w:rsid w:val="00582C62"/>
    <w:rsid w:val="0058355D"/>
    <w:rsid w:val="00584044"/>
    <w:rsid w:val="00584B05"/>
    <w:rsid w:val="0058529E"/>
    <w:rsid w:val="005866B5"/>
    <w:rsid w:val="005A1226"/>
    <w:rsid w:val="005A15D4"/>
    <w:rsid w:val="005A1AFB"/>
    <w:rsid w:val="005A266F"/>
    <w:rsid w:val="005A2B0F"/>
    <w:rsid w:val="005A4987"/>
    <w:rsid w:val="005A4C65"/>
    <w:rsid w:val="005A62FC"/>
    <w:rsid w:val="005B3BAB"/>
    <w:rsid w:val="005B5155"/>
    <w:rsid w:val="005B7676"/>
    <w:rsid w:val="005B7AD9"/>
    <w:rsid w:val="005C2689"/>
    <w:rsid w:val="005C3BA5"/>
    <w:rsid w:val="005C6D0B"/>
    <w:rsid w:val="005C7FAF"/>
    <w:rsid w:val="005D1823"/>
    <w:rsid w:val="005D1BE7"/>
    <w:rsid w:val="005D4EDE"/>
    <w:rsid w:val="005D5425"/>
    <w:rsid w:val="005D637B"/>
    <w:rsid w:val="005D716A"/>
    <w:rsid w:val="005D7633"/>
    <w:rsid w:val="005E0CD6"/>
    <w:rsid w:val="005E31F7"/>
    <w:rsid w:val="005E4A0F"/>
    <w:rsid w:val="005E6019"/>
    <w:rsid w:val="005E60C8"/>
    <w:rsid w:val="005F1940"/>
    <w:rsid w:val="005F2EAA"/>
    <w:rsid w:val="0060744E"/>
    <w:rsid w:val="0060777E"/>
    <w:rsid w:val="006122C5"/>
    <w:rsid w:val="0061629D"/>
    <w:rsid w:val="00620902"/>
    <w:rsid w:val="00620C1E"/>
    <w:rsid w:val="0062397D"/>
    <w:rsid w:val="00624513"/>
    <w:rsid w:val="00625AEF"/>
    <w:rsid w:val="00633A1B"/>
    <w:rsid w:val="00634174"/>
    <w:rsid w:val="00635B77"/>
    <w:rsid w:val="00635CD6"/>
    <w:rsid w:val="006454BE"/>
    <w:rsid w:val="00647398"/>
    <w:rsid w:val="00653A67"/>
    <w:rsid w:val="00655089"/>
    <w:rsid w:val="00655411"/>
    <w:rsid w:val="00656CDB"/>
    <w:rsid w:val="0065790A"/>
    <w:rsid w:val="006656B5"/>
    <w:rsid w:val="00666567"/>
    <w:rsid w:val="00667C9A"/>
    <w:rsid w:val="00686ED4"/>
    <w:rsid w:val="0069106B"/>
    <w:rsid w:val="00691AA0"/>
    <w:rsid w:val="00696638"/>
    <w:rsid w:val="006A1D73"/>
    <w:rsid w:val="006A26BE"/>
    <w:rsid w:val="006A6A76"/>
    <w:rsid w:val="006A6F5D"/>
    <w:rsid w:val="006B143A"/>
    <w:rsid w:val="006B2D33"/>
    <w:rsid w:val="006B3675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6300"/>
    <w:rsid w:val="007056E6"/>
    <w:rsid w:val="0071036F"/>
    <w:rsid w:val="00710C30"/>
    <w:rsid w:val="00710C68"/>
    <w:rsid w:val="007118AC"/>
    <w:rsid w:val="0071207E"/>
    <w:rsid w:val="00712E7C"/>
    <w:rsid w:val="007165B7"/>
    <w:rsid w:val="00721B01"/>
    <w:rsid w:val="00721C56"/>
    <w:rsid w:val="007248E5"/>
    <w:rsid w:val="0072778C"/>
    <w:rsid w:val="00730146"/>
    <w:rsid w:val="00730F9B"/>
    <w:rsid w:val="00733BC7"/>
    <w:rsid w:val="00735E28"/>
    <w:rsid w:val="007428B3"/>
    <w:rsid w:val="00742BF5"/>
    <w:rsid w:val="00744EAC"/>
    <w:rsid w:val="007469D7"/>
    <w:rsid w:val="0074718A"/>
    <w:rsid w:val="007524E5"/>
    <w:rsid w:val="007607B7"/>
    <w:rsid w:val="0076150A"/>
    <w:rsid w:val="0076436F"/>
    <w:rsid w:val="00764AF7"/>
    <w:rsid w:val="00766A32"/>
    <w:rsid w:val="007710C5"/>
    <w:rsid w:val="007718C8"/>
    <w:rsid w:val="00776660"/>
    <w:rsid w:val="00780B0A"/>
    <w:rsid w:val="00781C30"/>
    <w:rsid w:val="0078204F"/>
    <w:rsid w:val="00786B4F"/>
    <w:rsid w:val="007875D0"/>
    <w:rsid w:val="00790B73"/>
    <w:rsid w:val="00791EDF"/>
    <w:rsid w:val="007A1A61"/>
    <w:rsid w:val="007A67E8"/>
    <w:rsid w:val="007A710F"/>
    <w:rsid w:val="007B1A63"/>
    <w:rsid w:val="007B3F3F"/>
    <w:rsid w:val="007B5007"/>
    <w:rsid w:val="007C0435"/>
    <w:rsid w:val="007D1AA1"/>
    <w:rsid w:val="007D2A13"/>
    <w:rsid w:val="007D40F8"/>
    <w:rsid w:val="007D7A29"/>
    <w:rsid w:val="007E1A6D"/>
    <w:rsid w:val="007F1246"/>
    <w:rsid w:val="007F408F"/>
    <w:rsid w:val="007F475F"/>
    <w:rsid w:val="007F4B32"/>
    <w:rsid w:val="007F5E00"/>
    <w:rsid w:val="00803082"/>
    <w:rsid w:val="0080643F"/>
    <w:rsid w:val="00807290"/>
    <w:rsid w:val="00807C3A"/>
    <w:rsid w:val="00812488"/>
    <w:rsid w:val="00816D36"/>
    <w:rsid w:val="0081711C"/>
    <w:rsid w:val="00821376"/>
    <w:rsid w:val="00822F24"/>
    <w:rsid w:val="008254A4"/>
    <w:rsid w:val="008279A2"/>
    <w:rsid w:val="00827F60"/>
    <w:rsid w:val="0083054A"/>
    <w:rsid w:val="00833927"/>
    <w:rsid w:val="00835C81"/>
    <w:rsid w:val="00840B87"/>
    <w:rsid w:val="008418A5"/>
    <w:rsid w:val="0084579F"/>
    <w:rsid w:val="00846B87"/>
    <w:rsid w:val="0085052D"/>
    <w:rsid w:val="008600DB"/>
    <w:rsid w:val="008643E3"/>
    <w:rsid w:val="00864F79"/>
    <w:rsid w:val="00865614"/>
    <w:rsid w:val="00865ABA"/>
    <w:rsid w:val="00867B45"/>
    <w:rsid w:val="0087020E"/>
    <w:rsid w:val="0087081D"/>
    <w:rsid w:val="0088039B"/>
    <w:rsid w:val="00880E36"/>
    <w:rsid w:val="008902B2"/>
    <w:rsid w:val="0089097E"/>
    <w:rsid w:val="00890E85"/>
    <w:rsid w:val="008916DA"/>
    <w:rsid w:val="008A38D0"/>
    <w:rsid w:val="008A3EF2"/>
    <w:rsid w:val="008A502B"/>
    <w:rsid w:val="008A6605"/>
    <w:rsid w:val="008B066B"/>
    <w:rsid w:val="008B0C8A"/>
    <w:rsid w:val="008B29C8"/>
    <w:rsid w:val="008B2FD4"/>
    <w:rsid w:val="008B35A3"/>
    <w:rsid w:val="008B6E6A"/>
    <w:rsid w:val="008C38CB"/>
    <w:rsid w:val="008C3A20"/>
    <w:rsid w:val="008C3B66"/>
    <w:rsid w:val="008C5927"/>
    <w:rsid w:val="008C6C69"/>
    <w:rsid w:val="008D19AC"/>
    <w:rsid w:val="008D29AB"/>
    <w:rsid w:val="008D7043"/>
    <w:rsid w:val="008E24CC"/>
    <w:rsid w:val="008E2D8E"/>
    <w:rsid w:val="008E3FF8"/>
    <w:rsid w:val="008E4CB1"/>
    <w:rsid w:val="008F0F18"/>
    <w:rsid w:val="00903874"/>
    <w:rsid w:val="00904943"/>
    <w:rsid w:val="00907C7B"/>
    <w:rsid w:val="009165AD"/>
    <w:rsid w:val="00924A21"/>
    <w:rsid w:val="0092646D"/>
    <w:rsid w:val="00930448"/>
    <w:rsid w:val="00930F29"/>
    <w:rsid w:val="00935F3D"/>
    <w:rsid w:val="00941D17"/>
    <w:rsid w:val="00942820"/>
    <w:rsid w:val="00945222"/>
    <w:rsid w:val="009504EC"/>
    <w:rsid w:val="00953571"/>
    <w:rsid w:val="00955009"/>
    <w:rsid w:val="009626E5"/>
    <w:rsid w:val="009635BD"/>
    <w:rsid w:val="00967DD0"/>
    <w:rsid w:val="0097270B"/>
    <w:rsid w:val="00972C8D"/>
    <w:rsid w:val="00973B21"/>
    <w:rsid w:val="00977A0E"/>
    <w:rsid w:val="00977AAE"/>
    <w:rsid w:val="00981371"/>
    <w:rsid w:val="00985702"/>
    <w:rsid w:val="00986FF6"/>
    <w:rsid w:val="00987141"/>
    <w:rsid w:val="00992133"/>
    <w:rsid w:val="009A2B48"/>
    <w:rsid w:val="009A4954"/>
    <w:rsid w:val="009A6FAA"/>
    <w:rsid w:val="009B3CBC"/>
    <w:rsid w:val="009B6E84"/>
    <w:rsid w:val="009C0084"/>
    <w:rsid w:val="009C3CC3"/>
    <w:rsid w:val="009C451C"/>
    <w:rsid w:val="009C6633"/>
    <w:rsid w:val="009D31E5"/>
    <w:rsid w:val="009D4B95"/>
    <w:rsid w:val="009D53BF"/>
    <w:rsid w:val="009E15FC"/>
    <w:rsid w:val="009E4A46"/>
    <w:rsid w:val="009E658C"/>
    <w:rsid w:val="009F2E8B"/>
    <w:rsid w:val="00A01DA9"/>
    <w:rsid w:val="00A03B72"/>
    <w:rsid w:val="00A1115C"/>
    <w:rsid w:val="00A208D0"/>
    <w:rsid w:val="00A220F5"/>
    <w:rsid w:val="00A322C0"/>
    <w:rsid w:val="00A32422"/>
    <w:rsid w:val="00A337FF"/>
    <w:rsid w:val="00A35B1A"/>
    <w:rsid w:val="00A41577"/>
    <w:rsid w:val="00A41D18"/>
    <w:rsid w:val="00A42F36"/>
    <w:rsid w:val="00A43307"/>
    <w:rsid w:val="00A60BCD"/>
    <w:rsid w:val="00A64023"/>
    <w:rsid w:val="00A65283"/>
    <w:rsid w:val="00A72FF8"/>
    <w:rsid w:val="00A73A7E"/>
    <w:rsid w:val="00A8374D"/>
    <w:rsid w:val="00A875AE"/>
    <w:rsid w:val="00A87FBA"/>
    <w:rsid w:val="00A933CE"/>
    <w:rsid w:val="00A937A7"/>
    <w:rsid w:val="00AA0998"/>
    <w:rsid w:val="00AA479D"/>
    <w:rsid w:val="00AA5E7D"/>
    <w:rsid w:val="00AB74AA"/>
    <w:rsid w:val="00AC2F34"/>
    <w:rsid w:val="00AC5437"/>
    <w:rsid w:val="00AC6681"/>
    <w:rsid w:val="00AC6B04"/>
    <w:rsid w:val="00AD1D5E"/>
    <w:rsid w:val="00AD5051"/>
    <w:rsid w:val="00AD725B"/>
    <w:rsid w:val="00AE16EE"/>
    <w:rsid w:val="00AE36E7"/>
    <w:rsid w:val="00AE5661"/>
    <w:rsid w:val="00AF6A8D"/>
    <w:rsid w:val="00B05C26"/>
    <w:rsid w:val="00B103AF"/>
    <w:rsid w:val="00B165E2"/>
    <w:rsid w:val="00B20B87"/>
    <w:rsid w:val="00B20F9F"/>
    <w:rsid w:val="00B238BB"/>
    <w:rsid w:val="00B23977"/>
    <w:rsid w:val="00B253A1"/>
    <w:rsid w:val="00B31367"/>
    <w:rsid w:val="00B40676"/>
    <w:rsid w:val="00B41C4E"/>
    <w:rsid w:val="00B5027C"/>
    <w:rsid w:val="00B508D9"/>
    <w:rsid w:val="00B54BDD"/>
    <w:rsid w:val="00B60473"/>
    <w:rsid w:val="00B61423"/>
    <w:rsid w:val="00B6222D"/>
    <w:rsid w:val="00B62CF9"/>
    <w:rsid w:val="00B746E6"/>
    <w:rsid w:val="00B75559"/>
    <w:rsid w:val="00B859A0"/>
    <w:rsid w:val="00B859F9"/>
    <w:rsid w:val="00B8648F"/>
    <w:rsid w:val="00B94418"/>
    <w:rsid w:val="00B9655F"/>
    <w:rsid w:val="00B96C01"/>
    <w:rsid w:val="00BA0252"/>
    <w:rsid w:val="00BA1A10"/>
    <w:rsid w:val="00BB1C08"/>
    <w:rsid w:val="00BB2F9E"/>
    <w:rsid w:val="00BB392D"/>
    <w:rsid w:val="00BB6080"/>
    <w:rsid w:val="00BB75D0"/>
    <w:rsid w:val="00BB7AE7"/>
    <w:rsid w:val="00BD09A0"/>
    <w:rsid w:val="00BD291A"/>
    <w:rsid w:val="00BD2DA8"/>
    <w:rsid w:val="00BD2E54"/>
    <w:rsid w:val="00BD5F04"/>
    <w:rsid w:val="00BD607A"/>
    <w:rsid w:val="00BD7A56"/>
    <w:rsid w:val="00BE084B"/>
    <w:rsid w:val="00BE56FB"/>
    <w:rsid w:val="00BE6E9B"/>
    <w:rsid w:val="00BE77EA"/>
    <w:rsid w:val="00BF14D1"/>
    <w:rsid w:val="00BF357A"/>
    <w:rsid w:val="00BF5319"/>
    <w:rsid w:val="00BF5C9A"/>
    <w:rsid w:val="00BF76A1"/>
    <w:rsid w:val="00BF7E3C"/>
    <w:rsid w:val="00C01AC1"/>
    <w:rsid w:val="00C07C8F"/>
    <w:rsid w:val="00C11113"/>
    <w:rsid w:val="00C11A91"/>
    <w:rsid w:val="00C13605"/>
    <w:rsid w:val="00C15D02"/>
    <w:rsid w:val="00C163D9"/>
    <w:rsid w:val="00C1642C"/>
    <w:rsid w:val="00C168F3"/>
    <w:rsid w:val="00C17EB6"/>
    <w:rsid w:val="00C22F57"/>
    <w:rsid w:val="00C310C6"/>
    <w:rsid w:val="00C31804"/>
    <w:rsid w:val="00C346A0"/>
    <w:rsid w:val="00C36DEE"/>
    <w:rsid w:val="00C40272"/>
    <w:rsid w:val="00C436C8"/>
    <w:rsid w:val="00C45911"/>
    <w:rsid w:val="00C516F7"/>
    <w:rsid w:val="00C6132B"/>
    <w:rsid w:val="00C63150"/>
    <w:rsid w:val="00C643F4"/>
    <w:rsid w:val="00C65AEA"/>
    <w:rsid w:val="00C67BB6"/>
    <w:rsid w:val="00C73EE8"/>
    <w:rsid w:val="00C8022B"/>
    <w:rsid w:val="00C8150D"/>
    <w:rsid w:val="00C81657"/>
    <w:rsid w:val="00C8290D"/>
    <w:rsid w:val="00C862AC"/>
    <w:rsid w:val="00C940DA"/>
    <w:rsid w:val="00C964E7"/>
    <w:rsid w:val="00CA38ED"/>
    <w:rsid w:val="00CB3CA0"/>
    <w:rsid w:val="00CB74BB"/>
    <w:rsid w:val="00CB7A22"/>
    <w:rsid w:val="00CC252F"/>
    <w:rsid w:val="00CD1AFA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D0A"/>
    <w:rsid w:val="00CF14F1"/>
    <w:rsid w:val="00CF27DD"/>
    <w:rsid w:val="00CF31A2"/>
    <w:rsid w:val="00CF5502"/>
    <w:rsid w:val="00CF5EB4"/>
    <w:rsid w:val="00D011B7"/>
    <w:rsid w:val="00D06489"/>
    <w:rsid w:val="00D06F2E"/>
    <w:rsid w:val="00D076EB"/>
    <w:rsid w:val="00D1573C"/>
    <w:rsid w:val="00D2277E"/>
    <w:rsid w:val="00D247DB"/>
    <w:rsid w:val="00D2504E"/>
    <w:rsid w:val="00D31B9E"/>
    <w:rsid w:val="00D33292"/>
    <w:rsid w:val="00D35545"/>
    <w:rsid w:val="00D44885"/>
    <w:rsid w:val="00D4596E"/>
    <w:rsid w:val="00D460BB"/>
    <w:rsid w:val="00D47616"/>
    <w:rsid w:val="00D47873"/>
    <w:rsid w:val="00D501C1"/>
    <w:rsid w:val="00D526FD"/>
    <w:rsid w:val="00D53852"/>
    <w:rsid w:val="00D60895"/>
    <w:rsid w:val="00D61374"/>
    <w:rsid w:val="00D615DD"/>
    <w:rsid w:val="00D64984"/>
    <w:rsid w:val="00D67E52"/>
    <w:rsid w:val="00D712AA"/>
    <w:rsid w:val="00D74B0A"/>
    <w:rsid w:val="00D758F8"/>
    <w:rsid w:val="00D76A98"/>
    <w:rsid w:val="00D900CA"/>
    <w:rsid w:val="00D92D4F"/>
    <w:rsid w:val="00D93531"/>
    <w:rsid w:val="00D952F8"/>
    <w:rsid w:val="00D9685B"/>
    <w:rsid w:val="00D97605"/>
    <w:rsid w:val="00D976B5"/>
    <w:rsid w:val="00DA12A0"/>
    <w:rsid w:val="00DA3911"/>
    <w:rsid w:val="00DA3C7A"/>
    <w:rsid w:val="00DA4E9F"/>
    <w:rsid w:val="00DA6532"/>
    <w:rsid w:val="00DB0039"/>
    <w:rsid w:val="00DB0E10"/>
    <w:rsid w:val="00DB441C"/>
    <w:rsid w:val="00DB4E93"/>
    <w:rsid w:val="00DC6B5B"/>
    <w:rsid w:val="00DD0833"/>
    <w:rsid w:val="00DD3F91"/>
    <w:rsid w:val="00DD7885"/>
    <w:rsid w:val="00DE16CB"/>
    <w:rsid w:val="00DE172F"/>
    <w:rsid w:val="00DE5D9A"/>
    <w:rsid w:val="00DE77E0"/>
    <w:rsid w:val="00DE7E03"/>
    <w:rsid w:val="00E01BED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30292"/>
    <w:rsid w:val="00E335C6"/>
    <w:rsid w:val="00E341EE"/>
    <w:rsid w:val="00E355D3"/>
    <w:rsid w:val="00E453F7"/>
    <w:rsid w:val="00E46CA0"/>
    <w:rsid w:val="00E527D1"/>
    <w:rsid w:val="00E52C3D"/>
    <w:rsid w:val="00E548DE"/>
    <w:rsid w:val="00E550D9"/>
    <w:rsid w:val="00E6096D"/>
    <w:rsid w:val="00E6536D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2ADB"/>
    <w:rsid w:val="00EB2D9A"/>
    <w:rsid w:val="00EB2F2A"/>
    <w:rsid w:val="00EB4B8A"/>
    <w:rsid w:val="00EC2362"/>
    <w:rsid w:val="00ED0523"/>
    <w:rsid w:val="00ED4AA9"/>
    <w:rsid w:val="00ED73A8"/>
    <w:rsid w:val="00EE52A4"/>
    <w:rsid w:val="00EE79D3"/>
    <w:rsid w:val="00EF013E"/>
    <w:rsid w:val="00EF0B64"/>
    <w:rsid w:val="00EF3DD4"/>
    <w:rsid w:val="00EF4D7F"/>
    <w:rsid w:val="00F00C35"/>
    <w:rsid w:val="00F01AFB"/>
    <w:rsid w:val="00F07089"/>
    <w:rsid w:val="00F10564"/>
    <w:rsid w:val="00F10C4F"/>
    <w:rsid w:val="00F113DF"/>
    <w:rsid w:val="00F15F68"/>
    <w:rsid w:val="00F16981"/>
    <w:rsid w:val="00F20D52"/>
    <w:rsid w:val="00F20F79"/>
    <w:rsid w:val="00F215CE"/>
    <w:rsid w:val="00F21EC6"/>
    <w:rsid w:val="00F24840"/>
    <w:rsid w:val="00F25082"/>
    <w:rsid w:val="00F32AC4"/>
    <w:rsid w:val="00F37C7D"/>
    <w:rsid w:val="00F47CC2"/>
    <w:rsid w:val="00F50AB7"/>
    <w:rsid w:val="00F53334"/>
    <w:rsid w:val="00F65064"/>
    <w:rsid w:val="00F66872"/>
    <w:rsid w:val="00F66C1B"/>
    <w:rsid w:val="00F66D31"/>
    <w:rsid w:val="00F716EC"/>
    <w:rsid w:val="00F72096"/>
    <w:rsid w:val="00F749A1"/>
    <w:rsid w:val="00F74E84"/>
    <w:rsid w:val="00F801AE"/>
    <w:rsid w:val="00F808CF"/>
    <w:rsid w:val="00F8686E"/>
    <w:rsid w:val="00F86D98"/>
    <w:rsid w:val="00F90D6D"/>
    <w:rsid w:val="00F9639C"/>
    <w:rsid w:val="00FA12AE"/>
    <w:rsid w:val="00FA19C2"/>
    <w:rsid w:val="00FA258F"/>
    <w:rsid w:val="00FA58E1"/>
    <w:rsid w:val="00FA78EF"/>
    <w:rsid w:val="00FB2EFD"/>
    <w:rsid w:val="00FC1873"/>
    <w:rsid w:val="00FC5560"/>
    <w:rsid w:val="00FE566F"/>
    <w:rsid w:val="00FE7A2D"/>
    <w:rsid w:val="00FF0D59"/>
    <w:rsid w:val="00FF0E2A"/>
    <w:rsid w:val="00FF4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B8A"/>
  </w:style>
  <w:style w:type="paragraph" w:styleId="3">
    <w:name w:val="heading 3"/>
    <w:basedOn w:val="a"/>
    <w:next w:val="a"/>
    <w:link w:val="30"/>
    <w:uiPriority w:val="9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816D36"/>
    <w:rPr>
      <w:b/>
      <w:sz w:val="40"/>
      <w:lang w:val="ru-RU" w:eastAsia="ru-RU"/>
    </w:rPr>
  </w:style>
  <w:style w:type="character" w:customStyle="1" w:styleId="40">
    <w:name w:val="Заголовок 4 Знак"/>
    <w:link w:val="4"/>
    <w:uiPriority w:val="9"/>
    <w:semiHidden/>
    <w:locked/>
    <w:rsid w:val="00816D36"/>
    <w:rPr>
      <w:b/>
      <w:sz w:val="32"/>
      <w:lang w:val="ru-RU" w:eastAsia="ru-RU"/>
    </w:rPr>
  </w:style>
  <w:style w:type="character" w:styleId="a3">
    <w:name w:val="Hyperlink"/>
    <w:uiPriority w:val="99"/>
    <w:rsid w:val="00816D36"/>
    <w:rPr>
      <w:color w:val="0000FF"/>
      <w:u w:val="single"/>
    </w:rPr>
  </w:style>
  <w:style w:type="paragraph" w:styleId="a4">
    <w:name w:val="Balloon Text"/>
    <w:basedOn w:val="a"/>
    <w:link w:val="a5"/>
    <w:uiPriority w:val="99"/>
    <w:rsid w:val="00D3329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D33292"/>
    <w:rPr>
      <w:rFonts w:ascii="Tahoma" w:hAnsi="Tahoma"/>
      <w:sz w:val="16"/>
    </w:rPr>
  </w:style>
  <w:style w:type="paragraph" w:customStyle="1" w:styleId="ConsPlusNormal">
    <w:name w:val="ConsPlusNormal"/>
    <w:link w:val="ConsPlusNormal1"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uiPriority w:val="34"/>
    <w:qFormat/>
    <w:rsid w:val="00F47C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Emphasis"/>
    <w:uiPriority w:val="20"/>
    <w:qFormat/>
    <w:rsid w:val="008F0F18"/>
    <w:rPr>
      <w:i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C1642C"/>
    <w:rPr>
      <w:rFonts w:ascii="Courier New" w:hAnsi="Courier New"/>
    </w:rPr>
  </w:style>
  <w:style w:type="character" w:customStyle="1" w:styleId="a7">
    <w:name w:val="Абзац списка Знак"/>
    <w:link w:val="a6"/>
    <w:locked/>
    <w:rsid w:val="008600DB"/>
    <w:rPr>
      <w:rFonts w:ascii="Calibri" w:eastAsia="Times New Roman" w:hAnsi="Calibri"/>
      <w:sz w:val="22"/>
      <w:lang w:eastAsia="en-US"/>
    </w:rPr>
  </w:style>
  <w:style w:type="table" w:styleId="a9">
    <w:name w:val="Table Grid"/>
    <w:basedOn w:val="a1"/>
    <w:uiPriority w:val="59"/>
    <w:rsid w:val="00575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F66C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rsid w:val="00942820"/>
    <w:pPr>
      <w:spacing w:line="360" w:lineRule="auto"/>
      <w:ind w:right="-625"/>
      <w:jc w:val="both"/>
    </w:pPr>
    <w:rPr>
      <w:sz w:val="28"/>
    </w:rPr>
  </w:style>
  <w:style w:type="character" w:customStyle="1" w:styleId="20">
    <w:name w:val="Основной текст 2 Знак"/>
    <w:link w:val="2"/>
    <w:uiPriority w:val="99"/>
    <w:locked/>
    <w:rsid w:val="0094282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2175</Words>
  <Characters>12402</Characters>
  <Application>Microsoft Office Word</Application>
  <DocSecurity>0</DocSecurity>
  <Lines>103</Lines>
  <Paragraphs>29</Paragraphs>
  <ScaleCrop>false</ScaleCrop>
  <Company>Департамент недвижимости</Company>
  <LinksUpToDate>false</LinksUpToDate>
  <CharactersWithSpaces>14548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Никольское СП</cp:lastModifiedBy>
  <cp:revision>2</cp:revision>
  <cp:lastPrinted>2024-11-28T10:32:00Z</cp:lastPrinted>
  <dcterms:created xsi:type="dcterms:W3CDTF">2025-11-11T11:47:00Z</dcterms:created>
  <dcterms:modified xsi:type="dcterms:W3CDTF">2025-11-11T11:47:00Z</dcterms:modified>
</cp:coreProperties>
</file>