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873B13" w:rsidRDefault="00AB31ED" w:rsidP="008D5992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Pr="00D36E05" w:rsidRDefault="00AB31ED" w:rsidP="008D5992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</w:t>
            </w:r>
            <w:r w:rsidR="009F14E0" w:rsidRPr="00D36E05">
              <w:rPr>
                <w:caps/>
                <w:noProof/>
                <w:sz w:val="24"/>
                <w:szCs w:val="24"/>
              </w:rPr>
              <w:t>№</w:t>
            </w:r>
            <w:r w:rsidRPr="00D36E05">
              <w:rPr>
                <w:caps/>
                <w:noProof/>
                <w:sz w:val="24"/>
                <w:szCs w:val="24"/>
              </w:rPr>
              <w:t>_________</w:t>
            </w:r>
            <w:r w:rsidRPr="00D36E05">
              <w:rPr>
                <w:caps/>
                <w:noProof/>
                <w:sz w:val="16"/>
                <w:szCs w:val="16"/>
              </w:rPr>
              <w:t xml:space="preserve"> </w:t>
            </w:r>
            <w:r w:rsidR="009F14E0" w:rsidRPr="00D36E05">
              <w:rPr>
                <w:caps/>
                <w:noProof/>
                <w:sz w:val="24"/>
                <w:szCs w:val="24"/>
              </w:rPr>
              <w:t xml:space="preserve">                                             ____</w:t>
            </w:r>
            <w:r w:rsidRPr="00D36E05">
              <w:rPr>
                <w:caps/>
                <w:noProof/>
                <w:sz w:val="24"/>
                <w:szCs w:val="24"/>
              </w:rPr>
              <w:t xml:space="preserve">_________ </w:t>
            </w:r>
            <w:r w:rsidR="00D36E05" w:rsidRPr="00D36E05">
              <w:rPr>
                <w:caps/>
                <w:noProof/>
                <w:sz w:val="28"/>
                <w:szCs w:val="28"/>
              </w:rPr>
              <w:t xml:space="preserve">2025 </w:t>
            </w:r>
            <w:r w:rsidR="00D36E05">
              <w:rPr>
                <w:rStyle w:val="a4"/>
                <w:rFonts w:ascii="Times New Roman" w:hAnsi="Times New Roman"/>
                <w:sz w:val="28"/>
                <w:szCs w:val="28"/>
              </w:rPr>
              <w:t>г</w:t>
            </w:r>
            <w:r w:rsidR="009F14E0" w:rsidRPr="00D36E05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</w:p>
          <w:p w:rsidR="00AB31ED" w:rsidRPr="00875014" w:rsidRDefault="00D36E05" w:rsidP="008D5992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ПРОЕКТ</w:t>
            </w:r>
          </w:p>
        </w:tc>
      </w:tr>
    </w:tbl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p w:rsidR="004E07AB" w:rsidRDefault="009F14E0" w:rsidP="00D36E05">
      <w:pPr>
        <w:shd w:val="clear" w:color="auto" w:fill="FFFFFF"/>
        <w:ind w:right="4112"/>
        <w:jc w:val="both"/>
        <w:rPr>
          <w:rFonts w:eastAsia="Times New Roman"/>
          <w:sz w:val="28"/>
          <w:szCs w:val="28"/>
        </w:rPr>
      </w:pPr>
      <w:bookmarkStart w:id="0" w:name="_GoBack"/>
      <w:r>
        <w:rPr>
          <w:rFonts w:eastAsia="Times New Roman"/>
          <w:sz w:val="28"/>
          <w:szCs w:val="28"/>
        </w:rPr>
        <w:t>О внесении изменений в районную программу</w:t>
      </w:r>
      <w:r w:rsidR="004E07AB">
        <w:rPr>
          <w:rFonts w:eastAsia="Times New Roman"/>
          <w:sz w:val="28"/>
          <w:szCs w:val="28"/>
        </w:rPr>
        <w:t xml:space="preserve"> </w:t>
      </w:r>
      <w:proofErr w:type="gramStart"/>
      <w:r w:rsidR="008867B4">
        <w:rPr>
          <w:rFonts w:eastAsia="Times New Roman"/>
          <w:sz w:val="28"/>
          <w:szCs w:val="28"/>
        </w:rPr>
        <w:t>развития</w:t>
      </w:r>
      <w:r>
        <w:rPr>
          <w:rFonts w:eastAsia="Times New Roman"/>
          <w:sz w:val="28"/>
          <w:szCs w:val="28"/>
        </w:rPr>
        <w:t xml:space="preserve">  физической</w:t>
      </w:r>
      <w:proofErr w:type="gramEnd"/>
      <w:r w:rsidR="004E07A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культуры</w:t>
      </w:r>
      <w:r w:rsidR="004E07A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  спорта</w:t>
      </w:r>
      <w:r w:rsidR="004E07AB">
        <w:rPr>
          <w:rFonts w:eastAsia="Times New Roman"/>
          <w:sz w:val="28"/>
          <w:szCs w:val="28"/>
        </w:rPr>
        <w:t xml:space="preserve"> в Спасском </w:t>
      </w:r>
      <w:r>
        <w:rPr>
          <w:rFonts w:eastAsia="Times New Roman"/>
          <w:sz w:val="28"/>
          <w:szCs w:val="28"/>
        </w:rPr>
        <w:t>муниципальном районе Р</w:t>
      </w:r>
      <w:r w:rsidR="008867B4">
        <w:rPr>
          <w:rFonts w:eastAsia="Times New Roman"/>
          <w:sz w:val="28"/>
          <w:szCs w:val="28"/>
        </w:rPr>
        <w:t xml:space="preserve">еспублики </w:t>
      </w:r>
      <w:r w:rsidR="004E07AB">
        <w:rPr>
          <w:rFonts w:eastAsia="Times New Roman"/>
          <w:sz w:val="28"/>
          <w:szCs w:val="28"/>
        </w:rPr>
        <w:t>Татарстан  на 2024-2026  годы</w:t>
      </w:r>
      <w:r w:rsidR="008867B4">
        <w:rPr>
          <w:rFonts w:eastAsia="Times New Roman"/>
          <w:sz w:val="28"/>
          <w:szCs w:val="28"/>
        </w:rPr>
        <w:t>.</w:t>
      </w:r>
      <w:r w:rsidR="004E07AB">
        <w:rPr>
          <w:rFonts w:eastAsia="Times New Roman"/>
          <w:sz w:val="28"/>
          <w:szCs w:val="28"/>
        </w:rPr>
        <w:t xml:space="preserve"> утвержденную</w:t>
      </w:r>
      <w:r w:rsidR="008867B4">
        <w:rPr>
          <w:rFonts w:eastAsia="Times New Roman"/>
          <w:sz w:val="28"/>
          <w:szCs w:val="28"/>
        </w:rPr>
        <w:t xml:space="preserve"> </w:t>
      </w:r>
      <w:r w:rsidR="004E07AB">
        <w:rPr>
          <w:rFonts w:eastAsia="Times New Roman"/>
          <w:sz w:val="28"/>
          <w:szCs w:val="28"/>
        </w:rPr>
        <w:t xml:space="preserve">постановлением  от 08.02.2024  №110   «Об </w:t>
      </w:r>
      <w:r w:rsidR="008867B4">
        <w:rPr>
          <w:rFonts w:eastAsia="Times New Roman"/>
          <w:sz w:val="28"/>
          <w:szCs w:val="28"/>
        </w:rPr>
        <w:t xml:space="preserve">утверждении  районной программы </w:t>
      </w:r>
      <w:r w:rsidR="004E07AB">
        <w:rPr>
          <w:rFonts w:eastAsia="Times New Roman"/>
          <w:sz w:val="28"/>
          <w:szCs w:val="28"/>
        </w:rPr>
        <w:t>«Развитие</w:t>
      </w:r>
      <w:r w:rsidR="008867B4">
        <w:rPr>
          <w:rFonts w:eastAsia="Times New Roman"/>
          <w:sz w:val="28"/>
          <w:szCs w:val="28"/>
        </w:rPr>
        <w:t xml:space="preserve"> </w:t>
      </w:r>
      <w:r w:rsidR="004E07AB">
        <w:rPr>
          <w:rFonts w:eastAsia="Times New Roman"/>
          <w:sz w:val="28"/>
          <w:szCs w:val="28"/>
        </w:rPr>
        <w:t xml:space="preserve">физической   культуры  и спорта в Спасском муниципальном районе Республики Татарстан на 2024-2026 годы»» </w:t>
      </w:r>
    </w:p>
    <w:bookmarkEnd w:id="0"/>
    <w:p w:rsidR="004E07AB" w:rsidRDefault="004E07AB" w:rsidP="004E07AB">
      <w:pPr>
        <w:shd w:val="clear" w:color="auto" w:fill="FFFFFF"/>
        <w:ind w:right="3739"/>
        <w:rPr>
          <w:rFonts w:eastAsia="Times New Roman"/>
          <w:sz w:val="28"/>
          <w:szCs w:val="28"/>
        </w:rPr>
      </w:pPr>
    </w:p>
    <w:p w:rsidR="008867B4" w:rsidRDefault="00020031" w:rsidP="008867B4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распоряжением Кабинета Ми</w:t>
      </w:r>
      <w:r w:rsidR="009A339B">
        <w:rPr>
          <w:rFonts w:eastAsia="Times New Roman"/>
          <w:sz w:val="28"/>
          <w:szCs w:val="28"/>
        </w:rPr>
        <w:t xml:space="preserve">нистров Республики Татарстан от </w:t>
      </w:r>
      <w:r w:rsidR="00890291">
        <w:rPr>
          <w:rFonts w:eastAsia="Times New Roman"/>
          <w:sz w:val="28"/>
          <w:szCs w:val="28"/>
        </w:rPr>
        <w:t>11.11.2025</w:t>
      </w:r>
      <w:r w:rsidR="009A339B">
        <w:rPr>
          <w:rFonts w:eastAsia="Times New Roman"/>
          <w:sz w:val="28"/>
          <w:szCs w:val="28"/>
        </w:rPr>
        <w:t xml:space="preserve"> года №</w:t>
      </w:r>
      <w:r w:rsidR="00890291">
        <w:rPr>
          <w:rFonts w:eastAsia="Times New Roman"/>
          <w:sz w:val="28"/>
          <w:szCs w:val="28"/>
        </w:rPr>
        <w:t>2549</w:t>
      </w:r>
      <w:r>
        <w:rPr>
          <w:rFonts w:eastAsia="Times New Roman"/>
          <w:sz w:val="28"/>
          <w:szCs w:val="28"/>
        </w:rPr>
        <w:t>-р «О распределени</w:t>
      </w:r>
      <w:r w:rsidR="003523DA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иных межбюджетных трансфертов из бюджета Республики Татарстан на приобретение спортивного оборудования, инвентаря и экипировки для оснащения муниципальных спортивных организаций, осуществляющих подготовку спортивного резерва Республики Татарстан»</w:t>
      </w:r>
      <w:r w:rsidR="008867B4">
        <w:rPr>
          <w:rFonts w:eastAsia="Times New Roman"/>
          <w:sz w:val="28"/>
          <w:szCs w:val="28"/>
        </w:rPr>
        <w:t xml:space="preserve"> и</w:t>
      </w:r>
      <w:r w:rsidR="00AF2643" w:rsidRPr="008565A0">
        <w:rPr>
          <w:rFonts w:eastAsia="Times New Roman"/>
          <w:sz w:val="28"/>
          <w:szCs w:val="28"/>
        </w:rPr>
        <w:t>сполнительный комитет С</w:t>
      </w:r>
      <w:r w:rsidR="009F3F15" w:rsidRPr="008565A0">
        <w:rPr>
          <w:rFonts w:eastAsia="Times New Roman"/>
          <w:sz w:val="28"/>
          <w:szCs w:val="28"/>
        </w:rPr>
        <w:t xml:space="preserve">пасского муниципального района </w:t>
      </w:r>
      <w:r w:rsidR="000065D4">
        <w:rPr>
          <w:rFonts w:eastAsia="Times New Roman"/>
          <w:sz w:val="28"/>
          <w:szCs w:val="28"/>
        </w:rPr>
        <w:t xml:space="preserve">Республики Татарстан </w:t>
      </w:r>
      <w:r w:rsidR="004E07AB">
        <w:rPr>
          <w:rFonts w:eastAsia="Times New Roman"/>
          <w:sz w:val="28"/>
          <w:szCs w:val="28"/>
        </w:rPr>
        <w:t>постановляет</w:t>
      </w:r>
      <w:r w:rsidR="00AF2643" w:rsidRPr="008565A0">
        <w:rPr>
          <w:rFonts w:eastAsia="Times New Roman"/>
          <w:sz w:val="28"/>
          <w:szCs w:val="28"/>
        </w:rPr>
        <w:t>:</w:t>
      </w:r>
    </w:p>
    <w:p w:rsidR="008867B4" w:rsidRDefault="008867B4" w:rsidP="008867B4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8565A0" w:rsidRPr="00D95B7A">
        <w:rPr>
          <w:rFonts w:eastAsia="Times New Roman"/>
          <w:sz w:val="28"/>
          <w:szCs w:val="28"/>
        </w:rPr>
        <w:t xml:space="preserve">Внести </w:t>
      </w:r>
      <w:r w:rsidR="00020031">
        <w:rPr>
          <w:rFonts w:eastAsia="Times New Roman"/>
          <w:sz w:val="28"/>
          <w:szCs w:val="28"/>
        </w:rPr>
        <w:t>в районную</w:t>
      </w:r>
      <w:r w:rsidR="00D95B7A" w:rsidRPr="00D95B7A">
        <w:rPr>
          <w:rFonts w:eastAsia="Times New Roman"/>
          <w:sz w:val="28"/>
          <w:szCs w:val="28"/>
        </w:rPr>
        <w:t xml:space="preserve"> программу</w:t>
      </w:r>
      <w:r w:rsidR="003523DA">
        <w:rPr>
          <w:rFonts w:eastAsia="Times New Roman"/>
          <w:sz w:val="28"/>
          <w:szCs w:val="28"/>
        </w:rPr>
        <w:t xml:space="preserve"> развития</w:t>
      </w:r>
      <w:r w:rsidR="00020031">
        <w:rPr>
          <w:rFonts w:eastAsia="Times New Roman"/>
          <w:sz w:val="28"/>
          <w:szCs w:val="28"/>
        </w:rPr>
        <w:t xml:space="preserve"> физической культуры и спорта в Спасском муниципальном районе</w:t>
      </w:r>
      <w:r w:rsidR="0098430E">
        <w:rPr>
          <w:rFonts w:eastAsia="Times New Roman"/>
          <w:sz w:val="28"/>
          <w:szCs w:val="28"/>
        </w:rPr>
        <w:t xml:space="preserve"> Республики Татарстан на 202</w:t>
      </w:r>
      <w:r w:rsidR="00890291">
        <w:rPr>
          <w:rFonts w:eastAsia="Times New Roman"/>
          <w:sz w:val="28"/>
          <w:szCs w:val="28"/>
        </w:rPr>
        <w:t>4</w:t>
      </w:r>
      <w:r w:rsidR="0098430E">
        <w:rPr>
          <w:rFonts w:eastAsia="Times New Roman"/>
          <w:sz w:val="28"/>
          <w:szCs w:val="28"/>
        </w:rPr>
        <w:t>-202</w:t>
      </w:r>
      <w:r w:rsidR="00890291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,</w:t>
      </w:r>
      <w:r w:rsidR="00D95B7A" w:rsidRPr="00D95B7A">
        <w:rPr>
          <w:rFonts w:eastAsia="Times New Roman"/>
          <w:sz w:val="28"/>
          <w:szCs w:val="28"/>
        </w:rPr>
        <w:t xml:space="preserve"> утвержден</w:t>
      </w:r>
      <w:r w:rsidR="0098430E">
        <w:rPr>
          <w:rFonts w:eastAsia="Times New Roman"/>
          <w:sz w:val="28"/>
          <w:szCs w:val="28"/>
        </w:rPr>
        <w:t>н</w:t>
      </w:r>
      <w:r w:rsidR="003523DA">
        <w:rPr>
          <w:rFonts w:eastAsia="Times New Roman"/>
          <w:sz w:val="28"/>
          <w:szCs w:val="28"/>
        </w:rPr>
        <w:t>ую</w:t>
      </w:r>
      <w:r w:rsidR="00D95B7A" w:rsidRPr="00D95B7A">
        <w:rPr>
          <w:rFonts w:eastAsia="Times New Roman"/>
          <w:sz w:val="28"/>
          <w:szCs w:val="28"/>
        </w:rPr>
        <w:t xml:space="preserve"> постановлением</w:t>
      </w:r>
      <w:r w:rsidR="00D95B7A">
        <w:rPr>
          <w:rFonts w:eastAsia="Times New Roman"/>
          <w:sz w:val="28"/>
          <w:szCs w:val="28"/>
        </w:rPr>
        <w:t xml:space="preserve"> </w:t>
      </w:r>
      <w:r w:rsidR="00FD75AD">
        <w:rPr>
          <w:rFonts w:eastAsia="Times New Roman"/>
          <w:sz w:val="28"/>
          <w:szCs w:val="28"/>
        </w:rPr>
        <w:t xml:space="preserve">от </w:t>
      </w:r>
      <w:r w:rsidR="00890291">
        <w:rPr>
          <w:rFonts w:eastAsia="Times New Roman"/>
          <w:sz w:val="28"/>
          <w:szCs w:val="28"/>
        </w:rPr>
        <w:t>08.02.2025</w:t>
      </w:r>
      <w:r w:rsidR="009A339B">
        <w:rPr>
          <w:rFonts w:eastAsia="Times New Roman"/>
          <w:sz w:val="28"/>
          <w:szCs w:val="28"/>
        </w:rPr>
        <w:t xml:space="preserve"> </w:t>
      </w:r>
      <w:r w:rsidR="003523DA">
        <w:rPr>
          <w:rFonts w:eastAsia="Times New Roman"/>
          <w:sz w:val="28"/>
          <w:szCs w:val="28"/>
        </w:rPr>
        <w:t xml:space="preserve">№ 110 </w:t>
      </w:r>
      <w:r w:rsidR="00D95B7A" w:rsidRPr="00D95B7A">
        <w:rPr>
          <w:rFonts w:eastAsia="Times New Roman"/>
          <w:sz w:val="28"/>
          <w:szCs w:val="28"/>
        </w:rPr>
        <w:t>«Об утверждении районной программы «Развити</w:t>
      </w:r>
      <w:r w:rsidR="006025F3">
        <w:rPr>
          <w:rFonts w:eastAsia="Times New Roman"/>
          <w:sz w:val="28"/>
          <w:szCs w:val="28"/>
        </w:rPr>
        <w:t xml:space="preserve">е физической культуры и спорта </w:t>
      </w:r>
      <w:r w:rsidR="00D95B7A" w:rsidRPr="00D95B7A">
        <w:rPr>
          <w:rFonts w:eastAsia="Times New Roman"/>
          <w:sz w:val="28"/>
          <w:szCs w:val="28"/>
        </w:rPr>
        <w:t>в Спасском муниципальном районе Республики Татарстан на 202</w:t>
      </w:r>
      <w:r w:rsidR="00890291">
        <w:rPr>
          <w:rFonts w:eastAsia="Times New Roman"/>
          <w:sz w:val="28"/>
          <w:szCs w:val="28"/>
        </w:rPr>
        <w:t>4</w:t>
      </w:r>
      <w:r w:rsidR="00D95B7A" w:rsidRPr="00D95B7A">
        <w:rPr>
          <w:rFonts w:eastAsia="Times New Roman"/>
          <w:sz w:val="28"/>
          <w:szCs w:val="28"/>
        </w:rPr>
        <w:t>-202</w:t>
      </w:r>
      <w:r w:rsidR="00890291">
        <w:rPr>
          <w:rFonts w:eastAsia="Times New Roman"/>
          <w:sz w:val="28"/>
          <w:szCs w:val="28"/>
        </w:rPr>
        <w:t>6</w:t>
      </w:r>
      <w:r w:rsidR="009A339B">
        <w:rPr>
          <w:rFonts w:eastAsia="Times New Roman"/>
          <w:sz w:val="28"/>
          <w:szCs w:val="28"/>
        </w:rPr>
        <w:t xml:space="preserve"> годы»</w:t>
      </w:r>
      <w:r>
        <w:rPr>
          <w:rFonts w:eastAsia="Times New Roman"/>
          <w:sz w:val="28"/>
          <w:szCs w:val="28"/>
        </w:rPr>
        <w:t>»</w:t>
      </w:r>
      <w:r w:rsidR="00D95B7A" w:rsidRPr="00D95B7A">
        <w:rPr>
          <w:rFonts w:eastAsia="Times New Roman"/>
          <w:sz w:val="28"/>
          <w:szCs w:val="28"/>
        </w:rPr>
        <w:t xml:space="preserve"> </w:t>
      </w:r>
      <w:r w:rsidR="008565A0" w:rsidRPr="00D95B7A">
        <w:rPr>
          <w:rFonts w:eastAsia="Times New Roman"/>
          <w:sz w:val="28"/>
          <w:szCs w:val="28"/>
        </w:rPr>
        <w:t>следующие изменени</w:t>
      </w:r>
      <w:r w:rsidR="0098430E">
        <w:rPr>
          <w:rFonts w:eastAsia="Times New Roman"/>
          <w:sz w:val="28"/>
          <w:szCs w:val="28"/>
        </w:rPr>
        <w:t>я:</w:t>
      </w:r>
    </w:p>
    <w:p w:rsidR="0098430E" w:rsidRPr="0098430E" w:rsidRDefault="008867B4" w:rsidP="008867B4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</w:t>
      </w:r>
      <w:proofErr w:type="gramStart"/>
      <w:r>
        <w:rPr>
          <w:rFonts w:eastAsia="Times New Roman"/>
          <w:sz w:val="28"/>
          <w:szCs w:val="28"/>
        </w:rPr>
        <w:t>. в</w:t>
      </w:r>
      <w:proofErr w:type="gramEnd"/>
      <w:r w:rsidR="006E40F7" w:rsidRPr="002F0041">
        <w:rPr>
          <w:rFonts w:eastAsia="Times New Roman"/>
          <w:sz w:val="28"/>
          <w:szCs w:val="28"/>
        </w:rPr>
        <w:t xml:space="preserve"> разделе </w:t>
      </w:r>
      <w:r w:rsidR="003523DA">
        <w:rPr>
          <w:rFonts w:eastAsia="Times New Roman"/>
          <w:sz w:val="28"/>
          <w:szCs w:val="28"/>
        </w:rPr>
        <w:t>«Финансовое обеспечение п</w:t>
      </w:r>
      <w:r w:rsidR="006E40F7" w:rsidRPr="002F0041">
        <w:rPr>
          <w:rFonts w:eastAsia="Times New Roman"/>
          <w:sz w:val="28"/>
          <w:szCs w:val="28"/>
        </w:rPr>
        <w:t>рограммы</w:t>
      </w:r>
      <w:r>
        <w:rPr>
          <w:rFonts w:eastAsia="Times New Roman"/>
          <w:sz w:val="28"/>
          <w:szCs w:val="28"/>
        </w:rPr>
        <w:t>» в столбцах 4,6</w:t>
      </w:r>
      <w:r w:rsidR="00D36E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строки</w:t>
      </w:r>
      <w:r w:rsidR="003523DA">
        <w:rPr>
          <w:rFonts w:eastAsia="Times New Roman"/>
          <w:sz w:val="28"/>
          <w:szCs w:val="28"/>
        </w:rPr>
        <w:t xml:space="preserve"> 11</w:t>
      </w:r>
      <w:r w:rsidR="00D36E05">
        <w:rPr>
          <w:rFonts w:eastAsia="Times New Roman"/>
          <w:sz w:val="28"/>
          <w:szCs w:val="28"/>
        </w:rPr>
        <w:t>,</w:t>
      </w:r>
      <w:r w:rsidR="006E40F7" w:rsidRPr="002F0041">
        <w:rPr>
          <w:rFonts w:eastAsia="Times New Roman"/>
          <w:sz w:val="28"/>
          <w:szCs w:val="28"/>
        </w:rPr>
        <w:t>1</w:t>
      </w:r>
      <w:r w:rsidR="003523DA">
        <w:rPr>
          <w:rFonts w:eastAsia="Times New Roman"/>
          <w:sz w:val="28"/>
          <w:szCs w:val="28"/>
        </w:rPr>
        <w:t>2</w:t>
      </w:r>
      <w:r w:rsidR="006E40F7" w:rsidRPr="002F0041">
        <w:rPr>
          <w:rFonts w:eastAsia="Times New Roman"/>
          <w:sz w:val="28"/>
          <w:szCs w:val="28"/>
        </w:rPr>
        <w:t xml:space="preserve"> изложить в следующей редакции: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333"/>
        <w:gridCol w:w="1208"/>
        <w:gridCol w:w="1208"/>
        <w:gridCol w:w="1559"/>
        <w:gridCol w:w="1021"/>
      </w:tblGrid>
      <w:tr w:rsidR="006E40F7" w:rsidRPr="009A2F73" w:rsidTr="00D36E05">
        <w:tc>
          <w:tcPr>
            <w:tcW w:w="589" w:type="dxa"/>
            <w:vMerge w:val="restart"/>
          </w:tcPr>
          <w:p w:rsidR="006E40F7" w:rsidRPr="009A2F73" w:rsidRDefault="006E40F7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№</w:t>
            </w:r>
          </w:p>
          <w:p w:rsidR="006E40F7" w:rsidRPr="009A2F73" w:rsidRDefault="006E40F7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4333" w:type="dxa"/>
            <w:vMerge w:val="restart"/>
          </w:tcPr>
          <w:p w:rsidR="006E40F7" w:rsidRPr="009A2F73" w:rsidRDefault="006E40F7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96" w:type="dxa"/>
            <w:gridSpan w:val="4"/>
          </w:tcPr>
          <w:p w:rsidR="006E40F7" w:rsidRPr="009A2F73" w:rsidRDefault="006E40F7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Финансовые затраты (Республиканский бюджет) т.р.</w:t>
            </w:r>
          </w:p>
        </w:tc>
      </w:tr>
      <w:tr w:rsidR="00465305" w:rsidRPr="009A2F73" w:rsidTr="00D36E05">
        <w:tc>
          <w:tcPr>
            <w:tcW w:w="589" w:type="dxa"/>
            <w:vMerge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333" w:type="dxa"/>
            <w:vMerge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08" w:type="dxa"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2024</w:t>
            </w:r>
          </w:p>
        </w:tc>
        <w:tc>
          <w:tcPr>
            <w:tcW w:w="1208" w:type="dxa"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2026</w:t>
            </w:r>
          </w:p>
        </w:tc>
        <w:tc>
          <w:tcPr>
            <w:tcW w:w="1021" w:type="dxa"/>
          </w:tcPr>
          <w:p w:rsidR="00465305" w:rsidRPr="009A2F73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Всего</w:t>
            </w:r>
          </w:p>
        </w:tc>
      </w:tr>
      <w:tr w:rsidR="00465305" w:rsidRPr="00C21EE0" w:rsidTr="00D36E05">
        <w:tc>
          <w:tcPr>
            <w:tcW w:w="589" w:type="dxa"/>
          </w:tcPr>
          <w:p w:rsidR="00465305" w:rsidRPr="00C21EE0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4333" w:type="dxa"/>
          </w:tcPr>
          <w:p w:rsidR="00465305" w:rsidRPr="00C21EE0" w:rsidRDefault="00465305" w:rsidP="009F14E0">
            <w:pPr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Приобретение спортивного оборудования, инвентаря и экипировки для МБУ СШ «Олимп»</w:t>
            </w:r>
            <w:r w:rsidRPr="00C21EE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208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95147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08" w:type="dxa"/>
          </w:tcPr>
          <w:p w:rsidR="00465305" w:rsidRDefault="00465305" w:rsidP="009F1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126,1</w:t>
            </w:r>
          </w:p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105.4</w:t>
            </w:r>
          </w:p>
        </w:tc>
        <w:tc>
          <w:tcPr>
            <w:tcW w:w="1559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021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525,96</w:t>
            </w:r>
          </w:p>
        </w:tc>
      </w:tr>
      <w:tr w:rsidR="00465305" w:rsidRPr="00C21EE0" w:rsidTr="00D36E05">
        <w:tc>
          <w:tcPr>
            <w:tcW w:w="4922" w:type="dxa"/>
            <w:gridSpan w:val="2"/>
          </w:tcPr>
          <w:p w:rsidR="00465305" w:rsidRPr="00C21EE0" w:rsidRDefault="00465305" w:rsidP="009F14E0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1208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95147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08" w:type="dxa"/>
          </w:tcPr>
          <w:p w:rsidR="00465305" w:rsidRDefault="00465305" w:rsidP="009F1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126,1</w:t>
            </w:r>
          </w:p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  <w:tc>
          <w:tcPr>
            <w:tcW w:w="1559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021" w:type="dxa"/>
          </w:tcPr>
          <w:p w:rsidR="00465305" w:rsidRPr="0095147A" w:rsidRDefault="00465305" w:rsidP="009F14E0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525,96</w:t>
            </w:r>
          </w:p>
        </w:tc>
      </w:tr>
    </w:tbl>
    <w:p w:rsidR="006E40F7" w:rsidRDefault="006E40F7" w:rsidP="007C067C">
      <w:pPr>
        <w:pStyle w:val="a5"/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</w:p>
    <w:p w:rsidR="00D36E05" w:rsidRDefault="00D36E05" w:rsidP="00D36E05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="003523DA">
        <w:rPr>
          <w:rFonts w:ascii="Times New Roman" w:hAnsi="Times New Roman"/>
          <w:sz w:val="28"/>
          <w:szCs w:val="28"/>
        </w:rPr>
        <w:t>Обнародовать</w:t>
      </w:r>
      <w:r w:rsidR="007C067C" w:rsidRPr="00EC7EC0">
        <w:rPr>
          <w:rFonts w:ascii="Times New Roman" w:hAnsi="Times New Roman"/>
          <w:sz w:val="28"/>
          <w:szCs w:val="28"/>
        </w:rPr>
        <w:t xml:space="preserve"> на официальном сайте Спасского муниципального</w:t>
      </w:r>
      <w:r w:rsidR="003523DA">
        <w:rPr>
          <w:rFonts w:ascii="Times New Roman" w:hAnsi="Times New Roman"/>
          <w:sz w:val="28"/>
          <w:szCs w:val="28"/>
        </w:rPr>
        <w:t xml:space="preserve"> РТ</w:t>
      </w:r>
      <w:r w:rsidR="007C067C" w:rsidRPr="00EC7EC0">
        <w:rPr>
          <w:rFonts w:ascii="Times New Roman" w:hAnsi="Times New Roman"/>
          <w:sz w:val="28"/>
          <w:szCs w:val="28"/>
        </w:rPr>
        <w:t xml:space="preserve"> района </w:t>
      </w:r>
      <w:hyperlink r:id="rId7" w:history="1">
        <w:proofErr w:type="gramStart"/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="003523DA" w:rsidRPr="00335C35">
          <w:rPr>
            <w:rStyle w:val="ab"/>
            <w:rFonts w:ascii="Times New Roman" w:hAnsi="Times New Roman"/>
            <w:sz w:val="28"/>
            <w:szCs w:val="28"/>
            <w:lang w:val="tt-RU"/>
          </w:rPr>
          <w:t>:</w:t>
        </w:r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//</w:t>
        </w:r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spasskiy</w:t>
        </w:r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.</w:t>
        </w:r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tatarstan</w:t>
        </w:r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.</w:t>
        </w:r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C067C" w:rsidRPr="00521AEF">
        <w:rPr>
          <w:rFonts w:ascii="Times New Roman" w:hAnsi="Times New Roman"/>
          <w:sz w:val="28"/>
          <w:szCs w:val="28"/>
        </w:rPr>
        <w:t xml:space="preserve"> </w:t>
      </w:r>
      <w:r w:rsidR="007C067C" w:rsidRPr="00EC7EC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C067C" w:rsidRPr="00EC7EC0">
        <w:rPr>
          <w:rFonts w:ascii="Times New Roman" w:hAnsi="Times New Roman"/>
          <w:sz w:val="28"/>
          <w:szCs w:val="28"/>
        </w:rPr>
        <w:t xml:space="preserve"> на официальном </w:t>
      </w:r>
      <w:r w:rsidR="003523DA">
        <w:rPr>
          <w:rFonts w:ascii="Times New Roman" w:hAnsi="Times New Roman"/>
          <w:sz w:val="28"/>
          <w:szCs w:val="28"/>
        </w:rPr>
        <w:t>портале</w:t>
      </w:r>
      <w:r w:rsidR="007C067C" w:rsidRPr="00EC7EC0">
        <w:rPr>
          <w:rFonts w:ascii="Times New Roman" w:hAnsi="Times New Roman"/>
          <w:sz w:val="28"/>
          <w:szCs w:val="28"/>
        </w:rPr>
        <w:t xml:space="preserve"> правовой информации </w:t>
      </w:r>
      <w:hyperlink r:id="rId8" w:history="1"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http://</w:t>
        </w:r>
        <w:proofErr w:type="spellStart"/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3523DA" w:rsidRPr="00335C35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3523DA" w:rsidRPr="00335C35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C067C" w:rsidRPr="00EC7EC0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565A0" w:rsidRPr="00D36E05" w:rsidRDefault="00D36E05" w:rsidP="00D36E05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D36E05">
        <w:rPr>
          <w:rFonts w:ascii="Times New Roman" w:eastAsia="Times New Roman" w:hAnsi="Times New Roman"/>
          <w:sz w:val="28"/>
          <w:szCs w:val="28"/>
        </w:rPr>
        <w:lastRenderedPageBreak/>
        <w:t xml:space="preserve">    3. </w:t>
      </w:r>
      <w:r w:rsidR="000E3F5C" w:rsidRPr="00D36E05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</w:t>
      </w:r>
      <w:r w:rsidR="003523DA" w:rsidRPr="00D36E05">
        <w:rPr>
          <w:rFonts w:ascii="Times New Roman" w:eastAsia="Times New Roman" w:hAnsi="Times New Roman"/>
          <w:sz w:val="28"/>
          <w:szCs w:val="28"/>
        </w:rPr>
        <w:t xml:space="preserve">РТ </w:t>
      </w:r>
      <w:r w:rsidR="000E3F5C" w:rsidRPr="00D36E05">
        <w:rPr>
          <w:rFonts w:ascii="Times New Roman" w:eastAsia="Times New Roman" w:hAnsi="Times New Roman"/>
          <w:sz w:val="28"/>
          <w:szCs w:val="28"/>
        </w:rPr>
        <w:t>района по социальным вопросам</w:t>
      </w:r>
      <w:r w:rsidRPr="00D36E05">
        <w:rPr>
          <w:rFonts w:ascii="Times New Roman" w:eastAsia="Times New Roman" w:hAnsi="Times New Roman"/>
          <w:sz w:val="28"/>
          <w:szCs w:val="28"/>
        </w:rPr>
        <w:t>.</w:t>
      </w:r>
      <w:r w:rsidR="000E3F5C" w:rsidRPr="00D36E0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565A0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Pr="007D645E" w:rsidRDefault="008565A0" w:rsidP="00D36E05">
      <w:pPr>
        <w:shd w:val="clear" w:color="auto" w:fill="FFFFFF"/>
        <w:ind w:right="39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 xml:space="preserve">Руководитель исполнительного комитета  </w:t>
      </w:r>
    </w:p>
    <w:p w:rsidR="008565A0" w:rsidRPr="007D645E" w:rsidRDefault="008565A0" w:rsidP="00D36E05">
      <w:pPr>
        <w:shd w:val="clear" w:color="auto" w:fill="FFFFFF"/>
        <w:ind w:right="39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>Спасского муниципа</w:t>
      </w:r>
      <w:r w:rsidR="00D36E05">
        <w:rPr>
          <w:rFonts w:eastAsia="Times New Roman"/>
          <w:sz w:val="28"/>
          <w:szCs w:val="28"/>
        </w:rPr>
        <w:t>льного района</w:t>
      </w:r>
      <w:r w:rsidR="00D36E05">
        <w:rPr>
          <w:rFonts w:eastAsia="Times New Roman"/>
          <w:sz w:val="28"/>
          <w:szCs w:val="28"/>
        </w:rPr>
        <w:tab/>
        <w:t xml:space="preserve">             </w:t>
      </w:r>
      <w:r w:rsidRPr="007D645E">
        <w:rPr>
          <w:rFonts w:eastAsia="Times New Roman"/>
          <w:sz w:val="28"/>
          <w:szCs w:val="28"/>
        </w:rPr>
        <w:t xml:space="preserve">   </w:t>
      </w:r>
      <w:r w:rsidR="00D36E05">
        <w:rPr>
          <w:rFonts w:eastAsia="Times New Roman"/>
          <w:sz w:val="28"/>
          <w:szCs w:val="28"/>
        </w:rPr>
        <w:t xml:space="preserve">           </w:t>
      </w:r>
      <w:proofErr w:type="spellStart"/>
      <w:r w:rsidR="00890291">
        <w:rPr>
          <w:rFonts w:eastAsia="Times New Roman"/>
          <w:sz w:val="28"/>
          <w:szCs w:val="28"/>
        </w:rPr>
        <w:t>М.В.Шеронов</w:t>
      </w:r>
      <w:proofErr w:type="spellEnd"/>
    </w:p>
    <w:p w:rsidR="008565A0" w:rsidRPr="007D645E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763DAB" w:rsidRPr="0025351B" w:rsidRDefault="00763DAB" w:rsidP="002665A4">
      <w:pPr>
        <w:shd w:val="clear" w:color="auto" w:fill="FFFFFF"/>
        <w:spacing w:line="326" w:lineRule="exact"/>
        <w:ind w:right="4838"/>
        <w:rPr>
          <w:rFonts w:eastAsia="Times New Roman"/>
          <w:b/>
          <w:sz w:val="24"/>
          <w:szCs w:val="24"/>
        </w:rPr>
      </w:pPr>
    </w:p>
    <w:sectPr w:rsidR="00763DAB" w:rsidRPr="0025351B" w:rsidSect="00D36E05">
      <w:type w:val="continuous"/>
      <w:pgSz w:w="11909" w:h="16834"/>
      <w:pgMar w:top="709" w:right="851" w:bottom="35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3D02"/>
    <w:multiLevelType w:val="hybridMultilevel"/>
    <w:tmpl w:val="7CE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45B3"/>
    <w:multiLevelType w:val="hybridMultilevel"/>
    <w:tmpl w:val="35602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79598C"/>
    <w:multiLevelType w:val="hybridMultilevel"/>
    <w:tmpl w:val="2348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94A"/>
    <w:multiLevelType w:val="hybridMultilevel"/>
    <w:tmpl w:val="4962B2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FA2860"/>
    <w:multiLevelType w:val="hybridMultilevel"/>
    <w:tmpl w:val="63029FD0"/>
    <w:lvl w:ilvl="0" w:tplc="993AB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A12DA"/>
    <w:multiLevelType w:val="multilevel"/>
    <w:tmpl w:val="EB60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691F12"/>
    <w:multiLevelType w:val="hybridMultilevel"/>
    <w:tmpl w:val="67BC2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F0D80"/>
    <w:multiLevelType w:val="hybridMultilevel"/>
    <w:tmpl w:val="15FA84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71FD37FB"/>
    <w:multiLevelType w:val="hybridMultilevel"/>
    <w:tmpl w:val="B2027CEC"/>
    <w:lvl w:ilvl="0" w:tplc="54ACB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065D4"/>
    <w:rsid w:val="00020031"/>
    <w:rsid w:val="000408A1"/>
    <w:rsid w:val="000E3F5C"/>
    <w:rsid w:val="001224B4"/>
    <w:rsid w:val="0015527D"/>
    <w:rsid w:val="00177623"/>
    <w:rsid w:val="001D24A9"/>
    <w:rsid w:val="0022646A"/>
    <w:rsid w:val="00245017"/>
    <w:rsid w:val="0025351B"/>
    <w:rsid w:val="002665A4"/>
    <w:rsid w:val="0028457F"/>
    <w:rsid w:val="002846DD"/>
    <w:rsid w:val="002A6BBF"/>
    <w:rsid w:val="002F0041"/>
    <w:rsid w:val="0030667F"/>
    <w:rsid w:val="003422C4"/>
    <w:rsid w:val="003523DA"/>
    <w:rsid w:val="003635A1"/>
    <w:rsid w:val="003C6983"/>
    <w:rsid w:val="00443199"/>
    <w:rsid w:val="00465305"/>
    <w:rsid w:val="004E07AB"/>
    <w:rsid w:val="00505589"/>
    <w:rsid w:val="00521AEF"/>
    <w:rsid w:val="00550C03"/>
    <w:rsid w:val="00594EEB"/>
    <w:rsid w:val="00600AC7"/>
    <w:rsid w:val="006025F3"/>
    <w:rsid w:val="006566D9"/>
    <w:rsid w:val="006D0829"/>
    <w:rsid w:val="006E40F7"/>
    <w:rsid w:val="00763DAB"/>
    <w:rsid w:val="00780106"/>
    <w:rsid w:val="007C067C"/>
    <w:rsid w:val="007D645E"/>
    <w:rsid w:val="008565A0"/>
    <w:rsid w:val="008867B4"/>
    <w:rsid w:val="00890291"/>
    <w:rsid w:val="008B7445"/>
    <w:rsid w:val="0090177E"/>
    <w:rsid w:val="0094186E"/>
    <w:rsid w:val="009764F1"/>
    <w:rsid w:val="0098430E"/>
    <w:rsid w:val="009A339B"/>
    <w:rsid w:val="009F14E0"/>
    <w:rsid w:val="009F3F15"/>
    <w:rsid w:val="00A11604"/>
    <w:rsid w:val="00A262E0"/>
    <w:rsid w:val="00A41FE3"/>
    <w:rsid w:val="00AA0002"/>
    <w:rsid w:val="00AA1204"/>
    <w:rsid w:val="00AA6045"/>
    <w:rsid w:val="00AA6E42"/>
    <w:rsid w:val="00AB31ED"/>
    <w:rsid w:val="00AC6AC3"/>
    <w:rsid w:val="00AF2643"/>
    <w:rsid w:val="00AF2C51"/>
    <w:rsid w:val="00B30201"/>
    <w:rsid w:val="00B80912"/>
    <w:rsid w:val="00B82758"/>
    <w:rsid w:val="00B94B92"/>
    <w:rsid w:val="00B96673"/>
    <w:rsid w:val="00BC27CF"/>
    <w:rsid w:val="00C11412"/>
    <w:rsid w:val="00C11778"/>
    <w:rsid w:val="00C13180"/>
    <w:rsid w:val="00C642DD"/>
    <w:rsid w:val="00C71FEC"/>
    <w:rsid w:val="00C740EC"/>
    <w:rsid w:val="00C90FE0"/>
    <w:rsid w:val="00C9508D"/>
    <w:rsid w:val="00CF5461"/>
    <w:rsid w:val="00D012BD"/>
    <w:rsid w:val="00D36E05"/>
    <w:rsid w:val="00D7057A"/>
    <w:rsid w:val="00D95B7A"/>
    <w:rsid w:val="00DA3CC3"/>
    <w:rsid w:val="00DE6108"/>
    <w:rsid w:val="00ED4D5E"/>
    <w:rsid w:val="00F40D5E"/>
    <w:rsid w:val="00F76B8D"/>
    <w:rsid w:val="00F825FD"/>
    <w:rsid w:val="00FC41E8"/>
    <w:rsid w:val="00FD75AD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009236-72D1-432A-9035-6AE2A61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C642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90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08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8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3F1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F3F1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uiPriority w:val="99"/>
    <w:qFormat/>
    <w:rsid w:val="003422C4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3422C4"/>
    <w:rPr>
      <w:rFonts w:ascii="Arial" w:eastAsia="Calibri" w:hAnsi="Arial" w:cs="Arial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7C0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A527-2705-4B1A-8DC2-DADDCCBE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2025-11-21T07:48:00Z</cp:lastPrinted>
  <dcterms:created xsi:type="dcterms:W3CDTF">2025-11-21T07:43:00Z</dcterms:created>
  <dcterms:modified xsi:type="dcterms:W3CDTF">2025-11-21T07:49:00Z</dcterms:modified>
</cp:coreProperties>
</file>