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>ИСПОЛ</w:t>
      </w:r>
      <w:r w:rsidR="000555D1">
        <w:rPr>
          <w:bCs/>
          <w:color w:val="auto"/>
          <w:sz w:val="24"/>
          <w:szCs w:val="24"/>
        </w:rPr>
        <w:t>НИТЕЛЬНЫЙ КОМИТЕТ ПРИВОЛЖСКОГО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r w:rsidR="000555D1">
        <w:rPr>
          <w:bCs/>
          <w:color w:val="auto"/>
          <w:sz w:val="24"/>
          <w:szCs w:val="24"/>
        </w:rPr>
        <w:t>Приволжского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</w:t>
      </w:r>
      <w:r w:rsidR="000555D1">
        <w:rPr>
          <w:bCs/>
          <w:color w:val="auto"/>
          <w:sz w:val="24"/>
          <w:szCs w:val="24"/>
        </w:rPr>
        <w:t>тельного комитета Приволжского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</w:t>
      </w:r>
      <w:r w:rsidR="000555D1">
        <w:rPr>
          <w:bCs/>
          <w:color w:val="auto"/>
          <w:sz w:val="24"/>
          <w:szCs w:val="24"/>
        </w:rPr>
        <w:t>ного района РТ от 02.11.2022 №33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</w:t>
      </w:r>
      <w:r w:rsidR="000555D1">
        <w:rPr>
          <w:bCs/>
          <w:color w:val="auto"/>
          <w:sz w:val="24"/>
          <w:szCs w:val="24"/>
        </w:rPr>
        <w:t>местного значения Приволжского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0555D1">
        <w:rPr>
          <w:bCs/>
          <w:color w:val="auto"/>
          <w:sz w:val="22"/>
          <w:szCs w:val="24"/>
        </w:rPr>
        <w:t>(с изм. от 12.03.2025 №4</w:t>
      </w:r>
      <w:r w:rsidR="00AE3115">
        <w:rPr>
          <w:bCs/>
          <w:color w:val="auto"/>
          <w:sz w:val="22"/>
          <w:szCs w:val="24"/>
        </w:rPr>
        <w:t>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 w:rsidR="000555D1">
        <w:rPr>
          <w:bCs/>
          <w:sz w:val="24"/>
          <w:szCs w:val="24"/>
        </w:rPr>
        <w:t>Приволжского</w:t>
      </w:r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  <w:proofErr w:type="gramEnd"/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</w:t>
      </w:r>
      <w:r w:rsidR="000555D1">
        <w:rPr>
          <w:bCs/>
          <w:color w:val="auto"/>
          <w:sz w:val="24"/>
          <w:szCs w:val="24"/>
        </w:rPr>
        <w:t>местного значения Приволжского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</w:t>
      </w:r>
      <w:r w:rsidR="000555D1">
        <w:rPr>
          <w:bCs/>
          <w:color w:val="auto"/>
          <w:sz w:val="24"/>
          <w:szCs w:val="24"/>
        </w:rPr>
        <w:t>тельного комитета Приволжского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</w:t>
      </w:r>
      <w:r w:rsidR="000555D1">
        <w:rPr>
          <w:bCs/>
          <w:color w:val="auto"/>
          <w:sz w:val="24"/>
          <w:szCs w:val="24"/>
        </w:rPr>
        <w:t>ного района РТ от 02.11.2022 №33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 полос отвода и придорожных полос автомобильных дорог </w:t>
      </w:r>
      <w:r w:rsidR="000555D1">
        <w:rPr>
          <w:bCs/>
          <w:color w:val="auto"/>
          <w:sz w:val="24"/>
          <w:szCs w:val="24"/>
        </w:rPr>
        <w:t>местного значения Приволжского</w:t>
      </w:r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0555D1">
        <w:rPr>
          <w:bCs/>
          <w:color w:val="auto"/>
          <w:sz w:val="24"/>
          <w:szCs w:val="24"/>
        </w:rPr>
        <w:t>(с изм. от 12.03.2025 №4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0" w:name="P004D"/>
      <w:bookmarkEnd w:id="0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>исполни</w:t>
      </w:r>
      <w:r w:rsidR="000555D1">
        <w:rPr>
          <w:rFonts w:ascii="Arial" w:hAnsi="Arial" w:cs="Arial"/>
          <w:sz w:val="24"/>
          <w:szCs w:val="24"/>
        </w:rPr>
        <w:t>тельным комитетом Приволжского</w:t>
      </w:r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0555D1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Приволжского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С.Г.Спирин</w:t>
      </w:r>
      <w:bookmarkStart w:id="1" w:name="_GoBack"/>
      <w:bookmarkEnd w:id="1"/>
      <w:r w:rsidR="00110FC3">
        <w:rPr>
          <w:rFonts w:ascii="Arial" w:hAnsi="Arial" w:cs="Arial"/>
          <w:bCs/>
          <w:sz w:val="24"/>
          <w:szCs w:val="24"/>
        </w:rPr>
        <w:t>.</w:t>
      </w:r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0555D1"/>
    <w:rsid w:val="00110FC3"/>
    <w:rsid w:val="002F6D0D"/>
    <w:rsid w:val="003136B7"/>
    <w:rsid w:val="00547570"/>
    <w:rsid w:val="005C4695"/>
    <w:rsid w:val="005E1EC9"/>
    <w:rsid w:val="00605D4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женя</cp:lastModifiedBy>
  <cp:revision>3</cp:revision>
  <cp:lastPrinted>2025-11-25T11:32:00Z</cp:lastPrinted>
  <dcterms:created xsi:type="dcterms:W3CDTF">2025-11-25T12:43:00Z</dcterms:created>
  <dcterms:modified xsi:type="dcterms:W3CDTF">2025-11-25T12:53:00Z</dcterms:modified>
</cp:coreProperties>
</file>