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6C" w:rsidRDefault="0098786C" w:rsidP="0098786C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8786C" w:rsidRDefault="0098786C" w:rsidP="0098786C">
      <w:pPr>
        <w:ind w:right="4960"/>
        <w:jc w:val="both"/>
        <w:rPr>
          <w:sz w:val="28"/>
          <w:szCs w:val="28"/>
        </w:rPr>
      </w:pPr>
    </w:p>
    <w:p w:rsidR="0098786C" w:rsidRDefault="0098786C" w:rsidP="0098786C">
      <w:pPr>
        <w:ind w:right="4960"/>
        <w:jc w:val="both"/>
        <w:rPr>
          <w:sz w:val="28"/>
          <w:szCs w:val="28"/>
        </w:rPr>
      </w:pPr>
    </w:p>
    <w:p w:rsidR="0098786C" w:rsidRDefault="0098786C" w:rsidP="0098786C">
      <w:pPr>
        <w:ind w:right="4960"/>
        <w:jc w:val="both"/>
        <w:rPr>
          <w:sz w:val="28"/>
          <w:szCs w:val="28"/>
        </w:rPr>
      </w:pP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О     внесении    изменений   </w:t>
      </w:r>
      <w:r w:rsidR="007A3BB1" w:rsidRPr="007A3BB1">
        <w:t xml:space="preserve">  </w:t>
      </w:r>
      <w:r w:rsidRPr="0098786C">
        <w:t xml:space="preserve"> в  </w:t>
      </w:r>
      <w:r w:rsidR="007A3BB1" w:rsidRPr="007A3BB1">
        <w:t xml:space="preserve"> </w:t>
      </w:r>
      <w:r w:rsidRPr="0098786C">
        <w:t xml:space="preserve">  Порядок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предоставления    грантов </w:t>
      </w:r>
      <w:r w:rsidR="007A3BB1" w:rsidRPr="000C5CED">
        <w:t xml:space="preserve"> </w:t>
      </w:r>
      <w:r w:rsidRPr="0098786C">
        <w:t xml:space="preserve"> </w:t>
      </w:r>
      <w:r>
        <w:t xml:space="preserve"> </w:t>
      </w:r>
      <w:r w:rsidRPr="0098786C">
        <w:t xml:space="preserve">Правительства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Республики     Татарстан    на   </w:t>
      </w:r>
      <w:r w:rsidR="007A3BB1" w:rsidRPr="000C5CED">
        <w:t xml:space="preserve"> </w:t>
      </w:r>
      <w:r w:rsidRPr="0098786C">
        <w:t xml:space="preserve"> поддержку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субъектов        малого         и    </w:t>
      </w:r>
      <w:r>
        <w:t xml:space="preserve"> </w:t>
      </w:r>
      <w:r w:rsidRPr="0098786C">
        <w:t xml:space="preserve">  </w:t>
      </w:r>
      <w:r w:rsidR="007A3BB1" w:rsidRPr="000C5CED">
        <w:t xml:space="preserve"> </w:t>
      </w:r>
      <w:r w:rsidRPr="0098786C">
        <w:t xml:space="preserve">  среднего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предпринимательства  в   сфере </w:t>
      </w:r>
      <w:r w:rsidR="007A3BB1" w:rsidRPr="000C5CED">
        <w:t xml:space="preserve"> </w:t>
      </w:r>
      <w:r w:rsidRPr="0098786C">
        <w:t xml:space="preserve"> </w:t>
      </w:r>
      <w:proofErr w:type="gramStart"/>
      <w:r w:rsidRPr="0098786C">
        <w:t>народных</w:t>
      </w:r>
      <w:proofErr w:type="gramEnd"/>
      <w:r w:rsidRPr="0098786C">
        <w:t xml:space="preserve">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художественных                       </w:t>
      </w:r>
      <w:r w:rsidR="007A3BB1" w:rsidRPr="000C5CED">
        <w:t xml:space="preserve"> </w:t>
      </w:r>
      <w:r w:rsidRPr="0098786C">
        <w:t xml:space="preserve">  </w:t>
      </w:r>
      <w:r>
        <w:t>п</w:t>
      </w:r>
      <w:r w:rsidRPr="0098786C">
        <w:t xml:space="preserve">ромыслов, </w:t>
      </w:r>
    </w:p>
    <w:p w:rsidR="0098786C" w:rsidRPr="0098786C" w:rsidRDefault="0098786C" w:rsidP="007A3BB1">
      <w:pPr>
        <w:ind w:right="5669"/>
        <w:contextualSpacing/>
        <w:jc w:val="both"/>
      </w:pPr>
      <w:r w:rsidRPr="0098786C">
        <w:t xml:space="preserve">утвержденный </w:t>
      </w:r>
      <w:r w:rsidR="007A3BB1">
        <w:t>постановлением</w:t>
      </w:r>
      <w:r w:rsidR="007A3BB1" w:rsidRPr="007A3BB1">
        <w:t xml:space="preserve"> </w:t>
      </w:r>
      <w:r w:rsidRPr="0098786C">
        <w:t xml:space="preserve">Кабинета Министров        Республики       </w:t>
      </w:r>
      <w:r>
        <w:t xml:space="preserve"> </w:t>
      </w:r>
      <w:r w:rsidR="007A3BB1" w:rsidRPr="007A3BB1">
        <w:t xml:space="preserve"> </w:t>
      </w:r>
      <w:r w:rsidRPr="0098786C">
        <w:t xml:space="preserve">Татарстан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от   25.05.2015  №  368   «Об </w:t>
      </w:r>
      <w:r w:rsidR="007A3BB1" w:rsidRPr="000C5CED">
        <w:t xml:space="preserve"> </w:t>
      </w:r>
      <w:r w:rsidRPr="0098786C">
        <w:t xml:space="preserve">утверждении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Порядка         предоставления       </w:t>
      </w:r>
      <w:r w:rsidR="007A3BB1" w:rsidRPr="000C5CED">
        <w:t xml:space="preserve"> </w:t>
      </w:r>
      <w:r w:rsidRPr="0098786C">
        <w:t xml:space="preserve"> грантов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>Правительства</w:t>
      </w:r>
      <w:r>
        <w:t xml:space="preserve">   </w:t>
      </w:r>
      <w:r w:rsidRPr="0098786C">
        <w:t xml:space="preserve">  Республики     </w:t>
      </w:r>
      <w:r w:rsidR="007A3BB1" w:rsidRPr="000C5CED">
        <w:t xml:space="preserve"> </w:t>
      </w:r>
      <w:r w:rsidRPr="0098786C">
        <w:t xml:space="preserve">Татарстан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на поддержку субъектов малого и среднего </w:t>
      </w:r>
    </w:p>
    <w:p w:rsidR="0098786C" w:rsidRPr="0098786C" w:rsidRDefault="0098786C" w:rsidP="0098786C">
      <w:pPr>
        <w:ind w:right="5527"/>
        <w:contextualSpacing/>
        <w:jc w:val="both"/>
      </w:pPr>
      <w:r w:rsidRPr="0098786C">
        <w:t xml:space="preserve">предпринимательства   в  сфере  </w:t>
      </w:r>
      <w:r w:rsidR="007A3BB1" w:rsidRPr="000C5CED">
        <w:t xml:space="preserve"> </w:t>
      </w:r>
      <w:proofErr w:type="gramStart"/>
      <w:r w:rsidRPr="0098786C">
        <w:t>народных</w:t>
      </w:r>
      <w:proofErr w:type="gramEnd"/>
      <w:r w:rsidRPr="0098786C">
        <w:t xml:space="preserve"> </w:t>
      </w:r>
    </w:p>
    <w:p w:rsidR="00C077EB" w:rsidRPr="000C5CED" w:rsidRDefault="0098786C" w:rsidP="0098786C">
      <w:pPr>
        <w:ind w:right="5527"/>
        <w:contextualSpacing/>
        <w:jc w:val="both"/>
      </w:pPr>
      <w:r w:rsidRPr="0098786C">
        <w:t xml:space="preserve">художественных </w:t>
      </w:r>
      <w:r>
        <w:t xml:space="preserve">                    </w:t>
      </w:r>
      <w:r w:rsidR="007A3BB1" w:rsidRPr="000C5CED">
        <w:t xml:space="preserve">  </w:t>
      </w:r>
      <w:r w:rsidR="007A3BB1">
        <w:t xml:space="preserve">  промыслов</w:t>
      </w:r>
    </w:p>
    <w:p w:rsidR="0098786C" w:rsidRPr="00C077EB" w:rsidRDefault="0098786C" w:rsidP="0098786C">
      <w:pPr>
        <w:shd w:val="clear" w:color="auto" w:fill="FFFFFF"/>
        <w:tabs>
          <w:tab w:val="left" w:pos="3969"/>
        </w:tabs>
        <w:ind w:right="5670"/>
        <w:contextualSpacing/>
        <w:jc w:val="both"/>
      </w:pPr>
    </w:p>
    <w:p w:rsidR="00933EEC" w:rsidRDefault="00933EEC" w:rsidP="0098786C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933EEC" w:rsidRDefault="00933EEC" w:rsidP="0098786C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</w:p>
    <w:p w:rsidR="00933EEC" w:rsidRPr="000C5CED" w:rsidRDefault="00933EEC" w:rsidP="009878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="00DE386F">
        <w:rPr>
          <w:sz w:val="28"/>
          <w:szCs w:val="28"/>
        </w:rPr>
        <w:t>Порядок</w:t>
      </w:r>
      <w:r w:rsidR="00DE386F" w:rsidRPr="00DE386F">
        <w:rPr>
          <w:sz w:val="28"/>
          <w:szCs w:val="28"/>
        </w:rPr>
        <w:t xml:space="preserve">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</w:t>
      </w:r>
      <w:r w:rsidR="00DE386F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постановление</w:t>
      </w:r>
      <w:r w:rsidR="00DE386F">
        <w:rPr>
          <w:sz w:val="28"/>
          <w:szCs w:val="28"/>
        </w:rPr>
        <w:t>м</w:t>
      </w:r>
      <w:r>
        <w:rPr>
          <w:sz w:val="28"/>
          <w:szCs w:val="28"/>
        </w:rPr>
        <w:t xml:space="preserve"> Кабинета Министров</w:t>
      </w:r>
      <w:r w:rsidR="00DE386F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от 25.05.2015 № 368 «Об утверждении Порядка предоставления грантов Правительства Республики Татарстан на поддержку субъектов малого и среднего предпринимательства в сфере народных художественных промыслов»</w:t>
      </w:r>
      <w:r w:rsidR="00182135" w:rsidRPr="00182135">
        <w:rPr>
          <w:sz w:val="28"/>
          <w:szCs w:val="28"/>
        </w:rPr>
        <w:t xml:space="preserve"> (</w:t>
      </w:r>
      <w:r w:rsidR="00182135">
        <w:rPr>
          <w:sz w:val="28"/>
          <w:szCs w:val="28"/>
          <w:lang w:val="en-US"/>
        </w:rPr>
        <w:t>c</w:t>
      </w:r>
      <w:r w:rsidR="00182135">
        <w:rPr>
          <w:sz w:val="28"/>
          <w:szCs w:val="28"/>
        </w:rPr>
        <w:t xml:space="preserve"> измен</w:t>
      </w:r>
      <w:r w:rsidR="00632E78">
        <w:rPr>
          <w:sz w:val="28"/>
          <w:szCs w:val="28"/>
        </w:rPr>
        <w:t>ениями, внесенными постановлени</w:t>
      </w:r>
      <w:r w:rsidR="002B43DB">
        <w:rPr>
          <w:sz w:val="28"/>
          <w:szCs w:val="28"/>
        </w:rPr>
        <w:t>я</w:t>
      </w:r>
      <w:r w:rsidR="00182135">
        <w:rPr>
          <w:sz w:val="28"/>
          <w:szCs w:val="28"/>
        </w:rPr>
        <w:t>м</w:t>
      </w:r>
      <w:r w:rsidR="002B43DB">
        <w:rPr>
          <w:sz w:val="28"/>
          <w:szCs w:val="28"/>
        </w:rPr>
        <w:t>и</w:t>
      </w:r>
      <w:r w:rsidR="00182135">
        <w:rPr>
          <w:sz w:val="28"/>
          <w:szCs w:val="28"/>
        </w:rPr>
        <w:t xml:space="preserve"> Кабинета Министров Республики Татарстан от 15.07.2015 № 516</w:t>
      </w:r>
      <w:proofErr w:type="gramEnd"/>
      <w:r w:rsidR="002B43DB">
        <w:rPr>
          <w:sz w:val="28"/>
          <w:szCs w:val="28"/>
        </w:rPr>
        <w:t xml:space="preserve">, от 07.10.2016 </w:t>
      </w:r>
      <w:r w:rsidR="007856DE">
        <w:rPr>
          <w:sz w:val="28"/>
          <w:szCs w:val="28"/>
        </w:rPr>
        <w:t xml:space="preserve">      </w:t>
      </w:r>
      <w:r w:rsidR="002B43DB">
        <w:rPr>
          <w:sz w:val="28"/>
          <w:szCs w:val="28"/>
        </w:rPr>
        <w:t>№ 720</w:t>
      </w:r>
      <w:r w:rsidR="00182135" w:rsidRPr="00182135">
        <w:rPr>
          <w:sz w:val="28"/>
          <w:szCs w:val="28"/>
        </w:rPr>
        <w:t>)</w:t>
      </w:r>
      <w:r w:rsidR="00DE386F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7A3BB1" w:rsidRDefault="007A3BB1" w:rsidP="007A3BB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2 пункта 1.2. изложить в следующей редакции:</w:t>
      </w:r>
    </w:p>
    <w:p w:rsidR="007A3BB1" w:rsidRPr="007A3BB1" w:rsidRDefault="007A3BB1" w:rsidP="007A3BB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A3BB1">
        <w:rPr>
          <w:sz w:val="28"/>
          <w:szCs w:val="28"/>
        </w:rPr>
        <w:t xml:space="preserve">грант Правительства Республики Татарстан на поддержку субъектов малого и среднего предпринимательства в сфере народных художественных промыслов (далее - грант) - субсидия, предоставляемая субъектам малого и среднего предпринимательства, зарегистрированным и осуществляющим деятельность на территории Республики Татарстан, с целью оказания государственной поддержки </w:t>
      </w:r>
      <w:r w:rsidR="000C5CED">
        <w:rPr>
          <w:sz w:val="28"/>
          <w:szCs w:val="28"/>
        </w:rPr>
        <w:t xml:space="preserve">для приобретения оборудования, необходимого для производства изделий </w:t>
      </w:r>
      <w:r w:rsidRPr="007A3BB1">
        <w:rPr>
          <w:sz w:val="28"/>
          <w:szCs w:val="28"/>
        </w:rPr>
        <w:t>народных художественных промыслов</w:t>
      </w:r>
      <w:proofErr w:type="gramStart"/>
      <w:r w:rsidRPr="007A3BB1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2B43DB" w:rsidRDefault="002B43DB" w:rsidP="009878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1.5. после слов «для целевого финансирования реализации проектов» добавить </w:t>
      </w:r>
      <w:r w:rsidR="007A3BB1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«, связанных с приобретением обо</w:t>
      </w:r>
      <w:r w:rsidR="007856DE">
        <w:rPr>
          <w:sz w:val="28"/>
          <w:szCs w:val="28"/>
        </w:rPr>
        <w:t>рудования</w:t>
      </w:r>
      <w:r>
        <w:rPr>
          <w:sz w:val="28"/>
          <w:szCs w:val="28"/>
        </w:rPr>
        <w:t>,»;</w:t>
      </w:r>
    </w:p>
    <w:p w:rsidR="002B43DB" w:rsidRDefault="002B43DB" w:rsidP="009878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3.1. дополнить подпунктом «ж» следующего содержания:</w:t>
      </w:r>
    </w:p>
    <w:p w:rsidR="002B43DB" w:rsidRDefault="002B43DB" w:rsidP="009878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«ж) опыт работы в области народных художественных промыслов</w:t>
      </w:r>
      <w:r w:rsidR="00730CCD">
        <w:rPr>
          <w:sz w:val="28"/>
          <w:szCs w:val="28"/>
        </w:rPr>
        <w:t xml:space="preserve"> не менее 2 лет </w:t>
      </w:r>
      <w:r w:rsidR="00730CCD" w:rsidRPr="00730CCD">
        <w:rPr>
          <w:sz w:val="28"/>
          <w:szCs w:val="28"/>
        </w:rPr>
        <w:t xml:space="preserve">с момента регистрации в качестве юридического лица в установленном законодательством порядке </w:t>
      </w:r>
      <w:r w:rsidR="00730CCD">
        <w:rPr>
          <w:sz w:val="28"/>
          <w:szCs w:val="28"/>
        </w:rPr>
        <w:t>либо с момента регистрации в качестве члена некоммерческого партнерства «Палата народных художественных промыслов и ремесел Республики Татарстан» в соответствии с Уставом</w:t>
      </w:r>
      <w:r w:rsidR="00622874">
        <w:rPr>
          <w:sz w:val="28"/>
          <w:szCs w:val="28"/>
        </w:rPr>
        <w:t xml:space="preserve"> данной организации</w:t>
      </w:r>
      <w:r>
        <w:rPr>
          <w:sz w:val="28"/>
          <w:szCs w:val="28"/>
        </w:rPr>
        <w:t>»;</w:t>
      </w:r>
    </w:p>
    <w:p w:rsidR="00730CCD" w:rsidRDefault="00730CCD" w:rsidP="009878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 6.2. дополнить подпунктом «к» следующего содержания:</w:t>
      </w:r>
    </w:p>
    <w:p w:rsidR="000C5CED" w:rsidRDefault="00730CCD" w:rsidP="00730CC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«к) запрет на продление срока использования гранта</w:t>
      </w:r>
      <w:proofErr w:type="gramStart"/>
      <w:r>
        <w:rPr>
          <w:sz w:val="28"/>
          <w:szCs w:val="28"/>
        </w:rPr>
        <w:t>.»;</w:t>
      </w:r>
      <w:proofErr w:type="gramEnd"/>
    </w:p>
    <w:p w:rsidR="00FF553A" w:rsidRDefault="000C5CED" w:rsidP="000C5CE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7.4. </w:t>
      </w:r>
      <w:r w:rsidR="00FF553A">
        <w:rPr>
          <w:sz w:val="28"/>
          <w:szCs w:val="28"/>
        </w:rPr>
        <w:t>слова «установленном законодательством Российской Федерации» заменить словами «</w:t>
      </w:r>
      <w:r w:rsidR="00FF553A" w:rsidRPr="00FF553A">
        <w:rPr>
          <w:sz w:val="28"/>
          <w:szCs w:val="28"/>
        </w:rPr>
        <w:t xml:space="preserve">установленном </w:t>
      </w:r>
      <w:r w:rsidR="00FF553A">
        <w:rPr>
          <w:sz w:val="28"/>
          <w:szCs w:val="28"/>
        </w:rPr>
        <w:t xml:space="preserve">бюджетным </w:t>
      </w:r>
      <w:r w:rsidR="00FF553A" w:rsidRPr="00FF553A">
        <w:rPr>
          <w:sz w:val="28"/>
          <w:szCs w:val="28"/>
        </w:rPr>
        <w:t>законодательством Российской Федерации</w:t>
      </w:r>
      <w:r w:rsidR="00FF553A">
        <w:rPr>
          <w:sz w:val="28"/>
          <w:szCs w:val="28"/>
        </w:rPr>
        <w:t>»;</w:t>
      </w:r>
    </w:p>
    <w:p w:rsidR="00453BE4" w:rsidRDefault="007A3BB1" w:rsidP="00726F9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2, </w:t>
      </w:r>
      <w:r w:rsidR="00726F98">
        <w:rPr>
          <w:sz w:val="28"/>
          <w:szCs w:val="28"/>
        </w:rPr>
        <w:t xml:space="preserve">3, 5 </w:t>
      </w:r>
      <w:r>
        <w:rPr>
          <w:sz w:val="28"/>
          <w:szCs w:val="28"/>
        </w:rPr>
        <w:t>к указанному порядку изложить в новой редакции (прилагаются</w:t>
      </w:r>
      <w:r w:rsidR="00726F98">
        <w:rPr>
          <w:sz w:val="28"/>
          <w:szCs w:val="28"/>
        </w:rPr>
        <w:t>).</w:t>
      </w:r>
    </w:p>
    <w:p w:rsidR="002B43DB" w:rsidRDefault="002B43DB" w:rsidP="009878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26F98" w:rsidRDefault="00726F98" w:rsidP="0098786C">
      <w:pPr>
        <w:autoSpaceDE w:val="0"/>
        <w:autoSpaceDN w:val="0"/>
        <w:adjustRightInd w:val="0"/>
        <w:ind w:right="76"/>
        <w:contextualSpacing/>
        <w:jc w:val="both"/>
        <w:rPr>
          <w:b/>
          <w:sz w:val="28"/>
          <w:szCs w:val="28"/>
        </w:rPr>
      </w:pPr>
    </w:p>
    <w:p w:rsidR="00726F98" w:rsidRDefault="00726F98" w:rsidP="0098786C">
      <w:pPr>
        <w:autoSpaceDE w:val="0"/>
        <w:autoSpaceDN w:val="0"/>
        <w:adjustRightInd w:val="0"/>
        <w:ind w:right="76"/>
        <w:contextualSpacing/>
        <w:jc w:val="both"/>
        <w:rPr>
          <w:b/>
          <w:sz w:val="28"/>
          <w:szCs w:val="28"/>
        </w:rPr>
      </w:pPr>
    </w:p>
    <w:p w:rsidR="00933EEC" w:rsidRDefault="00933EEC" w:rsidP="0098786C">
      <w:pPr>
        <w:autoSpaceDE w:val="0"/>
        <w:autoSpaceDN w:val="0"/>
        <w:adjustRightInd w:val="0"/>
        <w:ind w:right="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Премьер-министр</w:t>
      </w:r>
    </w:p>
    <w:p w:rsidR="00C077EB" w:rsidRPr="00284B16" w:rsidRDefault="00933EEC" w:rsidP="0098786C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Татарстан                                                                              </w:t>
      </w:r>
      <w:r w:rsidR="004E2A44" w:rsidRPr="004E2A4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И.Ш.Халико</w:t>
      </w:r>
      <w:r w:rsidR="00284B16">
        <w:rPr>
          <w:b/>
          <w:sz w:val="28"/>
          <w:szCs w:val="28"/>
        </w:rPr>
        <w:t>в</w:t>
      </w:r>
      <w:proofErr w:type="spellEnd"/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726F98" w:rsidRDefault="00726F98" w:rsidP="004D3651">
      <w:pPr>
        <w:suppressLineNumbers/>
        <w:shd w:val="clear" w:color="auto" w:fill="FFFFFF"/>
        <w:tabs>
          <w:tab w:val="left" w:pos="-2410"/>
        </w:tabs>
        <w:suppressAutoHyphens/>
        <w:ind w:left="4820"/>
        <w:outlineLvl w:val="1"/>
        <w:rPr>
          <w:sz w:val="28"/>
          <w:szCs w:val="28"/>
        </w:rPr>
      </w:pPr>
    </w:p>
    <w:p w:rsidR="004E2A44" w:rsidRDefault="004E2A44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A3BB1" w:rsidRDefault="007A3BB1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856DE" w:rsidRDefault="007856DE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856DE" w:rsidRDefault="007856DE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856DE" w:rsidRDefault="007856DE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856DE" w:rsidRDefault="007856DE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A3BB1" w:rsidRDefault="007A3BB1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A3BB1" w:rsidRDefault="007A3BB1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A3BB1" w:rsidRDefault="007A3BB1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7A3BB1" w:rsidRDefault="007A3BB1" w:rsidP="007A3BB1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C27880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C27880" w:rsidRPr="00C27880" w:rsidRDefault="00C27880" w:rsidP="00C27880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4D3651">
        <w:rPr>
          <w:sz w:val="28"/>
          <w:szCs w:val="28"/>
        </w:rPr>
        <w:t xml:space="preserve"> предоставления грантов Правительства Республики Татарстан на поддержку субъектов малого и среднего предпринимательства в сфере народных ху</w:t>
      </w:r>
      <w:r>
        <w:rPr>
          <w:sz w:val="28"/>
          <w:szCs w:val="28"/>
        </w:rPr>
        <w:t>дожественных промыслов (в редакции постановлений</w:t>
      </w:r>
      <w:r w:rsidRPr="004D3651">
        <w:rPr>
          <w:sz w:val="28"/>
          <w:szCs w:val="28"/>
        </w:rPr>
        <w:t xml:space="preserve"> Кабинета Министров Республики</w:t>
      </w:r>
      <w:r w:rsidR="007856DE">
        <w:rPr>
          <w:sz w:val="28"/>
          <w:szCs w:val="28"/>
        </w:rPr>
        <w:t xml:space="preserve"> Татарстан </w:t>
      </w:r>
      <w:proofErr w:type="gramStart"/>
      <w:r w:rsidR="007856DE">
        <w:rPr>
          <w:sz w:val="28"/>
          <w:szCs w:val="28"/>
        </w:rPr>
        <w:t>от</w:t>
      </w:r>
      <w:proofErr w:type="gramEnd"/>
      <w:r w:rsidR="007856DE">
        <w:rPr>
          <w:sz w:val="28"/>
          <w:szCs w:val="28"/>
        </w:rPr>
        <w:t xml:space="preserve"> ________№ ____</w:t>
      </w:r>
      <w:r>
        <w:rPr>
          <w:sz w:val="28"/>
          <w:szCs w:val="28"/>
        </w:rPr>
        <w:t>):</w:t>
      </w:r>
    </w:p>
    <w:p w:rsidR="007856DE" w:rsidRDefault="007856DE" w:rsidP="007856DE">
      <w:pPr>
        <w:suppressLineNumbers/>
        <w:shd w:val="clear" w:color="auto" w:fill="FFFFFF"/>
        <w:tabs>
          <w:tab w:val="left" w:pos="0"/>
        </w:tabs>
        <w:suppressAutoHyphens/>
        <w:outlineLvl w:val="1"/>
        <w:rPr>
          <w:bCs/>
          <w:color w:val="000000"/>
          <w:sz w:val="28"/>
          <w:szCs w:val="28"/>
        </w:rPr>
      </w:pPr>
    </w:p>
    <w:p w:rsidR="00C27880" w:rsidRPr="00C27880" w:rsidRDefault="007856DE" w:rsidP="007856DE">
      <w:pPr>
        <w:suppressLineNumbers/>
        <w:shd w:val="clear" w:color="auto" w:fill="FFFFFF"/>
        <w:tabs>
          <w:tab w:val="left" w:pos="0"/>
        </w:tabs>
        <w:suppressAutoHyphens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="00C27880" w:rsidRPr="00C27880">
        <w:rPr>
          <w:bCs/>
          <w:color w:val="000000"/>
          <w:sz w:val="28"/>
          <w:szCs w:val="28"/>
        </w:rPr>
        <w:t>Форма</w:t>
      </w:r>
    </w:p>
    <w:p w:rsidR="00C27880" w:rsidRPr="00C27880" w:rsidRDefault="00C27880" w:rsidP="00C27880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C27880">
        <w:rPr>
          <w:b/>
          <w:sz w:val="28"/>
          <w:szCs w:val="28"/>
        </w:rPr>
        <w:t>Анкета заявителя</w:t>
      </w:r>
    </w:p>
    <w:p w:rsidR="00C27880" w:rsidRPr="00C27880" w:rsidRDefault="00C27880" w:rsidP="00C27880">
      <w:pPr>
        <w:suppressLineNumbers/>
        <w:tabs>
          <w:tab w:val="left" w:pos="0"/>
        </w:tabs>
        <w:suppressAutoHyphens/>
        <w:jc w:val="both"/>
        <w:rPr>
          <w:sz w:val="28"/>
          <w:szCs w:val="28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402"/>
        <w:gridCol w:w="6407"/>
      </w:tblGrid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27880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C27880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Данные заявителя</w:t>
            </w: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Наименование проекта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Цель и задачи проекта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Запрашиваемая сумма гранта, тыс. рублей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Полное наименование заявителя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ОКПО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Вид деятельности по ОКВЭД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Дата государственной регистрации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Pr="00C27880">
              <w:rPr>
                <w:sz w:val="28"/>
                <w:szCs w:val="28"/>
                <w:lang w:eastAsia="en-US"/>
              </w:rPr>
              <w:t>пыт работы в области народных художественных промыслов</w:t>
            </w:r>
            <w:r w:rsidR="00622874">
              <w:rPr>
                <w:sz w:val="28"/>
                <w:szCs w:val="28"/>
              </w:rPr>
              <w:t xml:space="preserve"> (</w:t>
            </w:r>
            <w:r w:rsidR="00622874" w:rsidRPr="00622874">
              <w:rPr>
                <w:sz w:val="28"/>
                <w:szCs w:val="28"/>
                <w:lang w:eastAsia="en-US"/>
              </w:rPr>
              <w:t xml:space="preserve">с момента регистрации в качестве юридического лица в установленном законодательством порядке либо с момента регистрации в качестве </w:t>
            </w:r>
            <w:r w:rsidR="00622874" w:rsidRPr="00622874">
              <w:rPr>
                <w:sz w:val="28"/>
                <w:szCs w:val="28"/>
                <w:lang w:eastAsia="en-US"/>
              </w:rPr>
              <w:lastRenderedPageBreak/>
              <w:t>члена некоммерческого партнерства «Палата народных художественных промыслов и ремесел Республики Татарстан» в соответствии с Уставом данной организации</w:t>
            </w:r>
            <w:r w:rsidR="00622874">
              <w:rPr>
                <w:sz w:val="28"/>
                <w:szCs w:val="28"/>
                <w:lang w:eastAsia="en-US"/>
              </w:rPr>
              <w:t>»)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Руководитель заявителя (Ф.И.О., должность, контактные реквизиты)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Главный бухгалтер (Ф.И.О., контактные реквизиты)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Руководитель проекта (Ф.И.О., должность, контактные реквизиты)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Ответственный исполнитель (Ф.И.О., должность, контактные реквизиты)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Целевая аудитория и география участников проекта, численный состав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7880" w:rsidRPr="00C27880" w:rsidTr="00C27880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numPr>
                <w:ilvl w:val="0"/>
                <w:numId w:val="1"/>
              </w:num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ind w:left="357" w:hanging="357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27880">
              <w:rPr>
                <w:sz w:val="28"/>
                <w:szCs w:val="28"/>
                <w:lang w:eastAsia="en-US"/>
              </w:rPr>
              <w:t>Сроки реализации проекта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80" w:rsidRPr="00C27880" w:rsidRDefault="00C27880" w:rsidP="00C27880">
            <w:pPr>
              <w:suppressLineNumbers/>
              <w:tabs>
                <w:tab w:val="left" w:pos="0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C27880" w:rsidRPr="00C27880" w:rsidRDefault="00C27880" w:rsidP="00C27880">
      <w:pPr>
        <w:suppressLineNumbers/>
        <w:shd w:val="clear" w:color="auto" w:fill="FFFFFF"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C27880" w:rsidRDefault="00C27880" w:rsidP="00C27880">
      <w:pPr>
        <w:suppressLineNumbers/>
        <w:shd w:val="clear" w:color="auto" w:fill="FFFFFF"/>
        <w:tabs>
          <w:tab w:val="left" w:pos="-284"/>
        </w:tabs>
        <w:suppressAutoHyphens/>
        <w:ind w:left="-284"/>
        <w:jc w:val="both"/>
        <w:rPr>
          <w:sz w:val="28"/>
          <w:szCs w:val="28"/>
        </w:rPr>
      </w:pPr>
    </w:p>
    <w:p w:rsidR="00C27880" w:rsidRPr="00C27880" w:rsidRDefault="00C27880" w:rsidP="00C27880">
      <w:pPr>
        <w:suppressLineNumbers/>
        <w:shd w:val="clear" w:color="auto" w:fill="FFFFFF"/>
        <w:tabs>
          <w:tab w:val="left" w:pos="-284"/>
        </w:tabs>
        <w:suppressAutoHyphens/>
        <w:ind w:left="-284"/>
        <w:jc w:val="both"/>
        <w:rPr>
          <w:sz w:val="28"/>
          <w:szCs w:val="28"/>
        </w:rPr>
      </w:pPr>
      <w:r w:rsidRPr="00C27880">
        <w:rPr>
          <w:sz w:val="28"/>
          <w:szCs w:val="28"/>
        </w:rPr>
        <w:t xml:space="preserve">Руководитель               ______________                            </w:t>
      </w:r>
      <w:r>
        <w:rPr>
          <w:sz w:val="28"/>
          <w:szCs w:val="28"/>
        </w:rPr>
        <w:t xml:space="preserve">     </w:t>
      </w:r>
      <w:r w:rsidRPr="00C27880">
        <w:rPr>
          <w:sz w:val="28"/>
          <w:szCs w:val="28"/>
        </w:rPr>
        <w:t>____________________</w:t>
      </w:r>
    </w:p>
    <w:p w:rsidR="00C27880" w:rsidRPr="00C27880" w:rsidRDefault="00C27880" w:rsidP="00C27880">
      <w:pPr>
        <w:suppressLineNumbers/>
        <w:shd w:val="clear" w:color="auto" w:fill="FFFFFF"/>
        <w:tabs>
          <w:tab w:val="left" w:pos="-284"/>
        </w:tabs>
        <w:suppressAutoHyphens/>
        <w:ind w:left="-284"/>
        <w:jc w:val="both"/>
        <w:rPr>
          <w:sz w:val="22"/>
          <w:szCs w:val="22"/>
        </w:rPr>
      </w:pPr>
      <w:r w:rsidRPr="00C27880">
        <w:rPr>
          <w:sz w:val="28"/>
          <w:szCs w:val="28"/>
        </w:rPr>
        <w:t xml:space="preserve">заявителя </w:t>
      </w:r>
      <w:r w:rsidRPr="00C27880">
        <w:rPr>
          <w:sz w:val="28"/>
          <w:szCs w:val="28"/>
        </w:rPr>
        <w:tab/>
      </w:r>
      <w:r w:rsidRPr="00C27880">
        <w:rPr>
          <w:sz w:val="28"/>
          <w:szCs w:val="28"/>
        </w:rPr>
        <w:tab/>
      </w:r>
      <w:r w:rsidRPr="00C27880">
        <w:rPr>
          <w:sz w:val="22"/>
          <w:szCs w:val="22"/>
        </w:rPr>
        <w:t xml:space="preserve">              (подпись)</w:t>
      </w:r>
      <w:r w:rsidRPr="00C27880">
        <w:rPr>
          <w:sz w:val="22"/>
          <w:szCs w:val="22"/>
        </w:rPr>
        <w:tab/>
      </w:r>
      <w:r w:rsidRPr="00C27880">
        <w:rPr>
          <w:sz w:val="22"/>
          <w:szCs w:val="22"/>
        </w:rPr>
        <w:tab/>
        <w:t xml:space="preserve">                                  </w:t>
      </w:r>
      <w:r>
        <w:rPr>
          <w:sz w:val="22"/>
          <w:szCs w:val="22"/>
        </w:rPr>
        <w:t xml:space="preserve"> </w:t>
      </w:r>
      <w:r w:rsidRPr="00C27880">
        <w:rPr>
          <w:sz w:val="22"/>
          <w:szCs w:val="22"/>
        </w:rPr>
        <w:t>(расшифровка подписи)</w:t>
      </w:r>
    </w:p>
    <w:p w:rsidR="00C27880" w:rsidRPr="00C27880" w:rsidRDefault="00C27880" w:rsidP="00C27880">
      <w:pPr>
        <w:suppressLineNumbers/>
        <w:shd w:val="clear" w:color="auto" w:fill="FFFFFF"/>
        <w:tabs>
          <w:tab w:val="left" w:pos="-284"/>
        </w:tabs>
        <w:suppressAutoHyphens/>
        <w:ind w:left="-284"/>
        <w:jc w:val="both"/>
        <w:rPr>
          <w:sz w:val="28"/>
          <w:szCs w:val="28"/>
        </w:rPr>
      </w:pPr>
      <w:r w:rsidRPr="00C27880"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proofErr w:type="spellStart"/>
      <w:r w:rsidRPr="00C27880">
        <w:rPr>
          <w:sz w:val="22"/>
          <w:szCs w:val="22"/>
        </w:rPr>
        <w:t>м.п</w:t>
      </w:r>
      <w:proofErr w:type="spellEnd"/>
      <w:r w:rsidRPr="00C27880">
        <w:rPr>
          <w:sz w:val="22"/>
          <w:szCs w:val="22"/>
        </w:rPr>
        <w:t>. (при наличии)</w:t>
      </w:r>
      <w:r w:rsidRPr="00C27880">
        <w:rPr>
          <w:sz w:val="28"/>
          <w:szCs w:val="28"/>
        </w:rPr>
        <w:t xml:space="preserve"> </w:t>
      </w:r>
    </w:p>
    <w:p w:rsidR="00C27880" w:rsidRDefault="00C27880" w:rsidP="00C27880">
      <w:pPr>
        <w:suppressLineNumbers/>
        <w:shd w:val="clear" w:color="auto" w:fill="FFFFFF"/>
        <w:tabs>
          <w:tab w:val="left" w:pos="-2410"/>
          <w:tab w:val="left" w:pos="-284"/>
        </w:tabs>
        <w:suppressAutoHyphens/>
        <w:ind w:left="-284"/>
        <w:contextualSpacing/>
        <w:outlineLvl w:val="1"/>
        <w:rPr>
          <w:sz w:val="28"/>
          <w:szCs w:val="28"/>
        </w:rPr>
      </w:pPr>
    </w:p>
    <w:p w:rsidR="00C27880" w:rsidRDefault="00C27880" w:rsidP="00B85944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C27880" w:rsidRDefault="00C27880" w:rsidP="00B85944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C27880" w:rsidRDefault="00C27880" w:rsidP="00B85944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C27880" w:rsidRDefault="00C27880" w:rsidP="00C27880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622874" w:rsidRDefault="00622874" w:rsidP="00C27880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C27880">
      <w:pPr>
        <w:suppressLineNumbers/>
        <w:shd w:val="clear" w:color="auto" w:fill="FFFFFF"/>
        <w:tabs>
          <w:tab w:val="left" w:pos="-2410"/>
        </w:tabs>
        <w:suppressAutoHyphens/>
        <w:contextualSpacing/>
        <w:outlineLvl w:val="1"/>
        <w:rPr>
          <w:sz w:val="28"/>
          <w:szCs w:val="28"/>
        </w:rPr>
      </w:pPr>
    </w:p>
    <w:p w:rsidR="00B85944" w:rsidRDefault="007A3BB1" w:rsidP="00B85944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  <w:r w:rsidR="00C077EB">
        <w:rPr>
          <w:sz w:val="28"/>
          <w:szCs w:val="28"/>
        </w:rPr>
        <w:t xml:space="preserve"> </w:t>
      </w:r>
    </w:p>
    <w:p w:rsidR="00C077EB" w:rsidRDefault="00C077EB" w:rsidP="007856DE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A3BB1">
        <w:rPr>
          <w:sz w:val="28"/>
          <w:szCs w:val="28"/>
        </w:rPr>
        <w:t>Порядку</w:t>
      </w:r>
      <w:r w:rsidRPr="004D3651">
        <w:rPr>
          <w:sz w:val="28"/>
          <w:szCs w:val="28"/>
        </w:rPr>
        <w:t xml:space="preserve"> предоставления грантов Правительства Республики Татарстан на поддержку субъектов малого и среднего предпринимательства в сфере народных ху</w:t>
      </w:r>
      <w:r w:rsidR="007A3BB1">
        <w:rPr>
          <w:sz w:val="28"/>
          <w:szCs w:val="28"/>
        </w:rPr>
        <w:t>дожественных промыслов (в редакции постановлений</w:t>
      </w:r>
      <w:r w:rsidRPr="004D3651">
        <w:rPr>
          <w:sz w:val="28"/>
          <w:szCs w:val="28"/>
        </w:rPr>
        <w:t xml:space="preserve"> Кабинета Министров Республики</w:t>
      </w:r>
      <w:r>
        <w:rPr>
          <w:sz w:val="28"/>
          <w:szCs w:val="28"/>
        </w:rPr>
        <w:t xml:space="preserve"> Татарстан </w:t>
      </w:r>
      <w:proofErr w:type="gramStart"/>
      <w:r w:rsidR="007856DE">
        <w:rPr>
          <w:sz w:val="28"/>
          <w:szCs w:val="28"/>
        </w:rPr>
        <w:t>от</w:t>
      </w:r>
      <w:proofErr w:type="gramEnd"/>
      <w:r w:rsidR="007856DE">
        <w:rPr>
          <w:sz w:val="28"/>
          <w:szCs w:val="28"/>
        </w:rPr>
        <w:t xml:space="preserve"> _______ № ____</w:t>
      </w:r>
      <w:r w:rsidR="00C27880">
        <w:rPr>
          <w:sz w:val="28"/>
          <w:szCs w:val="28"/>
        </w:rPr>
        <w:t>):</w:t>
      </w:r>
    </w:p>
    <w:p w:rsidR="00D556C6" w:rsidRPr="00D556C6" w:rsidRDefault="00D556C6" w:rsidP="00C27880">
      <w:pPr>
        <w:suppressLineNumbers/>
        <w:shd w:val="clear" w:color="auto" w:fill="FFFFFF"/>
        <w:tabs>
          <w:tab w:val="left" w:pos="0"/>
        </w:tabs>
        <w:suppressAutoHyphens/>
        <w:outlineLvl w:val="1"/>
        <w:rPr>
          <w:bCs/>
          <w:color w:val="000000"/>
          <w:sz w:val="28"/>
          <w:szCs w:val="28"/>
        </w:rPr>
      </w:pPr>
    </w:p>
    <w:p w:rsidR="00D556C6" w:rsidRPr="00C27880" w:rsidRDefault="00D556C6" w:rsidP="00C27880">
      <w:pPr>
        <w:suppressLineNumbers/>
        <w:shd w:val="clear" w:color="auto" w:fill="FFFFFF"/>
        <w:tabs>
          <w:tab w:val="left" w:pos="0"/>
        </w:tabs>
        <w:suppressAutoHyphens/>
        <w:ind w:firstLine="4820"/>
        <w:jc w:val="center"/>
        <w:outlineLvl w:val="1"/>
        <w:rPr>
          <w:sz w:val="28"/>
          <w:szCs w:val="28"/>
        </w:rPr>
      </w:pPr>
      <w:r w:rsidRPr="00D556C6">
        <w:rPr>
          <w:bCs/>
          <w:color w:val="000000"/>
          <w:sz w:val="28"/>
          <w:szCs w:val="28"/>
        </w:rPr>
        <w:t>Форма</w:t>
      </w:r>
    </w:p>
    <w:p w:rsidR="00D556C6" w:rsidRPr="00D556C6" w:rsidRDefault="00D556C6" w:rsidP="00D556C6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D556C6">
        <w:rPr>
          <w:b/>
          <w:sz w:val="28"/>
          <w:szCs w:val="28"/>
        </w:rPr>
        <w:t>Паспорт проекта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6"/>
        <w:ind w:left="76"/>
        <w:jc w:val="both"/>
        <w:rPr>
          <w:sz w:val="28"/>
          <w:szCs w:val="28"/>
        </w:rPr>
      </w:pPr>
      <w:r w:rsidRPr="00D556C6">
        <w:rPr>
          <w:sz w:val="28"/>
          <w:szCs w:val="28"/>
        </w:rPr>
        <w:t>____________________________________________________________________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ind w:left="32"/>
        <w:jc w:val="center"/>
        <w:rPr>
          <w:sz w:val="22"/>
          <w:szCs w:val="22"/>
        </w:rPr>
      </w:pPr>
      <w:r w:rsidRPr="00D556C6">
        <w:rPr>
          <w:sz w:val="22"/>
          <w:szCs w:val="22"/>
        </w:rPr>
        <w:t>(наименование проекта)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  <w:r w:rsidRPr="00D556C6">
        <w:rPr>
          <w:b/>
          <w:sz w:val="28"/>
          <w:szCs w:val="28"/>
        </w:rPr>
        <w:t>1. Краткое описание проекта и его целей</w:t>
      </w:r>
      <w:r w:rsidRPr="00D556C6">
        <w:rPr>
          <w:sz w:val="28"/>
          <w:szCs w:val="28"/>
        </w:rPr>
        <w:t xml:space="preserve"> (не более 150 слов, новизна, конкретное применение результатов проекта, перспективы использования и другое).</w:t>
      </w:r>
    </w:p>
    <w:p w:rsid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r w:rsidRPr="00D556C6">
        <w:rPr>
          <w:b/>
          <w:sz w:val="28"/>
          <w:szCs w:val="28"/>
        </w:rPr>
        <w:t>2. Планируемые показатели индикатор</w:t>
      </w:r>
      <w:proofErr w:type="gramStart"/>
      <w:r w:rsidRPr="00D556C6">
        <w:rPr>
          <w:b/>
          <w:sz w:val="28"/>
          <w:szCs w:val="28"/>
        </w:rPr>
        <w:t>а</w:t>
      </w:r>
      <w:r w:rsidR="005659EB" w:rsidRPr="005659EB">
        <w:rPr>
          <w:b/>
          <w:sz w:val="28"/>
          <w:szCs w:val="28"/>
        </w:rPr>
        <w:t>(</w:t>
      </w:r>
      <w:proofErr w:type="spellStart"/>
      <w:proofErr w:type="gramEnd"/>
      <w:r w:rsidR="005659EB">
        <w:rPr>
          <w:b/>
          <w:sz w:val="28"/>
          <w:szCs w:val="28"/>
        </w:rPr>
        <w:t>ов</w:t>
      </w:r>
      <w:proofErr w:type="spellEnd"/>
      <w:r w:rsidR="005659EB" w:rsidRPr="005659EB">
        <w:rPr>
          <w:b/>
          <w:sz w:val="28"/>
          <w:szCs w:val="28"/>
        </w:rPr>
        <w:t>)</w:t>
      </w:r>
      <w:r w:rsidRPr="00D556C6">
        <w:rPr>
          <w:b/>
          <w:sz w:val="28"/>
          <w:szCs w:val="28"/>
        </w:rPr>
        <w:t xml:space="preserve"> результативности исп</w:t>
      </w:r>
      <w:r>
        <w:rPr>
          <w:b/>
          <w:sz w:val="28"/>
          <w:szCs w:val="28"/>
        </w:rPr>
        <w:t>ользования гранта</w:t>
      </w:r>
      <w:r w:rsidR="00A5557C">
        <w:rPr>
          <w:b/>
          <w:sz w:val="28"/>
          <w:szCs w:val="28"/>
        </w:rPr>
        <w:t xml:space="preserve"> </w:t>
      </w:r>
      <w:r w:rsidR="00A5557C" w:rsidRPr="00A5557C">
        <w:rPr>
          <w:sz w:val="28"/>
          <w:szCs w:val="28"/>
        </w:rPr>
        <w:t>(указываются планируемые показатели индикатора</w:t>
      </w:r>
      <w:r w:rsidR="00A5557C">
        <w:rPr>
          <w:sz w:val="28"/>
          <w:szCs w:val="28"/>
        </w:rPr>
        <w:t>(</w:t>
      </w:r>
      <w:proofErr w:type="spellStart"/>
      <w:r w:rsidR="00A5557C">
        <w:rPr>
          <w:sz w:val="28"/>
          <w:szCs w:val="28"/>
        </w:rPr>
        <w:t>ов</w:t>
      </w:r>
      <w:proofErr w:type="spellEnd"/>
      <w:r w:rsidR="00A5557C">
        <w:rPr>
          <w:sz w:val="28"/>
          <w:szCs w:val="28"/>
        </w:rPr>
        <w:t>)</w:t>
      </w:r>
      <w:r w:rsidR="005659EB">
        <w:rPr>
          <w:sz w:val="28"/>
          <w:szCs w:val="28"/>
        </w:rPr>
        <w:t xml:space="preserve"> </w:t>
      </w:r>
      <w:r w:rsidR="00726F98">
        <w:rPr>
          <w:sz w:val="28"/>
          <w:szCs w:val="28"/>
        </w:rPr>
        <w:t xml:space="preserve">экономического и социального эффекта </w:t>
      </w:r>
      <w:r w:rsidR="005659EB">
        <w:rPr>
          <w:sz w:val="28"/>
          <w:szCs w:val="28"/>
        </w:rPr>
        <w:t>по конкретному проекту</w:t>
      </w:r>
      <w:r w:rsidR="00A5557C" w:rsidRPr="00A5557C">
        <w:rPr>
          <w:sz w:val="28"/>
          <w:szCs w:val="28"/>
        </w:rPr>
        <w:t>)</w:t>
      </w:r>
      <w:r w:rsidRPr="00A5557C">
        <w:rPr>
          <w:sz w:val="28"/>
          <w:szCs w:val="28"/>
        </w:rPr>
        <w:t>:</w:t>
      </w:r>
    </w:p>
    <w:p w:rsidR="00726F98" w:rsidRPr="00A5557C" w:rsidRDefault="00726F98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показатели:</w:t>
      </w:r>
    </w:p>
    <w:p w:rsid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r w:rsidRPr="00D556C6">
        <w:rPr>
          <w:sz w:val="28"/>
          <w:szCs w:val="28"/>
        </w:rPr>
        <w:t>увеличение объема производства и реализации продукции</w:t>
      </w:r>
      <w:r>
        <w:rPr>
          <w:sz w:val="28"/>
          <w:szCs w:val="28"/>
        </w:rPr>
        <w:t>,</w:t>
      </w:r>
    </w:p>
    <w:p w:rsidR="00C27880" w:rsidRDefault="00C27880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себестоимости продукции,</w:t>
      </w:r>
    </w:p>
    <w:p w:rsid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556C6">
        <w:rPr>
          <w:sz w:val="28"/>
          <w:szCs w:val="28"/>
        </w:rPr>
        <w:t>одернизация производства</w:t>
      </w:r>
      <w:r>
        <w:rPr>
          <w:sz w:val="28"/>
          <w:szCs w:val="28"/>
        </w:rPr>
        <w:t>,</w:t>
      </w:r>
    </w:p>
    <w:p w:rsidR="00726F98" w:rsidRDefault="00726F98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показатели:</w:t>
      </w:r>
    </w:p>
    <w:p w:rsid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556C6">
        <w:rPr>
          <w:sz w:val="28"/>
          <w:szCs w:val="28"/>
        </w:rPr>
        <w:t>оздание новых рабочих мест</w:t>
      </w:r>
      <w:r>
        <w:rPr>
          <w:sz w:val="28"/>
          <w:szCs w:val="28"/>
        </w:rPr>
        <w:t>,</w:t>
      </w:r>
    </w:p>
    <w:p w:rsid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556C6">
        <w:rPr>
          <w:sz w:val="28"/>
          <w:szCs w:val="28"/>
        </w:rPr>
        <w:t>азвитие новых направлений деятельности организации</w:t>
      </w:r>
      <w:r w:rsidR="00A5557C">
        <w:rPr>
          <w:sz w:val="28"/>
          <w:szCs w:val="28"/>
        </w:rPr>
        <w:t>,</w:t>
      </w:r>
    </w:p>
    <w:p w:rsidR="00A5557C" w:rsidRPr="00D556C6" w:rsidRDefault="00C27880" w:rsidP="00D556C6">
      <w:pPr>
        <w:suppressLineNumbers/>
        <w:shd w:val="clear" w:color="auto" w:fill="FFFFFF"/>
        <w:tabs>
          <w:tab w:val="left" w:pos="0"/>
        </w:tabs>
        <w:suppressAutoHyphens/>
        <w:spacing w:before="120" w:after="1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увеличение количества участия в выставках-продажах</w:t>
      </w:r>
      <w:r w:rsidR="00A5557C">
        <w:rPr>
          <w:sz w:val="28"/>
          <w:szCs w:val="28"/>
        </w:rPr>
        <w:t>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b/>
          <w:sz w:val="28"/>
          <w:szCs w:val="28"/>
        </w:rPr>
      </w:pPr>
      <w:r w:rsidRPr="00D556C6">
        <w:rPr>
          <w:b/>
          <w:sz w:val="28"/>
          <w:szCs w:val="28"/>
        </w:rPr>
        <w:t xml:space="preserve">3. Сертификация производства и продукции </w:t>
      </w:r>
      <w:r w:rsidRPr="00D556C6">
        <w:rPr>
          <w:sz w:val="28"/>
          <w:szCs w:val="28"/>
        </w:rPr>
        <w:t>(наличие сертификатов, наличие обязательных требований законодательства Российской Федерации по сертификации производства и продукции, планы по сертификации производства и продукции.).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b/>
          <w:sz w:val="28"/>
          <w:szCs w:val="28"/>
        </w:rPr>
      </w:pPr>
      <w:r w:rsidRPr="00D556C6">
        <w:rPr>
          <w:b/>
          <w:sz w:val="28"/>
          <w:szCs w:val="28"/>
        </w:rPr>
        <w:t xml:space="preserve">4. Наличие собственных основных средств для реализации проекта </w:t>
      </w:r>
      <w:r w:rsidRPr="00D556C6">
        <w:rPr>
          <w:sz w:val="28"/>
          <w:szCs w:val="28"/>
        </w:rPr>
        <w:t>(машины и оборудование, здания и сооружения, земельные участки и т.д.).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D556C6">
        <w:rPr>
          <w:b/>
          <w:sz w:val="28"/>
          <w:szCs w:val="28"/>
        </w:rPr>
        <w:t>5. Наличие технической возможности реализации проекта</w:t>
      </w:r>
      <w:r w:rsidRPr="00D556C6">
        <w:rPr>
          <w:sz w:val="28"/>
          <w:szCs w:val="28"/>
        </w:rPr>
        <w:t xml:space="preserve"> (наличие необходимых технических условий для организации производства – </w:t>
      </w:r>
      <w:proofErr w:type="spellStart"/>
      <w:r w:rsidRPr="00D556C6">
        <w:rPr>
          <w:sz w:val="28"/>
          <w:szCs w:val="28"/>
        </w:rPr>
        <w:t>техприсоединения</w:t>
      </w:r>
      <w:proofErr w:type="spellEnd"/>
      <w:r w:rsidRPr="00D556C6">
        <w:rPr>
          <w:sz w:val="28"/>
          <w:szCs w:val="28"/>
        </w:rPr>
        <w:t>, наличие требуемой мощности и т.д.).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b/>
          <w:sz w:val="28"/>
          <w:szCs w:val="28"/>
        </w:rPr>
      </w:pPr>
      <w:r w:rsidRPr="00D556C6">
        <w:rPr>
          <w:b/>
          <w:sz w:val="28"/>
          <w:szCs w:val="28"/>
        </w:rPr>
        <w:t>6. Место реализации проекта.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D556C6">
        <w:rPr>
          <w:b/>
          <w:sz w:val="28"/>
          <w:szCs w:val="28"/>
        </w:rPr>
        <w:t>7. Срок реализации проекта, месяцев.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D556C6">
        <w:rPr>
          <w:b/>
          <w:sz w:val="28"/>
          <w:szCs w:val="28"/>
        </w:rPr>
        <w:t>8. Полная стоимость проекта, тыс. рублей.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b/>
          <w:sz w:val="28"/>
          <w:szCs w:val="28"/>
        </w:rPr>
      </w:pPr>
      <w:r w:rsidRPr="00D556C6">
        <w:rPr>
          <w:b/>
          <w:sz w:val="28"/>
          <w:szCs w:val="28"/>
        </w:rPr>
        <w:lastRenderedPageBreak/>
        <w:t>9. Требуемое финансирование, тыс. рублей.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D556C6">
        <w:rPr>
          <w:b/>
          <w:sz w:val="28"/>
          <w:szCs w:val="28"/>
        </w:rPr>
        <w:t>10. Предполагаемые источники финансирования.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b/>
          <w:sz w:val="28"/>
          <w:szCs w:val="28"/>
        </w:rPr>
      </w:pPr>
      <w:r w:rsidRPr="00D556C6">
        <w:rPr>
          <w:b/>
          <w:sz w:val="28"/>
          <w:szCs w:val="28"/>
        </w:rPr>
        <w:t xml:space="preserve">11. Финансировался ли данный проект из других источников </w:t>
      </w:r>
      <w:r w:rsidRPr="00D556C6">
        <w:rPr>
          <w:sz w:val="28"/>
          <w:szCs w:val="28"/>
        </w:rPr>
        <w:t xml:space="preserve">(если финансировался, кем и в </w:t>
      </w:r>
      <w:proofErr w:type="gramStart"/>
      <w:r w:rsidRPr="00D556C6">
        <w:rPr>
          <w:sz w:val="28"/>
          <w:szCs w:val="28"/>
        </w:rPr>
        <w:t>каком</w:t>
      </w:r>
      <w:proofErr w:type="gramEnd"/>
      <w:r w:rsidRPr="00D556C6">
        <w:rPr>
          <w:sz w:val="28"/>
          <w:szCs w:val="28"/>
        </w:rPr>
        <w:t xml:space="preserve"> объеме.).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D556C6">
        <w:rPr>
          <w:b/>
          <w:sz w:val="28"/>
          <w:szCs w:val="28"/>
        </w:rPr>
        <w:t>16. Руководитель проекта</w:t>
      </w:r>
      <w:r w:rsidRPr="00D556C6">
        <w:rPr>
          <w:sz w:val="28"/>
          <w:szCs w:val="28"/>
        </w:rPr>
        <w:t xml:space="preserve"> (Ф.И.О., должность, подпись).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  <w:r w:rsidRPr="00D556C6">
        <w:rPr>
          <w:sz w:val="28"/>
          <w:szCs w:val="28"/>
        </w:rPr>
        <w:t>Руководитель               ______________                            ____________________</w:t>
      </w:r>
    </w:p>
    <w:p w:rsidR="00D556C6" w:rsidRPr="00D556C6" w:rsidRDefault="00D556C6" w:rsidP="00D556C6">
      <w:pPr>
        <w:suppressLineNumbers/>
        <w:shd w:val="clear" w:color="auto" w:fill="FFFFFF"/>
        <w:tabs>
          <w:tab w:val="left" w:pos="0"/>
        </w:tabs>
        <w:suppressAutoHyphens/>
        <w:ind w:hanging="11"/>
        <w:jc w:val="both"/>
        <w:rPr>
          <w:sz w:val="22"/>
          <w:szCs w:val="22"/>
        </w:rPr>
      </w:pPr>
      <w:r w:rsidRPr="00D556C6">
        <w:rPr>
          <w:sz w:val="28"/>
          <w:szCs w:val="28"/>
        </w:rPr>
        <w:t xml:space="preserve">заявителя </w:t>
      </w:r>
      <w:r w:rsidRPr="00D556C6">
        <w:rPr>
          <w:sz w:val="28"/>
          <w:szCs w:val="28"/>
        </w:rPr>
        <w:tab/>
      </w:r>
      <w:r w:rsidRPr="00D556C6">
        <w:rPr>
          <w:sz w:val="28"/>
          <w:szCs w:val="28"/>
        </w:rPr>
        <w:tab/>
      </w:r>
      <w:r w:rsidRPr="00D556C6">
        <w:rPr>
          <w:sz w:val="22"/>
          <w:szCs w:val="22"/>
        </w:rPr>
        <w:t xml:space="preserve">                   (подпись)</w:t>
      </w:r>
      <w:r w:rsidRPr="00D556C6">
        <w:rPr>
          <w:sz w:val="22"/>
          <w:szCs w:val="22"/>
        </w:rPr>
        <w:tab/>
      </w:r>
      <w:r w:rsidRPr="00D556C6">
        <w:rPr>
          <w:sz w:val="22"/>
          <w:szCs w:val="22"/>
        </w:rPr>
        <w:tab/>
        <w:t xml:space="preserve">    </w:t>
      </w:r>
      <w:r w:rsidR="000F0D0B">
        <w:rPr>
          <w:sz w:val="22"/>
          <w:szCs w:val="22"/>
        </w:rPr>
        <w:t xml:space="preserve">                            </w:t>
      </w:r>
      <w:r w:rsidRPr="00D556C6">
        <w:rPr>
          <w:sz w:val="22"/>
          <w:szCs w:val="22"/>
        </w:rPr>
        <w:t xml:space="preserve"> (расшифровка подписи)</w:t>
      </w:r>
    </w:p>
    <w:p w:rsidR="00D556C6" w:rsidRPr="000F0D0B" w:rsidRDefault="000F0D0B" w:rsidP="00D556C6">
      <w:pPr>
        <w:suppressLineNumbers/>
        <w:shd w:val="clear" w:color="auto" w:fill="FFFFFF"/>
        <w:tabs>
          <w:tab w:val="left" w:pos="0"/>
        </w:tabs>
        <w:suppressAutoHyphens/>
        <w:ind w:left="770" w:hanging="11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D556C6" w:rsidRPr="000F0D0B">
        <w:t>М.П.</w:t>
      </w:r>
      <w:r w:rsidRPr="000F0D0B">
        <w:t xml:space="preserve"> (при наличии)</w:t>
      </w:r>
    </w:p>
    <w:p w:rsidR="00D556C6" w:rsidRPr="00A5557C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56C6" w:rsidRPr="00A5557C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D556C6">
      <w:pPr>
        <w:suppressLineNumbers/>
        <w:shd w:val="clear" w:color="auto" w:fill="FFFFFF"/>
        <w:tabs>
          <w:tab w:val="left" w:pos="-4962"/>
        </w:tabs>
        <w:suppressAutoHyphens/>
        <w:ind w:left="4820"/>
        <w:contextualSpacing/>
        <w:outlineLvl w:val="1"/>
        <w:rPr>
          <w:sz w:val="28"/>
          <w:szCs w:val="28"/>
        </w:rPr>
      </w:pPr>
    </w:p>
    <w:p w:rsidR="00D556C6" w:rsidRDefault="00D556C6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0F0D0B" w:rsidRDefault="000F0D0B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BE573D" w:rsidRDefault="00BE573D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7856DE" w:rsidRDefault="007856DE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7856DE" w:rsidRPr="00A5557C" w:rsidRDefault="007856DE" w:rsidP="00BE573D">
      <w:pPr>
        <w:suppressLineNumbers/>
        <w:shd w:val="clear" w:color="auto" w:fill="FFFFFF"/>
        <w:tabs>
          <w:tab w:val="left" w:pos="-4962"/>
        </w:tabs>
        <w:suppressAutoHyphens/>
        <w:contextualSpacing/>
        <w:outlineLvl w:val="1"/>
        <w:rPr>
          <w:sz w:val="28"/>
          <w:szCs w:val="28"/>
        </w:rPr>
      </w:pPr>
    </w:p>
    <w:p w:rsidR="00C27880" w:rsidRDefault="00C27880" w:rsidP="00C27880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5 </w:t>
      </w:r>
    </w:p>
    <w:p w:rsidR="00C27880" w:rsidRDefault="00C27880" w:rsidP="00C27880">
      <w:pPr>
        <w:suppressLineNumbers/>
        <w:shd w:val="clear" w:color="auto" w:fill="FFFFFF"/>
        <w:tabs>
          <w:tab w:val="left" w:pos="-2410"/>
        </w:tabs>
        <w:suppressAutoHyphens/>
        <w:ind w:left="4820"/>
        <w:contextualSpacing/>
        <w:outlineLvl w:val="1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4D3651">
        <w:rPr>
          <w:sz w:val="28"/>
          <w:szCs w:val="28"/>
        </w:rPr>
        <w:t xml:space="preserve"> предоставления грантов Правительства Республики Татарстан на поддержку субъектов малого и среднего предпринимательства в сфере народных ху</w:t>
      </w:r>
      <w:r>
        <w:rPr>
          <w:sz w:val="28"/>
          <w:szCs w:val="28"/>
        </w:rPr>
        <w:t>дожественных промыслов (в редакции постановлений</w:t>
      </w:r>
      <w:r w:rsidRPr="004D3651">
        <w:rPr>
          <w:sz w:val="28"/>
          <w:szCs w:val="28"/>
        </w:rPr>
        <w:t xml:space="preserve"> Кабинета Министров Республики</w:t>
      </w:r>
      <w:r w:rsidR="007856DE">
        <w:rPr>
          <w:sz w:val="28"/>
          <w:szCs w:val="28"/>
        </w:rPr>
        <w:t xml:space="preserve"> Татарстан </w:t>
      </w:r>
      <w:proofErr w:type="gramStart"/>
      <w:r w:rsidR="007856DE">
        <w:rPr>
          <w:sz w:val="28"/>
          <w:szCs w:val="28"/>
        </w:rPr>
        <w:t>от</w:t>
      </w:r>
      <w:proofErr w:type="gramEnd"/>
      <w:r w:rsidR="007856DE">
        <w:rPr>
          <w:sz w:val="28"/>
          <w:szCs w:val="28"/>
        </w:rPr>
        <w:t xml:space="preserve"> ________ № ____</w:t>
      </w:r>
      <w:r>
        <w:rPr>
          <w:sz w:val="28"/>
          <w:szCs w:val="28"/>
        </w:rPr>
        <w:t>):</w:t>
      </w:r>
    </w:p>
    <w:p w:rsidR="00C077EB" w:rsidRPr="00C077EB" w:rsidRDefault="00C077EB" w:rsidP="00B85944">
      <w:pPr>
        <w:suppressLineNumbers/>
        <w:tabs>
          <w:tab w:val="left" w:pos="7371"/>
        </w:tabs>
        <w:suppressAutoHyphens/>
        <w:ind w:left="7088" w:firstLine="851"/>
        <w:contextualSpacing/>
        <w:jc w:val="both"/>
        <w:rPr>
          <w:sz w:val="28"/>
          <w:szCs w:val="28"/>
        </w:rPr>
      </w:pPr>
    </w:p>
    <w:p w:rsidR="00C077EB" w:rsidRPr="00C077EB" w:rsidRDefault="00C077EB" w:rsidP="00B85944">
      <w:pPr>
        <w:suppressLineNumbers/>
        <w:tabs>
          <w:tab w:val="left" w:pos="7371"/>
        </w:tabs>
        <w:suppressAutoHyphens/>
        <w:ind w:left="7088" w:hanging="2126"/>
        <w:contextualSpacing/>
        <w:jc w:val="center"/>
        <w:rPr>
          <w:sz w:val="28"/>
          <w:szCs w:val="28"/>
        </w:rPr>
      </w:pPr>
      <w:r w:rsidRPr="00C077EB">
        <w:rPr>
          <w:sz w:val="28"/>
          <w:szCs w:val="28"/>
        </w:rPr>
        <w:t>Форма</w:t>
      </w:r>
    </w:p>
    <w:p w:rsidR="00C077EB" w:rsidRPr="00C077EB" w:rsidRDefault="00C077EB" w:rsidP="00B85944">
      <w:pPr>
        <w:suppressLineNumbers/>
        <w:tabs>
          <w:tab w:val="left" w:pos="7371"/>
        </w:tabs>
        <w:suppressAutoHyphens/>
        <w:contextualSpacing/>
        <w:jc w:val="both"/>
        <w:rPr>
          <w:sz w:val="28"/>
          <w:szCs w:val="28"/>
        </w:rPr>
      </w:pPr>
    </w:p>
    <w:p w:rsidR="000F0D0B" w:rsidRPr="000F0D0B" w:rsidRDefault="000F0D0B" w:rsidP="000F0D0B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  <w:r w:rsidRPr="000F0D0B">
        <w:rPr>
          <w:b/>
          <w:sz w:val="28"/>
          <w:szCs w:val="28"/>
        </w:rPr>
        <w:t>Смета расходов по прое</w:t>
      </w:r>
      <w:r w:rsidR="000C5CED">
        <w:rPr>
          <w:b/>
          <w:sz w:val="28"/>
          <w:szCs w:val="28"/>
        </w:rPr>
        <w:t>кту (на приобретение оборудования</w:t>
      </w:r>
      <w:r w:rsidRPr="000F0D0B">
        <w:rPr>
          <w:b/>
          <w:sz w:val="28"/>
          <w:szCs w:val="28"/>
        </w:rPr>
        <w:t>)</w:t>
      </w:r>
    </w:p>
    <w:p w:rsidR="000F0D0B" w:rsidRPr="000F0D0B" w:rsidRDefault="000F0D0B" w:rsidP="000F0D0B">
      <w:pPr>
        <w:suppressLineNumbers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0F0D0B" w:rsidRPr="000F0D0B" w:rsidRDefault="000F0D0B" w:rsidP="000F0D0B">
      <w:pPr>
        <w:suppressLineNumbers/>
        <w:shd w:val="clear" w:color="auto" w:fill="FFFFFF"/>
        <w:tabs>
          <w:tab w:val="left" w:pos="0"/>
        </w:tabs>
        <w:suppressAutoHyphens/>
        <w:spacing w:before="126"/>
        <w:ind w:left="76"/>
        <w:jc w:val="both"/>
        <w:rPr>
          <w:sz w:val="28"/>
          <w:szCs w:val="28"/>
        </w:rPr>
      </w:pPr>
      <w:r w:rsidRPr="000F0D0B">
        <w:rPr>
          <w:sz w:val="28"/>
          <w:szCs w:val="28"/>
        </w:rPr>
        <w:t>____________________________________________________________________</w:t>
      </w:r>
    </w:p>
    <w:p w:rsidR="000F0D0B" w:rsidRPr="000F0D0B" w:rsidRDefault="000F0D0B" w:rsidP="000F0D0B">
      <w:pPr>
        <w:suppressLineNumbers/>
        <w:shd w:val="clear" w:color="auto" w:fill="FFFFFF"/>
        <w:tabs>
          <w:tab w:val="left" w:pos="0"/>
        </w:tabs>
        <w:suppressAutoHyphens/>
        <w:ind w:left="32"/>
        <w:jc w:val="center"/>
      </w:pPr>
      <w:r w:rsidRPr="000F0D0B">
        <w:t>(наименование проекта)</w:t>
      </w:r>
    </w:p>
    <w:p w:rsidR="000F0D0B" w:rsidRPr="000F0D0B" w:rsidRDefault="000F0D0B" w:rsidP="000F0D0B">
      <w:pPr>
        <w:suppressLineNumbers/>
        <w:tabs>
          <w:tab w:val="left" w:pos="0"/>
        </w:tabs>
        <w:suppressAutoHyphens/>
        <w:jc w:val="both"/>
        <w:rPr>
          <w:sz w:val="28"/>
          <w:szCs w:val="28"/>
        </w:rPr>
      </w:pPr>
    </w:p>
    <w:tbl>
      <w:tblPr>
        <w:tblW w:w="976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1"/>
        <w:gridCol w:w="1261"/>
        <w:gridCol w:w="1441"/>
        <w:gridCol w:w="1441"/>
        <w:gridCol w:w="1441"/>
      </w:tblGrid>
      <w:tr w:rsidR="000F0D0B" w:rsidRPr="000F0D0B" w:rsidTr="000C5CED">
        <w:trPr>
          <w:trHeight w:hRule="exact" w:val="921"/>
        </w:trPr>
        <w:tc>
          <w:tcPr>
            <w:tcW w:w="41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D0B" w:rsidRPr="000F0D0B" w:rsidRDefault="000C5CED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0F0D0B">
              <w:rPr>
                <w:color w:val="000000"/>
                <w:sz w:val="28"/>
                <w:szCs w:val="28"/>
              </w:rPr>
              <w:t>атрат</w:t>
            </w:r>
            <w:r w:rsidR="00730CCD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 на приобретение оборудования (указывается полный перечень</w:t>
            </w:r>
            <w:r w:rsidR="00730CCD">
              <w:rPr>
                <w:color w:val="000000"/>
                <w:sz w:val="28"/>
                <w:szCs w:val="28"/>
              </w:rPr>
              <w:t xml:space="preserve"> затрат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Сумма,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Этапы работ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F0D0B" w:rsidRPr="000F0D0B" w:rsidTr="000C5CED">
        <w:trPr>
          <w:trHeight w:hRule="exact" w:val="274"/>
        </w:trPr>
        <w:tc>
          <w:tcPr>
            <w:tcW w:w="4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D0B" w:rsidRPr="000F0D0B" w:rsidRDefault="000F0D0B" w:rsidP="000F0D0B">
            <w:pPr>
              <w:rPr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D0B" w:rsidRPr="000F0D0B" w:rsidRDefault="000F0D0B" w:rsidP="000F0D0B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1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2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  <w:r w:rsidRPr="000F0D0B">
              <w:rPr>
                <w:sz w:val="28"/>
                <w:szCs w:val="28"/>
              </w:rPr>
              <w:t>3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F0D0B" w:rsidRPr="000F0D0B" w:rsidTr="000C5CE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360"/>
              </w:tabs>
              <w:suppressAutoHyphens/>
              <w:ind w:left="360" w:hanging="360"/>
              <w:rPr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1.  Оборудование</w:t>
            </w:r>
            <w:r w:rsidRPr="000F0D0B">
              <w:rPr>
                <w:color w:val="000000"/>
                <w:sz w:val="28"/>
                <w:szCs w:val="28"/>
                <w:lang w:val="en-US"/>
              </w:rPr>
              <w:t>,</w:t>
            </w:r>
            <w:r w:rsidRPr="000F0D0B">
              <w:rPr>
                <w:color w:val="000000"/>
                <w:sz w:val="28"/>
                <w:szCs w:val="28"/>
              </w:rPr>
              <w:t xml:space="preserve"> планируемое к приобретению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F0D0B" w:rsidRPr="000F0D0B" w:rsidTr="000C5CE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0F0D0B">
              <w:rPr>
                <w:sz w:val="28"/>
                <w:szCs w:val="28"/>
              </w:rPr>
              <w:t>1.1.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F0D0B" w:rsidRPr="000F0D0B" w:rsidTr="000C5CE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0F0D0B">
              <w:rPr>
                <w:sz w:val="28"/>
                <w:szCs w:val="28"/>
              </w:rPr>
              <w:t>1.2.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F0D0B" w:rsidRPr="000F0D0B" w:rsidTr="000C5CE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0F0D0B">
              <w:rPr>
                <w:sz w:val="28"/>
                <w:szCs w:val="28"/>
              </w:rPr>
              <w:t>1.3.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F0D0B" w:rsidRPr="000F0D0B" w:rsidTr="000C5CE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  <w:lang w:val="en-US"/>
              </w:rPr>
            </w:pPr>
            <w:r w:rsidRPr="000F0D0B">
              <w:rPr>
                <w:sz w:val="28"/>
                <w:szCs w:val="28"/>
              </w:rPr>
              <w:t>Из них</w:t>
            </w:r>
            <w:r w:rsidRPr="000F0D0B">
              <w:rPr>
                <w:sz w:val="28"/>
                <w:szCs w:val="28"/>
                <w:lang w:val="en-US"/>
              </w:rPr>
              <w:t>: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собственные средства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F0D0B" w:rsidRPr="000F0D0B" w:rsidTr="000C5CE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средства гранта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F0D0B" w:rsidRPr="000F0D0B" w:rsidTr="000C5CE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color w:val="000000"/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 xml:space="preserve">прочие средства </w:t>
            </w:r>
          </w:p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>(кредиты, займы и т.п.)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F0D0B" w:rsidRPr="000F0D0B" w:rsidTr="000C5CE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180"/>
              </w:tabs>
              <w:suppressAutoHyphens/>
              <w:ind w:left="180"/>
              <w:rPr>
                <w:color w:val="000000"/>
                <w:sz w:val="28"/>
                <w:szCs w:val="28"/>
              </w:rPr>
            </w:pPr>
            <w:r w:rsidRPr="000F0D0B">
              <w:rPr>
                <w:color w:val="000000"/>
                <w:sz w:val="28"/>
                <w:szCs w:val="28"/>
              </w:rPr>
              <w:t xml:space="preserve">3. Оборудование, имеющееся в </w:t>
            </w:r>
            <w:proofErr w:type="gramStart"/>
            <w:r w:rsidRPr="000F0D0B">
              <w:rPr>
                <w:color w:val="000000"/>
                <w:sz w:val="28"/>
                <w:szCs w:val="28"/>
              </w:rPr>
              <w:t>наличии</w:t>
            </w:r>
            <w:proofErr w:type="gramEnd"/>
            <w:r w:rsidRPr="000F0D0B">
              <w:rPr>
                <w:color w:val="000000"/>
                <w:sz w:val="28"/>
                <w:szCs w:val="28"/>
              </w:rPr>
              <w:t xml:space="preserve"> (используемое в производстве)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D0B" w:rsidRPr="000F0D0B" w:rsidRDefault="000F0D0B" w:rsidP="000F0D0B">
            <w:pPr>
              <w:suppressLineNumbers/>
              <w:shd w:val="clear" w:color="auto" w:fill="FFFFFF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F0D0B" w:rsidRPr="000F0D0B" w:rsidRDefault="000F0D0B" w:rsidP="000F0D0B">
      <w:pPr>
        <w:suppressLineNumbers/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</w:p>
    <w:p w:rsidR="000F0D0B" w:rsidRPr="000F0D0B" w:rsidRDefault="000F0D0B" w:rsidP="000F0D0B">
      <w:pPr>
        <w:suppressLineNumbers/>
        <w:shd w:val="clear" w:color="auto" w:fill="FFFFFF"/>
        <w:tabs>
          <w:tab w:val="left" w:pos="0"/>
        </w:tabs>
        <w:suppressAutoHyphens/>
        <w:ind w:left="11" w:hanging="11"/>
        <w:jc w:val="both"/>
        <w:rPr>
          <w:sz w:val="28"/>
          <w:szCs w:val="28"/>
        </w:rPr>
      </w:pPr>
      <w:r w:rsidRPr="000F0D0B">
        <w:rPr>
          <w:sz w:val="28"/>
          <w:szCs w:val="28"/>
        </w:rPr>
        <w:t>Руководитель               ______________                            ____________________</w:t>
      </w:r>
    </w:p>
    <w:p w:rsidR="000F0D0B" w:rsidRPr="00CA7848" w:rsidRDefault="000F0D0B" w:rsidP="000F0D0B">
      <w:pPr>
        <w:suppressLineNumbers/>
        <w:shd w:val="clear" w:color="auto" w:fill="FFFFFF"/>
        <w:tabs>
          <w:tab w:val="left" w:pos="0"/>
        </w:tabs>
        <w:suppressAutoHyphens/>
        <w:ind w:hanging="11"/>
        <w:jc w:val="both"/>
      </w:pPr>
      <w:r w:rsidRPr="000F0D0B">
        <w:rPr>
          <w:sz w:val="28"/>
          <w:szCs w:val="28"/>
        </w:rPr>
        <w:t xml:space="preserve">заявителя </w:t>
      </w:r>
      <w:r w:rsidRPr="000F0D0B">
        <w:rPr>
          <w:sz w:val="28"/>
          <w:szCs w:val="28"/>
        </w:rPr>
        <w:tab/>
      </w:r>
      <w:r w:rsidRPr="000F0D0B">
        <w:rPr>
          <w:sz w:val="28"/>
          <w:szCs w:val="28"/>
        </w:rPr>
        <w:tab/>
      </w:r>
      <w:r w:rsidRPr="00CA7848">
        <w:t xml:space="preserve">             </w:t>
      </w:r>
      <w:r w:rsidR="00CA7848">
        <w:t xml:space="preserve">    </w:t>
      </w:r>
      <w:r w:rsidRPr="00CA7848">
        <w:t>(подпись)</w:t>
      </w:r>
      <w:r w:rsidRPr="00CA7848">
        <w:tab/>
      </w:r>
      <w:r w:rsidRPr="00CA7848">
        <w:tab/>
        <w:t xml:space="preserve">                                 (расшифровка подписи)</w:t>
      </w:r>
    </w:p>
    <w:p w:rsidR="00C077EB" w:rsidRPr="00CA7848" w:rsidRDefault="000F0D0B" w:rsidP="00CA7848">
      <w:pPr>
        <w:suppressLineNumbers/>
        <w:tabs>
          <w:tab w:val="left" w:pos="0"/>
        </w:tabs>
        <w:suppressAutoHyphens/>
        <w:jc w:val="both"/>
      </w:pPr>
      <w:r w:rsidRPr="00CA7848">
        <w:tab/>
      </w:r>
      <w:r w:rsidRPr="00CA7848">
        <w:tab/>
      </w:r>
      <w:r w:rsidRPr="00CA7848">
        <w:tab/>
      </w:r>
      <w:r w:rsidRPr="00CA7848">
        <w:tab/>
      </w:r>
      <w:r w:rsidRPr="00CA7848">
        <w:tab/>
      </w:r>
      <w:r w:rsidRPr="00CA7848">
        <w:tab/>
      </w:r>
      <w:r w:rsidRPr="00CA7848">
        <w:tab/>
      </w:r>
      <w:r w:rsidRPr="00CA7848">
        <w:tab/>
      </w:r>
      <w:r w:rsidRPr="00CA7848">
        <w:tab/>
        <w:t xml:space="preserve">            М.П. (при наличии)</w:t>
      </w:r>
    </w:p>
    <w:sectPr w:rsidR="00C077EB" w:rsidRPr="00CA7848" w:rsidSect="00933E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C6B" w:rsidRDefault="00AC5C6B" w:rsidP="0098786C">
      <w:r>
        <w:separator/>
      </w:r>
    </w:p>
  </w:endnote>
  <w:endnote w:type="continuationSeparator" w:id="0">
    <w:p w:rsidR="00AC5C6B" w:rsidRDefault="00AC5C6B" w:rsidP="0098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C6B" w:rsidRDefault="00AC5C6B" w:rsidP="0098786C">
      <w:r>
        <w:separator/>
      </w:r>
    </w:p>
  </w:footnote>
  <w:footnote w:type="continuationSeparator" w:id="0">
    <w:p w:rsidR="00AC5C6B" w:rsidRDefault="00AC5C6B" w:rsidP="0098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A"/>
    <w:multiLevelType w:val="hybridMultilevel"/>
    <w:tmpl w:val="48D2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08"/>
    <w:rsid w:val="00000038"/>
    <w:rsid w:val="000B2B3F"/>
    <w:rsid w:val="000C5CED"/>
    <w:rsid w:val="000F0D0B"/>
    <w:rsid w:val="000F1ABF"/>
    <w:rsid w:val="001115D8"/>
    <w:rsid w:val="00147ADF"/>
    <w:rsid w:val="00153DC1"/>
    <w:rsid w:val="0015585C"/>
    <w:rsid w:val="00182135"/>
    <w:rsid w:val="001950ED"/>
    <w:rsid w:val="001B10C4"/>
    <w:rsid w:val="0022588B"/>
    <w:rsid w:val="00231682"/>
    <w:rsid w:val="0024026B"/>
    <w:rsid w:val="00284B16"/>
    <w:rsid w:val="002B43DB"/>
    <w:rsid w:val="0037090A"/>
    <w:rsid w:val="003E678D"/>
    <w:rsid w:val="00403874"/>
    <w:rsid w:val="00453BE4"/>
    <w:rsid w:val="00484408"/>
    <w:rsid w:val="004A1DEA"/>
    <w:rsid w:val="004D3651"/>
    <w:rsid w:val="004E2A44"/>
    <w:rsid w:val="00534E83"/>
    <w:rsid w:val="005659EB"/>
    <w:rsid w:val="00622874"/>
    <w:rsid w:val="00632E78"/>
    <w:rsid w:val="00633DC9"/>
    <w:rsid w:val="00726F98"/>
    <w:rsid w:val="00730CCD"/>
    <w:rsid w:val="007856DE"/>
    <w:rsid w:val="007A3BB1"/>
    <w:rsid w:val="007B4DA0"/>
    <w:rsid w:val="00916429"/>
    <w:rsid w:val="00933EEC"/>
    <w:rsid w:val="00975A7F"/>
    <w:rsid w:val="0098786C"/>
    <w:rsid w:val="009A69D6"/>
    <w:rsid w:val="009D77E8"/>
    <w:rsid w:val="00A5557C"/>
    <w:rsid w:val="00AC5C6B"/>
    <w:rsid w:val="00B001CA"/>
    <w:rsid w:val="00B37139"/>
    <w:rsid w:val="00B85944"/>
    <w:rsid w:val="00BD4037"/>
    <w:rsid w:val="00BE573D"/>
    <w:rsid w:val="00C077EB"/>
    <w:rsid w:val="00C176A8"/>
    <w:rsid w:val="00C2451E"/>
    <w:rsid w:val="00C2746F"/>
    <w:rsid w:val="00C27880"/>
    <w:rsid w:val="00C64BB0"/>
    <w:rsid w:val="00C97F3D"/>
    <w:rsid w:val="00CA7848"/>
    <w:rsid w:val="00CE32E7"/>
    <w:rsid w:val="00D255FC"/>
    <w:rsid w:val="00D556C6"/>
    <w:rsid w:val="00D81284"/>
    <w:rsid w:val="00DE386F"/>
    <w:rsid w:val="00F55E75"/>
    <w:rsid w:val="00FA7955"/>
    <w:rsid w:val="00FC5918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E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F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3DC1"/>
    <w:pPr>
      <w:ind w:left="720"/>
      <w:contextualSpacing/>
    </w:pPr>
  </w:style>
  <w:style w:type="table" w:styleId="a7">
    <w:name w:val="Table Grid"/>
    <w:basedOn w:val="a1"/>
    <w:uiPriority w:val="59"/>
    <w:rsid w:val="0037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78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7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78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7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E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F3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3DC1"/>
    <w:pPr>
      <w:ind w:left="720"/>
      <w:contextualSpacing/>
    </w:pPr>
  </w:style>
  <w:style w:type="table" w:styleId="a7">
    <w:name w:val="Table Grid"/>
    <w:basedOn w:val="a1"/>
    <w:uiPriority w:val="59"/>
    <w:rsid w:val="0037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78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7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78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7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9A3EC-7152-44FB-A5DE-38CBD4FC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Р. Юсуфзянова</dc:creator>
  <cp:keywords/>
  <dc:description/>
  <cp:lastModifiedBy>Гузель Р. Юсуфзянова</cp:lastModifiedBy>
  <cp:revision>43</cp:revision>
  <cp:lastPrinted>2017-02-13T13:15:00Z</cp:lastPrinted>
  <dcterms:created xsi:type="dcterms:W3CDTF">2016-04-20T11:17:00Z</dcterms:created>
  <dcterms:modified xsi:type="dcterms:W3CDTF">2017-02-13T13:46:00Z</dcterms:modified>
</cp:coreProperties>
</file>