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Контактные лица для направления</w:t>
      </w:r>
    </w:p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Бурганова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Гузель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Ильдаровна</w:t>
      </w:r>
    </w:p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Ведущий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специалист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отдела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науки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,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образования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инновационных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технологий</w:t>
      </w:r>
    </w:p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71F2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Телефон</w:t>
      </w: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: +7 (843) 221-76-88 (8819)</w:t>
      </w:r>
    </w:p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71F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Email: guzel.burganova@tatar.ru</w:t>
      </w:r>
    </w:p>
    <w:p w:rsidR="00071F2C" w:rsidRPr="00071F2C" w:rsidRDefault="00071F2C" w:rsidP="00071F2C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607750" w:rsidRDefault="00607750">
      <w:pPr>
        <w:pStyle w:val="a1"/>
        <w:jc w:val="center"/>
        <w:rPr>
          <w:sz w:val="28"/>
        </w:rPr>
      </w:pPr>
      <w:bookmarkStart w:id="0" w:name="_GoBack"/>
      <w:bookmarkEnd w:id="0"/>
    </w:p>
    <w:p w:rsidR="00607750" w:rsidRDefault="005F17E2">
      <w:pPr>
        <w:pStyle w:val="a1"/>
        <w:ind w:right="538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отбора</w:t>
      </w:r>
    </w:p>
    <w:p w:rsidR="00607750" w:rsidRDefault="005F17E2">
      <w:pPr>
        <w:pStyle w:val="a1"/>
        <w:ind w:right="538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проектов в сфере агропромышленного комплекса Республики Татарстан</w:t>
      </w:r>
    </w:p>
    <w:p w:rsidR="00607750" w:rsidRDefault="00607750">
      <w:pPr>
        <w:pStyle w:val="a1"/>
        <w:spacing w:after="283" w:line="180" w:lineRule="atLeast"/>
        <w:ind w:firstLine="540"/>
        <w:rPr>
          <w:rFonts w:ascii="Times New Roman" w:hAnsi="Times New Roman"/>
          <w:sz w:val="28"/>
          <w:szCs w:val="28"/>
        </w:rPr>
      </w:pPr>
    </w:p>
    <w:p w:rsidR="00607750" w:rsidRDefault="005F17E2">
      <w:pPr>
        <w:pStyle w:val="a1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предусмотр</w:t>
      </w:r>
      <w:r>
        <w:rPr>
          <w:rFonts w:ascii="Times New Roman" w:hAnsi="Times New Roman"/>
          <w:sz w:val="28"/>
          <w:szCs w:val="28"/>
        </w:rPr>
        <w:t xml:space="preserve">енными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  Российской   Федерации от 14.07.2012 № 717 </w:t>
      </w:r>
      <w:r>
        <w:rPr>
          <w:rFonts w:ascii="Times New Roman" w:hAnsi="Times New Roman"/>
          <w:sz w:val="28"/>
          <w:szCs w:val="28"/>
        </w:rPr>
        <w:br/>
        <w:t>«О Госуд</w:t>
      </w:r>
      <w:r>
        <w:rPr>
          <w:rFonts w:ascii="Times New Roman" w:hAnsi="Times New Roman"/>
          <w:sz w:val="28"/>
          <w:szCs w:val="28"/>
        </w:rPr>
        <w:t>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08.04.2013 № 235 «Об утверждении государственной программы Республик</w:t>
      </w:r>
      <w:r>
        <w:rPr>
          <w:rFonts w:ascii="Times New Roman" w:hAnsi="Times New Roman"/>
          <w:sz w:val="28"/>
          <w:szCs w:val="28"/>
        </w:rPr>
        <w:t xml:space="preserve">и Татарстан «Развитие сельского хозяйства и регулирование рынков сельскохозяйственной продукции, сырья и продовольствия в Республике Татарстан», Кабинет Министров Республики Татарстан постановляет: </w:t>
      </w:r>
    </w:p>
    <w:p w:rsidR="00607750" w:rsidRDefault="005F17E2">
      <w:pPr>
        <w:pStyle w:val="a1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отбора проектов в сфере агропромышле</w:t>
      </w:r>
      <w:r>
        <w:rPr>
          <w:rFonts w:ascii="Times New Roman" w:hAnsi="Times New Roman"/>
          <w:sz w:val="28"/>
          <w:szCs w:val="28"/>
        </w:rPr>
        <w:t>нного комплекса Республики Татарстан (прилагается).</w:t>
      </w:r>
    </w:p>
    <w:p w:rsidR="00607750" w:rsidRDefault="005F17E2">
      <w:pPr>
        <w:pStyle w:val="a1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 w:rsidR="00607750" w:rsidRDefault="00607750">
      <w:pPr>
        <w:pStyle w:val="a1"/>
        <w:spacing w:after="283" w:line="180" w:lineRule="atLeast"/>
        <w:rPr>
          <w:rFonts w:ascii="Times New Roman" w:hAnsi="Times New Roman"/>
          <w:sz w:val="28"/>
          <w:szCs w:val="28"/>
        </w:rPr>
      </w:pPr>
    </w:p>
    <w:p w:rsidR="00607750" w:rsidRDefault="005F17E2">
      <w:pPr>
        <w:pStyle w:val="a1"/>
        <w:spacing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607750" w:rsidRDefault="005F17E2">
      <w:pPr>
        <w:pStyle w:val="a1"/>
        <w:spacing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А.В.Песошин</w:t>
      </w:r>
    </w:p>
    <w:p w:rsidR="00607750" w:rsidRDefault="005F17E2">
      <w:pPr>
        <w:widowControl/>
        <w:rPr>
          <w:rFonts w:ascii="Times New Roman" w:hAnsi="Times New Roman"/>
          <w:sz w:val="28"/>
          <w:szCs w:val="28"/>
        </w:rPr>
      </w:pPr>
      <w:r>
        <w:br w:type="page"/>
      </w:r>
    </w:p>
    <w:p w:rsidR="00607750" w:rsidRDefault="005F17E2">
      <w:pPr>
        <w:pStyle w:val="a1"/>
        <w:spacing w:line="180" w:lineRule="atLeast"/>
        <w:ind w:left="725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07750" w:rsidRDefault="005F17E2">
      <w:pPr>
        <w:pStyle w:val="a1"/>
        <w:spacing w:line="180" w:lineRule="atLeast"/>
        <w:ind w:left="725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:rsidR="00607750" w:rsidRDefault="005F17E2">
      <w:pPr>
        <w:pStyle w:val="a1"/>
        <w:spacing w:line="180" w:lineRule="atLeast"/>
        <w:ind w:left="725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607750" w:rsidRDefault="005F17E2">
      <w:pPr>
        <w:pStyle w:val="a1"/>
        <w:spacing w:line="180" w:lineRule="atLeast"/>
        <w:ind w:left="725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07750" w:rsidRDefault="005F17E2">
      <w:pPr>
        <w:pStyle w:val="a1"/>
        <w:spacing w:line="180" w:lineRule="atLeast"/>
        <w:ind w:left="725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№_____</w:t>
      </w:r>
    </w:p>
    <w:p w:rsidR="00607750" w:rsidRDefault="00607750">
      <w:pPr>
        <w:pStyle w:val="a1"/>
        <w:spacing w:after="283" w:line="180" w:lineRule="atLeast"/>
        <w:ind w:left="7257"/>
        <w:rPr>
          <w:rFonts w:ascii="Times New Roman" w:hAnsi="Times New Roman"/>
          <w:sz w:val="28"/>
          <w:szCs w:val="28"/>
        </w:rPr>
      </w:pPr>
    </w:p>
    <w:p w:rsidR="00607750" w:rsidRDefault="00607750">
      <w:pPr>
        <w:pStyle w:val="a1"/>
        <w:jc w:val="center"/>
        <w:rPr>
          <w:rFonts w:ascii="Times New Roman" w:hAnsi="Times New Roman"/>
          <w:sz w:val="28"/>
          <w:szCs w:val="28"/>
        </w:rPr>
      </w:pPr>
    </w:p>
    <w:p w:rsidR="00607750" w:rsidRDefault="005F17E2">
      <w:pPr>
        <w:pStyle w:val="a1"/>
        <w:jc w:val="center"/>
        <w:rPr>
          <w:rFonts w:ascii="Times New Roman" w:hAnsi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/>
          <w:sz w:val="28"/>
          <w:szCs w:val="28"/>
        </w:rPr>
        <w:t>Порядок</w:t>
      </w:r>
    </w:p>
    <w:p w:rsidR="00607750" w:rsidRDefault="005F17E2">
      <w:pPr>
        <w:pStyle w:val="a1"/>
        <w:spacing w:after="283" w:line="18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отбора проектов в сфере агропромышленного комплекса Республики Татарстан</w:t>
      </w:r>
    </w:p>
    <w:p w:rsidR="00607750" w:rsidRDefault="005F17E2">
      <w:pPr>
        <w:pStyle w:val="a1"/>
        <w:numPr>
          <w:ilvl w:val="0"/>
          <w:numId w:val="2"/>
        </w:numPr>
        <w:spacing w:after="283" w:line="18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607750" w:rsidRDefault="005F17E2">
      <w:pPr>
        <w:pStyle w:val="a1"/>
        <w:spacing w:after="283"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Настоящий Порядок отбора проектов в сфере агропромышленного </w:t>
      </w:r>
      <w:r>
        <w:rPr>
          <w:rFonts w:ascii="Times New Roman" w:hAnsi="Times New Roman"/>
          <w:sz w:val="28"/>
          <w:szCs w:val="28"/>
        </w:rPr>
        <w:t>комплекса Республики Татарстан (далее - Порядок) определяет правила проведения на территории Республики Татарстан отбора проектов в сфере агропромышленного комплекса (далее - проект), предусматривающих проведение научно-исследовательских, опытно-конструкто</w:t>
      </w:r>
      <w:r>
        <w:rPr>
          <w:rFonts w:ascii="Times New Roman" w:hAnsi="Times New Roman"/>
          <w:sz w:val="28"/>
          <w:szCs w:val="28"/>
        </w:rPr>
        <w:t>рских и (или) технологических работ, осуществляемый с образовательной или научной организацией (далее – Организация) на контрактной (договорной) основе для нужд хозяйствующих субъектов (далее – Заказчик) в целях опережающей технологической модернизации и и</w:t>
      </w:r>
      <w:r>
        <w:rPr>
          <w:rFonts w:ascii="Times New Roman" w:hAnsi="Times New Roman"/>
          <w:sz w:val="28"/>
          <w:szCs w:val="28"/>
        </w:rPr>
        <w:t>нновационного развития агропромышленного комплекса.</w:t>
      </w:r>
    </w:p>
    <w:p w:rsidR="00607750" w:rsidRDefault="005F17E2">
      <w:pPr>
        <w:pStyle w:val="a1"/>
        <w:spacing w:after="283" w:line="18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Для целей настоящего Порядка используются понятия в значениях, установленных Правилами предоставления и распределения субсидий из федерального бюджета бюджетам субъектов Российской Федерации на реали</w:t>
      </w:r>
      <w:r>
        <w:rPr>
          <w:rFonts w:ascii="Times New Roman" w:hAnsi="Times New Roman"/>
          <w:sz w:val="28"/>
          <w:szCs w:val="28"/>
        </w:rPr>
        <w:t>зацию мероприятий по содействию повышению кадровой обеспеченности предприятий агропромышленного комплекса, предусмотренными приложением № 22 к Государственной программе развития сельского хозяйства и регулирования рынков сельскохозяйственной продукции, сыр</w:t>
      </w:r>
      <w:r>
        <w:rPr>
          <w:rFonts w:ascii="Times New Roman" w:hAnsi="Times New Roman"/>
          <w:sz w:val="28"/>
          <w:szCs w:val="28"/>
        </w:rPr>
        <w:t xml:space="preserve">ья и продовольствия, утвержденной постановлением    Правительства   Российской   Федерации   от   14.07.2012   № 717 «О Государственной программе развития сельского хозяйства и регулирования рынков сельскохозяйственной продукции, сырья и продовольствия». 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Отбор проектов осуществляется комиссией по отбору проектов, созданной Организацией (далее – 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>).</w:t>
      </w:r>
    </w:p>
    <w:p w:rsidR="00607750" w:rsidRDefault="00607750">
      <w:pPr>
        <w:pStyle w:val="a1"/>
        <w:spacing w:after="283" w:line="180" w:lineRule="atLeast"/>
        <w:ind w:firstLine="709"/>
        <w:rPr>
          <w:rFonts w:ascii="Times New Roman" w:hAnsi="Times New Roman"/>
          <w:sz w:val="28"/>
          <w:szCs w:val="28"/>
        </w:rPr>
      </w:pPr>
    </w:p>
    <w:p w:rsidR="00607750" w:rsidRDefault="005F17E2">
      <w:pPr>
        <w:pStyle w:val="a1"/>
        <w:numPr>
          <w:ilvl w:val="0"/>
          <w:numId w:val="2"/>
        </w:numPr>
        <w:spacing w:after="283" w:line="18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создания Комиссии</w:t>
      </w:r>
    </w:p>
    <w:p w:rsidR="00607750" w:rsidRDefault="005F17E2">
      <w:pPr>
        <w:pStyle w:val="a1"/>
        <w:spacing w:before="105" w:line="18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Комиссия создается в соответствии с Федеральными правилами, настоящим Порядком и уставом Организации.</w:t>
      </w:r>
    </w:p>
    <w:p w:rsidR="00607750" w:rsidRDefault="005F17E2">
      <w:pPr>
        <w:pStyle w:val="a1"/>
        <w:spacing w:before="105" w:line="1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Положение о</w:t>
      </w:r>
      <w:r>
        <w:rPr>
          <w:rFonts w:ascii="Times New Roman" w:hAnsi="Times New Roman"/>
          <w:sz w:val="28"/>
          <w:szCs w:val="28"/>
        </w:rPr>
        <w:t xml:space="preserve"> комиссии  утверждается приказом Организации.</w:t>
      </w: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Основная цель деятельности Комиссии – формирование перечня проектов, а также перечня Заказчиков проектов, заключающих контракты (договоры) с </w:t>
      </w:r>
      <w:r>
        <w:rPr>
          <w:rFonts w:ascii="Times New Roman" w:hAnsi="Times New Roman"/>
          <w:sz w:val="28"/>
          <w:szCs w:val="28"/>
        </w:rPr>
        <w:lastRenderedPageBreak/>
        <w:t>Организацией на их реализацию.</w:t>
      </w: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Основными функциями Комисс</w:t>
      </w:r>
      <w:r>
        <w:rPr>
          <w:rFonts w:ascii="Times New Roman" w:hAnsi="Times New Roman"/>
          <w:sz w:val="28"/>
          <w:szCs w:val="28"/>
        </w:rPr>
        <w:t>ии являются: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разработка перечня проектов, а также перечня Заказчиков проекта и их реализацию;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отнесение проекта к сфере агропромышленного комплекса (отраслям народного хозяйства, связанным между собой экономическими отношениями в сфере производс</w:t>
      </w:r>
      <w:r>
        <w:rPr>
          <w:rFonts w:ascii="Times New Roman" w:hAnsi="Times New Roman"/>
          <w:sz w:val="28"/>
          <w:szCs w:val="28"/>
        </w:rPr>
        <w:t xml:space="preserve">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обслуживания); 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проведение отбора проектов в соответствии с настоящим</w:t>
      </w:r>
      <w:r>
        <w:rPr>
          <w:rFonts w:ascii="Times New Roman" w:hAnsi="Times New Roman"/>
          <w:sz w:val="28"/>
          <w:szCs w:val="28"/>
        </w:rPr>
        <w:t xml:space="preserve"> Порядком;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утверждение списка специалистов – участников проектов для предоставления им выплат стимулирующего характера, в том числе определение размера выплаты стимулирующего характера для каждого специалиста;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разработка критериев для формирования единог</w:t>
      </w:r>
      <w:r>
        <w:rPr>
          <w:rFonts w:ascii="Times New Roman" w:hAnsi="Times New Roman"/>
          <w:sz w:val="28"/>
          <w:szCs w:val="28"/>
        </w:rPr>
        <w:t>о подхода при определении размера выплаты стимулирующего характера специалисту, в том числе с учетом занимаемой им должности, научных достижений, оценки участия специалиста в научной и научно-исследовательской деятельности, а также его занятости в реализац</w:t>
      </w:r>
      <w:r>
        <w:rPr>
          <w:rFonts w:ascii="Times New Roman" w:hAnsi="Times New Roman"/>
          <w:sz w:val="28"/>
          <w:szCs w:val="28"/>
        </w:rPr>
        <w:t>ии проекта;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мониторинг предоставления мер поддержки специалистам, а также выработка по его результатам предложений и рекомендаций в целях совершенствования мер поддержки и направления соответствующих предложений в Министерство сельского хозяйства и продов</w:t>
      </w:r>
      <w:r>
        <w:rPr>
          <w:rFonts w:ascii="Times New Roman" w:hAnsi="Times New Roman"/>
          <w:sz w:val="28"/>
          <w:szCs w:val="28"/>
        </w:rPr>
        <w:t>ольствия Республики Татарстан (</w:t>
      </w:r>
      <w:r>
        <w:rPr>
          <w:rFonts w:ascii="Times New Roman" w:hAnsi="Times New Roman"/>
          <w:sz w:val="28"/>
          <w:szCs w:val="28"/>
        </w:rPr>
        <w:t>далее - Министерство</w:t>
      </w:r>
      <w:r>
        <w:rPr>
          <w:rFonts w:ascii="Times New Roman" w:hAnsi="Times New Roman"/>
          <w:sz w:val="28"/>
          <w:szCs w:val="28"/>
        </w:rPr>
        <w:t>), а также в Министерство сельского хозяйства Российской Федерации.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Комиссия создается из числа представителей Организации, представителей хозяйствующих субъектов, заключивших контракт (договор) с Ор</w:t>
      </w:r>
      <w:r>
        <w:rPr>
          <w:rFonts w:ascii="Times New Roman" w:hAnsi="Times New Roman"/>
          <w:sz w:val="28"/>
          <w:szCs w:val="28"/>
        </w:rPr>
        <w:t>ганизацией на реализацию проекта (по согласованию), представителей</w:t>
      </w:r>
      <w:r>
        <w:rPr>
          <w:rFonts w:ascii="Times New Roman" w:hAnsi="Times New Roman"/>
          <w:sz w:val="28"/>
          <w:szCs w:val="28"/>
        </w:rPr>
        <w:br/>
        <w:t>Акционерного общества «Российский Сельскохозяйственный банк», в том числе его региональных отделений (по согласованию), представителей Министерства и иных ведущих организаций агропромышленн</w:t>
      </w:r>
      <w:r>
        <w:rPr>
          <w:rFonts w:ascii="Times New Roman" w:hAnsi="Times New Roman"/>
          <w:sz w:val="28"/>
          <w:szCs w:val="28"/>
        </w:rPr>
        <w:t>ого комплекса (по согласованию).</w:t>
      </w: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состав Комиссии входят Председатель комиссии, заместитель председателя комиссии, ответственный секретарь комиссии и члены комиссии.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Состав Комиссии </w:t>
      </w:r>
      <w:r>
        <w:rPr>
          <w:rFonts w:ascii="Times New Roman" w:hAnsi="Times New Roman"/>
          <w:sz w:val="28"/>
          <w:szCs w:val="28"/>
        </w:rPr>
        <w:t>предварительно согласовывается с Министерством</w:t>
      </w:r>
      <w:r>
        <w:rPr>
          <w:rFonts w:ascii="Times New Roman" w:hAnsi="Times New Roman"/>
          <w:sz w:val="28"/>
          <w:szCs w:val="28"/>
        </w:rPr>
        <w:t xml:space="preserve"> и утверждается приказом </w:t>
      </w:r>
      <w:r>
        <w:rPr>
          <w:rFonts w:ascii="Times New Roman" w:hAnsi="Times New Roman"/>
          <w:sz w:val="28"/>
          <w:szCs w:val="28"/>
        </w:rPr>
        <w:t>Организации до размещения объявления о проведении отбора.</w:t>
      </w: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Председателем комиссии является руководитель Организации.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 отсутствии Председателя комиссии его функции исполняет по его поручению заместитель председателя комиссии.</w:t>
      </w:r>
    </w:p>
    <w:p w:rsidR="00607750" w:rsidRDefault="0060775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2.5. К участию в деятель</w:t>
      </w:r>
      <w:r>
        <w:rPr>
          <w:rFonts w:ascii="Times New Roman" w:hAnsi="Times New Roman"/>
          <w:sz w:val="28"/>
          <w:szCs w:val="28"/>
        </w:rPr>
        <w:t xml:space="preserve">ности комиссии при необходимости могут быть привлечены эксперты и специалисты по вопросам деятельности комиссии, не </w:t>
      </w:r>
      <w:r>
        <w:rPr>
          <w:rFonts w:ascii="Times New Roman" w:hAnsi="Times New Roman"/>
          <w:sz w:val="28"/>
          <w:szCs w:val="28"/>
        </w:rPr>
        <w:lastRenderedPageBreak/>
        <w:t>являющиеся ее членами, с правом совещательного голоса.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2.6. Работа Комиссии осуществляется в форме заседаний, которые могут быть проведены </w:t>
      </w:r>
      <w:r>
        <w:rPr>
          <w:rFonts w:ascii="Times New Roman" w:hAnsi="Times New Roman"/>
          <w:sz w:val="28"/>
          <w:szCs w:val="28"/>
        </w:rPr>
        <w:t>в очном формате или в формате видео-конференц-связи.</w:t>
      </w:r>
    </w:p>
    <w:p w:rsidR="00607750" w:rsidRDefault="005F17E2">
      <w:pPr>
        <w:spacing w:before="10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Председатель комиссии осуществляет общее руководство деятельностью Комиссии.</w:t>
      </w:r>
    </w:p>
    <w:p w:rsidR="00607750" w:rsidRDefault="005F17E2">
      <w:pPr>
        <w:spacing w:before="10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комиссии осуществляет функции по организации деятельности Комиссии.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2.8. Все решения Комиссии </w:t>
      </w:r>
      <w:r>
        <w:rPr>
          <w:rFonts w:ascii="Times New Roman" w:hAnsi="Times New Roman"/>
          <w:sz w:val="28"/>
          <w:szCs w:val="28"/>
        </w:rPr>
        <w:t>принимаются простым большинством голосов членов Комиссии, участвующих в заседании Комиссии и оформляются Протоколом заседания Комиссии.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Члены Комиссии имеют равные права при обсуждении рассматриваемых на заседании комиссии вопросов. При равенстве голосов </w:t>
      </w:r>
      <w:r>
        <w:rPr>
          <w:rFonts w:ascii="Times New Roman" w:hAnsi="Times New Roman"/>
          <w:sz w:val="28"/>
          <w:szCs w:val="28"/>
        </w:rPr>
        <w:t>голос Председателя комиссии на заседании Комиссии является решающим.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07750" w:rsidRDefault="005F17E2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отбора проектов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Объявление о проведении отбора проектов размещается Организацией не позднее одного календарного дня до даты начала приема заявок на участие в отборе проект</w:t>
      </w:r>
      <w:r>
        <w:rPr>
          <w:rFonts w:ascii="Times New Roman" w:hAnsi="Times New Roman"/>
          <w:sz w:val="28"/>
          <w:szCs w:val="28"/>
        </w:rPr>
        <w:t xml:space="preserve">ов (далее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Заявка)</w:t>
      </w:r>
      <w:r>
        <w:rPr>
          <w:rFonts w:ascii="Times New Roman" w:hAnsi="Times New Roman"/>
          <w:sz w:val="28"/>
          <w:szCs w:val="28"/>
        </w:rPr>
        <w:t xml:space="preserve"> на своем официальном сайте в информационно-телекоммуникационной сети Интернет (далее -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сеть Интернет</w:t>
      </w:r>
      <w:r>
        <w:rPr>
          <w:rFonts w:ascii="Times New Roman" w:hAnsi="Times New Roman"/>
          <w:sz w:val="28"/>
          <w:szCs w:val="28"/>
        </w:rPr>
        <w:t>).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Организация направляет в федеральное государственное бюджетное учреждение высшего образования «Казанский государственный аграрный ун</w:t>
      </w:r>
      <w:r>
        <w:rPr>
          <w:rFonts w:ascii="Times New Roman" w:hAnsi="Times New Roman"/>
          <w:sz w:val="28"/>
          <w:szCs w:val="28"/>
        </w:rPr>
        <w:t xml:space="preserve">иверситет» (далее — ФГБОУ ВО Казанский ГАУ) не позднее одного календарного дня до даты начала приема заявок  информацию, которая содержит ссылку на объявление о проведении отбора, размещенное на официальном сайте Организации, в целях публикации информации </w:t>
      </w:r>
      <w:r>
        <w:rPr>
          <w:rFonts w:ascii="Times New Roman" w:hAnsi="Times New Roman"/>
          <w:sz w:val="28"/>
          <w:szCs w:val="28"/>
        </w:rPr>
        <w:t>об отборе на официальном сайте ФГБОУ ВО Казанский ГАУ (https://kazgau.ru/).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Объявление о проведении отбора </w:t>
      </w:r>
      <w:r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 xml:space="preserve"> формируется Организацией в соответствии с настоящим Порядком и включает в себя:</w:t>
      </w:r>
    </w:p>
    <w:p w:rsidR="00607750" w:rsidRDefault="005F17E2">
      <w:pPr>
        <w:spacing w:before="26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отбора;</w:t>
      </w:r>
    </w:p>
    <w:p w:rsidR="00607750" w:rsidRDefault="005F17E2">
      <w:pPr>
        <w:spacing w:before="26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подачи и окончани</w:t>
      </w:r>
      <w:r>
        <w:rPr>
          <w:rFonts w:ascii="Times New Roman" w:hAnsi="Times New Roman"/>
          <w:sz w:val="28"/>
          <w:szCs w:val="28"/>
        </w:rPr>
        <w:t>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607750" w:rsidRDefault="005F17E2">
      <w:pPr>
        <w:spacing w:before="26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наименование, место нахождения, почтовый адрес, адрес электронной почты, контактный телефон </w:t>
      </w:r>
      <w:r>
        <w:rPr>
          <w:rFonts w:ascii="Times New Roman" w:hAnsi="Times New Roman"/>
          <w:sz w:val="28"/>
          <w:szCs w:val="28"/>
        </w:rPr>
        <w:t>Организации;</w:t>
      </w:r>
    </w:p>
    <w:p w:rsidR="00607750" w:rsidRDefault="005F17E2">
      <w:pPr>
        <w:spacing w:before="26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приема заявок;</w:t>
      </w:r>
    </w:p>
    <w:p w:rsidR="00607750" w:rsidRDefault="0060775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перечень документов, предусмотренный в пункте</w:t>
      </w:r>
      <w:hyperlink r:id="rId8">
        <w:r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3.4 настоящего Порядка;</w:t>
      </w: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форму заявки;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7750" w:rsidRDefault="00607750">
      <w:pPr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 согласия гражданина на обработку (передачу) персональных данных;</w:t>
      </w:r>
    </w:p>
    <w:p w:rsidR="00607750" w:rsidRDefault="0060775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Заказчикам, указанные в пункте 3.3 настоящего Порядка; </w:t>
      </w:r>
    </w:p>
    <w:p w:rsidR="00607750" w:rsidRDefault="0060775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срок размещения протокола заседания Комиссии в сети Интернет, который не может быть позднее пятого календарног</w:t>
      </w:r>
      <w:r>
        <w:rPr>
          <w:rFonts w:ascii="Times New Roman" w:hAnsi="Times New Roman"/>
          <w:sz w:val="28"/>
          <w:szCs w:val="28"/>
        </w:rPr>
        <w:t>о дня, следующего за днем проведения заседания комиссии.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Заказчик на дату подачи заявки должен соответствовать следующим требованиям:</w:t>
      </w:r>
    </w:p>
    <w:p w:rsidR="00607750" w:rsidRDefault="005F17E2">
      <w:pPr>
        <w:spacing w:before="269"/>
        <w:jc w:val="both"/>
      </w:pPr>
      <w:r>
        <w:rPr>
          <w:rFonts w:ascii="Times New Roman" w:hAnsi="Times New Roman"/>
          <w:sz w:val="28"/>
          <w:szCs w:val="28"/>
        </w:rPr>
        <w:tab/>
        <w:t xml:space="preserve">3.3.1. не является иностранным юридическим лицом, в том числе местом регистрации которого является государство или </w:t>
      </w:r>
      <w:r>
        <w:rPr>
          <w:rFonts w:ascii="Times New Roman" w:hAnsi="Times New Roman"/>
          <w:sz w:val="28"/>
          <w:szCs w:val="28"/>
        </w:rPr>
        <w:t xml:space="preserve">территория, включенные в утвержденный Министерством финансов Российской Федерации </w:t>
      </w:r>
      <w:hyperlink r:id="rId9">
        <w:r>
          <w:rPr>
            <w:rFonts w:ascii="Times New Roman" w:hAnsi="Times New Roman"/>
            <w:sz w:val="28"/>
            <w:szCs w:val="28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</w:t>
      </w:r>
      <w:r>
        <w:rPr>
          <w:rFonts w:ascii="Times New Roman" w:hAnsi="Times New Roman"/>
          <w:sz w:val="28"/>
          <w:szCs w:val="28"/>
        </w:rPr>
        <w:t xml:space="preserve">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если иное </w:t>
      </w:r>
      <w:r>
        <w:rPr>
          <w:rFonts w:ascii="Times New Roman" w:hAnsi="Times New Roman"/>
          <w:sz w:val="28"/>
          <w:szCs w:val="28"/>
        </w:rPr>
        <w:t>не предусмотрено законодательством Российской Федерации.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обществ, в том числ</w:t>
      </w:r>
      <w:r>
        <w:rPr>
          <w:rFonts w:ascii="Times New Roman" w:hAnsi="Times New Roman"/>
          <w:sz w:val="28"/>
          <w:szCs w:val="28"/>
        </w:rPr>
        <w:t>е со статусом международной компании,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</w:t>
      </w:r>
      <w:r>
        <w:rPr>
          <w:rFonts w:ascii="Times New Roman" w:hAnsi="Times New Roman"/>
          <w:sz w:val="28"/>
          <w:szCs w:val="28"/>
        </w:rPr>
        <w:t>чных акционерных обществ;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3.3.3. не находится в составляемых в рамках реализации полномочий,</w:t>
      </w:r>
      <w:r>
        <w:rPr>
          <w:rFonts w:ascii="Times New Roman" w:hAnsi="Times New Roman"/>
          <w:sz w:val="28"/>
          <w:szCs w:val="28"/>
        </w:rPr>
        <w:t xml:space="preserve">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</w:t>
      </w:r>
      <w:r>
        <w:rPr>
          <w:rFonts w:ascii="Times New Roman" w:hAnsi="Times New Roman"/>
          <w:sz w:val="28"/>
          <w:szCs w:val="28"/>
        </w:rPr>
        <w:t xml:space="preserve"> оружия массового уничтожения;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3.3.4. не получает средства из бюджета Республики Татарстан на основании иных нормативных правовых актов Республики Татарстан на цели реализации проекта;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3.3.5. не является иностранным агентом в соответствии с Федеральным з</w:t>
      </w:r>
      <w:r>
        <w:rPr>
          <w:rFonts w:ascii="Times New Roman" w:hAnsi="Times New Roman"/>
          <w:sz w:val="28"/>
          <w:szCs w:val="28"/>
        </w:rPr>
        <w:t>аконом от 14 июля 2022 года № 255-ФЗ «О контроле за деятельностью лиц, находящихся под иностранным влиянием»;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3.3.6.</w:t>
      </w:r>
      <w:r>
        <w:rPr>
          <w:rFonts w:ascii="Times New Roman" w:hAnsi="Times New Roman"/>
          <w:sz w:val="28"/>
          <w:szCs w:val="28"/>
        </w:rPr>
        <w:t xml:space="preserve"> у Заказчика на едином налоговом счете отсутствует или не превышает размер, определенный пунктом 3 статьи 47 Налогового кодекса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3.3.7. </w:t>
      </w:r>
      <w:r>
        <w:rPr>
          <w:rFonts w:ascii="Times New Roman" w:hAnsi="Times New Roman"/>
          <w:sz w:val="28"/>
          <w:szCs w:val="28"/>
        </w:rPr>
        <w:t xml:space="preserve">у Заказчика </w:t>
      </w:r>
      <w:r>
        <w:rPr>
          <w:rFonts w:ascii="Times New Roman" w:hAnsi="Times New Roman"/>
          <w:sz w:val="28"/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</w:t>
      </w:r>
      <w:r>
        <w:rPr>
          <w:rFonts w:ascii="Times New Roman" w:hAnsi="Times New Roman"/>
          <w:sz w:val="28"/>
          <w:szCs w:val="28"/>
        </w:rPr>
        <w:t>й, а также иная просроченная (неурегулированная) задолженность по денежным обязательствам перед Республикой Татарстан;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3.3.8. Заказчик, являющийся юридическим лицом, не находится в процессе реорганизации (за исключением реорганизации в форме присоединения</w:t>
      </w:r>
      <w:r>
        <w:rPr>
          <w:rFonts w:ascii="Times New Roman" w:hAnsi="Times New Roman"/>
          <w:sz w:val="28"/>
          <w:szCs w:val="28"/>
        </w:rPr>
        <w:t xml:space="preserve"> к юридическому лицу, являющемуся Заказчиком, другого юридического лица), ликвидации, в отношении его не введена процедура банкротства, деятельность Заказчика не приостановлена в порядке, предусмотренном законодательством Российской Федерации, а Заказчик, </w:t>
      </w:r>
      <w:r>
        <w:rPr>
          <w:rFonts w:ascii="Times New Roman" w:hAnsi="Times New Roman"/>
          <w:sz w:val="28"/>
          <w:szCs w:val="28"/>
        </w:rPr>
        <w:t>являющийся индивидуальным предпринимателем, не прекратил деятельность в качестве индивидуального предпринимателя;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3.3.9. в реестре дисквалифицированных лиц отсутствуют сведения о дисквалифицированных руководителе, членах коллегиального исполнительного орг</w:t>
      </w:r>
      <w:r>
        <w:rPr>
          <w:rFonts w:ascii="Times New Roman" w:hAnsi="Times New Roman"/>
          <w:sz w:val="28"/>
          <w:szCs w:val="28"/>
        </w:rPr>
        <w:t>ана, лице, исполняющем функции единоличного исполнительного органа, или главном бухгалтере Заказчика, являющегося юридическим лицом, а также об индивидуальном предпринимателе.</w:t>
      </w:r>
    </w:p>
    <w:p w:rsidR="00607750" w:rsidRDefault="0060775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3.4. Для участия в отборе проектов Заказчик предоставляет на имя Председателя </w:t>
      </w:r>
      <w:r>
        <w:rPr>
          <w:rFonts w:ascii="Times New Roman" w:hAnsi="Times New Roman"/>
          <w:sz w:val="28"/>
          <w:szCs w:val="28"/>
        </w:rPr>
        <w:t>комиссии следующие документы: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3.4.1. заявку по форме размещенной в объявлении об отборе;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3.4.2. копию подписанного Заказчиком договора, предусматривающего проведение научно-исследовательских, опытно-конструкторских и (или) технологических работ, </w:t>
      </w:r>
      <w:r>
        <w:rPr>
          <w:rFonts w:ascii="Times New Roman" w:hAnsi="Times New Roman"/>
          <w:sz w:val="28"/>
          <w:szCs w:val="28"/>
        </w:rPr>
        <w:t>осуществляемых Организацией на контрактной (договорной) основе для нужд Заказчиков в целях опережающей технологической модернизации и инновационного развития агропромышленного комплекса;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3.4.3. выписку из Единого государственного реестра юридических лиц (</w:t>
      </w:r>
      <w:r>
        <w:rPr>
          <w:rFonts w:ascii="Times New Roman" w:hAnsi="Times New Roman"/>
          <w:sz w:val="28"/>
          <w:szCs w:val="28"/>
        </w:rPr>
        <w:t>для юридических лиц) или выписку из Единого государственного реестра индивидуальных предпринимателей (для индивидуальных предпринимателей);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3.4.4. согласие гражданина на обработку и передачу персональных данных по форме размещенной в объявлении (для физич</w:t>
      </w:r>
      <w:r>
        <w:rPr>
          <w:rFonts w:ascii="Times New Roman" w:hAnsi="Times New Roman"/>
          <w:sz w:val="28"/>
          <w:szCs w:val="28"/>
        </w:rPr>
        <w:t>еского лица).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Ответственность за полноту и достоверность информации и документов, содержащихся в заявке, а также за своевременность их представления несет Заказчик в соответствии с законодательством Российской Федерации, законодательством Республики Татар</w:t>
      </w:r>
      <w:r>
        <w:rPr>
          <w:rFonts w:ascii="Times New Roman" w:hAnsi="Times New Roman"/>
          <w:sz w:val="28"/>
          <w:szCs w:val="28"/>
        </w:rPr>
        <w:t>стан.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3.5. Заказчик вправе отозвать заявку, направив на имя Председателя комиссии уведомление об отзыве заявки.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Заявка</w:t>
      </w:r>
      <w:r>
        <w:rPr>
          <w:rFonts w:ascii="Times New Roman" w:hAnsi="Times New Roman"/>
          <w:sz w:val="28"/>
          <w:szCs w:val="28"/>
        </w:rPr>
        <w:t xml:space="preserve"> считается отозванной со дня получения указанного уведомления.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3.6. Комиссия в срок не позднее 10 рабочих дней со дня, следующего за дне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lastRenderedPageBreak/>
        <w:t>завершения приема заявок: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рассматривает представленные документы и осуществляет оценку соответствия проекта критериям, указанным в пункте 3.8 настоящего Порядка, включая проверку состава и полноты представленной документации о проекте и участвующих в ег</w:t>
      </w:r>
      <w:r>
        <w:rPr>
          <w:rFonts w:ascii="Times New Roman" w:hAnsi="Times New Roman"/>
          <w:sz w:val="28"/>
          <w:szCs w:val="28"/>
        </w:rPr>
        <w:t>о реализации специалистах;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формирует на заседании комиссии перечень проектов, перечень Заказчиков проектов и утверждает список специалистов для предоставления им выплат стимулирующего характера.</w:t>
      </w:r>
    </w:p>
    <w:p w:rsidR="00607750" w:rsidRDefault="005F17E2">
      <w:pPr>
        <w:spacing w:before="105"/>
        <w:jc w:val="both"/>
      </w:pPr>
      <w:r>
        <w:rPr>
          <w:rFonts w:ascii="Times New Roman" w:hAnsi="Times New Roman"/>
          <w:sz w:val="28"/>
          <w:szCs w:val="28"/>
        </w:rPr>
        <w:tab/>
        <w:t xml:space="preserve">3.7. Отнесение проекта к сфере агропромышленного комплекса </w:t>
      </w:r>
      <w:r>
        <w:rPr>
          <w:rFonts w:ascii="Times New Roman" w:hAnsi="Times New Roman"/>
          <w:sz w:val="28"/>
          <w:szCs w:val="28"/>
        </w:rPr>
        <w:t>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</w:t>
      </w:r>
      <w:r>
        <w:rPr>
          <w:rFonts w:ascii="Times New Roman" w:hAnsi="Times New Roman"/>
          <w:sz w:val="28"/>
          <w:szCs w:val="28"/>
        </w:rPr>
        <w:t>ля указанных отраслей и их обслуживания), а также отбор проектов Комиссия осуществляет на основе критериев, предусмотренных пунктом</w:t>
      </w:r>
      <w:hyperlink r:id="rId10">
        <w:r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 настоящего Порядка.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 Отбор проектов осуществляется по следующим критериям: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3.8.1. соответствие тематики проекта приоритетам научно-технологического развития, определенным в государственной программе Республики Татарстан «Развитие сельского хозяйств</w:t>
      </w:r>
      <w:r>
        <w:rPr>
          <w:rFonts w:ascii="Times New Roman" w:hAnsi="Times New Roman"/>
          <w:sz w:val="28"/>
          <w:szCs w:val="28"/>
        </w:rPr>
        <w:t>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3.8.2. соответствие тематики проекта перечню критических и ск</w:t>
      </w:r>
      <w:r>
        <w:rPr>
          <w:rFonts w:ascii="Times New Roman" w:hAnsi="Times New Roman"/>
          <w:sz w:val="28"/>
          <w:szCs w:val="28"/>
        </w:rPr>
        <w:t>возных технологий Российской Федерации, утвержденному Указом Президента Российской Федерации от 18 июня 2024 года № 529 «Об утверждении приоритетных направлений научно-технологического развития и перечня важнейших наукоемких технологий»;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3.8.3. соответств</w:t>
      </w:r>
      <w:r>
        <w:rPr>
          <w:rFonts w:ascii="Times New Roman" w:hAnsi="Times New Roman"/>
          <w:sz w:val="28"/>
          <w:szCs w:val="28"/>
        </w:rPr>
        <w:t xml:space="preserve">ие тематики проекта приоритетам, изложенным в </w:t>
      </w:r>
      <w:r>
        <w:rPr>
          <w:rFonts w:ascii="Times New Roman" w:hAnsi="Times New Roman"/>
          <w:sz w:val="28"/>
          <w:szCs w:val="28"/>
        </w:rPr>
        <w:t xml:space="preserve">федеральных  проектах </w:t>
      </w:r>
      <w:r>
        <w:rPr>
          <w:rFonts w:ascii="Times New Roman" w:hAnsi="Times New Roman"/>
          <w:sz w:val="28"/>
          <w:szCs w:val="28"/>
        </w:rPr>
        <w:t>национального проекта по обеспечению технологического лидерства «Технологическое обеспечение продовольственной безопасности»;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3.8.4. соответствие проекта приоритетным направлениям научной</w:t>
      </w:r>
      <w:r>
        <w:rPr>
          <w:rFonts w:ascii="Times New Roman" w:hAnsi="Times New Roman"/>
          <w:sz w:val="28"/>
          <w:szCs w:val="28"/>
        </w:rPr>
        <w:t xml:space="preserve"> и инновационной деятельности Организации;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3.8.5. соответствие проекта приоритетным направлениям научной и инновационной деятельности образовательной организации (научной организации);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3.8.6. соответствие тематики проекта приоритетам научно-технологическ</w:t>
      </w:r>
      <w:r>
        <w:rPr>
          <w:rFonts w:ascii="Times New Roman" w:hAnsi="Times New Roman"/>
          <w:sz w:val="28"/>
          <w:szCs w:val="28"/>
        </w:rPr>
        <w:t xml:space="preserve">ого развития, определенным в </w:t>
      </w:r>
      <w:r>
        <w:rPr>
          <w:rFonts w:ascii="Times New Roman" w:hAnsi="Times New Roman"/>
          <w:sz w:val="28"/>
          <w:szCs w:val="28"/>
          <w:u w:color="000000"/>
        </w:rPr>
        <w:t>Стратегии</w:t>
      </w:r>
      <w:r>
        <w:rPr>
          <w:rFonts w:ascii="Times New Roman" w:hAnsi="Times New Roman"/>
          <w:sz w:val="28"/>
          <w:szCs w:val="28"/>
        </w:rPr>
        <w:t xml:space="preserve"> научно-технологического развития Российской Федерации</w:t>
      </w:r>
      <w:bookmarkStart w:id="2" w:name="_GoBack_Копия_1"/>
      <w:bookmarkEnd w:id="2"/>
      <w:r>
        <w:rPr>
          <w:rFonts w:ascii="Times New Roman" w:hAnsi="Times New Roman"/>
          <w:sz w:val="28"/>
          <w:szCs w:val="28"/>
        </w:rPr>
        <w:t>, утвержденной Указом Президента Российской Федерации от 28 февраля 2024 года № 145 «О Стратегии научно-технологического развития Российской Федерации»;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3.8.7. соо</w:t>
      </w:r>
      <w:r>
        <w:rPr>
          <w:rFonts w:ascii="Times New Roman" w:hAnsi="Times New Roman"/>
          <w:sz w:val="28"/>
          <w:szCs w:val="28"/>
        </w:rPr>
        <w:t xml:space="preserve">тветствие тематики проекта </w:t>
      </w:r>
      <w:r>
        <w:rPr>
          <w:rFonts w:ascii="Times New Roman" w:hAnsi="Times New Roman"/>
          <w:sz w:val="28"/>
          <w:szCs w:val="28"/>
          <w:u w:color="000000"/>
        </w:rPr>
        <w:t>перечню</w:t>
      </w:r>
      <w:r>
        <w:rPr>
          <w:rFonts w:ascii="Times New Roman" w:hAnsi="Times New Roman"/>
          <w:sz w:val="28"/>
          <w:szCs w:val="28"/>
        </w:rPr>
        <w:t xml:space="preserve"> критических и сквозных </w:t>
      </w:r>
      <w:r>
        <w:rPr>
          <w:rFonts w:ascii="Times New Roman" w:hAnsi="Times New Roman"/>
          <w:sz w:val="28"/>
          <w:szCs w:val="28"/>
        </w:rPr>
        <w:lastRenderedPageBreak/>
        <w:t>технологий Российской Федерации, утвержденному Указом Президента Российской Федерации от 18 июня 2024 года № 529 «Об утверждении приоритетных направлений научно-технологического развития и перечня в</w:t>
      </w:r>
      <w:r>
        <w:rPr>
          <w:rFonts w:ascii="Times New Roman" w:hAnsi="Times New Roman"/>
          <w:sz w:val="28"/>
          <w:szCs w:val="28"/>
        </w:rPr>
        <w:t>ажнейших наукоемких технологий»;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3.8.8. 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 «Технологическое обеспечение продовольственной безопасн</w:t>
      </w:r>
      <w:r>
        <w:rPr>
          <w:rFonts w:ascii="Times New Roman" w:hAnsi="Times New Roman"/>
          <w:sz w:val="28"/>
          <w:szCs w:val="28"/>
        </w:rPr>
        <w:t>ости» (указывается в соответствии со структурой национального проекта);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3.8.9. соответствие тематики проекта приоритетам научно-технологического развития, определенным в государственной программе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сельского хозяйства и регули</w:t>
      </w:r>
      <w:r>
        <w:rPr>
          <w:rFonts w:ascii="Times New Roman" w:hAnsi="Times New Roman"/>
          <w:sz w:val="28"/>
          <w:szCs w:val="28"/>
        </w:rPr>
        <w:t>рование рынков сельскохозяйственной продукции, сырья и продовольствия в Республике Татарстан»;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3.8.10. иные критерии оценки проекта, определенные Организацией самостоятельно, но не более 5 критериев оценки проекта (при наличии);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3.9. При отборе проектов,</w:t>
      </w:r>
      <w:r>
        <w:rPr>
          <w:rFonts w:ascii="Times New Roman" w:hAnsi="Times New Roman"/>
          <w:sz w:val="28"/>
          <w:szCs w:val="28"/>
        </w:rPr>
        <w:t xml:space="preserve"> соответствующих одному или нескольким критериям оценки проекта, указанным в подпунктах «3.8.1.» - «3.8.4.» пункта 3.8 настоящего Порядка. Отбор проектов осуществляется по следующим критериям: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3.9.1. исполнитель проекта (организация) имеет опыт выполнения</w:t>
      </w:r>
      <w:r>
        <w:rPr>
          <w:rFonts w:ascii="Times New Roman" w:hAnsi="Times New Roman"/>
          <w:sz w:val="28"/>
          <w:szCs w:val="28"/>
        </w:rPr>
        <w:t xml:space="preserve"> научно-исследовательских, опытно-конструкторских и технологических работ или научно-технических услуг, соответствующий тематике проекта (подтверждается копиями актов выполненных работ на сумму не менее одного млн рублей или отчетов о выполнении государств</w:t>
      </w:r>
      <w:r>
        <w:rPr>
          <w:rFonts w:ascii="Times New Roman" w:hAnsi="Times New Roman"/>
          <w:sz w:val="28"/>
          <w:szCs w:val="28"/>
        </w:rPr>
        <w:t>енного задания в течение последних пяти лет);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3.9.2. доля исполнителей проекта из числа научно-педагогических работников организации, имеющих ученые степени и звания, составляет не менее 80 процентов;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3.9.3. доля исполнителей проекта из числа </w:t>
      </w:r>
      <w:r>
        <w:rPr>
          <w:rFonts w:ascii="Times New Roman" w:hAnsi="Times New Roman"/>
          <w:sz w:val="28"/>
          <w:szCs w:val="28"/>
        </w:rPr>
        <w:t>научно-педагогических работников организации моложе 35 лет составляет не менее 20 процентов;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3.9.4. наличие ожидаемого социально-экономического эффекта от реализации проекта в Республике Татарстан (подтверждается письмом Заказчика о планируемом внедрении </w:t>
      </w:r>
      <w:r>
        <w:rPr>
          <w:rFonts w:ascii="Times New Roman" w:hAnsi="Times New Roman"/>
          <w:sz w:val="28"/>
          <w:szCs w:val="28"/>
        </w:rPr>
        <w:t>результатов проекта в производственную деятельность);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3.9.5. соответствие тематики проекта </w:t>
      </w:r>
      <w:r>
        <w:rPr>
          <w:rFonts w:ascii="Times New Roman" w:hAnsi="Times New Roman"/>
          <w:sz w:val="28"/>
          <w:szCs w:val="28"/>
          <w:u w:color="000000"/>
        </w:rPr>
        <w:t>перечню</w:t>
      </w:r>
      <w:r>
        <w:rPr>
          <w:rFonts w:ascii="Times New Roman" w:hAnsi="Times New Roman"/>
          <w:sz w:val="28"/>
          <w:szCs w:val="28"/>
        </w:rPr>
        <w:t xml:space="preserve"> критических и сквозных технологий Российской Федерации, утвержденному Указом Президента Российской Федерации от 18 июня 2024 года № 529 «Об утверждении прио</w:t>
      </w:r>
      <w:r>
        <w:rPr>
          <w:rFonts w:ascii="Times New Roman" w:hAnsi="Times New Roman"/>
          <w:sz w:val="28"/>
          <w:szCs w:val="28"/>
        </w:rPr>
        <w:t>ритетных направлений научно-технологического развития и перечня важнейших наукоемких технологий»;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3.9.6. 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</w:t>
      </w:r>
      <w:r>
        <w:rPr>
          <w:rFonts w:ascii="Times New Roman" w:hAnsi="Times New Roman"/>
          <w:sz w:val="28"/>
          <w:szCs w:val="28"/>
        </w:rPr>
        <w:t>лидерства «Технологическое обеспечение продовольственной безопасности» (указывается в соответствии со структурой национального проекта);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3.9.7. соответствие тематики проекта приоритетам научно-технологического развития, определенным в государственной </w:t>
      </w:r>
      <w:r>
        <w:rPr>
          <w:rFonts w:ascii="Times New Roman" w:hAnsi="Times New Roman"/>
          <w:sz w:val="28"/>
          <w:szCs w:val="28"/>
        </w:rPr>
        <w:t>программе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Республике Татарстан»;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3.9.8. соответствие проекта приоритетным направлениям научной и инновационной деятельности </w:t>
      </w:r>
      <w:r>
        <w:rPr>
          <w:rFonts w:ascii="Times New Roman" w:hAnsi="Times New Roman"/>
          <w:sz w:val="28"/>
          <w:szCs w:val="28"/>
        </w:rPr>
        <w:t>образовательной организации (научной организации);</w:t>
      </w:r>
    </w:p>
    <w:p w:rsidR="00607750" w:rsidRDefault="00607750">
      <w:pPr>
        <w:jc w:val="both"/>
        <w:rPr>
          <w:rFonts w:ascii="Times New Roman" w:hAnsi="Times New Roman"/>
          <w:sz w:val="28"/>
          <w:szCs w:val="28"/>
        </w:rPr>
      </w:pPr>
    </w:p>
    <w:p w:rsidR="00607750" w:rsidRDefault="005F17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3.10. Основаниями для отказа во включении проекта в перечень проектов являются:</w:t>
      </w:r>
    </w:p>
    <w:p w:rsidR="00607750" w:rsidRDefault="005F17E2">
      <w:pPr>
        <w:jc w:val="both"/>
      </w:pPr>
      <w:r>
        <w:rPr>
          <w:rFonts w:ascii="Times New Roman" w:hAnsi="Times New Roman"/>
          <w:sz w:val="28"/>
          <w:szCs w:val="28"/>
        </w:rPr>
        <w:tab/>
        <w:t>3.10.1. несоответствие Заказчика требованиям, установленным пунктом</w:t>
      </w:r>
      <w:hyperlink r:id="rId11">
        <w:r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3.3 настоящего Порядка;</w:t>
      </w:r>
    </w:p>
    <w:p w:rsidR="00607750" w:rsidRDefault="005F17E2">
      <w:pPr>
        <w:spacing w:before="105"/>
        <w:jc w:val="both"/>
      </w:pPr>
      <w:r>
        <w:rPr>
          <w:rFonts w:ascii="Times New Roman" w:hAnsi="Times New Roman"/>
          <w:sz w:val="28"/>
          <w:szCs w:val="28"/>
        </w:rPr>
        <w:tab/>
        <w:t>3.10.2. непредставление (представление не в полном объеме) документов, указанных в объявлении о проведении отбора, предусмотренных пунктом</w:t>
      </w:r>
      <w:hyperlink r:id="rId12">
        <w:r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3.4 настоящего Порядка;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3.10.3. установление факта недостоверности представленной Заказчиком информации;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3.10.4. подача заявки после даты и (или) времени, о</w:t>
      </w:r>
      <w:r>
        <w:rPr>
          <w:rFonts w:ascii="Times New Roman" w:hAnsi="Times New Roman"/>
          <w:sz w:val="28"/>
          <w:szCs w:val="28"/>
        </w:rPr>
        <w:t>пределенных для подачи заявок.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3.11. Отбор осуществляется по итогам ранжирования проектов по количеству набранных баллов исходя из наилучших условий реализации проекта в целях опережающей технологической модернизации и инновационного развития агропромышле</w:t>
      </w:r>
      <w:r>
        <w:rPr>
          <w:rFonts w:ascii="Times New Roman" w:hAnsi="Times New Roman"/>
          <w:sz w:val="28"/>
          <w:szCs w:val="28"/>
        </w:rPr>
        <w:t xml:space="preserve">нного комплекса с учетом оснований, установленных в соответствии с </w:t>
      </w:r>
      <w:r>
        <w:rPr>
          <w:rFonts w:ascii="Times New Roman" w:hAnsi="Times New Roman"/>
          <w:sz w:val="28"/>
          <w:szCs w:val="28"/>
          <w:u w:color="000000"/>
        </w:rPr>
        <w:t>пунктом 3.</w:t>
      </w:r>
      <w:r>
        <w:rPr>
          <w:rFonts w:ascii="Times New Roman" w:hAnsi="Times New Roman"/>
          <w:sz w:val="28"/>
          <w:szCs w:val="28"/>
        </w:rPr>
        <w:t>9 настоящего Порядка, по мере уменьшения количества баллов, набранных проектом в соответствии с критериями оценки проекта, но не менее 2,5 баллов, и очередности поступления заявок</w:t>
      </w:r>
      <w:r>
        <w:rPr>
          <w:rFonts w:ascii="Times New Roman" w:hAnsi="Times New Roman"/>
          <w:sz w:val="28"/>
          <w:szCs w:val="28"/>
        </w:rPr>
        <w:t xml:space="preserve"> в случае равенства количества баллов, присвоенных проекту.</w:t>
      </w:r>
    </w:p>
    <w:p w:rsidR="00607750" w:rsidRDefault="005F17E2">
      <w:pPr>
        <w:spacing w:before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Комиссия оценивает проект по критериям установленным по балльной системе (по 2 балла за соответствие каждому критерию из указанных в подпунктах «3.8.1.» - «3.8.4.» пункта 3.8 настоящего Порядка, </w:t>
      </w:r>
      <w:r>
        <w:rPr>
          <w:rFonts w:ascii="Times New Roman" w:hAnsi="Times New Roman"/>
          <w:sz w:val="28"/>
          <w:szCs w:val="28"/>
        </w:rPr>
        <w:t xml:space="preserve">по 0,5 балла за соответствие каждому критерию из определенных в соответствии с </w:t>
      </w:r>
      <w:r>
        <w:rPr>
          <w:rFonts w:ascii="Times New Roman" w:hAnsi="Times New Roman"/>
          <w:sz w:val="28"/>
          <w:szCs w:val="28"/>
          <w:u w:color="000000"/>
        </w:rPr>
        <w:t>подпунктом «3.8.10.» пункта 3.</w:t>
      </w:r>
      <w:r>
        <w:rPr>
          <w:rFonts w:ascii="Times New Roman" w:hAnsi="Times New Roman"/>
          <w:sz w:val="28"/>
          <w:szCs w:val="28"/>
        </w:rPr>
        <w:t>8 настоящего Порядка (при наличии).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3.12. В целях формирования списка специалистов, участвующих в реализации проектов, для предоставления им выпла</w:t>
      </w:r>
      <w:r>
        <w:rPr>
          <w:rFonts w:ascii="Times New Roman" w:hAnsi="Times New Roman"/>
          <w:sz w:val="28"/>
          <w:szCs w:val="28"/>
        </w:rPr>
        <w:t>т стимулирующего характера Заказчик, с которым заключен контракт (договор) на реализацию проекта, представляет в комиссию Список для предоставления им выплат стимулирующего характера.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3.13. Список должен содержать следующую информацию о претенденте: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3.13</w:t>
      </w:r>
      <w:r>
        <w:rPr>
          <w:rFonts w:ascii="Times New Roman" w:hAnsi="Times New Roman"/>
          <w:sz w:val="28"/>
          <w:szCs w:val="28"/>
        </w:rPr>
        <w:t>.1. наличие ученой степени кандидата наук;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3.13.2. наличие ученой степени доктора наук;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3.13.3. является ли претендент научно-педагогическим и (или) научным работником без ученой степени и звания;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3.13.4. наличие у претендента государственных почетных з</w:t>
      </w:r>
      <w:r>
        <w:rPr>
          <w:rFonts w:ascii="Times New Roman" w:hAnsi="Times New Roman"/>
          <w:sz w:val="28"/>
          <w:szCs w:val="28"/>
        </w:rPr>
        <w:t>ваний;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3.13.5. является ли претендент лауреатом международных и всероссийских конкурсов, лауреатом государственных премий по профилю профессиональной деятельности.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3.14. На основании представленных Списков претендентов Комиссия оценивает соблюдение требо</w:t>
      </w:r>
      <w:r>
        <w:rPr>
          <w:rFonts w:ascii="Times New Roman" w:hAnsi="Times New Roman"/>
          <w:sz w:val="28"/>
          <w:szCs w:val="28"/>
        </w:rPr>
        <w:t>ваний Федеральных правил  для предоставления специалисту выплат стимулирующего характера.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3.15. По результатам оценки, предусмотренной пунктом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3.14 настоящего Порядка, в случае соблюдения требований Федеральных правил для предоставления специалисту выплат</w:t>
      </w:r>
      <w:r>
        <w:rPr>
          <w:rFonts w:ascii="Times New Roman" w:hAnsi="Times New Roman"/>
          <w:sz w:val="28"/>
          <w:szCs w:val="28"/>
        </w:rPr>
        <w:t xml:space="preserve"> стимулирующего характера комиссией формируется список специалистов, участвующих в реализации проектов, для предоставления им выплат стимулирующего характера посредством оформления протокола заседания комиссии.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3.16. Размер ежемесячной выплаты стимулирующ</w:t>
      </w:r>
      <w:r>
        <w:rPr>
          <w:rFonts w:ascii="Times New Roman" w:hAnsi="Times New Roman"/>
          <w:sz w:val="28"/>
          <w:szCs w:val="28"/>
        </w:rPr>
        <w:t xml:space="preserve">его характера для каждого специалиста определяется Комиссией совместно с Заказчиком, в том числе с учетом занимаемой специалистом должности, научных достижений, оценки участия специалиста </w:t>
      </w:r>
      <w:r>
        <w:rPr>
          <w:rFonts w:ascii="Times New Roman" w:hAnsi="Times New Roman"/>
          <w:sz w:val="28"/>
          <w:szCs w:val="28"/>
        </w:rPr>
        <w:t>в научно-исследовательской деятельности,</w:t>
      </w:r>
      <w:r>
        <w:rPr>
          <w:rFonts w:ascii="Times New Roman" w:hAnsi="Times New Roman"/>
          <w:sz w:val="28"/>
          <w:szCs w:val="28"/>
        </w:rPr>
        <w:t xml:space="preserve"> а также его занятости в реа</w:t>
      </w:r>
      <w:r>
        <w:rPr>
          <w:rFonts w:ascii="Times New Roman" w:hAnsi="Times New Roman"/>
          <w:sz w:val="28"/>
          <w:szCs w:val="28"/>
        </w:rPr>
        <w:t>лизации проекта.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3.17. Протокол заседания Комиссии оформляется не позднее пяти рабочих дней со дня проведения заседания комиссии и публикуется в сети Интернет. Также направляется в Министерство с приложением сведений о проекте и списка специалистов с указ</w:t>
      </w:r>
      <w:r>
        <w:rPr>
          <w:rFonts w:ascii="Times New Roman" w:hAnsi="Times New Roman"/>
          <w:sz w:val="28"/>
          <w:szCs w:val="28"/>
        </w:rPr>
        <w:t>анием размера выпалаты стимулирующего характера каждому специалисту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3.18. Не позднее пяти рабочих дней со дня размещения протокола заседания комиссии в сети Интернет. Заказчик письменно уведомляется: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 включении проекта Заказчика в перечень проектов;</w:t>
      </w:r>
    </w:p>
    <w:p w:rsidR="00607750" w:rsidRDefault="005F17E2">
      <w:pPr>
        <w:spacing w:before="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</w:t>
      </w:r>
      <w:r>
        <w:rPr>
          <w:rFonts w:ascii="Times New Roman" w:hAnsi="Times New Roman"/>
          <w:sz w:val="28"/>
          <w:szCs w:val="28"/>
        </w:rPr>
        <w:t xml:space="preserve"> отказе во включении проекта Заказчика в перечень проектов с указанием оснований, предусмотренных пунктом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3.10 настоящего Порядка.</w:t>
      </w:r>
      <w:r>
        <w:br w:type="page"/>
      </w:r>
    </w:p>
    <w:p w:rsidR="00607750" w:rsidRDefault="005F17E2">
      <w:pPr>
        <w:ind w:left="6180"/>
      </w:pPr>
      <w:r>
        <w:rPr>
          <w:rFonts w:ascii="Times New Roman" w:hAnsi="Times New Roman"/>
          <w:sz w:val="28"/>
          <w:szCs w:val="28"/>
        </w:rPr>
        <w:lastRenderedPageBreak/>
        <w:t>Приложение к Порядку</w:t>
      </w:r>
    </w:p>
    <w:p w:rsidR="00607750" w:rsidRDefault="005F17E2">
      <w:pPr>
        <w:ind w:left="6180"/>
      </w:pPr>
      <w:r>
        <w:rPr>
          <w:rFonts w:ascii="Times New Roman" w:hAnsi="Times New Roman"/>
          <w:sz w:val="28"/>
          <w:szCs w:val="28"/>
        </w:rPr>
        <w:t>отбора проектов в сфере</w:t>
      </w:r>
    </w:p>
    <w:p w:rsidR="00607750" w:rsidRDefault="005F17E2">
      <w:pPr>
        <w:ind w:left="6180"/>
      </w:pPr>
      <w:r>
        <w:rPr>
          <w:rFonts w:ascii="Times New Roman" w:hAnsi="Times New Roman"/>
          <w:sz w:val="28"/>
          <w:szCs w:val="28"/>
        </w:rPr>
        <w:t xml:space="preserve">агропромышленного комплекса </w:t>
      </w:r>
    </w:p>
    <w:p w:rsidR="00607750" w:rsidRDefault="005F17E2">
      <w:pPr>
        <w:ind w:left="6180"/>
      </w:pPr>
      <w:r>
        <w:rPr>
          <w:rFonts w:ascii="Times New Roman" w:hAnsi="Times New Roman"/>
          <w:sz w:val="28"/>
          <w:szCs w:val="28"/>
        </w:rPr>
        <w:t>Республики Татарстан, Утвержденному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_________ №_____</w:t>
      </w:r>
    </w:p>
    <w:p w:rsidR="00607750" w:rsidRDefault="005F17E2">
      <w:pPr>
        <w:spacing w:before="2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607750" w:rsidRDefault="005F17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Сведения</w:t>
      </w:r>
    </w:p>
    <w:p w:rsidR="00607750" w:rsidRDefault="005F17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 в сфере агропромышленного комплекса Республики Татарстан</w:t>
      </w:r>
    </w:p>
    <w:p w:rsidR="00607750" w:rsidRDefault="005F17E2">
      <w:pPr>
        <w:spacing w:before="2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0157" w:type="dxa"/>
        <w:tblLayout w:type="fixed"/>
        <w:tblLook w:val="04A0" w:firstRow="1" w:lastRow="0" w:firstColumn="1" w:lastColumn="0" w:noHBand="0" w:noVBand="1"/>
      </w:tblPr>
      <w:tblGrid>
        <w:gridCol w:w="679"/>
        <w:gridCol w:w="5512"/>
        <w:gridCol w:w="3966"/>
      </w:tblGrid>
      <w:tr w:rsidR="00607750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750" w:rsidRDefault="005F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750" w:rsidRDefault="005F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750" w:rsidRDefault="005F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607750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проекта в сфере агропромышленного комплекса Республики Тат</w:t>
            </w:r>
            <w:r>
              <w:rPr>
                <w:rFonts w:ascii="Times New Roman" w:hAnsi="Times New Roman"/>
                <w:sz w:val="28"/>
                <w:szCs w:val="28"/>
              </w:rPr>
              <w:t>арстан (далее - проект)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проекта (для Российской Федерации и Республики Татарстан)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и их значимость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 образовательной организации высшего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(научной организации) аграрной направленности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выполнения проекта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Планируемый состав научного коллектива с указанием фамилий, имен, отчеств (последнее – при наличии) его членов, их возраста на момент подачи заявки, ученых </w:t>
            </w:r>
            <w:r>
              <w:rPr>
                <w:rFonts w:ascii="Times New Roman" w:hAnsi="Times New Roman"/>
                <w:sz w:val="28"/>
                <w:szCs w:val="28"/>
              </w:rPr>
              <w:t>степеней, должностей и основных мест работы, формы отношений с образовательной организацией (научной организацией) (трудовой договор) в период реализации проекта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Планируемый объем финансирования Проекта (из всех источников)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тематики проекта приоритетам научно-технологического развития, определенным в 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Стратегии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научно-технологического развития Российской Федерации, утвержденной Указом Президента Российской Федерации от 28 февраля 2024 года № 145 «О Стратегии научн</w:t>
            </w:r>
            <w:r>
              <w:rPr>
                <w:rFonts w:ascii="Times New Roman" w:hAnsi="Times New Roman"/>
                <w:sz w:val="28"/>
                <w:szCs w:val="28"/>
              </w:rPr>
              <w:t>о-технологического развития Российской Федерации»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(указывается приоритет из перечня, определенного подпунктами «а» – «з» пункта 21 Указа Президента Российской Федерации от 28 февраля 2024 года № 145)</w:t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тематики проекта 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перечню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критических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сквозных технологий Российской Федерации, утвержденному Указом Президента Российской Федерации от 18 июня 2024 года № 529 «Об утверждении приоритетных направлений научно-технологического развития и перечня важнейших наукоемких технологий»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(указывается из </w:t>
            </w:r>
            <w:r>
              <w:rPr>
                <w:rFonts w:ascii="Times New Roman" w:hAnsi="Times New Roman"/>
                <w:sz w:val="28"/>
                <w:szCs w:val="28"/>
              </w:rPr>
              <w:t>перечней, определенных в Указе Президента Российской Федерации от 18 июня 2024 года  № 529)</w:t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«Технологическое обеспечение продовольственной безопасности» (указывается в соответствии со структурой национального проекта)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тематики проекта приоритетам научно-технологического развития, определенным в государственной программе Респу</w:t>
            </w:r>
            <w:r>
              <w:rPr>
                <w:rFonts w:ascii="Times New Roman" w:hAnsi="Times New Roman"/>
                <w:sz w:val="28"/>
                <w:szCs w:val="28"/>
              </w:rPr>
              <w:t>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0775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проекта приоритетным направлениям научной и инновационной деятельности образовательной 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рганизации (научной организации)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0" w:rsidRDefault="005F17E2">
            <w:pPr>
              <w:spacing w:before="269" w:after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071F2C" w:rsidRPr="00071F2C" w:rsidRDefault="005F17E2" w:rsidP="00071F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071F2C" w:rsidRPr="00071F2C">
        <w:rPr>
          <w:rFonts w:ascii="Times New Roman" w:hAnsi="Times New Roman"/>
          <w:sz w:val="28"/>
          <w:szCs w:val="28"/>
        </w:rPr>
        <w:t>Пояснительная записка</w:t>
      </w:r>
    </w:p>
    <w:p w:rsidR="00071F2C" w:rsidRPr="00071F2C" w:rsidRDefault="00071F2C" w:rsidP="00071F2C">
      <w:pPr>
        <w:jc w:val="center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071F2C" w:rsidRPr="00071F2C" w:rsidRDefault="00071F2C" w:rsidP="00071F2C">
      <w:pPr>
        <w:jc w:val="center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«Об утверждении Порядка отбора проектов в сфере агропромышленного комплекса</w:t>
      </w:r>
    </w:p>
    <w:p w:rsidR="00071F2C" w:rsidRPr="00071F2C" w:rsidRDefault="00071F2C" w:rsidP="00071F2C">
      <w:pPr>
        <w:jc w:val="center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в Республике Татарстан»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«Об утверждении Порядка отбора проектов в сфере агропромышленного комплекса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в Республике Татарстан» (далее - проект постановления) разработан в целях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проведения отбора на территории Республики Татарстан проектов в сфере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агропромышленного комплекса, отбора научных и (или) научно-педагогических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работников, участвующих в реализации проектов в сфере агропромышленного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комплекса в соответствии с Правилами предоставления и распределения субсидий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из федерального бюджета бюджетам субъектов Российской Федерации на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реализацию мероприятий по содействию повышению кадровой обеспеченности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предприятий агропромышленного комплекса, приведенных в приложении № 22 к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Государственной программе развития сельского хозяйства и регулирования рынков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сельскохозяйственной продукции, сырья и продовольствия, утвержденной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14 июля 2012 г. № 717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«О Государственной программе развития сельского хозяйства и регулирования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рынков сельскохозяйственной продукции, сырья и продовольствия»,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8 апреля 2013 г.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№ 235 «Об утверждении государственной программы Республики Татарстан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продукции, сырья и продовольствия в Республике Татарстан», методическими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рекомендациями Минсельхоза России от 27 декабря 2024 г. № 781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«Об утверждении методик расчета показателей федерального проекта «Кадры в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АПК» национального проекта по обеспечению технологического лидерства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«Технологическое обеспечение продовольственной безопасности».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Проект был размещен на информационном ресурсе для размещения проектов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нормативных правовых актов в целях проведения их независимой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lastRenderedPageBreak/>
        <w:t>антикоррупционной экспертизы и общественного обсуждения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(https://tatarstan.ru/regulation). Заключения по результатам проведения независимой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антикоррупционной экспертизы не поступили.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Указанный проект постановления не устанавливает новые или изменяющие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ранее предусмотренные нормативными правовыми актами Республики Татарстан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обязательные требования, связанные с осуществлением предпринимательской и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иной экономической деятельности, оценка соблюдения которых осуществляется в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рамках государственного контроля (надзора), привлечения к административной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ответственности, предоставления лицензий и иных разрешений, аккредитации,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оценки соответствия продукции, иных форм оценок и экспертиз, обязанности и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запреты для субъектов предпринимательской и инвестиционной деятельности,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нормы устанавливающие или изменяющие ответственность за нарушение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нормативных правовых актов Республики Татарстан, затрагивающих вопросы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осуществления предпринимательской и иной экономической деятельности. В этой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связи необходимость в проведении оценки регулирующего воздействия проекта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постановления отсутствует.</w:t>
      </w:r>
    </w:p>
    <w:p w:rsidR="00071F2C" w:rsidRPr="00071F2C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Принятие данного проекта постановления не потребует дополнительных</w:t>
      </w:r>
    </w:p>
    <w:p w:rsidR="00607750" w:rsidRDefault="00071F2C" w:rsidP="00071F2C">
      <w:pPr>
        <w:jc w:val="both"/>
        <w:rPr>
          <w:rFonts w:ascii="Times New Roman" w:hAnsi="Times New Roman"/>
          <w:sz w:val="28"/>
          <w:szCs w:val="28"/>
        </w:rPr>
      </w:pPr>
      <w:r w:rsidRPr="00071F2C">
        <w:rPr>
          <w:rFonts w:ascii="Times New Roman" w:hAnsi="Times New Roman"/>
          <w:sz w:val="28"/>
          <w:szCs w:val="28"/>
        </w:rPr>
        <w:t>средств из бюджета Республики Татарстан.</w:t>
      </w:r>
    </w:p>
    <w:p w:rsidR="00607750" w:rsidRDefault="00607750" w:rsidP="00071F2C">
      <w:pPr>
        <w:pStyle w:val="a1"/>
        <w:spacing w:line="180" w:lineRule="atLeast"/>
        <w:ind w:left="5216"/>
        <w:rPr>
          <w:rFonts w:ascii="Times New Roman" w:hAnsi="Times New Roman"/>
          <w:sz w:val="28"/>
          <w:szCs w:val="28"/>
        </w:rPr>
      </w:pPr>
    </w:p>
    <w:p w:rsidR="00607750" w:rsidRDefault="00607750" w:rsidP="00071F2C">
      <w:pPr>
        <w:pStyle w:val="a1"/>
        <w:spacing w:line="180" w:lineRule="atLeast"/>
        <w:ind w:left="5216"/>
        <w:rPr>
          <w:rFonts w:ascii="Times New Roman" w:hAnsi="Times New Roman"/>
          <w:sz w:val="28"/>
          <w:szCs w:val="28"/>
        </w:rPr>
      </w:pPr>
    </w:p>
    <w:sectPr w:rsidR="006077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617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E2" w:rsidRDefault="005F17E2">
      <w:r>
        <w:separator/>
      </w:r>
    </w:p>
  </w:endnote>
  <w:endnote w:type="continuationSeparator" w:id="0">
    <w:p w:rsidR="005F17E2" w:rsidRDefault="005F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50" w:rsidRDefault="00607750">
    <w:pPr>
      <w:pStyle w:val="aff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50" w:rsidRDefault="00607750">
    <w:pPr>
      <w:pStyle w:val="aff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50" w:rsidRDefault="00607750">
    <w:pPr>
      <w:pStyle w:val="af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E2" w:rsidRDefault="005F17E2">
      <w:r>
        <w:separator/>
      </w:r>
    </w:p>
  </w:footnote>
  <w:footnote w:type="continuationSeparator" w:id="0">
    <w:p w:rsidR="005F17E2" w:rsidRDefault="005F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50" w:rsidRDefault="00607750">
    <w:pPr>
      <w:pStyle w:val="afff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50" w:rsidRDefault="00071F2C">
    <w:pPr>
      <w:pStyle w:val="affff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7750" w:rsidRDefault="00607750">
                          <w:pPr>
                            <w:pStyle w:val="83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2.05pt;height:13.8pt;z-index:-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" o:allowincell="f" filled="f" stroked="f" strokeweight="0">
              <v:path arrowok="t"/>
              <v:textbox style="mso-fit-shape-to-text:t" inset="0,0,0,0">
                <w:txbxContent>
                  <w:p w:rsidR="00607750" w:rsidRDefault="00607750">
                    <w:pPr>
                      <w:pStyle w:val="83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50" w:rsidRDefault="00071F2C">
    <w:pPr>
      <w:pStyle w:val="affff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0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7750" w:rsidRDefault="00607750">
                          <w:pPr>
                            <w:pStyle w:val="83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0;margin-top:.05pt;width:12.05pt;height:13.7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" o:allowincell="f" filled="f" stroked="f" strokeweight="0">
              <v:path arrowok="t"/>
              <v:textbox style="mso-fit-shape-to-text:t" inset="0,0,0,0">
                <w:txbxContent>
                  <w:p w:rsidR="00607750" w:rsidRDefault="00607750">
                    <w:pPr>
                      <w:pStyle w:val="83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6119"/>
    <w:multiLevelType w:val="multilevel"/>
    <w:tmpl w:val="86D6606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41FD4506"/>
    <w:multiLevelType w:val="multilevel"/>
    <w:tmpl w:val="7142553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71161F"/>
    <w:multiLevelType w:val="multilevel"/>
    <w:tmpl w:val="D292AF04"/>
    <w:lvl w:ilvl="0">
      <w:start w:val="1"/>
      <w:numFmt w:val="decimal"/>
      <w:pStyle w:val="40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 w15:restartNumberingAfterBreak="0">
    <w:nsid w:val="7B9857F3"/>
    <w:multiLevelType w:val="multilevel"/>
    <w:tmpl w:val="7584A68A"/>
    <w:lvl w:ilvl="0">
      <w:start w:val="1"/>
      <w:numFmt w:val="bullet"/>
      <w:pStyle w:val="3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50"/>
    <w:rsid w:val="00071F2C"/>
    <w:rsid w:val="005F17E2"/>
    <w:rsid w:val="006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33F443-B0AC-4805-89D7-B63910BF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1"/>
    <w:next w:val="a0"/>
    <w:uiPriority w:val="9"/>
    <w:qFormat/>
    <w:pPr>
      <w:numPr>
        <w:numId w:val="1"/>
      </w:numPr>
      <w:outlineLvl w:val="0"/>
    </w:pPr>
  </w:style>
  <w:style w:type="paragraph" w:styleId="2">
    <w:name w:val="heading 2"/>
    <w:basedOn w:val="11"/>
    <w:next w:val="a1"/>
    <w:uiPriority w:val="9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11"/>
    <w:next w:val="a1"/>
    <w:uiPriority w:val="9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11"/>
    <w:next w:val="a1"/>
    <w:uiPriority w:val="9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11"/>
    <w:next w:val="a1"/>
    <w:uiPriority w:val="9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11"/>
    <w:next w:val="a1"/>
    <w:uiPriority w:val="9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11"/>
    <w:next w:val="a1"/>
    <w:uiPriority w:val="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1"/>
    <w:next w:val="a1"/>
    <w:uiPriority w:val="9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11"/>
    <w:next w:val="a1"/>
    <w:uiPriority w:val="9"/>
    <w:qFormat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Нумерованный 1 начало"/>
    <w:basedOn w:val="List1"/>
    <w:link w:val="110"/>
    <w:qFormat/>
    <w:rPr>
      <w:sz w:val="21"/>
    </w:rPr>
  </w:style>
  <w:style w:type="character" w:customStyle="1" w:styleId="Contents2">
    <w:name w:val="Contents 2"/>
    <w:basedOn w:val="IndexHeading1"/>
    <w:qFormat/>
    <w:rPr>
      <w:b/>
      <w:sz w:val="21"/>
    </w:rPr>
  </w:style>
  <w:style w:type="character" w:customStyle="1" w:styleId="BibliographyHeading">
    <w:name w:val="Bibliography Heading"/>
    <w:basedOn w:val="12"/>
    <w:qFormat/>
    <w:rPr>
      <w:b/>
      <w:sz w:val="21"/>
    </w:rPr>
  </w:style>
  <w:style w:type="character" w:customStyle="1" w:styleId="WWCharLFO10LVL7">
    <w:name w:val="WW_CharLFO10LVL7"/>
    <w:link w:val="WWCharLFO10LVL71"/>
    <w:qFormat/>
    <w:rPr>
      <w:rFonts w:ascii="OpenSymbol" w:hAnsi="OpenSymbol"/>
    </w:rPr>
  </w:style>
  <w:style w:type="character" w:customStyle="1" w:styleId="Endnote">
    <w:name w:val="Endnote"/>
    <w:qFormat/>
  </w:style>
  <w:style w:type="character" w:customStyle="1" w:styleId="13">
    <w:name w:val="Указатель пользователя 1"/>
    <w:basedOn w:val="IndexHeading1"/>
    <w:link w:val="111"/>
    <w:qFormat/>
    <w:rPr>
      <w:b/>
      <w:sz w:val="21"/>
    </w:rPr>
  </w:style>
  <w:style w:type="character" w:customStyle="1" w:styleId="a5">
    <w:name w:val="Текст в заданном формате"/>
    <w:link w:val="14"/>
    <w:qFormat/>
  </w:style>
  <w:style w:type="character" w:customStyle="1" w:styleId="a6">
    <w:name w:val="Таблица"/>
    <w:basedOn w:val="Caption1"/>
    <w:link w:val="15"/>
    <w:qFormat/>
  </w:style>
  <w:style w:type="character" w:customStyle="1" w:styleId="Contents4">
    <w:name w:val="Contents 4"/>
    <w:basedOn w:val="IndexHeading1"/>
    <w:qFormat/>
    <w:rPr>
      <w:b/>
      <w:sz w:val="21"/>
    </w:rPr>
  </w:style>
  <w:style w:type="character" w:customStyle="1" w:styleId="a7">
    <w:name w:val="Символ сноски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17">
    <w:name w:val="Список таблиц 1"/>
    <w:basedOn w:val="IndexHeading1"/>
    <w:link w:val="112"/>
    <w:qFormat/>
    <w:rPr>
      <w:b/>
      <w:sz w:val="21"/>
    </w:rPr>
  </w:style>
  <w:style w:type="character" w:customStyle="1" w:styleId="IllustrationIndex1">
    <w:name w:val="Illustration Index 1"/>
    <w:basedOn w:val="IndexHeading1"/>
    <w:link w:val="IllustrationIndex11"/>
    <w:qFormat/>
    <w:rPr>
      <w:b/>
      <w:sz w:val="21"/>
    </w:rPr>
  </w:style>
  <w:style w:type="character" w:customStyle="1" w:styleId="Heading71">
    <w:name w:val="Heading 71"/>
    <w:basedOn w:val="12"/>
    <w:qFormat/>
    <w:rPr>
      <w:b/>
      <w:sz w:val="21"/>
    </w:rPr>
  </w:style>
  <w:style w:type="character" w:customStyle="1" w:styleId="List4Cont">
    <w:name w:val="List 4 Cont."/>
    <w:basedOn w:val="List1"/>
    <w:qFormat/>
    <w:rPr>
      <w:sz w:val="21"/>
    </w:rPr>
  </w:style>
  <w:style w:type="character" w:customStyle="1" w:styleId="18">
    <w:name w:val="Цитата1"/>
    <w:link w:val="113"/>
    <w:qFormat/>
    <w:rPr>
      <w:i/>
    </w:rPr>
  </w:style>
  <w:style w:type="character" w:customStyle="1" w:styleId="a9">
    <w:name w:val="Иллюстрация"/>
    <w:basedOn w:val="Caption1"/>
    <w:link w:val="19"/>
    <w:qFormat/>
  </w:style>
  <w:style w:type="character" w:customStyle="1" w:styleId="1a">
    <w:name w:val="Список 1 конец"/>
    <w:basedOn w:val="List1"/>
    <w:link w:val="114"/>
    <w:qFormat/>
    <w:rPr>
      <w:sz w:val="21"/>
    </w:rPr>
  </w:style>
  <w:style w:type="character" w:customStyle="1" w:styleId="Contents6">
    <w:name w:val="Contents 6"/>
    <w:basedOn w:val="IndexHeading1"/>
    <w:qFormat/>
    <w:rPr>
      <w:b/>
      <w:sz w:val="21"/>
    </w:rPr>
  </w:style>
  <w:style w:type="character" w:customStyle="1" w:styleId="31">
    <w:name w:val="Указатель пользователя 3"/>
    <w:basedOn w:val="IndexHeading1"/>
    <w:link w:val="310"/>
    <w:qFormat/>
    <w:rPr>
      <w:b/>
      <w:sz w:val="21"/>
    </w:rPr>
  </w:style>
  <w:style w:type="character" w:customStyle="1" w:styleId="WWCharLFO10LVL1">
    <w:name w:val="WW_CharLFO10LVL1"/>
    <w:link w:val="WWCharLFO10LVL11"/>
    <w:qFormat/>
    <w:rPr>
      <w:rFonts w:ascii="OpenSymbol" w:hAnsi="OpenSymbol"/>
    </w:rPr>
  </w:style>
  <w:style w:type="character" w:styleId="aa">
    <w:name w:val="FollowedHyperlink"/>
    <w:rPr>
      <w:color w:val="800000"/>
      <w:u w:val="single"/>
    </w:rPr>
  </w:style>
  <w:style w:type="character" w:customStyle="1" w:styleId="Contents7">
    <w:name w:val="Contents 7"/>
    <w:basedOn w:val="IndexHeading1"/>
    <w:qFormat/>
    <w:rPr>
      <w:b/>
      <w:sz w:val="21"/>
    </w:rPr>
  </w:style>
  <w:style w:type="character" w:customStyle="1" w:styleId="100">
    <w:name w:val="Оглавление 10"/>
    <w:basedOn w:val="IndexHeading1"/>
    <w:link w:val="101"/>
    <w:qFormat/>
    <w:rPr>
      <w:b/>
      <w:sz w:val="21"/>
    </w:rPr>
  </w:style>
  <w:style w:type="character" w:customStyle="1" w:styleId="Salutation1">
    <w:name w:val="Salutation1"/>
    <w:qFormat/>
  </w:style>
  <w:style w:type="character" w:customStyle="1" w:styleId="Index11">
    <w:name w:val="Index 11"/>
    <w:basedOn w:val="IndexHeading1"/>
    <w:qFormat/>
    <w:rPr>
      <w:b/>
      <w:sz w:val="21"/>
    </w:rPr>
  </w:style>
  <w:style w:type="character" w:customStyle="1" w:styleId="12">
    <w:name w:val="Заголовок1"/>
    <w:link w:val="11"/>
    <w:qFormat/>
    <w:rPr>
      <w:b/>
      <w:sz w:val="21"/>
    </w:rPr>
  </w:style>
  <w:style w:type="character" w:customStyle="1" w:styleId="WWCharLFO8LVL9">
    <w:name w:val="WW_CharLFO8LVL9"/>
    <w:link w:val="WWCharLFO8LVL91"/>
    <w:qFormat/>
    <w:rPr>
      <w:rFonts w:ascii="OpenSymbol" w:hAnsi="OpenSymbol"/>
    </w:rPr>
  </w:style>
  <w:style w:type="character" w:customStyle="1" w:styleId="WWCharLFO10LVL3">
    <w:name w:val="WW_CharLFO10LVL3"/>
    <w:link w:val="WWCharLFO10LVL31"/>
    <w:qFormat/>
    <w:rPr>
      <w:rFonts w:ascii="OpenSymbol" w:hAnsi="OpenSymbol"/>
    </w:rPr>
  </w:style>
  <w:style w:type="character" w:customStyle="1" w:styleId="FigureIndex1">
    <w:name w:val="Figure Index 1"/>
    <w:basedOn w:val="Caption1"/>
    <w:qFormat/>
  </w:style>
  <w:style w:type="character" w:customStyle="1" w:styleId="Sender">
    <w:name w:val="Sender"/>
    <w:qFormat/>
  </w:style>
  <w:style w:type="character" w:styleId="ab">
    <w:name w:val="Emphasis"/>
    <w:qFormat/>
    <w:rPr>
      <w:i/>
    </w:rPr>
  </w:style>
  <w:style w:type="character" w:customStyle="1" w:styleId="ac">
    <w:name w:val="Ввод пользователя"/>
    <w:link w:val="1b"/>
    <w:qFormat/>
    <w:rPr>
      <w:rFonts w:ascii="Liberation Mono" w:hAnsi="Liberation Mono"/>
      <w:sz w:val="21"/>
    </w:rPr>
  </w:style>
  <w:style w:type="character" w:customStyle="1" w:styleId="WWCharLFO8LVL5">
    <w:name w:val="WW_CharLFO8LVL5"/>
    <w:link w:val="WWCharLFO8LVL51"/>
    <w:qFormat/>
    <w:rPr>
      <w:rFonts w:ascii="OpenSymbol" w:hAnsi="OpenSymbol"/>
    </w:rPr>
  </w:style>
  <w:style w:type="character" w:customStyle="1" w:styleId="50">
    <w:name w:val="Список 5 конец"/>
    <w:basedOn w:val="List1"/>
    <w:link w:val="51"/>
    <w:qFormat/>
    <w:rPr>
      <w:sz w:val="21"/>
    </w:rPr>
  </w:style>
  <w:style w:type="character" w:customStyle="1" w:styleId="52">
    <w:name w:val="Список 5 начало"/>
    <w:basedOn w:val="List1"/>
    <w:link w:val="510"/>
    <w:qFormat/>
    <w:rPr>
      <w:sz w:val="21"/>
    </w:rPr>
  </w:style>
  <w:style w:type="character" w:customStyle="1" w:styleId="List1Cont">
    <w:name w:val="List 1 Cont."/>
    <w:basedOn w:val="List1"/>
    <w:qFormat/>
    <w:rPr>
      <w:sz w:val="21"/>
    </w:rPr>
  </w:style>
  <w:style w:type="character" w:customStyle="1" w:styleId="ad">
    <w:name w:val="Исходный текст"/>
    <w:link w:val="1c"/>
    <w:qFormat/>
    <w:rPr>
      <w:rFonts w:ascii="Liberation Mono" w:hAnsi="Liberation Mono"/>
      <w:sz w:val="21"/>
    </w:rPr>
  </w:style>
  <w:style w:type="character" w:customStyle="1" w:styleId="Heading31">
    <w:name w:val="Heading 31"/>
    <w:basedOn w:val="12"/>
    <w:qFormat/>
    <w:rPr>
      <w:b/>
      <w:sz w:val="21"/>
    </w:rPr>
  </w:style>
  <w:style w:type="character" w:customStyle="1" w:styleId="WWCharLFO5LVL4">
    <w:name w:val="WW_CharLFO5LVL4"/>
    <w:link w:val="WWCharLFO5LVL41"/>
    <w:qFormat/>
    <w:rPr>
      <w:rFonts w:ascii="OpenSymbol" w:hAnsi="OpenSymbol"/>
    </w:rPr>
  </w:style>
  <w:style w:type="character" w:customStyle="1" w:styleId="List1">
    <w:name w:val="List1"/>
    <w:basedOn w:val="Textbody"/>
    <w:qFormat/>
    <w:rPr>
      <w:sz w:val="21"/>
    </w:rPr>
  </w:style>
  <w:style w:type="character" w:customStyle="1" w:styleId="1d">
    <w:name w:val="Нумерованный 1 прод."/>
    <w:basedOn w:val="List1"/>
    <w:link w:val="115"/>
    <w:qFormat/>
    <w:rPr>
      <w:sz w:val="21"/>
    </w:rPr>
  </w:style>
  <w:style w:type="character" w:customStyle="1" w:styleId="ae">
    <w:name w:val="Разделитель предметного указателя"/>
    <w:basedOn w:val="IndexHeading1"/>
    <w:link w:val="1e"/>
    <w:qFormat/>
    <w:rPr>
      <w:b/>
      <w:sz w:val="21"/>
    </w:rPr>
  </w:style>
  <w:style w:type="character" w:customStyle="1" w:styleId="af">
    <w:name w:val="Обратный отступ"/>
    <w:basedOn w:val="Textbody"/>
    <w:link w:val="1f"/>
    <w:qFormat/>
  </w:style>
  <w:style w:type="character" w:customStyle="1" w:styleId="Caption1">
    <w:name w:val="Caption1"/>
    <w:qFormat/>
  </w:style>
  <w:style w:type="character" w:customStyle="1" w:styleId="Numbering5">
    <w:name w:val="Numbering 5"/>
    <w:basedOn w:val="List1"/>
    <w:qFormat/>
    <w:rPr>
      <w:sz w:val="21"/>
    </w:rPr>
  </w:style>
  <w:style w:type="character" w:customStyle="1" w:styleId="List5Cont">
    <w:name w:val="List 5 Cont."/>
    <w:basedOn w:val="List1"/>
    <w:qFormat/>
    <w:rPr>
      <w:sz w:val="21"/>
    </w:rPr>
  </w:style>
  <w:style w:type="character" w:customStyle="1" w:styleId="102">
    <w:name w:val="Указатель пользователя 10"/>
    <w:basedOn w:val="IndexHeading1"/>
    <w:link w:val="1010"/>
    <w:qFormat/>
    <w:rPr>
      <w:b/>
      <w:sz w:val="21"/>
    </w:rPr>
  </w:style>
  <w:style w:type="character" w:customStyle="1" w:styleId="20">
    <w:name w:val="Список 2 конец"/>
    <w:basedOn w:val="List1"/>
    <w:link w:val="21"/>
    <w:qFormat/>
    <w:rPr>
      <w:sz w:val="21"/>
    </w:rPr>
  </w:style>
  <w:style w:type="character" w:customStyle="1" w:styleId="41">
    <w:name w:val="Указатель пользователя 4"/>
    <w:basedOn w:val="IndexHeading1"/>
    <w:link w:val="410"/>
    <w:qFormat/>
    <w:rPr>
      <w:b/>
      <w:sz w:val="21"/>
    </w:rPr>
  </w:style>
  <w:style w:type="character" w:customStyle="1" w:styleId="af0">
    <w:name w:val="Символ нумерации"/>
    <w:link w:val="1f0"/>
    <w:qFormat/>
  </w:style>
  <w:style w:type="character" w:customStyle="1" w:styleId="Heading91">
    <w:name w:val="Heading 91"/>
    <w:basedOn w:val="12"/>
    <w:qFormat/>
    <w:rPr>
      <w:b/>
      <w:sz w:val="21"/>
    </w:rPr>
  </w:style>
  <w:style w:type="character" w:customStyle="1" w:styleId="32">
    <w:name w:val="Список 3 начало"/>
    <w:basedOn w:val="List1"/>
    <w:link w:val="311"/>
    <w:qFormat/>
    <w:rPr>
      <w:sz w:val="21"/>
    </w:rPr>
  </w:style>
  <w:style w:type="character" w:customStyle="1" w:styleId="af1">
    <w:name w:val="Основной элемент указателя"/>
    <w:link w:val="1f1"/>
    <w:qFormat/>
    <w:rPr>
      <w:b/>
    </w:rPr>
  </w:style>
  <w:style w:type="character" w:customStyle="1" w:styleId="53">
    <w:name w:val="Нумерованный 5 конец"/>
    <w:basedOn w:val="List1"/>
    <w:link w:val="511"/>
    <w:qFormat/>
    <w:rPr>
      <w:sz w:val="21"/>
    </w:rPr>
  </w:style>
  <w:style w:type="character" w:customStyle="1" w:styleId="1f2">
    <w:name w:val="Библиография 1"/>
    <w:basedOn w:val="IndexHeading1"/>
    <w:link w:val="116"/>
    <w:qFormat/>
    <w:rPr>
      <w:b/>
      <w:sz w:val="21"/>
    </w:rPr>
  </w:style>
  <w:style w:type="character" w:customStyle="1" w:styleId="1f3">
    <w:name w:val="Список 1 начало"/>
    <w:basedOn w:val="List1"/>
    <w:link w:val="117"/>
    <w:qFormat/>
    <w:rPr>
      <w:sz w:val="21"/>
    </w:rPr>
  </w:style>
  <w:style w:type="character" w:customStyle="1" w:styleId="WWCharLFO9LVL4">
    <w:name w:val="WW_CharLFO9LVL4"/>
    <w:link w:val="WWCharLFO9LVL41"/>
    <w:qFormat/>
    <w:rPr>
      <w:rFonts w:ascii="OpenSymbol" w:hAnsi="OpenSymbol"/>
    </w:rPr>
  </w:style>
  <w:style w:type="character" w:customStyle="1" w:styleId="WWCharLFO6LVL2">
    <w:name w:val="WW_CharLFO6LVL2"/>
    <w:link w:val="WWCharLFO6LVL21"/>
    <w:qFormat/>
    <w:rPr>
      <w:rFonts w:ascii="PT Astra Serif" w:hAnsi="PT Astra Serif"/>
    </w:rPr>
  </w:style>
  <w:style w:type="character" w:customStyle="1" w:styleId="af2">
    <w:name w:val="Заголовок списка таблиц"/>
    <w:basedOn w:val="12"/>
    <w:link w:val="1f4"/>
    <w:qFormat/>
    <w:rPr>
      <w:b/>
      <w:sz w:val="21"/>
    </w:rPr>
  </w:style>
  <w:style w:type="character" w:customStyle="1" w:styleId="54">
    <w:name w:val="Указатель пользователя 5"/>
    <w:basedOn w:val="IndexHeading1"/>
    <w:link w:val="512"/>
    <w:qFormat/>
    <w:rPr>
      <w:b/>
      <w:sz w:val="21"/>
    </w:rPr>
  </w:style>
  <w:style w:type="character" w:customStyle="1" w:styleId="List2Cont">
    <w:name w:val="List 2 Cont."/>
    <w:basedOn w:val="List1"/>
    <w:qFormat/>
    <w:rPr>
      <w:sz w:val="21"/>
    </w:rPr>
  </w:style>
  <w:style w:type="character" w:customStyle="1" w:styleId="1f5">
    <w:name w:val="Текст1"/>
    <w:basedOn w:val="Caption1"/>
    <w:link w:val="PlainText1"/>
    <w:qFormat/>
  </w:style>
  <w:style w:type="character" w:customStyle="1" w:styleId="312">
    <w:name w:val="Список 31"/>
    <w:basedOn w:val="List1"/>
    <w:qFormat/>
    <w:rPr>
      <w:sz w:val="21"/>
    </w:rPr>
  </w:style>
  <w:style w:type="character" w:customStyle="1" w:styleId="42">
    <w:name w:val="Нумерованный 4 начало"/>
    <w:basedOn w:val="List1"/>
    <w:link w:val="411"/>
    <w:qFormat/>
    <w:rPr>
      <w:sz w:val="21"/>
    </w:rPr>
  </w:style>
  <w:style w:type="character" w:customStyle="1" w:styleId="Numbering1">
    <w:name w:val="Numbering 1"/>
    <w:basedOn w:val="List1"/>
    <w:qFormat/>
    <w:rPr>
      <w:sz w:val="21"/>
    </w:rPr>
  </w:style>
  <w:style w:type="character" w:customStyle="1" w:styleId="WWCharLFO6LVL9">
    <w:name w:val="WW_CharLFO6LVL9"/>
    <w:link w:val="WWCharLFO6LVL91"/>
    <w:qFormat/>
    <w:rPr>
      <w:rFonts w:ascii="PT Astra Serif" w:hAnsi="PT Astra Serif"/>
    </w:rPr>
  </w:style>
  <w:style w:type="character" w:customStyle="1" w:styleId="Signature1">
    <w:name w:val="Signature1"/>
    <w:qFormat/>
  </w:style>
  <w:style w:type="character" w:customStyle="1" w:styleId="WWCharLFO10LVL9">
    <w:name w:val="WW_CharLFO10LVL9"/>
    <w:link w:val="WWCharLFO10LVL91"/>
    <w:qFormat/>
    <w:rPr>
      <w:rFonts w:ascii="OpenSymbol" w:hAnsi="OpenSymbol"/>
    </w:rPr>
  </w:style>
  <w:style w:type="character" w:customStyle="1" w:styleId="Index31">
    <w:name w:val="Index 31"/>
    <w:basedOn w:val="IndexHeading1"/>
    <w:qFormat/>
    <w:rPr>
      <w:b/>
      <w:sz w:val="21"/>
    </w:rPr>
  </w:style>
  <w:style w:type="character" w:customStyle="1" w:styleId="af3">
    <w:name w:val="Маркеры"/>
    <w:link w:val="1f6"/>
    <w:qFormat/>
    <w:rPr>
      <w:rFonts w:ascii="OpenSymbol" w:hAnsi="OpenSymbol"/>
    </w:rPr>
  </w:style>
  <w:style w:type="character" w:customStyle="1" w:styleId="af4">
    <w:name w:val="Непропорциональный текст"/>
    <w:link w:val="1f7"/>
    <w:qFormat/>
    <w:rPr>
      <w:rFonts w:ascii="Liberation Mono" w:hAnsi="Liberation Mono"/>
    </w:rPr>
  </w:style>
  <w:style w:type="character" w:customStyle="1" w:styleId="af5">
    <w:name w:val="Горизонтальная линия"/>
    <w:link w:val="1f8"/>
    <w:qFormat/>
    <w:rPr>
      <w:sz w:val="21"/>
    </w:rPr>
  </w:style>
  <w:style w:type="character" w:customStyle="1" w:styleId="af6">
    <w:name w:val="Ссылка указателя"/>
    <w:link w:val="1f9"/>
    <w:qFormat/>
  </w:style>
  <w:style w:type="character" w:customStyle="1" w:styleId="WWCharLFO7LVL9">
    <w:name w:val="WW_CharLFO7LVL9"/>
    <w:link w:val="WWCharLFO7LVL91"/>
    <w:qFormat/>
    <w:rPr>
      <w:rFonts w:ascii="OpenSymbol" w:hAnsi="OpenSymbol"/>
    </w:rPr>
  </w:style>
  <w:style w:type="character" w:customStyle="1" w:styleId="WWCharLFO7LVL7">
    <w:name w:val="WW_CharLFO7LVL7"/>
    <w:link w:val="WWCharLFO7LVL71"/>
    <w:qFormat/>
    <w:rPr>
      <w:rFonts w:ascii="OpenSymbol" w:hAnsi="OpenSymbol"/>
    </w:rPr>
  </w:style>
  <w:style w:type="character" w:customStyle="1" w:styleId="WWCharLFO8LVL4">
    <w:name w:val="WW_CharLFO8LVL4"/>
    <w:link w:val="WWCharLFO8LVL41"/>
    <w:qFormat/>
    <w:rPr>
      <w:rFonts w:ascii="OpenSymbol" w:hAnsi="OpenSymbol"/>
    </w:rPr>
  </w:style>
  <w:style w:type="character" w:customStyle="1" w:styleId="Contents3">
    <w:name w:val="Contents 3"/>
    <w:basedOn w:val="IndexHeading1"/>
    <w:qFormat/>
    <w:rPr>
      <w:b/>
      <w:sz w:val="21"/>
    </w:rPr>
  </w:style>
  <w:style w:type="character" w:customStyle="1" w:styleId="af7">
    <w:name w:val="Символы названия"/>
    <w:link w:val="1fa"/>
    <w:qFormat/>
  </w:style>
  <w:style w:type="character" w:customStyle="1" w:styleId="WWCharLFO5LVL7">
    <w:name w:val="WW_CharLFO5LVL7"/>
    <w:link w:val="WWCharLFO5LVL71"/>
    <w:qFormat/>
    <w:rPr>
      <w:rFonts w:ascii="OpenSymbol" w:hAnsi="OpenSymbol"/>
    </w:rPr>
  </w:style>
  <w:style w:type="character" w:customStyle="1" w:styleId="af8">
    <w:name w:val="Гриф_Экземпляр"/>
    <w:link w:val="1fb"/>
    <w:qFormat/>
  </w:style>
  <w:style w:type="character" w:customStyle="1" w:styleId="WWCharLFO7LVL8">
    <w:name w:val="WW_CharLFO7LVL8"/>
    <w:link w:val="WWCharLFO7LVL81"/>
    <w:qFormat/>
    <w:rPr>
      <w:rFonts w:ascii="OpenSymbol" w:hAnsi="OpenSymbol"/>
    </w:rPr>
  </w:style>
  <w:style w:type="character" w:customStyle="1" w:styleId="Numbering4">
    <w:name w:val="Numbering 4"/>
    <w:basedOn w:val="List1"/>
    <w:qFormat/>
    <w:rPr>
      <w:sz w:val="21"/>
    </w:rPr>
  </w:style>
  <w:style w:type="character" w:customStyle="1" w:styleId="WWCharLFO9LVL1">
    <w:name w:val="WW_CharLFO9LVL1"/>
    <w:link w:val="WWCharLFO9LVL11"/>
    <w:qFormat/>
    <w:rPr>
      <w:rFonts w:ascii="OpenSymbol" w:hAnsi="OpenSymbol"/>
    </w:rPr>
  </w:style>
  <w:style w:type="character" w:customStyle="1" w:styleId="WWCharLFO10LVL2">
    <w:name w:val="WW_CharLFO10LVL2"/>
    <w:link w:val="WWCharLFO10LVL21"/>
    <w:qFormat/>
    <w:rPr>
      <w:rFonts w:ascii="OpenSymbol" w:hAnsi="OpenSymbol"/>
    </w:rPr>
  </w:style>
  <w:style w:type="character" w:customStyle="1" w:styleId="33">
    <w:name w:val="Нумерованный 3 начало"/>
    <w:basedOn w:val="List1"/>
    <w:link w:val="313"/>
    <w:qFormat/>
    <w:rPr>
      <w:sz w:val="21"/>
    </w:rPr>
  </w:style>
  <w:style w:type="character" w:customStyle="1" w:styleId="af9">
    <w:name w:val="Содержимое таблицы"/>
    <w:link w:val="1fc"/>
    <w:qFormat/>
  </w:style>
  <w:style w:type="character" w:customStyle="1" w:styleId="List3Cont">
    <w:name w:val="List 3 Cont."/>
    <w:basedOn w:val="List1"/>
    <w:qFormat/>
    <w:rPr>
      <w:sz w:val="21"/>
    </w:rPr>
  </w:style>
  <w:style w:type="character" w:customStyle="1" w:styleId="WWCharLFO7LVL5">
    <w:name w:val="WW_CharLFO7LVL5"/>
    <w:link w:val="WWCharLFO7LVL51"/>
    <w:qFormat/>
    <w:rPr>
      <w:rFonts w:ascii="OpenSymbol" w:hAnsi="OpenSymbol"/>
    </w:rPr>
  </w:style>
  <w:style w:type="character" w:customStyle="1" w:styleId="43">
    <w:name w:val="Нумерованный 4 конец"/>
    <w:basedOn w:val="List1"/>
    <w:link w:val="412"/>
    <w:qFormat/>
    <w:rPr>
      <w:sz w:val="21"/>
    </w:rPr>
  </w:style>
  <w:style w:type="character" w:customStyle="1" w:styleId="Index21">
    <w:name w:val="Index 21"/>
    <w:basedOn w:val="IndexHeading1"/>
    <w:qFormat/>
    <w:rPr>
      <w:b/>
      <w:sz w:val="21"/>
    </w:rPr>
  </w:style>
  <w:style w:type="character" w:customStyle="1" w:styleId="103">
    <w:name w:val="Заголовок 10"/>
    <w:basedOn w:val="12"/>
    <w:link w:val="1011"/>
    <w:qFormat/>
    <w:rPr>
      <w:b/>
      <w:sz w:val="21"/>
    </w:rPr>
  </w:style>
  <w:style w:type="character" w:customStyle="1" w:styleId="afa">
    <w:name w:val="Колонтитул"/>
    <w:link w:val="1fd"/>
    <w:qFormat/>
  </w:style>
  <w:style w:type="character" w:customStyle="1" w:styleId="70">
    <w:name w:val="Указатель пользователя 7"/>
    <w:basedOn w:val="IndexHeading1"/>
    <w:link w:val="71"/>
    <w:qFormat/>
    <w:rPr>
      <w:b/>
      <w:sz w:val="21"/>
    </w:rPr>
  </w:style>
  <w:style w:type="character" w:customStyle="1" w:styleId="afb">
    <w:name w:val="Заголовок списка"/>
    <w:link w:val="1fe"/>
    <w:qFormat/>
    <w:rPr>
      <w:sz w:val="21"/>
    </w:rPr>
  </w:style>
  <w:style w:type="character" w:customStyle="1" w:styleId="Heading51">
    <w:name w:val="Heading 51"/>
    <w:basedOn w:val="12"/>
    <w:qFormat/>
    <w:rPr>
      <w:b/>
      <w:sz w:val="21"/>
    </w:rPr>
  </w:style>
  <w:style w:type="character" w:customStyle="1" w:styleId="WWCharLFO6LVL6">
    <w:name w:val="WW_CharLFO6LVL6"/>
    <w:link w:val="WWCharLFO6LVL61"/>
    <w:qFormat/>
    <w:rPr>
      <w:rFonts w:ascii="PT Astra Serif" w:hAnsi="PT Astra Serif"/>
    </w:rPr>
  </w:style>
  <w:style w:type="character" w:customStyle="1" w:styleId="22">
    <w:name w:val="Список 2 начало"/>
    <w:basedOn w:val="List1"/>
    <w:link w:val="210"/>
    <w:qFormat/>
    <w:rPr>
      <w:sz w:val="21"/>
    </w:rPr>
  </w:style>
  <w:style w:type="character" w:customStyle="1" w:styleId="afc">
    <w:name w:val="Содержимое списка"/>
    <w:link w:val="1ff"/>
    <w:qFormat/>
  </w:style>
  <w:style w:type="character" w:customStyle="1" w:styleId="WWCharLFO6LVL1">
    <w:name w:val="WW_CharLFO6LVL1"/>
    <w:link w:val="WWCharLFO6LVL11"/>
    <w:qFormat/>
    <w:rPr>
      <w:rFonts w:ascii="PT Astra Serif" w:hAnsi="PT Astra Serif"/>
    </w:rPr>
  </w:style>
  <w:style w:type="character" w:customStyle="1" w:styleId="afd">
    <w:name w:val="Фуригана"/>
    <w:link w:val="1ff0"/>
    <w:qFormat/>
    <w:rPr>
      <w:sz w:val="12"/>
      <w:u w:val="none"/>
    </w:rPr>
  </w:style>
  <w:style w:type="character" w:customStyle="1" w:styleId="afe">
    <w:name w:val="Верхний колонтитул слева"/>
    <w:link w:val="1ff1"/>
    <w:qFormat/>
  </w:style>
  <w:style w:type="character" w:styleId="aff">
    <w:name w:val="page number"/>
  </w:style>
  <w:style w:type="character" w:customStyle="1" w:styleId="WWCharLFO7LVL1">
    <w:name w:val="WW_CharLFO7LVL1"/>
    <w:link w:val="WWCharLFO7LVL11"/>
    <w:qFormat/>
    <w:rPr>
      <w:rFonts w:ascii="OpenSymbol" w:hAnsi="OpenSymbol"/>
    </w:rPr>
  </w:style>
  <w:style w:type="character" w:customStyle="1" w:styleId="aff0">
    <w:name w:val="Содержимое врезки"/>
    <w:link w:val="1ff2"/>
    <w:qFormat/>
  </w:style>
  <w:style w:type="character" w:customStyle="1" w:styleId="Heading11">
    <w:name w:val="Heading 11"/>
    <w:basedOn w:val="12"/>
    <w:qFormat/>
    <w:rPr>
      <w:b/>
      <w:sz w:val="21"/>
    </w:rPr>
  </w:style>
  <w:style w:type="character" w:customStyle="1" w:styleId="Textbody">
    <w:name w:val="Text body"/>
    <w:qFormat/>
  </w:style>
  <w:style w:type="character" w:customStyle="1" w:styleId="34">
    <w:name w:val="Список 3 конец"/>
    <w:basedOn w:val="List1"/>
    <w:link w:val="314"/>
    <w:qFormat/>
    <w:rPr>
      <w:sz w:val="21"/>
    </w:rPr>
  </w:style>
  <w:style w:type="character" w:styleId="aff1">
    <w:name w:val="Hyperlink"/>
    <w:rPr>
      <w:color w:val="000080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aff2">
    <w:name w:val="Символ концевой сноски"/>
    <w:link w:val="1ff3"/>
    <w:qFormat/>
    <w:rPr>
      <w:vertAlign w:val="superscript"/>
    </w:rPr>
  </w:style>
  <w:style w:type="character" w:styleId="aff3">
    <w:name w:val="endnote reference"/>
    <w:rPr>
      <w:vertAlign w:val="superscript"/>
    </w:rPr>
  </w:style>
  <w:style w:type="character" w:customStyle="1" w:styleId="Footer1">
    <w:name w:val="Footer1"/>
    <w:qFormat/>
  </w:style>
  <w:style w:type="character" w:customStyle="1" w:styleId="Heading81">
    <w:name w:val="Heading 81"/>
    <w:basedOn w:val="12"/>
    <w:qFormat/>
    <w:rPr>
      <w:b/>
      <w:sz w:val="21"/>
    </w:rPr>
  </w:style>
  <w:style w:type="character" w:customStyle="1" w:styleId="90">
    <w:name w:val="Указатель пользователя 9"/>
    <w:basedOn w:val="IndexHeading1"/>
    <w:link w:val="91"/>
    <w:qFormat/>
    <w:rPr>
      <w:b/>
      <w:sz w:val="21"/>
    </w:rPr>
  </w:style>
  <w:style w:type="character" w:customStyle="1" w:styleId="Contents1">
    <w:name w:val="Contents 1"/>
    <w:basedOn w:val="IndexHeading1"/>
    <w:qFormat/>
    <w:rPr>
      <w:b/>
      <w:sz w:val="21"/>
    </w:rPr>
  </w:style>
  <w:style w:type="character" w:customStyle="1" w:styleId="Textbodyindent">
    <w:name w:val="Text body indent"/>
    <w:basedOn w:val="Textbody"/>
    <w:qFormat/>
  </w:style>
  <w:style w:type="character" w:customStyle="1" w:styleId="413">
    <w:name w:val="Список 41"/>
    <w:basedOn w:val="List1"/>
    <w:qFormat/>
    <w:rPr>
      <w:sz w:val="21"/>
    </w:rPr>
  </w:style>
  <w:style w:type="character" w:customStyle="1" w:styleId="44">
    <w:name w:val="Нумерованный 4 прод."/>
    <w:basedOn w:val="List1"/>
    <w:link w:val="414"/>
    <w:qFormat/>
    <w:rPr>
      <w:sz w:val="21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23">
    <w:name w:val="Нумерованный 2 начало"/>
    <w:basedOn w:val="List1"/>
    <w:link w:val="211"/>
    <w:qFormat/>
    <w:rPr>
      <w:sz w:val="21"/>
    </w:rPr>
  </w:style>
  <w:style w:type="character" w:customStyle="1" w:styleId="ContentsHeading">
    <w:name w:val="Contents Heading"/>
    <w:basedOn w:val="12"/>
    <w:qFormat/>
    <w:rPr>
      <w:b/>
      <w:sz w:val="21"/>
    </w:rPr>
  </w:style>
  <w:style w:type="character" w:customStyle="1" w:styleId="aff4">
    <w:name w:val="Пример"/>
    <w:link w:val="1ff4"/>
    <w:qFormat/>
    <w:rPr>
      <w:rFonts w:ascii="Liberation Mono" w:hAnsi="Liberation Mono"/>
      <w:sz w:val="21"/>
    </w:rPr>
  </w:style>
  <w:style w:type="character" w:customStyle="1" w:styleId="WWCharLFO9LVL7">
    <w:name w:val="WW_CharLFO9LVL7"/>
    <w:link w:val="WWCharLFO9LVL71"/>
    <w:qFormat/>
    <w:rPr>
      <w:rFonts w:ascii="OpenSymbol" w:hAnsi="OpenSymbol"/>
    </w:rPr>
  </w:style>
  <w:style w:type="character" w:customStyle="1" w:styleId="aff5">
    <w:name w:val="Заголовок таблицы"/>
    <w:basedOn w:val="af9"/>
    <w:link w:val="1ff5"/>
    <w:qFormat/>
    <w:rPr>
      <w:b/>
      <w:sz w:val="21"/>
    </w:rPr>
  </w:style>
  <w:style w:type="character" w:customStyle="1" w:styleId="WWCharLFO9LVL8">
    <w:name w:val="WW_CharLFO9LVL8"/>
    <w:link w:val="WWCharLFO9LVL81"/>
    <w:qFormat/>
    <w:rPr>
      <w:rFonts w:ascii="OpenSymbol" w:hAnsi="OpenSymbol"/>
    </w:rPr>
  </w:style>
  <w:style w:type="character" w:customStyle="1" w:styleId="aff6">
    <w:name w:val="Вертикальное направление символов"/>
    <w:link w:val="1ff6"/>
    <w:qFormat/>
  </w:style>
  <w:style w:type="character" w:customStyle="1" w:styleId="aff7">
    <w:name w:val="Определение"/>
    <w:link w:val="1ff7"/>
    <w:qFormat/>
  </w:style>
  <w:style w:type="character" w:customStyle="1" w:styleId="45">
    <w:name w:val="Список 4 начало"/>
    <w:basedOn w:val="List1"/>
    <w:link w:val="415"/>
    <w:qFormat/>
    <w:rPr>
      <w:sz w:val="21"/>
    </w:rPr>
  </w:style>
  <w:style w:type="character" w:customStyle="1" w:styleId="Contents9">
    <w:name w:val="Contents 9"/>
    <w:basedOn w:val="IndexHeading1"/>
    <w:qFormat/>
    <w:rPr>
      <w:b/>
      <w:sz w:val="21"/>
    </w:rPr>
  </w:style>
  <w:style w:type="character" w:customStyle="1" w:styleId="aff8">
    <w:name w:val="Нижний колонтитул слева"/>
    <w:link w:val="1ff8"/>
    <w:qFormat/>
    <w:rPr>
      <w:sz w:val="21"/>
    </w:rPr>
  </w:style>
  <w:style w:type="character" w:customStyle="1" w:styleId="WWCharLFO10LVL8">
    <w:name w:val="WW_CharLFO10LVL8"/>
    <w:link w:val="WWCharLFO10LVL81"/>
    <w:qFormat/>
    <w:rPr>
      <w:rFonts w:ascii="OpenSymbol" w:hAnsi="OpenSymbol"/>
    </w:rPr>
  </w:style>
  <w:style w:type="character" w:customStyle="1" w:styleId="80">
    <w:name w:val="Указатель пользователя 8"/>
    <w:basedOn w:val="IndexHeading1"/>
    <w:link w:val="81"/>
    <w:qFormat/>
    <w:rPr>
      <w:b/>
      <w:sz w:val="21"/>
    </w:rPr>
  </w:style>
  <w:style w:type="character" w:customStyle="1" w:styleId="WWCharLFO5LVL6">
    <w:name w:val="WW_CharLFO5LVL6"/>
    <w:link w:val="WWCharLFO5LVL61"/>
    <w:qFormat/>
    <w:rPr>
      <w:rFonts w:ascii="OpenSymbol" w:hAnsi="OpenSymbol"/>
    </w:rPr>
  </w:style>
  <w:style w:type="character" w:customStyle="1" w:styleId="WWCharLFO5LVL8">
    <w:name w:val="WW_CharLFO5LVL8"/>
    <w:link w:val="WWCharLFO5LVL81"/>
    <w:qFormat/>
    <w:rPr>
      <w:rFonts w:ascii="OpenSymbol" w:hAnsi="OpenSymbol"/>
    </w:rPr>
  </w:style>
  <w:style w:type="character" w:customStyle="1" w:styleId="46">
    <w:name w:val="Список 4 конец"/>
    <w:basedOn w:val="List1"/>
    <w:link w:val="416"/>
    <w:qFormat/>
    <w:rPr>
      <w:sz w:val="21"/>
    </w:rPr>
  </w:style>
  <w:style w:type="character" w:customStyle="1" w:styleId="1ff9">
    <w:name w:val="Список объектов 1"/>
    <w:basedOn w:val="IndexHeading1"/>
    <w:link w:val="118"/>
    <w:qFormat/>
    <w:rPr>
      <w:b/>
      <w:sz w:val="21"/>
    </w:rPr>
  </w:style>
  <w:style w:type="character" w:customStyle="1" w:styleId="aff9">
    <w:name w:val="Заголовок указателей пользователя"/>
    <w:basedOn w:val="12"/>
    <w:link w:val="1ffa"/>
    <w:qFormat/>
    <w:rPr>
      <w:b/>
      <w:sz w:val="21"/>
    </w:rPr>
  </w:style>
  <w:style w:type="character" w:customStyle="1" w:styleId="WWCharLFO9LVL6">
    <w:name w:val="WW_CharLFO9LVL6"/>
    <w:link w:val="WWCharLFO9LVL61"/>
    <w:qFormat/>
    <w:rPr>
      <w:rFonts w:ascii="OpenSymbol" w:hAnsi="OpenSymbol"/>
    </w:rPr>
  </w:style>
  <w:style w:type="character" w:customStyle="1" w:styleId="55">
    <w:name w:val="Нумерованный 5 прод."/>
    <w:basedOn w:val="List1"/>
    <w:link w:val="513"/>
    <w:qFormat/>
    <w:rPr>
      <w:sz w:val="21"/>
    </w:rPr>
  </w:style>
  <w:style w:type="character" w:customStyle="1" w:styleId="Contents8">
    <w:name w:val="Contents 8"/>
    <w:basedOn w:val="IndexHeading1"/>
    <w:qFormat/>
    <w:rPr>
      <w:b/>
      <w:sz w:val="21"/>
    </w:rPr>
  </w:style>
  <w:style w:type="character" w:customStyle="1" w:styleId="WWCharLFO10LVL4">
    <w:name w:val="WW_CharLFO10LVL4"/>
    <w:link w:val="WWCharLFO10LVL41"/>
    <w:qFormat/>
    <w:rPr>
      <w:rFonts w:ascii="OpenSymbol" w:hAnsi="OpenSymbol"/>
    </w:rPr>
  </w:style>
  <w:style w:type="character" w:customStyle="1" w:styleId="1ffb">
    <w:name w:val="Указатель1"/>
    <w:link w:val="11111111"/>
    <w:qFormat/>
    <w:rPr>
      <w:rFonts w:ascii="PT Astra Serif" w:hAnsi="PT Astra Serif"/>
    </w:rPr>
  </w:style>
  <w:style w:type="character" w:customStyle="1" w:styleId="WWCharLFO6LVL3">
    <w:name w:val="WW_CharLFO6LVL3"/>
    <w:link w:val="WWCharLFO6LVL31"/>
    <w:qFormat/>
    <w:rPr>
      <w:rFonts w:ascii="PT Astra Serif" w:hAnsi="PT Astra Serif"/>
    </w:rPr>
  </w:style>
  <w:style w:type="character" w:customStyle="1" w:styleId="WWCharLFO8LVL8">
    <w:name w:val="WW_CharLFO8LVL8"/>
    <w:link w:val="WWCharLFO8LVL81"/>
    <w:qFormat/>
    <w:rPr>
      <w:rFonts w:ascii="OpenSymbol" w:hAnsi="OpenSymbol"/>
    </w:rPr>
  </w:style>
  <w:style w:type="character" w:customStyle="1" w:styleId="60">
    <w:name w:val="Указатель пользователя 6"/>
    <w:basedOn w:val="IndexHeading1"/>
    <w:link w:val="61"/>
    <w:qFormat/>
    <w:rPr>
      <w:b/>
      <w:sz w:val="21"/>
    </w:rPr>
  </w:style>
  <w:style w:type="character" w:customStyle="1" w:styleId="24">
    <w:name w:val="Нумерованный 2 прод."/>
    <w:basedOn w:val="List1"/>
    <w:link w:val="212"/>
    <w:qFormat/>
    <w:rPr>
      <w:sz w:val="21"/>
    </w:rPr>
  </w:style>
  <w:style w:type="character" w:customStyle="1" w:styleId="WWCharLFO6LVL8">
    <w:name w:val="WW_CharLFO6LVL8"/>
    <w:link w:val="WWCharLFO6LVL81"/>
    <w:qFormat/>
    <w:rPr>
      <w:rFonts w:ascii="PT Astra Serif" w:hAnsi="PT Astra Serif"/>
    </w:rPr>
  </w:style>
  <w:style w:type="character" w:customStyle="1" w:styleId="WWCharLFO6LVL7">
    <w:name w:val="WW_CharLFO6LVL7"/>
    <w:link w:val="WWCharLFO6LVL71"/>
    <w:qFormat/>
    <w:rPr>
      <w:rFonts w:ascii="PT Astra Serif" w:hAnsi="PT Astra Serif"/>
    </w:rPr>
  </w:style>
  <w:style w:type="character" w:customStyle="1" w:styleId="25">
    <w:name w:val="Указатель пользователя 2"/>
    <w:basedOn w:val="IndexHeading1"/>
    <w:link w:val="213"/>
    <w:qFormat/>
    <w:rPr>
      <w:b/>
      <w:sz w:val="21"/>
    </w:rPr>
  </w:style>
  <w:style w:type="character" w:customStyle="1" w:styleId="affa">
    <w:name w:val="Заголовок списка объектов"/>
    <w:basedOn w:val="12"/>
    <w:link w:val="1ffc"/>
    <w:qFormat/>
    <w:rPr>
      <w:b/>
      <w:sz w:val="21"/>
    </w:rPr>
  </w:style>
  <w:style w:type="character" w:customStyle="1" w:styleId="WWCharLFO9LVL3">
    <w:name w:val="WW_CharLFO9LVL3"/>
    <w:link w:val="WWCharLFO9LVL31"/>
    <w:qFormat/>
    <w:rPr>
      <w:rFonts w:ascii="OpenSymbol" w:hAnsi="OpenSymbol"/>
    </w:rPr>
  </w:style>
  <w:style w:type="character" w:customStyle="1" w:styleId="56">
    <w:name w:val="Нумерованный 5 начало"/>
    <w:basedOn w:val="List1"/>
    <w:link w:val="514"/>
    <w:qFormat/>
    <w:rPr>
      <w:sz w:val="21"/>
    </w:rPr>
  </w:style>
  <w:style w:type="character" w:customStyle="1" w:styleId="1ffd">
    <w:name w:val="Нумерованный 1 конец"/>
    <w:basedOn w:val="List1"/>
    <w:link w:val="119"/>
    <w:qFormat/>
    <w:rPr>
      <w:sz w:val="21"/>
    </w:rPr>
  </w:style>
  <w:style w:type="character" w:customStyle="1" w:styleId="IndexHeading1">
    <w:name w:val="Index Heading1"/>
    <w:basedOn w:val="12"/>
    <w:qFormat/>
    <w:rPr>
      <w:b/>
      <w:sz w:val="21"/>
    </w:rPr>
  </w:style>
  <w:style w:type="character" w:customStyle="1" w:styleId="WWCharLFO10LVL6">
    <w:name w:val="WW_CharLFO10LVL6"/>
    <w:link w:val="WWCharLFO10LVL61"/>
    <w:qFormat/>
    <w:rPr>
      <w:rFonts w:ascii="OpenSymbol" w:hAnsi="OpenSymbol"/>
    </w:rPr>
  </w:style>
  <w:style w:type="character" w:customStyle="1" w:styleId="Header1">
    <w:name w:val="Header1"/>
    <w:qFormat/>
    <w:rPr>
      <w:sz w:val="21"/>
    </w:rPr>
  </w:style>
  <w:style w:type="character" w:customStyle="1" w:styleId="affb">
    <w:name w:val="Заполнитель"/>
    <w:link w:val="1ffe"/>
    <w:qFormat/>
    <w:rPr>
      <w:smallCaps/>
      <w:color w:val="008080"/>
      <w:u w:val="dotted"/>
    </w:rPr>
  </w:style>
  <w:style w:type="character" w:customStyle="1" w:styleId="Contents5">
    <w:name w:val="Contents 5"/>
    <w:basedOn w:val="IndexHeading1"/>
    <w:qFormat/>
    <w:rPr>
      <w:b/>
      <w:sz w:val="21"/>
    </w:rPr>
  </w:style>
  <w:style w:type="character" w:customStyle="1" w:styleId="WWCharLFO7LVL3">
    <w:name w:val="WW_CharLFO7LVL3"/>
    <w:link w:val="WWCharLFO7LVL31"/>
    <w:qFormat/>
    <w:rPr>
      <w:rFonts w:ascii="OpenSymbol" w:hAnsi="OpenSymbol"/>
    </w:rPr>
  </w:style>
  <w:style w:type="character" w:customStyle="1" w:styleId="affc">
    <w:name w:val="Буквица"/>
    <w:link w:val="1fff"/>
    <w:qFormat/>
  </w:style>
  <w:style w:type="character" w:customStyle="1" w:styleId="WWCharLFO8LVL1">
    <w:name w:val="WW_CharLFO8LVL1"/>
    <w:link w:val="WWCharLFO8LVL11"/>
    <w:qFormat/>
    <w:rPr>
      <w:rFonts w:ascii="OpenSymbol" w:hAnsi="OpenSymbol"/>
    </w:rPr>
  </w:style>
  <w:style w:type="character" w:customStyle="1" w:styleId="35">
    <w:name w:val="Нумерованный 3 прод."/>
    <w:basedOn w:val="List1"/>
    <w:link w:val="315"/>
    <w:qFormat/>
    <w:rPr>
      <w:sz w:val="21"/>
    </w:rPr>
  </w:style>
  <w:style w:type="character" w:customStyle="1" w:styleId="WWCharLFO5LVL9">
    <w:name w:val="WW_CharLFO5LVL9"/>
    <w:link w:val="WWCharLFO5LVL91"/>
    <w:qFormat/>
    <w:rPr>
      <w:rFonts w:ascii="OpenSymbol" w:hAnsi="OpenSymbol"/>
    </w:rPr>
  </w:style>
  <w:style w:type="character" w:customStyle="1" w:styleId="WWCharLFO10LVL5">
    <w:name w:val="WW_CharLFO10LVL5"/>
    <w:link w:val="WWCharLFO10LVL51"/>
    <w:qFormat/>
    <w:rPr>
      <w:rFonts w:ascii="OpenSymbol" w:hAnsi="OpenSymbol"/>
    </w:rPr>
  </w:style>
  <w:style w:type="character" w:styleId="affd">
    <w:name w:val="line number"/>
  </w:style>
  <w:style w:type="character" w:customStyle="1" w:styleId="affe">
    <w:name w:val="Верхний колонтитул справа"/>
    <w:link w:val="1fff0"/>
    <w:qFormat/>
  </w:style>
  <w:style w:type="character" w:customStyle="1" w:styleId="afff">
    <w:name w:val="Переменная"/>
    <w:link w:val="1fff1"/>
    <w:qFormat/>
    <w:rPr>
      <w:i/>
    </w:rPr>
  </w:style>
  <w:style w:type="character" w:customStyle="1" w:styleId="26">
    <w:name w:val="Нумерованный 2 конец"/>
    <w:basedOn w:val="List1"/>
    <w:link w:val="214"/>
    <w:qFormat/>
    <w:rPr>
      <w:sz w:val="21"/>
    </w:rPr>
  </w:style>
  <w:style w:type="character" w:customStyle="1" w:styleId="WWCharLFO9LVL5">
    <w:name w:val="WW_CharLFO9LVL5"/>
    <w:link w:val="WWCharLFO9LVL51"/>
    <w:qFormat/>
    <w:rPr>
      <w:rFonts w:ascii="OpenSymbol" w:hAnsi="OpenSymbol"/>
    </w:rPr>
  </w:style>
  <w:style w:type="character" w:customStyle="1" w:styleId="WWCharLFO6LVL4">
    <w:name w:val="WW_CharLFO6LVL4"/>
    <w:link w:val="WWCharLFO6LVL41"/>
    <w:qFormat/>
    <w:rPr>
      <w:rFonts w:ascii="PT Astra Serif" w:hAnsi="PT Astra Serif"/>
    </w:rPr>
  </w:style>
  <w:style w:type="character" w:customStyle="1" w:styleId="WWCharLFO9LVL2">
    <w:name w:val="WW_CharLFO9LVL2"/>
    <w:link w:val="WWCharLFO9LVL21"/>
    <w:qFormat/>
    <w:rPr>
      <w:rFonts w:ascii="OpenSymbol" w:hAnsi="OpenSymbol"/>
    </w:rPr>
  </w:style>
  <w:style w:type="character" w:customStyle="1" w:styleId="afff0">
    <w:name w:val="Заголовок списка иллюстраций"/>
    <w:basedOn w:val="12"/>
    <w:link w:val="1fff2"/>
    <w:qFormat/>
    <w:rPr>
      <w:b/>
      <w:sz w:val="21"/>
    </w:rPr>
  </w:style>
  <w:style w:type="character" w:customStyle="1" w:styleId="WWCharLFO8LVL6">
    <w:name w:val="WW_CharLFO8LVL6"/>
    <w:link w:val="WWCharLFO8LVL61"/>
    <w:qFormat/>
    <w:rPr>
      <w:rFonts w:ascii="OpenSymbol" w:hAnsi="OpenSymbol"/>
    </w:rPr>
  </w:style>
  <w:style w:type="character" w:customStyle="1" w:styleId="WWCharLFO7LVL6">
    <w:name w:val="WW_CharLFO7LVL6"/>
    <w:link w:val="WWCharLFO7LVL61"/>
    <w:qFormat/>
    <w:rPr>
      <w:rFonts w:ascii="OpenSymbol" w:hAnsi="OpenSymbol"/>
    </w:rPr>
  </w:style>
  <w:style w:type="character" w:customStyle="1" w:styleId="Subtitle1">
    <w:name w:val="Subtitle1"/>
    <w:qFormat/>
    <w:rPr>
      <w:b/>
      <w:sz w:val="21"/>
    </w:rPr>
  </w:style>
  <w:style w:type="character" w:customStyle="1" w:styleId="afff1">
    <w:name w:val="Блочная цитата"/>
    <w:link w:val="1fff3"/>
    <w:qFormat/>
  </w:style>
  <w:style w:type="character" w:styleId="afff2">
    <w:name w:val="Strong"/>
    <w:qFormat/>
    <w:rPr>
      <w:b/>
    </w:rPr>
  </w:style>
  <w:style w:type="character" w:customStyle="1" w:styleId="WWCharLFO8LVL3">
    <w:name w:val="WW_CharLFO8LVL3"/>
    <w:link w:val="WWCharLFO8LVL31"/>
    <w:qFormat/>
    <w:rPr>
      <w:rFonts w:ascii="OpenSymbol" w:hAnsi="OpenSymbol"/>
    </w:rPr>
  </w:style>
  <w:style w:type="character" w:customStyle="1" w:styleId="Numbering3">
    <w:name w:val="Numbering 3"/>
    <w:basedOn w:val="List1"/>
    <w:qFormat/>
    <w:rPr>
      <w:sz w:val="21"/>
    </w:rPr>
  </w:style>
  <w:style w:type="character" w:customStyle="1" w:styleId="Numbering2">
    <w:name w:val="Numbering 2"/>
    <w:basedOn w:val="List1"/>
    <w:qFormat/>
    <w:rPr>
      <w:sz w:val="21"/>
    </w:rPr>
  </w:style>
  <w:style w:type="character" w:customStyle="1" w:styleId="afff3">
    <w:name w:val="Нижний колонтитул справа"/>
    <w:link w:val="1fff4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515">
    <w:name w:val="Список 51"/>
    <w:basedOn w:val="List1"/>
    <w:qFormat/>
    <w:rPr>
      <w:sz w:val="21"/>
    </w:rPr>
  </w:style>
  <w:style w:type="character" w:customStyle="1" w:styleId="WWCharLFO7LVL2">
    <w:name w:val="WW_CharLFO7LVL2"/>
    <w:link w:val="WWCharLFO7LVL21"/>
    <w:qFormat/>
    <w:rPr>
      <w:rFonts w:ascii="OpenSymbol" w:hAnsi="OpenSymbol"/>
    </w:rPr>
  </w:style>
  <w:style w:type="character" w:customStyle="1" w:styleId="Heading41">
    <w:name w:val="Heading 41"/>
    <w:basedOn w:val="12"/>
    <w:qFormat/>
    <w:rPr>
      <w:b/>
      <w:sz w:val="21"/>
    </w:rPr>
  </w:style>
  <w:style w:type="character" w:customStyle="1" w:styleId="afff4">
    <w:name w:val="Отступы"/>
    <w:basedOn w:val="Textbody"/>
    <w:link w:val="1fff5"/>
    <w:qFormat/>
  </w:style>
  <w:style w:type="character" w:customStyle="1" w:styleId="Heading21">
    <w:name w:val="Heading 21"/>
    <w:basedOn w:val="12"/>
    <w:qFormat/>
    <w:rPr>
      <w:b/>
      <w:sz w:val="21"/>
    </w:rPr>
  </w:style>
  <w:style w:type="character" w:customStyle="1" w:styleId="WWCharLFO9LVL9">
    <w:name w:val="WW_CharLFO9LVL9"/>
    <w:link w:val="WWCharLFO9LVL91"/>
    <w:qFormat/>
    <w:rPr>
      <w:rFonts w:ascii="OpenSymbol" w:hAnsi="OpenSymbol"/>
    </w:rPr>
  </w:style>
  <w:style w:type="character" w:customStyle="1" w:styleId="WWCharLFO6LVL5">
    <w:name w:val="WW_CharLFO6LVL5"/>
    <w:link w:val="WWCharLFO6LVL51"/>
    <w:qFormat/>
    <w:rPr>
      <w:rFonts w:ascii="PT Astra Serif" w:hAnsi="PT Astra Serif"/>
    </w:rPr>
  </w:style>
  <w:style w:type="character" w:customStyle="1" w:styleId="36">
    <w:name w:val="Нумерованный 3 конец"/>
    <w:basedOn w:val="List1"/>
    <w:link w:val="316"/>
    <w:qFormat/>
    <w:rPr>
      <w:sz w:val="21"/>
    </w:rPr>
  </w:style>
  <w:style w:type="character" w:customStyle="1" w:styleId="Addressee">
    <w:name w:val="Addressee"/>
    <w:qFormat/>
  </w:style>
  <w:style w:type="character" w:customStyle="1" w:styleId="WWCharLFO8LVL7">
    <w:name w:val="WW_CharLFO8LVL7"/>
    <w:link w:val="WWCharLFO8LVL71"/>
    <w:qFormat/>
    <w:rPr>
      <w:rFonts w:ascii="OpenSymbol" w:hAnsi="OpenSymbol"/>
    </w:rPr>
  </w:style>
  <w:style w:type="character" w:customStyle="1" w:styleId="Heading61">
    <w:name w:val="Heading 61"/>
    <w:basedOn w:val="12"/>
    <w:qFormat/>
    <w:rPr>
      <w:b/>
      <w:sz w:val="21"/>
    </w:rPr>
  </w:style>
  <w:style w:type="character" w:customStyle="1" w:styleId="WWCharLFO5LVL5">
    <w:name w:val="WW_CharLFO5LVL5"/>
    <w:link w:val="WWCharLFO5LVL51"/>
    <w:qFormat/>
    <w:rPr>
      <w:rFonts w:ascii="OpenSymbol" w:hAnsi="OpenSymbol"/>
    </w:rPr>
  </w:style>
  <w:style w:type="character" w:customStyle="1" w:styleId="WWCharLFO7LVL4">
    <w:name w:val="WW_CharLFO7LVL4"/>
    <w:link w:val="WWCharLFO7LVL41"/>
    <w:qFormat/>
    <w:rPr>
      <w:rFonts w:ascii="OpenSymbol" w:hAnsi="OpenSymbol"/>
    </w:rPr>
  </w:style>
  <w:style w:type="character" w:customStyle="1" w:styleId="WWCharLFO8LVL2">
    <w:name w:val="WW_CharLFO8LVL2"/>
    <w:link w:val="WWCharLFO8LVL21"/>
    <w:qFormat/>
    <w:rPr>
      <w:rFonts w:ascii="OpenSymbol" w:hAnsi="OpenSymbol"/>
    </w:rPr>
  </w:style>
  <w:style w:type="paragraph" w:styleId="afff5">
    <w:name w:val="Title"/>
    <w:next w:val="a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1">
    <w:name w:val="Body Text"/>
    <w:basedOn w:val="a"/>
    <w:pPr>
      <w:jc w:val="both"/>
    </w:pPr>
  </w:style>
  <w:style w:type="paragraph" w:styleId="afff6">
    <w:name w:val="List"/>
    <w:basedOn w:val="a1"/>
    <w:rPr>
      <w:sz w:val="21"/>
    </w:rPr>
  </w:style>
  <w:style w:type="paragraph" w:styleId="afff7">
    <w:name w:val="caption"/>
    <w:basedOn w:val="a"/>
    <w:qFormat/>
  </w:style>
  <w:style w:type="paragraph" w:styleId="afff8">
    <w:name w:val="index heading"/>
    <w:basedOn w:val="11"/>
  </w:style>
  <w:style w:type="paragraph" w:customStyle="1" w:styleId="27">
    <w:name w:val="Заголовок2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215">
    <w:name w:val="Заголовок2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2110">
    <w:name w:val="Заголовок2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2111">
    <w:name w:val="Заголовок2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a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21111">
    <w:name w:val="Заголовок21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0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211111">
    <w:name w:val="Заголовок211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ascii="PT Astra Serif" w:hAnsi="PT Astra Serif"/>
    </w:rPr>
  </w:style>
  <w:style w:type="paragraph" w:customStyle="1" w:styleId="2111111">
    <w:name w:val="Заголовок2111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">
    <w:name w:val="Указатель11111"/>
    <w:basedOn w:val="a"/>
    <w:qFormat/>
    <w:pPr>
      <w:suppressLineNumbers/>
    </w:pPr>
    <w:rPr>
      <w:rFonts w:ascii="PT Astra Serif" w:hAnsi="PT Astra Serif"/>
    </w:rPr>
  </w:style>
  <w:style w:type="paragraph" w:customStyle="1" w:styleId="21111111">
    <w:name w:val="Заголовок21111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1">
    <w:name w:val="Указатель111111"/>
    <w:basedOn w:val="a"/>
    <w:qFormat/>
    <w:pPr>
      <w:suppressLineNumbers/>
    </w:pPr>
    <w:rPr>
      <w:rFonts w:ascii="PT Astra Serif" w:hAnsi="PT Astra Serif"/>
    </w:rPr>
  </w:style>
  <w:style w:type="paragraph" w:customStyle="1" w:styleId="211111111">
    <w:name w:val="Заголовок211111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111">
    <w:name w:val="Указатель1111111"/>
    <w:basedOn w:val="a"/>
    <w:qFormat/>
    <w:pPr>
      <w:suppressLineNumbers/>
    </w:pPr>
    <w:rPr>
      <w:rFonts w:ascii="PT Astra Serif" w:hAnsi="PT Astra Serif"/>
    </w:rPr>
  </w:style>
  <w:style w:type="paragraph" w:customStyle="1" w:styleId="2111111111">
    <w:name w:val="Заголовок2111111111"/>
    <w:basedOn w:val="a"/>
    <w:next w:val="a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111">
    <w:name w:val="Указатель11111111"/>
    <w:basedOn w:val="a"/>
    <w:link w:val="1ffb"/>
    <w:qFormat/>
    <w:rPr>
      <w:rFonts w:ascii="PT Astra Serif" w:hAnsi="PT Astra Serif"/>
    </w:rPr>
  </w:style>
  <w:style w:type="paragraph" w:customStyle="1" w:styleId="110">
    <w:name w:val="Нумерованный 1 начало1"/>
    <w:basedOn w:val="afff6"/>
    <w:next w:val="40"/>
    <w:link w:val="10"/>
    <w:qFormat/>
  </w:style>
  <w:style w:type="paragraph" w:styleId="28">
    <w:name w:val="toc 2"/>
    <w:basedOn w:val="afff8"/>
    <w:uiPriority w:val="39"/>
    <w:pPr>
      <w:tabs>
        <w:tab w:val="right" w:leader="dot" w:pos="9355"/>
      </w:tabs>
    </w:pPr>
  </w:style>
  <w:style w:type="paragraph" w:styleId="afff9">
    <w:name w:val="table of authorities"/>
    <w:basedOn w:val="11"/>
  </w:style>
  <w:style w:type="paragraph" w:customStyle="1" w:styleId="WWCharLFO10LVL71">
    <w:name w:val="WW_CharLFO10LVL71"/>
    <w:link w:val="WWCharLFO10LVL7"/>
    <w:qFormat/>
    <w:rPr>
      <w:rFonts w:ascii="OpenSymbol" w:hAnsi="OpenSymbol"/>
    </w:rPr>
  </w:style>
  <w:style w:type="paragraph" w:styleId="afffa">
    <w:name w:val="endnote text"/>
    <w:basedOn w:val="a"/>
  </w:style>
  <w:style w:type="paragraph" w:customStyle="1" w:styleId="111">
    <w:name w:val="Указатель пользователя 11"/>
    <w:basedOn w:val="afff8"/>
    <w:link w:val="13"/>
    <w:qFormat/>
    <w:pPr>
      <w:tabs>
        <w:tab w:val="right" w:leader="dot" w:pos="9638"/>
      </w:tabs>
    </w:pPr>
  </w:style>
  <w:style w:type="paragraph" w:customStyle="1" w:styleId="14">
    <w:name w:val="Текст в заданном формате1"/>
    <w:basedOn w:val="a"/>
    <w:link w:val="a5"/>
    <w:qFormat/>
  </w:style>
  <w:style w:type="paragraph" w:customStyle="1" w:styleId="15">
    <w:name w:val="Таблица1"/>
    <w:basedOn w:val="afff7"/>
    <w:link w:val="a6"/>
    <w:qFormat/>
  </w:style>
  <w:style w:type="paragraph" w:styleId="47">
    <w:name w:val="toc 4"/>
    <w:basedOn w:val="afff8"/>
    <w:uiPriority w:val="39"/>
    <w:pPr>
      <w:tabs>
        <w:tab w:val="right" w:leader="dot" w:pos="8789"/>
      </w:tabs>
    </w:p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112">
    <w:name w:val="Список таблиц 11"/>
    <w:basedOn w:val="afff8"/>
    <w:link w:val="17"/>
    <w:qFormat/>
    <w:pPr>
      <w:tabs>
        <w:tab w:val="right" w:leader="dot" w:pos="9638"/>
      </w:tabs>
    </w:pPr>
  </w:style>
  <w:style w:type="paragraph" w:customStyle="1" w:styleId="IllustrationIndex11">
    <w:name w:val="Illustration Index 11"/>
    <w:basedOn w:val="afff8"/>
    <w:link w:val="IllustrationIndex1"/>
    <w:qFormat/>
    <w:pPr>
      <w:tabs>
        <w:tab w:val="right" w:leader="dot" w:pos="9638"/>
      </w:tabs>
    </w:pPr>
  </w:style>
  <w:style w:type="paragraph" w:styleId="48">
    <w:name w:val="List Continue 4"/>
    <w:basedOn w:val="afff6"/>
  </w:style>
  <w:style w:type="paragraph" w:customStyle="1" w:styleId="113">
    <w:name w:val="Цитата11"/>
    <w:link w:val="18"/>
    <w:qFormat/>
    <w:rPr>
      <w:i/>
    </w:rPr>
  </w:style>
  <w:style w:type="paragraph" w:customStyle="1" w:styleId="19">
    <w:name w:val="Иллюстрация1"/>
    <w:basedOn w:val="afff7"/>
    <w:link w:val="a9"/>
    <w:qFormat/>
  </w:style>
  <w:style w:type="paragraph" w:customStyle="1" w:styleId="114">
    <w:name w:val="Список 1 конец1"/>
    <w:basedOn w:val="afff6"/>
    <w:next w:val="30"/>
    <w:link w:val="1a"/>
    <w:qFormat/>
  </w:style>
  <w:style w:type="paragraph" w:styleId="62">
    <w:name w:val="toc 6"/>
    <w:basedOn w:val="afff8"/>
    <w:uiPriority w:val="39"/>
    <w:pPr>
      <w:tabs>
        <w:tab w:val="right" w:leader="dot" w:pos="8223"/>
      </w:tabs>
    </w:pPr>
  </w:style>
  <w:style w:type="paragraph" w:customStyle="1" w:styleId="310">
    <w:name w:val="Указатель пользователя 31"/>
    <w:basedOn w:val="afff8"/>
    <w:link w:val="31"/>
    <w:qFormat/>
    <w:pPr>
      <w:tabs>
        <w:tab w:val="right" w:leader="dot" w:pos="9072"/>
      </w:tabs>
    </w:pPr>
  </w:style>
  <w:style w:type="paragraph" w:customStyle="1" w:styleId="WWCharLFO10LVL11">
    <w:name w:val="WW_CharLFO10LVL11"/>
    <w:link w:val="WWCharLFO10LVL1"/>
    <w:qFormat/>
    <w:rPr>
      <w:rFonts w:ascii="OpenSymbol" w:hAnsi="OpenSymbol"/>
    </w:rPr>
  </w:style>
  <w:style w:type="paragraph" w:customStyle="1" w:styleId="VisitedInternetLink">
    <w:name w:val="Visited Internet Link"/>
    <w:qFormat/>
    <w:rPr>
      <w:color w:val="800000"/>
      <w:u w:val="single"/>
    </w:rPr>
  </w:style>
  <w:style w:type="paragraph" w:styleId="72">
    <w:name w:val="toc 7"/>
    <w:basedOn w:val="afff8"/>
    <w:uiPriority w:val="39"/>
    <w:pPr>
      <w:tabs>
        <w:tab w:val="right" w:leader="dot" w:pos="7940"/>
      </w:tabs>
    </w:pPr>
  </w:style>
  <w:style w:type="paragraph" w:customStyle="1" w:styleId="101">
    <w:name w:val="Оглавление 101"/>
    <w:basedOn w:val="afff8"/>
    <w:link w:val="100"/>
    <w:qFormat/>
    <w:pPr>
      <w:tabs>
        <w:tab w:val="right" w:leader="dot" w:pos="7091"/>
      </w:tabs>
    </w:pPr>
  </w:style>
  <w:style w:type="paragraph" w:styleId="afffb">
    <w:name w:val="Salutation"/>
    <w:basedOn w:val="a"/>
  </w:style>
  <w:style w:type="paragraph" w:styleId="1fff6">
    <w:name w:val="index 1"/>
    <w:basedOn w:val="afff8"/>
  </w:style>
  <w:style w:type="paragraph" w:customStyle="1" w:styleId="WWCharLFO8LVL91">
    <w:name w:val="WW_CharLFO8LVL91"/>
    <w:link w:val="WWCharLFO8LVL9"/>
    <w:qFormat/>
    <w:rPr>
      <w:rFonts w:ascii="OpenSymbol" w:hAnsi="OpenSymbol"/>
    </w:rPr>
  </w:style>
  <w:style w:type="paragraph" w:customStyle="1" w:styleId="WWCharLFO10LVL31">
    <w:name w:val="WW_CharLFO10LVL31"/>
    <w:link w:val="WWCharLFO10LVL3"/>
    <w:qFormat/>
    <w:rPr>
      <w:rFonts w:ascii="OpenSymbol" w:hAnsi="OpenSymbol"/>
    </w:rPr>
  </w:style>
  <w:style w:type="paragraph" w:styleId="afffc">
    <w:name w:val="table of figures"/>
    <w:basedOn w:val="afff7"/>
  </w:style>
  <w:style w:type="paragraph" w:styleId="29">
    <w:name w:val="envelope return"/>
    <w:basedOn w:val="a"/>
  </w:style>
  <w:style w:type="paragraph" w:customStyle="1" w:styleId="Emphasis1">
    <w:name w:val="Emphasis1"/>
    <w:qFormat/>
    <w:rPr>
      <w:i/>
    </w:rPr>
  </w:style>
  <w:style w:type="paragraph" w:customStyle="1" w:styleId="1b">
    <w:name w:val="Ввод пользователя1"/>
    <w:link w:val="ac"/>
    <w:qFormat/>
    <w:rPr>
      <w:rFonts w:ascii="Liberation Mono" w:hAnsi="Liberation Mono"/>
      <w:sz w:val="21"/>
    </w:rPr>
  </w:style>
  <w:style w:type="paragraph" w:customStyle="1" w:styleId="WWCharLFO8LVL51">
    <w:name w:val="WW_CharLFO8LVL51"/>
    <w:link w:val="WWCharLFO8LVL5"/>
    <w:qFormat/>
    <w:rPr>
      <w:rFonts w:ascii="OpenSymbol" w:hAnsi="OpenSymbol"/>
    </w:rPr>
  </w:style>
  <w:style w:type="paragraph" w:customStyle="1" w:styleId="51">
    <w:name w:val="Список 5 конец1"/>
    <w:basedOn w:val="afff6"/>
    <w:next w:val="afffd"/>
    <w:link w:val="50"/>
    <w:qFormat/>
  </w:style>
  <w:style w:type="paragraph" w:customStyle="1" w:styleId="510">
    <w:name w:val="Список 5 начало1"/>
    <w:basedOn w:val="afff6"/>
    <w:next w:val="afffd"/>
    <w:link w:val="52"/>
    <w:qFormat/>
  </w:style>
  <w:style w:type="paragraph" w:styleId="afffe">
    <w:name w:val="List Continue"/>
    <w:basedOn w:val="afff6"/>
  </w:style>
  <w:style w:type="paragraph" w:customStyle="1" w:styleId="1c">
    <w:name w:val="Исходный текст1"/>
    <w:link w:val="ad"/>
    <w:qFormat/>
    <w:rPr>
      <w:rFonts w:ascii="Liberation Mono" w:hAnsi="Liberation Mono"/>
      <w:sz w:val="21"/>
    </w:rPr>
  </w:style>
  <w:style w:type="paragraph" w:customStyle="1" w:styleId="WWCharLFO5LVL41">
    <w:name w:val="WW_CharLFO5LVL41"/>
    <w:link w:val="WWCharLFO5LVL4"/>
    <w:qFormat/>
    <w:rPr>
      <w:rFonts w:ascii="OpenSymbol" w:hAnsi="OpenSymbol"/>
    </w:rPr>
  </w:style>
  <w:style w:type="paragraph" w:customStyle="1" w:styleId="16">
    <w:name w:val="Символ сноски1"/>
    <w:link w:val="a7"/>
    <w:qFormat/>
    <w:rPr>
      <w:vertAlign w:val="superscript"/>
    </w:rPr>
  </w:style>
  <w:style w:type="paragraph" w:customStyle="1" w:styleId="115">
    <w:name w:val="Нумерованный 1 прод.1"/>
    <w:basedOn w:val="afff6"/>
    <w:link w:val="1d"/>
    <w:qFormat/>
  </w:style>
  <w:style w:type="paragraph" w:customStyle="1" w:styleId="11">
    <w:name w:val="Заголовок11"/>
    <w:basedOn w:val="a"/>
    <w:next w:val="a0"/>
    <w:link w:val="12"/>
    <w:qFormat/>
    <w:pPr>
      <w:spacing w:after="170"/>
    </w:pPr>
    <w:rPr>
      <w:b/>
      <w:sz w:val="21"/>
    </w:rPr>
  </w:style>
  <w:style w:type="paragraph" w:customStyle="1" w:styleId="1e">
    <w:name w:val="Разделитель предметного указателя1"/>
    <w:basedOn w:val="afff8"/>
    <w:link w:val="ae"/>
    <w:qFormat/>
  </w:style>
  <w:style w:type="paragraph" w:customStyle="1" w:styleId="1f">
    <w:name w:val="Обратный отступ1"/>
    <w:basedOn w:val="a1"/>
    <w:link w:val="af"/>
    <w:qFormat/>
    <w:pPr>
      <w:tabs>
        <w:tab w:val="left" w:pos="0"/>
      </w:tabs>
    </w:pPr>
  </w:style>
  <w:style w:type="paragraph" w:styleId="57">
    <w:name w:val="List Number 5"/>
    <w:basedOn w:val="afff6"/>
  </w:style>
  <w:style w:type="paragraph" w:styleId="58">
    <w:name w:val="List Continue 5"/>
    <w:basedOn w:val="afff6"/>
  </w:style>
  <w:style w:type="paragraph" w:customStyle="1" w:styleId="1010">
    <w:name w:val="Указатель пользователя 101"/>
    <w:basedOn w:val="afff8"/>
    <w:link w:val="102"/>
    <w:qFormat/>
    <w:pPr>
      <w:tabs>
        <w:tab w:val="right" w:leader="dot" w:pos="7091"/>
      </w:tabs>
    </w:pPr>
  </w:style>
  <w:style w:type="paragraph" w:customStyle="1" w:styleId="21">
    <w:name w:val="Список 2 конец1"/>
    <w:basedOn w:val="afff6"/>
    <w:next w:val="30"/>
    <w:link w:val="20"/>
    <w:qFormat/>
  </w:style>
  <w:style w:type="paragraph" w:customStyle="1" w:styleId="410">
    <w:name w:val="Указатель пользователя 41"/>
    <w:basedOn w:val="afff8"/>
    <w:link w:val="41"/>
    <w:qFormat/>
    <w:pPr>
      <w:tabs>
        <w:tab w:val="right" w:leader="dot" w:pos="8789"/>
      </w:tabs>
    </w:pPr>
  </w:style>
  <w:style w:type="paragraph" w:customStyle="1" w:styleId="1f0">
    <w:name w:val="Символ нумерации1"/>
    <w:link w:val="af0"/>
    <w:qFormat/>
  </w:style>
  <w:style w:type="paragraph" w:customStyle="1" w:styleId="311">
    <w:name w:val="Список 3 начало1"/>
    <w:basedOn w:val="afff6"/>
    <w:next w:val="40"/>
    <w:link w:val="32"/>
    <w:qFormat/>
  </w:style>
  <w:style w:type="paragraph" w:customStyle="1" w:styleId="1f1">
    <w:name w:val="Основной элемент указателя1"/>
    <w:link w:val="af1"/>
    <w:qFormat/>
    <w:rPr>
      <w:b/>
    </w:rPr>
  </w:style>
  <w:style w:type="paragraph" w:customStyle="1" w:styleId="511">
    <w:name w:val="Нумерованный 5 конец1"/>
    <w:basedOn w:val="afff6"/>
    <w:next w:val="57"/>
    <w:link w:val="53"/>
    <w:qFormat/>
  </w:style>
  <w:style w:type="paragraph" w:customStyle="1" w:styleId="116">
    <w:name w:val="Библиография 11"/>
    <w:basedOn w:val="afff8"/>
    <w:link w:val="1f2"/>
    <w:qFormat/>
    <w:pPr>
      <w:tabs>
        <w:tab w:val="right" w:leader="dot" w:pos="9638"/>
      </w:tabs>
    </w:pPr>
  </w:style>
  <w:style w:type="paragraph" w:customStyle="1" w:styleId="117">
    <w:name w:val="Список 1 начало1"/>
    <w:basedOn w:val="afff6"/>
    <w:next w:val="30"/>
    <w:link w:val="1f3"/>
    <w:qFormat/>
  </w:style>
  <w:style w:type="paragraph" w:customStyle="1" w:styleId="WWCharLFO9LVL41">
    <w:name w:val="WW_CharLFO9LVL41"/>
    <w:link w:val="WWCharLFO9LVL4"/>
    <w:qFormat/>
    <w:rPr>
      <w:rFonts w:ascii="OpenSymbol" w:hAnsi="OpenSymbol"/>
    </w:rPr>
  </w:style>
  <w:style w:type="paragraph" w:customStyle="1" w:styleId="WWCharLFO6LVL21">
    <w:name w:val="WW_CharLFO6LVL21"/>
    <w:link w:val="WWCharLFO6LVL2"/>
    <w:qFormat/>
    <w:rPr>
      <w:rFonts w:ascii="PT Astra Serif" w:hAnsi="PT Astra Serif"/>
    </w:rPr>
  </w:style>
  <w:style w:type="paragraph" w:customStyle="1" w:styleId="1f4">
    <w:name w:val="Заголовок списка таблиц1"/>
    <w:basedOn w:val="11"/>
    <w:link w:val="af2"/>
    <w:qFormat/>
  </w:style>
  <w:style w:type="paragraph" w:customStyle="1" w:styleId="512">
    <w:name w:val="Указатель пользователя 51"/>
    <w:basedOn w:val="afff8"/>
    <w:link w:val="54"/>
    <w:qFormat/>
    <w:pPr>
      <w:tabs>
        <w:tab w:val="right" w:leader="dot" w:pos="8506"/>
      </w:tabs>
    </w:pPr>
  </w:style>
  <w:style w:type="paragraph" w:styleId="2a">
    <w:name w:val="List Continue 2"/>
    <w:basedOn w:val="afff6"/>
  </w:style>
  <w:style w:type="paragraph" w:customStyle="1" w:styleId="PlainText1">
    <w:name w:val="Plain Text1"/>
    <w:basedOn w:val="afff7"/>
    <w:link w:val="1f5"/>
    <w:qFormat/>
  </w:style>
  <w:style w:type="paragraph" w:styleId="30">
    <w:name w:val="List Bullet 3"/>
    <w:basedOn w:val="afff6"/>
    <w:pPr>
      <w:numPr>
        <w:numId w:val="3"/>
      </w:numPr>
    </w:pPr>
  </w:style>
  <w:style w:type="paragraph" w:customStyle="1" w:styleId="411">
    <w:name w:val="Нумерованный 4 начало1"/>
    <w:basedOn w:val="afff6"/>
    <w:next w:val="49"/>
    <w:link w:val="42"/>
    <w:qFormat/>
  </w:style>
  <w:style w:type="paragraph" w:styleId="afffd">
    <w:name w:val="List Number"/>
    <w:basedOn w:val="afff6"/>
  </w:style>
  <w:style w:type="paragraph" w:customStyle="1" w:styleId="WWCharLFO6LVL91">
    <w:name w:val="WW_CharLFO6LVL91"/>
    <w:link w:val="WWCharLFO6LVL9"/>
    <w:qFormat/>
    <w:rPr>
      <w:rFonts w:ascii="PT Astra Serif" w:hAnsi="PT Astra Serif"/>
    </w:rPr>
  </w:style>
  <w:style w:type="paragraph" w:styleId="affff">
    <w:name w:val="Signature"/>
    <w:basedOn w:val="a"/>
    <w:pPr>
      <w:tabs>
        <w:tab w:val="right" w:pos="31680"/>
      </w:tabs>
    </w:pPr>
  </w:style>
  <w:style w:type="paragraph" w:customStyle="1" w:styleId="WWCharLFO10LVL91">
    <w:name w:val="WW_CharLFO10LVL91"/>
    <w:link w:val="WWCharLFO10LVL9"/>
    <w:qFormat/>
    <w:rPr>
      <w:rFonts w:ascii="OpenSymbol" w:hAnsi="OpenSymbol"/>
    </w:rPr>
  </w:style>
  <w:style w:type="paragraph" w:styleId="37">
    <w:name w:val="index 3"/>
    <w:basedOn w:val="afff8"/>
  </w:style>
  <w:style w:type="paragraph" w:customStyle="1" w:styleId="1f6">
    <w:name w:val="Маркеры1"/>
    <w:link w:val="af3"/>
    <w:qFormat/>
    <w:rPr>
      <w:rFonts w:ascii="OpenSymbol" w:hAnsi="OpenSymbol"/>
    </w:rPr>
  </w:style>
  <w:style w:type="paragraph" w:customStyle="1" w:styleId="1f7">
    <w:name w:val="Непропорциональный текст1"/>
    <w:link w:val="af4"/>
    <w:qFormat/>
    <w:rPr>
      <w:rFonts w:ascii="Liberation Mono" w:hAnsi="Liberation Mono"/>
    </w:rPr>
  </w:style>
  <w:style w:type="paragraph" w:customStyle="1" w:styleId="1f8">
    <w:name w:val="Горизонтальная линия1"/>
    <w:basedOn w:val="a"/>
    <w:next w:val="a1"/>
    <w:link w:val="af5"/>
    <w:qFormat/>
    <w:rPr>
      <w:sz w:val="21"/>
    </w:rPr>
  </w:style>
  <w:style w:type="paragraph" w:customStyle="1" w:styleId="1f9">
    <w:name w:val="Ссылка указателя1"/>
    <w:link w:val="af6"/>
    <w:qFormat/>
  </w:style>
  <w:style w:type="paragraph" w:customStyle="1" w:styleId="WWCharLFO7LVL91">
    <w:name w:val="WW_CharLFO7LVL91"/>
    <w:link w:val="WWCharLFO7LVL9"/>
    <w:qFormat/>
    <w:rPr>
      <w:rFonts w:ascii="OpenSymbol" w:hAnsi="OpenSymbol"/>
    </w:rPr>
  </w:style>
  <w:style w:type="paragraph" w:customStyle="1" w:styleId="WWCharLFO7LVL71">
    <w:name w:val="WW_CharLFO7LVL71"/>
    <w:link w:val="WWCharLFO7LVL7"/>
    <w:qFormat/>
    <w:rPr>
      <w:rFonts w:ascii="OpenSymbol" w:hAnsi="OpenSymbol"/>
    </w:rPr>
  </w:style>
  <w:style w:type="paragraph" w:customStyle="1" w:styleId="WWCharLFO8LVL41">
    <w:name w:val="WW_CharLFO8LVL41"/>
    <w:link w:val="WWCharLFO8LVL4"/>
    <w:qFormat/>
    <w:rPr>
      <w:rFonts w:ascii="OpenSymbol" w:hAnsi="OpenSymbol"/>
    </w:rPr>
  </w:style>
  <w:style w:type="paragraph" w:styleId="38">
    <w:name w:val="toc 3"/>
    <w:basedOn w:val="afff8"/>
    <w:uiPriority w:val="39"/>
    <w:pPr>
      <w:tabs>
        <w:tab w:val="right" w:leader="dot" w:pos="9072"/>
      </w:tabs>
    </w:pPr>
  </w:style>
  <w:style w:type="paragraph" w:customStyle="1" w:styleId="1fa">
    <w:name w:val="Символы названия1"/>
    <w:link w:val="af7"/>
    <w:qFormat/>
  </w:style>
  <w:style w:type="paragraph" w:customStyle="1" w:styleId="WWCharLFO5LVL71">
    <w:name w:val="WW_CharLFO5LVL71"/>
    <w:link w:val="WWCharLFO5LVL7"/>
    <w:qFormat/>
    <w:rPr>
      <w:rFonts w:ascii="OpenSymbol" w:hAnsi="OpenSymbol"/>
    </w:rPr>
  </w:style>
  <w:style w:type="paragraph" w:customStyle="1" w:styleId="1fb">
    <w:name w:val="Гриф_Экземпляр1"/>
    <w:basedOn w:val="a"/>
    <w:link w:val="af8"/>
    <w:qFormat/>
  </w:style>
  <w:style w:type="paragraph" w:customStyle="1" w:styleId="WWCharLFO7LVL81">
    <w:name w:val="WW_CharLFO7LVL81"/>
    <w:link w:val="WWCharLFO7LVL8"/>
    <w:qFormat/>
    <w:rPr>
      <w:rFonts w:ascii="OpenSymbol" w:hAnsi="OpenSymbol"/>
    </w:rPr>
  </w:style>
  <w:style w:type="paragraph" w:styleId="49">
    <w:name w:val="List Number 4"/>
    <w:basedOn w:val="afff6"/>
  </w:style>
  <w:style w:type="paragraph" w:customStyle="1" w:styleId="WWCharLFO9LVL11">
    <w:name w:val="WW_CharLFO9LVL11"/>
    <w:link w:val="WWCharLFO9LVL1"/>
    <w:qFormat/>
    <w:rPr>
      <w:rFonts w:ascii="OpenSymbol" w:hAnsi="OpenSymbol"/>
    </w:rPr>
  </w:style>
  <w:style w:type="paragraph" w:customStyle="1" w:styleId="WWCharLFO10LVL21">
    <w:name w:val="WW_CharLFO10LVL21"/>
    <w:link w:val="WWCharLFO10LVL2"/>
    <w:qFormat/>
    <w:rPr>
      <w:rFonts w:ascii="OpenSymbol" w:hAnsi="OpenSymbol"/>
    </w:rPr>
  </w:style>
  <w:style w:type="paragraph" w:customStyle="1" w:styleId="313">
    <w:name w:val="Нумерованный 3 начало1"/>
    <w:basedOn w:val="afff6"/>
    <w:next w:val="39"/>
    <w:link w:val="33"/>
    <w:qFormat/>
  </w:style>
  <w:style w:type="paragraph" w:customStyle="1" w:styleId="1fc">
    <w:name w:val="Содержимое таблицы1"/>
    <w:basedOn w:val="a"/>
    <w:link w:val="af9"/>
    <w:qFormat/>
  </w:style>
  <w:style w:type="paragraph" w:styleId="3a">
    <w:name w:val="List Continue 3"/>
    <w:basedOn w:val="afff6"/>
  </w:style>
  <w:style w:type="paragraph" w:customStyle="1" w:styleId="WWCharLFO7LVL51">
    <w:name w:val="WW_CharLFO7LVL51"/>
    <w:link w:val="WWCharLFO7LVL5"/>
    <w:qFormat/>
    <w:rPr>
      <w:rFonts w:ascii="OpenSymbol" w:hAnsi="OpenSymbol"/>
    </w:rPr>
  </w:style>
  <w:style w:type="paragraph" w:customStyle="1" w:styleId="412">
    <w:name w:val="Нумерованный 4 конец1"/>
    <w:basedOn w:val="afff6"/>
    <w:next w:val="49"/>
    <w:link w:val="43"/>
    <w:qFormat/>
  </w:style>
  <w:style w:type="paragraph" w:styleId="2b">
    <w:name w:val="index 2"/>
    <w:basedOn w:val="afff8"/>
  </w:style>
  <w:style w:type="paragraph" w:customStyle="1" w:styleId="1011">
    <w:name w:val="Заголовок 101"/>
    <w:basedOn w:val="11"/>
    <w:next w:val="a1"/>
    <w:link w:val="103"/>
    <w:qFormat/>
  </w:style>
  <w:style w:type="paragraph" w:customStyle="1" w:styleId="1fd">
    <w:name w:val="Колонтитул1"/>
    <w:basedOn w:val="a"/>
    <w:link w:val="afa"/>
    <w:qFormat/>
    <w:pPr>
      <w:tabs>
        <w:tab w:val="center" w:pos="4819"/>
        <w:tab w:val="right" w:pos="9638"/>
      </w:tabs>
    </w:pPr>
  </w:style>
  <w:style w:type="paragraph" w:customStyle="1" w:styleId="71">
    <w:name w:val="Указатель пользователя 71"/>
    <w:basedOn w:val="afff8"/>
    <w:link w:val="70"/>
    <w:qFormat/>
    <w:pPr>
      <w:tabs>
        <w:tab w:val="right" w:leader="dot" w:pos="7940"/>
      </w:tabs>
    </w:pPr>
  </w:style>
  <w:style w:type="paragraph" w:customStyle="1" w:styleId="1fe">
    <w:name w:val="Заголовок списка1"/>
    <w:basedOn w:val="a"/>
    <w:next w:val="1ff"/>
    <w:link w:val="afb"/>
    <w:qFormat/>
    <w:rPr>
      <w:sz w:val="21"/>
    </w:rPr>
  </w:style>
  <w:style w:type="paragraph" w:customStyle="1" w:styleId="WWCharLFO6LVL61">
    <w:name w:val="WW_CharLFO6LVL61"/>
    <w:link w:val="WWCharLFO6LVL6"/>
    <w:qFormat/>
    <w:rPr>
      <w:rFonts w:ascii="PT Astra Serif" w:hAnsi="PT Astra Serif"/>
    </w:rPr>
  </w:style>
  <w:style w:type="paragraph" w:customStyle="1" w:styleId="210">
    <w:name w:val="Список 2 начало1"/>
    <w:basedOn w:val="afff6"/>
    <w:next w:val="30"/>
    <w:link w:val="22"/>
    <w:qFormat/>
  </w:style>
  <w:style w:type="paragraph" w:customStyle="1" w:styleId="1ff">
    <w:name w:val="Содержимое списка1"/>
    <w:basedOn w:val="a"/>
    <w:link w:val="afc"/>
    <w:qFormat/>
  </w:style>
  <w:style w:type="paragraph" w:customStyle="1" w:styleId="WWCharLFO6LVL11">
    <w:name w:val="WW_CharLFO6LVL11"/>
    <w:link w:val="WWCharLFO6LVL1"/>
    <w:qFormat/>
    <w:rPr>
      <w:rFonts w:ascii="PT Astra Serif" w:hAnsi="PT Astra Serif"/>
    </w:rPr>
  </w:style>
  <w:style w:type="paragraph" w:customStyle="1" w:styleId="1ff0">
    <w:name w:val="Фуригана1"/>
    <w:link w:val="afd"/>
    <w:qFormat/>
    <w:rPr>
      <w:sz w:val="12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styleId="affff0">
    <w:name w:val="header"/>
    <w:basedOn w:val="a"/>
    <w:pPr>
      <w:tabs>
        <w:tab w:val="center" w:pos="4819"/>
        <w:tab w:val="right" w:pos="9638"/>
      </w:tabs>
    </w:pPr>
    <w:rPr>
      <w:sz w:val="21"/>
    </w:rPr>
  </w:style>
  <w:style w:type="paragraph" w:customStyle="1" w:styleId="1ff1">
    <w:name w:val="Верхний колонтитул слева1"/>
    <w:basedOn w:val="a"/>
    <w:link w:val="afe"/>
    <w:qFormat/>
    <w:pPr>
      <w:tabs>
        <w:tab w:val="center" w:pos="4819"/>
        <w:tab w:val="right" w:pos="9638"/>
      </w:tabs>
    </w:pPr>
  </w:style>
  <w:style w:type="paragraph" w:customStyle="1" w:styleId="PageNumber1">
    <w:name w:val="Page Number1"/>
    <w:qFormat/>
  </w:style>
  <w:style w:type="paragraph" w:customStyle="1" w:styleId="WWCharLFO7LVL11">
    <w:name w:val="WW_CharLFO7LVL11"/>
    <w:link w:val="WWCharLFO7LVL1"/>
    <w:qFormat/>
    <w:rPr>
      <w:rFonts w:ascii="OpenSymbol" w:hAnsi="OpenSymbol"/>
    </w:rPr>
  </w:style>
  <w:style w:type="paragraph" w:customStyle="1" w:styleId="1ff2">
    <w:name w:val="Содержимое врезки1"/>
    <w:basedOn w:val="a"/>
    <w:link w:val="aff0"/>
    <w:qFormat/>
  </w:style>
  <w:style w:type="paragraph" w:customStyle="1" w:styleId="DefaultParagraphFont1">
    <w:name w:val="Default Paragraph Font1"/>
    <w:qFormat/>
  </w:style>
  <w:style w:type="paragraph" w:customStyle="1" w:styleId="314">
    <w:name w:val="Список 3 конец1"/>
    <w:basedOn w:val="afff6"/>
    <w:next w:val="40"/>
    <w:link w:val="34"/>
    <w:qFormat/>
  </w:style>
  <w:style w:type="paragraph" w:customStyle="1" w:styleId="Internetlink">
    <w:name w:val="Internet link"/>
    <w:qFormat/>
    <w:rPr>
      <w:color w:val="000080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customStyle="1" w:styleId="EndnoteSymbol">
    <w:name w:val="Endnote Symbol"/>
    <w:qFormat/>
    <w:rPr>
      <w:vertAlign w:val="superscript"/>
    </w:rPr>
  </w:style>
  <w:style w:type="paragraph" w:styleId="affff1">
    <w:name w:val="footer"/>
    <w:basedOn w:val="a"/>
    <w:pPr>
      <w:tabs>
        <w:tab w:val="center" w:pos="4819"/>
        <w:tab w:val="right" w:pos="9638"/>
      </w:tabs>
    </w:pPr>
  </w:style>
  <w:style w:type="paragraph" w:customStyle="1" w:styleId="91">
    <w:name w:val="Указатель пользователя 91"/>
    <w:basedOn w:val="afff8"/>
    <w:link w:val="90"/>
    <w:qFormat/>
    <w:pPr>
      <w:tabs>
        <w:tab w:val="right" w:leader="dot" w:pos="7374"/>
      </w:tabs>
    </w:pPr>
  </w:style>
  <w:style w:type="paragraph" w:styleId="1fff7">
    <w:name w:val="toc 1"/>
    <w:basedOn w:val="afff8"/>
    <w:uiPriority w:val="39"/>
    <w:pPr>
      <w:tabs>
        <w:tab w:val="right" w:leader="dot" w:pos="9638"/>
      </w:tabs>
    </w:pPr>
  </w:style>
  <w:style w:type="paragraph" w:styleId="a0">
    <w:name w:val="Body Text Indent"/>
    <w:basedOn w:val="a1"/>
  </w:style>
  <w:style w:type="paragraph" w:styleId="40">
    <w:name w:val="List Bullet 4"/>
    <w:basedOn w:val="afff6"/>
    <w:pPr>
      <w:numPr>
        <w:numId w:val="4"/>
      </w:numPr>
    </w:pPr>
  </w:style>
  <w:style w:type="paragraph" w:customStyle="1" w:styleId="414">
    <w:name w:val="Нумерованный 4 прод.1"/>
    <w:basedOn w:val="afff6"/>
    <w:link w:val="44"/>
    <w:qFormat/>
  </w:style>
  <w:style w:type="paragraph" w:customStyle="1" w:styleId="211">
    <w:name w:val="Нумерованный 2 начало1"/>
    <w:basedOn w:val="afff6"/>
    <w:next w:val="2c"/>
    <w:link w:val="23"/>
    <w:qFormat/>
  </w:style>
  <w:style w:type="paragraph" w:styleId="affff2">
    <w:name w:val="TOC Heading"/>
    <w:basedOn w:val="11"/>
    <w:next w:val="1fff7"/>
    <w:qFormat/>
  </w:style>
  <w:style w:type="paragraph" w:customStyle="1" w:styleId="1ff3">
    <w:name w:val="Символ концевой сноски1"/>
    <w:link w:val="aff2"/>
    <w:qFormat/>
    <w:rPr>
      <w:vertAlign w:val="superscript"/>
    </w:rPr>
  </w:style>
  <w:style w:type="paragraph" w:customStyle="1" w:styleId="1ff4">
    <w:name w:val="Пример1"/>
    <w:link w:val="aff4"/>
    <w:qFormat/>
    <w:rPr>
      <w:rFonts w:ascii="Liberation Mono" w:hAnsi="Liberation Mono"/>
      <w:sz w:val="21"/>
    </w:rPr>
  </w:style>
  <w:style w:type="paragraph" w:customStyle="1" w:styleId="WWCharLFO9LVL71">
    <w:name w:val="WW_CharLFO9LVL71"/>
    <w:link w:val="WWCharLFO9LVL7"/>
    <w:qFormat/>
    <w:rPr>
      <w:rFonts w:ascii="OpenSymbol" w:hAnsi="OpenSymbol"/>
    </w:rPr>
  </w:style>
  <w:style w:type="paragraph" w:customStyle="1" w:styleId="1ff5">
    <w:name w:val="Заголовок таблицы1"/>
    <w:basedOn w:val="1fc"/>
    <w:link w:val="aff5"/>
    <w:qFormat/>
    <w:rPr>
      <w:b/>
      <w:sz w:val="21"/>
    </w:rPr>
  </w:style>
  <w:style w:type="paragraph" w:customStyle="1" w:styleId="WWCharLFO9LVL81">
    <w:name w:val="WW_CharLFO9LVL81"/>
    <w:link w:val="WWCharLFO9LVL8"/>
    <w:qFormat/>
    <w:rPr>
      <w:rFonts w:ascii="OpenSymbol" w:hAnsi="OpenSymbol"/>
    </w:rPr>
  </w:style>
  <w:style w:type="paragraph" w:customStyle="1" w:styleId="1ff6">
    <w:name w:val="Вертикальное направление символов1"/>
    <w:link w:val="aff6"/>
    <w:qFormat/>
  </w:style>
  <w:style w:type="paragraph" w:customStyle="1" w:styleId="1ff7">
    <w:name w:val="Определение1"/>
    <w:link w:val="aff7"/>
    <w:qFormat/>
  </w:style>
  <w:style w:type="paragraph" w:customStyle="1" w:styleId="415">
    <w:name w:val="Список 4 начало1"/>
    <w:basedOn w:val="afff6"/>
    <w:next w:val="59"/>
    <w:link w:val="45"/>
    <w:qFormat/>
  </w:style>
  <w:style w:type="paragraph" w:styleId="92">
    <w:name w:val="toc 9"/>
    <w:basedOn w:val="afff8"/>
    <w:uiPriority w:val="39"/>
    <w:pPr>
      <w:tabs>
        <w:tab w:val="right" w:leader="dot" w:pos="7374"/>
      </w:tabs>
    </w:pPr>
  </w:style>
  <w:style w:type="paragraph" w:customStyle="1" w:styleId="1ff8">
    <w:name w:val="Нижний колонтитул слева1"/>
    <w:basedOn w:val="a"/>
    <w:link w:val="aff8"/>
    <w:qFormat/>
    <w:pPr>
      <w:tabs>
        <w:tab w:val="center" w:pos="4819"/>
        <w:tab w:val="right" w:pos="9638"/>
      </w:tabs>
    </w:pPr>
    <w:rPr>
      <w:sz w:val="21"/>
    </w:rPr>
  </w:style>
  <w:style w:type="paragraph" w:customStyle="1" w:styleId="WWCharLFO10LVL81">
    <w:name w:val="WW_CharLFO10LVL81"/>
    <w:link w:val="WWCharLFO10LVL8"/>
    <w:qFormat/>
    <w:rPr>
      <w:rFonts w:ascii="OpenSymbol" w:hAnsi="OpenSymbol"/>
    </w:rPr>
  </w:style>
  <w:style w:type="paragraph" w:customStyle="1" w:styleId="81">
    <w:name w:val="Указатель пользователя 81"/>
    <w:basedOn w:val="afff8"/>
    <w:link w:val="80"/>
    <w:qFormat/>
    <w:pPr>
      <w:tabs>
        <w:tab w:val="right" w:leader="dot" w:pos="7657"/>
      </w:tabs>
    </w:pPr>
  </w:style>
  <w:style w:type="paragraph" w:customStyle="1" w:styleId="WWCharLFO5LVL61">
    <w:name w:val="WW_CharLFO5LVL61"/>
    <w:link w:val="WWCharLFO5LVL6"/>
    <w:qFormat/>
    <w:rPr>
      <w:rFonts w:ascii="OpenSymbol" w:hAnsi="OpenSymbol"/>
    </w:rPr>
  </w:style>
  <w:style w:type="paragraph" w:customStyle="1" w:styleId="WWCharLFO5LVL81">
    <w:name w:val="WW_CharLFO5LVL81"/>
    <w:link w:val="WWCharLFO5LVL8"/>
    <w:qFormat/>
    <w:rPr>
      <w:rFonts w:ascii="OpenSymbol" w:hAnsi="OpenSymbol"/>
    </w:rPr>
  </w:style>
  <w:style w:type="paragraph" w:customStyle="1" w:styleId="416">
    <w:name w:val="Список 4 конец1"/>
    <w:basedOn w:val="afff6"/>
    <w:next w:val="59"/>
    <w:link w:val="46"/>
    <w:qFormat/>
  </w:style>
  <w:style w:type="paragraph" w:customStyle="1" w:styleId="118">
    <w:name w:val="Список объектов 11"/>
    <w:basedOn w:val="afff8"/>
    <w:link w:val="1ff9"/>
    <w:qFormat/>
    <w:pPr>
      <w:tabs>
        <w:tab w:val="right" w:leader="dot" w:pos="9638"/>
      </w:tabs>
    </w:pPr>
  </w:style>
  <w:style w:type="paragraph" w:customStyle="1" w:styleId="1ffa">
    <w:name w:val="Заголовок указателей пользователя1"/>
    <w:basedOn w:val="11"/>
    <w:link w:val="aff9"/>
    <w:qFormat/>
  </w:style>
  <w:style w:type="paragraph" w:customStyle="1" w:styleId="WWCharLFO9LVL61">
    <w:name w:val="WW_CharLFO9LVL61"/>
    <w:link w:val="WWCharLFO9LVL6"/>
    <w:qFormat/>
    <w:rPr>
      <w:rFonts w:ascii="OpenSymbol" w:hAnsi="OpenSymbol"/>
    </w:rPr>
  </w:style>
  <w:style w:type="paragraph" w:customStyle="1" w:styleId="513">
    <w:name w:val="Нумерованный 5 прод.1"/>
    <w:basedOn w:val="afff6"/>
    <w:link w:val="55"/>
    <w:qFormat/>
  </w:style>
  <w:style w:type="paragraph" w:styleId="82">
    <w:name w:val="toc 8"/>
    <w:basedOn w:val="afff8"/>
    <w:uiPriority w:val="39"/>
    <w:pPr>
      <w:tabs>
        <w:tab w:val="right" w:leader="dot" w:pos="7657"/>
      </w:tabs>
    </w:pPr>
  </w:style>
  <w:style w:type="paragraph" w:customStyle="1" w:styleId="WWCharLFO10LVL41">
    <w:name w:val="WW_CharLFO10LVL41"/>
    <w:link w:val="WWCharLFO10LVL4"/>
    <w:qFormat/>
    <w:rPr>
      <w:rFonts w:ascii="OpenSymbol" w:hAnsi="OpenSymbol"/>
    </w:rPr>
  </w:style>
  <w:style w:type="paragraph" w:customStyle="1" w:styleId="WWCharLFO6LVL31">
    <w:name w:val="WW_CharLFO6LVL31"/>
    <w:link w:val="WWCharLFO6LVL3"/>
    <w:qFormat/>
    <w:rPr>
      <w:rFonts w:ascii="PT Astra Serif" w:hAnsi="PT Astra Serif"/>
    </w:rPr>
  </w:style>
  <w:style w:type="paragraph" w:customStyle="1" w:styleId="WWCharLFO8LVL81">
    <w:name w:val="WW_CharLFO8LVL81"/>
    <w:link w:val="WWCharLFO8LVL8"/>
    <w:qFormat/>
    <w:rPr>
      <w:rFonts w:ascii="OpenSymbol" w:hAnsi="OpenSymbol"/>
    </w:rPr>
  </w:style>
  <w:style w:type="paragraph" w:customStyle="1" w:styleId="61">
    <w:name w:val="Указатель пользователя 61"/>
    <w:basedOn w:val="afff8"/>
    <w:link w:val="60"/>
    <w:qFormat/>
    <w:pPr>
      <w:tabs>
        <w:tab w:val="right" w:leader="dot" w:pos="8223"/>
      </w:tabs>
    </w:pPr>
  </w:style>
  <w:style w:type="paragraph" w:customStyle="1" w:styleId="212">
    <w:name w:val="Нумерованный 2 прод.1"/>
    <w:basedOn w:val="afff6"/>
    <w:link w:val="24"/>
    <w:qFormat/>
  </w:style>
  <w:style w:type="paragraph" w:customStyle="1" w:styleId="WWCharLFO6LVL81">
    <w:name w:val="WW_CharLFO6LVL81"/>
    <w:link w:val="WWCharLFO6LVL8"/>
    <w:qFormat/>
    <w:rPr>
      <w:rFonts w:ascii="PT Astra Serif" w:hAnsi="PT Astra Serif"/>
    </w:rPr>
  </w:style>
  <w:style w:type="paragraph" w:customStyle="1" w:styleId="WWCharLFO6LVL71">
    <w:name w:val="WW_CharLFO6LVL71"/>
    <w:link w:val="WWCharLFO6LVL7"/>
    <w:qFormat/>
    <w:rPr>
      <w:rFonts w:ascii="PT Astra Serif" w:hAnsi="PT Astra Serif"/>
    </w:rPr>
  </w:style>
  <w:style w:type="paragraph" w:customStyle="1" w:styleId="213">
    <w:name w:val="Указатель пользователя 21"/>
    <w:basedOn w:val="afff8"/>
    <w:link w:val="25"/>
    <w:qFormat/>
    <w:pPr>
      <w:tabs>
        <w:tab w:val="right" w:leader="dot" w:pos="9355"/>
      </w:tabs>
    </w:pPr>
  </w:style>
  <w:style w:type="paragraph" w:customStyle="1" w:styleId="1ffc">
    <w:name w:val="Заголовок списка объектов1"/>
    <w:basedOn w:val="11"/>
    <w:link w:val="affa"/>
    <w:qFormat/>
  </w:style>
  <w:style w:type="paragraph" w:customStyle="1" w:styleId="WWCharLFO9LVL31">
    <w:name w:val="WW_CharLFO9LVL31"/>
    <w:link w:val="WWCharLFO9LVL3"/>
    <w:qFormat/>
    <w:rPr>
      <w:rFonts w:ascii="OpenSymbol" w:hAnsi="OpenSymbol"/>
    </w:rPr>
  </w:style>
  <w:style w:type="paragraph" w:customStyle="1" w:styleId="514">
    <w:name w:val="Нумерованный 5 начало1"/>
    <w:basedOn w:val="afff6"/>
    <w:next w:val="57"/>
    <w:link w:val="56"/>
    <w:qFormat/>
  </w:style>
  <w:style w:type="paragraph" w:customStyle="1" w:styleId="119">
    <w:name w:val="Нумерованный 1 конец1"/>
    <w:basedOn w:val="afff6"/>
    <w:next w:val="40"/>
    <w:link w:val="1ffd"/>
    <w:qFormat/>
  </w:style>
  <w:style w:type="paragraph" w:customStyle="1" w:styleId="WWCharLFO10LVL61">
    <w:name w:val="WW_CharLFO10LVL61"/>
    <w:link w:val="WWCharLFO10LVL6"/>
    <w:qFormat/>
    <w:rPr>
      <w:rFonts w:ascii="OpenSymbol" w:hAnsi="OpenSymbol"/>
    </w:rPr>
  </w:style>
  <w:style w:type="paragraph" w:customStyle="1" w:styleId="1ffe">
    <w:name w:val="Заполнитель1"/>
    <w:link w:val="affb"/>
    <w:qFormat/>
    <w:rPr>
      <w:smallCaps/>
      <w:color w:val="008080"/>
      <w:u w:val="dotted"/>
    </w:rPr>
  </w:style>
  <w:style w:type="paragraph" w:styleId="5a">
    <w:name w:val="toc 5"/>
    <w:basedOn w:val="afff8"/>
    <w:uiPriority w:val="39"/>
    <w:pPr>
      <w:tabs>
        <w:tab w:val="right" w:leader="dot" w:pos="8506"/>
      </w:tabs>
    </w:pPr>
  </w:style>
  <w:style w:type="paragraph" w:customStyle="1" w:styleId="WWCharLFO7LVL31">
    <w:name w:val="WW_CharLFO7LVL31"/>
    <w:link w:val="WWCharLFO7LVL3"/>
    <w:qFormat/>
    <w:rPr>
      <w:rFonts w:ascii="OpenSymbol" w:hAnsi="OpenSymbol"/>
    </w:rPr>
  </w:style>
  <w:style w:type="paragraph" w:customStyle="1" w:styleId="1fff">
    <w:name w:val="Буквица1"/>
    <w:link w:val="affc"/>
    <w:qFormat/>
  </w:style>
  <w:style w:type="paragraph" w:customStyle="1" w:styleId="WWCharLFO8LVL11">
    <w:name w:val="WW_CharLFO8LVL11"/>
    <w:link w:val="WWCharLFO8LVL1"/>
    <w:qFormat/>
    <w:rPr>
      <w:rFonts w:ascii="OpenSymbol" w:hAnsi="OpenSymbol"/>
    </w:rPr>
  </w:style>
  <w:style w:type="paragraph" w:customStyle="1" w:styleId="315">
    <w:name w:val="Нумерованный 3 прод.1"/>
    <w:basedOn w:val="afff6"/>
    <w:link w:val="35"/>
    <w:qFormat/>
  </w:style>
  <w:style w:type="paragraph" w:customStyle="1" w:styleId="WWCharLFO5LVL91">
    <w:name w:val="WW_CharLFO5LVL91"/>
    <w:link w:val="WWCharLFO5LVL9"/>
    <w:qFormat/>
    <w:rPr>
      <w:rFonts w:ascii="OpenSymbol" w:hAnsi="OpenSymbol"/>
    </w:rPr>
  </w:style>
  <w:style w:type="paragraph" w:customStyle="1" w:styleId="WWCharLFO10LVL51">
    <w:name w:val="WW_CharLFO10LVL51"/>
    <w:link w:val="WWCharLFO10LVL5"/>
    <w:qFormat/>
    <w:rPr>
      <w:rFonts w:ascii="OpenSymbol" w:hAnsi="OpenSymbol"/>
    </w:rPr>
  </w:style>
  <w:style w:type="paragraph" w:customStyle="1" w:styleId="Linenumbering">
    <w:name w:val="Line numbering"/>
    <w:qFormat/>
  </w:style>
  <w:style w:type="paragraph" w:customStyle="1" w:styleId="1fff0">
    <w:name w:val="Верхний колонтитул справа1"/>
    <w:basedOn w:val="a"/>
    <w:link w:val="affe"/>
    <w:qFormat/>
    <w:pPr>
      <w:tabs>
        <w:tab w:val="center" w:pos="4819"/>
        <w:tab w:val="right" w:pos="9638"/>
      </w:tabs>
      <w:jc w:val="right"/>
    </w:pPr>
  </w:style>
  <w:style w:type="paragraph" w:customStyle="1" w:styleId="1fff1">
    <w:name w:val="Переменная1"/>
    <w:link w:val="afff"/>
    <w:qFormat/>
    <w:rPr>
      <w:i/>
    </w:rPr>
  </w:style>
  <w:style w:type="paragraph" w:customStyle="1" w:styleId="214">
    <w:name w:val="Нумерованный 2 конец1"/>
    <w:basedOn w:val="afff6"/>
    <w:next w:val="2c"/>
    <w:link w:val="26"/>
    <w:qFormat/>
  </w:style>
  <w:style w:type="paragraph" w:customStyle="1" w:styleId="WWCharLFO9LVL51">
    <w:name w:val="WW_CharLFO9LVL51"/>
    <w:link w:val="WWCharLFO9LVL5"/>
    <w:qFormat/>
    <w:rPr>
      <w:rFonts w:ascii="OpenSymbol" w:hAnsi="OpenSymbol"/>
    </w:rPr>
  </w:style>
  <w:style w:type="paragraph" w:customStyle="1" w:styleId="WWCharLFO6LVL41">
    <w:name w:val="WW_CharLFO6LVL41"/>
    <w:link w:val="WWCharLFO6LVL4"/>
    <w:qFormat/>
    <w:rPr>
      <w:rFonts w:ascii="PT Astra Serif" w:hAnsi="PT Astra Serif"/>
    </w:rPr>
  </w:style>
  <w:style w:type="paragraph" w:customStyle="1" w:styleId="WWCharLFO9LVL21">
    <w:name w:val="WW_CharLFO9LVL21"/>
    <w:link w:val="WWCharLFO9LVL2"/>
    <w:qFormat/>
    <w:rPr>
      <w:rFonts w:ascii="OpenSymbol" w:hAnsi="OpenSymbol"/>
    </w:rPr>
  </w:style>
  <w:style w:type="paragraph" w:customStyle="1" w:styleId="1fff2">
    <w:name w:val="Заголовок списка иллюстраций1"/>
    <w:basedOn w:val="11"/>
    <w:link w:val="afff0"/>
    <w:qFormat/>
  </w:style>
  <w:style w:type="paragraph" w:customStyle="1" w:styleId="WWCharLFO8LVL61">
    <w:name w:val="WW_CharLFO8LVL61"/>
    <w:link w:val="WWCharLFO8LVL6"/>
    <w:qFormat/>
    <w:rPr>
      <w:rFonts w:ascii="OpenSymbol" w:hAnsi="OpenSymbol"/>
    </w:rPr>
  </w:style>
  <w:style w:type="paragraph" w:customStyle="1" w:styleId="WWCharLFO7LVL61">
    <w:name w:val="WW_CharLFO7LVL61"/>
    <w:link w:val="WWCharLFO7LVL6"/>
    <w:qFormat/>
    <w:rPr>
      <w:rFonts w:ascii="OpenSymbol" w:hAnsi="OpenSymbol"/>
    </w:rPr>
  </w:style>
  <w:style w:type="paragraph" w:styleId="affff3">
    <w:name w:val="Subtitle"/>
    <w:basedOn w:val="a"/>
    <w:next w:val="a0"/>
    <w:uiPriority w:val="11"/>
    <w:qFormat/>
    <w:pPr>
      <w:ind w:left="709"/>
      <w:jc w:val="both"/>
    </w:pPr>
    <w:rPr>
      <w:b/>
      <w:sz w:val="21"/>
    </w:rPr>
  </w:style>
  <w:style w:type="paragraph" w:customStyle="1" w:styleId="1fff3">
    <w:name w:val="Блочная цитата1"/>
    <w:basedOn w:val="a"/>
    <w:link w:val="afff1"/>
    <w:qFormat/>
  </w:style>
  <w:style w:type="paragraph" w:customStyle="1" w:styleId="StrongEmphasis">
    <w:name w:val="Strong Emphasis"/>
    <w:qFormat/>
    <w:rPr>
      <w:b/>
    </w:rPr>
  </w:style>
  <w:style w:type="paragraph" w:customStyle="1" w:styleId="WWCharLFO8LVL31">
    <w:name w:val="WW_CharLFO8LVL31"/>
    <w:link w:val="WWCharLFO8LVL3"/>
    <w:qFormat/>
    <w:rPr>
      <w:rFonts w:ascii="OpenSymbol" w:hAnsi="OpenSymbol"/>
    </w:rPr>
  </w:style>
  <w:style w:type="paragraph" w:styleId="39">
    <w:name w:val="List Number 3"/>
    <w:basedOn w:val="afff6"/>
  </w:style>
  <w:style w:type="paragraph" w:styleId="2c">
    <w:name w:val="List Number 2"/>
    <w:basedOn w:val="afff6"/>
  </w:style>
  <w:style w:type="paragraph" w:customStyle="1" w:styleId="1fff4">
    <w:name w:val="Нижний колонтитул справа1"/>
    <w:basedOn w:val="a"/>
    <w:link w:val="afff3"/>
    <w:qFormat/>
    <w:pPr>
      <w:tabs>
        <w:tab w:val="center" w:pos="4819"/>
        <w:tab w:val="right" w:pos="9638"/>
      </w:tabs>
      <w:jc w:val="right"/>
    </w:pPr>
  </w:style>
  <w:style w:type="paragraph" w:styleId="59">
    <w:name w:val="List Bullet 5"/>
    <w:basedOn w:val="afff6"/>
  </w:style>
  <w:style w:type="paragraph" w:customStyle="1" w:styleId="WWCharLFO7LVL21">
    <w:name w:val="WW_CharLFO7LVL21"/>
    <w:link w:val="WWCharLFO7LVL2"/>
    <w:qFormat/>
    <w:rPr>
      <w:rFonts w:ascii="OpenSymbol" w:hAnsi="OpenSymbol"/>
    </w:rPr>
  </w:style>
  <w:style w:type="paragraph" w:customStyle="1" w:styleId="1fff5">
    <w:name w:val="Отступы1"/>
    <w:basedOn w:val="a1"/>
    <w:link w:val="afff4"/>
    <w:qFormat/>
    <w:pPr>
      <w:tabs>
        <w:tab w:val="left" w:pos="0"/>
      </w:tabs>
    </w:pPr>
  </w:style>
  <w:style w:type="paragraph" w:customStyle="1" w:styleId="WWCharLFO9LVL91">
    <w:name w:val="WW_CharLFO9LVL91"/>
    <w:link w:val="WWCharLFO9LVL9"/>
    <w:qFormat/>
    <w:rPr>
      <w:rFonts w:ascii="OpenSymbol" w:hAnsi="OpenSymbol"/>
    </w:rPr>
  </w:style>
  <w:style w:type="paragraph" w:customStyle="1" w:styleId="WWCharLFO6LVL51">
    <w:name w:val="WW_CharLFO6LVL51"/>
    <w:link w:val="WWCharLFO6LVL5"/>
    <w:qFormat/>
    <w:rPr>
      <w:rFonts w:ascii="PT Astra Serif" w:hAnsi="PT Astra Serif"/>
    </w:rPr>
  </w:style>
  <w:style w:type="paragraph" w:customStyle="1" w:styleId="316">
    <w:name w:val="Нумерованный 3 конец1"/>
    <w:basedOn w:val="afff6"/>
    <w:next w:val="39"/>
    <w:link w:val="36"/>
    <w:qFormat/>
  </w:style>
  <w:style w:type="paragraph" w:styleId="affff4">
    <w:name w:val="envelope address"/>
    <w:basedOn w:val="a"/>
  </w:style>
  <w:style w:type="paragraph" w:customStyle="1" w:styleId="WWCharLFO8LVL71">
    <w:name w:val="WW_CharLFO8LVL71"/>
    <w:link w:val="WWCharLFO8LVL7"/>
    <w:qFormat/>
    <w:rPr>
      <w:rFonts w:ascii="OpenSymbol" w:hAnsi="OpenSymbol"/>
    </w:rPr>
  </w:style>
  <w:style w:type="paragraph" w:customStyle="1" w:styleId="WWCharLFO5LVL51">
    <w:name w:val="WW_CharLFO5LVL51"/>
    <w:link w:val="WWCharLFO5LVL5"/>
    <w:qFormat/>
    <w:rPr>
      <w:rFonts w:ascii="OpenSymbol" w:hAnsi="OpenSymbol"/>
    </w:rPr>
  </w:style>
  <w:style w:type="paragraph" w:customStyle="1" w:styleId="WWCharLFO7LVL41">
    <w:name w:val="WW_CharLFO7LVL41"/>
    <w:link w:val="WWCharLFO7LVL4"/>
    <w:qFormat/>
    <w:rPr>
      <w:rFonts w:ascii="OpenSymbol" w:hAnsi="OpenSymbol"/>
    </w:rPr>
  </w:style>
  <w:style w:type="paragraph" w:customStyle="1" w:styleId="WWCharLFO8LVL21">
    <w:name w:val="WW_CharLFO8LVL21"/>
    <w:link w:val="WWCharLFO8LVL2"/>
    <w:qFormat/>
    <w:rPr>
      <w:rFonts w:ascii="OpenSymbol" w:hAnsi="OpenSymbol"/>
    </w:rPr>
  </w:style>
  <w:style w:type="paragraph" w:customStyle="1" w:styleId="2d">
    <w:name w:val="Содержимое врезки2"/>
    <w:basedOn w:val="a"/>
    <w:qFormat/>
  </w:style>
  <w:style w:type="paragraph" w:customStyle="1" w:styleId="3b">
    <w:name w:val="Содержимое врезки3"/>
    <w:basedOn w:val="a"/>
    <w:qFormat/>
  </w:style>
  <w:style w:type="paragraph" w:customStyle="1" w:styleId="4a">
    <w:name w:val="Содержимое врезки4"/>
    <w:basedOn w:val="a"/>
    <w:qFormat/>
  </w:style>
  <w:style w:type="paragraph" w:customStyle="1" w:styleId="5b">
    <w:name w:val="Содержимое врезки5"/>
    <w:basedOn w:val="a"/>
    <w:qFormat/>
  </w:style>
  <w:style w:type="paragraph" w:customStyle="1" w:styleId="63">
    <w:name w:val="Содержимое врезки6"/>
    <w:basedOn w:val="a"/>
    <w:qFormat/>
  </w:style>
  <w:style w:type="paragraph" w:customStyle="1" w:styleId="73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3">
    <w:name w:val="Содержимое врезки9"/>
    <w:basedOn w:val="a"/>
    <w:qFormat/>
  </w:style>
  <w:style w:type="paragraph" w:customStyle="1" w:styleId="104">
    <w:name w:val="Содержимое врезки10"/>
    <w:basedOn w:val="a"/>
    <w:qFormat/>
  </w:style>
  <w:style w:type="paragraph" w:customStyle="1" w:styleId="11b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2e">
    <w:name w:val="Содержимое таблицы2"/>
    <w:basedOn w:val="a"/>
    <w:qFormat/>
    <w:pPr>
      <w:suppressLineNumbers/>
    </w:pPr>
  </w:style>
  <w:style w:type="paragraph" w:customStyle="1" w:styleId="2f">
    <w:name w:val="Заголовок таблицы2"/>
    <w:basedOn w:val="2e"/>
    <w:qFormat/>
    <w:pPr>
      <w:jc w:val="center"/>
    </w:pPr>
    <w:rPr>
      <w:b/>
      <w:bCs/>
    </w:rPr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216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numbering" w:customStyle="1" w:styleId="affff5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/?req=doc&amp;base=RLAW224&amp;n=194344&amp;dst=100052&amp;field=134&amp;date=06.05.202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ultant.mship.local:8080/?req=doc&amp;base=RLAW224&amp;n=194344&amp;dst=100052&amp;field=134&amp;date=06.05.202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ultant.mship.local:8080/?req=doc&amp;base=RLAW224&amp;n=194344&amp;dst=100045&amp;field=134&amp;date=06.05.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onsultant.mship.local:8080/?req=doc&amp;base=RLAW224&amp;n=194344&amp;dst=100063&amp;field=134&amp;date=06.05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4896369/10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5196-01D3-4749-A0B3-DA29CEF2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4296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Пользователь</cp:lastModifiedBy>
  <cp:revision>2</cp:revision>
  <cp:lastPrinted>2025-11-18T16:12:00Z</cp:lastPrinted>
  <dcterms:created xsi:type="dcterms:W3CDTF">2025-12-19T05:24:00Z</dcterms:created>
  <dcterms:modified xsi:type="dcterms:W3CDTF">2025-12-19T05:24:00Z</dcterms:modified>
  <dc:language>ru-RU</dc:language>
</cp:coreProperties>
</file>