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A6" w:rsidRDefault="00B761A6">
      <w:pPr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:rsidR="00B761A6" w:rsidRDefault="00B761A6">
      <w:pPr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B761A6" w:rsidRDefault="00B761A6">
      <w:pPr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B761A6" w:rsidRDefault="00B761A6">
      <w:pPr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B761A6" w:rsidRDefault="00B761A6">
      <w:pPr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B761A6" w:rsidRDefault="00B761A6">
      <w:pPr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B761A6" w:rsidRDefault="00B761A6">
      <w:pPr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B761A6" w:rsidRDefault="00B761A6">
      <w:pPr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B761A6" w:rsidRDefault="00B761A6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B761A6" w:rsidRDefault="00B761A6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B761A6" w:rsidRDefault="005E4039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О проведении в г.Казани спортивного мероприятия </w:t>
      </w:r>
    </w:p>
    <w:p w:rsidR="00B761A6" w:rsidRDefault="005E4039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Зимний урбан-фестиваль «Крутой спуск - Ак Кар»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и временном ограничении движения транспортных средств на период подготовки и проведения мероприятия</w:t>
      </w:r>
    </w:p>
    <w:p w:rsidR="00B761A6" w:rsidRDefault="00B761A6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:rsidR="00B761A6" w:rsidRDefault="005E403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"/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В целях пропаганды здорового </w:t>
      </w:r>
      <w:r>
        <w:rPr>
          <w:rFonts w:ascii="Times New Roman" w:hAnsi="Times New Roman"/>
          <w:sz w:val="28"/>
          <w:szCs w:val="28"/>
          <w:lang w:eastAsia="ru-RU"/>
        </w:rPr>
        <w:t>образа жизни, привлечения населения к занятиям физической культурой и спортом, дальнейшей популяризации горнолыжного спорта в г.Казани, руководствуясь Федеральным законом от 06.10.2003 №131-ФЗ «Об общих принципах организации местного самоуправления в Росси</w:t>
      </w:r>
      <w:r>
        <w:rPr>
          <w:rFonts w:ascii="Times New Roman" w:hAnsi="Times New Roman"/>
          <w:sz w:val="28"/>
          <w:szCs w:val="28"/>
          <w:lang w:eastAsia="ru-RU"/>
        </w:rPr>
        <w:t>йской Федерации», постановлением Правительства Российской Федерации от 18.04.2014 №353  «Об утверждении Правил обеспечения безопасности при проведении официальных спортивных соревнований», постановлением Кабинета Министров Республики Татарстан от 31.05.201</w:t>
      </w:r>
      <w:r>
        <w:rPr>
          <w:rFonts w:ascii="Times New Roman" w:hAnsi="Times New Roman"/>
          <w:sz w:val="28"/>
          <w:szCs w:val="28"/>
          <w:lang w:eastAsia="ru-RU"/>
        </w:rPr>
        <w:t>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значения»:</w:t>
      </w:r>
    </w:p>
    <w:p w:rsidR="00B761A6" w:rsidRDefault="005E403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B761A6" w:rsidRDefault="005E4039">
      <w:pPr>
        <w:pStyle w:val="af8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_Копия_1"/>
      <w:bookmarkStart w:id="3" w:name="sub_11"/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ввести ограничение движения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транспортных средств на участке автомобильной дороги по ул.Баумана (по направлению от ул.Профсоюзная до Безымянного спуска, приостановление двух направлений движения) на период с 18:00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до 18:00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года, кроме транспортных средств, оборудованных специальными пропусками по форме, определяемой                       АНО «Дирекция спортивных и социальных проектов»;</w:t>
      </w:r>
      <w:bookmarkEnd w:id="3"/>
    </w:p>
    <w:p w:rsidR="00B761A6" w:rsidRDefault="005E4039">
      <w:pPr>
        <w:pStyle w:val="ab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 xml:space="preserve">1.2. </w:t>
      </w:r>
      <w:r>
        <w:rPr>
          <w:szCs w:val="28"/>
        </w:rPr>
        <w:t>Комитету по транспорту Исполнительного комитета г.Казани (</w:t>
      </w:r>
      <w:r>
        <w:rPr>
          <w:szCs w:val="28"/>
          <w:lang w:val="ru-RU"/>
        </w:rPr>
        <w:t>А.В.Сидоров</w:t>
      </w:r>
      <w:r>
        <w:rPr>
          <w:szCs w:val="28"/>
        </w:rPr>
        <w:t>):</w:t>
      </w:r>
    </w:p>
    <w:p w:rsidR="00B761A6" w:rsidRDefault="005E4039">
      <w:pPr>
        <w:pStyle w:val="ab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ru-RU"/>
        </w:rPr>
        <w:t>2</w:t>
      </w:r>
      <w:r>
        <w:rPr>
          <w:szCs w:val="28"/>
        </w:rPr>
        <w:t>.1. орган</w:t>
      </w:r>
      <w:r>
        <w:rPr>
          <w:szCs w:val="28"/>
        </w:rPr>
        <w:t>изовать мероприятия по установке временных дорожных знаков и зачехлению существующих дорожных знаков</w:t>
      </w:r>
      <w:r>
        <w:rPr>
          <w:szCs w:val="28"/>
          <w:lang w:val="ru-RU"/>
        </w:rPr>
        <w:t xml:space="preserve"> согласно приложению к настоящему постановлению</w:t>
      </w:r>
      <w:r>
        <w:rPr>
          <w:szCs w:val="28"/>
        </w:rPr>
        <w:t>;</w:t>
      </w:r>
    </w:p>
    <w:p w:rsidR="00B761A6" w:rsidRDefault="005E4039">
      <w:pPr>
        <w:pStyle w:val="ab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lastRenderedPageBreak/>
        <w:t xml:space="preserve">1.2.2. </w:t>
      </w:r>
      <w:r>
        <w:rPr>
          <w:szCs w:val="28"/>
        </w:rPr>
        <w:t xml:space="preserve">разместить информацию </w:t>
      </w:r>
      <w:r>
        <w:rPr>
          <w:bCs/>
          <w:szCs w:val="28"/>
        </w:rPr>
        <w:t>о временном ограничении движения транспортных</w:t>
      </w:r>
      <w:r>
        <w:rPr>
          <w:szCs w:val="28"/>
        </w:rPr>
        <w:t xml:space="preserve"> </w:t>
      </w:r>
      <w:r>
        <w:rPr>
          <w:bCs/>
          <w:szCs w:val="28"/>
        </w:rPr>
        <w:t>средств</w:t>
      </w:r>
      <w:r>
        <w:rPr>
          <w:bCs/>
          <w:szCs w:val="28"/>
          <w:lang w:val="ru-RU"/>
        </w:rPr>
        <w:t xml:space="preserve"> </w:t>
      </w:r>
      <w:r>
        <w:rPr>
          <w:szCs w:val="28"/>
        </w:rPr>
        <w:t>на официальном сайте Мин</w:t>
      </w:r>
      <w:r>
        <w:rPr>
          <w:szCs w:val="28"/>
        </w:rPr>
        <w:t>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:rsidR="00B761A6" w:rsidRDefault="005E403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Вахитовского и Приволжского</w:t>
      </w:r>
      <w:r>
        <w:rPr>
          <w:rFonts w:ascii="Times New Roman" w:hAnsi="Times New Roman"/>
          <w:sz w:val="28"/>
          <w:szCs w:val="28"/>
        </w:rPr>
        <w:t xml:space="preserve"> районов Исполнительного комитета г.Казани (А.И.Салихов) организовать работу по перекрытию дорог грузовой техникой или противотаранными блоками;</w:t>
      </w:r>
    </w:p>
    <w:p w:rsidR="00B761A6" w:rsidRDefault="005E403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1.4. В</w:t>
      </w:r>
      <w:r>
        <w:rPr>
          <w:rFonts w:ascii="Times New Roman" w:hAnsi="Times New Roman"/>
          <w:sz w:val="28"/>
          <w:szCs w:val="28"/>
          <w:lang w:eastAsia="ru-RU"/>
        </w:rPr>
        <w:t xml:space="preserve"> соответствии со ст.63 Устава города Казани (Опубликовать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</w:t>
      </w:r>
      <w:r>
        <w:rPr>
          <w:rFonts w:ascii="Times New Roman" w:hAnsi="Times New Roman"/>
          <w:sz w:val="28"/>
          <w:szCs w:val="28"/>
          <w:lang w:eastAsia="ru-RU"/>
        </w:rPr>
        <w:t>Казани (www.kzn.ru) и на официальном портале правовой информации Республики Татарстан (www.pravo.tatarstan.ru)».</w:t>
      </w:r>
      <w:r>
        <w:rPr>
          <w:rFonts w:ascii="Times New Roman" w:hAnsi="Times New Roman"/>
          <w:sz w:val="28"/>
          <w:szCs w:val="28"/>
        </w:rPr>
        <w:t>.</w:t>
      </w:r>
    </w:p>
    <w:p w:rsidR="00B761A6" w:rsidRDefault="005E403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B761A6" w:rsidRDefault="005E403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Управлению Министерства внутренних дел Российской Федерации по г.Казани (Р.Д.Габитов) обеспечить контроль за соблюдением б</w:t>
      </w:r>
      <w:r>
        <w:rPr>
          <w:rFonts w:ascii="Times New Roman" w:hAnsi="Times New Roman"/>
          <w:sz w:val="28"/>
          <w:szCs w:val="28"/>
          <w:lang w:eastAsia="ru-RU"/>
        </w:rPr>
        <w:t>езопасности дорожного движения и выполнение распорядительно-регулировочных действий на вышеуказанных участках улично-дорожной сети г.Казани в соответствии с настоящим постановлением;</w:t>
      </w:r>
    </w:p>
    <w:p w:rsidR="00B761A6" w:rsidRDefault="005E403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 Информационно-аналитическому управлению аппарата Казанской городской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Думы (В.А.Казанцев) оповестить через средства массовой информации о введении временного ограничения движения и парковки транспортных средств на указанных участках улично-дорожной сети.</w:t>
      </w:r>
    </w:p>
    <w:p w:rsidR="00B761A6" w:rsidRDefault="005E403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</w:t>
      </w:r>
      <w:r>
        <w:rPr>
          <w:rFonts w:ascii="Times New Roman" w:hAnsi="Times New Roman"/>
          <w:sz w:val="28"/>
          <w:szCs w:val="28"/>
          <w:lang w:eastAsia="ru-RU"/>
        </w:rPr>
        <w:t>ителя Руководителя Исполнительного комитета г.Казани И.С.Шакирова.</w:t>
      </w:r>
    </w:p>
    <w:p w:rsidR="00B761A6" w:rsidRDefault="00B761A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1A6" w:rsidRDefault="00B761A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1A6" w:rsidRDefault="005E403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                                                                                         Р.Г.Гафаров</w:t>
      </w:r>
    </w:p>
    <w:p w:rsidR="00B761A6" w:rsidRDefault="00B761A6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B761A6" w:rsidRDefault="00B761A6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B761A6" w:rsidRDefault="00B761A6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B761A6" w:rsidRDefault="00B761A6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B761A6" w:rsidRDefault="00B761A6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B761A6" w:rsidRDefault="00B761A6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B761A6" w:rsidRDefault="00B761A6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B761A6" w:rsidRDefault="00B761A6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B761A6" w:rsidRDefault="00B761A6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B761A6" w:rsidRDefault="00B761A6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fc"/>
        <w:tblW w:w="10456" w:type="dxa"/>
        <w:tblLayout w:type="fixed"/>
        <w:tblLook w:val="04A0" w:firstRow="1" w:lastRow="0" w:firstColumn="1" w:lastColumn="0" w:noHBand="0" w:noVBand="1"/>
      </w:tblPr>
      <w:tblGrid>
        <w:gridCol w:w="4785"/>
        <w:gridCol w:w="5671"/>
      </w:tblGrid>
      <w:tr w:rsidR="00B761A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761A6" w:rsidRDefault="00B761A6">
            <w:pPr>
              <w:widowControl w:val="0"/>
              <w:spacing w:after="0" w:line="33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761A6" w:rsidRDefault="005E4039">
            <w:pPr>
              <w:widowControl w:val="0"/>
              <w:spacing w:after="0" w:line="288" w:lineRule="auto"/>
              <w:ind w:firstLine="8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61A6" w:rsidRDefault="005E4039">
            <w:pPr>
              <w:widowControl w:val="0"/>
              <w:spacing w:after="0" w:line="288" w:lineRule="auto"/>
              <w:ind w:firstLine="8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</w:p>
          <w:p w:rsidR="00B761A6" w:rsidRDefault="005E4039">
            <w:pPr>
              <w:widowControl w:val="0"/>
              <w:spacing w:after="0" w:line="288" w:lineRule="auto"/>
              <w:ind w:firstLine="8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</w:p>
          <w:p w:rsidR="00B761A6" w:rsidRDefault="005E4039">
            <w:pPr>
              <w:widowControl w:val="0"/>
              <w:spacing w:after="0" w:line="288" w:lineRule="auto"/>
              <w:ind w:firstLine="8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г.Казани</w:t>
            </w:r>
          </w:p>
          <w:p w:rsidR="00B761A6" w:rsidRDefault="005E4039">
            <w:pPr>
              <w:widowControl w:val="0"/>
              <w:spacing w:after="0" w:line="288" w:lineRule="auto"/>
              <w:ind w:firstLine="8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от__________№ __________  </w:t>
            </w:r>
          </w:p>
          <w:p w:rsidR="00B761A6" w:rsidRDefault="00B761A6">
            <w:pPr>
              <w:widowControl w:val="0"/>
              <w:spacing w:after="0" w:line="288" w:lineRule="auto"/>
              <w:ind w:firstLine="8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61A6" w:rsidRDefault="005E4039">
      <w:pPr>
        <w:spacing w:after="0" w:line="33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00775" cy="3505200"/>
            <wp:effectExtent l="0" t="0" r="0" b="0"/>
            <wp:docPr id="1" name="Рисунок 1" descr="Баумана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аумана_page-0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8961" r="-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1A6" w:rsidRDefault="00B761A6">
      <w:pPr>
        <w:pStyle w:val="afb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B761A6" w:rsidRDefault="005E4039">
      <w:pPr>
        <w:tabs>
          <w:tab w:val="left" w:pos="4260"/>
        </w:tabs>
        <w:jc w:val="center"/>
      </w:pPr>
      <w:r>
        <w:t>_________________________</w:t>
      </w:r>
    </w:p>
    <w:p w:rsidR="00B761A6" w:rsidRDefault="00B761A6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sectPr w:rsidR="00B761A6">
      <w:headerReference w:type="default" r:id="rId8"/>
      <w:pgSz w:w="11906" w:h="16838"/>
      <w:pgMar w:top="1134" w:right="1134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39" w:rsidRDefault="005E4039">
      <w:pPr>
        <w:spacing w:after="0" w:line="240" w:lineRule="auto"/>
      </w:pPr>
      <w:r>
        <w:separator/>
      </w:r>
    </w:p>
  </w:endnote>
  <w:endnote w:type="continuationSeparator" w:id="0">
    <w:p w:rsidR="005E4039" w:rsidRDefault="005E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39" w:rsidRDefault="005E4039">
      <w:pPr>
        <w:spacing w:after="0" w:line="240" w:lineRule="auto"/>
      </w:pPr>
      <w:r>
        <w:separator/>
      </w:r>
    </w:p>
  </w:footnote>
  <w:footnote w:type="continuationSeparator" w:id="0">
    <w:p w:rsidR="005E4039" w:rsidRDefault="005E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1A6" w:rsidRDefault="005E4039">
    <w:pPr>
      <w:pStyle w:val="a7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 w:rsidR="007F636E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B761A6" w:rsidRDefault="00B761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A6"/>
    <w:rsid w:val="005E4039"/>
    <w:rsid w:val="007F636E"/>
    <w:rsid w:val="00B7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D886E-9FA4-47D0-BE99-5593DBC4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qFormat/>
    <w:rsid w:val="00F323FF"/>
    <w:rPr>
      <w:color w:val="106BBE"/>
    </w:rPr>
  </w:style>
  <w:style w:type="character" w:customStyle="1" w:styleId="a4">
    <w:name w:val="Текст выноски Знак"/>
    <w:link w:val="a5"/>
    <w:uiPriority w:val="99"/>
    <w:semiHidden/>
    <w:qFormat/>
    <w:rsid w:val="0030185B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B41B4B"/>
  </w:style>
  <w:style w:type="character" w:customStyle="1" w:styleId="a8">
    <w:name w:val="Нижний колонтитул Знак"/>
    <w:basedOn w:val="a0"/>
    <w:link w:val="a9"/>
    <w:uiPriority w:val="99"/>
    <w:qFormat/>
    <w:rsid w:val="00B41B4B"/>
  </w:style>
  <w:style w:type="character" w:customStyle="1" w:styleId="aa">
    <w:name w:val="Основной текст Знак"/>
    <w:link w:val="ab"/>
    <w:qFormat/>
    <w:rsid w:val="00D6389F"/>
    <w:rPr>
      <w:rFonts w:ascii="Times New Roman" w:eastAsia="Times New Roman" w:hAnsi="Times New Roman"/>
      <w:sz w:val="28"/>
    </w:rPr>
  </w:style>
  <w:style w:type="character" w:styleId="ac">
    <w:name w:val="annotation reference"/>
    <w:uiPriority w:val="99"/>
    <w:semiHidden/>
    <w:unhideWhenUsed/>
    <w:qFormat/>
    <w:rsid w:val="00EB5146"/>
    <w:rPr>
      <w:sz w:val="16"/>
      <w:szCs w:val="16"/>
    </w:rPr>
  </w:style>
  <w:style w:type="character" w:customStyle="1" w:styleId="ad">
    <w:name w:val="Текст примечания Знак"/>
    <w:link w:val="ae"/>
    <w:uiPriority w:val="99"/>
    <w:semiHidden/>
    <w:qFormat/>
    <w:rsid w:val="00EB5146"/>
    <w:rPr>
      <w:lang w:eastAsia="en-US"/>
    </w:rPr>
  </w:style>
  <w:style w:type="character" w:customStyle="1" w:styleId="af">
    <w:name w:val="Тема примечания Знак"/>
    <w:link w:val="af0"/>
    <w:uiPriority w:val="99"/>
    <w:semiHidden/>
    <w:qFormat/>
    <w:rsid w:val="00EB5146"/>
    <w:rPr>
      <w:b/>
      <w:bCs/>
      <w:lang w:eastAsia="en-US"/>
    </w:rPr>
  </w:style>
  <w:style w:type="character" w:customStyle="1" w:styleId="2">
    <w:name w:val="Основной текст 2 Знак"/>
    <w:link w:val="20"/>
    <w:uiPriority w:val="99"/>
    <w:semiHidden/>
    <w:qFormat/>
    <w:rsid w:val="001A4B81"/>
    <w:rPr>
      <w:sz w:val="22"/>
      <w:szCs w:val="22"/>
      <w:lang w:eastAsia="en-US"/>
    </w:rPr>
  </w:style>
  <w:style w:type="character" w:styleId="af1">
    <w:name w:val="Hyperlink"/>
    <w:uiPriority w:val="99"/>
    <w:unhideWhenUsed/>
    <w:rsid w:val="00BC5AEB"/>
    <w:rPr>
      <w:color w:val="0563C1"/>
      <w:u w:val="single"/>
    </w:rPr>
  </w:style>
  <w:style w:type="character" w:styleId="af2">
    <w:name w:val="line number"/>
  </w:style>
  <w:style w:type="paragraph" w:styleId="af3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af4">
    <w:name w:val="List"/>
    <w:basedOn w:val="ab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Нормальный (таблица)"/>
    <w:basedOn w:val="a"/>
    <w:next w:val="a"/>
    <w:uiPriority w:val="99"/>
    <w:qFormat/>
    <w:rsid w:val="00F323FF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qFormat/>
    <w:rsid w:val="00F323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af9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annotation text"/>
    <w:basedOn w:val="a"/>
    <w:link w:val="ad"/>
    <w:uiPriority w:val="99"/>
    <w:semiHidden/>
    <w:unhideWhenUsed/>
    <w:qFormat/>
    <w:rsid w:val="00EB5146"/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EB5146"/>
    <w:rPr>
      <w:b/>
      <w:bCs/>
    </w:rPr>
  </w:style>
  <w:style w:type="paragraph" w:styleId="20">
    <w:name w:val="Body Text 2"/>
    <w:basedOn w:val="a"/>
    <w:link w:val="2"/>
    <w:uiPriority w:val="99"/>
    <w:semiHidden/>
    <w:unhideWhenUsed/>
    <w:qFormat/>
    <w:rsid w:val="001A4B81"/>
    <w:pPr>
      <w:spacing w:after="120" w:line="480" w:lineRule="auto"/>
    </w:pPr>
  </w:style>
  <w:style w:type="paragraph" w:customStyle="1" w:styleId="afa">
    <w:name w:val="Знак"/>
    <w:basedOn w:val="a"/>
    <w:next w:val="a"/>
    <w:autoRedefine/>
    <w:qFormat/>
    <w:rsid w:val="00AD208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b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c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9DFA-B5CD-40D1-AEB3-E6D21E10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519</Words>
  <Characters>2963</Characters>
  <Application>Microsoft Office Word</Application>
  <DocSecurity>0</DocSecurity>
  <Lines>24</Lines>
  <Paragraphs>6</Paragraphs>
  <ScaleCrop>false</ScaleCrop>
  <Company>Krokoz™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</dc:creator>
  <dc:description/>
  <cp:lastModifiedBy>Пользователь Windows</cp:lastModifiedBy>
  <cp:revision>8</cp:revision>
  <cp:lastPrinted>2017-03-07T10:20:00Z</cp:lastPrinted>
  <dcterms:created xsi:type="dcterms:W3CDTF">2024-03-07T05:11:00Z</dcterms:created>
  <dcterms:modified xsi:type="dcterms:W3CDTF">2025-12-24T07:24:00Z</dcterms:modified>
  <dc:language>ru-RU</dc:language>
</cp:coreProperties>
</file>