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45" w:rsidRDefault="00784F45" w:rsidP="0032178C">
      <w:pPr>
        <w:ind w:left="5529"/>
        <w:rPr>
          <w:sz w:val="24"/>
          <w:szCs w:val="24"/>
        </w:rPr>
      </w:pPr>
    </w:p>
    <w:p w:rsidR="00784F45" w:rsidRDefault="00784F45" w:rsidP="0032178C">
      <w:pPr>
        <w:ind w:left="5529"/>
        <w:rPr>
          <w:sz w:val="24"/>
          <w:szCs w:val="24"/>
        </w:rPr>
      </w:pPr>
    </w:p>
    <w:p w:rsidR="00784F45" w:rsidRDefault="00784F45" w:rsidP="0032178C">
      <w:pPr>
        <w:ind w:left="5529"/>
        <w:rPr>
          <w:sz w:val="24"/>
          <w:szCs w:val="24"/>
        </w:rPr>
      </w:pPr>
    </w:p>
    <w:p w:rsidR="00784F45" w:rsidRDefault="00784F45" w:rsidP="00202A14">
      <w:pPr>
        <w:spacing w:line="360" w:lineRule="auto"/>
        <w:jc w:val="center"/>
        <w:rPr>
          <w:b/>
          <w:szCs w:val="28"/>
        </w:rPr>
      </w:pPr>
      <w:bookmarkStart w:id="0" w:name="_GoBack"/>
      <w:r>
        <w:rPr>
          <w:b/>
          <w:szCs w:val="28"/>
        </w:rPr>
        <w:t xml:space="preserve">Об утверждении Инструкции по делопроизводству в Исполнительном комитете  </w:t>
      </w:r>
      <w:r w:rsidRPr="00784F45">
        <w:rPr>
          <w:b/>
          <w:szCs w:val="28"/>
        </w:rPr>
        <w:t>Тетюшского муниципального района</w:t>
      </w:r>
    </w:p>
    <w:bookmarkEnd w:id="0"/>
    <w:p w:rsidR="00784F45" w:rsidRDefault="00784F45" w:rsidP="00202A14">
      <w:pPr>
        <w:spacing w:line="360" w:lineRule="auto"/>
        <w:jc w:val="center"/>
        <w:rPr>
          <w:b/>
          <w:szCs w:val="28"/>
        </w:rPr>
      </w:pPr>
    </w:p>
    <w:p w:rsidR="00784F45" w:rsidRDefault="00784F45" w:rsidP="00202A14">
      <w:pPr>
        <w:autoSpaceDE w:val="0"/>
        <w:autoSpaceDN w:val="0"/>
        <w:adjustRightInd w:val="0"/>
        <w:spacing w:line="360" w:lineRule="auto"/>
        <w:ind w:firstLine="567"/>
        <w:jc w:val="both"/>
        <w:rPr>
          <w:rFonts w:eastAsia="Calibri"/>
          <w:b/>
          <w:kern w:val="0"/>
          <w:szCs w:val="28"/>
        </w:rPr>
      </w:pPr>
      <w:r>
        <w:rPr>
          <w:rFonts w:eastAsia="Calibri"/>
          <w:kern w:val="0"/>
          <w:szCs w:val="28"/>
        </w:rPr>
        <w:t>В соответствии с постановлением Правительства Российской Федерации от 15.06.2009 №</w:t>
      </w:r>
      <w:r w:rsidRPr="00784F45">
        <w:rPr>
          <w:rFonts w:eastAsia="Calibri"/>
          <w:kern w:val="0"/>
          <w:szCs w:val="28"/>
        </w:rPr>
        <w:t xml:space="preserve">477  </w:t>
      </w:r>
      <w:r>
        <w:rPr>
          <w:rFonts w:eastAsia="Calibri"/>
          <w:kern w:val="0"/>
          <w:szCs w:val="28"/>
        </w:rPr>
        <w:t>«</w:t>
      </w:r>
      <w:r w:rsidRPr="00784F45">
        <w:rPr>
          <w:rFonts w:eastAsia="Calibri"/>
          <w:kern w:val="0"/>
          <w:szCs w:val="28"/>
        </w:rPr>
        <w:t>Об утверждении Правил делопроизводства в федеральны</w:t>
      </w:r>
      <w:r>
        <w:rPr>
          <w:rFonts w:eastAsia="Calibri"/>
          <w:kern w:val="0"/>
          <w:szCs w:val="28"/>
        </w:rPr>
        <w:t xml:space="preserve">х органах исполнительной власти», </w:t>
      </w:r>
      <w:r w:rsidRPr="00784F45">
        <w:rPr>
          <w:rFonts w:eastAsia="Calibri"/>
          <w:kern w:val="0"/>
          <w:szCs w:val="28"/>
        </w:rPr>
        <w:t>Положением об Исполнительном комитете Тетюшского муниципального района</w:t>
      </w:r>
      <w:r>
        <w:rPr>
          <w:rFonts w:eastAsia="Calibri"/>
          <w:kern w:val="0"/>
          <w:szCs w:val="28"/>
        </w:rPr>
        <w:t xml:space="preserve"> Исполнительный комитет Тетюшского муниципального района </w:t>
      </w:r>
      <w:r w:rsidRPr="00784F45">
        <w:rPr>
          <w:rFonts w:eastAsia="Calibri"/>
          <w:b/>
          <w:kern w:val="0"/>
          <w:szCs w:val="28"/>
        </w:rPr>
        <w:t>ПОСТАНОВЛЯЕТ:</w:t>
      </w:r>
    </w:p>
    <w:p w:rsidR="005E6E4F" w:rsidRDefault="005E6E4F" w:rsidP="00202A14">
      <w:pPr>
        <w:autoSpaceDE w:val="0"/>
        <w:autoSpaceDN w:val="0"/>
        <w:adjustRightInd w:val="0"/>
        <w:spacing w:line="360" w:lineRule="auto"/>
        <w:ind w:firstLine="567"/>
        <w:jc w:val="both"/>
        <w:rPr>
          <w:rFonts w:eastAsia="Calibri"/>
          <w:kern w:val="0"/>
          <w:szCs w:val="28"/>
        </w:rPr>
      </w:pPr>
      <w:r w:rsidRPr="005E6E4F">
        <w:rPr>
          <w:rFonts w:eastAsia="Calibri"/>
          <w:kern w:val="0"/>
          <w:szCs w:val="28"/>
        </w:rPr>
        <w:t>1. Утвердить пр</w:t>
      </w:r>
      <w:r w:rsidR="00885953">
        <w:rPr>
          <w:rFonts w:eastAsia="Calibri"/>
          <w:kern w:val="0"/>
          <w:szCs w:val="28"/>
        </w:rPr>
        <w:t>илагаемую</w:t>
      </w:r>
      <w:r w:rsidRPr="005E6E4F">
        <w:rPr>
          <w:rFonts w:eastAsia="Calibri"/>
          <w:kern w:val="0"/>
          <w:szCs w:val="28"/>
        </w:rPr>
        <w:t xml:space="preserve"> </w:t>
      </w:r>
      <w:r w:rsidR="00885953" w:rsidRPr="00885953">
        <w:rPr>
          <w:rFonts w:eastAsia="Calibri"/>
          <w:kern w:val="0"/>
          <w:szCs w:val="28"/>
        </w:rPr>
        <w:t>Инструкци</w:t>
      </w:r>
      <w:r w:rsidR="00885953">
        <w:rPr>
          <w:rFonts w:eastAsia="Calibri"/>
          <w:kern w:val="0"/>
          <w:szCs w:val="28"/>
        </w:rPr>
        <w:t>ю</w:t>
      </w:r>
      <w:r w:rsidR="00885953" w:rsidRPr="00885953">
        <w:rPr>
          <w:rFonts w:eastAsia="Calibri"/>
          <w:kern w:val="0"/>
          <w:szCs w:val="28"/>
        </w:rPr>
        <w:t xml:space="preserve"> по делопроизводству в Исполнительном комитете  Тетюшского муниципального района</w:t>
      </w:r>
      <w:r w:rsidR="00885953">
        <w:rPr>
          <w:rFonts w:eastAsia="Calibri"/>
          <w:kern w:val="0"/>
          <w:szCs w:val="28"/>
        </w:rPr>
        <w:t>.</w:t>
      </w:r>
    </w:p>
    <w:p w:rsidR="00885953" w:rsidRDefault="00885953" w:rsidP="00202A14">
      <w:pPr>
        <w:autoSpaceDE w:val="0"/>
        <w:autoSpaceDN w:val="0"/>
        <w:adjustRightInd w:val="0"/>
        <w:spacing w:line="360" w:lineRule="auto"/>
        <w:ind w:firstLine="567"/>
        <w:jc w:val="both"/>
        <w:rPr>
          <w:rFonts w:eastAsia="Calibri"/>
          <w:kern w:val="0"/>
          <w:szCs w:val="28"/>
        </w:rPr>
      </w:pPr>
      <w:r>
        <w:rPr>
          <w:rFonts w:eastAsia="Calibri"/>
          <w:kern w:val="0"/>
          <w:szCs w:val="28"/>
        </w:rPr>
        <w:t xml:space="preserve">2. Контроль  за исполнением настоящего постановления возложить на управляющего делами Исполнительного комитета Тетюшского муниципального района В.А. </w:t>
      </w:r>
      <w:proofErr w:type="spellStart"/>
      <w:r>
        <w:rPr>
          <w:rFonts w:eastAsia="Calibri"/>
          <w:kern w:val="0"/>
          <w:szCs w:val="28"/>
        </w:rPr>
        <w:t>Казееву</w:t>
      </w:r>
      <w:proofErr w:type="spellEnd"/>
      <w:r>
        <w:rPr>
          <w:rFonts w:eastAsia="Calibri"/>
          <w:kern w:val="0"/>
          <w:szCs w:val="28"/>
        </w:rPr>
        <w:t>.</w:t>
      </w:r>
    </w:p>
    <w:p w:rsidR="00885953" w:rsidRDefault="00885953" w:rsidP="00202A14">
      <w:pPr>
        <w:autoSpaceDE w:val="0"/>
        <w:autoSpaceDN w:val="0"/>
        <w:adjustRightInd w:val="0"/>
        <w:spacing w:line="360" w:lineRule="auto"/>
        <w:ind w:firstLine="567"/>
        <w:jc w:val="both"/>
        <w:rPr>
          <w:rFonts w:eastAsia="Calibri"/>
          <w:kern w:val="0"/>
          <w:szCs w:val="28"/>
        </w:rPr>
      </w:pPr>
    </w:p>
    <w:p w:rsidR="00885953" w:rsidRPr="00885953" w:rsidRDefault="00EA0EDE" w:rsidP="00202A14">
      <w:pPr>
        <w:autoSpaceDE w:val="0"/>
        <w:autoSpaceDN w:val="0"/>
        <w:adjustRightInd w:val="0"/>
        <w:spacing w:line="360" w:lineRule="auto"/>
        <w:ind w:firstLine="567"/>
        <w:jc w:val="both"/>
        <w:rPr>
          <w:rFonts w:eastAsia="Calibri"/>
          <w:b/>
          <w:kern w:val="0"/>
          <w:szCs w:val="28"/>
        </w:rPr>
      </w:pPr>
      <w:r>
        <w:rPr>
          <w:rFonts w:eastAsia="Calibri"/>
          <w:b/>
          <w:kern w:val="0"/>
          <w:szCs w:val="28"/>
        </w:rPr>
        <w:t>Руководитель                                                                       А.Б. Семенычев</w:t>
      </w:r>
    </w:p>
    <w:p w:rsidR="00784F45" w:rsidRPr="00784F45" w:rsidRDefault="00784F45" w:rsidP="00202A14">
      <w:pPr>
        <w:autoSpaceDE w:val="0"/>
        <w:autoSpaceDN w:val="0"/>
        <w:adjustRightInd w:val="0"/>
        <w:spacing w:line="360" w:lineRule="auto"/>
        <w:jc w:val="both"/>
        <w:rPr>
          <w:szCs w:val="28"/>
        </w:rPr>
      </w:pPr>
      <w:r>
        <w:rPr>
          <w:rFonts w:eastAsia="Calibri"/>
          <w:kern w:val="0"/>
          <w:szCs w:val="28"/>
        </w:rPr>
        <w:t xml:space="preserve"> </w:t>
      </w:r>
    </w:p>
    <w:p w:rsidR="00784F45" w:rsidRDefault="00784F45" w:rsidP="00784F45">
      <w:pPr>
        <w:spacing w:line="360" w:lineRule="auto"/>
        <w:ind w:left="5529"/>
        <w:rPr>
          <w:sz w:val="24"/>
          <w:szCs w:val="24"/>
        </w:rPr>
      </w:pPr>
    </w:p>
    <w:p w:rsidR="00784F45" w:rsidRDefault="00784F45" w:rsidP="00784F45">
      <w:pPr>
        <w:spacing w:line="360" w:lineRule="auto"/>
        <w:ind w:left="5529"/>
        <w:rPr>
          <w:sz w:val="24"/>
          <w:szCs w:val="24"/>
        </w:rPr>
      </w:pPr>
    </w:p>
    <w:p w:rsidR="00784F45" w:rsidRDefault="00784F45" w:rsidP="00784F45">
      <w:pPr>
        <w:spacing w:line="360" w:lineRule="auto"/>
        <w:ind w:left="5529"/>
        <w:rPr>
          <w:sz w:val="24"/>
          <w:szCs w:val="24"/>
        </w:rPr>
      </w:pPr>
    </w:p>
    <w:p w:rsidR="00784F45" w:rsidRDefault="00784F45" w:rsidP="0032178C">
      <w:pPr>
        <w:ind w:left="5529"/>
        <w:rPr>
          <w:sz w:val="24"/>
          <w:szCs w:val="24"/>
        </w:rPr>
      </w:pPr>
    </w:p>
    <w:p w:rsidR="00784F45" w:rsidRDefault="00784F45" w:rsidP="0032178C">
      <w:pPr>
        <w:ind w:left="5529"/>
        <w:rPr>
          <w:sz w:val="24"/>
          <w:szCs w:val="24"/>
        </w:rPr>
      </w:pPr>
    </w:p>
    <w:p w:rsidR="00784F45" w:rsidRDefault="00784F45" w:rsidP="0032178C">
      <w:pPr>
        <w:ind w:left="5529"/>
        <w:rPr>
          <w:sz w:val="24"/>
          <w:szCs w:val="24"/>
        </w:rPr>
      </w:pPr>
    </w:p>
    <w:p w:rsidR="00784F45" w:rsidRDefault="00784F45" w:rsidP="0032178C">
      <w:pPr>
        <w:ind w:left="5529"/>
        <w:rPr>
          <w:sz w:val="24"/>
          <w:szCs w:val="24"/>
        </w:rPr>
      </w:pPr>
    </w:p>
    <w:p w:rsidR="00784F45" w:rsidRDefault="00784F45" w:rsidP="0032178C">
      <w:pPr>
        <w:ind w:left="5529"/>
        <w:rPr>
          <w:sz w:val="24"/>
          <w:szCs w:val="24"/>
        </w:rPr>
      </w:pPr>
    </w:p>
    <w:p w:rsidR="00784F45" w:rsidRDefault="00784F45" w:rsidP="0032178C">
      <w:pPr>
        <w:ind w:left="5529"/>
        <w:rPr>
          <w:sz w:val="24"/>
          <w:szCs w:val="24"/>
        </w:rPr>
      </w:pPr>
    </w:p>
    <w:p w:rsidR="00784F45" w:rsidRDefault="00784F45" w:rsidP="0032178C">
      <w:pPr>
        <w:ind w:left="5529"/>
        <w:rPr>
          <w:sz w:val="24"/>
          <w:szCs w:val="24"/>
        </w:rPr>
      </w:pPr>
    </w:p>
    <w:p w:rsidR="00784F45" w:rsidRDefault="00784F45"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EA0EDE" w:rsidRDefault="00EA0EDE" w:rsidP="0032178C">
      <w:pPr>
        <w:ind w:left="5529"/>
        <w:rPr>
          <w:sz w:val="24"/>
          <w:szCs w:val="24"/>
        </w:rPr>
      </w:pPr>
    </w:p>
    <w:p w:rsidR="00784F45" w:rsidRDefault="00784F45" w:rsidP="0032178C">
      <w:pPr>
        <w:ind w:left="5529"/>
        <w:rPr>
          <w:sz w:val="24"/>
          <w:szCs w:val="24"/>
        </w:rPr>
      </w:pPr>
    </w:p>
    <w:p w:rsidR="001A1A2F" w:rsidRPr="00D321EB" w:rsidRDefault="001A1A2F" w:rsidP="0032178C">
      <w:pPr>
        <w:ind w:left="5529"/>
        <w:rPr>
          <w:sz w:val="24"/>
          <w:szCs w:val="24"/>
        </w:rPr>
      </w:pPr>
      <w:r w:rsidRPr="00D321EB">
        <w:rPr>
          <w:sz w:val="24"/>
          <w:szCs w:val="24"/>
        </w:rPr>
        <w:t>Приложение  №____</w:t>
      </w:r>
    </w:p>
    <w:p w:rsidR="001A1A2F" w:rsidRPr="00D321EB" w:rsidRDefault="001A1A2F" w:rsidP="0032178C">
      <w:pPr>
        <w:ind w:left="5529"/>
        <w:rPr>
          <w:sz w:val="24"/>
          <w:szCs w:val="24"/>
        </w:rPr>
      </w:pPr>
      <w:r w:rsidRPr="00D321EB">
        <w:rPr>
          <w:sz w:val="24"/>
          <w:szCs w:val="24"/>
        </w:rPr>
        <w:t>к постановлению Исполнительного</w:t>
      </w:r>
    </w:p>
    <w:p w:rsidR="001A1A2F" w:rsidRPr="00D321EB" w:rsidRDefault="001A1A2F" w:rsidP="0032178C">
      <w:pPr>
        <w:ind w:left="5529"/>
        <w:rPr>
          <w:sz w:val="24"/>
          <w:szCs w:val="24"/>
        </w:rPr>
      </w:pPr>
      <w:r w:rsidRPr="00D321EB">
        <w:rPr>
          <w:sz w:val="24"/>
          <w:szCs w:val="24"/>
        </w:rPr>
        <w:t>комитета Тетюшского</w:t>
      </w:r>
    </w:p>
    <w:p w:rsidR="001A1A2F" w:rsidRPr="00D321EB" w:rsidRDefault="001A1A2F" w:rsidP="0032178C">
      <w:pPr>
        <w:ind w:left="5529"/>
        <w:rPr>
          <w:sz w:val="24"/>
          <w:szCs w:val="24"/>
        </w:rPr>
      </w:pPr>
      <w:r w:rsidRPr="00D321EB">
        <w:rPr>
          <w:sz w:val="24"/>
          <w:szCs w:val="24"/>
        </w:rPr>
        <w:t>муниципального района</w:t>
      </w:r>
    </w:p>
    <w:p w:rsidR="001A1A2F" w:rsidRPr="00D321EB" w:rsidRDefault="001A1A2F" w:rsidP="0032178C">
      <w:pPr>
        <w:ind w:left="5529"/>
        <w:rPr>
          <w:sz w:val="24"/>
          <w:szCs w:val="24"/>
        </w:rPr>
      </w:pPr>
      <w:r w:rsidRPr="00D321EB">
        <w:rPr>
          <w:sz w:val="24"/>
          <w:szCs w:val="24"/>
        </w:rPr>
        <w:t>от «___»__________ 201</w:t>
      </w:r>
      <w:r w:rsidR="00767A72">
        <w:rPr>
          <w:sz w:val="24"/>
          <w:szCs w:val="24"/>
        </w:rPr>
        <w:t>7</w:t>
      </w:r>
      <w:r w:rsidRPr="00D321EB">
        <w:rPr>
          <w:sz w:val="24"/>
          <w:szCs w:val="24"/>
        </w:rPr>
        <w:t xml:space="preserve"> г №____</w:t>
      </w:r>
    </w:p>
    <w:p w:rsidR="001A1A2F" w:rsidRPr="00D321EB" w:rsidRDefault="001A1A2F" w:rsidP="0032178C">
      <w:pPr>
        <w:rPr>
          <w:b/>
          <w:sz w:val="24"/>
          <w:szCs w:val="24"/>
        </w:rPr>
      </w:pPr>
    </w:p>
    <w:p w:rsidR="001A1A2F" w:rsidRPr="00D321EB" w:rsidRDefault="001A1A2F" w:rsidP="0032178C">
      <w:pPr>
        <w:ind w:firstLine="567"/>
        <w:jc w:val="center"/>
        <w:rPr>
          <w:b/>
          <w:sz w:val="24"/>
          <w:szCs w:val="24"/>
        </w:rPr>
      </w:pPr>
      <w:r w:rsidRPr="00D321EB">
        <w:rPr>
          <w:b/>
          <w:sz w:val="24"/>
          <w:szCs w:val="24"/>
        </w:rPr>
        <w:t>ИНСТРУКЦИЯ</w:t>
      </w:r>
    </w:p>
    <w:p w:rsidR="001A1A2F" w:rsidRPr="00D321EB" w:rsidRDefault="001A1A2F" w:rsidP="0032178C">
      <w:pPr>
        <w:ind w:firstLine="567"/>
        <w:jc w:val="center"/>
        <w:rPr>
          <w:b/>
          <w:sz w:val="24"/>
          <w:szCs w:val="24"/>
        </w:rPr>
      </w:pPr>
      <w:r w:rsidRPr="00D321EB">
        <w:rPr>
          <w:b/>
          <w:sz w:val="24"/>
          <w:szCs w:val="24"/>
        </w:rPr>
        <w:t xml:space="preserve">по делопроизводству в Исполнительном комитете </w:t>
      </w:r>
    </w:p>
    <w:p w:rsidR="001A1A2F" w:rsidRPr="00D321EB" w:rsidRDefault="001A1A2F" w:rsidP="0032178C">
      <w:pPr>
        <w:ind w:firstLine="567"/>
        <w:jc w:val="center"/>
        <w:rPr>
          <w:b/>
          <w:sz w:val="24"/>
          <w:szCs w:val="24"/>
        </w:rPr>
      </w:pPr>
      <w:r w:rsidRPr="00D321EB">
        <w:rPr>
          <w:b/>
          <w:sz w:val="24"/>
          <w:szCs w:val="24"/>
        </w:rPr>
        <w:t>Тетюшского муниципального района</w:t>
      </w:r>
    </w:p>
    <w:p w:rsidR="001A1A2F" w:rsidRPr="00D321EB" w:rsidRDefault="001A1A2F" w:rsidP="000664CA">
      <w:pPr>
        <w:pStyle w:val="aa"/>
        <w:ind w:left="5664"/>
        <w:rPr>
          <w:sz w:val="24"/>
          <w:szCs w:val="24"/>
        </w:rPr>
      </w:pPr>
    </w:p>
    <w:p w:rsidR="001A1A2F" w:rsidRPr="00D321EB" w:rsidRDefault="001A1A2F" w:rsidP="000664CA">
      <w:pPr>
        <w:jc w:val="center"/>
        <w:rPr>
          <w:b/>
          <w:sz w:val="24"/>
          <w:szCs w:val="24"/>
        </w:rPr>
      </w:pPr>
    </w:p>
    <w:p w:rsidR="001A1A2F" w:rsidRPr="00D321EB" w:rsidRDefault="001A1A2F" w:rsidP="000664CA">
      <w:pPr>
        <w:jc w:val="center"/>
        <w:rPr>
          <w:b/>
          <w:sz w:val="24"/>
          <w:szCs w:val="24"/>
        </w:rPr>
      </w:pPr>
    </w:p>
    <w:p w:rsidR="001A1A2F" w:rsidRPr="00D321EB" w:rsidRDefault="001A1A2F" w:rsidP="000664CA">
      <w:pPr>
        <w:pStyle w:val="Heading"/>
        <w:jc w:val="center"/>
        <w:rPr>
          <w:rFonts w:ascii="Times New Roman" w:hAnsi="Times New Roman" w:cs="Times New Roman"/>
          <w:sz w:val="24"/>
          <w:szCs w:val="24"/>
        </w:rPr>
      </w:pPr>
      <w:r w:rsidRPr="00D321EB">
        <w:rPr>
          <w:rFonts w:ascii="Times New Roman" w:hAnsi="Times New Roman" w:cs="Times New Roman"/>
          <w:sz w:val="24"/>
          <w:szCs w:val="24"/>
        </w:rPr>
        <w:t xml:space="preserve">1. Общие положения </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 xml:space="preserve">1.1. Настоящая инструкция по делопроизводству (далее - Инструкция)  в  Исполнительном комитете Тетюшского муниципального района разработана в соответствии с Правилами делопроизводства в федеральных органах исполнительной власти, утвержденными </w:t>
      </w:r>
      <w:hyperlink r:id="rId9" w:history="1">
        <w:r w:rsidRPr="00D321EB">
          <w:rPr>
            <w:rStyle w:val="af7"/>
            <w:color w:val="auto"/>
            <w:sz w:val="24"/>
            <w:szCs w:val="24"/>
          </w:rPr>
          <w:t>постановлением</w:t>
        </w:r>
      </w:hyperlink>
      <w:r w:rsidRPr="00D321EB">
        <w:rPr>
          <w:sz w:val="24"/>
          <w:szCs w:val="24"/>
        </w:rPr>
        <w:t xml:space="preserve"> Правительства Российской Федерации от 15 июня </w:t>
      </w:r>
      <w:smartTag w:uri="urn:schemas-microsoft-com:office:smarttags" w:element="metricconverter">
        <w:smartTagPr>
          <w:attr w:name="ProductID" w:val="2009 г"/>
        </w:smartTagPr>
        <w:r w:rsidRPr="00D321EB">
          <w:rPr>
            <w:sz w:val="24"/>
            <w:szCs w:val="24"/>
          </w:rPr>
          <w:t>2009 г</w:t>
        </w:r>
      </w:smartTag>
      <w:r w:rsidRPr="00D321EB">
        <w:rPr>
          <w:sz w:val="24"/>
          <w:szCs w:val="24"/>
        </w:rPr>
        <w:t xml:space="preserve">. № 477, </w:t>
      </w:r>
      <w:hyperlink r:id="rId10" w:history="1">
        <w:r w:rsidRPr="00D321EB">
          <w:rPr>
            <w:rStyle w:val="af7"/>
            <w:color w:val="auto"/>
            <w:sz w:val="24"/>
            <w:szCs w:val="24"/>
          </w:rPr>
          <w:t>Методическими рекомендациями</w:t>
        </w:r>
      </w:hyperlink>
      <w:r w:rsidRPr="00D321EB">
        <w:rPr>
          <w:sz w:val="24"/>
          <w:szCs w:val="24"/>
        </w:rPr>
        <w:t xml:space="preserve"> по разработке инструкций по делопроизводству в федеральных органах исполнительной власти, утвержденными </w:t>
      </w:r>
      <w:hyperlink r:id="rId11" w:history="1">
        <w:r w:rsidRPr="00D321EB">
          <w:rPr>
            <w:rStyle w:val="af7"/>
            <w:color w:val="auto"/>
            <w:sz w:val="24"/>
            <w:szCs w:val="24"/>
          </w:rPr>
          <w:t>приказом</w:t>
        </w:r>
      </w:hyperlink>
      <w:r w:rsidRPr="00D321EB">
        <w:rPr>
          <w:sz w:val="24"/>
          <w:szCs w:val="24"/>
        </w:rPr>
        <w:t xml:space="preserve"> Федерального архивного агентства от 23 декабря </w:t>
      </w:r>
      <w:smartTag w:uri="urn:schemas-microsoft-com:office:smarttags" w:element="metricconverter">
        <w:smartTagPr>
          <w:attr w:name="ProductID" w:val="2009 г"/>
        </w:smartTagPr>
        <w:r w:rsidRPr="00D321EB">
          <w:rPr>
            <w:sz w:val="24"/>
            <w:szCs w:val="24"/>
          </w:rPr>
          <w:t>2009 г</w:t>
        </w:r>
      </w:smartTag>
      <w:r w:rsidRPr="00D321EB">
        <w:rPr>
          <w:sz w:val="24"/>
          <w:szCs w:val="24"/>
        </w:rPr>
        <w:t xml:space="preserve">. № 76 (письмом Министерства юстиции Российской Федерации от 26 апреля </w:t>
      </w:r>
      <w:smartTag w:uri="urn:schemas-microsoft-com:office:smarttags" w:element="metricconverter">
        <w:smartTagPr>
          <w:attr w:name="ProductID" w:val="2010 г"/>
        </w:smartTagPr>
        <w:r w:rsidRPr="00D321EB">
          <w:rPr>
            <w:sz w:val="24"/>
            <w:szCs w:val="24"/>
          </w:rPr>
          <w:t>2010 г</w:t>
        </w:r>
      </w:smartTag>
      <w:r w:rsidRPr="00D321EB">
        <w:rPr>
          <w:sz w:val="24"/>
          <w:szCs w:val="24"/>
        </w:rPr>
        <w:t xml:space="preserve">. №01/6756-ДК признаны не нуждающимися в государственной регистрации), </w:t>
      </w:r>
      <w:hyperlink r:id="rId12" w:history="1">
        <w:r w:rsidRPr="00D321EB">
          <w:rPr>
            <w:rStyle w:val="af7"/>
            <w:color w:val="auto"/>
            <w:sz w:val="24"/>
            <w:szCs w:val="24"/>
          </w:rPr>
          <w:t>ГОСТом Р 6.30-2003</w:t>
        </w:r>
      </w:hyperlink>
      <w:r w:rsidRPr="00D321EB">
        <w:rPr>
          <w:sz w:val="24"/>
          <w:szCs w:val="24"/>
        </w:rPr>
        <w:t xml:space="preserve"> «Унифицированные системы документации. Унифицированная система организационно-распорядительной документации. Требования к оформлению документов», введенным в действие </w:t>
      </w:r>
      <w:hyperlink r:id="rId13" w:history="1">
        <w:r w:rsidRPr="00D321EB">
          <w:rPr>
            <w:rStyle w:val="af7"/>
            <w:color w:val="auto"/>
            <w:sz w:val="24"/>
            <w:szCs w:val="24"/>
          </w:rPr>
          <w:t>постановлением</w:t>
        </w:r>
      </w:hyperlink>
      <w:r w:rsidRPr="00D321EB">
        <w:rPr>
          <w:sz w:val="24"/>
          <w:szCs w:val="24"/>
        </w:rPr>
        <w:t xml:space="preserve"> Государственного комитета Российской Федерации по стандартизации и метрологии от 3 марта </w:t>
      </w:r>
      <w:smartTag w:uri="urn:schemas-microsoft-com:office:smarttags" w:element="metricconverter">
        <w:smartTagPr>
          <w:attr w:name="ProductID" w:val="2003 г"/>
        </w:smartTagPr>
        <w:r w:rsidRPr="00D321EB">
          <w:rPr>
            <w:sz w:val="24"/>
            <w:szCs w:val="24"/>
          </w:rPr>
          <w:t>2003 г</w:t>
        </w:r>
      </w:smartTag>
      <w:r w:rsidRPr="00D321EB">
        <w:rPr>
          <w:sz w:val="24"/>
          <w:szCs w:val="24"/>
        </w:rPr>
        <w:t xml:space="preserve">. </w:t>
      </w:r>
      <w:r w:rsidR="00EC5AD9" w:rsidRPr="00D321EB">
        <w:rPr>
          <w:sz w:val="24"/>
          <w:szCs w:val="24"/>
        </w:rPr>
        <w:t xml:space="preserve">             </w:t>
      </w:r>
      <w:r w:rsidRPr="00D321EB">
        <w:rPr>
          <w:sz w:val="24"/>
          <w:szCs w:val="24"/>
        </w:rPr>
        <w:t xml:space="preserve">№ 65-ст, Положением об </w:t>
      </w:r>
      <w:r w:rsidR="00EC5AD9" w:rsidRPr="00D321EB">
        <w:rPr>
          <w:sz w:val="24"/>
          <w:szCs w:val="24"/>
        </w:rPr>
        <w:t>Исполнительном комитете Тетюшского муниципального района</w:t>
      </w:r>
      <w:r w:rsidRPr="00D321EB">
        <w:rPr>
          <w:sz w:val="24"/>
          <w:szCs w:val="24"/>
        </w:rPr>
        <w:t xml:space="preserve">, утвержденным </w:t>
      </w:r>
      <w:r w:rsidR="007F5977" w:rsidRPr="00D321EB">
        <w:rPr>
          <w:sz w:val="24"/>
          <w:szCs w:val="24"/>
        </w:rPr>
        <w:t xml:space="preserve">решением </w:t>
      </w:r>
      <w:r w:rsidR="00CE63F2" w:rsidRPr="00D321EB">
        <w:rPr>
          <w:sz w:val="24"/>
          <w:szCs w:val="24"/>
        </w:rPr>
        <w:t xml:space="preserve">Совета Тетюшского района </w:t>
      </w:r>
      <w:r w:rsidR="00CE63F2" w:rsidRPr="00D321EB">
        <w:rPr>
          <w:kern w:val="0"/>
          <w:sz w:val="24"/>
          <w:szCs w:val="24"/>
        </w:rPr>
        <w:t xml:space="preserve"> от 14.03.2016 </w:t>
      </w:r>
      <w:r w:rsidR="00EC5AD9" w:rsidRPr="00D321EB">
        <w:rPr>
          <w:kern w:val="0"/>
          <w:sz w:val="24"/>
          <w:szCs w:val="24"/>
        </w:rPr>
        <w:t xml:space="preserve">                    </w:t>
      </w:r>
      <w:r w:rsidR="00CE63F2" w:rsidRPr="00D321EB">
        <w:rPr>
          <w:kern w:val="0"/>
          <w:sz w:val="24"/>
          <w:szCs w:val="24"/>
        </w:rPr>
        <w:t>№ 10-4</w:t>
      </w:r>
      <w:r w:rsidR="00EC5AD9" w:rsidRPr="00D321EB">
        <w:rPr>
          <w:kern w:val="0"/>
          <w:sz w:val="24"/>
          <w:szCs w:val="24"/>
        </w:rPr>
        <w:t xml:space="preserve"> ( в новой редакции)</w:t>
      </w:r>
      <w:r w:rsidRPr="00D321EB">
        <w:rPr>
          <w:kern w:val="0"/>
          <w:sz w:val="24"/>
          <w:szCs w:val="24"/>
        </w:rPr>
        <w:t xml:space="preserve">, </w:t>
      </w:r>
      <w:r w:rsidRPr="00D321EB">
        <w:rPr>
          <w:sz w:val="24"/>
          <w:szCs w:val="24"/>
        </w:rPr>
        <w:t>иными нормативными правовыми актами Российской Федерации и Республики Татарстан в сфере информации, документации и архивного дела.</w:t>
      </w:r>
    </w:p>
    <w:p w:rsidR="001A1A2F" w:rsidRPr="00D321EB" w:rsidRDefault="001A1A2F" w:rsidP="000664CA">
      <w:pPr>
        <w:ind w:firstLine="720"/>
        <w:jc w:val="both"/>
        <w:rPr>
          <w:kern w:val="0"/>
          <w:sz w:val="24"/>
          <w:szCs w:val="24"/>
        </w:rPr>
      </w:pPr>
      <w:r w:rsidRPr="00D321EB">
        <w:rPr>
          <w:sz w:val="24"/>
          <w:szCs w:val="24"/>
        </w:rPr>
        <w:t>1.2. Инструкция разработана в целях установления единых требований к подготовке, обработке, хранению и использованию образующихся в деятельности  Исполнительного комитета Тетюшского муниципального района  (далее - Исполком) документов, совершенствования делопроизводства и повышения его эффективности.</w:t>
      </w:r>
    </w:p>
    <w:p w:rsidR="001A1A2F" w:rsidRPr="00D321EB" w:rsidRDefault="001A1A2F" w:rsidP="000664CA">
      <w:pPr>
        <w:ind w:firstLine="708"/>
        <w:jc w:val="both"/>
        <w:rPr>
          <w:sz w:val="24"/>
          <w:szCs w:val="24"/>
        </w:rPr>
      </w:pPr>
      <w:r w:rsidRPr="00D321EB">
        <w:rPr>
          <w:sz w:val="24"/>
          <w:szCs w:val="24"/>
        </w:rPr>
        <w:t>1.3. Положения Инструкции распространяются на организацию работы с документами независимо от вида носителя, в том числе прием, подготовку, обработку, регистрацию, оформление, контроль исполнения, учет, хранение и использование документов, осуществляемых с помощью информационных технологий (электронных документов).</w:t>
      </w:r>
    </w:p>
    <w:p w:rsidR="001A1A2F" w:rsidRPr="00D321EB" w:rsidRDefault="001A1A2F" w:rsidP="000664CA">
      <w:pPr>
        <w:ind w:firstLine="708"/>
        <w:jc w:val="both"/>
        <w:rPr>
          <w:sz w:val="24"/>
          <w:szCs w:val="24"/>
        </w:rPr>
      </w:pPr>
      <w:r w:rsidRPr="00D321EB">
        <w:rPr>
          <w:sz w:val="24"/>
          <w:szCs w:val="24"/>
        </w:rPr>
        <w:t>Системы электронного документооборота (системы автоматизированной обработки документов), применяемые в Исполкоме, должны обеспечивать выполнение требований Инструкции.</w:t>
      </w:r>
    </w:p>
    <w:p w:rsidR="001A1A2F" w:rsidRPr="00D321EB" w:rsidRDefault="001A1A2F" w:rsidP="000664CA">
      <w:pPr>
        <w:ind w:firstLine="708"/>
        <w:jc w:val="both"/>
        <w:rPr>
          <w:sz w:val="24"/>
          <w:szCs w:val="24"/>
        </w:rPr>
      </w:pPr>
      <w:r w:rsidRPr="00D321EB">
        <w:rPr>
          <w:sz w:val="24"/>
          <w:szCs w:val="24"/>
        </w:rPr>
        <w:t>1.4. Положения Инструкции не распространяются на организацию работы с документами, содержащими сведения, составляющие государственную тайну.</w:t>
      </w:r>
    </w:p>
    <w:p w:rsidR="001A1A2F" w:rsidRPr="00D321EB" w:rsidRDefault="001A1A2F" w:rsidP="000664CA">
      <w:pPr>
        <w:ind w:firstLine="708"/>
        <w:jc w:val="both"/>
        <w:rPr>
          <w:sz w:val="24"/>
          <w:szCs w:val="24"/>
        </w:rPr>
      </w:pPr>
      <w:r w:rsidRPr="00D321EB">
        <w:rPr>
          <w:sz w:val="24"/>
          <w:szCs w:val="24"/>
        </w:rPr>
        <w:t>Особенности работы с документами, содержащими конфиденциальную информацию (служебную и иную тайну, персональные данные), регулируются действующим законодательством и специальными нормативными правовыми актами (инструкциями, положениями, правилами).</w:t>
      </w:r>
    </w:p>
    <w:p w:rsidR="001A1A2F" w:rsidRPr="00D321EB" w:rsidRDefault="001A1A2F" w:rsidP="000664CA">
      <w:pPr>
        <w:ind w:firstLine="708"/>
        <w:jc w:val="both"/>
        <w:rPr>
          <w:sz w:val="24"/>
          <w:szCs w:val="24"/>
        </w:rPr>
      </w:pPr>
      <w:r w:rsidRPr="00D321EB">
        <w:rPr>
          <w:sz w:val="24"/>
          <w:szCs w:val="24"/>
        </w:rPr>
        <w:t xml:space="preserve">Требования Инструкции к работе с бухгалтерской документацией распространяются лишь в части общих принципов работы с документами, а также подготовки документов к передаче на архивное хранение. </w:t>
      </w:r>
    </w:p>
    <w:p w:rsidR="001A1A2F" w:rsidRPr="00D321EB" w:rsidRDefault="001A1A2F" w:rsidP="000664CA">
      <w:pPr>
        <w:ind w:firstLine="708"/>
        <w:jc w:val="both"/>
        <w:rPr>
          <w:sz w:val="24"/>
          <w:szCs w:val="24"/>
        </w:rPr>
      </w:pPr>
      <w:r w:rsidRPr="00D321EB">
        <w:rPr>
          <w:sz w:val="24"/>
          <w:szCs w:val="24"/>
        </w:rPr>
        <w:t xml:space="preserve">Работа с обращениями граждан осуществляется в соответствии с </w:t>
      </w:r>
      <w:hyperlink r:id="rId14" w:history="1">
        <w:r w:rsidRPr="00D321EB">
          <w:rPr>
            <w:rStyle w:val="af7"/>
            <w:color w:val="auto"/>
            <w:sz w:val="24"/>
            <w:szCs w:val="24"/>
          </w:rPr>
          <w:t>Федеральным законом</w:t>
        </w:r>
      </w:hyperlink>
      <w:r w:rsidRPr="00D321EB">
        <w:rPr>
          <w:sz w:val="24"/>
          <w:szCs w:val="24"/>
        </w:rPr>
        <w:t xml:space="preserve"> от 02.05.2006 N 59-ФЗ "О порядке рассмотрения обращений граждан Российской Федерации" и Законом Республики Татарстан от 12.05.2003 №16-ЗРТ «Об обращениях граждан в Республике Татарстан».  </w:t>
      </w:r>
    </w:p>
    <w:p w:rsidR="001A1A2F" w:rsidRPr="00D321EB" w:rsidRDefault="001A1A2F" w:rsidP="000664CA">
      <w:pPr>
        <w:ind w:firstLine="708"/>
        <w:jc w:val="both"/>
        <w:rPr>
          <w:sz w:val="24"/>
          <w:szCs w:val="24"/>
        </w:rPr>
      </w:pPr>
      <w:r w:rsidRPr="00D321EB">
        <w:rPr>
          <w:sz w:val="24"/>
          <w:szCs w:val="24"/>
        </w:rPr>
        <w:lastRenderedPageBreak/>
        <w:t xml:space="preserve">1.5. Организацию делопроизводства на основе единой политики, использования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Исполкоме  осуществляет Управляющий делами Исполкома. Ведение делопроизводства в Исполкоме возлагается на главного специалиста отдела информатизации и документооборота Исполкома, телефонограммы, </w:t>
      </w:r>
      <w:proofErr w:type="spellStart"/>
      <w:r w:rsidRPr="00D321EB">
        <w:rPr>
          <w:sz w:val="24"/>
          <w:szCs w:val="24"/>
        </w:rPr>
        <w:t>факсограммы</w:t>
      </w:r>
      <w:proofErr w:type="spellEnd"/>
      <w:r w:rsidRPr="00D321EB">
        <w:rPr>
          <w:sz w:val="24"/>
          <w:szCs w:val="24"/>
        </w:rPr>
        <w:t xml:space="preserve"> возлагается на специалистов 1 категории отдела обеспечения деятельности Исполкома.</w:t>
      </w:r>
    </w:p>
    <w:p w:rsidR="001A1A2F" w:rsidRPr="00D321EB" w:rsidRDefault="001A1A2F" w:rsidP="000664CA">
      <w:pPr>
        <w:jc w:val="both"/>
        <w:rPr>
          <w:sz w:val="24"/>
          <w:szCs w:val="24"/>
        </w:rPr>
      </w:pPr>
      <w:r w:rsidRPr="00D321EB">
        <w:rPr>
          <w:sz w:val="24"/>
          <w:szCs w:val="24"/>
        </w:rPr>
        <w:tab/>
        <w:t>Ответственность за организацию и ведение  делопроизводства, соблюдение установленных правил и порядка работы с документами в структурных подразделениях в Исполкоме возлагается на их руководителей.</w:t>
      </w:r>
    </w:p>
    <w:p w:rsidR="001A1A2F" w:rsidRPr="00D321EB" w:rsidRDefault="001A1A2F" w:rsidP="000664CA">
      <w:pPr>
        <w:jc w:val="both"/>
        <w:rPr>
          <w:sz w:val="24"/>
          <w:szCs w:val="24"/>
        </w:rPr>
      </w:pPr>
      <w:r w:rsidRPr="00D321EB">
        <w:rPr>
          <w:sz w:val="24"/>
          <w:szCs w:val="24"/>
        </w:rPr>
        <w:tab/>
        <w:t>Начальник отдела информатизации и документооборота Исполкома обеспечивает учет и прохождение документов в установленные сроки, информирует руководство Исполкома о состоянии их исполнения, осуществляет ознакомление работников с нормативными и методическими документами по делопроизводству.</w:t>
      </w:r>
    </w:p>
    <w:p w:rsidR="001A1A2F" w:rsidRPr="00D321EB" w:rsidRDefault="001A1A2F" w:rsidP="000664CA">
      <w:pPr>
        <w:ind w:firstLine="708"/>
        <w:jc w:val="both"/>
        <w:rPr>
          <w:sz w:val="24"/>
          <w:szCs w:val="24"/>
        </w:rPr>
      </w:pPr>
      <w:r w:rsidRPr="00D321EB">
        <w:rPr>
          <w:sz w:val="24"/>
          <w:szCs w:val="24"/>
        </w:rPr>
        <w:t>Должностные обязанности работников, отвечающих за организацию работы с документами в Исполкоме, устанавливаются должностными регламентами (должностными инструкциями).</w:t>
      </w:r>
    </w:p>
    <w:p w:rsidR="001A1A2F" w:rsidRPr="00D321EB" w:rsidRDefault="001A1A2F" w:rsidP="000664CA">
      <w:pPr>
        <w:ind w:firstLine="720"/>
        <w:jc w:val="both"/>
        <w:rPr>
          <w:sz w:val="24"/>
          <w:szCs w:val="24"/>
        </w:rPr>
      </w:pPr>
      <w:r w:rsidRPr="00D321EB">
        <w:rPr>
          <w:sz w:val="24"/>
          <w:szCs w:val="24"/>
        </w:rPr>
        <w:t>1.6. Правила и порядок работы с документами, предусмотренные Инструкцией, обязательны для всех специалистов Исполкома.</w:t>
      </w:r>
    </w:p>
    <w:p w:rsidR="001A1A2F" w:rsidRPr="00D321EB" w:rsidRDefault="001A1A2F" w:rsidP="000664CA">
      <w:pPr>
        <w:ind w:firstLine="708"/>
        <w:jc w:val="both"/>
        <w:rPr>
          <w:sz w:val="24"/>
          <w:szCs w:val="24"/>
        </w:rPr>
      </w:pPr>
      <w:r w:rsidRPr="00D321EB">
        <w:rPr>
          <w:sz w:val="24"/>
          <w:szCs w:val="24"/>
        </w:rPr>
        <w:t>Работники Исполкома несут дисциплинарную и иную установленную законодательством Российской Федерации и Республики Татарстан ответственность за несоблюдение требований Инструкции, за сохранность находящихся у них служебных документов и дел. Об утрате документов и дел немедленно докладывается Руководителю Исполкома.</w:t>
      </w:r>
    </w:p>
    <w:p w:rsidR="001A1A2F" w:rsidRPr="00D321EB" w:rsidRDefault="001A1A2F" w:rsidP="000664CA">
      <w:pPr>
        <w:ind w:firstLine="708"/>
        <w:jc w:val="both"/>
        <w:rPr>
          <w:sz w:val="24"/>
          <w:szCs w:val="24"/>
        </w:rPr>
      </w:pPr>
      <w:r w:rsidRPr="00D321EB">
        <w:rPr>
          <w:sz w:val="24"/>
          <w:szCs w:val="24"/>
        </w:rPr>
        <w:t xml:space="preserve">1.7. При уходе специалистов Исполкома в отпуск, выбытии их в командировку, в случае временной нетрудоспособности, имеющиеся у них документы и дела, по указанию руководителя подразделения передаются другому работнику. </w:t>
      </w:r>
    </w:p>
    <w:p w:rsidR="001A1A2F" w:rsidRPr="00D321EB" w:rsidRDefault="001A1A2F" w:rsidP="000664CA">
      <w:pPr>
        <w:ind w:firstLine="708"/>
        <w:jc w:val="both"/>
        <w:rPr>
          <w:sz w:val="24"/>
          <w:szCs w:val="24"/>
        </w:rPr>
      </w:pPr>
      <w:r w:rsidRPr="00D321EB">
        <w:rPr>
          <w:sz w:val="24"/>
          <w:szCs w:val="24"/>
        </w:rPr>
        <w:t>При увольнении (в случае прекращения служебного контракта) или переводе по службе работника передача документов и дел осуществляется по акту.</w:t>
      </w:r>
    </w:p>
    <w:p w:rsidR="001A1A2F" w:rsidRPr="00D321EB" w:rsidRDefault="001A1A2F" w:rsidP="000664CA">
      <w:pPr>
        <w:ind w:firstLine="708"/>
        <w:jc w:val="both"/>
        <w:rPr>
          <w:sz w:val="24"/>
          <w:szCs w:val="24"/>
        </w:rPr>
      </w:pPr>
      <w:r w:rsidRPr="00D321EB">
        <w:rPr>
          <w:sz w:val="24"/>
          <w:szCs w:val="24"/>
        </w:rPr>
        <w:t>1.8. Содержание служебных документов не подлежит разглашению, передача служебных документов, их копий, проектов сторонним организациям допускается только с разрешения Руководителя Исполкома.</w:t>
      </w:r>
    </w:p>
    <w:p w:rsidR="001A1A2F" w:rsidRPr="00D321EB" w:rsidRDefault="001A1A2F" w:rsidP="000664CA">
      <w:pPr>
        <w:ind w:firstLine="708"/>
        <w:jc w:val="both"/>
        <w:rPr>
          <w:sz w:val="24"/>
          <w:szCs w:val="24"/>
        </w:rPr>
      </w:pPr>
      <w:r w:rsidRPr="00D321EB">
        <w:rPr>
          <w:sz w:val="24"/>
          <w:szCs w:val="24"/>
        </w:rPr>
        <w:t xml:space="preserve">1.9. Инструкция утверждается распоряжением Руководителя Исполкома после согласования с ЭПМК </w:t>
      </w:r>
      <w:r w:rsidR="0063499B" w:rsidRPr="00D321EB">
        <w:rPr>
          <w:sz w:val="24"/>
          <w:szCs w:val="24"/>
        </w:rPr>
        <w:t>Государственного комитета Республики Татарстан по архивному делу</w:t>
      </w:r>
      <w:r w:rsidRPr="00D321EB">
        <w:rPr>
          <w:sz w:val="24"/>
          <w:szCs w:val="24"/>
        </w:rPr>
        <w:t>.</w:t>
      </w:r>
    </w:p>
    <w:p w:rsidR="001A1A2F" w:rsidRPr="00D321EB" w:rsidRDefault="001A1A2F" w:rsidP="000664CA">
      <w:pPr>
        <w:pStyle w:val="Heading"/>
        <w:jc w:val="center"/>
        <w:rPr>
          <w:sz w:val="24"/>
          <w:szCs w:val="24"/>
        </w:rPr>
      </w:pPr>
      <w:r w:rsidRPr="00D321EB">
        <w:rPr>
          <w:sz w:val="24"/>
          <w:szCs w:val="24"/>
        </w:rPr>
        <w:tab/>
      </w:r>
    </w:p>
    <w:p w:rsidR="001A1A2F" w:rsidRPr="00D321EB" w:rsidRDefault="001A1A2F" w:rsidP="000664CA">
      <w:pPr>
        <w:pStyle w:val="Heading"/>
        <w:jc w:val="center"/>
        <w:rPr>
          <w:rFonts w:ascii="Times New Roman" w:hAnsi="Times New Roman" w:cs="Times New Roman"/>
          <w:sz w:val="24"/>
          <w:szCs w:val="24"/>
        </w:rPr>
      </w:pPr>
      <w:r w:rsidRPr="00D321EB">
        <w:rPr>
          <w:rFonts w:ascii="Times New Roman" w:hAnsi="Times New Roman" w:cs="Times New Roman"/>
          <w:sz w:val="24"/>
          <w:szCs w:val="24"/>
        </w:rPr>
        <w:t xml:space="preserve">2. Основные понятия </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В Инструкции используются следующие понятия и определения:</w:t>
      </w:r>
    </w:p>
    <w:p w:rsidR="001A1A2F" w:rsidRPr="00D321EB" w:rsidRDefault="001A1A2F" w:rsidP="000664CA">
      <w:pPr>
        <w:ind w:firstLine="708"/>
        <w:jc w:val="both"/>
        <w:rPr>
          <w:sz w:val="24"/>
          <w:szCs w:val="24"/>
        </w:rPr>
      </w:pPr>
      <w:r w:rsidRPr="00D321EB">
        <w:rPr>
          <w:b/>
          <w:bCs/>
          <w:sz w:val="24"/>
          <w:szCs w:val="24"/>
        </w:rPr>
        <w:t>делопроизводство</w:t>
      </w:r>
      <w:r w:rsidRPr="00D321EB">
        <w:rPr>
          <w:sz w:val="24"/>
          <w:szCs w:val="24"/>
        </w:rPr>
        <w:t xml:space="preserve"> - деятельность, обеспечивающая создание официальных документов и организацию работы с ними;</w:t>
      </w:r>
    </w:p>
    <w:p w:rsidR="001A1A2F" w:rsidRPr="00D321EB" w:rsidRDefault="001A1A2F" w:rsidP="000664CA">
      <w:pPr>
        <w:ind w:firstLine="708"/>
        <w:jc w:val="both"/>
        <w:rPr>
          <w:sz w:val="24"/>
          <w:szCs w:val="24"/>
        </w:rPr>
      </w:pPr>
      <w:r w:rsidRPr="00D321EB">
        <w:rPr>
          <w:b/>
          <w:bCs/>
          <w:sz w:val="24"/>
          <w:szCs w:val="24"/>
        </w:rPr>
        <w:t>документирование</w:t>
      </w:r>
      <w:r w:rsidRPr="00D321EB">
        <w:rPr>
          <w:sz w:val="24"/>
          <w:szCs w:val="24"/>
        </w:rPr>
        <w:t xml:space="preserve"> - фиксация информации на материальных носителях в установленном порядке;</w:t>
      </w:r>
    </w:p>
    <w:p w:rsidR="001A1A2F" w:rsidRPr="00D321EB" w:rsidRDefault="001A1A2F" w:rsidP="000664CA">
      <w:pPr>
        <w:ind w:firstLine="708"/>
        <w:jc w:val="both"/>
        <w:rPr>
          <w:sz w:val="24"/>
          <w:szCs w:val="24"/>
        </w:rPr>
      </w:pPr>
      <w:r w:rsidRPr="00D321EB">
        <w:rPr>
          <w:b/>
          <w:bCs/>
          <w:sz w:val="24"/>
          <w:szCs w:val="24"/>
        </w:rPr>
        <w:t>документ</w:t>
      </w:r>
      <w:r w:rsidRPr="00D321EB">
        <w:rPr>
          <w:sz w:val="24"/>
          <w:szCs w:val="24"/>
        </w:rPr>
        <w:t xml:space="preserve">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Исполкома;</w:t>
      </w:r>
    </w:p>
    <w:p w:rsidR="001A1A2F" w:rsidRPr="00D321EB" w:rsidRDefault="001A1A2F" w:rsidP="000664CA">
      <w:pPr>
        <w:ind w:firstLine="708"/>
        <w:jc w:val="both"/>
        <w:rPr>
          <w:sz w:val="24"/>
          <w:szCs w:val="24"/>
        </w:rPr>
      </w:pPr>
      <w:r w:rsidRPr="00D321EB">
        <w:rPr>
          <w:b/>
          <w:bCs/>
          <w:sz w:val="24"/>
          <w:szCs w:val="24"/>
        </w:rPr>
        <w:t>электронный документ</w:t>
      </w:r>
      <w:r w:rsidRPr="00D321EB">
        <w:rPr>
          <w:sz w:val="24"/>
          <w:szCs w:val="24"/>
        </w:rPr>
        <w:t xml:space="preserve"> - документ, в котором информация представлена в электронно-цифровой форме;</w:t>
      </w:r>
    </w:p>
    <w:p w:rsidR="001A1A2F" w:rsidRPr="00D321EB" w:rsidRDefault="001A1A2F" w:rsidP="000664CA">
      <w:pPr>
        <w:ind w:firstLine="708"/>
        <w:jc w:val="both"/>
        <w:rPr>
          <w:sz w:val="24"/>
          <w:szCs w:val="24"/>
        </w:rPr>
      </w:pPr>
      <w:r w:rsidRPr="00D321EB">
        <w:rPr>
          <w:b/>
          <w:sz w:val="24"/>
          <w:szCs w:val="24"/>
        </w:rPr>
        <w:t>электронный образ документа</w:t>
      </w:r>
      <w:r w:rsidRPr="00D321EB">
        <w:rPr>
          <w:sz w:val="24"/>
          <w:szCs w:val="24"/>
        </w:rPr>
        <w:t xml:space="preserve"> - электронная копия документа, изготовленного на бумажном носителе;</w:t>
      </w:r>
    </w:p>
    <w:p w:rsidR="001A1A2F" w:rsidRPr="00D321EB" w:rsidRDefault="001A1A2F" w:rsidP="000664CA">
      <w:pPr>
        <w:ind w:firstLine="708"/>
        <w:jc w:val="both"/>
        <w:rPr>
          <w:sz w:val="24"/>
          <w:szCs w:val="24"/>
        </w:rPr>
      </w:pPr>
      <w:r w:rsidRPr="00D321EB">
        <w:rPr>
          <w:b/>
          <w:sz w:val="24"/>
          <w:szCs w:val="24"/>
        </w:rPr>
        <w:t>сканирование документа</w:t>
      </w:r>
      <w:r w:rsidRPr="00D321EB">
        <w:rPr>
          <w:sz w:val="24"/>
          <w:szCs w:val="24"/>
        </w:rPr>
        <w:t xml:space="preserve"> - получение электронного образа документа;</w:t>
      </w:r>
    </w:p>
    <w:p w:rsidR="001A1A2F" w:rsidRPr="00D321EB" w:rsidRDefault="001A1A2F" w:rsidP="000664CA">
      <w:pPr>
        <w:ind w:firstLine="708"/>
        <w:jc w:val="both"/>
        <w:rPr>
          <w:sz w:val="24"/>
          <w:szCs w:val="24"/>
        </w:rPr>
      </w:pPr>
      <w:r w:rsidRPr="00D321EB">
        <w:rPr>
          <w:b/>
          <w:sz w:val="24"/>
          <w:szCs w:val="24"/>
        </w:rPr>
        <w:t>система электронного документооборота</w:t>
      </w:r>
      <w:r w:rsidRPr="00D321EB">
        <w:rPr>
          <w:sz w:val="24"/>
          <w:szCs w:val="24"/>
        </w:rPr>
        <w:t xml:space="preserve"> - информационная система, обеспечивающая сбор документов (включение документов в систему), их обработку, управление документами и доступ к ним;</w:t>
      </w:r>
    </w:p>
    <w:p w:rsidR="001A1A2F" w:rsidRPr="00D321EB" w:rsidRDefault="001A1A2F" w:rsidP="000664CA">
      <w:pPr>
        <w:ind w:firstLine="708"/>
        <w:jc w:val="both"/>
        <w:rPr>
          <w:sz w:val="24"/>
          <w:szCs w:val="24"/>
        </w:rPr>
      </w:pPr>
      <w:r w:rsidRPr="00D321EB">
        <w:rPr>
          <w:b/>
          <w:sz w:val="24"/>
          <w:szCs w:val="24"/>
        </w:rPr>
        <w:t>электронный документооборот</w:t>
      </w:r>
      <w:r w:rsidRPr="00D321EB">
        <w:rPr>
          <w:sz w:val="24"/>
          <w:szCs w:val="24"/>
        </w:rPr>
        <w:t xml:space="preserve"> - документооборот с применением информационной системы;</w:t>
      </w:r>
    </w:p>
    <w:p w:rsidR="001A1A2F" w:rsidRPr="00D321EB" w:rsidRDefault="001A1A2F" w:rsidP="000664CA">
      <w:pPr>
        <w:ind w:firstLine="708"/>
        <w:jc w:val="both"/>
        <w:rPr>
          <w:sz w:val="24"/>
          <w:szCs w:val="24"/>
        </w:rPr>
      </w:pPr>
      <w:r w:rsidRPr="00D321EB">
        <w:rPr>
          <w:b/>
          <w:bCs/>
          <w:sz w:val="24"/>
          <w:szCs w:val="24"/>
        </w:rPr>
        <w:t>автор документа</w:t>
      </w:r>
      <w:r w:rsidRPr="00D321EB">
        <w:rPr>
          <w:sz w:val="24"/>
          <w:szCs w:val="24"/>
        </w:rPr>
        <w:t xml:space="preserve"> - физическое или юридическое лицо, создавшее документ;</w:t>
      </w:r>
    </w:p>
    <w:p w:rsidR="001A1A2F" w:rsidRPr="00D321EB" w:rsidRDefault="001A1A2F" w:rsidP="000664CA">
      <w:pPr>
        <w:ind w:firstLine="708"/>
        <w:jc w:val="both"/>
        <w:rPr>
          <w:sz w:val="24"/>
          <w:szCs w:val="24"/>
        </w:rPr>
      </w:pPr>
      <w:r w:rsidRPr="00D321EB">
        <w:rPr>
          <w:b/>
          <w:bCs/>
          <w:sz w:val="24"/>
          <w:szCs w:val="24"/>
        </w:rPr>
        <w:lastRenderedPageBreak/>
        <w:t>вид документа</w:t>
      </w:r>
      <w:r w:rsidRPr="00D321EB">
        <w:rPr>
          <w:sz w:val="24"/>
          <w:szCs w:val="24"/>
        </w:rPr>
        <w:t xml:space="preserve"> - принадлежность документа к определенной группе документов по признакам содержания и целевого назначения;</w:t>
      </w:r>
    </w:p>
    <w:p w:rsidR="001A1A2F" w:rsidRPr="00D321EB" w:rsidRDefault="001A1A2F" w:rsidP="000664CA">
      <w:pPr>
        <w:ind w:firstLine="708"/>
        <w:jc w:val="both"/>
        <w:rPr>
          <w:sz w:val="24"/>
          <w:szCs w:val="24"/>
        </w:rPr>
      </w:pPr>
      <w:r w:rsidRPr="00D321EB">
        <w:rPr>
          <w:b/>
          <w:bCs/>
          <w:sz w:val="24"/>
          <w:szCs w:val="24"/>
        </w:rPr>
        <w:t>оформление документа</w:t>
      </w:r>
      <w:r w:rsidRPr="00D321EB">
        <w:rPr>
          <w:sz w:val="24"/>
          <w:szCs w:val="24"/>
        </w:rPr>
        <w:t xml:space="preserve"> - проставление необходимых реквизитов, установленных правилами документирования;</w:t>
      </w:r>
    </w:p>
    <w:p w:rsidR="001A1A2F" w:rsidRPr="00D321EB" w:rsidRDefault="001A1A2F" w:rsidP="000664CA">
      <w:pPr>
        <w:ind w:firstLine="708"/>
        <w:jc w:val="both"/>
        <w:rPr>
          <w:sz w:val="24"/>
          <w:szCs w:val="24"/>
        </w:rPr>
      </w:pPr>
      <w:r w:rsidRPr="00D321EB">
        <w:rPr>
          <w:b/>
          <w:sz w:val="24"/>
          <w:szCs w:val="24"/>
        </w:rPr>
        <w:t>электронная  подпись</w:t>
      </w:r>
      <w:r w:rsidRPr="00D321EB">
        <w:rPr>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A1A2F" w:rsidRPr="00D321EB" w:rsidRDefault="001A1A2F" w:rsidP="000664CA">
      <w:pPr>
        <w:ind w:firstLine="708"/>
        <w:jc w:val="both"/>
        <w:rPr>
          <w:sz w:val="24"/>
          <w:szCs w:val="24"/>
        </w:rPr>
      </w:pPr>
      <w:r w:rsidRPr="00D321EB">
        <w:rPr>
          <w:b/>
          <w:bCs/>
          <w:sz w:val="24"/>
          <w:szCs w:val="24"/>
        </w:rPr>
        <w:t>реквизит документа</w:t>
      </w:r>
      <w:r w:rsidRPr="00D321EB">
        <w:rPr>
          <w:sz w:val="24"/>
          <w:szCs w:val="24"/>
        </w:rPr>
        <w:t xml:space="preserve"> - обязательный элемент оформления документа;</w:t>
      </w:r>
    </w:p>
    <w:p w:rsidR="001A1A2F" w:rsidRPr="00D321EB" w:rsidRDefault="001A1A2F" w:rsidP="000664CA">
      <w:pPr>
        <w:ind w:firstLine="708"/>
        <w:jc w:val="both"/>
        <w:rPr>
          <w:sz w:val="24"/>
          <w:szCs w:val="24"/>
        </w:rPr>
      </w:pPr>
      <w:r w:rsidRPr="00D321EB">
        <w:rPr>
          <w:b/>
          <w:bCs/>
          <w:sz w:val="24"/>
          <w:szCs w:val="24"/>
        </w:rPr>
        <w:t>бланк документа</w:t>
      </w:r>
      <w:r w:rsidRPr="00D321EB">
        <w:rPr>
          <w:sz w:val="24"/>
          <w:szCs w:val="24"/>
        </w:rPr>
        <w:t xml:space="preserve"> - набор реквизитов, идентифицирующих автора официального письменного документа;</w:t>
      </w:r>
    </w:p>
    <w:p w:rsidR="001A1A2F" w:rsidRPr="00D321EB" w:rsidRDefault="001A1A2F" w:rsidP="000664CA">
      <w:pPr>
        <w:ind w:firstLine="708"/>
        <w:jc w:val="both"/>
        <w:rPr>
          <w:sz w:val="24"/>
          <w:szCs w:val="24"/>
        </w:rPr>
      </w:pPr>
      <w:r w:rsidRPr="00D321EB">
        <w:rPr>
          <w:b/>
          <w:bCs/>
          <w:sz w:val="24"/>
          <w:szCs w:val="24"/>
        </w:rPr>
        <w:t>подлинник документа</w:t>
      </w:r>
      <w:r w:rsidRPr="00D321EB">
        <w:rPr>
          <w:sz w:val="24"/>
          <w:szCs w:val="24"/>
        </w:rPr>
        <w:t xml:space="preserve"> - первый или единственный экземпляр документа;</w:t>
      </w:r>
    </w:p>
    <w:p w:rsidR="001A1A2F" w:rsidRPr="00D321EB" w:rsidRDefault="001A1A2F" w:rsidP="000664CA">
      <w:pPr>
        <w:ind w:firstLine="708"/>
        <w:jc w:val="both"/>
        <w:rPr>
          <w:sz w:val="24"/>
          <w:szCs w:val="24"/>
        </w:rPr>
      </w:pPr>
      <w:r w:rsidRPr="00D321EB">
        <w:rPr>
          <w:b/>
          <w:bCs/>
          <w:sz w:val="24"/>
          <w:szCs w:val="24"/>
        </w:rPr>
        <w:t>копии документа</w:t>
      </w:r>
      <w:r w:rsidRPr="00D321EB">
        <w:rPr>
          <w:sz w:val="24"/>
          <w:szCs w:val="24"/>
        </w:rPr>
        <w:t xml:space="preserve"> - документ, полностью воспроизводящий информацию подлинника документа и его внешние признаки, не имеющий юридической силы;</w:t>
      </w:r>
    </w:p>
    <w:p w:rsidR="001A1A2F" w:rsidRPr="00D321EB" w:rsidRDefault="001A1A2F" w:rsidP="000664CA">
      <w:pPr>
        <w:ind w:firstLine="708"/>
        <w:jc w:val="both"/>
        <w:rPr>
          <w:sz w:val="24"/>
          <w:szCs w:val="24"/>
        </w:rPr>
      </w:pPr>
      <w:r w:rsidRPr="00D321EB">
        <w:rPr>
          <w:b/>
          <w:bCs/>
          <w:sz w:val="24"/>
          <w:szCs w:val="24"/>
        </w:rPr>
        <w:t>заверенная копия</w:t>
      </w:r>
      <w:r w:rsidRPr="00D321EB">
        <w:rPr>
          <w:sz w:val="24"/>
          <w:szCs w:val="24"/>
        </w:rPr>
        <w:t xml:space="preserve"> - копия документа, на которой в соответствии с установленным порядком проставляют необходимые реквизиты, придающие ей юридическую силу;</w:t>
      </w:r>
    </w:p>
    <w:p w:rsidR="001A1A2F" w:rsidRPr="00D321EB" w:rsidRDefault="001A1A2F" w:rsidP="000664CA">
      <w:pPr>
        <w:ind w:firstLine="708"/>
        <w:jc w:val="both"/>
        <w:rPr>
          <w:sz w:val="24"/>
          <w:szCs w:val="24"/>
        </w:rPr>
      </w:pPr>
      <w:r w:rsidRPr="00D321EB">
        <w:rPr>
          <w:b/>
          <w:bCs/>
          <w:sz w:val="24"/>
          <w:szCs w:val="24"/>
        </w:rPr>
        <w:t>обращение гражданина</w:t>
      </w:r>
      <w:r w:rsidRPr="00D321EB">
        <w:rPr>
          <w:sz w:val="24"/>
          <w:szCs w:val="24"/>
        </w:rPr>
        <w:t xml:space="preserve"> - направленное в государственный орган, орган местного самоуправления или должностному лицу письменные предложение, заявление или жалоба, а также устное обращение гражданина в государственный орган, орган местного самоуправления;</w:t>
      </w:r>
    </w:p>
    <w:p w:rsidR="001A1A2F" w:rsidRPr="00D321EB" w:rsidRDefault="001A1A2F" w:rsidP="000664CA">
      <w:pPr>
        <w:ind w:firstLine="708"/>
        <w:jc w:val="both"/>
        <w:rPr>
          <w:sz w:val="24"/>
          <w:szCs w:val="24"/>
        </w:rPr>
      </w:pPr>
      <w:r w:rsidRPr="00D321EB">
        <w:rPr>
          <w:b/>
          <w:bCs/>
          <w:sz w:val="24"/>
          <w:szCs w:val="24"/>
        </w:rPr>
        <w:t>юридическая сила документа</w:t>
      </w:r>
      <w:r w:rsidRPr="00D321EB">
        <w:rPr>
          <w:sz w:val="24"/>
          <w:szCs w:val="24"/>
        </w:rPr>
        <w:t xml:space="preserve"> -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p>
    <w:p w:rsidR="001A1A2F" w:rsidRPr="00D321EB" w:rsidRDefault="001A1A2F" w:rsidP="000664CA">
      <w:pPr>
        <w:ind w:firstLine="708"/>
        <w:jc w:val="both"/>
        <w:rPr>
          <w:sz w:val="24"/>
          <w:szCs w:val="24"/>
        </w:rPr>
      </w:pPr>
      <w:r w:rsidRPr="00D321EB">
        <w:rPr>
          <w:b/>
          <w:bCs/>
          <w:sz w:val="24"/>
          <w:szCs w:val="24"/>
        </w:rPr>
        <w:t>унифицированная форма документа</w:t>
      </w:r>
      <w:r w:rsidRPr="00D321EB">
        <w:rPr>
          <w:sz w:val="24"/>
          <w:szCs w:val="24"/>
        </w:rPr>
        <w:t xml:space="preserve"> - совокупность реквизитов и типовых фрагментов текста документа, установленных в соответствии с решаемыми в данной сфере деятельности задачами и расположенных в определенном порядке на носителе информации;</w:t>
      </w:r>
    </w:p>
    <w:p w:rsidR="001A1A2F" w:rsidRPr="00D321EB" w:rsidRDefault="001A1A2F" w:rsidP="000664CA">
      <w:pPr>
        <w:ind w:firstLine="708"/>
        <w:jc w:val="both"/>
        <w:rPr>
          <w:sz w:val="24"/>
          <w:szCs w:val="24"/>
        </w:rPr>
      </w:pPr>
      <w:r w:rsidRPr="00D321EB">
        <w:rPr>
          <w:b/>
          <w:bCs/>
          <w:sz w:val="24"/>
          <w:szCs w:val="24"/>
        </w:rPr>
        <w:t>шаблон бланка (унифицированной формы документа)</w:t>
      </w:r>
      <w:r w:rsidRPr="00D321EB">
        <w:rPr>
          <w:sz w:val="24"/>
          <w:szCs w:val="24"/>
        </w:rPr>
        <w:t xml:space="preserve"> - бланк документа (унифицированная форма документа), представленный в электронной форме;</w:t>
      </w:r>
    </w:p>
    <w:p w:rsidR="001A1A2F" w:rsidRPr="00D321EB" w:rsidRDefault="001A1A2F" w:rsidP="000664CA">
      <w:pPr>
        <w:ind w:firstLine="708"/>
        <w:jc w:val="both"/>
        <w:rPr>
          <w:sz w:val="24"/>
          <w:szCs w:val="24"/>
        </w:rPr>
      </w:pPr>
      <w:r w:rsidRPr="00D321EB">
        <w:rPr>
          <w:b/>
          <w:bCs/>
          <w:sz w:val="24"/>
          <w:szCs w:val="24"/>
        </w:rPr>
        <w:t>документооборот</w:t>
      </w:r>
      <w:r w:rsidRPr="00D321EB">
        <w:rPr>
          <w:sz w:val="24"/>
          <w:szCs w:val="24"/>
        </w:rPr>
        <w:t xml:space="preserve"> - движение документов с момента их создания или получения до завершения исполнения, помещения в дело и (или) отправки;</w:t>
      </w:r>
    </w:p>
    <w:p w:rsidR="001A1A2F" w:rsidRPr="00D321EB" w:rsidRDefault="001A1A2F" w:rsidP="000664CA">
      <w:pPr>
        <w:ind w:firstLine="708"/>
        <w:jc w:val="both"/>
        <w:rPr>
          <w:sz w:val="24"/>
          <w:szCs w:val="24"/>
        </w:rPr>
      </w:pPr>
      <w:r w:rsidRPr="00D321EB">
        <w:rPr>
          <w:b/>
          <w:bCs/>
          <w:sz w:val="24"/>
          <w:szCs w:val="24"/>
        </w:rPr>
        <w:t>объем документооборота</w:t>
      </w:r>
      <w:r w:rsidRPr="00D321EB">
        <w:rPr>
          <w:sz w:val="24"/>
          <w:szCs w:val="24"/>
        </w:rPr>
        <w:t xml:space="preserve"> - количество документов, поступивших в Исполком и созданных им за определенный период;</w:t>
      </w:r>
    </w:p>
    <w:p w:rsidR="001A1A2F" w:rsidRPr="00D321EB" w:rsidRDefault="001A1A2F" w:rsidP="000664CA">
      <w:pPr>
        <w:ind w:firstLine="708"/>
        <w:jc w:val="both"/>
        <w:rPr>
          <w:sz w:val="24"/>
          <w:szCs w:val="24"/>
        </w:rPr>
      </w:pPr>
      <w:r w:rsidRPr="00D321EB">
        <w:rPr>
          <w:b/>
          <w:bCs/>
          <w:sz w:val="24"/>
          <w:szCs w:val="24"/>
        </w:rPr>
        <w:t>регистрация документа</w:t>
      </w:r>
      <w:r w:rsidRPr="00D321EB">
        <w:rPr>
          <w:sz w:val="24"/>
          <w:szCs w:val="24"/>
        </w:rPr>
        <w:t xml:space="preserve"> - присвоение документу регистрационного номера и запись в установленном порядке сведений о документе;</w:t>
      </w:r>
    </w:p>
    <w:p w:rsidR="001A1A2F" w:rsidRPr="00D321EB" w:rsidRDefault="001A1A2F" w:rsidP="000664CA">
      <w:pPr>
        <w:ind w:firstLine="708"/>
        <w:jc w:val="both"/>
        <w:rPr>
          <w:sz w:val="24"/>
          <w:szCs w:val="24"/>
        </w:rPr>
      </w:pPr>
      <w:r w:rsidRPr="00D321EB">
        <w:rPr>
          <w:b/>
          <w:bCs/>
          <w:sz w:val="24"/>
          <w:szCs w:val="24"/>
        </w:rPr>
        <w:t>номенклатура дел</w:t>
      </w:r>
      <w:r w:rsidRPr="00D321EB">
        <w:rPr>
          <w:sz w:val="24"/>
          <w:szCs w:val="24"/>
        </w:rPr>
        <w:t xml:space="preserve"> - систематизированный перечень наименований дел, формируемых в Исполкоме с указанием сроков их хранения;</w:t>
      </w:r>
    </w:p>
    <w:p w:rsidR="001A1A2F" w:rsidRPr="00D321EB" w:rsidRDefault="001A1A2F" w:rsidP="000664CA">
      <w:pPr>
        <w:ind w:firstLine="708"/>
        <w:jc w:val="both"/>
        <w:rPr>
          <w:sz w:val="24"/>
          <w:szCs w:val="24"/>
        </w:rPr>
      </w:pPr>
      <w:r w:rsidRPr="00D321EB">
        <w:rPr>
          <w:b/>
          <w:bCs/>
          <w:sz w:val="24"/>
          <w:szCs w:val="24"/>
        </w:rPr>
        <w:t>экспертиза ценности документов</w:t>
      </w:r>
      <w:r w:rsidRPr="00D321EB">
        <w:rPr>
          <w:sz w:val="24"/>
          <w:szCs w:val="24"/>
        </w:rPr>
        <w:t xml:space="preserve">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Республики Татарстан как составной части Архивного фонда Российской Федерации;</w:t>
      </w:r>
    </w:p>
    <w:p w:rsidR="001A1A2F" w:rsidRPr="00D321EB" w:rsidRDefault="001A1A2F" w:rsidP="000664CA">
      <w:pPr>
        <w:ind w:firstLine="708"/>
        <w:jc w:val="both"/>
        <w:rPr>
          <w:sz w:val="24"/>
          <w:szCs w:val="24"/>
        </w:rPr>
      </w:pPr>
      <w:r w:rsidRPr="00D321EB">
        <w:rPr>
          <w:b/>
          <w:bCs/>
          <w:sz w:val="24"/>
          <w:szCs w:val="24"/>
        </w:rPr>
        <w:t>дело</w:t>
      </w:r>
      <w:r w:rsidRPr="00D321EB">
        <w:rPr>
          <w:sz w:val="24"/>
          <w:szCs w:val="24"/>
        </w:rPr>
        <w:t xml:space="preserve"> - совокупность документов или отдельный документ, относящиеся к одному вопросу или участку деятельности Исполкома;</w:t>
      </w:r>
    </w:p>
    <w:p w:rsidR="001A1A2F" w:rsidRPr="00D321EB" w:rsidRDefault="001A1A2F" w:rsidP="000664CA">
      <w:pPr>
        <w:ind w:firstLine="708"/>
        <w:jc w:val="both"/>
        <w:rPr>
          <w:sz w:val="24"/>
          <w:szCs w:val="24"/>
        </w:rPr>
      </w:pPr>
      <w:r w:rsidRPr="00D321EB">
        <w:rPr>
          <w:b/>
          <w:bCs/>
          <w:sz w:val="24"/>
          <w:szCs w:val="24"/>
        </w:rPr>
        <w:t>формирование дела</w:t>
      </w:r>
      <w:r w:rsidRPr="00D321EB">
        <w:rPr>
          <w:sz w:val="24"/>
          <w:szCs w:val="24"/>
        </w:rPr>
        <w:t xml:space="preserve"> - группировка исполненных документов и дело в соответствии с номенклатурой дел.</w:t>
      </w:r>
    </w:p>
    <w:p w:rsidR="001A1A2F" w:rsidRPr="00D321EB" w:rsidRDefault="001A1A2F" w:rsidP="000664CA">
      <w:pPr>
        <w:pStyle w:val="Heading"/>
        <w:jc w:val="center"/>
        <w:rPr>
          <w:rFonts w:ascii="Times New Roman" w:hAnsi="Times New Roman" w:cs="Times New Roman"/>
          <w:sz w:val="24"/>
          <w:szCs w:val="24"/>
        </w:rPr>
      </w:pPr>
    </w:p>
    <w:p w:rsidR="001A1A2F" w:rsidRPr="00D321EB" w:rsidRDefault="001A1A2F" w:rsidP="000664CA">
      <w:pPr>
        <w:pStyle w:val="Heading"/>
        <w:jc w:val="center"/>
        <w:rPr>
          <w:rFonts w:ascii="Times New Roman" w:hAnsi="Times New Roman" w:cs="Times New Roman"/>
          <w:sz w:val="24"/>
          <w:szCs w:val="24"/>
        </w:rPr>
      </w:pPr>
      <w:r w:rsidRPr="00D321EB">
        <w:rPr>
          <w:rFonts w:ascii="Times New Roman" w:hAnsi="Times New Roman" w:cs="Times New Roman"/>
          <w:sz w:val="24"/>
          <w:szCs w:val="24"/>
        </w:rPr>
        <w:t xml:space="preserve">3. Создание документов в Исполнительном комитете Тетюшского муниципального района </w:t>
      </w:r>
    </w:p>
    <w:p w:rsidR="00387D64" w:rsidRPr="00D321EB" w:rsidRDefault="00387D64" w:rsidP="000664CA">
      <w:pPr>
        <w:pStyle w:val="Heading"/>
        <w:jc w:val="center"/>
        <w:rPr>
          <w:rFonts w:ascii="Times New Roman" w:hAnsi="Times New Roman" w:cs="Times New Roman"/>
          <w:sz w:val="24"/>
          <w:szCs w:val="24"/>
        </w:rPr>
      </w:pPr>
    </w:p>
    <w:p w:rsidR="001A1A2F" w:rsidRPr="00D321EB" w:rsidRDefault="001A1A2F" w:rsidP="000664CA">
      <w:pPr>
        <w:jc w:val="center"/>
        <w:rPr>
          <w:sz w:val="24"/>
          <w:szCs w:val="24"/>
        </w:rPr>
      </w:pPr>
      <w:r w:rsidRPr="00D321EB">
        <w:rPr>
          <w:b/>
          <w:bCs/>
          <w:sz w:val="24"/>
          <w:szCs w:val="24"/>
        </w:rPr>
        <w:t>3.1. Бланки документов</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3.1.1. Документы, создаваемые в Исполкоме,  оформляются на бланках, на стандартных листах бумаги формата А4 (210x297 мм), А5 (148x210 мм) или в виде электронных документов и имеют установленный состав обязательных реквизитов и порядок их расположения.</w:t>
      </w:r>
    </w:p>
    <w:p w:rsidR="001A1A2F" w:rsidRPr="00D321EB" w:rsidRDefault="001A1A2F" w:rsidP="000664CA">
      <w:pPr>
        <w:ind w:firstLine="708"/>
        <w:jc w:val="both"/>
        <w:rPr>
          <w:sz w:val="24"/>
          <w:szCs w:val="24"/>
        </w:rPr>
      </w:pPr>
      <w:r w:rsidRPr="00D321EB">
        <w:rPr>
          <w:sz w:val="24"/>
          <w:szCs w:val="24"/>
        </w:rPr>
        <w:t>Каждый лист документа, оформленный как на бланке, так и без него, должен иметь поля не менее:</w:t>
      </w:r>
    </w:p>
    <w:p w:rsidR="001A1A2F" w:rsidRPr="00D321EB" w:rsidRDefault="001A1A2F" w:rsidP="000664CA">
      <w:pPr>
        <w:jc w:val="both"/>
        <w:rPr>
          <w:sz w:val="24"/>
          <w:szCs w:val="24"/>
        </w:rPr>
      </w:pPr>
      <w:r w:rsidRPr="00D321EB">
        <w:rPr>
          <w:sz w:val="24"/>
          <w:szCs w:val="24"/>
        </w:rPr>
        <w:t>20 мм - левое;</w:t>
      </w:r>
    </w:p>
    <w:p w:rsidR="001A1A2F" w:rsidRPr="00D321EB" w:rsidRDefault="001A1A2F" w:rsidP="000664CA">
      <w:pPr>
        <w:jc w:val="both"/>
        <w:rPr>
          <w:sz w:val="24"/>
          <w:szCs w:val="24"/>
        </w:rPr>
      </w:pPr>
      <w:r w:rsidRPr="00D321EB">
        <w:rPr>
          <w:sz w:val="24"/>
          <w:szCs w:val="24"/>
        </w:rPr>
        <w:lastRenderedPageBreak/>
        <w:t>10 мм - правое;</w:t>
      </w:r>
    </w:p>
    <w:p w:rsidR="001A1A2F" w:rsidRPr="00D321EB" w:rsidRDefault="001A1A2F" w:rsidP="000664CA">
      <w:pPr>
        <w:jc w:val="both"/>
        <w:rPr>
          <w:sz w:val="24"/>
          <w:szCs w:val="24"/>
        </w:rPr>
      </w:pPr>
      <w:r w:rsidRPr="00D321EB">
        <w:rPr>
          <w:sz w:val="24"/>
          <w:szCs w:val="24"/>
        </w:rPr>
        <w:t>20 мм - верхнее;</w:t>
      </w:r>
    </w:p>
    <w:p w:rsidR="001A1A2F" w:rsidRPr="00D321EB" w:rsidRDefault="001A1A2F" w:rsidP="000664CA">
      <w:pPr>
        <w:jc w:val="both"/>
        <w:rPr>
          <w:sz w:val="24"/>
          <w:szCs w:val="24"/>
        </w:rPr>
      </w:pPr>
      <w:r w:rsidRPr="00D321EB">
        <w:rPr>
          <w:sz w:val="24"/>
          <w:szCs w:val="24"/>
        </w:rPr>
        <w:t>20 мм - нижнее.</w:t>
      </w:r>
    </w:p>
    <w:p w:rsidR="001A1A2F" w:rsidRPr="00D321EB" w:rsidRDefault="001A1A2F" w:rsidP="000664CA">
      <w:pPr>
        <w:ind w:firstLine="708"/>
        <w:jc w:val="both"/>
        <w:rPr>
          <w:sz w:val="24"/>
          <w:szCs w:val="24"/>
        </w:rPr>
      </w:pPr>
      <w:r w:rsidRPr="00D321EB">
        <w:rPr>
          <w:sz w:val="24"/>
          <w:szCs w:val="24"/>
        </w:rPr>
        <w:t>При подготовке документа на нескольких листах все листы имеют одинаковые размеры полей.</w:t>
      </w:r>
    </w:p>
    <w:p w:rsidR="001A1A2F" w:rsidRPr="00D321EB" w:rsidRDefault="001A1A2F" w:rsidP="000664CA">
      <w:pPr>
        <w:ind w:firstLine="720"/>
        <w:jc w:val="both"/>
        <w:rPr>
          <w:sz w:val="24"/>
          <w:szCs w:val="24"/>
        </w:rPr>
      </w:pPr>
      <w:r w:rsidRPr="00D321EB">
        <w:rPr>
          <w:sz w:val="24"/>
          <w:szCs w:val="24"/>
        </w:rPr>
        <w:t xml:space="preserve">Бланки документов Исполкома разрабатываются на основе продольного варианта расположения реквизитов.  </w:t>
      </w:r>
    </w:p>
    <w:p w:rsidR="001A1A2F" w:rsidRPr="00D321EB" w:rsidRDefault="001A1A2F" w:rsidP="000664CA">
      <w:pPr>
        <w:ind w:firstLine="720"/>
        <w:jc w:val="both"/>
        <w:rPr>
          <w:sz w:val="24"/>
          <w:szCs w:val="24"/>
        </w:rPr>
      </w:pPr>
      <w:r w:rsidRPr="00D321EB">
        <w:rPr>
          <w:sz w:val="24"/>
          <w:szCs w:val="24"/>
        </w:rPr>
        <w:t>При подготовке электронных документов в Исполкоме используются электронные шаблоны бланков документов. Виды, типы, а также реквизиты электронных шаблонов бланков идентичны бланкам документов, указанным в п.3.1.2. – 3.1.3.</w:t>
      </w:r>
    </w:p>
    <w:p w:rsidR="001A1A2F" w:rsidRPr="00D321EB" w:rsidRDefault="001A1A2F" w:rsidP="000664CA">
      <w:pPr>
        <w:ind w:firstLine="708"/>
        <w:jc w:val="both"/>
        <w:rPr>
          <w:sz w:val="24"/>
          <w:szCs w:val="24"/>
        </w:rPr>
      </w:pPr>
      <w:r w:rsidRPr="00D321EB">
        <w:rPr>
          <w:sz w:val="24"/>
          <w:szCs w:val="24"/>
        </w:rPr>
        <w:t>3.1.2. В Исполкоме устанавливаются следующие виды бланков</w:t>
      </w:r>
      <w:r w:rsidR="00B94F8E" w:rsidRPr="00D321EB">
        <w:rPr>
          <w:sz w:val="24"/>
          <w:szCs w:val="24"/>
        </w:rPr>
        <w:t>:</w:t>
      </w:r>
      <w:r w:rsidRPr="00D321EB">
        <w:rPr>
          <w:sz w:val="24"/>
          <w:szCs w:val="24"/>
        </w:rPr>
        <w:t xml:space="preserve"> </w:t>
      </w:r>
    </w:p>
    <w:p w:rsidR="001A1A2F" w:rsidRPr="00D321EB" w:rsidRDefault="001A1A2F" w:rsidP="000664CA">
      <w:pPr>
        <w:jc w:val="both"/>
        <w:rPr>
          <w:sz w:val="24"/>
          <w:szCs w:val="24"/>
        </w:rPr>
      </w:pPr>
      <w:r w:rsidRPr="00D321EB">
        <w:rPr>
          <w:sz w:val="24"/>
          <w:szCs w:val="24"/>
        </w:rPr>
        <w:t>- бланк письма Исполкома;</w:t>
      </w:r>
    </w:p>
    <w:p w:rsidR="001A1A2F" w:rsidRPr="00D321EB" w:rsidRDefault="001A1A2F" w:rsidP="000664CA">
      <w:pPr>
        <w:jc w:val="both"/>
        <w:rPr>
          <w:sz w:val="24"/>
          <w:szCs w:val="24"/>
        </w:rPr>
      </w:pPr>
      <w:r w:rsidRPr="00D321EB">
        <w:rPr>
          <w:sz w:val="24"/>
          <w:szCs w:val="24"/>
        </w:rPr>
        <w:t xml:space="preserve">- бланк распоряжения по кадрам, личному составу; </w:t>
      </w:r>
    </w:p>
    <w:p w:rsidR="001A1A2F" w:rsidRPr="00D321EB" w:rsidRDefault="001A1A2F" w:rsidP="000664CA">
      <w:pPr>
        <w:jc w:val="both"/>
        <w:rPr>
          <w:sz w:val="24"/>
          <w:szCs w:val="24"/>
        </w:rPr>
      </w:pPr>
      <w:r w:rsidRPr="00D321EB">
        <w:rPr>
          <w:sz w:val="24"/>
          <w:szCs w:val="24"/>
        </w:rPr>
        <w:t>- бланк распоряжения Исполкома;</w:t>
      </w:r>
    </w:p>
    <w:p w:rsidR="001A1A2F" w:rsidRPr="00D321EB" w:rsidRDefault="001A1A2F" w:rsidP="000664CA">
      <w:pPr>
        <w:jc w:val="both"/>
        <w:rPr>
          <w:sz w:val="24"/>
          <w:szCs w:val="24"/>
        </w:rPr>
      </w:pPr>
      <w:r w:rsidRPr="00D321EB">
        <w:rPr>
          <w:sz w:val="24"/>
          <w:szCs w:val="24"/>
        </w:rPr>
        <w:t>- бланк постановления Исполкома;</w:t>
      </w:r>
    </w:p>
    <w:p w:rsidR="001A1A2F" w:rsidRPr="00D321EB" w:rsidRDefault="001A1A2F" w:rsidP="000664CA">
      <w:pPr>
        <w:jc w:val="both"/>
        <w:rPr>
          <w:sz w:val="24"/>
          <w:szCs w:val="24"/>
        </w:rPr>
      </w:pPr>
      <w:r w:rsidRPr="00D321EB">
        <w:rPr>
          <w:sz w:val="24"/>
          <w:szCs w:val="24"/>
        </w:rPr>
        <w:t>- бланк письма структурного подразделения (</w:t>
      </w:r>
      <w:r w:rsidR="00412836" w:rsidRPr="00D321EB">
        <w:rPr>
          <w:sz w:val="24"/>
          <w:szCs w:val="24"/>
        </w:rPr>
        <w:t>отдел ЗАГС, архивный отдел</w:t>
      </w:r>
      <w:r w:rsidRPr="00D321EB">
        <w:rPr>
          <w:sz w:val="24"/>
          <w:szCs w:val="24"/>
        </w:rPr>
        <w:t xml:space="preserve">); </w:t>
      </w:r>
    </w:p>
    <w:p w:rsidR="0021322E" w:rsidRPr="00D321EB" w:rsidRDefault="0021322E" w:rsidP="0021322E">
      <w:pPr>
        <w:ind w:firstLine="708"/>
        <w:jc w:val="both"/>
        <w:rPr>
          <w:color w:val="000000"/>
          <w:sz w:val="24"/>
          <w:szCs w:val="24"/>
        </w:rPr>
      </w:pPr>
      <w:r w:rsidRPr="00D321EB">
        <w:rPr>
          <w:color w:val="000000"/>
          <w:sz w:val="24"/>
          <w:szCs w:val="24"/>
        </w:rPr>
        <w:t xml:space="preserve">Состав видов и образцы бланков и электронные шаблоны бланков документов утверждаются </w:t>
      </w:r>
      <w:r w:rsidR="000E60D3">
        <w:rPr>
          <w:color w:val="000000"/>
          <w:sz w:val="24"/>
          <w:szCs w:val="24"/>
        </w:rPr>
        <w:t>распоряжением органа Исполкома</w:t>
      </w:r>
      <w:r w:rsidRPr="00D321EB">
        <w:rPr>
          <w:color w:val="000000"/>
          <w:sz w:val="24"/>
          <w:szCs w:val="24"/>
        </w:rPr>
        <w:t>.</w:t>
      </w:r>
    </w:p>
    <w:p w:rsidR="001A1A2F" w:rsidRPr="00D321EB" w:rsidRDefault="001A1A2F" w:rsidP="000664CA">
      <w:pPr>
        <w:ind w:firstLine="708"/>
        <w:jc w:val="both"/>
        <w:rPr>
          <w:sz w:val="24"/>
          <w:szCs w:val="24"/>
        </w:rPr>
      </w:pPr>
      <w:r w:rsidRPr="00D321EB">
        <w:rPr>
          <w:sz w:val="24"/>
          <w:szCs w:val="24"/>
        </w:rPr>
        <w:t>При оформлении распоряжений по кадрам, личному составу (о приеме, увольнении, переводе на другую работу, о предоставлении отпуска, направлении работника в командировку) применяются унифицированные формы, утвержденные постановлением Госкомстата России от 05.01.2004 № 1.</w:t>
      </w:r>
    </w:p>
    <w:p w:rsidR="001A1A2F" w:rsidRPr="00D321EB" w:rsidRDefault="001A1A2F" w:rsidP="000664CA">
      <w:pPr>
        <w:ind w:firstLine="225"/>
        <w:jc w:val="both"/>
        <w:rPr>
          <w:sz w:val="24"/>
          <w:szCs w:val="24"/>
        </w:rPr>
      </w:pPr>
      <w:r w:rsidRPr="00D321EB">
        <w:rPr>
          <w:sz w:val="24"/>
          <w:szCs w:val="24"/>
        </w:rPr>
        <w:t xml:space="preserve">       Без использования бланка на стандартных листах бумаги формата А4 оформляются документы, создаваемые от имени двух или более организаций, и документы, предназначенные для использования в структурных подразделениях (докладные, служебные, объяснительные записки, отчеты и т.п.).</w:t>
      </w:r>
    </w:p>
    <w:p w:rsidR="001A1A2F" w:rsidRPr="00D321EB" w:rsidRDefault="001A1A2F" w:rsidP="000664CA">
      <w:pPr>
        <w:ind w:firstLine="708"/>
        <w:jc w:val="both"/>
        <w:rPr>
          <w:sz w:val="24"/>
          <w:szCs w:val="24"/>
        </w:rPr>
      </w:pPr>
      <w:r w:rsidRPr="00D321EB">
        <w:rPr>
          <w:sz w:val="24"/>
          <w:szCs w:val="24"/>
        </w:rPr>
        <w:t>Образцы бланков приведены в приложениях № 1-3.</w:t>
      </w:r>
    </w:p>
    <w:p w:rsidR="001A1A2F" w:rsidRPr="00D321EB" w:rsidRDefault="001A1A2F" w:rsidP="000664CA">
      <w:pPr>
        <w:ind w:firstLine="708"/>
        <w:jc w:val="both"/>
        <w:rPr>
          <w:sz w:val="24"/>
          <w:szCs w:val="24"/>
        </w:rPr>
      </w:pPr>
      <w:r w:rsidRPr="00D321EB">
        <w:rPr>
          <w:sz w:val="24"/>
          <w:szCs w:val="24"/>
        </w:rPr>
        <w:t xml:space="preserve">3.1.3. Введение в обращение новых видов бланков документов осуществляется по разрешению Руководителя Исполкома. </w:t>
      </w:r>
    </w:p>
    <w:p w:rsidR="001A1A2F" w:rsidRPr="00D321EB" w:rsidRDefault="001A1A2F" w:rsidP="000664CA">
      <w:pPr>
        <w:spacing w:line="360" w:lineRule="auto"/>
        <w:jc w:val="both"/>
        <w:rPr>
          <w:spacing w:val="-5"/>
          <w:sz w:val="24"/>
          <w:szCs w:val="24"/>
        </w:rPr>
      </w:pPr>
    </w:p>
    <w:p w:rsidR="001A1A2F" w:rsidRPr="00D321EB" w:rsidRDefault="001A1A2F" w:rsidP="000664CA">
      <w:pPr>
        <w:jc w:val="center"/>
        <w:rPr>
          <w:b/>
          <w:sz w:val="24"/>
          <w:szCs w:val="24"/>
        </w:rPr>
      </w:pPr>
      <w:r w:rsidRPr="00D321EB">
        <w:rPr>
          <w:b/>
          <w:sz w:val="24"/>
          <w:szCs w:val="24"/>
        </w:rPr>
        <w:t>3.2.  Изготовление, учет, использование и хранение бланков</w:t>
      </w:r>
    </w:p>
    <w:p w:rsidR="001A1A2F" w:rsidRPr="00D321EB" w:rsidRDefault="001A1A2F" w:rsidP="000664CA">
      <w:pPr>
        <w:jc w:val="center"/>
        <w:rPr>
          <w:b/>
          <w:sz w:val="24"/>
          <w:szCs w:val="24"/>
        </w:rPr>
      </w:pPr>
      <w:r w:rsidRPr="00D321EB">
        <w:rPr>
          <w:b/>
          <w:sz w:val="24"/>
          <w:szCs w:val="24"/>
        </w:rPr>
        <w:t>с воспроизведением  герба Тетюшского муниципального района</w:t>
      </w:r>
    </w:p>
    <w:p w:rsidR="001A1A2F" w:rsidRPr="00D321EB" w:rsidRDefault="001A1A2F" w:rsidP="000664CA">
      <w:pPr>
        <w:jc w:val="center"/>
        <w:rPr>
          <w:b/>
          <w:sz w:val="24"/>
          <w:szCs w:val="24"/>
        </w:rPr>
      </w:pPr>
      <w:r w:rsidRPr="00D321EB">
        <w:rPr>
          <w:b/>
          <w:sz w:val="24"/>
          <w:szCs w:val="24"/>
        </w:rPr>
        <w:t>Республики Татарстан</w:t>
      </w:r>
    </w:p>
    <w:p w:rsidR="001A1A2F" w:rsidRPr="00D321EB" w:rsidRDefault="001A1A2F" w:rsidP="000664CA">
      <w:pPr>
        <w:spacing w:line="360" w:lineRule="auto"/>
        <w:jc w:val="both"/>
        <w:rPr>
          <w:sz w:val="24"/>
          <w:szCs w:val="24"/>
        </w:rPr>
      </w:pPr>
    </w:p>
    <w:p w:rsidR="001A1A2F" w:rsidRPr="00D321EB" w:rsidRDefault="001A1A2F" w:rsidP="000E05A9">
      <w:pPr>
        <w:ind w:firstLine="708"/>
        <w:jc w:val="both"/>
        <w:rPr>
          <w:sz w:val="24"/>
          <w:szCs w:val="24"/>
        </w:rPr>
      </w:pPr>
      <w:r w:rsidRPr="00D321EB">
        <w:rPr>
          <w:sz w:val="24"/>
          <w:szCs w:val="24"/>
        </w:rPr>
        <w:t xml:space="preserve">3.2.1. Изготовление, использование и хранение гербовых бланков в Исполкоме осуществляется в соответствии со статьей 7 Закона Республики Татарстан от 14 июля 1999 г </w:t>
      </w:r>
      <w:r w:rsidR="000E60D3">
        <w:rPr>
          <w:sz w:val="24"/>
          <w:szCs w:val="24"/>
        </w:rPr>
        <w:t xml:space="preserve">               </w:t>
      </w:r>
      <w:r w:rsidRPr="00D321EB">
        <w:rPr>
          <w:sz w:val="24"/>
          <w:szCs w:val="24"/>
        </w:rPr>
        <w:t xml:space="preserve">№ 2284 «О государственных символах Республики Татарстан». </w:t>
      </w:r>
    </w:p>
    <w:p w:rsidR="001A1A2F" w:rsidRPr="00D321EB" w:rsidRDefault="001A1A2F" w:rsidP="000664CA">
      <w:pPr>
        <w:ind w:firstLine="708"/>
        <w:jc w:val="both"/>
        <w:rPr>
          <w:sz w:val="24"/>
          <w:szCs w:val="24"/>
        </w:rPr>
      </w:pPr>
      <w:r w:rsidRPr="00D321EB">
        <w:rPr>
          <w:sz w:val="24"/>
          <w:szCs w:val="24"/>
        </w:rPr>
        <w:t xml:space="preserve">Гербовые бланки письма Исполкома, структурных подразделений и архивной справки  изготавливаются типографским способом  полиграфическими и штемпельно-граверными предприятиями, имеющими  лицензии на соответствующий вид деятельности и сертификаты о наличии технических и технологических возможностей для изготовления указанного вида продукции на должном качественном уровне. Изготовление гербовых бланков (общего бланка, бланка приказа) осуществляется с помощью компьютерной техники. </w:t>
      </w:r>
    </w:p>
    <w:p w:rsidR="001A1A2F" w:rsidRPr="00D321EB" w:rsidRDefault="001A1A2F" w:rsidP="000664CA">
      <w:pPr>
        <w:ind w:firstLine="708"/>
        <w:jc w:val="both"/>
        <w:rPr>
          <w:sz w:val="24"/>
          <w:szCs w:val="24"/>
        </w:rPr>
      </w:pPr>
      <w:r w:rsidRPr="00D321EB">
        <w:rPr>
          <w:sz w:val="24"/>
          <w:szCs w:val="24"/>
        </w:rPr>
        <w:t xml:space="preserve"> На гербовых бланках типографским способом или нумератором проставляются порядковые номера в левом нижнем углу оборотной стороны бланка.   </w:t>
      </w:r>
    </w:p>
    <w:p w:rsidR="001A1A2F" w:rsidRPr="00D321EB" w:rsidRDefault="001A1A2F" w:rsidP="000664CA">
      <w:pPr>
        <w:ind w:firstLine="720"/>
        <w:jc w:val="both"/>
        <w:rPr>
          <w:sz w:val="24"/>
          <w:szCs w:val="24"/>
        </w:rPr>
      </w:pPr>
      <w:r w:rsidRPr="00D321EB">
        <w:rPr>
          <w:sz w:val="24"/>
          <w:szCs w:val="24"/>
        </w:rPr>
        <w:t>Бланки изготавливаются на основании заявок структурных подразделений, направляемым Управляющим делами, обеспечивающему заказ на  их изготовление по решению Руководителя Исполкома</w:t>
      </w:r>
      <w:r w:rsidRPr="00D321EB">
        <w:rPr>
          <w:b/>
          <w:sz w:val="24"/>
          <w:szCs w:val="24"/>
        </w:rPr>
        <w:t>.</w:t>
      </w:r>
      <w:bookmarkStart w:id="1" w:name="sub_235"/>
    </w:p>
    <w:bookmarkEnd w:id="1"/>
    <w:p w:rsidR="001A1A2F" w:rsidRPr="00D321EB" w:rsidRDefault="001A1A2F" w:rsidP="000664CA">
      <w:pPr>
        <w:ind w:firstLine="708"/>
        <w:jc w:val="both"/>
        <w:rPr>
          <w:sz w:val="24"/>
          <w:szCs w:val="24"/>
        </w:rPr>
      </w:pPr>
      <w:r w:rsidRPr="00D321EB">
        <w:rPr>
          <w:sz w:val="24"/>
          <w:szCs w:val="24"/>
        </w:rPr>
        <w:t xml:space="preserve">3.2.2. Гербовые бланки подлежат строгому учету. Допускается использование только пронумерованных гербовых бланков. </w:t>
      </w:r>
    </w:p>
    <w:p w:rsidR="001A1A2F" w:rsidRPr="00D321EB" w:rsidRDefault="001A1A2F" w:rsidP="000664CA">
      <w:pPr>
        <w:ind w:firstLine="708"/>
        <w:jc w:val="both"/>
        <w:rPr>
          <w:color w:val="FF0000"/>
          <w:sz w:val="24"/>
          <w:szCs w:val="24"/>
        </w:rPr>
      </w:pPr>
      <w:r w:rsidRPr="00D321EB">
        <w:rPr>
          <w:sz w:val="24"/>
          <w:szCs w:val="24"/>
        </w:rPr>
        <w:t xml:space="preserve">Учет гербовых бланков ведется ответственными лицами, назначенными распоряжением Исполкома от </w:t>
      </w:r>
      <w:r w:rsidR="00D47E86" w:rsidRPr="00D321EB">
        <w:rPr>
          <w:sz w:val="24"/>
          <w:szCs w:val="24"/>
        </w:rPr>
        <w:t xml:space="preserve">   </w:t>
      </w:r>
      <w:r w:rsidRPr="00D321EB">
        <w:rPr>
          <w:sz w:val="24"/>
          <w:szCs w:val="24"/>
        </w:rPr>
        <w:t>«</w:t>
      </w:r>
      <w:r w:rsidRPr="00D321EB">
        <w:rPr>
          <w:color w:val="FF0000"/>
          <w:sz w:val="24"/>
          <w:szCs w:val="24"/>
        </w:rPr>
        <w:t>О назначении ответственных лиц за учет, выдачу и уничтожение бланков с воспроизведением  герба Тетюшского муниципального района Республики Татарстан».</w:t>
      </w:r>
    </w:p>
    <w:p w:rsidR="001A1A2F" w:rsidRPr="00D321EB" w:rsidRDefault="001A1A2F" w:rsidP="000664CA">
      <w:pPr>
        <w:ind w:firstLine="708"/>
        <w:jc w:val="both"/>
        <w:rPr>
          <w:sz w:val="24"/>
          <w:szCs w:val="24"/>
        </w:rPr>
      </w:pPr>
      <w:r w:rsidRPr="00D321EB">
        <w:rPr>
          <w:sz w:val="24"/>
          <w:szCs w:val="24"/>
        </w:rPr>
        <w:lastRenderedPageBreak/>
        <w:t xml:space="preserve">Учет гербовых бланков ведется централизовано  по их видам в журнале учета выдачи бланков (приложение № </w:t>
      </w:r>
      <w:r w:rsidR="00021D4C" w:rsidRPr="00D321EB">
        <w:rPr>
          <w:color w:val="FF0000"/>
          <w:sz w:val="24"/>
          <w:szCs w:val="24"/>
        </w:rPr>
        <w:t>4-6</w:t>
      </w:r>
      <w:r w:rsidRPr="00D321EB">
        <w:rPr>
          <w:sz w:val="24"/>
          <w:szCs w:val="24"/>
        </w:rPr>
        <w:t xml:space="preserve">). </w:t>
      </w:r>
    </w:p>
    <w:p w:rsidR="001A1A2F" w:rsidRPr="00D321EB" w:rsidRDefault="001A1A2F" w:rsidP="000664CA">
      <w:pPr>
        <w:ind w:firstLine="708"/>
        <w:jc w:val="both"/>
        <w:rPr>
          <w:sz w:val="24"/>
          <w:szCs w:val="24"/>
        </w:rPr>
      </w:pPr>
      <w:r w:rsidRPr="00D321EB">
        <w:rPr>
          <w:sz w:val="24"/>
          <w:szCs w:val="24"/>
        </w:rPr>
        <w:t xml:space="preserve">Бланки выдаются работникам под роспись в журнале учета выдачи бланков. Бланки должны храниться в надежно запираемых шкафах. Бланки документов должны использоваться строго по назначению и без соответствующего разрешения не могут передаваться другим организациям и лицам. Ответственность за обеспечение сохранности бланков и правильность их использования несут работники, ведущие делопроизводство, и руководители структурных подразделений. </w:t>
      </w:r>
    </w:p>
    <w:p w:rsidR="001A1A2F" w:rsidRPr="00D321EB" w:rsidRDefault="001A1A2F" w:rsidP="000664CA">
      <w:pPr>
        <w:ind w:firstLine="705"/>
        <w:jc w:val="both"/>
        <w:rPr>
          <w:sz w:val="24"/>
          <w:szCs w:val="24"/>
        </w:rPr>
      </w:pPr>
      <w:r w:rsidRPr="00D321EB">
        <w:rPr>
          <w:sz w:val="24"/>
          <w:szCs w:val="24"/>
        </w:rPr>
        <w:t xml:space="preserve">3.2.3. Испорченные и невостребованные бланки возвращаются работникам, осуществляющим учет бланков. Использованные бланки закрываются номером подготовленного документа или номером приказа (протокола) с отметкой в журнале.  Уничтожение гербовых бланков осуществляется по акту с отметкой в графе «Примечание» журнала. </w:t>
      </w:r>
    </w:p>
    <w:p w:rsidR="001A1A2F" w:rsidRPr="00D321EB" w:rsidRDefault="001A1A2F" w:rsidP="000664CA">
      <w:pPr>
        <w:ind w:firstLine="705"/>
        <w:jc w:val="both"/>
        <w:rPr>
          <w:sz w:val="24"/>
          <w:szCs w:val="24"/>
        </w:rPr>
      </w:pPr>
      <w:r w:rsidRPr="00D321EB">
        <w:rPr>
          <w:sz w:val="24"/>
          <w:szCs w:val="24"/>
        </w:rPr>
        <w:t>3.2.4. Проверка наличия, использования и хранения бланков производится не реже одного раза в год комиссией, назначаемой распоряжением Исполкома. О проведенных проверках делаются отметки в журнале учета выдачи бланков после последней записи. В случае обнаружения нарушений при учете, хранении и использовании гербовых бланков комиссия проводит служебное расследование, результаты которого оформляются актом и доводятся до сведения начальника</w:t>
      </w:r>
      <w:r w:rsidR="00514FA0" w:rsidRPr="00D321EB">
        <w:rPr>
          <w:sz w:val="24"/>
          <w:szCs w:val="24"/>
        </w:rPr>
        <w:t>,</w:t>
      </w:r>
      <w:r w:rsidRPr="00D321EB">
        <w:rPr>
          <w:sz w:val="24"/>
          <w:szCs w:val="24"/>
        </w:rPr>
        <w:t xml:space="preserve"> Руководителя Исполкома. </w:t>
      </w:r>
    </w:p>
    <w:p w:rsidR="001A1A2F" w:rsidRPr="00D321EB" w:rsidRDefault="001A1A2F" w:rsidP="000664CA">
      <w:pPr>
        <w:ind w:firstLine="708"/>
        <w:jc w:val="both"/>
        <w:rPr>
          <w:sz w:val="24"/>
          <w:szCs w:val="24"/>
        </w:rPr>
      </w:pPr>
      <w:r w:rsidRPr="00D321EB">
        <w:rPr>
          <w:sz w:val="24"/>
          <w:szCs w:val="24"/>
        </w:rPr>
        <w:t xml:space="preserve">3.2.5. Допускается тиражирование документов на гербовом бланке при их рассылке средствами оперативной полиграфии. При этом копии рассылаемых документов, имеющих юридическую силу (приказы, инструктивные письма и т.д.), следует заверять печатью Исполкома (при представлении копии в другую организацию). Список рассылки с количеством отправленных экземпляров хранится в деле вместе с подлинником рассылаемого документа или с копией рассылаемого письма.  </w:t>
      </w:r>
    </w:p>
    <w:p w:rsidR="001A1A2F" w:rsidRPr="00D321EB" w:rsidRDefault="001A1A2F" w:rsidP="000664CA">
      <w:pPr>
        <w:jc w:val="center"/>
        <w:rPr>
          <w:b/>
          <w:bCs/>
          <w:sz w:val="24"/>
          <w:szCs w:val="24"/>
        </w:rPr>
      </w:pPr>
    </w:p>
    <w:p w:rsidR="001A1A2F" w:rsidRPr="00D321EB" w:rsidRDefault="001A1A2F" w:rsidP="000664CA">
      <w:pPr>
        <w:jc w:val="center"/>
        <w:rPr>
          <w:sz w:val="24"/>
          <w:szCs w:val="24"/>
        </w:rPr>
      </w:pPr>
      <w:r w:rsidRPr="00D321EB">
        <w:rPr>
          <w:b/>
          <w:bCs/>
          <w:sz w:val="24"/>
          <w:szCs w:val="24"/>
        </w:rPr>
        <w:t>3.3. Оформление реквизитов документов</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 xml:space="preserve">3.3.1. Документы, создаваемые в Исполкоме, должны иметь стабильный состав реквизитов, их расположение и оформление с учетом </w:t>
      </w:r>
      <w:r w:rsidRPr="00D321EB">
        <w:rPr>
          <w:vanish/>
          <w:sz w:val="24"/>
          <w:szCs w:val="24"/>
        </w:rPr>
        <w:t>#M12291 982300865</w:t>
      </w:r>
      <w:r w:rsidRPr="00D321EB">
        <w:rPr>
          <w:sz w:val="24"/>
          <w:szCs w:val="24"/>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1A1A2F" w:rsidRPr="00D321EB" w:rsidRDefault="001A1A2F" w:rsidP="000664CA">
      <w:pPr>
        <w:ind w:firstLine="708"/>
        <w:jc w:val="both"/>
        <w:rPr>
          <w:sz w:val="24"/>
          <w:szCs w:val="24"/>
        </w:rPr>
      </w:pPr>
      <w:r w:rsidRPr="00D321EB">
        <w:rPr>
          <w:sz w:val="24"/>
          <w:szCs w:val="24"/>
        </w:rPr>
        <w:t>В Исполкоме установлен следующий состав реквизитов документов:</w:t>
      </w:r>
    </w:p>
    <w:p w:rsidR="001A1A2F" w:rsidRPr="00D321EB" w:rsidRDefault="001A1A2F" w:rsidP="000664CA">
      <w:pPr>
        <w:jc w:val="both"/>
        <w:rPr>
          <w:sz w:val="24"/>
          <w:szCs w:val="24"/>
        </w:rPr>
      </w:pPr>
      <w:r w:rsidRPr="00D321EB">
        <w:rPr>
          <w:sz w:val="24"/>
          <w:szCs w:val="24"/>
        </w:rPr>
        <w:t>а) герб Тетюшского муниципального района Республики Татарстан;</w:t>
      </w:r>
    </w:p>
    <w:p w:rsidR="001A1A2F" w:rsidRPr="00D321EB" w:rsidRDefault="001A1A2F" w:rsidP="000664CA">
      <w:pPr>
        <w:jc w:val="both"/>
        <w:rPr>
          <w:sz w:val="24"/>
          <w:szCs w:val="24"/>
        </w:rPr>
      </w:pPr>
      <w:r w:rsidRPr="00D321EB">
        <w:rPr>
          <w:sz w:val="24"/>
          <w:szCs w:val="24"/>
        </w:rPr>
        <w:t>б) наименование организации (на русском и татарском языках);</w:t>
      </w:r>
    </w:p>
    <w:p w:rsidR="001A1A2F" w:rsidRPr="00D321EB" w:rsidRDefault="001A1A2F" w:rsidP="000664CA">
      <w:pPr>
        <w:jc w:val="both"/>
        <w:rPr>
          <w:sz w:val="24"/>
          <w:szCs w:val="24"/>
        </w:rPr>
      </w:pPr>
      <w:r w:rsidRPr="00D321EB">
        <w:rPr>
          <w:sz w:val="24"/>
          <w:szCs w:val="24"/>
        </w:rPr>
        <w:t>в) справочные данные об организации;</w:t>
      </w:r>
    </w:p>
    <w:p w:rsidR="001A1A2F" w:rsidRPr="00D321EB" w:rsidRDefault="001A1A2F" w:rsidP="000664CA">
      <w:pPr>
        <w:jc w:val="both"/>
        <w:rPr>
          <w:sz w:val="24"/>
          <w:szCs w:val="24"/>
        </w:rPr>
      </w:pPr>
      <w:r w:rsidRPr="00D321EB">
        <w:rPr>
          <w:sz w:val="24"/>
          <w:szCs w:val="24"/>
        </w:rPr>
        <w:t>г) вид документа;</w:t>
      </w:r>
    </w:p>
    <w:p w:rsidR="001A1A2F" w:rsidRPr="00D321EB" w:rsidRDefault="001A1A2F" w:rsidP="000664CA">
      <w:pPr>
        <w:jc w:val="both"/>
        <w:rPr>
          <w:sz w:val="24"/>
          <w:szCs w:val="24"/>
        </w:rPr>
      </w:pPr>
      <w:r w:rsidRPr="00D321EB">
        <w:rPr>
          <w:sz w:val="24"/>
          <w:szCs w:val="24"/>
        </w:rPr>
        <w:t>д) место составления (издания) документа;</w:t>
      </w:r>
    </w:p>
    <w:p w:rsidR="001A1A2F" w:rsidRPr="00D321EB" w:rsidRDefault="001A1A2F" w:rsidP="000664CA">
      <w:pPr>
        <w:jc w:val="both"/>
        <w:rPr>
          <w:sz w:val="24"/>
          <w:szCs w:val="24"/>
        </w:rPr>
      </w:pPr>
      <w:r w:rsidRPr="00D321EB">
        <w:rPr>
          <w:sz w:val="24"/>
          <w:szCs w:val="24"/>
        </w:rPr>
        <w:t>е) дата документа;</w:t>
      </w:r>
    </w:p>
    <w:p w:rsidR="001A1A2F" w:rsidRPr="00D321EB" w:rsidRDefault="001A1A2F" w:rsidP="000664CA">
      <w:pPr>
        <w:jc w:val="both"/>
        <w:rPr>
          <w:sz w:val="24"/>
          <w:szCs w:val="24"/>
        </w:rPr>
      </w:pPr>
      <w:r w:rsidRPr="00D321EB">
        <w:rPr>
          <w:sz w:val="24"/>
          <w:szCs w:val="24"/>
        </w:rPr>
        <w:t>ж) регистрационный номер документа;</w:t>
      </w:r>
    </w:p>
    <w:p w:rsidR="001A1A2F" w:rsidRPr="00D321EB" w:rsidRDefault="001A1A2F" w:rsidP="000664CA">
      <w:pPr>
        <w:jc w:val="both"/>
        <w:rPr>
          <w:sz w:val="24"/>
          <w:szCs w:val="24"/>
        </w:rPr>
      </w:pPr>
      <w:r w:rsidRPr="00D321EB">
        <w:rPr>
          <w:sz w:val="24"/>
          <w:szCs w:val="24"/>
        </w:rPr>
        <w:t>з) ссылка на исходящий номер и дату документа адресанта;</w:t>
      </w:r>
    </w:p>
    <w:p w:rsidR="001A1A2F" w:rsidRPr="00D321EB" w:rsidRDefault="001A1A2F" w:rsidP="000664CA">
      <w:pPr>
        <w:jc w:val="both"/>
        <w:rPr>
          <w:sz w:val="24"/>
          <w:szCs w:val="24"/>
        </w:rPr>
      </w:pPr>
      <w:r w:rsidRPr="00D321EB">
        <w:rPr>
          <w:sz w:val="24"/>
          <w:szCs w:val="24"/>
        </w:rPr>
        <w:t>и) адресат;</w:t>
      </w:r>
    </w:p>
    <w:p w:rsidR="001A1A2F" w:rsidRPr="00D321EB" w:rsidRDefault="001A1A2F" w:rsidP="000664CA">
      <w:pPr>
        <w:jc w:val="both"/>
        <w:rPr>
          <w:sz w:val="24"/>
          <w:szCs w:val="24"/>
        </w:rPr>
      </w:pPr>
      <w:r w:rsidRPr="00D321EB">
        <w:rPr>
          <w:sz w:val="24"/>
          <w:szCs w:val="24"/>
        </w:rPr>
        <w:t>к) наименование документа;</w:t>
      </w:r>
    </w:p>
    <w:p w:rsidR="001A1A2F" w:rsidRPr="00D321EB" w:rsidRDefault="001A1A2F" w:rsidP="000664CA">
      <w:pPr>
        <w:jc w:val="both"/>
        <w:rPr>
          <w:sz w:val="24"/>
          <w:szCs w:val="24"/>
        </w:rPr>
      </w:pPr>
      <w:r w:rsidRPr="00D321EB">
        <w:rPr>
          <w:sz w:val="24"/>
          <w:szCs w:val="24"/>
        </w:rPr>
        <w:t>л) текст документа;</w:t>
      </w:r>
    </w:p>
    <w:p w:rsidR="001A1A2F" w:rsidRPr="00D321EB" w:rsidRDefault="001A1A2F" w:rsidP="000664CA">
      <w:pPr>
        <w:jc w:val="both"/>
        <w:rPr>
          <w:sz w:val="24"/>
          <w:szCs w:val="24"/>
        </w:rPr>
      </w:pPr>
      <w:r w:rsidRPr="00D321EB">
        <w:rPr>
          <w:sz w:val="24"/>
          <w:szCs w:val="24"/>
        </w:rPr>
        <w:t>м) отметка о наличии приложений;</w:t>
      </w:r>
    </w:p>
    <w:p w:rsidR="001A1A2F" w:rsidRPr="00D321EB" w:rsidRDefault="001A1A2F" w:rsidP="000664CA">
      <w:pPr>
        <w:jc w:val="both"/>
        <w:rPr>
          <w:sz w:val="24"/>
          <w:szCs w:val="24"/>
        </w:rPr>
      </w:pPr>
      <w:r w:rsidRPr="00D321EB">
        <w:rPr>
          <w:sz w:val="24"/>
          <w:szCs w:val="24"/>
        </w:rPr>
        <w:t>н) гриф согласования;</w:t>
      </w:r>
    </w:p>
    <w:p w:rsidR="001A1A2F" w:rsidRPr="00D321EB" w:rsidRDefault="001A1A2F" w:rsidP="000664CA">
      <w:pPr>
        <w:jc w:val="both"/>
        <w:rPr>
          <w:sz w:val="24"/>
          <w:szCs w:val="24"/>
        </w:rPr>
      </w:pPr>
      <w:r w:rsidRPr="00D321EB">
        <w:rPr>
          <w:sz w:val="24"/>
          <w:szCs w:val="24"/>
        </w:rPr>
        <w:t>о) виза;</w:t>
      </w:r>
    </w:p>
    <w:p w:rsidR="001A1A2F" w:rsidRPr="00D321EB" w:rsidRDefault="001A1A2F" w:rsidP="000664CA">
      <w:pPr>
        <w:jc w:val="both"/>
        <w:rPr>
          <w:sz w:val="24"/>
          <w:szCs w:val="24"/>
        </w:rPr>
      </w:pPr>
      <w:r w:rsidRPr="00D321EB">
        <w:rPr>
          <w:sz w:val="24"/>
          <w:szCs w:val="24"/>
        </w:rPr>
        <w:t>п) подпись должностного лица;</w:t>
      </w:r>
    </w:p>
    <w:p w:rsidR="001A1A2F" w:rsidRPr="00D321EB" w:rsidRDefault="001A1A2F" w:rsidP="000664CA">
      <w:pPr>
        <w:jc w:val="both"/>
        <w:rPr>
          <w:sz w:val="24"/>
          <w:szCs w:val="24"/>
        </w:rPr>
      </w:pPr>
      <w:r w:rsidRPr="00D321EB">
        <w:rPr>
          <w:sz w:val="24"/>
          <w:szCs w:val="24"/>
        </w:rPr>
        <w:t>р) гриф утверждения;</w:t>
      </w:r>
    </w:p>
    <w:p w:rsidR="001A1A2F" w:rsidRPr="00D321EB" w:rsidRDefault="001A1A2F" w:rsidP="000664CA">
      <w:pPr>
        <w:jc w:val="both"/>
        <w:rPr>
          <w:sz w:val="24"/>
          <w:szCs w:val="24"/>
        </w:rPr>
      </w:pPr>
      <w:r w:rsidRPr="00D321EB">
        <w:rPr>
          <w:sz w:val="24"/>
          <w:szCs w:val="24"/>
        </w:rPr>
        <w:t>с) оттиск печати;</w:t>
      </w:r>
    </w:p>
    <w:p w:rsidR="001A1A2F" w:rsidRPr="00D321EB" w:rsidRDefault="001A1A2F" w:rsidP="000664CA">
      <w:pPr>
        <w:jc w:val="both"/>
        <w:rPr>
          <w:sz w:val="24"/>
          <w:szCs w:val="24"/>
        </w:rPr>
      </w:pPr>
      <w:r w:rsidRPr="00D321EB">
        <w:rPr>
          <w:sz w:val="24"/>
          <w:szCs w:val="24"/>
        </w:rPr>
        <w:t>т) отметка о заверении копии;</w:t>
      </w:r>
    </w:p>
    <w:p w:rsidR="001A1A2F" w:rsidRPr="00D321EB" w:rsidRDefault="001A1A2F" w:rsidP="000664CA">
      <w:pPr>
        <w:jc w:val="both"/>
        <w:rPr>
          <w:sz w:val="24"/>
          <w:szCs w:val="24"/>
        </w:rPr>
      </w:pPr>
      <w:r w:rsidRPr="00D321EB">
        <w:rPr>
          <w:sz w:val="24"/>
          <w:szCs w:val="24"/>
        </w:rPr>
        <w:t>у) отметка об исполнителе;</w:t>
      </w:r>
    </w:p>
    <w:p w:rsidR="001A1A2F" w:rsidRPr="00D321EB" w:rsidRDefault="001A1A2F" w:rsidP="000664CA">
      <w:pPr>
        <w:jc w:val="both"/>
        <w:rPr>
          <w:sz w:val="24"/>
          <w:szCs w:val="24"/>
        </w:rPr>
      </w:pPr>
      <w:r w:rsidRPr="00D321EB">
        <w:rPr>
          <w:sz w:val="24"/>
          <w:szCs w:val="24"/>
        </w:rPr>
        <w:t>ф) указания по исполнению документа;</w:t>
      </w:r>
    </w:p>
    <w:p w:rsidR="001A1A2F" w:rsidRPr="00D321EB" w:rsidRDefault="001A1A2F" w:rsidP="000664CA">
      <w:pPr>
        <w:jc w:val="both"/>
        <w:rPr>
          <w:sz w:val="24"/>
          <w:szCs w:val="24"/>
        </w:rPr>
      </w:pPr>
      <w:r w:rsidRPr="00D321EB">
        <w:rPr>
          <w:sz w:val="24"/>
          <w:szCs w:val="24"/>
        </w:rPr>
        <w:t>х) отметка о контроле документа;</w:t>
      </w:r>
    </w:p>
    <w:p w:rsidR="001A1A2F" w:rsidRPr="00D321EB" w:rsidRDefault="001A1A2F" w:rsidP="000664CA">
      <w:pPr>
        <w:jc w:val="both"/>
        <w:rPr>
          <w:sz w:val="24"/>
          <w:szCs w:val="24"/>
        </w:rPr>
      </w:pPr>
      <w:r w:rsidRPr="00D321EB">
        <w:rPr>
          <w:sz w:val="24"/>
          <w:szCs w:val="24"/>
        </w:rPr>
        <w:t>ц) отметка об исполнении документа;</w:t>
      </w:r>
    </w:p>
    <w:p w:rsidR="001A1A2F" w:rsidRPr="00D321EB" w:rsidRDefault="001A1A2F" w:rsidP="000664CA">
      <w:pPr>
        <w:jc w:val="both"/>
        <w:rPr>
          <w:sz w:val="24"/>
          <w:szCs w:val="24"/>
        </w:rPr>
      </w:pPr>
      <w:r w:rsidRPr="00D321EB">
        <w:rPr>
          <w:sz w:val="24"/>
          <w:szCs w:val="24"/>
        </w:rPr>
        <w:lastRenderedPageBreak/>
        <w:t>ч) отметка о конфиденциальности;</w:t>
      </w:r>
    </w:p>
    <w:p w:rsidR="001A1A2F" w:rsidRPr="00D321EB" w:rsidRDefault="001A1A2F" w:rsidP="000664CA">
      <w:pPr>
        <w:jc w:val="both"/>
        <w:rPr>
          <w:sz w:val="24"/>
          <w:szCs w:val="24"/>
        </w:rPr>
      </w:pPr>
      <w:r w:rsidRPr="00D321EB">
        <w:rPr>
          <w:sz w:val="24"/>
          <w:szCs w:val="24"/>
        </w:rPr>
        <w:t xml:space="preserve">ш) отметка о поступлении документа. </w:t>
      </w:r>
    </w:p>
    <w:p w:rsidR="001A1A2F" w:rsidRPr="00D321EB" w:rsidRDefault="001A1A2F" w:rsidP="000664CA">
      <w:pPr>
        <w:ind w:firstLine="708"/>
        <w:jc w:val="both"/>
        <w:rPr>
          <w:sz w:val="24"/>
          <w:szCs w:val="24"/>
        </w:rPr>
      </w:pPr>
      <w:r w:rsidRPr="00D321EB">
        <w:rPr>
          <w:sz w:val="24"/>
          <w:szCs w:val="24"/>
        </w:rPr>
        <w:t xml:space="preserve">Состав реквизитов конкретного документа определяется его видом и назначением. </w:t>
      </w:r>
    </w:p>
    <w:p w:rsidR="001A1A2F" w:rsidRPr="00D321EB" w:rsidRDefault="001A1A2F" w:rsidP="000664CA">
      <w:pPr>
        <w:ind w:firstLine="708"/>
        <w:jc w:val="both"/>
        <w:rPr>
          <w:sz w:val="24"/>
          <w:szCs w:val="24"/>
        </w:rPr>
      </w:pPr>
      <w:r w:rsidRPr="00D321EB">
        <w:rPr>
          <w:sz w:val="24"/>
          <w:szCs w:val="24"/>
        </w:rPr>
        <w:t xml:space="preserve">Для каждого вида гербовых бланков устанавливается следующий состав реквизитов: </w:t>
      </w:r>
    </w:p>
    <w:p w:rsidR="001A1A2F" w:rsidRPr="00D321EB" w:rsidRDefault="001A1A2F" w:rsidP="000664CA">
      <w:pPr>
        <w:ind w:firstLine="708"/>
        <w:jc w:val="both"/>
        <w:rPr>
          <w:sz w:val="24"/>
          <w:szCs w:val="24"/>
        </w:rPr>
      </w:pPr>
      <w:r w:rsidRPr="00D321EB">
        <w:rPr>
          <w:b/>
          <w:bCs/>
          <w:sz w:val="24"/>
          <w:szCs w:val="24"/>
        </w:rPr>
        <w:t xml:space="preserve">для бланка письма </w:t>
      </w:r>
      <w:r w:rsidRPr="00D321EB">
        <w:rPr>
          <w:b/>
          <w:sz w:val="24"/>
          <w:szCs w:val="24"/>
        </w:rPr>
        <w:t>Исполкома</w:t>
      </w:r>
      <w:r w:rsidRPr="00D321EB">
        <w:rPr>
          <w:b/>
          <w:bCs/>
          <w:sz w:val="24"/>
          <w:szCs w:val="24"/>
        </w:rPr>
        <w:t>:</w:t>
      </w:r>
    </w:p>
    <w:p w:rsidR="001A1A2F" w:rsidRPr="00D321EB" w:rsidRDefault="001A1A2F" w:rsidP="000664CA">
      <w:pPr>
        <w:jc w:val="both"/>
        <w:rPr>
          <w:sz w:val="24"/>
          <w:szCs w:val="24"/>
        </w:rPr>
      </w:pPr>
      <w:r w:rsidRPr="00D321EB">
        <w:rPr>
          <w:sz w:val="24"/>
          <w:szCs w:val="24"/>
        </w:rPr>
        <w:t>- герб Тетюшского муниципального района Республики Татарстан;</w:t>
      </w:r>
    </w:p>
    <w:p w:rsidR="001A1A2F" w:rsidRPr="00D321EB" w:rsidRDefault="001A1A2F" w:rsidP="000664CA">
      <w:pPr>
        <w:jc w:val="both"/>
        <w:rPr>
          <w:sz w:val="24"/>
          <w:szCs w:val="24"/>
        </w:rPr>
      </w:pPr>
      <w:r w:rsidRPr="00D321EB">
        <w:rPr>
          <w:i/>
          <w:sz w:val="24"/>
          <w:szCs w:val="24"/>
        </w:rPr>
        <w:t xml:space="preserve">- </w:t>
      </w:r>
      <w:r w:rsidRPr="00D321EB">
        <w:rPr>
          <w:sz w:val="24"/>
          <w:szCs w:val="24"/>
        </w:rPr>
        <w:t>полное наименование организации;</w:t>
      </w:r>
    </w:p>
    <w:p w:rsidR="001A1A2F" w:rsidRPr="00D321EB" w:rsidRDefault="001A1A2F" w:rsidP="000664CA">
      <w:pPr>
        <w:jc w:val="both"/>
        <w:rPr>
          <w:sz w:val="24"/>
          <w:szCs w:val="24"/>
        </w:rPr>
      </w:pPr>
      <w:r w:rsidRPr="00D321EB">
        <w:rPr>
          <w:sz w:val="24"/>
          <w:szCs w:val="24"/>
        </w:rPr>
        <w:t>- справочные данные о Исполкоме (почтовый адрес, номера телефона, телефона-факса, адрес электронной почты</w:t>
      </w:r>
      <w:r w:rsidR="0011615B" w:rsidRPr="00D321EB">
        <w:rPr>
          <w:sz w:val="24"/>
          <w:szCs w:val="24"/>
        </w:rPr>
        <w:t>, реквизиты</w:t>
      </w:r>
      <w:r w:rsidRPr="00D321EB">
        <w:rPr>
          <w:sz w:val="24"/>
          <w:szCs w:val="24"/>
        </w:rPr>
        <w:t xml:space="preserve">); </w:t>
      </w:r>
    </w:p>
    <w:p w:rsidR="001A1A2F" w:rsidRPr="00D321EB" w:rsidRDefault="001A1A2F" w:rsidP="000664CA">
      <w:pPr>
        <w:jc w:val="both"/>
        <w:rPr>
          <w:sz w:val="24"/>
          <w:szCs w:val="24"/>
        </w:rPr>
      </w:pPr>
      <w:r w:rsidRPr="00D321EB">
        <w:rPr>
          <w:sz w:val="24"/>
          <w:szCs w:val="24"/>
        </w:rPr>
        <w:t>- отметки для проставления даты и регистрационного номера;</w:t>
      </w:r>
    </w:p>
    <w:p w:rsidR="001A1A2F" w:rsidRPr="00D321EB" w:rsidRDefault="001A1A2F" w:rsidP="000664CA">
      <w:pPr>
        <w:jc w:val="both"/>
        <w:rPr>
          <w:sz w:val="24"/>
          <w:szCs w:val="24"/>
        </w:rPr>
      </w:pPr>
      <w:r w:rsidRPr="00D321EB">
        <w:rPr>
          <w:sz w:val="24"/>
          <w:szCs w:val="24"/>
        </w:rPr>
        <w:t>- отметки для ссылки на номер и дату исходящего документа адресанта;</w:t>
      </w:r>
    </w:p>
    <w:p w:rsidR="001A1A2F" w:rsidRPr="00D321EB" w:rsidRDefault="001A1A2F" w:rsidP="000664CA">
      <w:pPr>
        <w:ind w:firstLine="708"/>
        <w:jc w:val="both"/>
        <w:rPr>
          <w:sz w:val="24"/>
          <w:szCs w:val="24"/>
        </w:rPr>
      </w:pPr>
      <w:r w:rsidRPr="00D321EB">
        <w:rPr>
          <w:b/>
          <w:bCs/>
          <w:sz w:val="24"/>
          <w:szCs w:val="24"/>
        </w:rPr>
        <w:t>для бланка распоряжения:</w:t>
      </w:r>
    </w:p>
    <w:p w:rsidR="001A1A2F" w:rsidRPr="00D321EB" w:rsidRDefault="001A1A2F" w:rsidP="000664CA">
      <w:pPr>
        <w:jc w:val="both"/>
        <w:rPr>
          <w:sz w:val="24"/>
          <w:szCs w:val="24"/>
        </w:rPr>
      </w:pPr>
      <w:r w:rsidRPr="00D321EB">
        <w:rPr>
          <w:sz w:val="24"/>
          <w:szCs w:val="24"/>
        </w:rPr>
        <w:t>- герб Тетюшского муниципального района Республики Татарстан;</w:t>
      </w:r>
    </w:p>
    <w:p w:rsidR="001A1A2F" w:rsidRPr="00D321EB" w:rsidRDefault="001A1A2F" w:rsidP="000664CA">
      <w:pPr>
        <w:jc w:val="both"/>
        <w:rPr>
          <w:sz w:val="24"/>
          <w:szCs w:val="24"/>
        </w:rPr>
      </w:pPr>
      <w:r w:rsidRPr="00D321EB">
        <w:rPr>
          <w:sz w:val="24"/>
          <w:szCs w:val="24"/>
        </w:rPr>
        <w:t>- полное наименование организации</w:t>
      </w:r>
      <w:r w:rsidRPr="00D321EB">
        <w:rPr>
          <w:i/>
          <w:sz w:val="24"/>
          <w:szCs w:val="24"/>
        </w:rPr>
        <w:t>;</w:t>
      </w:r>
    </w:p>
    <w:p w:rsidR="001A1A2F" w:rsidRPr="00D321EB" w:rsidRDefault="001A1A2F" w:rsidP="000664CA">
      <w:pPr>
        <w:jc w:val="both"/>
        <w:rPr>
          <w:sz w:val="24"/>
          <w:szCs w:val="24"/>
        </w:rPr>
      </w:pPr>
      <w:r w:rsidRPr="00D321EB">
        <w:rPr>
          <w:sz w:val="24"/>
          <w:szCs w:val="24"/>
        </w:rPr>
        <w:t>- вид документа;</w:t>
      </w:r>
    </w:p>
    <w:p w:rsidR="001A1A2F" w:rsidRPr="00D321EB" w:rsidRDefault="001A1A2F" w:rsidP="000664CA">
      <w:pPr>
        <w:jc w:val="both"/>
        <w:rPr>
          <w:sz w:val="24"/>
          <w:szCs w:val="24"/>
        </w:rPr>
      </w:pPr>
      <w:r w:rsidRPr="00D321EB">
        <w:rPr>
          <w:sz w:val="24"/>
          <w:szCs w:val="24"/>
        </w:rPr>
        <w:t>- место составления (издания) документа;</w:t>
      </w:r>
    </w:p>
    <w:p w:rsidR="001A1A2F" w:rsidRPr="00D321EB" w:rsidRDefault="001A1A2F" w:rsidP="000664CA">
      <w:pPr>
        <w:jc w:val="both"/>
        <w:rPr>
          <w:sz w:val="24"/>
          <w:szCs w:val="24"/>
        </w:rPr>
      </w:pPr>
      <w:r w:rsidRPr="00D321EB">
        <w:rPr>
          <w:sz w:val="24"/>
          <w:szCs w:val="24"/>
        </w:rPr>
        <w:t>- отметки для проставления даты и регистрационного номера приказа;</w:t>
      </w:r>
    </w:p>
    <w:p w:rsidR="001A1A2F" w:rsidRPr="00D321EB" w:rsidRDefault="001A1A2F" w:rsidP="000664CA">
      <w:pPr>
        <w:ind w:firstLine="708"/>
        <w:jc w:val="both"/>
        <w:rPr>
          <w:sz w:val="24"/>
          <w:szCs w:val="24"/>
        </w:rPr>
      </w:pPr>
      <w:r w:rsidRPr="00D321EB">
        <w:rPr>
          <w:b/>
          <w:sz w:val="24"/>
          <w:szCs w:val="24"/>
        </w:rPr>
        <w:t>для бланка письма структурного подразделения (</w:t>
      </w:r>
      <w:r w:rsidR="00412836" w:rsidRPr="00D321EB">
        <w:rPr>
          <w:b/>
          <w:sz w:val="24"/>
          <w:szCs w:val="24"/>
        </w:rPr>
        <w:t>отделы ЗАГС, архивный отдел</w:t>
      </w:r>
      <w:r w:rsidRPr="00D321EB">
        <w:rPr>
          <w:b/>
          <w:sz w:val="24"/>
          <w:szCs w:val="24"/>
        </w:rPr>
        <w:t>)</w:t>
      </w:r>
      <w:r w:rsidRPr="00D321EB">
        <w:rPr>
          <w:sz w:val="24"/>
          <w:szCs w:val="24"/>
        </w:rPr>
        <w:t xml:space="preserve">: </w:t>
      </w:r>
    </w:p>
    <w:p w:rsidR="001A1A2F" w:rsidRPr="00D321EB" w:rsidRDefault="001A1A2F" w:rsidP="000664CA">
      <w:pPr>
        <w:jc w:val="both"/>
        <w:rPr>
          <w:sz w:val="24"/>
          <w:szCs w:val="24"/>
        </w:rPr>
      </w:pPr>
      <w:r w:rsidRPr="00D321EB">
        <w:rPr>
          <w:sz w:val="24"/>
          <w:szCs w:val="24"/>
        </w:rPr>
        <w:t>- герб Тетюшского муниципального района Республики Татарстан;</w:t>
      </w:r>
    </w:p>
    <w:p w:rsidR="001A1A2F" w:rsidRPr="00D321EB" w:rsidRDefault="001A1A2F" w:rsidP="000664CA">
      <w:pPr>
        <w:jc w:val="both"/>
        <w:rPr>
          <w:sz w:val="24"/>
          <w:szCs w:val="24"/>
        </w:rPr>
      </w:pPr>
      <w:r w:rsidRPr="00D321EB">
        <w:rPr>
          <w:sz w:val="24"/>
          <w:szCs w:val="24"/>
        </w:rPr>
        <w:t xml:space="preserve">- полное наименование организации; </w:t>
      </w:r>
    </w:p>
    <w:p w:rsidR="001A1A2F" w:rsidRPr="00D321EB" w:rsidRDefault="001A1A2F" w:rsidP="000664CA">
      <w:pPr>
        <w:jc w:val="both"/>
        <w:rPr>
          <w:sz w:val="24"/>
          <w:szCs w:val="24"/>
        </w:rPr>
      </w:pPr>
      <w:r w:rsidRPr="00D321EB">
        <w:rPr>
          <w:sz w:val="24"/>
          <w:szCs w:val="24"/>
        </w:rPr>
        <w:t xml:space="preserve">- наименование </w:t>
      </w:r>
      <w:r w:rsidR="00412836" w:rsidRPr="00D321EB">
        <w:rPr>
          <w:sz w:val="24"/>
          <w:szCs w:val="24"/>
        </w:rPr>
        <w:t>отдела ЗАГС, архивного отдела</w:t>
      </w:r>
      <w:r w:rsidRPr="00D321EB">
        <w:rPr>
          <w:sz w:val="24"/>
          <w:szCs w:val="24"/>
        </w:rPr>
        <w:t xml:space="preserve">; </w:t>
      </w:r>
    </w:p>
    <w:p w:rsidR="001A1A2F" w:rsidRPr="00D321EB" w:rsidRDefault="001A1A2F" w:rsidP="000664CA">
      <w:pPr>
        <w:jc w:val="both"/>
        <w:rPr>
          <w:sz w:val="24"/>
          <w:szCs w:val="24"/>
        </w:rPr>
      </w:pPr>
      <w:r w:rsidRPr="00D321EB">
        <w:rPr>
          <w:sz w:val="24"/>
          <w:szCs w:val="24"/>
        </w:rPr>
        <w:t>- справочные данные о</w:t>
      </w:r>
      <w:r w:rsidR="00412836" w:rsidRPr="00D321EB">
        <w:rPr>
          <w:sz w:val="24"/>
          <w:szCs w:val="24"/>
        </w:rPr>
        <w:t>б</w:t>
      </w:r>
      <w:r w:rsidRPr="00D321EB">
        <w:rPr>
          <w:sz w:val="24"/>
          <w:szCs w:val="24"/>
        </w:rPr>
        <w:t xml:space="preserve"> </w:t>
      </w:r>
      <w:r w:rsidR="00412836" w:rsidRPr="00D321EB">
        <w:rPr>
          <w:sz w:val="24"/>
          <w:szCs w:val="24"/>
        </w:rPr>
        <w:t>отделе ЗАГС, архивном отделе</w:t>
      </w:r>
      <w:r w:rsidRPr="00D321EB">
        <w:rPr>
          <w:sz w:val="24"/>
          <w:szCs w:val="24"/>
        </w:rPr>
        <w:t xml:space="preserve"> (почтовый адрес, номера телефона, телефона-факса, адрес электронной почты);</w:t>
      </w:r>
    </w:p>
    <w:p w:rsidR="001A1A2F" w:rsidRPr="00D321EB" w:rsidRDefault="001A1A2F" w:rsidP="000664CA">
      <w:pPr>
        <w:jc w:val="both"/>
        <w:rPr>
          <w:sz w:val="24"/>
          <w:szCs w:val="24"/>
        </w:rPr>
      </w:pPr>
      <w:r w:rsidRPr="00D321EB">
        <w:rPr>
          <w:sz w:val="24"/>
          <w:szCs w:val="24"/>
        </w:rPr>
        <w:t>- отметки для проставления даты и регистрационного номера;</w:t>
      </w:r>
    </w:p>
    <w:p w:rsidR="001A1A2F" w:rsidRPr="00D321EB" w:rsidRDefault="001A1A2F" w:rsidP="006E0321">
      <w:pPr>
        <w:jc w:val="both"/>
        <w:rPr>
          <w:sz w:val="24"/>
          <w:szCs w:val="24"/>
        </w:rPr>
      </w:pPr>
      <w:r w:rsidRPr="00D321EB">
        <w:rPr>
          <w:sz w:val="24"/>
          <w:szCs w:val="24"/>
        </w:rPr>
        <w:t>- отметки для ссылки на номер и дату исходящего документа адресанта;</w:t>
      </w:r>
    </w:p>
    <w:p w:rsidR="001A1A2F" w:rsidRPr="00D321EB" w:rsidRDefault="001A1A2F" w:rsidP="006E0321">
      <w:pPr>
        <w:jc w:val="both"/>
        <w:rPr>
          <w:sz w:val="24"/>
          <w:szCs w:val="24"/>
        </w:rPr>
      </w:pPr>
      <w:r w:rsidRPr="00D321EB">
        <w:rPr>
          <w:bCs/>
          <w:sz w:val="24"/>
          <w:szCs w:val="24"/>
        </w:rPr>
        <w:t>3.3.2.1.</w:t>
      </w:r>
      <w:r w:rsidRPr="00D321EB">
        <w:rPr>
          <w:sz w:val="24"/>
          <w:szCs w:val="24"/>
        </w:rPr>
        <w:t xml:space="preserve"> </w:t>
      </w:r>
      <w:r w:rsidRPr="00D321EB">
        <w:rPr>
          <w:b/>
          <w:sz w:val="24"/>
          <w:szCs w:val="24"/>
        </w:rPr>
        <w:t>Герб Тетюшского муниципального района</w:t>
      </w:r>
      <w:r w:rsidRPr="00D321EB">
        <w:rPr>
          <w:sz w:val="24"/>
          <w:szCs w:val="24"/>
        </w:rPr>
        <w:t xml:space="preserve"> </w:t>
      </w:r>
      <w:r w:rsidRPr="00D321EB">
        <w:rPr>
          <w:b/>
          <w:bCs/>
          <w:sz w:val="24"/>
          <w:szCs w:val="24"/>
        </w:rPr>
        <w:t>Республики Татарстан</w:t>
      </w:r>
    </w:p>
    <w:p w:rsidR="001A1A2F" w:rsidRPr="00D321EB" w:rsidRDefault="001A1A2F" w:rsidP="000E05A9">
      <w:pPr>
        <w:ind w:firstLine="708"/>
        <w:jc w:val="both"/>
        <w:rPr>
          <w:sz w:val="24"/>
          <w:szCs w:val="24"/>
        </w:rPr>
      </w:pPr>
      <w:r w:rsidRPr="00D321EB">
        <w:rPr>
          <w:sz w:val="24"/>
          <w:szCs w:val="24"/>
        </w:rPr>
        <w:t xml:space="preserve">На бланках документов Исполкома  герб Тетюшского муниципального района Республики Татарстан помещается в цветном и схематическом изображении в соответствии с Законом Республики Татарстан «О государственных символах Республики Татарстан» от 14 июля 1999 года № 2284. </w:t>
      </w:r>
    </w:p>
    <w:p w:rsidR="001A1A2F" w:rsidRPr="00D321EB" w:rsidRDefault="001A1A2F" w:rsidP="000E05A9">
      <w:pPr>
        <w:ind w:firstLine="708"/>
        <w:jc w:val="both"/>
        <w:rPr>
          <w:sz w:val="24"/>
          <w:szCs w:val="24"/>
        </w:rPr>
      </w:pPr>
      <w:r w:rsidRPr="00D321EB">
        <w:rPr>
          <w:sz w:val="24"/>
          <w:szCs w:val="24"/>
        </w:rPr>
        <w:t>Изображение герба  помещается на верхнем поле бланка документа посер</w:t>
      </w:r>
      <w:r w:rsidR="000E60D3">
        <w:rPr>
          <w:sz w:val="24"/>
          <w:szCs w:val="24"/>
        </w:rPr>
        <w:t>едине зоны, занятой реквизитом «</w:t>
      </w:r>
      <w:r w:rsidRPr="00D321EB">
        <w:rPr>
          <w:sz w:val="24"/>
          <w:szCs w:val="24"/>
        </w:rPr>
        <w:t>Наименование организации (на русском и татарском языках)</w:t>
      </w:r>
      <w:r w:rsidR="000E60D3">
        <w:rPr>
          <w:sz w:val="24"/>
          <w:szCs w:val="24"/>
        </w:rPr>
        <w:t>»</w:t>
      </w:r>
      <w:r w:rsidRPr="00D321EB">
        <w:rPr>
          <w:sz w:val="24"/>
          <w:szCs w:val="24"/>
        </w:rPr>
        <w:t xml:space="preserve"> в соответствии с Паспортом визуальных стандартов построения и использования элементов официального и делового стиля Республики Татарстан, утвержденным Указом Президента РТ от 09.09.2013 № УП-880.</w:t>
      </w:r>
    </w:p>
    <w:p w:rsidR="001A1A2F" w:rsidRPr="00D321EB" w:rsidRDefault="001A1A2F" w:rsidP="000E05A9">
      <w:pPr>
        <w:jc w:val="both"/>
        <w:rPr>
          <w:sz w:val="24"/>
          <w:szCs w:val="24"/>
        </w:rPr>
      </w:pPr>
      <w:r w:rsidRPr="00D321EB">
        <w:rPr>
          <w:bCs/>
          <w:sz w:val="24"/>
          <w:szCs w:val="24"/>
        </w:rPr>
        <w:t>3.3.2.2.</w:t>
      </w:r>
      <w:r w:rsidRPr="00D321EB">
        <w:rPr>
          <w:b/>
          <w:bCs/>
          <w:sz w:val="24"/>
          <w:szCs w:val="24"/>
        </w:rPr>
        <w:t xml:space="preserve"> Наименование организации - автора документа</w:t>
      </w:r>
    </w:p>
    <w:p w:rsidR="001A1A2F" w:rsidRPr="00D321EB" w:rsidRDefault="001A1A2F" w:rsidP="00664771">
      <w:pPr>
        <w:ind w:firstLine="708"/>
        <w:jc w:val="both"/>
        <w:rPr>
          <w:sz w:val="24"/>
          <w:szCs w:val="24"/>
        </w:rPr>
      </w:pPr>
      <w:r w:rsidRPr="00D321EB">
        <w:rPr>
          <w:sz w:val="24"/>
          <w:szCs w:val="24"/>
        </w:rPr>
        <w:t>Наименование Исполкома (полное), являющегося автором документа, помещается на верхнем поле бланка на двух государственных языках Республики Татарстан (русском и татарском) и должно соответствовать его наименованию, указанному в положении об Исполкоме. Наименование организации на двух языках указывается на одном уровне: на русском - слева, на татарском – справа. Наименование указывается прописными буквами в именительном падеже, например: Исполнительный комитет Тетюшского муниципального района.</w:t>
      </w:r>
    </w:p>
    <w:p w:rsidR="001A1A2F" w:rsidRPr="00D321EB" w:rsidRDefault="001A1A2F" w:rsidP="000664CA">
      <w:pPr>
        <w:jc w:val="both"/>
        <w:rPr>
          <w:sz w:val="24"/>
          <w:szCs w:val="24"/>
        </w:rPr>
      </w:pPr>
      <w:r w:rsidRPr="00D321EB">
        <w:rPr>
          <w:color w:val="FF0000"/>
          <w:sz w:val="24"/>
          <w:szCs w:val="24"/>
        </w:rPr>
        <w:t xml:space="preserve">           </w:t>
      </w:r>
      <w:r w:rsidRPr="00D321EB">
        <w:rPr>
          <w:sz w:val="24"/>
          <w:szCs w:val="24"/>
        </w:rPr>
        <w:t xml:space="preserve">Наименование структурного подразделения: административная комиссия при Исполкоме, комиссия по делам несовершеннолетних и защите их прав при Исполкоме, сектор  по опеке и попечительству при Исполкоме, архивный отдел Исполкома, отдел </w:t>
      </w:r>
      <w:proofErr w:type="spellStart"/>
      <w:r w:rsidRPr="00D321EB">
        <w:rPr>
          <w:sz w:val="24"/>
          <w:szCs w:val="24"/>
        </w:rPr>
        <w:t>ЗАГСа</w:t>
      </w:r>
      <w:proofErr w:type="spellEnd"/>
      <w:r w:rsidRPr="00D321EB">
        <w:rPr>
          <w:sz w:val="24"/>
          <w:szCs w:val="24"/>
        </w:rPr>
        <w:t xml:space="preserve">  Исполкома, являющихся авторами документа.</w:t>
      </w:r>
    </w:p>
    <w:p w:rsidR="001A1A2F" w:rsidRPr="00D321EB" w:rsidRDefault="001A1A2F" w:rsidP="000664CA">
      <w:pPr>
        <w:ind w:firstLine="708"/>
        <w:rPr>
          <w:sz w:val="24"/>
          <w:szCs w:val="24"/>
        </w:rPr>
      </w:pPr>
      <w:r w:rsidRPr="00D321EB">
        <w:rPr>
          <w:bCs/>
          <w:sz w:val="24"/>
          <w:szCs w:val="24"/>
        </w:rPr>
        <w:t>3.3.2.3.</w:t>
      </w:r>
      <w:r w:rsidRPr="00D321EB">
        <w:rPr>
          <w:b/>
          <w:sz w:val="24"/>
          <w:szCs w:val="24"/>
        </w:rPr>
        <w:t>Справочные данные об организации</w:t>
      </w:r>
    </w:p>
    <w:p w:rsidR="001A1A2F" w:rsidRPr="00D321EB" w:rsidRDefault="001A1A2F" w:rsidP="000664CA">
      <w:pPr>
        <w:ind w:firstLine="708"/>
        <w:jc w:val="both"/>
        <w:rPr>
          <w:sz w:val="24"/>
          <w:szCs w:val="24"/>
        </w:rPr>
      </w:pPr>
      <w:r w:rsidRPr="00D321EB">
        <w:rPr>
          <w:sz w:val="24"/>
          <w:szCs w:val="24"/>
        </w:rPr>
        <w:t>Справочные данные об Исполкоме указываются в бланках писем и включают в себя: почтовый адрес, номер телефона приемной руководителя Исполкома, факса, официальный адрес электронной почты, интернет-адрес</w:t>
      </w:r>
      <w:r w:rsidR="0011615B" w:rsidRPr="00D321EB">
        <w:rPr>
          <w:sz w:val="24"/>
          <w:szCs w:val="24"/>
        </w:rPr>
        <w:t>, реквизиты.</w:t>
      </w:r>
      <w:r w:rsidRPr="00D321EB">
        <w:rPr>
          <w:sz w:val="24"/>
          <w:szCs w:val="24"/>
        </w:rPr>
        <w:t xml:space="preserve">  </w:t>
      </w:r>
    </w:p>
    <w:p w:rsidR="001A1A2F" w:rsidRPr="00D321EB" w:rsidRDefault="001A1A2F" w:rsidP="000664CA">
      <w:pPr>
        <w:ind w:firstLine="709"/>
        <w:jc w:val="both"/>
        <w:rPr>
          <w:sz w:val="24"/>
          <w:szCs w:val="24"/>
        </w:rPr>
      </w:pPr>
      <w:r w:rsidRPr="00D321EB">
        <w:rPr>
          <w:sz w:val="24"/>
          <w:szCs w:val="24"/>
        </w:rPr>
        <w:t xml:space="preserve">Справочные данные располагаются под наименованием </w:t>
      </w:r>
      <w:r w:rsidRPr="00D321EB">
        <w:rPr>
          <w:i/>
          <w:sz w:val="24"/>
          <w:szCs w:val="24"/>
        </w:rPr>
        <w:t>организации</w:t>
      </w:r>
      <w:r w:rsidRPr="00D321EB">
        <w:rPr>
          <w:sz w:val="24"/>
          <w:szCs w:val="24"/>
        </w:rPr>
        <w:t xml:space="preserve">. </w:t>
      </w:r>
    </w:p>
    <w:p w:rsidR="001A1A2F" w:rsidRPr="00D321EB" w:rsidRDefault="001A1A2F" w:rsidP="000664CA">
      <w:pPr>
        <w:ind w:firstLine="708"/>
        <w:jc w:val="both"/>
        <w:rPr>
          <w:b/>
          <w:sz w:val="24"/>
          <w:szCs w:val="24"/>
        </w:rPr>
      </w:pPr>
      <w:r w:rsidRPr="00D321EB">
        <w:rPr>
          <w:bCs/>
          <w:sz w:val="24"/>
          <w:szCs w:val="24"/>
        </w:rPr>
        <w:t>3.3.2.4.</w:t>
      </w:r>
      <w:r w:rsidRPr="00D321EB">
        <w:rPr>
          <w:b/>
          <w:sz w:val="24"/>
          <w:szCs w:val="24"/>
        </w:rPr>
        <w:t>Вид документа</w:t>
      </w:r>
    </w:p>
    <w:p w:rsidR="001A1A2F" w:rsidRPr="00D321EB" w:rsidRDefault="001A1A2F" w:rsidP="000664CA">
      <w:pPr>
        <w:ind w:firstLine="708"/>
        <w:jc w:val="both"/>
        <w:rPr>
          <w:sz w:val="24"/>
          <w:szCs w:val="24"/>
        </w:rPr>
      </w:pPr>
      <w:r w:rsidRPr="00D321EB">
        <w:rPr>
          <w:sz w:val="24"/>
          <w:szCs w:val="24"/>
        </w:rPr>
        <w:t xml:space="preserve">Обозначение вида издаваемого документа (РАСПОРЯЖЕНИЕ, ПРОТОКОЛ, АКТ, АРХИВНАЯ СПРАВКА) включается в бланк соответствующего вида документов (бланк </w:t>
      </w:r>
      <w:r w:rsidRPr="00D321EB">
        <w:rPr>
          <w:sz w:val="24"/>
          <w:szCs w:val="24"/>
        </w:rPr>
        <w:lastRenderedPageBreak/>
        <w:t>распоряжений, архивной справки) или указывается составителем при подготовке документа на общем бланке, на стандартных листах бумаги формата А4.</w:t>
      </w:r>
    </w:p>
    <w:p w:rsidR="001A1A2F" w:rsidRPr="00D321EB" w:rsidRDefault="001A1A2F" w:rsidP="006E0321">
      <w:pPr>
        <w:ind w:firstLine="708"/>
        <w:jc w:val="both"/>
        <w:rPr>
          <w:sz w:val="24"/>
          <w:szCs w:val="24"/>
        </w:rPr>
      </w:pPr>
      <w:r w:rsidRPr="00D321EB">
        <w:rPr>
          <w:sz w:val="24"/>
          <w:szCs w:val="24"/>
        </w:rPr>
        <w:t>Обозначение вида и разновидности документа не указывается в письмах.</w:t>
      </w:r>
    </w:p>
    <w:p w:rsidR="001A1A2F" w:rsidRPr="00D321EB" w:rsidRDefault="001A1A2F" w:rsidP="006E0321">
      <w:pPr>
        <w:ind w:firstLine="708"/>
        <w:rPr>
          <w:sz w:val="24"/>
          <w:szCs w:val="24"/>
        </w:rPr>
      </w:pPr>
      <w:r w:rsidRPr="00D321EB">
        <w:rPr>
          <w:bCs/>
          <w:sz w:val="24"/>
          <w:szCs w:val="24"/>
        </w:rPr>
        <w:t>3.3.2.5.</w:t>
      </w:r>
      <w:r w:rsidRPr="00D321EB">
        <w:rPr>
          <w:b/>
          <w:bCs/>
          <w:sz w:val="24"/>
          <w:szCs w:val="24"/>
        </w:rPr>
        <w:t xml:space="preserve"> Место составления (издания) документа</w:t>
      </w:r>
    </w:p>
    <w:p w:rsidR="001A1A2F" w:rsidRPr="00D321EB" w:rsidRDefault="001A1A2F" w:rsidP="006E0321">
      <w:pPr>
        <w:ind w:firstLine="708"/>
        <w:jc w:val="both"/>
        <w:rPr>
          <w:sz w:val="24"/>
          <w:szCs w:val="24"/>
        </w:rPr>
      </w:pPr>
      <w:r w:rsidRPr="00D321EB">
        <w:rPr>
          <w:sz w:val="24"/>
          <w:szCs w:val="24"/>
        </w:rPr>
        <w:t xml:space="preserve">Место составления (издания) документа указывается в бланках документов Исполкома, за исключением бланков писем. </w:t>
      </w:r>
    </w:p>
    <w:p w:rsidR="001A1A2F" w:rsidRPr="00D321EB" w:rsidRDefault="001A1A2F" w:rsidP="006E0321">
      <w:pPr>
        <w:ind w:firstLine="708"/>
        <w:jc w:val="both"/>
        <w:rPr>
          <w:sz w:val="24"/>
          <w:szCs w:val="24"/>
        </w:rPr>
      </w:pPr>
      <w:r w:rsidRPr="00D321EB">
        <w:rPr>
          <w:sz w:val="24"/>
          <w:szCs w:val="24"/>
        </w:rPr>
        <w:t>Место составления (издания) указывают с учетом принятого административно-территориального деления, реквизит включает только общепринятые сокращения.</w:t>
      </w:r>
    </w:p>
    <w:p w:rsidR="001A1A2F" w:rsidRPr="00D321EB" w:rsidRDefault="001A1A2F" w:rsidP="006E0321">
      <w:pPr>
        <w:ind w:firstLine="708"/>
        <w:jc w:val="both"/>
        <w:rPr>
          <w:sz w:val="24"/>
          <w:szCs w:val="24"/>
        </w:rPr>
      </w:pPr>
    </w:p>
    <w:p w:rsidR="001A1A2F" w:rsidRPr="00D321EB" w:rsidRDefault="001A1A2F" w:rsidP="000664CA">
      <w:pPr>
        <w:ind w:firstLine="708"/>
        <w:rPr>
          <w:b/>
          <w:sz w:val="24"/>
          <w:szCs w:val="24"/>
        </w:rPr>
      </w:pPr>
      <w:r w:rsidRPr="00D321EB">
        <w:rPr>
          <w:bCs/>
          <w:sz w:val="24"/>
          <w:szCs w:val="24"/>
        </w:rPr>
        <w:t xml:space="preserve">3.3.2.6. </w:t>
      </w:r>
      <w:r w:rsidRPr="00D321EB">
        <w:rPr>
          <w:b/>
          <w:sz w:val="24"/>
          <w:szCs w:val="24"/>
        </w:rPr>
        <w:t>Дата документа</w:t>
      </w:r>
    </w:p>
    <w:p w:rsidR="001A1A2F" w:rsidRPr="00D321EB" w:rsidRDefault="001A1A2F" w:rsidP="000664CA">
      <w:pPr>
        <w:ind w:firstLine="708"/>
        <w:jc w:val="both"/>
        <w:rPr>
          <w:sz w:val="24"/>
          <w:szCs w:val="24"/>
        </w:rPr>
      </w:pPr>
      <w:r w:rsidRPr="00D321EB">
        <w:rPr>
          <w:bCs/>
          <w:sz w:val="24"/>
          <w:szCs w:val="24"/>
        </w:rPr>
        <w:t>Дата документа</w:t>
      </w:r>
      <w:r w:rsidRPr="00D321EB">
        <w:rPr>
          <w:sz w:val="24"/>
          <w:szCs w:val="24"/>
        </w:rPr>
        <w:t xml:space="preserve"> - это реквизит документа, содержащий указанное на документе время его создания и/или подписания, утверждения, принятия, согласования, опубликования.</w:t>
      </w:r>
    </w:p>
    <w:p w:rsidR="001A1A2F" w:rsidRPr="00D321EB" w:rsidRDefault="001A1A2F" w:rsidP="000664CA">
      <w:pPr>
        <w:ind w:firstLine="708"/>
        <w:jc w:val="both"/>
        <w:rPr>
          <w:sz w:val="24"/>
          <w:szCs w:val="24"/>
        </w:rPr>
      </w:pPr>
      <w:r w:rsidRPr="00D321EB">
        <w:rPr>
          <w:sz w:val="24"/>
          <w:szCs w:val="24"/>
        </w:rPr>
        <w:t>Датой документа является дата его подписания (распоряжения, письма, докладные, служебные записки, акты и др.), утверждения (инструкция, положение, правила, регламент, план, отчет и др.), события, зафиксированного в документе (протокол).</w:t>
      </w:r>
    </w:p>
    <w:p w:rsidR="001A1A2F" w:rsidRPr="00D321EB" w:rsidRDefault="001A1A2F" w:rsidP="000664CA">
      <w:pPr>
        <w:ind w:firstLine="708"/>
        <w:jc w:val="both"/>
        <w:rPr>
          <w:sz w:val="24"/>
          <w:szCs w:val="24"/>
        </w:rPr>
      </w:pPr>
      <w:r w:rsidRPr="00D321EB">
        <w:rPr>
          <w:sz w:val="24"/>
          <w:szCs w:val="24"/>
        </w:rPr>
        <w:t>Дата документа проставляется должностным лицом, подписывающим или утверждающим документ, главным специалистам отдела информатизации и документооборота  при регистрации документа, или непосредственно составителем при подготовке документа (докладная, служебная записка, заявление и др.). При подготовке проекта документа печатается только обозначение месяца и года.</w:t>
      </w:r>
    </w:p>
    <w:p w:rsidR="001A1A2F" w:rsidRPr="00D321EB" w:rsidRDefault="001A1A2F" w:rsidP="000664CA">
      <w:pPr>
        <w:ind w:firstLine="708"/>
        <w:jc w:val="both"/>
        <w:rPr>
          <w:sz w:val="24"/>
          <w:szCs w:val="24"/>
        </w:rPr>
      </w:pPr>
      <w:r w:rsidRPr="00D321EB">
        <w:rPr>
          <w:sz w:val="24"/>
          <w:szCs w:val="24"/>
        </w:rPr>
        <w:t>Все служебные отметки на документе, связанные с его прохождением и исполнением, должны датироваться и подписываться.</w:t>
      </w:r>
    </w:p>
    <w:p w:rsidR="001A1A2F" w:rsidRPr="00D321EB" w:rsidRDefault="001A1A2F" w:rsidP="000664CA">
      <w:pPr>
        <w:ind w:firstLine="708"/>
        <w:jc w:val="both"/>
        <w:rPr>
          <w:b/>
          <w:sz w:val="24"/>
          <w:szCs w:val="24"/>
        </w:rPr>
      </w:pPr>
      <w:r w:rsidRPr="00D321EB">
        <w:rPr>
          <w:sz w:val="24"/>
          <w:szCs w:val="24"/>
        </w:rPr>
        <w:t xml:space="preserve">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без точки, если дата стоит не в конце предложения, и без слова «года» или его сокращения – «г.», например: </w:t>
      </w:r>
      <w:r w:rsidRPr="00D321EB">
        <w:rPr>
          <w:sz w:val="24"/>
          <w:szCs w:val="24"/>
        </w:rPr>
        <w:tab/>
      </w:r>
      <w:r w:rsidRPr="00D321EB">
        <w:rPr>
          <w:b/>
          <w:sz w:val="24"/>
          <w:szCs w:val="24"/>
        </w:rPr>
        <w:t>14.03.2015</w:t>
      </w:r>
    </w:p>
    <w:p w:rsidR="001A1A2F" w:rsidRPr="00D321EB" w:rsidRDefault="001A1A2F" w:rsidP="000664CA">
      <w:pPr>
        <w:ind w:firstLine="708"/>
        <w:jc w:val="both"/>
        <w:rPr>
          <w:sz w:val="24"/>
          <w:szCs w:val="24"/>
        </w:rPr>
      </w:pPr>
      <w:r w:rsidRPr="00D321EB">
        <w:rPr>
          <w:sz w:val="24"/>
          <w:szCs w:val="24"/>
        </w:rPr>
        <w:t xml:space="preserve">Допускается словесно-цифровой способ оформления даты, например: </w:t>
      </w:r>
      <w:r w:rsidRPr="00D321EB">
        <w:rPr>
          <w:b/>
          <w:sz w:val="24"/>
          <w:szCs w:val="24"/>
        </w:rPr>
        <w:t>14 марта 2015 г.</w:t>
      </w:r>
      <w:r w:rsidRPr="00D321EB">
        <w:rPr>
          <w:sz w:val="24"/>
          <w:szCs w:val="24"/>
        </w:rPr>
        <w:t xml:space="preserve"> Словесно-цифровой способ оформления даты применяется обычно в документах, содержащих сведения финансового характера. </w:t>
      </w:r>
    </w:p>
    <w:p w:rsidR="001A1A2F" w:rsidRPr="00D321EB" w:rsidRDefault="001A1A2F" w:rsidP="000664CA">
      <w:pPr>
        <w:ind w:firstLine="708"/>
        <w:jc w:val="both"/>
        <w:rPr>
          <w:sz w:val="24"/>
          <w:szCs w:val="24"/>
        </w:rPr>
      </w:pPr>
      <w:r w:rsidRPr="00D321EB">
        <w:rPr>
          <w:sz w:val="24"/>
          <w:szCs w:val="24"/>
        </w:rPr>
        <w:t>Дата оформляется без кавычек. В обозначении дня месяца обязательно проставлять ноль, если он содержит одну цифру, например: 05 июня.</w:t>
      </w:r>
    </w:p>
    <w:p w:rsidR="001A1A2F" w:rsidRPr="00D321EB" w:rsidRDefault="001A1A2F" w:rsidP="000664CA">
      <w:pPr>
        <w:ind w:firstLine="708"/>
        <w:rPr>
          <w:sz w:val="24"/>
          <w:szCs w:val="24"/>
        </w:rPr>
      </w:pPr>
      <w:r w:rsidRPr="00D321EB">
        <w:rPr>
          <w:bCs/>
          <w:sz w:val="24"/>
          <w:szCs w:val="24"/>
        </w:rPr>
        <w:t>3.3.2.7.</w:t>
      </w:r>
      <w:r w:rsidRPr="00D321EB">
        <w:rPr>
          <w:b/>
          <w:bCs/>
          <w:sz w:val="24"/>
          <w:szCs w:val="24"/>
        </w:rPr>
        <w:t xml:space="preserve"> Регистрационный номер документа</w:t>
      </w:r>
    </w:p>
    <w:p w:rsidR="001A1A2F" w:rsidRPr="00D321EB" w:rsidRDefault="001A1A2F" w:rsidP="000664CA">
      <w:pPr>
        <w:ind w:firstLine="708"/>
        <w:jc w:val="both"/>
        <w:rPr>
          <w:sz w:val="24"/>
          <w:szCs w:val="24"/>
        </w:rPr>
      </w:pPr>
      <w:r w:rsidRPr="00D321EB">
        <w:rPr>
          <w:sz w:val="24"/>
          <w:szCs w:val="24"/>
        </w:rPr>
        <w:t xml:space="preserve">Регистрационный номер документа - это цифровое или буквенно-цифровое обозначение, присваиваемое документу при его регистрации. </w:t>
      </w:r>
    </w:p>
    <w:p w:rsidR="001A1A2F" w:rsidRPr="00D321EB" w:rsidRDefault="001A1A2F" w:rsidP="000664CA">
      <w:pPr>
        <w:ind w:firstLine="708"/>
        <w:jc w:val="both"/>
        <w:rPr>
          <w:sz w:val="24"/>
          <w:szCs w:val="24"/>
        </w:rPr>
      </w:pPr>
      <w:r w:rsidRPr="00D321EB">
        <w:rPr>
          <w:sz w:val="24"/>
          <w:szCs w:val="24"/>
        </w:rPr>
        <w:t xml:space="preserve">Регистрационный номер документа состоит из его порядкового номера, который можно дополнять индексом дела по номенклатуре дел, информацией об исполнителях и о лице, подписавшем документ, информацией о виде документа. </w:t>
      </w:r>
    </w:p>
    <w:p w:rsidR="001A1A2F" w:rsidRPr="00D321EB" w:rsidRDefault="001A1A2F" w:rsidP="000664CA">
      <w:pPr>
        <w:ind w:firstLine="708"/>
        <w:jc w:val="both"/>
        <w:rPr>
          <w:sz w:val="24"/>
          <w:szCs w:val="24"/>
        </w:rPr>
      </w:pPr>
      <w:r w:rsidRPr="00D321EB">
        <w:rPr>
          <w:sz w:val="24"/>
          <w:szCs w:val="24"/>
        </w:rPr>
        <w:t xml:space="preserve">В Исполкоме регистрационный номер по группам документов   включает в себя: </w:t>
      </w:r>
    </w:p>
    <w:p w:rsidR="001A1A2F" w:rsidRPr="00D321EB" w:rsidRDefault="001A1A2F" w:rsidP="000664CA">
      <w:pPr>
        <w:ind w:firstLine="708"/>
        <w:jc w:val="both"/>
        <w:rPr>
          <w:sz w:val="24"/>
          <w:szCs w:val="24"/>
        </w:rPr>
      </w:pPr>
      <w:r w:rsidRPr="00D321EB">
        <w:rPr>
          <w:sz w:val="24"/>
          <w:szCs w:val="24"/>
        </w:rPr>
        <w:t xml:space="preserve">для входящих документов - порядковый номер; </w:t>
      </w:r>
    </w:p>
    <w:p w:rsidR="001A1A2F" w:rsidRPr="00D321EB" w:rsidRDefault="001A1A2F" w:rsidP="000664CA">
      <w:pPr>
        <w:ind w:firstLine="708"/>
        <w:jc w:val="both"/>
        <w:rPr>
          <w:sz w:val="24"/>
          <w:szCs w:val="24"/>
        </w:rPr>
      </w:pPr>
      <w:r w:rsidRPr="00D321EB">
        <w:rPr>
          <w:sz w:val="24"/>
          <w:szCs w:val="24"/>
        </w:rPr>
        <w:t>для обращений граждан - порядковый номер, дефис, буквенное обозначение  «</w:t>
      </w:r>
      <w:proofErr w:type="spellStart"/>
      <w:r w:rsidRPr="00D321EB">
        <w:rPr>
          <w:sz w:val="24"/>
          <w:szCs w:val="24"/>
        </w:rPr>
        <w:t>ог</w:t>
      </w:r>
      <w:proofErr w:type="spellEnd"/>
      <w:r w:rsidRPr="00D321EB">
        <w:rPr>
          <w:sz w:val="24"/>
          <w:szCs w:val="24"/>
        </w:rPr>
        <w:t xml:space="preserve">» (например: </w:t>
      </w:r>
      <w:r w:rsidRPr="00D321EB">
        <w:rPr>
          <w:b/>
          <w:sz w:val="24"/>
          <w:szCs w:val="24"/>
        </w:rPr>
        <w:t>10-гр</w:t>
      </w:r>
      <w:r w:rsidRPr="00D321EB">
        <w:rPr>
          <w:sz w:val="24"/>
          <w:szCs w:val="24"/>
        </w:rPr>
        <w:t xml:space="preserve">); </w:t>
      </w:r>
    </w:p>
    <w:p w:rsidR="001A1A2F" w:rsidRPr="00D321EB" w:rsidRDefault="001A1A2F" w:rsidP="000664CA">
      <w:pPr>
        <w:ind w:firstLine="708"/>
        <w:jc w:val="both"/>
        <w:rPr>
          <w:sz w:val="24"/>
          <w:szCs w:val="24"/>
        </w:rPr>
      </w:pPr>
      <w:r w:rsidRPr="00D321EB">
        <w:rPr>
          <w:sz w:val="24"/>
          <w:szCs w:val="24"/>
        </w:rPr>
        <w:t xml:space="preserve">для исходящих документов - порядковый номер, дефис, буквенный индекс (заглавная буква, являющаяся первой буквой фамилии Руководителя или его заместителя, подписавшего документ, например: </w:t>
      </w:r>
      <w:r w:rsidRPr="00D321EB">
        <w:rPr>
          <w:b/>
          <w:sz w:val="24"/>
          <w:szCs w:val="24"/>
        </w:rPr>
        <w:t>245-И</w:t>
      </w:r>
      <w:r w:rsidR="00C76203" w:rsidRPr="00D321EB">
        <w:rPr>
          <w:b/>
          <w:sz w:val="24"/>
          <w:szCs w:val="24"/>
        </w:rPr>
        <w:t xml:space="preserve"> или 245/И</w:t>
      </w:r>
      <w:r w:rsidRPr="00D321EB">
        <w:rPr>
          <w:sz w:val="24"/>
          <w:szCs w:val="24"/>
        </w:rPr>
        <w:t xml:space="preserve">); </w:t>
      </w:r>
    </w:p>
    <w:p w:rsidR="001A1A2F" w:rsidRPr="00D321EB" w:rsidRDefault="001A1A2F" w:rsidP="000664CA">
      <w:pPr>
        <w:ind w:firstLine="708"/>
        <w:jc w:val="both"/>
        <w:rPr>
          <w:sz w:val="24"/>
          <w:szCs w:val="24"/>
        </w:rPr>
      </w:pPr>
      <w:r w:rsidRPr="00D321EB">
        <w:rPr>
          <w:sz w:val="24"/>
          <w:szCs w:val="24"/>
        </w:rPr>
        <w:t xml:space="preserve">для приказов по основной деятельности - порядковый номер; </w:t>
      </w:r>
    </w:p>
    <w:p w:rsidR="001A1A2F" w:rsidRPr="00D321EB" w:rsidRDefault="001A1A2F" w:rsidP="000664CA">
      <w:pPr>
        <w:ind w:firstLine="708"/>
        <w:jc w:val="both"/>
        <w:rPr>
          <w:sz w:val="24"/>
          <w:szCs w:val="24"/>
        </w:rPr>
      </w:pPr>
      <w:r w:rsidRPr="00D321EB">
        <w:rPr>
          <w:sz w:val="24"/>
          <w:szCs w:val="24"/>
        </w:rPr>
        <w:t xml:space="preserve">для приказов по кадровым вопросам </w:t>
      </w:r>
      <w:r w:rsidR="00FE32F7" w:rsidRPr="00D321EB">
        <w:rPr>
          <w:sz w:val="24"/>
          <w:szCs w:val="24"/>
        </w:rPr>
        <w:t>с</w:t>
      </w:r>
      <w:r w:rsidR="00264ABF" w:rsidRPr="00D321EB">
        <w:rPr>
          <w:sz w:val="24"/>
          <w:szCs w:val="24"/>
        </w:rPr>
        <w:t xml:space="preserve">о </w:t>
      </w:r>
      <w:r w:rsidR="00FE32F7" w:rsidRPr="00D321EB">
        <w:rPr>
          <w:sz w:val="24"/>
          <w:szCs w:val="24"/>
        </w:rPr>
        <w:t xml:space="preserve"> сроком хранения </w:t>
      </w:r>
      <w:r w:rsidR="00264ABF" w:rsidRPr="00D321EB">
        <w:rPr>
          <w:sz w:val="24"/>
          <w:szCs w:val="24"/>
        </w:rPr>
        <w:t>5 лет</w:t>
      </w:r>
      <w:r w:rsidR="00FE32F7" w:rsidRPr="00D321EB">
        <w:rPr>
          <w:sz w:val="24"/>
          <w:szCs w:val="24"/>
        </w:rPr>
        <w:t xml:space="preserve">  </w:t>
      </w:r>
      <w:r w:rsidR="00264ABF" w:rsidRPr="00D321EB">
        <w:rPr>
          <w:sz w:val="24"/>
          <w:szCs w:val="24"/>
        </w:rPr>
        <w:t xml:space="preserve">(о дисциплинарных взысканиях, ежегодных оплачиваемых отпусках, отпусках в связи с обучением, дежурствах, краткосрочных внутрироссийских и зарубежных командировках) </w:t>
      </w:r>
      <w:r w:rsidRPr="00D321EB">
        <w:rPr>
          <w:sz w:val="24"/>
          <w:szCs w:val="24"/>
        </w:rPr>
        <w:t xml:space="preserve">- порядковый номер, дефис, буквенное обозначение «к» (например: </w:t>
      </w:r>
      <w:r w:rsidRPr="00D321EB">
        <w:rPr>
          <w:b/>
          <w:sz w:val="24"/>
          <w:szCs w:val="24"/>
        </w:rPr>
        <w:t>25-к</w:t>
      </w:r>
      <w:r w:rsidRPr="00D321EB">
        <w:rPr>
          <w:sz w:val="24"/>
          <w:szCs w:val="24"/>
        </w:rPr>
        <w:t xml:space="preserve">); </w:t>
      </w:r>
    </w:p>
    <w:p w:rsidR="001A1A2F" w:rsidRPr="00D321EB" w:rsidRDefault="001A1A2F" w:rsidP="000664CA">
      <w:pPr>
        <w:ind w:firstLine="708"/>
        <w:jc w:val="both"/>
        <w:rPr>
          <w:sz w:val="24"/>
          <w:szCs w:val="24"/>
        </w:rPr>
      </w:pPr>
      <w:r w:rsidRPr="00D321EB">
        <w:rPr>
          <w:sz w:val="24"/>
          <w:szCs w:val="24"/>
        </w:rPr>
        <w:t xml:space="preserve">для приказов по личному составу </w:t>
      </w:r>
      <w:r w:rsidR="00FE32F7" w:rsidRPr="00D321EB">
        <w:rPr>
          <w:sz w:val="24"/>
          <w:szCs w:val="24"/>
        </w:rPr>
        <w:t xml:space="preserve">со сроком хранения 75 лет </w:t>
      </w:r>
      <w:r w:rsidR="00264ABF" w:rsidRPr="00D321EB">
        <w:rPr>
          <w:sz w:val="24"/>
          <w:szCs w:val="24"/>
        </w:rPr>
        <w:t>(прием, перемещение, совмещение, перевод, увольнение; аттестация, повышение квалификации, присвоение званий (чинов); изменение фамилии; поощрения, награждения; оплата труда, премирование, различные выплаты; отпуска по уходу за ребенком, отпуска без сохранения содержания (заработной платы)</w:t>
      </w:r>
      <w:r w:rsidR="00E07616" w:rsidRPr="00D321EB">
        <w:rPr>
          <w:sz w:val="24"/>
          <w:szCs w:val="24"/>
        </w:rPr>
        <w:t xml:space="preserve"> </w:t>
      </w:r>
      <w:r w:rsidRPr="00D321EB">
        <w:rPr>
          <w:sz w:val="24"/>
          <w:szCs w:val="24"/>
        </w:rPr>
        <w:t>- порядковый номер, дефис, буквенное обозначение «</w:t>
      </w:r>
      <w:proofErr w:type="spellStart"/>
      <w:r w:rsidRPr="00D321EB">
        <w:rPr>
          <w:sz w:val="24"/>
          <w:szCs w:val="24"/>
        </w:rPr>
        <w:t>лс</w:t>
      </w:r>
      <w:proofErr w:type="spellEnd"/>
      <w:r w:rsidRPr="00D321EB">
        <w:rPr>
          <w:sz w:val="24"/>
          <w:szCs w:val="24"/>
        </w:rPr>
        <w:t xml:space="preserve">» (например: </w:t>
      </w:r>
      <w:r w:rsidRPr="00D321EB">
        <w:rPr>
          <w:b/>
          <w:sz w:val="24"/>
          <w:szCs w:val="24"/>
        </w:rPr>
        <w:t>25-лс</w:t>
      </w:r>
      <w:r w:rsidRPr="00D321EB">
        <w:rPr>
          <w:sz w:val="24"/>
          <w:szCs w:val="24"/>
        </w:rPr>
        <w:t xml:space="preserve">); </w:t>
      </w:r>
    </w:p>
    <w:p w:rsidR="001A1A2F" w:rsidRPr="00D321EB" w:rsidRDefault="001A1A2F" w:rsidP="000664CA">
      <w:pPr>
        <w:ind w:firstLine="708"/>
        <w:jc w:val="both"/>
        <w:rPr>
          <w:sz w:val="24"/>
          <w:szCs w:val="24"/>
        </w:rPr>
      </w:pPr>
      <w:r w:rsidRPr="00D321EB">
        <w:rPr>
          <w:sz w:val="24"/>
          <w:szCs w:val="24"/>
        </w:rPr>
        <w:lastRenderedPageBreak/>
        <w:t xml:space="preserve"> для приказов по административно-хозяйственным вопросам - порядковый номер, дефис, буквенное обозначение «</w:t>
      </w:r>
      <w:proofErr w:type="spellStart"/>
      <w:r w:rsidRPr="00D321EB">
        <w:rPr>
          <w:sz w:val="24"/>
          <w:szCs w:val="24"/>
        </w:rPr>
        <w:t>адм</w:t>
      </w:r>
      <w:proofErr w:type="spellEnd"/>
      <w:r w:rsidRPr="00D321EB">
        <w:rPr>
          <w:sz w:val="24"/>
          <w:szCs w:val="24"/>
        </w:rPr>
        <w:t xml:space="preserve">» (например: </w:t>
      </w:r>
      <w:r w:rsidRPr="00D321EB">
        <w:rPr>
          <w:b/>
          <w:sz w:val="24"/>
          <w:szCs w:val="24"/>
        </w:rPr>
        <w:t>25-адм</w:t>
      </w:r>
      <w:r w:rsidRPr="00D321EB">
        <w:rPr>
          <w:sz w:val="24"/>
          <w:szCs w:val="24"/>
        </w:rPr>
        <w:t xml:space="preserve">); </w:t>
      </w:r>
    </w:p>
    <w:p w:rsidR="001A1A2F" w:rsidRPr="00D321EB" w:rsidRDefault="001A1A2F" w:rsidP="000664CA">
      <w:pPr>
        <w:ind w:firstLine="708"/>
        <w:jc w:val="both"/>
        <w:rPr>
          <w:sz w:val="24"/>
          <w:szCs w:val="24"/>
        </w:rPr>
      </w:pPr>
      <w:r w:rsidRPr="00D321EB">
        <w:rPr>
          <w:sz w:val="24"/>
          <w:szCs w:val="24"/>
        </w:rPr>
        <w:t xml:space="preserve"> для протоколов - порядковый номер.   </w:t>
      </w:r>
    </w:p>
    <w:p w:rsidR="001A1A2F" w:rsidRPr="00D321EB" w:rsidRDefault="001A1A2F" w:rsidP="000664CA">
      <w:pPr>
        <w:ind w:firstLine="225"/>
        <w:jc w:val="both"/>
        <w:rPr>
          <w:sz w:val="24"/>
          <w:szCs w:val="24"/>
        </w:rPr>
      </w:pPr>
      <w:r w:rsidRPr="00D321EB">
        <w:rPr>
          <w:sz w:val="24"/>
          <w:szCs w:val="24"/>
        </w:rPr>
        <w:t xml:space="preserve">       Порядковые номера в пределах каждого вида документа присваиваются с начала календарного года.</w:t>
      </w:r>
    </w:p>
    <w:p w:rsidR="001A1A2F" w:rsidRPr="00D321EB" w:rsidRDefault="001A1A2F" w:rsidP="009D0C70">
      <w:pPr>
        <w:ind w:firstLine="708"/>
        <w:jc w:val="both"/>
        <w:rPr>
          <w:sz w:val="24"/>
          <w:szCs w:val="24"/>
        </w:rPr>
      </w:pPr>
      <w:r w:rsidRPr="00D321EB">
        <w:rPr>
          <w:sz w:val="24"/>
          <w:szCs w:val="24"/>
        </w:rPr>
        <w:t>Регистрационный номер присваивается документу после его подписания (утверждения).</w:t>
      </w:r>
    </w:p>
    <w:p w:rsidR="001A1A2F" w:rsidRPr="00D321EB" w:rsidRDefault="001A1A2F" w:rsidP="000664CA">
      <w:pPr>
        <w:ind w:firstLine="708"/>
        <w:rPr>
          <w:sz w:val="24"/>
          <w:szCs w:val="24"/>
        </w:rPr>
      </w:pPr>
      <w:r w:rsidRPr="00D321EB">
        <w:rPr>
          <w:bCs/>
          <w:sz w:val="24"/>
          <w:szCs w:val="24"/>
        </w:rPr>
        <w:t>3.3.2.8.</w:t>
      </w:r>
      <w:r w:rsidRPr="00D321EB">
        <w:rPr>
          <w:b/>
          <w:bCs/>
          <w:sz w:val="24"/>
          <w:szCs w:val="24"/>
        </w:rPr>
        <w:t xml:space="preserve"> Ссылка на исходящий номер и дату документа </w:t>
      </w:r>
      <w:r w:rsidRPr="00D321EB">
        <w:rPr>
          <w:b/>
          <w:sz w:val="24"/>
          <w:szCs w:val="24"/>
        </w:rPr>
        <w:t>адресанта</w:t>
      </w:r>
    </w:p>
    <w:p w:rsidR="001A1A2F" w:rsidRPr="00D321EB" w:rsidRDefault="001A1A2F" w:rsidP="000664CA">
      <w:pPr>
        <w:ind w:firstLine="708"/>
        <w:jc w:val="both"/>
        <w:rPr>
          <w:sz w:val="24"/>
          <w:szCs w:val="24"/>
        </w:rPr>
      </w:pPr>
      <w:r w:rsidRPr="00D321EB">
        <w:rPr>
          <w:sz w:val="24"/>
          <w:szCs w:val="24"/>
        </w:rPr>
        <w:t xml:space="preserve">Ссылка на исходящий регистрационный номер и дату документа адресанта включается в состав реквизитов бланка письма. </w:t>
      </w:r>
    </w:p>
    <w:p w:rsidR="001A1A2F" w:rsidRPr="00D321EB" w:rsidRDefault="001A1A2F" w:rsidP="000664CA">
      <w:pPr>
        <w:ind w:firstLine="708"/>
        <w:jc w:val="both"/>
        <w:rPr>
          <w:sz w:val="24"/>
          <w:szCs w:val="24"/>
        </w:rPr>
      </w:pPr>
      <w:r w:rsidRPr="00D321EB">
        <w:rPr>
          <w:sz w:val="24"/>
          <w:szCs w:val="24"/>
        </w:rPr>
        <w:t>Ссылка на регистрационный номер и дату документа проставляется исполнителем при подготовке письма-ответа. Данный реквизит полностью перепечатывается из бланка поступившего письма, на который готовится ответ. Данный реквизит на бланке письм</w:t>
      </w:r>
      <w:r w:rsidR="000E60D3">
        <w:rPr>
          <w:sz w:val="24"/>
          <w:szCs w:val="24"/>
        </w:rPr>
        <w:t>а располагается ниже реквизита «</w:t>
      </w:r>
      <w:r w:rsidRPr="00D321EB">
        <w:rPr>
          <w:sz w:val="24"/>
          <w:szCs w:val="24"/>
        </w:rPr>
        <w:t>Дата документа</w:t>
      </w:r>
      <w:r w:rsidR="000E60D3">
        <w:rPr>
          <w:sz w:val="24"/>
          <w:szCs w:val="24"/>
        </w:rPr>
        <w:t>»</w:t>
      </w:r>
      <w:r w:rsidRPr="00D321EB">
        <w:rPr>
          <w:sz w:val="24"/>
          <w:szCs w:val="24"/>
        </w:rPr>
        <w:t xml:space="preserve"> и обозначается в виде: </w:t>
      </w:r>
      <w:r w:rsidRPr="00D321EB">
        <w:rPr>
          <w:b/>
          <w:bCs/>
          <w:iCs/>
          <w:sz w:val="24"/>
          <w:szCs w:val="24"/>
        </w:rPr>
        <w:t>от ____________  № ________.</w:t>
      </w:r>
    </w:p>
    <w:p w:rsidR="001A1A2F" w:rsidRPr="00D321EB" w:rsidRDefault="001A1A2F" w:rsidP="000664CA">
      <w:pPr>
        <w:ind w:firstLine="708"/>
        <w:rPr>
          <w:sz w:val="24"/>
          <w:szCs w:val="24"/>
        </w:rPr>
      </w:pPr>
      <w:r w:rsidRPr="00D321EB">
        <w:rPr>
          <w:bCs/>
          <w:sz w:val="24"/>
          <w:szCs w:val="24"/>
        </w:rPr>
        <w:t>3.3.2.9.</w:t>
      </w:r>
      <w:r w:rsidRPr="00D321EB">
        <w:rPr>
          <w:b/>
          <w:bCs/>
          <w:sz w:val="24"/>
          <w:szCs w:val="24"/>
        </w:rPr>
        <w:t xml:space="preserve"> Адресат</w:t>
      </w:r>
    </w:p>
    <w:p w:rsidR="001A1A2F" w:rsidRPr="00D321EB" w:rsidRDefault="001A1A2F" w:rsidP="000664CA">
      <w:pPr>
        <w:ind w:firstLine="708"/>
        <w:jc w:val="both"/>
        <w:rPr>
          <w:sz w:val="24"/>
          <w:szCs w:val="24"/>
        </w:rPr>
      </w:pPr>
      <w:r w:rsidRPr="00D321EB">
        <w:rPr>
          <w:sz w:val="24"/>
          <w:szCs w:val="24"/>
        </w:rPr>
        <w:t>Документы адресуют в органы государственной власти  и местного самоуправления, организациям, их должностным лицам и структурным подразделениям, гражданам.</w:t>
      </w:r>
    </w:p>
    <w:p w:rsidR="001A1A2F" w:rsidRPr="00D321EB" w:rsidRDefault="001A1A2F" w:rsidP="000664CA">
      <w:pPr>
        <w:ind w:firstLine="708"/>
        <w:jc w:val="both"/>
        <w:rPr>
          <w:sz w:val="24"/>
          <w:szCs w:val="24"/>
        </w:rPr>
      </w:pPr>
      <w:r w:rsidRPr="00D321EB">
        <w:rPr>
          <w:sz w:val="24"/>
          <w:szCs w:val="24"/>
        </w:rPr>
        <w:t xml:space="preserve">При </w:t>
      </w:r>
      <w:proofErr w:type="spellStart"/>
      <w:r w:rsidRPr="00D321EB">
        <w:rPr>
          <w:sz w:val="24"/>
          <w:szCs w:val="24"/>
        </w:rPr>
        <w:t>адресовании</w:t>
      </w:r>
      <w:proofErr w:type="spellEnd"/>
      <w:r w:rsidRPr="00D321EB">
        <w:rPr>
          <w:sz w:val="24"/>
          <w:szCs w:val="24"/>
        </w:rPr>
        <w:t xml:space="preserve"> документа в органы власти, организацию или структурное подразделение (без указания должностного лица) их наименования пишутся в именительном падеже, например:</w:t>
      </w:r>
    </w:p>
    <w:p w:rsidR="001A1A2F" w:rsidRPr="00D321EB" w:rsidRDefault="001A1A2F" w:rsidP="000664CA">
      <w:pPr>
        <w:ind w:firstLine="708"/>
        <w:jc w:val="both"/>
        <w:rPr>
          <w:sz w:val="24"/>
          <w:szCs w:val="24"/>
        </w:rPr>
      </w:pPr>
    </w:p>
    <w:tbl>
      <w:tblPr>
        <w:tblW w:w="0" w:type="auto"/>
        <w:tblLook w:val="00A0" w:firstRow="1" w:lastRow="0" w:firstColumn="1" w:lastColumn="0" w:noHBand="0" w:noVBand="0"/>
      </w:tblPr>
      <w:tblGrid>
        <w:gridCol w:w="4215"/>
        <w:gridCol w:w="5922"/>
      </w:tblGrid>
      <w:tr w:rsidR="001A1A2F" w:rsidRPr="00D321EB" w:rsidTr="000664CA">
        <w:tc>
          <w:tcPr>
            <w:tcW w:w="4361" w:type="dxa"/>
          </w:tcPr>
          <w:p w:rsidR="001A1A2F" w:rsidRPr="00D321EB" w:rsidRDefault="001A1A2F">
            <w:pPr>
              <w:rPr>
                <w:sz w:val="24"/>
                <w:szCs w:val="24"/>
              </w:rPr>
            </w:pPr>
          </w:p>
        </w:tc>
        <w:tc>
          <w:tcPr>
            <w:tcW w:w="6060" w:type="dxa"/>
          </w:tcPr>
          <w:p w:rsidR="001A1A2F" w:rsidRPr="00D321EB" w:rsidRDefault="001A1A2F">
            <w:pPr>
              <w:jc w:val="center"/>
              <w:rPr>
                <w:b/>
                <w:sz w:val="24"/>
                <w:szCs w:val="24"/>
              </w:rPr>
            </w:pPr>
            <w:r w:rsidRPr="00D321EB">
              <w:rPr>
                <w:b/>
                <w:sz w:val="24"/>
                <w:szCs w:val="24"/>
              </w:rPr>
              <w:t>Исполнительный комитет</w:t>
            </w:r>
          </w:p>
          <w:p w:rsidR="001A1A2F" w:rsidRPr="00D321EB" w:rsidRDefault="001A1A2F">
            <w:pPr>
              <w:jc w:val="center"/>
              <w:rPr>
                <w:b/>
                <w:sz w:val="24"/>
                <w:szCs w:val="24"/>
              </w:rPr>
            </w:pPr>
            <w:r w:rsidRPr="00D321EB">
              <w:rPr>
                <w:b/>
                <w:sz w:val="24"/>
                <w:szCs w:val="24"/>
              </w:rPr>
              <w:t>Тетюшского муниципального района</w:t>
            </w:r>
          </w:p>
          <w:p w:rsidR="001A1A2F" w:rsidRPr="00D321EB" w:rsidRDefault="001A1A2F">
            <w:pPr>
              <w:jc w:val="center"/>
              <w:rPr>
                <w:b/>
                <w:sz w:val="24"/>
                <w:szCs w:val="24"/>
              </w:rPr>
            </w:pPr>
            <w:r w:rsidRPr="00D321EB">
              <w:rPr>
                <w:b/>
                <w:sz w:val="24"/>
                <w:szCs w:val="24"/>
              </w:rPr>
              <w:t>Республики Татарстан</w:t>
            </w:r>
          </w:p>
          <w:p w:rsidR="001A1A2F" w:rsidRPr="00D321EB" w:rsidRDefault="001A1A2F">
            <w:pPr>
              <w:jc w:val="center"/>
              <w:rPr>
                <w:sz w:val="24"/>
                <w:szCs w:val="24"/>
              </w:rPr>
            </w:pPr>
          </w:p>
        </w:tc>
      </w:tr>
    </w:tbl>
    <w:p w:rsidR="001A1A2F" w:rsidRPr="00D321EB" w:rsidRDefault="001A1A2F" w:rsidP="000664CA">
      <w:pPr>
        <w:jc w:val="both"/>
        <w:rPr>
          <w:sz w:val="24"/>
          <w:szCs w:val="24"/>
        </w:rPr>
      </w:pPr>
    </w:p>
    <w:p w:rsidR="001A1A2F" w:rsidRPr="00D321EB" w:rsidRDefault="001A1A2F" w:rsidP="000664CA">
      <w:pPr>
        <w:jc w:val="both"/>
        <w:rPr>
          <w:sz w:val="24"/>
          <w:szCs w:val="24"/>
        </w:rPr>
      </w:pPr>
      <w:r w:rsidRPr="00D321EB">
        <w:rPr>
          <w:sz w:val="24"/>
          <w:szCs w:val="24"/>
        </w:rPr>
        <w:t xml:space="preserve">или     </w:t>
      </w:r>
    </w:p>
    <w:p w:rsidR="001A1A2F" w:rsidRPr="00D321EB" w:rsidRDefault="001A1A2F" w:rsidP="00B0194C">
      <w:pPr>
        <w:ind w:left="4956"/>
        <w:rPr>
          <w:b/>
          <w:sz w:val="24"/>
          <w:szCs w:val="24"/>
        </w:rPr>
      </w:pPr>
      <w:r w:rsidRPr="00D321EB">
        <w:rPr>
          <w:b/>
          <w:sz w:val="24"/>
          <w:szCs w:val="24"/>
        </w:rPr>
        <w:t>Исполнительный комитет</w:t>
      </w:r>
    </w:p>
    <w:p w:rsidR="001A1A2F" w:rsidRPr="00D321EB" w:rsidRDefault="001A1A2F" w:rsidP="00B0194C">
      <w:pPr>
        <w:ind w:left="4956"/>
        <w:rPr>
          <w:b/>
          <w:sz w:val="24"/>
          <w:szCs w:val="24"/>
        </w:rPr>
      </w:pPr>
      <w:r w:rsidRPr="00D321EB">
        <w:rPr>
          <w:b/>
          <w:sz w:val="24"/>
          <w:szCs w:val="24"/>
        </w:rPr>
        <w:t>Тетюшского муниципального района</w:t>
      </w:r>
    </w:p>
    <w:p w:rsidR="001A1A2F" w:rsidRPr="00D321EB" w:rsidRDefault="001A1A2F" w:rsidP="00B0194C">
      <w:pPr>
        <w:ind w:left="4956"/>
        <w:rPr>
          <w:b/>
          <w:sz w:val="24"/>
          <w:szCs w:val="24"/>
        </w:rPr>
      </w:pPr>
      <w:r w:rsidRPr="00D321EB">
        <w:rPr>
          <w:b/>
          <w:sz w:val="24"/>
          <w:szCs w:val="24"/>
        </w:rPr>
        <w:t>Республики Татарстан</w:t>
      </w:r>
    </w:p>
    <w:p w:rsidR="001A1A2F" w:rsidRPr="00D321EB" w:rsidRDefault="001A1A2F" w:rsidP="00B0194C">
      <w:pPr>
        <w:ind w:left="4956"/>
        <w:rPr>
          <w:b/>
          <w:i/>
          <w:sz w:val="24"/>
          <w:szCs w:val="24"/>
        </w:rPr>
      </w:pPr>
      <w:r w:rsidRPr="00D321EB">
        <w:rPr>
          <w:b/>
          <w:i/>
          <w:sz w:val="24"/>
          <w:szCs w:val="24"/>
        </w:rPr>
        <w:t xml:space="preserve">                              или</w:t>
      </w:r>
    </w:p>
    <w:tbl>
      <w:tblPr>
        <w:tblW w:w="0" w:type="auto"/>
        <w:tblLook w:val="00A0" w:firstRow="1" w:lastRow="0" w:firstColumn="1" w:lastColumn="0" w:noHBand="0" w:noVBand="0"/>
      </w:tblPr>
      <w:tblGrid>
        <w:gridCol w:w="4896"/>
        <w:gridCol w:w="5241"/>
      </w:tblGrid>
      <w:tr w:rsidR="001A1A2F" w:rsidRPr="00D321EB" w:rsidTr="00B0420B">
        <w:tc>
          <w:tcPr>
            <w:tcW w:w="4896" w:type="dxa"/>
          </w:tcPr>
          <w:p w:rsidR="001A1A2F" w:rsidRPr="00D321EB" w:rsidRDefault="001A1A2F">
            <w:pPr>
              <w:rPr>
                <w:sz w:val="24"/>
                <w:szCs w:val="24"/>
              </w:rPr>
            </w:pPr>
          </w:p>
        </w:tc>
        <w:tc>
          <w:tcPr>
            <w:tcW w:w="5241" w:type="dxa"/>
          </w:tcPr>
          <w:p w:rsidR="001A1A2F" w:rsidRPr="00D321EB" w:rsidRDefault="001A1A2F">
            <w:pPr>
              <w:jc w:val="center"/>
              <w:rPr>
                <w:b/>
                <w:sz w:val="24"/>
                <w:szCs w:val="24"/>
              </w:rPr>
            </w:pPr>
            <w:r w:rsidRPr="00D321EB">
              <w:rPr>
                <w:b/>
                <w:sz w:val="24"/>
                <w:szCs w:val="24"/>
              </w:rPr>
              <w:t>Министерство земельных и имущественных отношений</w:t>
            </w:r>
          </w:p>
          <w:p w:rsidR="001A1A2F" w:rsidRPr="00D321EB" w:rsidRDefault="001A1A2F">
            <w:pPr>
              <w:jc w:val="center"/>
              <w:rPr>
                <w:b/>
                <w:sz w:val="24"/>
                <w:szCs w:val="24"/>
              </w:rPr>
            </w:pPr>
            <w:r w:rsidRPr="00D321EB">
              <w:rPr>
                <w:b/>
                <w:sz w:val="24"/>
                <w:szCs w:val="24"/>
              </w:rPr>
              <w:t>Республики Татарстан</w:t>
            </w:r>
          </w:p>
          <w:p w:rsidR="001A1A2F" w:rsidRPr="00D321EB" w:rsidRDefault="001A1A2F">
            <w:pPr>
              <w:jc w:val="center"/>
              <w:rPr>
                <w:b/>
                <w:sz w:val="24"/>
                <w:szCs w:val="24"/>
              </w:rPr>
            </w:pPr>
          </w:p>
          <w:p w:rsidR="001A1A2F" w:rsidRPr="00D321EB" w:rsidRDefault="001A1A2F">
            <w:pPr>
              <w:jc w:val="center"/>
              <w:rPr>
                <w:b/>
                <w:sz w:val="24"/>
                <w:szCs w:val="24"/>
              </w:rPr>
            </w:pPr>
            <w:r w:rsidRPr="00D321EB">
              <w:rPr>
                <w:b/>
                <w:sz w:val="24"/>
                <w:szCs w:val="24"/>
              </w:rPr>
              <w:t>Управление земельными ресурсами</w:t>
            </w:r>
          </w:p>
        </w:tc>
      </w:tr>
    </w:tbl>
    <w:p w:rsidR="001A1A2F" w:rsidRPr="00D321EB" w:rsidRDefault="001A1A2F" w:rsidP="000664CA">
      <w:pPr>
        <w:ind w:firstLine="708"/>
        <w:jc w:val="both"/>
        <w:rPr>
          <w:sz w:val="24"/>
          <w:szCs w:val="24"/>
        </w:rPr>
      </w:pPr>
    </w:p>
    <w:p w:rsidR="001A1A2F" w:rsidRPr="00D321EB" w:rsidRDefault="001A1A2F" w:rsidP="000664CA">
      <w:pPr>
        <w:ind w:firstLine="708"/>
        <w:jc w:val="both"/>
        <w:rPr>
          <w:sz w:val="24"/>
          <w:szCs w:val="24"/>
        </w:rPr>
      </w:pPr>
      <w:r w:rsidRPr="00D321EB">
        <w:rPr>
          <w:sz w:val="24"/>
          <w:szCs w:val="24"/>
        </w:rPr>
        <w:t xml:space="preserve">При </w:t>
      </w:r>
      <w:proofErr w:type="spellStart"/>
      <w:r w:rsidRPr="00D321EB">
        <w:rPr>
          <w:sz w:val="24"/>
          <w:szCs w:val="24"/>
        </w:rPr>
        <w:t>адресовании</w:t>
      </w:r>
      <w:proofErr w:type="spellEnd"/>
      <w:r w:rsidRPr="00D321EB">
        <w:rPr>
          <w:sz w:val="24"/>
          <w:szCs w:val="24"/>
        </w:rPr>
        <w:t xml:space="preserve"> документа руководителю организации наименование организации входит в состав наименования должности адресата, при этом наименование должности указывается в дательном падеже, например:</w:t>
      </w:r>
    </w:p>
    <w:tbl>
      <w:tblPr>
        <w:tblW w:w="0" w:type="auto"/>
        <w:tblLook w:val="00A0" w:firstRow="1" w:lastRow="0" w:firstColumn="1" w:lastColumn="0" w:noHBand="0" w:noVBand="0"/>
      </w:tblPr>
      <w:tblGrid>
        <w:gridCol w:w="4194"/>
        <w:gridCol w:w="5943"/>
      </w:tblGrid>
      <w:tr w:rsidR="001A1A2F" w:rsidRPr="00D321EB" w:rsidTr="00B0420B">
        <w:tc>
          <w:tcPr>
            <w:tcW w:w="4194" w:type="dxa"/>
          </w:tcPr>
          <w:p w:rsidR="001A1A2F" w:rsidRPr="00D321EB" w:rsidRDefault="001A1A2F">
            <w:pPr>
              <w:rPr>
                <w:sz w:val="24"/>
                <w:szCs w:val="24"/>
              </w:rPr>
            </w:pPr>
          </w:p>
        </w:tc>
        <w:tc>
          <w:tcPr>
            <w:tcW w:w="5943" w:type="dxa"/>
          </w:tcPr>
          <w:p w:rsidR="001A1A2F" w:rsidRPr="00D321EB" w:rsidRDefault="001A1A2F">
            <w:pPr>
              <w:jc w:val="center"/>
              <w:rPr>
                <w:b/>
                <w:sz w:val="24"/>
                <w:szCs w:val="24"/>
              </w:rPr>
            </w:pPr>
            <w:r w:rsidRPr="00D321EB">
              <w:rPr>
                <w:b/>
                <w:sz w:val="24"/>
                <w:szCs w:val="24"/>
              </w:rPr>
              <w:t>Руководителю</w:t>
            </w:r>
          </w:p>
          <w:p w:rsidR="001A1A2F" w:rsidRPr="00D321EB" w:rsidRDefault="001A1A2F">
            <w:pPr>
              <w:jc w:val="center"/>
              <w:rPr>
                <w:b/>
                <w:sz w:val="24"/>
                <w:szCs w:val="24"/>
              </w:rPr>
            </w:pPr>
            <w:r w:rsidRPr="00D321EB">
              <w:rPr>
                <w:b/>
                <w:sz w:val="24"/>
                <w:szCs w:val="24"/>
              </w:rPr>
              <w:t>Исполнительного комитета</w:t>
            </w:r>
          </w:p>
          <w:p w:rsidR="001A1A2F" w:rsidRPr="00D321EB" w:rsidRDefault="001A1A2F">
            <w:pPr>
              <w:jc w:val="center"/>
              <w:rPr>
                <w:b/>
                <w:sz w:val="24"/>
                <w:szCs w:val="24"/>
              </w:rPr>
            </w:pPr>
            <w:r w:rsidRPr="00D321EB">
              <w:rPr>
                <w:b/>
                <w:sz w:val="24"/>
                <w:szCs w:val="24"/>
              </w:rPr>
              <w:t>Тетюшского муниципального района</w:t>
            </w:r>
          </w:p>
          <w:p w:rsidR="001A1A2F" w:rsidRPr="00D321EB" w:rsidRDefault="001A1A2F">
            <w:pPr>
              <w:jc w:val="center"/>
              <w:rPr>
                <w:b/>
                <w:sz w:val="24"/>
                <w:szCs w:val="24"/>
              </w:rPr>
            </w:pPr>
            <w:r w:rsidRPr="00D321EB">
              <w:rPr>
                <w:b/>
                <w:sz w:val="24"/>
                <w:szCs w:val="24"/>
              </w:rPr>
              <w:t>Республики Татарстан</w:t>
            </w:r>
          </w:p>
          <w:p w:rsidR="001A1A2F" w:rsidRPr="00D321EB" w:rsidRDefault="001A1A2F">
            <w:pPr>
              <w:jc w:val="center"/>
              <w:rPr>
                <w:b/>
                <w:sz w:val="24"/>
                <w:szCs w:val="24"/>
              </w:rPr>
            </w:pPr>
            <w:proofErr w:type="spellStart"/>
            <w:r w:rsidRPr="00D321EB">
              <w:rPr>
                <w:b/>
                <w:sz w:val="24"/>
                <w:szCs w:val="24"/>
              </w:rPr>
              <w:t>И.О.Фамилия</w:t>
            </w:r>
            <w:proofErr w:type="spellEnd"/>
          </w:p>
          <w:p w:rsidR="001A1A2F" w:rsidRPr="00D321EB" w:rsidRDefault="001A1A2F">
            <w:pPr>
              <w:jc w:val="center"/>
              <w:rPr>
                <w:sz w:val="24"/>
                <w:szCs w:val="24"/>
              </w:rPr>
            </w:pPr>
          </w:p>
          <w:p w:rsidR="001A1A2F" w:rsidRPr="00D321EB" w:rsidRDefault="001A1A2F">
            <w:pPr>
              <w:jc w:val="center"/>
              <w:rPr>
                <w:sz w:val="24"/>
                <w:szCs w:val="24"/>
              </w:rPr>
            </w:pPr>
            <w:r w:rsidRPr="00D321EB">
              <w:rPr>
                <w:sz w:val="24"/>
                <w:szCs w:val="24"/>
              </w:rPr>
              <w:t>или</w:t>
            </w:r>
          </w:p>
          <w:p w:rsidR="001A1A2F" w:rsidRPr="00D321EB" w:rsidRDefault="001A1A2F" w:rsidP="00B0194C">
            <w:pPr>
              <w:ind w:left="708"/>
              <w:rPr>
                <w:b/>
                <w:sz w:val="24"/>
                <w:szCs w:val="24"/>
              </w:rPr>
            </w:pPr>
            <w:r w:rsidRPr="00D321EB">
              <w:rPr>
                <w:b/>
                <w:sz w:val="24"/>
                <w:szCs w:val="24"/>
              </w:rPr>
              <w:t>Руководителю</w:t>
            </w:r>
          </w:p>
          <w:p w:rsidR="001A1A2F" w:rsidRPr="00D321EB" w:rsidRDefault="001A1A2F" w:rsidP="00B0194C">
            <w:pPr>
              <w:ind w:left="708"/>
              <w:rPr>
                <w:b/>
                <w:sz w:val="24"/>
                <w:szCs w:val="24"/>
              </w:rPr>
            </w:pPr>
            <w:r w:rsidRPr="00D321EB">
              <w:rPr>
                <w:b/>
                <w:sz w:val="24"/>
                <w:szCs w:val="24"/>
              </w:rPr>
              <w:t>Исполнительного комитета</w:t>
            </w:r>
          </w:p>
          <w:p w:rsidR="001A1A2F" w:rsidRPr="00D321EB" w:rsidRDefault="001A1A2F" w:rsidP="00B0194C">
            <w:pPr>
              <w:ind w:left="708"/>
              <w:rPr>
                <w:b/>
                <w:sz w:val="24"/>
                <w:szCs w:val="24"/>
              </w:rPr>
            </w:pPr>
            <w:r w:rsidRPr="00D321EB">
              <w:rPr>
                <w:b/>
                <w:sz w:val="24"/>
                <w:szCs w:val="24"/>
              </w:rPr>
              <w:t>Тетюшского муниципального района</w:t>
            </w:r>
          </w:p>
          <w:p w:rsidR="001A1A2F" w:rsidRPr="00D321EB" w:rsidRDefault="001A1A2F" w:rsidP="00B0194C">
            <w:pPr>
              <w:ind w:left="708"/>
              <w:rPr>
                <w:b/>
                <w:sz w:val="24"/>
                <w:szCs w:val="24"/>
              </w:rPr>
            </w:pPr>
            <w:r w:rsidRPr="00D321EB">
              <w:rPr>
                <w:b/>
                <w:sz w:val="24"/>
                <w:szCs w:val="24"/>
              </w:rPr>
              <w:t>Республики Татарстан</w:t>
            </w:r>
          </w:p>
          <w:p w:rsidR="001A1A2F" w:rsidRPr="00D321EB" w:rsidRDefault="001A1A2F" w:rsidP="00B0194C">
            <w:pPr>
              <w:rPr>
                <w:b/>
                <w:sz w:val="24"/>
                <w:szCs w:val="24"/>
              </w:rPr>
            </w:pPr>
            <w:r w:rsidRPr="00D321EB">
              <w:rPr>
                <w:b/>
                <w:sz w:val="24"/>
                <w:szCs w:val="24"/>
              </w:rPr>
              <w:t xml:space="preserve">          </w:t>
            </w:r>
            <w:r w:rsidR="004C7939">
              <w:rPr>
                <w:b/>
                <w:sz w:val="24"/>
                <w:szCs w:val="24"/>
              </w:rPr>
              <w:t xml:space="preserve"> </w:t>
            </w:r>
            <w:r w:rsidRPr="00D321EB">
              <w:rPr>
                <w:b/>
                <w:sz w:val="24"/>
                <w:szCs w:val="24"/>
              </w:rPr>
              <w:t>И.О. Фамилия</w:t>
            </w:r>
          </w:p>
          <w:p w:rsidR="001A1A2F" w:rsidRPr="00D321EB" w:rsidRDefault="001A1A2F" w:rsidP="00B0194C">
            <w:pPr>
              <w:rPr>
                <w:sz w:val="24"/>
                <w:szCs w:val="24"/>
              </w:rPr>
            </w:pPr>
          </w:p>
        </w:tc>
      </w:tr>
    </w:tbl>
    <w:p w:rsidR="001A1A2F" w:rsidRPr="00D321EB" w:rsidRDefault="000E60D3" w:rsidP="000664CA">
      <w:pPr>
        <w:ind w:firstLine="708"/>
        <w:jc w:val="both"/>
        <w:rPr>
          <w:sz w:val="24"/>
          <w:szCs w:val="24"/>
        </w:rPr>
      </w:pPr>
      <w:r>
        <w:rPr>
          <w:sz w:val="24"/>
          <w:szCs w:val="24"/>
        </w:rPr>
        <w:lastRenderedPageBreak/>
        <w:t>В реквизите «Адресат»</w:t>
      </w:r>
      <w:r w:rsidR="001A1A2F" w:rsidRPr="00D321EB">
        <w:rPr>
          <w:sz w:val="24"/>
          <w:szCs w:val="24"/>
        </w:rPr>
        <w:t xml:space="preserve"> допускается использовать официально принятые сокращенные наименования органов государственной власти, органов местного самоуправления и организаций, например:</w:t>
      </w:r>
    </w:p>
    <w:tbl>
      <w:tblPr>
        <w:tblW w:w="0" w:type="auto"/>
        <w:jc w:val="center"/>
        <w:tblLook w:val="00A0" w:firstRow="1" w:lastRow="0" w:firstColumn="1" w:lastColumn="0" w:noHBand="0" w:noVBand="0"/>
      </w:tblPr>
      <w:tblGrid>
        <w:gridCol w:w="4913"/>
        <w:gridCol w:w="5224"/>
      </w:tblGrid>
      <w:tr w:rsidR="001A1A2F" w:rsidRPr="00D321EB" w:rsidTr="000664CA">
        <w:trPr>
          <w:jc w:val="center"/>
        </w:trPr>
        <w:tc>
          <w:tcPr>
            <w:tcW w:w="5070" w:type="dxa"/>
          </w:tcPr>
          <w:p w:rsidR="001A1A2F" w:rsidRPr="00D321EB" w:rsidRDefault="001A1A2F">
            <w:pPr>
              <w:rPr>
                <w:sz w:val="24"/>
                <w:szCs w:val="24"/>
              </w:rPr>
            </w:pPr>
          </w:p>
        </w:tc>
        <w:tc>
          <w:tcPr>
            <w:tcW w:w="5351" w:type="dxa"/>
          </w:tcPr>
          <w:p w:rsidR="001A1A2F" w:rsidRPr="00D321EB" w:rsidRDefault="001A1A2F">
            <w:pPr>
              <w:jc w:val="center"/>
              <w:rPr>
                <w:b/>
                <w:sz w:val="24"/>
                <w:szCs w:val="24"/>
              </w:rPr>
            </w:pPr>
            <w:r w:rsidRPr="00D321EB">
              <w:rPr>
                <w:b/>
                <w:sz w:val="24"/>
                <w:szCs w:val="24"/>
              </w:rPr>
              <w:t>ВНИИДАД</w:t>
            </w:r>
          </w:p>
          <w:p w:rsidR="001A1A2F" w:rsidRPr="00D321EB" w:rsidRDefault="001A1A2F">
            <w:pPr>
              <w:rPr>
                <w:sz w:val="24"/>
                <w:szCs w:val="24"/>
              </w:rPr>
            </w:pPr>
          </w:p>
        </w:tc>
      </w:tr>
    </w:tbl>
    <w:p w:rsidR="001A1A2F" w:rsidRPr="00D321EB" w:rsidRDefault="001A1A2F" w:rsidP="000664CA">
      <w:pPr>
        <w:ind w:firstLine="720"/>
        <w:jc w:val="both"/>
        <w:rPr>
          <w:sz w:val="24"/>
          <w:szCs w:val="24"/>
        </w:rPr>
      </w:pPr>
      <w:r w:rsidRPr="00D321EB">
        <w:rPr>
          <w:sz w:val="24"/>
          <w:szCs w:val="24"/>
        </w:rPr>
        <w:t>Если документ адресуется в несколько однородных организаций или в несколько структурных подразделений одной организации, то их следует указывать обобщенно, например:</w:t>
      </w:r>
    </w:p>
    <w:tbl>
      <w:tblPr>
        <w:tblW w:w="0" w:type="auto"/>
        <w:tblLook w:val="00A0" w:firstRow="1" w:lastRow="0" w:firstColumn="1" w:lastColumn="0" w:noHBand="0" w:noVBand="0"/>
      </w:tblPr>
      <w:tblGrid>
        <w:gridCol w:w="4185"/>
        <w:gridCol w:w="5952"/>
      </w:tblGrid>
      <w:tr w:rsidR="001A1A2F" w:rsidRPr="00D321EB" w:rsidTr="000664CA">
        <w:tc>
          <w:tcPr>
            <w:tcW w:w="4361" w:type="dxa"/>
          </w:tcPr>
          <w:p w:rsidR="001A1A2F" w:rsidRPr="00D321EB" w:rsidRDefault="001A1A2F">
            <w:pPr>
              <w:rPr>
                <w:sz w:val="24"/>
                <w:szCs w:val="24"/>
              </w:rPr>
            </w:pPr>
          </w:p>
        </w:tc>
        <w:tc>
          <w:tcPr>
            <w:tcW w:w="6060" w:type="dxa"/>
          </w:tcPr>
          <w:p w:rsidR="001A1A2F" w:rsidRPr="00D321EB" w:rsidRDefault="001A1A2F">
            <w:pPr>
              <w:jc w:val="center"/>
              <w:rPr>
                <w:b/>
                <w:sz w:val="24"/>
                <w:szCs w:val="24"/>
              </w:rPr>
            </w:pPr>
            <w:r w:rsidRPr="00D321EB">
              <w:rPr>
                <w:b/>
                <w:sz w:val="24"/>
                <w:szCs w:val="24"/>
              </w:rPr>
              <w:t xml:space="preserve">Исполнительные комитеты </w:t>
            </w:r>
          </w:p>
          <w:p w:rsidR="001A1A2F" w:rsidRPr="00D321EB" w:rsidRDefault="001A1A2F">
            <w:pPr>
              <w:jc w:val="center"/>
              <w:rPr>
                <w:b/>
                <w:sz w:val="24"/>
                <w:szCs w:val="24"/>
              </w:rPr>
            </w:pPr>
            <w:r w:rsidRPr="00D321EB">
              <w:rPr>
                <w:b/>
                <w:sz w:val="24"/>
                <w:szCs w:val="24"/>
              </w:rPr>
              <w:t>муниципальных районов</w:t>
            </w:r>
          </w:p>
          <w:p w:rsidR="001A1A2F" w:rsidRPr="00D321EB" w:rsidRDefault="001A1A2F">
            <w:pPr>
              <w:jc w:val="center"/>
              <w:rPr>
                <w:b/>
                <w:sz w:val="24"/>
                <w:szCs w:val="24"/>
              </w:rPr>
            </w:pPr>
            <w:r w:rsidRPr="00D321EB">
              <w:rPr>
                <w:b/>
                <w:sz w:val="24"/>
                <w:szCs w:val="24"/>
              </w:rPr>
              <w:t>Республики Татарстан</w:t>
            </w:r>
          </w:p>
          <w:p w:rsidR="001A1A2F" w:rsidRPr="00D321EB" w:rsidRDefault="001A1A2F">
            <w:pPr>
              <w:jc w:val="center"/>
              <w:rPr>
                <w:sz w:val="24"/>
                <w:szCs w:val="24"/>
              </w:rPr>
            </w:pPr>
          </w:p>
          <w:p w:rsidR="001A1A2F" w:rsidRPr="00D321EB" w:rsidRDefault="001A1A2F">
            <w:pPr>
              <w:jc w:val="center"/>
              <w:rPr>
                <w:sz w:val="24"/>
                <w:szCs w:val="24"/>
              </w:rPr>
            </w:pPr>
            <w:r w:rsidRPr="00D321EB">
              <w:rPr>
                <w:sz w:val="24"/>
                <w:szCs w:val="24"/>
              </w:rPr>
              <w:t>или</w:t>
            </w:r>
          </w:p>
          <w:p w:rsidR="001A1A2F" w:rsidRPr="00D321EB" w:rsidRDefault="001A1A2F" w:rsidP="00B0194C">
            <w:pPr>
              <w:ind w:left="1416"/>
              <w:rPr>
                <w:b/>
                <w:sz w:val="24"/>
                <w:szCs w:val="24"/>
              </w:rPr>
            </w:pPr>
            <w:r w:rsidRPr="00D321EB">
              <w:rPr>
                <w:b/>
                <w:sz w:val="24"/>
                <w:szCs w:val="24"/>
              </w:rPr>
              <w:t xml:space="preserve">Исполнительные комитеты </w:t>
            </w:r>
          </w:p>
          <w:p w:rsidR="001A1A2F" w:rsidRPr="00D321EB" w:rsidRDefault="001A1A2F" w:rsidP="00B0194C">
            <w:pPr>
              <w:ind w:left="1416"/>
              <w:rPr>
                <w:b/>
                <w:sz w:val="24"/>
                <w:szCs w:val="24"/>
              </w:rPr>
            </w:pPr>
            <w:r w:rsidRPr="00D321EB">
              <w:rPr>
                <w:b/>
                <w:sz w:val="24"/>
                <w:szCs w:val="24"/>
              </w:rPr>
              <w:t>муниципальных районов</w:t>
            </w:r>
          </w:p>
          <w:p w:rsidR="001A1A2F" w:rsidRPr="00D321EB" w:rsidRDefault="001A1A2F" w:rsidP="00B0194C">
            <w:pPr>
              <w:ind w:left="1416"/>
              <w:rPr>
                <w:sz w:val="24"/>
                <w:szCs w:val="24"/>
                <w:highlight w:val="green"/>
              </w:rPr>
            </w:pPr>
            <w:r w:rsidRPr="00D321EB">
              <w:rPr>
                <w:b/>
                <w:sz w:val="24"/>
                <w:szCs w:val="24"/>
              </w:rPr>
              <w:t>Республики Татарстан</w:t>
            </w:r>
          </w:p>
          <w:p w:rsidR="001A1A2F" w:rsidRPr="00D321EB" w:rsidRDefault="001A1A2F" w:rsidP="009D0C70">
            <w:pPr>
              <w:rPr>
                <w:sz w:val="24"/>
                <w:szCs w:val="24"/>
              </w:rPr>
            </w:pPr>
          </w:p>
        </w:tc>
      </w:tr>
    </w:tbl>
    <w:p w:rsidR="001A1A2F" w:rsidRPr="00D321EB" w:rsidRDefault="001A1A2F" w:rsidP="000664CA">
      <w:pPr>
        <w:ind w:firstLine="225"/>
        <w:jc w:val="both"/>
        <w:rPr>
          <w:sz w:val="24"/>
          <w:szCs w:val="24"/>
        </w:rPr>
      </w:pPr>
      <w:r w:rsidRPr="00D321EB">
        <w:rPr>
          <w:sz w:val="24"/>
          <w:szCs w:val="24"/>
        </w:rPr>
        <w:t xml:space="preserve">        В этом случае составляется список рассылки. </w:t>
      </w:r>
    </w:p>
    <w:p w:rsidR="001A1A2F" w:rsidRPr="00D321EB" w:rsidRDefault="001A1A2F" w:rsidP="000664CA">
      <w:pPr>
        <w:ind w:firstLine="225"/>
        <w:jc w:val="both"/>
        <w:rPr>
          <w:sz w:val="24"/>
          <w:szCs w:val="24"/>
        </w:rPr>
      </w:pPr>
      <w:r w:rsidRPr="00D321EB">
        <w:rPr>
          <w:sz w:val="24"/>
          <w:szCs w:val="24"/>
        </w:rPr>
        <w:t xml:space="preserve">        Если документ содержит не более четырех адресатов, печатается соответствующее количество экземпляров (подлинников) документа (каждый экземпляр оформляется на отдельном бланке) и один экземпляр (не на бланке), ост</w:t>
      </w:r>
      <w:r w:rsidR="000E60D3">
        <w:rPr>
          <w:sz w:val="24"/>
          <w:szCs w:val="24"/>
        </w:rPr>
        <w:t xml:space="preserve">ающийся в </w:t>
      </w:r>
      <w:proofErr w:type="spellStart"/>
      <w:r w:rsidR="000E60D3">
        <w:rPr>
          <w:sz w:val="24"/>
          <w:szCs w:val="24"/>
        </w:rPr>
        <w:t>Татглавархиве</w:t>
      </w:r>
      <w:proofErr w:type="spellEnd"/>
      <w:r w:rsidR="000E60D3">
        <w:rPr>
          <w:sz w:val="24"/>
          <w:szCs w:val="24"/>
        </w:rPr>
        <w:t>, слово «</w:t>
      </w:r>
      <w:r w:rsidRPr="00D321EB">
        <w:rPr>
          <w:sz w:val="24"/>
          <w:szCs w:val="24"/>
        </w:rPr>
        <w:t>Копия</w:t>
      </w:r>
      <w:r w:rsidR="000E60D3">
        <w:rPr>
          <w:sz w:val="24"/>
          <w:szCs w:val="24"/>
        </w:rPr>
        <w:t>»</w:t>
      </w:r>
      <w:r w:rsidRPr="00D321EB">
        <w:rPr>
          <w:sz w:val="24"/>
          <w:szCs w:val="24"/>
        </w:rPr>
        <w:t xml:space="preserve"> перед вторым, третьим и четвертым адресатом не указывают, например:</w:t>
      </w:r>
    </w:p>
    <w:tbl>
      <w:tblPr>
        <w:tblW w:w="0" w:type="auto"/>
        <w:tblInd w:w="45" w:type="dxa"/>
        <w:tblLayout w:type="fixed"/>
        <w:tblCellMar>
          <w:left w:w="45" w:type="dxa"/>
          <w:right w:w="45" w:type="dxa"/>
        </w:tblCellMar>
        <w:tblLook w:val="00A0" w:firstRow="1" w:lastRow="0" w:firstColumn="1" w:lastColumn="0" w:noHBand="0" w:noVBand="0"/>
      </w:tblPr>
      <w:tblGrid>
        <w:gridCol w:w="4860"/>
        <w:gridCol w:w="3600"/>
      </w:tblGrid>
      <w:tr w:rsidR="001A1A2F" w:rsidRPr="00D321EB" w:rsidTr="000664CA">
        <w:tc>
          <w:tcPr>
            <w:tcW w:w="4860" w:type="dxa"/>
          </w:tcPr>
          <w:p w:rsidR="001A1A2F" w:rsidRPr="00D321EB" w:rsidRDefault="001A1A2F">
            <w:pPr>
              <w:rPr>
                <w:sz w:val="24"/>
                <w:szCs w:val="24"/>
              </w:rPr>
            </w:pPr>
          </w:p>
        </w:tc>
        <w:tc>
          <w:tcPr>
            <w:tcW w:w="3600" w:type="dxa"/>
          </w:tcPr>
          <w:p w:rsidR="001A1A2F" w:rsidRPr="00D321EB" w:rsidRDefault="001A1A2F">
            <w:pPr>
              <w:rPr>
                <w:b/>
                <w:sz w:val="24"/>
                <w:szCs w:val="24"/>
              </w:rPr>
            </w:pPr>
            <w:r w:rsidRPr="00D321EB">
              <w:rPr>
                <w:b/>
                <w:sz w:val="24"/>
                <w:szCs w:val="24"/>
              </w:rPr>
              <w:t>Директору Государственного архива Российской Федерации</w:t>
            </w:r>
          </w:p>
          <w:p w:rsidR="001A1A2F" w:rsidRPr="00D321EB" w:rsidRDefault="001A1A2F">
            <w:pPr>
              <w:rPr>
                <w:sz w:val="24"/>
                <w:szCs w:val="24"/>
              </w:rPr>
            </w:pPr>
            <w:r w:rsidRPr="00D321EB">
              <w:rPr>
                <w:b/>
                <w:sz w:val="24"/>
                <w:szCs w:val="24"/>
              </w:rPr>
              <w:t>И.О. Фамилия</w:t>
            </w:r>
          </w:p>
          <w:p w:rsidR="001A1A2F" w:rsidRPr="00D321EB" w:rsidRDefault="001A1A2F">
            <w:pPr>
              <w:rPr>
                <w:sz w:val="24"/>
                <w:szCs w:val="24"/>
              </w:rPr>
            </w:pPr>
          </w:p>
          <w:p w:rsidR="00057549" w:rsidRPr="00D321EB" w:rsidRDefault="00057549">
            <w:pPr>
              <w:rPr>
                <w:sz w:val="24"/>
                <w:szCs w:val="24"/>
              </w:rPr>
            </w:pPr>
          </w:p>
          <w:p w:rsidR="00057549" w:rsidRPr="00D321EB" w:rsidRDefault="00057549">
            <w:pPr>
              <w:rPr>
                <w:sz w:val="24"/>
                <w:szCs w:val="24"/>
              </w:rPr>
            </w:pPr>
          </w:p>
          <w:p w:rsidR="001A1A2F" w:rsidRPr="00D321EB" w:rsidRDefault="001A1A2F">
            <w:pPr>
              <w:rPr>
                <w:b/>
                <w:sz w:val="24"/>
                <w:szCs w:val="24"/>
              </w:rPr>
            </w:pPr>
            <w:r w:rsidRPr="00D321EB">
              <w:rPr>
                <w:b/>
                <w:sz w:val="24"/>
                <w:szCs w:val="24"/>
              </w:rPr>
              <w:t>Директору Российского государственного военного архива</w:t>
            </w:r>
          </w:p>
          <w:p w:rsidR="001A1A2F" w:rsidRPr="00D321EB" w:rsidRDefault="001A1A2F">
            <w:pPr>
              <w:rPr>
                <w:sz w:val="24"/>
                <w:szCs w:val="24"/>
              </w:rPr>
            </w:pPr>
            <w:r w:rsidRPr="00D321EB">
              <w:rPr>
                <w:b/>
                <w:sz w:val="24"/>
                <w:szCs w:val="24"/>
              </w:rPr>
              <w:t>И.О. Фамилия</w:t>
            </w:r>
          </w:p>
          <w:p w:rsidR="001A1A2F" w:rsidRPr="00D321EB" w:rsidRDefault="001A1A2F">
            <w:pPr>
              <w:rPr>
                <w:sz w:val="24"/>
                <w:szCs w:val="24"/>
              </w:rPr>
            </w:pPr>
          </w:p>
        </w:tc>
      </w:tr>
    </w:tbl>
    <w:p w:rsidR="001A1A2F" w:rsidRPr="00D321EB" w:rsidRDefault="001A1A2F" w:rsidP="00E51CFF">
      <w:pPr>
        <w:jc w:val="both"/>
        <w:rPr>
          <w:sz w:val="24"/>
          <w:szCs w:val="24"/>
        </w:rPr>
      </w:pPr>
      <w:r w:rsidRPr="00D321EB">
        <w:rPr>
          <w:sz w:val="24"/>
          <w:szCs w:val="24"/>
        </w:rPr>
        <w:t xml:space="preserve">           Почтовый адрес в составе реквизита </w:t>
      </w:r>
      <w:r w:rsidR="007813CD">
        <w:rPr>
          <w:sz w:val="24"/>
          <w:szCs w:val="24"/>
        </w:rPr>
        <w:t>«</w:t>
      </w:r>
      <w:r w:rsidRPr="00D321EB">
        <w:rPr>
          <w:sz w:val="24"/>
          <w:szCs w:val="24"/>
        </w:rPr>
        <w:t>Адресат</w:t>
      </w:r>
      <w:r w:rsidR="007813CD">
        <w:rPr>
          <w:sz w:val="24"/>
          <w:szCs w:val="24"/>
        </w:rPr>
        <w:t>»</w:t>
      </w:r>
      <w:r w:rsidRPr="00D321EB">
        <w:rPr>
          <w:sz w:val="24"/>
          <w:szCs w:val="24"/>
        </w:rPr>
        <w:t xml:space="preserve"> указывается в последовательности, установленной </w:t>
      </w:r>
      <w:r w:rsidRPr="00D321EB">
        <w:rPr>
          <w:vanish/>
          <w:sz w:val="24"/>
          <w:szCs w:val="24"/>
        </w:rPr>
        <w:t>#M12293 0 982302011 3792932933 2736860970 350840744 2697443001 2483551668 3154 24259 731286757</w:t>
      </w:r>
      <w:r w:rsidRPr="00D321EB">
        <w:rPr>
          <w:sz w:val="24"/>
          <w:szCs w:val="24"/>
        </w:rPr>
        <w:t>Правилами оказания услуг почтовой связи: Федеральный закон от 17 июля 1999</w:t>
      </w:r>
      <w:r w:rsidR="007813CD">
        <w:rPr>
          <w:sz w:val="24"/>
          <w:szCs w:val="24"/>
        </w:rPr>
        <w:t xml:space="preserve"> </w:t>
      </w:r>
      <w:r w:rsidRPr="00D321EB">
        <w:rPr>
          <w:sz w:val="24"/>
          <w:szCs w:val="24"/>
        </w:rPr>
        <w:t>г. №176-ФЗ «О почтовой связи» (с изменениями и дополнениями от: 7 июля 2003</w:t>
      </w:r>
      <w:r w:rsidR="007813CD">
        <w:rPr>
          <w:sz w:val="24"/>
          <w:szCs w:val="24"/>
        </w:rPr>
        <w:t xml:space="preserve"> </w:t>
      </w:r>
      <w:r w:rsidRPr="00D321EB">
        <w:rPr>
          <w:sz w:val="24"/>
          <w:szCs w:val="24"/>
        </w:rPr>
        <w:t>г., 22 августа, 29 декабря 2004</w:t>
      </w:r>
      <w:r w:rsidR="007813CD">
        <w:rPr>
          <w:sz w:val="24"/>
          <w:szCs w:val="24"/>
        </w:rPr>
        <w:t xml:space="preserve"> </w:t>
      </w:r>
      <w:r w:rsidRPr="00D321EB">
        <w:rPr>
          <w:sz w:val="24"/>
          <w:szCs w:val="24"/>
        </w:rPr>
        <w:t>г., 26 июня 2007</w:t>
      </w:r>
      <w:r w:rsidR="007813CD">
        <w:rPr>
          <w:sz w:val="24"/>
          <w:szCs w:val="24"/>
        </w:rPr>
        <w:t xml:space="preserve"> </w:t>
      </w:r>
      <w:r w:rsidRPr="00D321EB">
        <w:rPr>
          <w:sz w:val="24"/>
          <w:szCs w:val="24"/>
        </w:rPr>
        <w:t>г., 14, 23 июля 2008</w:t>
      </w:r>
      <w:r w:rsidR="007813CD">
        <w:rPr>
          <w:sz w:val="24"/>
          <w:szCs w:val="24"/>
        </w:rPr>
        <w:t xml:space="preserve"> </w:t>
      </w:r>
      <w:r w:rsidRPr="00D321EB">
        <w:rPr>
          <w:sz w:val="24"/>
          <w:szCs w:val="24"/>
        </w:rPr>
        <w:t>г., 28 июня 2009</w:t>
      </w:r>
      <w:r w:rsidR="007813CD">
        <w:rPr>
          <w:sz w:val="24"/>
          <w:szCs w:val="24"/>
        </w:rPr>
        <w:t xml:space="preserve"> </w:t>
      </w:r>
      <w:r w:rsidRPr="00D321EB">
        <w:rPr>
          <w:sz w:val="24"/>
          <w:szCs w:val="24"/>
        </w:rPr>
        <w:t>г., 6 декабря 2001</w:t>
      </w:r>
      <w:r w:rsidR="007813CD">
        <w:rPr>
          <w:sz w:val="24"/>
          <w:szCs w:val="24"/>
        </w:rPr>
        <w:t xml:space="preserve"> </w:t>
      </w:r>
      <w:r w:rsidRPr="00D321EB">
        <w:rPr>
          <w:sz w:val="24"/>
          <w:szCs w:val="24"/>
        </w:rPr>
        <w:t>г.) (утв. постановлением Правительства Российской Федерации от 1</w:t>
      </w:r>
      <w:r w:rsidR="007813CD">
        <w:rPr>
          <w:sz w:val="24"/>
          <w:szCs w:val="24"/>
        </w:rPr>
        <w:t>5.04.2005 №</w:t>
      </w:r>
      <w:r w:rsidR="00EF30C9">
        <w:rPr>
          <w:sz w:val="24"/>
          <w:szCs w:val="24"/>
        </w:rPr>
        <w:t>221 «</w:t>
      </w:r>
      <w:r w:rsidRPr="00D321EB">
        <w:rPr>
          <w:sz w:val="24"/>
          <w:szCs w:val="24"/>
        </w:rPr>
        <w:t>Об утверждении Правил оказания услуг почтовой связи</w:t>
      </w:r>
      <w:r w:rsidR="00EF30C9">
        <w:rPr>
          <w:sz w:val="24"/>
          <w:szCs w:val="24"/>
        </w:rPr>
        <w:t>»</w:t>
      </w:r>
      <w:r w:rsidRPr="00D321EB">
        <w:rPr>
          <w:sz w:val="24"/>
          <w:szCs w:val="24"/>
        </w:rPr>
        <w:t xml:space="preserve">): наименование адресата (наименование организации - юридического лица или фамилия, имя, отчество гражданина), название улицы, номер дома, номер квартиры, название населенного пункта (город, поселок и т.п.), название области, края, автономной области (округа), республики, страны (для международных отправлений), почтовый индекс.  Например: </w:t>
      </w:r>
      <w:r w:rsidRPr="00D321EB">
        <w:rPr>
          <w:vanish/>
          <w:sz w:val="24"/>
          <w:szCs w:val="24"/>
        </w:rPr>
        <w:t>#</w:t>
      </w:r>
    </w:p>
    <w:tbl>
      <w:tblPr>
        <w:tblW w:w="0" w:type="auto"/>
        <w:tblLook w:val="00A0" w:firstRow="1" w:lastRow="0" w:firstColumn="1" w:lastColumn="0" w:noHBand="0" w:noVBand="0"/>
      </w:tblPr>
      <w:tblGrid>
        <w:gridCol w:w="4075"/>
        <w:gridCol w:w="6062"/>
      </w:tblGrid>
      <w:tr w:rsidR="001A1A2F" w:rsidRPr="00D321EB" w:rsidTr="000664CA">
        <w:tc>
          <w:tcPr>
            <w:tcW w:w="4219" w:type="dxa"/>
          </w:tcPr>
          <w:p w:rsidR="001A1A2F" w:rsidRPr="00D321EB" w:rsidRDefault="001A1A2F">
            <w:pPr>
              <w:rPr>
                <w:sz w:val="24"/>
                <w:szCs w:val="24"/>
              </w:rPr>
            </w:pPr>
          </w:p>
          <w:p w:rsidR="001A1A2F" w:rsidRPr="00D321EB" w:rsidRDefault="001A1A2F">
            <w:pPr>
              <w:rPr>
                <w:sz w:val="24"/>
                <w:szCs w:val="24"/>
              </w:rPr>
            </w:pPr>
          </w:p>
        </w:tc>
        <w:tc>
          <w:tcPr>
            <w:tcW w:w="6202" w:type="dxa"/>
          </w:tcPr>
          <w:p w:rsidR="001A1A2F" w:rsidRPr="00D321EB" w:rsidRDefault="001A1A2F">
            <w:pPr>
              <w:jc w:val="center"/>
              <w:rPr>
                <w:b/>
                <w:sz w:val="24"/>
                <w:szCs w:val="24"/>
              </w:rPr>
            </w:pPr>
          </w:p>
          <w:p w:rsidR="001A1A2F" w:rsidRPr="00D321EB" w:rsidRDefault="001A1A2F">
            <w:pPr>
              <w:jc w:val="center"/>
              <w:rPr>
                <w:b/>
                <w:sz w:val="24"/>
                <w:szCs w:val="24"/>
              </w:rPr>
            </w:pPr>
            <w:r w:rsidRPr="00D321EB">
              <w:rPr>
                <w:b/>
                <w:sz w:val="24"/>
                <w:szCs w:val="24"/>
              </w:rPr>
              <w:t>Всероссийский научно-исследовательский институт документоведения и архивного дела</w:t>
            </w:r>
          </w:p>
          <w:p w:rsidR="001A1A2F" w:rsidRPr="00D321EB" w:rsidRDefault="001A1A2F">
            <w:pPr>
              <w:jc w:val="center"/>
              <w:rPr>
                <w:b/>
                <w:sz w:val="24"/>
                <w:szCs w:val="24"/>
              </w:rPr>
            </w:pPr>
            <w:r w:rsidRPr="00D321EB">
              <w:rPr>
                <w:b/>
                <w:sz w:val="24"/>
                <w:szCs w:val="24"/>
              </w:rPr>
              <w:t>ул. Профсоюзная, д. 82,</w:t>
            </w:r>
          </w:p>
          <w:p w:rsidR="001A1A2F" w:rsidRPr="00D321EB" w:rsidRDefault="001A1A2F">
            <w:pPr>
              <w:jc w:val="center"/>
              <w:rPr>
                <w:b/>
                <w:sz w:val="24"/>
                <w:szCs w:val="24"/>
              </w:rPr>
            </w:pPr>
            <w:r w:rsidRPr="00D321EB">
              <w:rPr>
                <w:b/>
                <w:sz w:val="24"/>
                <w:szCs w:val="24"/>
              </w:rPr>
              <w:t>Москва</w:t>
            </w:r>
          </w:p>
          <w:p w:rsidR="001A1A2F" w:rsidRPr="00D321EB" w:rsidRDefault="001A1A2F">
            <w:pPr>
              <w:jc w:val="center"/>
              <w:rPr>
                <w:sz w:val="24"/>
                <w:szCs w:val="24"/>
              </w:rPr>
            </w:pPr>
            <w:r w:rsidRPr="00D321EB">
              <w:rPr>
                <w:b/>
                <w:sz w:val="24"/>
                <w:szCs w:val="24"/>
              </w:rPr>
              <w:t>117393</w:t>
            </w:r>
          </w:p>
        </w:tc>
      </w:tr>
    </w:tbl>
    <w:p w:rsidR="001A1A2F" w:rsidRPr="00D321EB" w:rsidRDefault="001A1A2F" w:rsidP="000664CA">
      <w:pPr>
        <w:jc w:val="both"/>
        <w:rPr>
          <w:sz w:val="24"/>
          <w:szCs w:val="24"/>
        </w:rPr>
      </w:pPr>
      <w:r w:rsidRPr="00D321EB">
        <w:rPr>
          <w:sz w:val="24"/>
          <w:szCs w:val="24"/>
        </w:rPr>
        <w:t>или</w:t>
      </w:r>
    </w:p>
    <w:tbl>
      <w:tblPr>
        <w:tblW w:w="0" w:type="auto"/>
        <w:tblLook w:val="00A0" w:firstRow="1" w:lastRow="0" w:firstColumn="1" w:lastColumn="0" w:noHBand="0" w:noVBand="0"/>
      </w:tblPr>
      <w:tblGrid>
        <w:gridCol w:w="5050"/>
        <w:gridCol w:w="5087"/>
      </w:tblGrid>
      <w:tr w:rsidR="001A1A2F" w:rsidRPr="00D321EB" w:rsidTr="000664CA">
        <w:tc>
          <w:tcPr>
            <w:tcW w:w="5210" w:type="dxa"/>
          </w:tcPr>
          <w:p w:rsidR="001A1A2F" w:rsidRPr="00D321EB" w:rsidRDefault="001A1A2F">
            <w:pPr>
              <w:rPr>
                <w:sz w:val="24"/>
                <w:szCs w:val="24"/>
              </w:rPr>
            </w:pPr>
          </w:p>
        </w:tc>
        <w:tc>
          <w:tcPr>
            <w:tcW w:w="5211" w:type="dxa"/>
          </w:tcPr>
          <w:p w:rsidR="001A1A2F" w:rsidRPr="00D321EB" w:rsidRDefault="001A1A2F">
            <w:pPr>
              <w:jc w:val="center"/>
              <w:rPr>
                <w:b/>
                <w:sz w:val="24"/>
                <w:szCs w:val="24"/>
              </w:rPr>
            </w:pPr>
            <w:proofErr w:type="spellStart"/>
            <w:r w:rsidRPr="00D321EB">
              <w:rPr>
                <w:b/>
                <w:sz w:val="24"/>
                <w:szCs w:val="24"/>
              </w:rPr>
              <w:t>Образцову</w:t>
            </w:r>
            <w:proofErr w:type="spellEnd"/>
            <w:r w:rsidRPr="00D321EB">
              <w:rPr>
                <w:b/>
                <w:sz w:val="24"/>
                <w:szCs w:val="24"/>
              </w:rPr>
              <w:t xml:space="preserve"> О.П.</w:t>
            </w:r>
          </w:p>
          <w:p w:rsidR="001A1A2F" w:rsidRPr="00D321EB" w:rsidRDefault="001A1A2F">
            <w:pPr>
              <w:jc w:val="center"/>
              <w:rPr>
                <w:b/>
                <w:sz w:val="24"/>
                <w:szCs w:val="24"/>
              </w:rPr>
            </w:pPr>
            <w:r w:rsidRPr="00D321EB">
              <w:rPr>
                <w:b/>
                <w:sz w:val="24"/>
                <w:szCs w:val="24"/>
              </w:rPr>
              <w:t>ул. Садовая, д. 5, кв. 12,</w:t>
            </w:r>
          </w:p>
          <w:p w:rsidR="001A1A2F" w:rsidRPr="00D321EB" w:rsidRDefault="001A1A2F">
            <w:pPr>
              <w:jc w:val="center"/>
              <w:rPr>
                <w:b/>
                <w:sz w:val="24"/>
                <w:szCs w:val="24"/>
              </w:rPr>
            </w:pPr>
            <w:r w:rsidRPr="00D321EB">
              <w:rPr>
                <w:b/>
                <w:sz w:val="24"/>
                <w:szCs w:val="24"/>
              </w:rPr>
              <w:t>г. Липки, Тульская обл.,</w:t>
            </w:r>
          </w:p>
          <w:p w:rsidR="001A1A2F" w:rsidRPr="00D321EB" w:rsidRDefault="001A1A2F">
            <w:pPr>
              <w:jc w:val="center"/>
              <w:rPr>
                <w:b/>
                <w:sz w:val="24"/>
                <w:szCs w:val="24"/>
              </w:rPr>
            </w:pPr>
            <w:r w:rsidRPr="00D321EB">
              <w:rPr>
                <w:b/>
                <w:sz w:val="24"/>
                <w:szCs w:val="24"/>
              </w:rPr>
              <w:t>301264</w:t>
            </w:r>
          </w:p>
        </w:tc>
      </w:tr>
    </w:tbl>
    <w:p w:rsidR="001A1A2F" w:rsidRPr="00D321EB" w:rsidRDefault="001A1A2F" w:rsidP="000664CA">
      <w:pPr>
        <w:jc w:val="both"/>
        <w:rPr>
          <w:sz w:val="24"/>
          <w:szCs w:val="24"/>
        </w:rPr>
      </w:pPr>
    </w:p>
    <w:p w:rsidR="001A1A2F" w:rsidRPr="00D321EB" w:rsidRDefault="001A1A2F" w:rsidP="000664CA">
      <w:pPr>
        <w:ind w:firstLine="708"/>
        <w:jc w:val="both"/>
        <w:rPr>
          <w:sz w:val="24"/>
          <w:szCs w:val="24"/>
        </w:rPr>
      </w:pPr>
      <w:r w:rsidRPr="00D321EB">
        <w:rPr>
          <w:sz w:val="24"/>
          <w:szCs w:val="24"/>
        </w:rPr>
        <w:t>В таком же порядке пишется адрес отправителя на конверте.</w:t>
      </w:r>
    </w:p>
    <w:p w:rsidR="001A1A2F" w:rsidRPr="00D321EB" w:rsidRDefault="001A1A2F" w:rsidP="000664CA">
      <w:pPr>
        <w:ind w:firstLine="708"/>
        <w:jc w:val="both"/>
        <w:rPr>
          <w:sz w:val="24"/>
          <w:szCs w:val="24"/>
        </w:rPr>
      </w:pPr>
      <w:r w:rsidRPr="00D321EB">
        <w:rPr>
          <w:sz w:val="24"/>
          <w:szCs w:val="24"/>
        </w:rPr>
        <w:lastRenderedPageBreak/>
        <w:t xml:space="preserve">Почтовый адрес не указывается в документах, направляемых в органы государственной власти, местного самоуправления и постоянным корреспондентам. </w:t>
      </w:r>
    </w:p>
    <w:p w:rsidR="001A1A2F" w:rsidRPr="00D321EB" w:rsidRDefault="001A1A2F" w:rsidP="000664CA">
      <w:pPr>
        <w:ind w:firstLine="708"/>
        <w:jc w:val="both"/>
        <w:rPr>
          <w:sz w:val="24"/>
          <w:szCs w:val="24"/>
        </w:rPr>
      </w:pPr>
      <w:r w:rsidRPr="00D321EB">
        <w:rPr>
          <w:sz w:val="24"/>
          <w:szCs w:val="24"/>
        </w:rPr>
        <w:t xml:space="preserve">При </w:t>
      </w:r>
      <w:proofErr w:type="spellStart"/>
      <w:r w:rsidRPr="00D321EB">
        <w:rPr>
          <w:sz w:val="24"/>
          <w:szCs w:val="24"/>
        </w:rPr>
        <w:t>адресовании</w:t>
      </w:r>
      <w:proofErr w:type="spellEnd"/>
      <w:r w:rsidRPr="00D321EB">
        <w:rPr>
          <w:sz w:val="24"/>
          <w:szCs w:val="24"/>
        </w:rPr>
        <w:t xml:space="preserve"> документа должностному лицу инициалы ставятся перед фамилией, при </w:t>
      </w:r>
      <w:proofErr w:type="spellStart"/>
      <w:r w:rsidRPr="00D321EB">
        <w:rPr>
          <w:sz w:val="24"/>
          <w:szCs w:val="24"/>
        </w:rPr>
        <w:t>адресовании</w:t>
      </w:r>
      <w:proofErr w:type="spellEnd"/>
      <w:r w:rsidRPr="00D321EB">
        <w:rPr>
          <w:sz w:val="24"/>
          <w:szCs w:val="24"/>
        </w:rPr>
        <w:t xml:space="preserve"> частному лицу - после фамилии.</w:t>
      </w:r>
    </w:p>
    <w:p w:rsidR="001A1A2F" w:rsidRPr="00D321EB" w:rsidRDefault="007813CD" w:rsidP="000664CA">
      <w:pPr>
        <w:ind w:firstLine="708"/>
        <w:jc w:val="both"/>
        <w:rPr>
          <w:sz w:val="24"/>
          <w:szCs w:val="24"/>
        </w:rPr>
      </w:pPr>
      <w:r>
        <w:rPr>
          <w:sz w:val="24"/>
          <w:szCs w:val="24"/>
        </w:rPr>
        <w:t>Реквизит «</w:t>
      </w:r>
      <w:r w:rsidR="001A1A2F" w:rsidRPr="00D321EB">
        <w:rPr>
          <w:sz w:val="24"/>
          <w:szCs w:val="24"/>
        </w:rPr>
        <w:t>Адресат</w:t>
      </w:r>
      <w:r>
        <w:rPr>
          <w:sz w:val="24"/>
          <w:szCs w:val="24"/>
        </w:rPr>
        <w:t>»</w:t>
      </w:r>
      <w:r w:rsidR="001A1A2F" w:rsidRPr="00D321EB">
        <w:rPr>
          <w:sz w:val="24"/>
          <w:szCs w:val="24"/>
        </w:rPr>
        <w:t xml:space="preserve"> располагается в правом верхнем углу документа. </w:t>
      </w:r>
    </w:p>
    <w:p w:rsidR="001A1A2F" w:rsidRPr="00D321EB" w:rsidRDefault="001A1A2F" w:rsidP="000664CA">
      <w:pPr>
        <w:ind w:firstLine="708"/>
        <w:jc w:val="both"/>
        <w:rPr>
          <w:sz w:val="24"/>
          <w:szCs w:val="24"/>
        </w:rPr>
      </w:pPr>
      <w:r w:rsidRPr="00D321EB">
        <w:rPr>
          <w:sz w:val="24"/>
          <w:szCs w:val="24"/>
        </w:rPr>
        <w:t xml:space="preserve">Строки реквизита </w:t>
      </w:r>
      <w:r w:rsidR="007813CD">
        <w:rPr>
          <w:sz w:val="24"/>
          <w:szCs w:val="24"/>
        </w:rPr>
        <w:t>«</w:t>
      </w:r>
      <w:r w:rsidRPr="00D321EB">
        <w:rPr>
          <w:sz w:val="24"/>
          <w:szCs w:val="24"/>
        </w:rPr>
        <w:t>Адресат</w:t>
      </w:r>
      <w:r w:rsidR="007813CD">
        <w:rPr>
          <w:sz w:val="24"/>
          <w:szCs w:val="24"/>
        </w:rPr>
        <w:t>»</w:t>
      </w:r>
      <w:r w:rsidRPr="00D321EB">
        <w:rPr>
          <w:sz w:val="24"/>
          <w:szCs w:val="24"/>
        </w:rPr>
        <w:t xml:space="preserve"> </w:t>
      </w:r>
      <w:proofErr w:type="spellStart"/>
      <w:r w:rsidRPr="00D321EB">
        <w:rPr>
          <w:sz w:val="24"/>
          <w:szCs w:val="24"/>
        </w:rPr>
        <w:t>центруются</w:t>
      </w:r>
      <w:proofErr w:type="spellEnd"/>
      <w:r w:rsidRPr="00D321EB">
        <w:rPr>
          <w:sz w:val="24"/>
          <w:szCs w:val="24"/>
        </w:rPr>
        <w:t xml:space="preserve"> относительно самой длинной строки или выравниваются по левому краю.</w:t>
      </w:r>
    </w:p>
    <w:p w:rsidR="001A1A2F" w:rsidRPr="00D321EB" w:rsidRDefault="001A1A2F" w:rsidP="000664CA">
      <w:pPr>
        <w:ind w:firstLine="708"/>
        <w:rPr>
          <w:sz w:val="24"/>
          <w:szCs w:val="24"/>
        </w:rPr>
      </w:pPr>
      <w:r w:rsidRPr="00D321EB">
        <w:rPr>
          <w:bCs/>
          <w:sz w:val="24"/>
          <w:szCs w:val="24"/>
        </w:rPr>
        <w:t>3.3.2.10.</w:t>
      </w:r>
      <w:r w:rsidRPr="00D321EB">
        <w:rPr>
          <w:b/>
          <w:bCs/>
          <w:sz w:val="24"/>
          <w:szCs w:val="24"/>
        </w:rPr>
        <w:t xml:space="preserve"> Наименование документа</w:t>
      </w:r>
    </w:p>
    <w:p w:rsidR="001A1A2F" w:rsidRPr="00D321EB" w:rsidRDefault="001A1A2F" w:rsidP="000664CA">
      <w:pPr>
        <w:ind w:firstLine="720"/>
        <w:jc w:val="both"/>
        <w:rPr>
          <w:sz w:val="24"/>
          <w:szCs w:val="24"/>
        </w:rPr>
      </w:pPr>
      <w:r w:rsidRPr="00D321EB">
        <w:rPr>
          <w:sz w:val="24"/>
          <w:szCs w:val="24"/>
        </w:rPr>
        <w:t>Наименование документа - краткое содержание (заголовок к тексту) документа составляется ко всем документам, за исключением ответов на обращения граждан, телеграмм, телефонограмм, а также документов, имеющих текст небольшого объема (до 4 - 5 строк).</w:t>
      </w:r>
    </w:p>
    <w:p w:rsidR="001A1A2F" w:rsidRPr="00D321EB" w:rsidRDefault="001A1A2F" w:rsidP="000664CA">
      <w:pPr>
        <w:ind w:firstLine="708"/>
        <w:jc w:val="both"/>
        <w:rPr>
          <w:sz w:val="24"/>
          <w:szCs w:val="24"/>
        </w:rPr>
      </w:pPr>
      <w:r w:rsidRPr="00D321EB">
        <w:rPr>
          <w:sz w:val="24"/>
          <w:szCs w:val="24"/>
        </w:rPr>
        <w:t>Заголовок к тексту документа должен быть кратким, точно передавать содержание документа. Заголовок к тексту согласовывается с наименованием вида документа. Заголовок должен отвечать на вопросы: о чем (о ком)?; чего (кого)? Например:</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b/>
          <w:bCs/>
          <w:iCs/>
          <w:sz w:val="24"/>
          <w:szCs w:val="24"/>
        </w:rPr>
        <w:t xml:space="preserve">Об утверждении Положения о защите персональных данных </w:t>
      </w:r>
      <w:r w:rsidR="004C7939">
        <w:rPr>
          <w:b/>
          <w:bCs/>
          <w:iCs/>
          <w:sz w:val="24"/>
          <w:szCs w:val="24"/>
        </w:rPr>
        <w:t xml:space="preserve">муниципальных </w:t>
      </w:r>
      <w:r w:rsidRPr="00D321EB">
        <w:rPr>
          <w:b/>
          <w:bCs/>
          <w:iCs/>
          <w:sz w:val="24"/>
          <w:szCs w:val="24"/>
        </w:rPr>
        <w:t>служащих и работников Исполкома;</w:t>
      </w:r>
    </w:p>
    <w:p w:rsidR="001A1A2F" w:rsidRPr="00D321EB" w:rsidRDefault="001A1A2F" w:rsidP="000664CA">
      <w:pPr>
        <w:ind w:firstLine="708"/>
        <w:jc w:val="both"/>
        <w:rPr>
          <w:sz w:val="24"/>
          <w:szCs w:val="24"/>
        </w:rPr>
      </w:pPr>
      <w:r w:rsidRPr="00D321EB">
        <w:rPr>
          <w:b/>
          <w:bCs/>
          <w:iCs/>
          <w:sz w:val="24"/>
          <w:szCs w:val="24"/>
        </w:rPr>
        <w:t>Об оказании услуг по упорядочению документов;</w:t>
      </w:r>
    </w:p>
    <w:p w:rsidR="001A1A2F" w:rsidRPr="00D321EB" w:rsidRDefault="001A1A2F" w:rsidP="000664CA">
      <w:pPr>
        <w:ind w:firstLine="708"/>
        <w:jc w:val="both"/>
        <w:rPr>
          <w:sz w:val="24"/>
          <w:szCs w:val="24"/>
        </w:rPr>
      </w:pPr>
      <w:r w:rsidRPr="00D321EB">
        <w:rPr>
          <w:b/>
          <w:bCs/>
          <w:iCs/>
          <w:sz w:val="24"/>
          <w:szCs w:val="24"/>
        </w:rPr>
        <w:t>Правила внутреннего трудового распорядка.</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Заголовок составляется исполнителем, готовящим проект документа.</w:t>
      </w:r>
    </w:p>
    <w:p w:rsidR="001A1A2F" w:rsidRPr="00D321EB" w:rsidRDefault="001A1A2F" w:rsidP="000664CA">
      <w:pPr>
        <w:ind w:firstLine="708"/>
        <w:jc w:val="both"/>
        <w:rPr>
          <w:sz w:val="24"/>
          <w:szCs w:val="24"/>
        </w:rPr>
      </w:pPr>
      <w:r w:rsidRPr="00D321EB">
        <w:rPr>
          <w:sz w:val="24"/>
          <w:szCs w:val="24"/>
        </w:rPr>
        <w:t>Заголовок к тексту оформляется под реквизитами бланка. Заголовок к тексту может занимать 4-5 строк по 28-30 знаков в строке. В проектах нормативных правовых актов заголовок к тексту оформляется по ширине страницы над текстом центрованным способом.</w:t>
      </w:r>
    </w:p>
    <w:p w:rsidR="001A1A2F" w:rsidRPr="00D321EB" w:rsidRDefault="001A1A2F" w:rsidP="000664CA">
      <w:pPr>
        <w:ind w:firstLine="720"/>
        <w:jc w:val="both"/>
        <w:rPr>
          <w:sz w:val="24"/>
          <w:szCs w:val="24"/>
        </w:rPr>
      </w:pPr>
      <w:r w:rsidRPr="00D321EB">
        <w:rPr>
          <w:sz w:val="24"/>
          <w:szCs w:val="24"/>
        </w:rPr>
        <w:t>К тексту документов, оформленных на бланках формата А5, заголовок допускается не указывать.</w:t>
      </w:r>
    </w:p>
    <w:p w:rsidR="001A1A2F" w:rsidRPr="00D321EB" w:rsidRDefault="001A1A2F" w:rsidP="000664CA">
      <w:pPr>
        <w:ind w:firstLine="708"/>
        <w:rPr>
          <w:sz w:val="24"/>
          <w:szCs w:val="24"/>
        </w:rPr>
      </w:pPr>
      <w:r w:rsidRPr="00D321EB">
        <w:rPr>
          <w:bCs/>
          <w:sz w:val="24"/>
          <w:szCs w:val="24"/>
        </w:rPr>
        <w:t>3.3.2.11.</w:t>
      </w:r>
      <w:r w:rsidRPr="00D321EB">
        <w:rPr>
          <w:b/>
          <w:bCs/>
          <w:sz w:val="24"/>
          <w:szCs w:val="24"/>
        </w:rPr>
        <w:t xml:space="preserve"> Текст документа</w:t>
      </w:r>
    </w:p>
    <w:p w:rsidR="001A1A2F" w:rsidRPr="00D321EB" w:rsidRDefault="001A1A2F" w:rsidP="000664CA">
      <w:pPr>
        <w:ind w:firstLine="708"/>
        <w:jc w:val="both"/>
        <w:rPr>
          <w:sz w:val="24"/>
          <w:szCs w:val="24"/>
        </w:rPr>
      </w:pPr>
      <w:r w:rsidRPr="00D321EB">
        <w:rPr>
          <w:sz w:val="24"/>
          <w:szCs w:val="24"/>
        </w:rPr>
        <w:t>В соответствии с Законом Республики Татарстан от 8 июля 1992 г. № 1560-</w:t>
      </w:r>
      <w:r w:rsidRPr="00D321EB">
        <w:rPr>
          <w:sz w:val="24"/>
          <w:szCs w:val="24"/>
          <w:lang w:val="en-US"/>
        </w:rPr>
        <w:t>XII</w:t>
      </w:r>
      <w:r w:rsidR="0062286A">
        <w:rPr>
          <w:sz w:val="24"/>
          <w:szCs w:val="24"/>
        </w:rPr>
        <w:t xml:space="preserve"> «</w:t>
      </w:r>
      <w:r w:rsidRPr="00D321EB">
        <w:rPr>
          <w:sz w:val="24"/>
          <w:szCs w:val="24"/>
        </w:rPr>
        <w:t>О государственных языках Республики Татарстан и други</w:t>
      </w:r>
      <w:r w:rsidR="0062286A">
        <w:rPr>
          <w:sz w:val="24"/>
          <w:szCs w:val="24"/>
        </w:rPr>
        <w:t>х языках в Республике Татарстан»</w:t>
      </w:r>
      <w:r w:rsidRPr="00D321EB">
        <w:rPr>
          <w:sz w:val="24"/>
          <w:szCs w:val="24"/>
        </w:rPr>
        <w:t xml:space="preserve"> в Исполкоме документы могут составляться на государственных языках Республики Татарстан: русском и татарском. Текст документа излагается с учетом особенностей официально-делового стиля, вида документа и его назначения в управленческой деятельности. Содержание документа должно быть изложено кратко, логично, точно и ясно.  </w:t>
      </w:r>
    </w:p>
    <w:p w:rsidR="001A1A2F" w:rsidRPr="00D321EB" w:rsidRDefault="001A1A2F" w:rsidP="000664CA">
      <w:pPr>
        <w:ind w:firstLine="708"/>
        <w:jc w:val="both"/>
        <w:rPr>
          <w:sz w:val="24"/>
          <w:szCs w:val="24"/>
        </w:rPr>
      </w:pPr>
      <w:r w:rsidRPr="00D321EB">
        <w:rPr>
          <w:sz w:val="24"/>
          <w:szCs w:val="24"/>
        </w:rPr>
        <w:t>Тексты документов оформляют в виде анкеты, таблицы, связного текста или в виде соединения этих структур.</w:t>
      </w:r>
    </w:p>
    <w:p w:rsidR="001A1A2F" w:rsidRPr="00D321EB" w:rsidRDefault="001A1A2F" w:rsidP="000664CA">
      <w:pPr>
        <w:ind w:firstLine="708"/>
        <w:jc w:val="both"/>
        <w:rPr>
          <w:sz w:val="24"/>
          <w:szCs w:val="24"/>
        </w:rPr>
      </w:pPr>
      <w:r w:rsidRPr="00D321EB">
        <w:rPr>
          <w:sz w:val="24"/>
          <w:szCs w:val="24"/>
        </w:rPr>
        <w:t xml:space="preserve">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w:t>
      </w:r>
      <w:r w:rsidR="0062286A">
        <w:rPr>
          <w:b/>
          <w:sz w:val="24"/>
          <w:szCs w:val="24"/>
        </w:rPr>
        <w:t>(«</w:t>
      </w:r>
      <w:r w:rsidRPr="00D321EB">
        <w:rPr>
          <w:b/>
          <w:sz w:val="24"/>
          <w:szCs w:val="24"/>
        </w:rPr>
        <w:t>имеете</w:t>
      </w:r>
      <w:r w:rsidR="0062286A">
        <w:rPr>
          <w:b/>
          <w:sz w:val="24"/>
          <w:szCs w:val="24"/>
        </w:rPr>
        <w:t>», «владеете» или «были», «</w:t>
      </w:r>
      <w:r w:rsidRPr="00D321EB">
        <w:rPr>
          <w:b/>
          <w:sz w:val="24"/>
          <w:szCs w:val="24"/>
        </w:rPr>
        <w:t>находились</w:t>
      </w:r>
      <w:r w:rsidR="0062286A">
        <w:rPr>
          <w:b/>
          <w:sz w:val="24"/>
          <w:szCs w:val="24"/>
        </w:rPr>
        <w:t>»</w:t>
      </w:r>
      <w:r w:rsidRPr="00D321EB">
        <w:rPr>
          <w:b/>
          <w:sz w:val="24"/>
          <w:szCs w:val="24"/>
        </w:rPr>
        <w:t xml:space="preserve"> и т.д.)</w:t>
      </w:r>
      <w:r w:rsidRPr="00D321EB">
        <w:rPr>
          <w:sz w:val="24"/>
          <w:szCs w:val="24"/>
        </w:rPr>
        <w:t>. Характеристики, выраженные словесно, должны быть согласованы с наименованиями признаков.</w:t>
      </w:r>
    </w:p>
    <w:p w:rsidR="001A1A2F" w:rsidRPr="00D321EB" w:rsidRDefault="001A1A2F" w:rsidP="000664CA">
      <w:pPr>
        <w:ind w:firstLine="708"/>
        <w:jc w:val="both"/>
        <w:rPr>
          <w:sz w:val="24"/>
          <w:szCs w:val="24"/>
        </w:rPr>
      </w:pPr>
      <w:r w:rsidRPr="00D321EB">
        <w:rPr>
          <w:sz w:val="24"/>
          <w:szCs w:val="24"/>
        </w:rPr>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w:t>
      </w:r>
    </w:p>
    <w:p w:rsidR="001A1A2F" w:rsidRPr="00D321EB" w:rsidRDefault="001A1A2F" w:rsidP="000664CA">
      <w:pPr>
        <w:ind w:firstLine="708"/>
        <w:jc w:val="both"/>
        <w:rPr>
          <w:sz w:val="24"/>
          <w:szCs w:val="24"/>
        </w:rPr>
      </w:pPr>
      <w:r w:rsidRPr="00D321EB">
        <w:rPr>
          <w:sz w:val="24"/>
          <w:szCs w:val="24"/>
        </w:rPr>
        <w:t>Связный текст, как правило, состоит из двух частей. В первой части указывают причины, основания, цели составления документа, во второй (заключительной) - решения, выводы, просьбы, предложения, рекомендации. Текст может содержать одну заключительную часть (например, приказы - распорядительную часть без констатирующей; письма, заявления - просьбу без пояснения).</w:t>
      </w:r>
    </w:p>
    <w:p w:rsidR="001A1A2F" w:rsidRPr="00D321EB" w:rsidRDefault="001A1A2F" w:rsidP="000664CA">
      <w:pPr>
        <w:ind w:firstLine="708"/>
        <w:jc w:val="both"/>
        <w:rPr>
          <w:sz w:val="24"/>
          <w:szCs w:val="24"/>
        </w:rPr>
      </w:pPr>
      <w:r w:rsidRPr="00D321EB">
        <w:rPr>
          <w:sz w:val="24"/>
          <w:szCs w:val="24"/>
        </w:rPr>
        <w:t>Тексты документов излагают от:</w:t>
      </w:r>
    </w:p>
    <w:p w:rsidR="001A1A2F" w:rsidRPr="00D321EB" w:rsidRDefault="001A1A2F" w:rsidP="000664CA">
      <w:pPr>
        <w:ind w:firstLine="708"/>
        <w:jc w:val="both"/>
        <w:rPr>
          <w:sz w:val="24"/>
          <w:szCs w:val="24"/>
        </w:rPr>
      </w:pPr>
      <w:r w:rsidRPr="00D321EB">
        <w:rPr>
          <w:sz w:val="24"/>
          <w:szCs w:val="24"/>
        </w:rPr>
        <w:t xml:space="preserve">1-го лица единственного числа:  </w:t>
      </w:r>
    </w:p>
    <w:p w:rsidR="001A1A2F" w:rsidRPr="00D321EB" w:rsidRDefault="001A1A2F" w:rsidP="000664CA">
      <w:pPr>
        <w:jc w:val="both"/>
        <w:rPr>
          <w:b/>
          <w:bCs/>
          <w:iCs/>
          <w:sz w:val="24"/>
          <w:szCs w:val="24"/>
        </w:rPr>
      </w:pPr>
      <w:r w:rsidRPr="00D321EB">
        <w:rPr>
          <w:bCs/>
          <w:iCs/>
          <w:sz w:val="24"/>
          <w:szCs w:val="24"/>
        </w:rPr>
        <w:t>- в приказах:</w:t>
      </w:r>
      <w:r w:rsidRPr="00D321EB">
        <w:rPr>
          <w:b/>
          <w:bCs/>
          <w:iCs/>
          <w:sz w:val="24"/>
          <w:szCs w:val="24"/>
        </w:rPr>
        <w:t xml:space="preserve"> приказываю... подготовить и представить на рассмотрение;</w:t>
      </w:r>
    </w:p>
    <w:p w:rsidR="001A1A2F" w:rsidRPr="00D321EB" w:rsidRDefault="001A1A2F" w:rsidP="000664CA">
      <w:pPr>
        <w:jc w:val="both"/>
        <w:rPr>
          <w:bCs/>
          <w:iCs/>
          <w:sz w:val="24"/>
          <w:szCs w:val="24"/>
        </w:rPr>
      </w:pPr>
      <w:r w:rsidRPr="00D321EB">
        <w:rPr>
          <w:bCs/>
          <w:iCs/>
          <w:sz w:val="24"/>
          <w:szCs w:val="24"/>
        </w:rPr>
        <w:t>- в письмах:</w:t>
      </w:r>
      <w:r w:rsidRPr="00D321EB">
        <w:rPr>
          <w:b/>
          <w:bCs/>
          <w:iCs/>
          <w:sz w:val="24"/>
          <w:szCs w:val="24"/>
        </w:rPr>
        <w:t xml:space="preserve"> прошу представить отчет об исполнении сметы доходов и расходов...;  </w:t>
      </w:r>
      <w:r w:rsidRPr="00D321EB">
        <w:rPr>
          <w:b/>
          <w:sz w:val="24"/>
          <w:szCs w:val="24"/>
        </w:rPr>
        <w:t>считаю необходимым…; прошу выделить…;</w:t>
      </w:r>
    </w:p>
    <w:p w:rsidR="001A1A2F" w:rsidRPr="00D321EB" w:rsidRDefault="001A1A2F" w:rsidP="000664CA">
      <w:pPr>
        <w:ind w:firstLine="708"/>
        <w:jc w:val="both"/>
        <w:rPr>
          <w:sz w:val="24"/>
          <w:szCs w:val="24"/>
        </w:rPr>
      </w:pPr>
      <w:r w:rsidRPr="00D321EB">
        <w:rPr>
          <w:sz w:val="24"/>
          <w:szCs w:val="24"/>
        </w:rPr>
        <w:lastRenderedPageBreak/>
        <w:t xml:space="preserve">3-го лица единственного числа: </w:t>
      </w:r>
    </w:p>
    <w:p w:rsidR="001A1A2F" w:rsidRPr="00D321EB" w:rsidRDefault="001A1A2F" w:rsidP="000664CA">
      <w:pPr>
        <w:jc w:val="both"/>
        <w:rPr>
          <w:b/>
          <w:sz w:val="24"/>
          <w:szCs w:val="24"/>
        </w:rPr>
      </w:pPr>
      <w:r w:rsidRPr="00D321EB">
        <w:rPr>
          <w:sz w:val="24"/>
          <w:szCs w:val="24"/>
        </w:rPr>
        <w:t xml:space="preserve">- в постановлениях (решениях): </w:t>
      </w:r>
      <w:r w:rsidRPr="00D321EB">
        <w:rPr>
          <w:b/>
          <w:sz w:val="24"/>
          <w:szCs w:val="24"/>
        </w:rPr>
        <w:t xml:space="preserve">Совет постановляет…; Комиссия решила…; </w:t>
      </w:r>
    </w:p>
    <w:p w:rsidR="001A1A2F" w:rsidRPr="00D321EB" w:rsidRDefault="001A1A2F" w:rsidP="000664CA">
      <w:pPr>
        <w:jc w:val="both"/>
        <w:rPr>
          <w:sz w:val="24"/>
          <w:szCs w:val="24"/>
        </w:rPr>
      </w:pPr>
      <w:r w:rsidRPr="00D321EB">
        <w:rPr>
          <w:sz w:val="24"/>
          <w:szCs w:val="24"/>
        </w:rPr>
        <w:t xml:space="preserve">- в письмах: </w:t>
      </w:r>
      <w:r w:rsidRPr="00D321EB">
        <w:rPr>
          <w:b/>
          <w:bCs/>
          <w:iCs/>
          <w:sz w:val="24"/>
          <w:szCs w:val="24"/>
        </w:rPr>
        <w:t>_______ считает возможным...;</w:t>
      </w:r>
      <w:r w:rsidRPr="00D321EB">
        <w:rPr>
          <w:b/>
          <w:sz w:val="24"/>
          <w:szCs w:val="24"/>
        </w:rPr>
        <w:t>__________ не возражает…;</w:t>
      </w:r>
    </w:p>
    <w:p w:rsidR="001A1A2F" w:rsidRPr="00D321EB" w:rsidRDefault="001A1A2F" w:rsidP="000664CA">
      <w:pPr>
        <w:ind w:firstLine="708"/>
        <w:jc w:val="both"/>
        <w:rPr>
          <w:sz w:val="24"/>
          <w:szCs w:val="24"/>
        </w:rPr>
      </w:pPr>
      <w:r w:rsidRPr="00D321EB">
        <w:rPr>
          <w:sz w:val="24"/>
          <w:szCs w:val="24"/>
        </w:rPr>
        <w:t>1-го лица множественного числа:</w:t>
      </w:r>
    </w:p>
    <w:p w:rsidR="001A1A2F" w:rsidRPr="00D321EB" w:rsidRDefault="001A1A2F" w:rsidP="000664CA">
      <w:pPr>
        <w:jc w:val="both"/>
        <w:rPr>
          <w:b/>
          <w:bCs/>
          <w:iCs/>
          <w:sz w:val="24"/>
          <w:szCs w:val="24"/>
        </w:rPr>
      </w:pPr>
      <w:r w:rsidRPr="00D321EB">
        <w:rPr>
          <w:sz w:val="24"/>
          <w:szCs w:val="24"/>
        </w:rPr>
        <w:t xml:space="preserve">- </w:t>
      </w:r>
      <w:r w:rsidRPr="00D321EB">
        <w:rPr>
          <w:bCs/>
          <w:iCs/>
          <w:sz w:val="24"/>
          <w:szCs w:val="24"/>
        </w:rPr>
        <w:t>в протоколах:</w:t>
      </w:r>
      <w:r w:rsidRPr="00D321EB">
        <w:rPr>
          <w:b/>
          <w:bCs/>
          <w:iCs/>
          <w:sz w:val="24"/>
          <w:szCs w:val="24"/>
        </w:rPr>
        <w:t xml:space="preserve"> слушали...; выступили...; решили (постановили);</w:t>
      </w:r>
    </w:p>
    <w:p w:rsidR="001A1A2F" w:rsidRPr="00D321EB" w:rsidRDefault="001A1A2F" w:rsidP="000664CA">
      <w:pPr>
        <w:jc w:val="both"/>
        <w:rPr>
          <w:b/>
          <w:bCs/>
          <w:iCs/>
          <w:sz w:val="24"/>
          <w:szCs w:val="24"/>
        </w:rPr>
      </w:pPr>
      <w:r w:rsidRPr="00D321EB">
        <w:rPr>
          <w:bCs/>
          <w:iCs/>
          <w:sz w:val="24"/>
          <w:szCs w:val="24"/>
        </w:rPr>
        <w:t xml:space="preserve"> - в письмах:</w:t>
      </w:r>
      <w:r w:rsidRPr="00D321EB">
        <w:rPr>
          <w:b/>
          <w:bCs/>
          <w:iCs/>
          <w:sz w:val="24"/>
          <w:szCs w:val="24"/>
        </w:rPr>
        <w:t xml:space="preserve"> просим представить отчет об исполнении сметы доходов и расходов...; представляем на рассмотрение и утверждение...;</w:t>
      </w:r>
      <w:r w:rsidRPr="00D321EB">
        <w:rPr>
          <w:b/>
          <w:sz w:val="24"/>
          <w:szCs w:val="24"/>
        </w:rPr>
        <w:t xml:space="preserve"> просим направить….</w:t>
      </w:r>
    </w:p>
    <w:p w:rsidR="001A1A2F" w:rsidRPr="00D321EB" w:rsidRDefault="001A1A2F" w:rsidP="000664CA">
      <w:pPr>
        <w:ind w:firstLine="708"/>
        <w:jc w:val="both"/>
        <w:rPr>
          <w:sz w:val="24"/>
          <w:szCs w:val="24"/>
        </w:rPr>
      </w:pPr>
      <w:r w:rsidRPr="00D321EB">
        <w:rPr>
          <w:sz w:val="24"/>
          <w:szCs w:val="24"/>
        </w:rPr>
        <w:t>В совместных документах текст излагают от первого лица множественного числа: приказываем..., решили...</w:t>
      </w:r>
    </w:p>
    <w:p w:rsidR="001A1A2F" w:rsidRPr="00D321EB" w:rsidRDefault="001A1A2F" w:rsidP="000664CA">
      <w:pPr>
        <w:ind w:firstLine="708"/>
        <w:jc w:val="both"/>
        <w:rPr>
          <w:b/>
          <w:sz w:val="24"/>
          <w:szCs w:val="24"/>
        </w:rPr>
      </w:pPr>
      <w:r w:rsidRPr="00D321EB">
        <w:rPr>
          <w:sz w:val="24"/>
          <w:szCs w:val="24"/>
        </w:rPr>
        <w:t xml:space="preserve">В документах, устанавливающих права и обязанности Исполкома, его структурных подразделений (положение, инструкция), а также содержащих описание, оценку фактов или выводы (акт, справка), используют форму изложения текста от третьего лица единственного или множественного числа: </w:t>
      </w:r>
      <w:r w:rsidRPr="00D321EB">
        <w:rPr>
          <w:b/>
          <w:sz w:val="24"/>
          <w:szCs w:val="24"/>
        </w:rPr>
        <w:t>отдел осуществляет функции…; в состав объединения входят…; комиссия установила...</w:t>
      </w:r>
    </w:p>
    <w:p w:rsidR="001A1A2F" w:rsidRPr="00D321EB" w:rsidRDefault="001A1A2F" w:rsidP="000664CA">
      <w:pPr>
        <w:ind w:firstLine="708"/>
        <w:jc w:val="both"/>
        <w:rPr>
          <w:b/>
          <w:sz w:val="24"/>
          <w:szCs w:val="24"/>
        </w:rPr>
      </w:pPr>
      <w:r w:rsidRPr="00D321EB">
        <w:rPr>
          <w:sz w:val="24"/>
          <w:szCs w:val="24"/>
        </w:rPr>
        <w:t xml:space="preserve">В текстах нормативных правовых актов используются глаголы в форме настоящего времени, придающие тексту предписывающий характер, например: </w:t>
      </w:r>
      <w:r w:rsidR="00AE6002">
        <w:rPr>
          <w:b/>
          <w:bCs/>
          <w:iCs/>
          <w:sz w:val="24"/>
          <w:szCs w:val="24"/>
        </w:rPr>
        <w:t>«</w:t>
      </w:r>
      <w:r w:rsidRPr="00D321EB">
        <w:rPr>
          <w:b/>
          <w:bCs/>
          <w:iCs/>
          <w:sz w:val="24"/>
          <w:szCs w:val="24"/>
        </w:rPr>
        <w:t>Нормативные предписания оформляются в виде пунктов, которые нумеруются арабскими цифрами</w:t>
      </w:r>
      <w:r w:rsidR="00AE6002">
        <w:rPr>
          <w:b/>
          <w:bCs/>
          <w:iCs/>
          <w:sz w:val="24"/>
          <w:szCs w:val="24"/>
        </w:rPr>
        <w:t xml:space="preserve"> с точкой и заголовков не имеют»</w:t>
      </w:r>
      <w:r w:rsidRPr="00D321EB">
        <w:rPr>
          <w:b/>
          <w:bCs/>
          <w:iCs/>
          <w:sz w:val="24"/>
          <w:szCs w:val="24"/>
        </w:rPr>
        <w:t xml:space="preserve">; </w:t>
      </w:r>
      <w:r w:rsidR="00AE6002">
        <w:rPr>
          <w:b/>
          <w:sz w:val="24"/>
          <w:szCs w:val="24"/>
        </w:rPr>
        <w:t>«</w:t>
      </w:r>
      <w:r w:rsidRPr="00D321EB">
        <w:rPr>
          <w:b/>
          <w:sz w:val="24"/>
          <w:szCs w:val="24"/>
        </w:rPr>
        <w:t xml:space="preserve">Виза включает в себя наименование должности руководителя министерства (ведомства) или его заместителя и личную подпись визирующего, </w:t>
      </w:r>
      <w:r w:rsidR="00AE6002">
        <w:rPr>
          <w:b/>
          <w:sz w:val="24"/>
          <w:szCs w:val="24"/>
        </w:rPr>
        <w:t>расшифровку подписи и дату»</w:t>
      </w:r>
      <w:r w:rsidRPr="00D321EB">
        <w:rPr>
          <w:b/>
          <w:sz w:val="24"/>
          <w:szCs w:val="24"/>
        </w:rPr>
        <w:t>.</w:t>
      </w:r>
    </w:p>
    <w:p w:rsidR="001A1A2F" w:rsidRPr="00D321EB" w:rsidRDefault="001A1A2F" w:rsidP="000664CA">
      <w:pPr>
        <w:ind w:firstLine="708"/>
        <w:jc w:val="both"/>
        <w:rPr>
          <w:sz w:val="24"/>
          <w:szCs w:val="24"/>
        </w:rPr>
      </w:pPr>
      <w:r w:rsidRPr="00D321EB">
        <w:rPr>
          <w:sz w:val="24"/>
          <w:szCs w:val="24"/>
        </w:rPr>
        <w:t xml:space="preserve">В тексте документа, подготовленного на основании законодательных, иных нормативных правовых актов, изданных органами государственной власти и местного самоуправления, документов, ранее изданных _________ - автором документа, указывается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w:t>
      </w:r>
    </w:p>
    <w:p w:rsidR="001A1A2F" w:rsidRPr="00D321EB" w:rsidRDefault="001A1A2F" w:rsidP="000664CA">
      <w:pPr>
        <w:jc w:val="both"/>
        <w:rPr>
          <w:sz w:val="24"/>
          <w:szCs w:val="24"/>
        </w:rPr>
      </w:pPr>
      <w:r w:rsidRPr="00D321EB">
        <w:rPr>
          <w:sz w:val="24"/>
          <w:szCs w:val="24"/>
        </w:rPr>
        <w:t xml:space="preserve">например: </w:t>
      </w:r>
      <w:r w:rsidR="007813CD">
        <w:rPr>
          <w:b/>
          <w:bCs/>
          <w:iCs/>
          <w:sz w:val="24"/>
          <w:szCs w:val="24"/>
        </w:rPr>
        <w:t>«</w:t>
      </w:r>
      <w:r w:rsidRPr="00D321EB">
        <w:rPr>
          <w:b/>
          <w:bCs/>
          <w:iCs/>
          <w:sz w:val="24"/>
          <w:szCs w:val="24"/>
        </w:rPr>
        <w:t>В соответствии с Указом Президента Республики Татар</w:t>
      </w:r>
      <w:r w:rsidR="007813CD">
        <w:rPr>
          <w:b/>
          <w:bCs/>
          <w:iCs/>
          <w:sz w:val="24"/>
          <w:szCs w:val="24"/>
        </w:rPr>
        <w:t>стан от 5 мая 2012 г.                 № УП-296 «</w:t>
      </w:r>
      <w:r w:rsidRPr="00D321EB">
        <w:rPr>
          <w:b/>
          <w:bCs/>
          <w:iCs/>
          <w:sz w:val="24"/>
          <w:szCs w:val="24"/>
        </w:rPr>
        <w:t>О проведении татарского народного праздника «Сабантуй»</w:t>
      </w:r>
      <w:r w:rsidR="007813CD">
        <w:rPr>
          <w:b/>
          <w:bCs/>
          <w:iCs/>
          <w:sz w:val="24"/>
          <w:szCs w:val="24"/>
        </w:rPr>
        <w:t>; «</w:t>
      </w:r>
      <w:r w:rsidRPr="00D321EB">
        <w:rPr>
          <w:b/>
          <w:bCs/>
          <w:iCs/>
          <w:sz w:val="24"/>
          <w:szCs w:val="24"/>
        </w:rPr>
        <w:t>В соот</w:t>
      </w:r>
      <w:r w:rsidR="007813CD">
        <w:rPr>
          <w:b/>
          <w:bCs/>
          <w:iCs/>
          <w:sz w:val="24"/>
          <w:szCs w:val="24"/>
        </w:rPr>
        <w:t>ветствии с Положением об архиве</w:t>
      </w:r>
      <w:r w:rsidRPr="00D321EB">
        <w:rPr>
          <w:b/>
          <w:bCs/>
          <w:iCs/>
          <w:sz w:val="24"/>
          <w:szCs w:val="24"/>
        </w:rPr>
        <w:t>, утвержденным руководителем  от 19 января 2009 г.</w:t>
      </w:r>
      <w:r w:rsidR="007813CD">
        <w:rPr>
          <w:b/>
          <w:bCs/>
          <w:iCs/>
          <w:sz w:val="24"/>
          <w:szCs w:val="24"/>
        </w:rPr>
        <w:t>»</w:t>
      </w:r>
      <w:r w:rsidRPr="00D321EB">
        <w:rPr>
          <w:b/>
          <w:bCs/>
          <w:iCs/>
          <w:sz w:val="24"/>
          <w:szCs w:val="24"/>
        </w:rPr>
        <w:t>.</w:t>
      </w:r>
    </w:p>
    <w:p w:rsidR="001A1A2F" w:rsidRPr="00D321EB" w:rsidRDefault="001A1A2F" w:rsidP="000664CA">
      <w:pPr>
        <w:ind w:firstLine="708"/>
        <w:jc w:val="both"/>
        <w:rPr>
          <w:sz w:val="24"/>
          <w:szCs w:val="24"/>
        </w:rPr>
      </w:pPr>
      <w:r w:rsidRPr="00D321EB">
        <w:rPr>
          <w:sz w:val="24"/>
          <w:szCs w:val="24"/>
        </w:rPr>
        <w:t>Если текст содержит несколько поручений, решений, выводов и др., в тексте выделяются разделы, подразделы, пункты, подпункты.</w:t>
      </w:r>
    </w:p>
    <w:p w:rsidR="001A1A2F" w:rsidRPr="00D321EB" w:rsidRDefault="001A1A2F" w:rsidP="000664CA">
      <w:pPr>
        <w:ind w:firstLine="708"/>
        <w:jc w:val="both"/>
        <w:rPr>
          <w:sz w:val="24"/>
          <w:szCs w:val="24"/>
        </w:rPr>
      </w:pPr>
      <w:r w:rsidRPr="00D321EB">
        <w:rPr>
          <w:sz w:val="24"/>
          <w:szCs w:val="24"/>
        </w:rPr>
        <w:t>В текст документа могут включаться фрагменты, оформленные в виде таблицы или анкеты.</w:t>
      </w:r>
    </w:p>
    <w:p w:rsidR="001A1A2F" w:rsidRPr="00D321EB" w:rsidRDefault="001A1A2F" w:rsidP="000664CA">
      <w:pPr>
        <w:ind w:firstLine="708"/>
        <w:jc w:val="both"/>
        <w:rPr>
          <w:sz w:val="24"/>
          <w:szCs w:val="24"/>
        </w:rPr>
      </w:pPr>
      <w:r w:rsidRPr="00D321EB">
        <w:rPr>
          <w:sz w:val="24"/>
          <w:szCs w:val="24"/>
        </w:rPr>
        <w:t>Страницы текста нумеруются арабскими цифрами посередине верхнего поля.</w:t>
      </w:r>
    </w:p>
    <w:p w:rsidR="001A1A2F" w:rsidRPr="00D321EB" w:rsidRDefault="001A1A2F" w:rsidP="000664CA">
      <w:pPr>
        <w:ind w:firstLine="225"/>
        <w:jc w:val="both"/>
        <w:rPr>
          <w:sz w:val="24"/>
          <w:szCs w:val="24"/>
        </w:rPr>
      </w:pPr>
      <w:r w:rsidRPr="00D321EB">
        <w:rPr>
          <w:sz w:val="24"/>
          <w:szCs w:val="24"/>
        </w:rPr>
        <w:t xml:space="preserve">При подготовке документов рекомендуется применять текстовый редактор </w:t>
      </w:r>
      <w:r w:rsidR="008742B9" w:rsidRPr="00D321EB">
        <w:rPr>
          <w:sz w:val="24"/>
          <w:szCs w:val="24"/>
          <w:lang w:val="en-US"/>
        </w:rPr>
        <w:t>Microsoft</w:t>
      </w:r>
      <w:r w:rsidR="008742B9" w:rsidRPr="00D321EB">
        <w:rPr>
          <w:sz w:val="24"/>
          <w:szCs w:val="24"/>
        </w:rPr>
        <w:t xml:space="preserve"> </w:t>
      </w:r>
      <w:r w:rsidRPr="00D321EB">
        <w:rPr>
          <w:sz w:val="24"/>
          <w:szCs w:val="24"/>
          <w:lang w:val="en-US"/>
        </w:rPr>
        <w:t>Word</w:t>
      </w:r>
      <w:r w:rsidR="008742B9" w:rsidRPr="00D321EB">
        <w:rPr>
          <w:sz w:val="24"/>
          <w:szCs w:val="24"/>
        </w:rPr>
        <w:t xml:space="preserve"> 2010 </w:t>
      </w:r>
      <w:r w:rsidRPr="00D321EB">
        <w:rPr>
          <w:sz w:val="24"/>
          <w:szCs w:val="24"/>
        </w:rPr>
        <w:t xml:space="preserve">и выше с использованием шрифтов </w:t>
      </w:r>
      <w:r w:rsidRPr="00D321EB">
        <w:rPr>
          <w:sz w:val="24"/>
          <w:szCs w:val="24"/>
          <w:lang w:val="en-US"/>
        </w:rPr>
        <w:t>Times</w:t>
      </w:r>
      <w:r w:rsidRPr="00D321EB">
        <w:rPr>
          <w:sz w:val="24"/>
          <w:szCs w:val="24"/>
        </w:rPr>
        <w:t xml:space="preserve"> </w:t>
      </w:r>
      <w:r w:rsidRPr="00D321EB">
        <w:rPr>
          <w:sz w:val="24"/>
          <w:szCs w:val="24"/>
          <w:lang w:val="en-US"/>
        </w:rPr>
        <w:t>New</w:t>
      </w:r>
      <w:r w:rsidRPr="00D321EB">
        <w:rPr>
          <w:sz w:val="24"/>
          <w:szCs w:val="24"/>
        </w:rPr>
        <w:t xml:space="preserve"> </w:t>
      </w:r>
      <w:r w:rsidRPr="00D321EB">
        <w:rPr>
          <w:sz w:val="24"/>
          <w:szCs w:val="24"/>
          <w:lang w:val="en-US"/>
        </w:rPr>
        <w:t>Roman</w:t>
      </w:r>
      <w:r w:rsidRPr="00D321EB">
        <w:rPr>
          <w:sz w:val="24"/>
          <w:szCs w:val="24"/>
        </w:rPr>
        <w:t xml:space="preserve"> размером № 12 (для оформления табличных материалов), 14 через 1 интервала. </w:t>
      </w:r>
    </w:p>
    <w:p w:rsidR="008742B9" w:rsidRPr="00D321EB" w:rsidRDefault="008742B9" w:rsidP="000664CA">
      <w:pPr>
        <w:ind w:firstLine="708"/>
        <w:rPr>
          <w:bCs/>
          <w:sz w:val="24"/>
          <w:szCs w:val="24"/>
        </w:rPr>
      </w:pPr>
    </w:p>
    <w:p w:rsidR="008742B9" w:rsidRPr="00D321EB" w:rsidRDefault="008742B9" w:rsidP="000664CA">
      <w:pPr>
        <w:ind w:firstLine="708"/>
        <w:rPr>
          <w:bCs/>
          <w:sz w:val="24"/>
          <w:szCs w:val="24"/>
        </w:rPr>
      </w:pPr>
    </w:p>
    <w:p w:rsidR="001A1A2F" w:rsidRPr="00D321EB" w:rsidRDefault="001A1A2F" w:rsidP="000664CA">
      <w:pPr>
        <w:ind w:firstLine="708"/>
        <w:rPr>
          <w:sz w:val="24"/>
          <w:szCs w:val="24"/>
        </w:rPr>
      </w:pPr>
      <w:r w:rsidRPr="00D321EB">
        <w:rPr>
          <w:bCs/>
          <w:sz w:val="24"/>
          <w:szCs w:val="24"/>
        </w:rPr>
        <w:t>3.3.2.12.</w:t>
      </w:r>
      <w:r w:rsidRPr="00D321EB">
        <w:rPr>
          <w:b/>
          <w:bCs/>
          <w:sz w:val="24"/>
          <w:szCs w:val="24"/>
        </w:rPr>
        <w:t xml:space="preserve"> Отметка о наличии приложения</w:t>
      </w:r>
    </w:p>
    <w:p w:rsidR="001A1A2F" w:rsidRPr="00D321EB" w:rsidRDefault="001A1A2F" w:rsidP="000664CA">
      <w:pPr>
        <w:ind w:firstLine="708"/>
        <w:jc w:val="both"/>
        <w:rPr>
          <w:sz w:val="24"/>
          <w:szCs w:val="24"/>
        </w:rPr>
      </w:pPr>
      <w:r w:rsidRPr="00D321EB">
        <w:rPr>
          <w:sz w:val="24"/>
          <w:szCs w:val="24"/>
        </w:rPr>
        <w:t>Отметка о наличии приложения используется при оформлении сопроводительных писем и приложений к приказам, распоряжениям, планам, программам, отчетам, договорам, положениям, правилам, инструкциям и другим документам.</w:t>
      </w:r>
    </w:p>
    <w:p w:rsidR="001A1A2F" w:rsidRPr="00D321EB" w:rsidRDefault="001A1A2F" w:rsidP="000664CA">
      <w:pPr>
        <w:ind w:firstLine="708"/>
        <w:jc w:val="both"/>
        <w:rPr>
          <w:sz w:val="24"/>
          <w:szCs w:val="24"/>
        </w:rPr>
      </w:pPr>
      <w:r w:rsidRPr="00D321EB">
        <w:rPr>
          <w:sz w:val="24"/>
          <w:szCs w:val="24"/>
        </w:rPr>
        <w:t>В сопроводительных письмах отметка о приложении оформляется под текстом письма от границы левого поля. Если приложение названо в тексте письма, то в отметке о приложении указывается количество листов и количество экземпляров приложения:</w:t>
      </w:r>
    </w:p>
    <w:p w:rsidR="001A1A2F" w:rsidRPr="00D321EB" w:rsidRDefault="001A1A2F" w:rsidP="000664CA">
      <w:pPr>
        <w:ind w:firstLine="225"/>
        <w:jc w:val="both"/>
        <w:rPr>
          <w:sz w:val="24"/>
          <w:szCs w:val="24"/>
        </w:rPr>
      </w:pPr>
    </w:p>
    <w:p w:rsidR="001A1A2F" w:rsidRPr="00D321EB" w:rsidRDefault="001A1A2F" w:rsidP="000664CA">
      <w:pPr>
        <w:jc w:val="both"/>
        <w:rPr>
          <w:sz w:val="24"/>
          <w:szCs w:val="24"/>
        </w:rPr>
      </w:pPr>
      <w:r w:rsidRPr="00D321EB">
        <w:rPr>
          <w:b/>
          <w:bCs/>
          <w:iCs/>
          <w:sz w:val="24"/>
          <w:szCs w:val="24"/>
        </w:rPr>
        <w:t>Приложение: на 3 л. в 1 экз.</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При наличии нескольких приложений в отметке о приложении они нумеруются, указываются наименования каждого приложения, количество листов и количество экземпляров:</w:t>
      </w:r>
    </w:p>
    <w:p w:rsidR="001A1A2F" w:rsidRPr="00D321EB" w:rsidRDefault="001A1A2F" w:rsidP="000664CA">
      <w:pPr>
        <w:ind w:firstLine="225"/>
        <w:jc w:val="both"/>
        <w:rPr>
          <w:sz w:val="24"/>
          <w:szCs w:val="24"/>
        </w:rPr>
      </w:pPr>
    </w:p>
    <w:tbl>
      <w:tblPr>
        <w:tblW w:w="5000" w:type="pct"/>
        <w:tblCellMar>
          <w:left w:w="30" w:type="dxa"/>
          <w:right w:w="30" w:type="dxa"/>
        </w:tblCellMar>
        <w:tblLook w:val="00A0" w:firstRow="1" w:lastRow="0" w:firstColumn="1" w:lastColumn="0" w:noHBand="0" w:noVBand="0"/>
      </w:tblPr>
      <w:tblGrid>
        <w:gridCol w:w="2080"/>
        <w:gridCol w:w="7901"/>
      </w:tblGrid>
      <w:tr w:rsidR="001A1A2F" w:rsidRPr="00D321EB" w:rsidTr="00737904">
        <w:trPr>
          <w:hidden/>
        </w:trPr>
        <w:tc>
          <w:tcPr>
            <w:tcW w:w="1042" w:type="pct"/>
          </w:tcPr>
          <w:p w:rsidR="001A1A2F" w:rsidRPr="00D321EB" w:rsidRDefault="001A1A2F">
            <w:pPr>
              <w:rPr>
                <w:sz w:val="24"/>
                <w:szCs w:val="24"/>
              </w:rPr>
            </w:pPr>
            <w:r w:rsidRPr="00D321EB">
              <w:rPr>
                <w:vanish/>
                <w:sz w:val="24"/>
                <w:szCs w:val="24"/>
              </w:rPr>
              <w:t>#G0</w:t>
            </w:r>
            <w:r w:rsidRPr="00D321EB">
              <w:rPr>
                <w:b/>
                <w:bCs/>
                <w:iCs/>
                <w:sz w:val="24"/>
                <w:szCs w:val="24"/>
              </w:rPr>
              <w:t>Приложение:</w:t>
            </w:r>
          </w:p>
          <w:p w:rsidR="001A1A2F" w:rsidRPr="00D321EB" w:rsidRDefault="001A1A2F">
            <w:pPr>
              <w:rPr>
                <w:sz w:val="24"/>
                <w:szCs w:val="24"/>
              </w:rPr>
            </w:pPr>
          </w:p>
        </w:tc>
        <w:tc>
          <w:tcPr>
            <w:tcW w:w="3958" w:type="pct"/>
          </w:tcPr>
          <w:p w:rsidR="001A1A2F" w:rsidRPr="00D321EB" w:rsidRDefault="001A1A2F">
            <w:pPr>
              <w:rPr>
                <w:b/>
                <w:bCs/>
                <w:iCs/>
                <w:sz w:val="24"/>
                <w:szCs w:val="24"/>
              </w:rPr>
            </w:pPr>
            <w:r w:rsidRPr="00D321EB">
              <w:rPr>
                <w:b/>
                <w:bCs/>
                <w:iCs/>
                <w:sz w:val="24"/>
                <w:szCs w:val="24"/>
              </w:rPr>
              <w:t>1. Заключение на проект... на 3 л. в 2 экз.</w:t>
            </w:r>
          </w:p>
          <w:p w:rsidR="001A1A2F" w:rsidRPr="00D321EB" w:rsidRDefault="001A1A2F">
            <w:pPr>
              <w:rPr>
                <w:sz w:val="24"/>
                <w:szCs w:val="24"/>
              </w:rPr>
            </w:pPr>
            <w:r w:rsidRPr="00D321EB">
              <w:rPr>
                <w:b/>
                <w:bCs/>
                <w:iCs/>
                <w:sz w:val="24"/>
                <w:szCs w:val="24"/>
              </w:rPr>
              <w:t>2. Справка о доработке... на 2 л. в 1 экз.</w:t>
            </w:r>
          </w:p>
        </w:tc>
      </w:tr>
    </w:tbl>
    <w:p w:rsidR="001A1A2F" w:rsidRPr="00D321EB" w:rsidRDefault="001A1A2F" w:rsidP="000664CA">
      <w:pPr>
        <w:jc w:val="both"/>
        <w:rPr>
          <w:sz w:val="24"/>
          <w:szCs w:val="24"/>
        </w:rPr>
      </w:pPr>
    </w:p>
    <w:p w:rsidR="001A1A2F" w:rsidRPr="00D321EB" w:rsidRDefault="001A1A2F" w:rsidP="000664CA">
      <w:pPr>
        <w:ind w:firstLine="708"/>
        <w:jc w:val="both"/>
        <w:rPr>
          <w:sz w:val="24"/>
          <w:szCs w:val="24"/>
        </w:rPr>
      </w:pPr>
      <w:r w:rsidRPr="00D321EB">
        <w:rPr>
          <w:sz w:val="24"/>
          <w:szCs w:val="24"/>
        </w:rPr>
        <w:t>Если приложения сброшюрованы, то количество листов не указывается.</w:t>
      </w:r>
    </w:p>
    <w:p w:rsidR="001A1A2F" w:rsidRPr="00D321EB" w:rsidRDefault="001A1A2F" w:rsidP="000664CA">
      <w:pPr>
        <w:ind w:firstLine="708"/>
        <w:jc w:val="both"/>
        <w:rPr>
          <w:sz w:val="24"/>
          <w:szCs w:val="24"/>
        </w:rPr>
      </w:pPr>
      <w:r w:rsidRPr="00D321EB">
        <w:rPr>
          <w:sz w:val="24"/>
          <w:szCs w:val="24"/>
        </w:rPr>
        <w:lastRenderedPageBreak/>
        <w:t>Если к документу прилагают другой документ, также имеющий приложение, отметку о наличии приложения оформляют следующим образом:</w:t>
      </w:r>
    </w:p>
    <w:p w:rsidR="001A1A2F" w:rsidRPr="00D321EB" w:rsidRDefault="001A1A2F" w:rsidP="000664CA">
      <w:pPr>
        <w:ind w:firstLine="708"/>
        <w:jc w:val="both"/>
        <w:rPr>
          <w:sz w:val="24"/>
          <w:szCs w:val="24"/>
        </w:rPr>
      </w:pPr>
    </w:p>
    <w:tbl>
      <w:tblPr>
        <w:tblW w:w="5000" w:type="pct"/>
        <w:tblCellMar>
          <w:left w:w="30" w:type="dxa"/>
          <w:right w:w="30" w:type="dxa"/>
        </w:tblCellMar>
        <w:tblLook w:val="00A0" w:firstRow="1" w:lastRow="0" w:firstColumn="1" w:lastColumn="0" w:noHBand="0" w:noVBand="0"/>
      </w:tblPr>
      <w:tblGrid>
        <w:gridCol w:w="1940"/>
        <w:gridCol w:w="8041"/>
      </w:tblGrid>
      <w:tr w:rsidR="001A1A2F" w:rsidRPr="00D321EB" w:rsidTr="00737904">
        <w:trPr>
          <w:hidden/>
        </w:trPr>
        <w:tc>
          <w:tcPr>
            <w:tcW w:w="972" w:type="pct"/>
          </w:tcPr>
          <w:p w:rsidR="001A1A2F" w:rsidRPr="00D321EB" w:rsidRDefault="001A1A2F">
            <w:pPr>
              <w:rPr>
                <w:sz w:val="24"/>
                <w:szCs w:val="24"/>
              </w:rPr>
            </w:pPr>
            <w:r w:rsidRPr="00D321EB">
              <w:rPr>
                <w:vanish/>
                <w:sz w:val="24"/>
                <w:szCs w:val="24"/>
              </w:rPr>
              <w:t>#G0</w:t>
            </w:r>
            <w:r w:rsidRPr="00D321EB">
              <w:rPr>
                <w:b/>
                <w:bCs/>
                <w:iCs/>
                <w:sz w:val="24"/>
                <w:szCs w:val="24"/>
              </w:rPr>
              <w:t>Приложение:</w:t>
            </w:r>
          </w:p>
          <w:p w:rsidR="001A1A2F" w:rsidRPr="00D321EB" w:rsidRDefault="001A1A2F">
            <w:pPr>
              <w:rPr>
                <w:sz w:val="24"/>
                <w:szCs w:val="24"/>
              </w:rPr>
            </w:pPr>
          </w:p>
        </w:tc>
        <w:tc>
          <w:tcPr>
            <w:tcW w:w="4028" w:type="pct"/>
          </w:tcPr>
          <w:p w:rsidR="001A1A2F" w:rsidRPr="00D321EB" w:rsidRDefault="001A1A2F">
            <w:pPr>
              <w:rPr>
                <w:sz w:val="24"/>
                <w:szCs w:val="24"/>
              </w:rPr>
            </w:pPr>
            <w:r w:rsidRPr="00D321EB">
              <w:rPr>
                <w:b/>
                <w:bCs/>
                <w:iCs/>
                <w:sz w:val="24"/>
                <w:szCs w:val="24"/>
              </w:rPr>
              <w:t>письмо Федерального архивного агентства от 05.06.2012 № 02-6/172 и приложение к нему, всего на 5 л. в 1 экз.</w:t>
            </w:r>
          </w:p>
        </w:tc>
      </w:tr>
    </w:tbl>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Если приложение направляют не во все указанные в документе адреса, то отметку о его наличии оформляют следующим образом:</w:t>
      </w:r>
    </w:p>
    <w:p w:rsidR="001A1A2F" w:rsidRPr="00D321EB" w:rsidRDefault="001A1A2F" w:rsidP="000664CA">
      <w:pPr>
        <w:ind w:firstLine="225"/>
        <w:jc w:val="both"/>
        <w:rPr>
          <w:sz w:val="24"/>
          <w:szCs w:val="24"/>
        </w:rPr>
      </w:pPr>
    </w:p>
    <w:p w:rsidR="001A1A2F" w:rsidRPr="00D321EB" w:rsidRDefault="001A1A2F" w:rsidP="000664CA">
      <w:pPr>
        <w:jc w:val="both"/>
        <w:rPr>
          <w:b/>
          <w:bCs/>
          <w:iCs/>
          <w:sz w:val="24"/>
          <w:szCs w:val="24"/>
        </w:rPr>
      </w:pPr>
      <w:r w:rsidRPr="00D321EB">
        <w:rPr>
          <w:b/>
          <w:bCs/>
          <w:iCs/>
          <w:sz w:val="24"/>
          <w:szCs w:val="24"/>
        </w:rPr>
        <w:t>Приложение: на 3 л. в 1 экз. только в первый адрес.</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Если приложениями к сопроводительному письму являются документы, содержащие информацию конфиденциального характера, отметка о приложении оформляется следующим образом:</w:t>
      </w:r>
    </w:p>
    <w:p w:rsidR="001A1A2F" w:rsidRPr="00D321EB" w:rsidRDefault="001A1A2F" w:rsidP="000664CA">
      <w:pPr>
        <w:ind w:firstLine="225"/>
        <w:jc w:val="both"/>
        <w:rPr>
          <w:sz w:val="24"/>
          <w:szCs w:val="24"/>
        </w:rPr>
      </w:pPr>
    </w:p>
    <w:tbl>
      <w:tblPr>
        <w:tblW w:w="5000" w:type="pct"/>
        <w:tblCellMar>
          <w:left w:w="30" w:type="dxa"/>
          <w:right w:w="30" w:type="dxa"/>
        </w:tblCellMar>
        <w:tblLook w:val="00A0" w:firstRow="1" w:lastRow="0" w:firstColumn="1" w:lastColumn="0" w:noHBand="0" w:noVBand="0"/>
      </w:tblPr>
      <w:tblGrid>
        <w:gridCol w:w="1940"/>
        <w:gridCol w:w="8041"/>
      </w:tblGrid>
      <w:tr w:rsidR="001A1A2F" w:rsidRPr="00D321EB" w:rsidTr="00737904">
        <w:trPr>
          <w:hidden/>
        </w:trPr>
        <w:tc>
          <w:tcPr>
            <w:tcW w:w="972" w:type="pct"/>
          </w:tcPr>
          <w:p w:rsidR="001A1A2F" w:rsidRPr="00D321EB" w:rsidRDefault="001A1A2F">
            <w:pPr>
              <w:rPr>
                <w:sz w:val="24"/>
                <w:szCs w:val="24"/>
              </w:rPr>
            </w:pPr>
            <w:r w:rsidRPr="00D321EB">
              <w:rPr>
                <w:vanish/>
                <w:sz w:val="24"/>
                <w:szCs w:val="24"/>
              </w:rPr>
              <w:t>#G0</w:t>
            </w:r>
            <w:r w:rsidRPr="00D321EB">
              <w:rPr>
                <w:b/>
                <w:bCs/>
                <w:iCs/>
                <w:sz w:val="24"/>
                <w:szCs w:val="24"/>
              </w:rPr>
              <w:t>Приложение:</w:t>
            </w:r>
          </w:p>
          <w:p w:rsidR="001A1A2F" w:rsidRPr="00D321EB" w:rsidRDefault="001A1A2F">
            <w:pPr>
              <w:rPr>
                <w:sz w:val="24"/>
                <w:szCs w:val="24"/>
              </w:rPr>
            </w:pPr>
          </w:p>
        </w:tc>
        <w:tc>
          <w:tcPr>
            <w:tcW w:w="4028" w:type="pct"/>
          </w:tcPr>
          <w:p w:rsidR="001A1A2F" w:rsidRPr="00D321EB" w:rsidRDefault="001A1A2F">
            <w:pPr>
              <w:rPr>
                <w:sz w:val="24"/>
                <w:szCs w:val="24"/>
              </w:rPr>
            </w:pPr>
            <w:r w:rsidRPr="00D321EB">
              <w:rPr>
                <w:b/>
                <w:bCs/>
                <w:iCs/>
                <w:sz w:val="24"/>
                <w:szCs w:val="24"/>
              </w:rPr>
              <w:t>Справка о неплатежеспособных предприятиях, для служебного пользования, рег. № 26-дсп, на 2 л. в 1 экз.</w:t>
            </w:r>
          </w:p>
          <w:p w:rsidR="001A1A2F" w:rsidRPr="00D321EB" w:rsidRDefault="001A1A2F">
            <w:pPr>
              <w:rPr>
                <w:sz w:val="24"/>
                <w:szCs w:val="24"/>
              </w:rPr>
            </w:pPr>
          </w:p>
        </w:tc>
      </w:tr>
    </w:tbl>
    <w:p w:rsidR="001A1A2F" w:rsidRPr="00D321EB" w:rsidRDefault="001A1A2F" w:rsidP="000664CA">
      <w:pPr>
        <w:ind w:firstLine="225"/>
        <w:jc w:val="both"/>
        <w:rPr>
          <w:sz w:val="24"/>
          <w:szCs w:val="24"/>
        </w:rPr>
      </w:pPr>
      <w:r w:rsidRPr="00D321EB">
        <w:rPr>
          <w:sz w:val="24"/>
          <w:szCs w:val="24"/>
        </w:rPr>
        <w:t xml:space="preserve">        В этом случае сам документ также будет иметь отметку "Для служебного пользования".</w:t>
      </w:r>
    </w:p>
    <w:p w:rsidR="001A1A2F" w:rsidRPr="00D321EB" w:rsidRDefault="001A1A2F" w:rsidP="000664CA">
      <w:pPr>
        <w:ind w:firstLine="225"/>
        <w:jc w:val="both"/>
        <w:rPr>
          <w:sz w:val="24"/>
          <w:szCs w:val="24"/>
        </w:rPr>
      </w:pPr>
    </w:p>
    <w:p w:rsidR="001A1A2F" w:rsidRPr="00D321EB" w:rsidRDefault="001A1A2F" w:rsidP="000664CA">
      <w:pPr>
        <w:ind w:firstLine="225"/>
        <w:jc w:val="both"/>
        <w:rPr>
          <w:sz w:val="24"/>
          <w:szCs w:val="24"/>
        </w:rPr>
      </w:pPr>
      <w:r w:rsidRPr="00D321EB">
        <w:rPr>
          <w:sz w:val="24"/>
          <w:szCs w:val="24"/>
        </w:rPr>
        <w:t xml:space="preserve">        При большом количестве приложений на них составляется отдельная опись, а в самом документе после текста указывается:</w:t>
      </w:r>
    </w:p>
    <w:p w:rsidR="001A1A2F" w:rsidRPr="00D321EB" w:rsidRDefault="001A1A2F" w:rsidP="000664CA">
      <w:pPr>
        <w:ind w:firstLine="225"/>
        <w:jc w:val="both"/>
        <w:rPr>
          <w:sz w:val="24"/>
          <w:szCs w:val="24"/>
        </w:rPr>
      </w:pPr>
    </w:p>
    <w:p w:rsidR="001A1A2F" w:rsidRPr="00D321EB" w:rsidRDefault="001A1A2F" w:rsidP="000664CA">
      <w:pPr>
        <w:ind w:firstLine="225"/>
        <w:jc w:val="both"/>
        <w:rPr>
          <w:b/>
          <w:sz w:val="24"/>
          <w:szCs w:val="24"/>
        </w:rPr>
      </w:pPr>
      <w:r w:rsidRPr="00D321EB">
        <w:rPr>
          <w:b/>
          <w:sz w:val="24"/>
          <w:szCs w:val="24"/>
        </w:rPr>
        <w:t>Приложение: согласно описи на 5 л.</w:t>
      </w:r>
    </w:p>
    <w:p w:rsidR="001A1A2F" w:rsidRPr="00D321EB" w:rsidRDefault="001A1A2F" w:rsidP="000664CA">
      <w:pPr>
        <w:ind w:firstLine="225"/>
        <w:jc w:val="both"/>
        <w:rPr>
          <w:sz w:val="24"/>
          <w:szCs w:val="24"/>
        </w:rPr>
      </w:pPr>
    </w:p>
    <w:p w:rsidR="001A1A2F" w:rsidRPr="00D321EB" w:rsidRDefault="001A1A2F" w:rsidP="000664CA">
      <w:pPr>
        <w:ind w:firstLine="225"/>
        <w:jc w:val="both"/>
        <w:rPr>
          <w:sz w:val="24"/>
          <w:szCs w:val="24"/>
        </w:rPr>
      </w:pPr>
      <w:r w:rsidRPr="00D321EB">
        <w:rPr>
          <w:sz w:val="24"/>
          <w:szCs w:val="24"/>
        </w:rPr>
        <w:t xml:space="preserve">        При направлении копий прилагаемых документов, об этом указывается в приложении, например:</w:t>
      </w:r>
    </w:p>
    <w:p w:rsidR="001A1A2F" w:rsidRPr="00D321EB" w:rsidRDefault="001A1A2F" w:rsidP="000664CA">
      <w:pPr>
        <w:ind w:firstLine="225"/>
        <w:jc w:val="both"/>
        <w:rPr>
          <w:sz w:val="24"/>
          <w:szCs w:val="24"/>
        </w:rPr>
      </w:pPr>
    </w:p>
    <w:p w:rsidR="001A1A2F" w:rsidRPr="00D321EB" w:rsidRDefault="001A1A2F" w:rsidP="000664CA">
      <w:pPr>
        <w:ind w:firstLine="225"/>
        <w:jc w:val="both"/>
        <w:rPr>
          <w:b/>
          <w:sz w:val="24"/>
          <w:szCs w:val="24"/>
        </w:rPr>
      </w:pPr>
      <w:r w:rsidRPr="00D321EB">
        <w:rPr>
          <w:b/>
          <w:sz w:val="24"/>
          <w:szCs w:val="24"/>
        </w:rPr>
        <w:t>Приложение: копия приказа Минкультуры России от 23.12.2009 N 45 на 2 л. в 1 экз.</w:t>
      </w:r>
    </w:p>
    <w:p w:rsidR="001A1A2F" w:rsidRPr="00D321EB" w:rsidRDefault="001A1A2F" w:rsidP="000664CA">
      <w:pPr>
        <w:ind w:firstLine="225"/>
        <w:jc w:val="both"/>
        <w:rPr>
          <w:sz w:val="24"/>
          <w:szCs w:val="24"/>
        </w:rPr>
      </w:pPr>
      <w:r w:rsidRPr="00D321EB">
        <w:rPr>
          <w:sz w:val="24"/>
          <w:szCs w:val="24"/>
        </w:rPr>
        <w:t xml:space="preserve">       Наличие приложений в приказе, положении, правилах, инструкции указывается только в тексте.</w:t>
      </w:r>
    </w:p>
    <w:p w:rsidR="001A1A2F" w:rsidRPr="00D321EB" w:rsidRDefault="001A1A2F" w:rsidP="000664CA">
      <w:pPr>
        <w:ind w:firstLine="708"/>
        <w:jc w:val="both"/>
        <w:rPr>
          <w:sz w:val="24"/>
          <w:szCs w:val="24"/>
        </w:rPr>
      </w:pPr>
      <w:r w:rsidRPr="00D321EB">
        <w:rPr>
          <w:sz w:val="24"/>
          <w:szCs w:val="24"/>
        </w:rPr>
        <w:t>На приложениях справочного характера к приказам, распоряжениям, правилам, инструкциям, положениям, планам, программам, договорам и другим документам отметка о приложении проставляется на первом листе приложения в правом верхнем углу. Если приложение одно, то оно не нумеруется. Если приложений несколько, то они нумеруются (Приложение №1, Приложение №2). В отметке о приложении указывается наименование вида основного документа, его дата и номер:</w:t>
      </w:r>
    </w:p>
    <w:tbl>
      <w:tblPr>
        <w:tblW w:w="0" w:type="auto"/>
        <w:tblInd w:w="30" w:type="dxa"/>
        <w:tblLayout w:type="fixed"/>
        <w:tblCellMar>
          <w:left w:w="30" w:type="dxa"/>
          <w:right w:w="30" w:type="dxa"/>
        </w:tblCellMar>
        <w:tblLook w:val="00A0" w:firstRow="1" w:lastRow="0" w:firstColumn="1" w:lastColumn="0" w:noHBand="0" w:noVBand="0"/>
      </w:tblPr>
      <w:tblGrid>
        <w:gridCol w:w="5245"/>
        <w:gridCol w:w="4394"/>
      </w:tblGrid>
      <w:tr w:rsidR="001A1A2F" w:rsidRPr="00D321EB" w:rsidTr="000664CA">
        <w:trPr>
          <w:hidden/>
        </w:trPr>
        <w:tc>
          <w:tcPr>
            <w:tcW w:w="5245" w:type="dxa"/>
          </w:tcPr>
          <w:p w:rsidR="001A1A2F" w:rsidRPr="00D321EB" w:rsidRDefault="001A1A2F">
            <w:pPr>
              <w:rPr>
                <w:sz w:val="24"/>
                <w:szCs w:val="24"/>
              </w:rPr>
            </w:pPr>
            <w:r w:rsidRPr="00D321EB">
              <w:rPr>
                <w:vanish/>
                <w:sz w:val="24"/>
                <w:szCs w:val="24"/>
              </w:rPr>
              <w:t>#G0</w:t>
            </w:r>
          </w:p>
        </w:tc>
        <w:tc>
          <w:tcPr>
            <w:tcW w:w="4394" w:type="dxa"/>
          </w:tcPr>
          <w:p w:rsidR="001A1A2F" w:rsidRPr="00D321EB" w:rsidRDefault="001A1A2F">
            <w:pPr>
              <w:rPr>
                <w:sz w:val="24"/>
                <w:szCs w:val="24"/>
              </w:rPr>
            </w:pPr>
            <w:r w:rsidRPr="00D321EB">
              <w:rPr>
                <w:b/>
                <w:bCs/>
                <w:iCs/>
                <w:sz w:val="24"/>
                <w:szCs w:val="24"/>
              </w:rPr>
              <w:t>Приложение № 1</w:t>
            </w:r>
          </w:p>
          <w:p w:rsidR="001A1A2F" w:rsidRPr="00D321EB" w:rsidRDefault="001A1A2F">
            <w:pPr>
              <w:rPr>
                <w:b/>
                <w:bCs/>
                <w:iCs/>
                <w:sz w:val="24"/>
                <w:szCs w:val="24"/>
              </w:rPr>
            </w:pPr>
            <w:r w:rsidRPr="00D321EB">
              <w:rPr>
                <w:b/>
                <w:bCs/>
                <w:iCs/>
                <w:sz w:val="24"/>
                <w:szCs w:val="24"/>
              </w:rPr>
              <w:t>к приказу ___________</w:t>
            </w:r>
          </w:p>
          <w:p w:rsidR="001A1A2F" w:rsidRPr="00D321EB" w:rsidRDefault="00DA2D3E">
            <w:pPr>
              <w:rPr>
                <w:sz w:val="24"/>
                <w:szCs w:val="24"/>
              </w:rPr>
            </w:pPr>
            <w:r>
              <w:rPr>
                <w:b/>
                <w:bCs/>
                <w:iCs/>
                <w:sz w:val="24"/>
                <w:szCs w:val="24"/>
              </w:rPr>
              <w:t>от 13.04.2009 №</w:t>
            </w:r>
            <w:r w:rsidR="001A1A2F" w:rsidRPr="00D321EB">
              <w:rPr>
                <w:b/>
                <w:bCs/>
                <w:iCs/>
                <w:sz w:val="24"/>
                <w:szCs w:val="24"/>
              </w:rPr>
              <w:t>35</w:t>
            </w:r>
          </w:p>
        </w:tc>
      </w:tr>
    </w:tbl>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Если приложением к документу (например, к приказу) является утверждаемый документ (положение, регламент, правила, инструкция и др.), то в верхнем правом углу проставляется отметка о приложении, ниже - гриф утверждения документа, например:</w:t>
      </w:r>
    </w:p>
    <w:tbl>
      <w:tblPr>
        <w:tblW w:w="9639" w:type="dxa"/>
        <w:tblInd w:w="30" w:type="dxa"/>
        <w:tblLayout w:type="fixed"/>
        <w:tblCellMar>
          <w:left w:w="30" w:type="dxa"/>
          <w:right w:w="30" w:type="dxa"/>
        </w:tblCellMar>
        <w:tblLook w:val="00A0" w:firstRow="1" w:lastRow="0" w:firstColumn="1" w:lastColumn="0" w:noHBand="0" w:noVBand="0"/>
      </w:tblPr>
      <w:tblGrid>
        <w:gridCol w:w="5245"/>
        <w:gridCol w:w="4394"/>
      </w:tblGrid>
      <w:tr w:rsidR="001A1A2F" w:rsidRPr="00D321EB" w:rsidTr="00737904">
        <w:trPr>
          <w:hidden/>
        </w:trPr>
        <w:tc>
          <w:tcPr>
            <w:tcW w:w="5245" w:type="dxa"/>
          </w:tcPr>
          <w:p w:rsidR="001A1A2F" w:rsidRPr="00D321EB" w:rsidRDefault="001A1A2F">
            <w:pPr>
              <w:rPr>
                <w:sz w:val="24"/>
                <w:szCs w:val="24"/>
              </w:rPr>
            </w:pPr>
            <w:r w:rsidRPr="00D321EB">
              <w:rPr>
                <w:vanish/>
                <w:sz w:val="24"/>
                <w:szCs w:val="24"/>
              </w:rPr>
              <w:t>#G0</w:t>
            </w:r>
          </w:p>
        </w:tc>
        <w:tc>
          <w:tcPr>
            <w:tcW w:w="4394" w:type="dxa"/>
          </w:tcPr>
          <w:p w:rsidR="001A1A2F" w:rsidRPr="00D321EB" w:rsidRDefault="001A1A2F">
            <w:pPr>
              <w:rPr>
                <w:sz w:val="24"/>
                <w:szCs w:val="24"/>
              </w:rPr>
            </w:pPr>
            <w:r w:rsidRPr="00D321EB">
              <w:rPr>
                <w:b/>
                <w:bCs/>
                <w:iCs/>
                <w:sz w:val="24"/>
                <w:szCs w:val="24"/>
              </w:rPr>
              <w:t>Приложение № 2</w:t>
            </w:r>
          </w:p>
          <w:p w:rsidR="001A1A2F" w:rsidRPr="00D321EB" w:rsidRDefault="001A1A2F">
            <w:pPr>
              <w:rPr>
                <w:sz w:val="24"/>
                <w:szCs w:val="24"/>
              </w:rPr>
            </w:pPr>
          </w:p>
          <w:p w:rsidR="001A1A2F" w:rsidRPr="00D321EB" w:rsidRDefault="001A1A2F">
            <w:pPr>
              <w:rPr>
                <w:b/>
                <w:bCs/>
                <w:iCs/>
                <w:sz w:val="24"/>
                <w:szCs w:val="24"/>
              </w:rPr>
            </w:pPr>
            <w:r w:rsidRPr="00D321EB">
              <w:rPr>
                <w:b/>
                <w:bCs/>
                <w:iCs/>
                <w:sz w:val="24"/>
                <w:szCs w:val="24"/>
              </w:rPr>
              <w:t>УТВЕРЖДЕНО</w:t>
            </w:r>
          </w:p>
          <w:p w:rsidR="001A1A2F" w:rsidRPr="00D321EB" w:rsidRDefault="001A1A2F">
            <w:pPr>
              <w:rPr>
                <w:b/>
                <w:bCs/>
                <w:iCs/>
                <w:sz w:val="24"/>
                <w:szCs w:val="24"/>
              </w:rPr>
            </w:pPr>
            <w:r w:rsidRPr="00D321EB">
              <w:rPr>
                <w:b/>
                <w:bCs/>
                <w:iCs/>
                <w:sz w:val="24"/>
                <w:szCs w:val="24"/>
              </w:rPr>
              <w:t>приказом ___________</w:t>
            </w:r>
          </w:p>
          <w:p w:rsidR="001A1A2F" w:rsidRPr="00D321EB" w:rsidRDefault="00D479EE">
            <w:pPr>
              <w:rPr>
                <w:sz w:val="24"/>
                <w:szCs w:val="24"/>
              </w:rPr>
            </w:pPr>
            <w:r>
              <w:rPr>
                <w:b/>
                <w:bCs/>
                <w:iCs/>
                <w:sz w:val="24"/>
                <w:szCs w:val="24"/>
              </w:rPr>
              <w:t>от 13.12.2009 №</w:t>
            </w:r>
            <w:r w:rsidR="001A1A2F" w:rsidRPr="00D321EB">
              <w:rPr>
                <w:b/>
                <w:bCs/>
                <w:iCs/>
                <w:sz w:val="24"/>
                <w:szCs w:val="24"/>
              </w:rPr>
              <w:t>112</w:t>
            </w:r>
          </w:p>
        </w:tc>
      </w:tr>
    </w:tbl>
    <w:p w:rsidR="001A1A2F" w:rsidRPr="00D321EB" w:rsidRDefault="001A1A2F" w:rsidP="000664CA">
      <w:pPr>
        <w:jc w:val="both"/>
        <w:rPr>
          <w:sz w:val="24"/>
          <w:szCs w:val="24"/>
        </w:rPr>
      </w:pPr>
    </w:p>
    <w:p w:rsidR="001A1A2F" w:rsidRPr="00D321EB" w:rsidRDefault="00D479EE" w:rsidP="000664CA">
      <w:pPr>
        <w:ind w:firstLine="708"/>
        <w:jc w:val="both"/>
        <w:rPr>
          <w:sz w:val="24"/>
          <w:szCs w:val="24"/>
        </w:rPr>
      </w:pPr>
      <w:r>
        <w:rPr>
          <w:sz w:val="24"/>
          <w:szCs w:val="24"/>
        </w:rPr>
        <w:t>Допускается выражение «ПРИЛОЖЕНИЕ  №»</w:t>
      </w:r>
      <w:r w:rsidR="001A1A2F" w:rsidRPr="00D321EB">
        <w:rPr>
          <w:sz w:val="24"/>
          <w:szCs w:val="24"/>
        </w:rPr>
        <w:t xml:space="preserve"> печатать прописными буквами, а также центрировать это выражение, наименование документа, его дату и регистрационный номер относительно самой длинной строки, например:</w:t>
      </w:r>
    </w:p>
    <w:p w:rsidR="001A1A2F" w:rsidRPr="00D321EB" w:rsidRDefault="001A1A2F" w:rsidP="000664CA">
      <w:pPr>
        <w:ind w:firstLine="225"/>
        <w:jc w:val="both"/>
        <w:rPr>
          <w:sz w:val="24"/>
          <w:szCs w:val="24"/>
        </w:rPr>
      </w:pPr>
    </w:p>
    <w:tbl>
      <w:tblPr>
        <w:tblW w:w="0" w:type="auto"/>
        <w:tblInd w:w="45" w:type="dxa"/>
        <w:tblLayout w:type="fixed"/>
        <w:tblCellMar>
          <w:left w:w="45" w:type="dxa"/>
          <w:right w:w="45" w:type="dxa"/>
        </w:tblCellMar>
        <w:tblLook w:val="00A0" w:firstRow="1" w:lastRow="0" w:firstColumn="1" w:lastColumn="0" w:noHBand="0" w:noVBand="0"/>
      </w:tblPr>
      <w:tblGrid>
        <w:gridCol w:w="5245"/>
        <w:gridCol w:w="4536"/>
      </w:tblGrid>
      <w:tr w:rsidR="001A1A2F" w:rsidRPr="00D321EB" w:rsidTr="000664CA">
        <w:tc>
          <w:tcPr>
            <w:tcW w:w="5245" w:type="dxa"/>
          </w:tcPr>
          <w:p w:rsidR="001A1A2F" w:rsidRPr="00D321EB" w:rsidRDefault="001A1A2F">
            <w:pPr>
              <w:rPr>
                <w:b/>
                <w:sz w:val="24"/>
                <w:szCs w:val="24"/>
              </w:rPr>
            </w:pPr>
          </w:p>
        </w:tc>
        <w:tc>
          <w:tcPr>
            <w:tcW w:w="4536" w:type="dxa"/>
          </w:tcPr>
          <w:p w:rsidR="001A1A2F" w:rsidRPr="00D321EB" w:rsidRDefault="001A1A2F" w:rsidP="00E669EA">
            <w:pPr>
              <w:rPr>
                <w:b/>
                <w:sz w:val="24"/>
                <w:szCs w:val="24"/>
              </w:rPr>
            </w:pPr>
            <w:r w:rsidRPr="00D321EB">
              <w:rPr>
                <w:b/>
                <w:sz w:val="24"/>
                <w:szCs w:val="24"/>
              </w:rPr>
              <w:t xml:space="preserve">ПРИЛОЖЕНИЕ № </w:t>
            </w:r>
            <w:r w:rsidR="00057549" w:rsidRPr="00D321EB">
              <w:rPr>
                <w:b/>
                <w:sz w:val="24"/>
                <w:szCs w:val="24"/>
              </w:rPr>
              <w:t>_____</w:t>
            </w:r>
          </w:p>
          <w:p w:rsidR="001A1A2F" w:rsidRPr="00D321EB" w:rsidRDefault="001A1A2F" w:rsidP="00104364">
            <w:pPr>
              <w:rPr>
                <w:b/>
                <w:sz w:val="24"/>
                <w:szCs w:val="24"/>
              </w:rPr>
            </w:pPr>
            <w:r w:rsidRPr="00D321EB">
              <w:rPr>
                <w:b/>
                <w:sz w:val="24"/>
                <w:szCs w:val="24"/>
              </w:rPr>
              <w:lastRenderedPageBreak/>
              <w:t>к постановлению Исполнительного комитета Тетюшского муниципального района</w:t>
            </w:r>
          </w:p>
          <w:p w:rsidR="001A1A2F" w:rsidRPr="00D321EB" w:rsidRDefault="00D479EE" w:rsidP="00104364">
            <w:pPr>
              <w:rPr>
                <w:b/>
                <w:sz w:val="24"/>
                <w:szCs w:val="24"/>
              </w:rPr>
            </w:pPr>
            <w:r>
              <w:rPr>
                <w:b/>
                <w:sz w:val="24"/>
                <w:szCs w:val="24"/>
              </w:rPr>
              <w:t>от 05.06.2003 №</w:t>
            </w:r>
            <w:r w:rsidR="001A1A2F" w:rsidRPr="00D321EB">
              <w:rPr>
                <w:b/>
                <w:sz w:val="24"/>
                <w:szCs w:val="24"/>
              </w:rPr>
              <w:t xml:space="preserve">251 </w:t>
            </w:r>
          </w:p>
        </w:tc>
      </w:tr>
    </w:tbl>
    <w:p w:rsidR="001A1A2F" w:rsidRPr="00D321EB" w:rsidRDefault="001A1A2F" w:rsidP="000664CA">
      <w:pPr>
        <w:ind w:firstLine="180"/>
        <w:jc w:val="both"/>
        <w:rPr>
          <w:b/>
          <w:bCs/>
          <w:sz w:val="24"/>
          <w:szCs w:val="24"/>
        </w:rPr>
      </w:pPr>
    </w:p>
    <w:p w:rsidR="001A1A2F" w:rsidRPr="00D321EB" w:rsidRDefault="001A1A2F" w:rsidP="000664CA">
      <w:pPr>
        <w:ind w:firstLine="708"/>
        <w:rPr>
          <w:sz w:val="24"/>
          <w:szCs w:val="24"/>
        </w:rPr>
      </w:pPr>
      <w:r w:rsidRPr="00D321EB">
        <w:rPr>
          <w:bCs/>
          <w:sz w:val="24"/>
          <w:szCs w:val="24"/>
        </w:rPr>
        <w:t>3.3.2.13.</w:t>
      </w:r>
      <w:r w:rsidRPr="00D321EB">
        <w:rPr>
          <w:b/>
          <w:bCs/>
          <w:sz w:val="24"/>
          <w:szCs w:val="24"/>
        </w:rPr>
        <w:t xml:space="preserve"> Гриф согласования</w:t>
      </w:r>
    </w:p>
    <w:p w:rsidR="001A1A2F" w:rsidRPr="00D321EB" w:rsidRDefault="001A1A2F" w:rsidP="000664CA">
      <w:pPr>
        <w:ind w:firstLine="720"/>
        <w:jc w:val="both"/>
        <w:rPr>
          <w:sz w:val="24"/>
          <w:szCs w:val="24"/>
        </w:rPr>
      </w:pPr>
      <w:r w:rsidRPr="00D321EB">
        <w:rPr>
          <w:sz w:val="24"/>
          <w:szCs w:val="24"/>
        </w:rPr>
        <w:t>Гриф согласования - это реквизит документа, выражающий согласие организации, не являющейся автором документа, с его содержанием (внешнее согласование).</w:t>
      </w:r>
    </w:p>
    <w:p w:rsidR="001A1A2F" w:rsidRPr="00D321EB" w:rsidRDefault="001A1A2F" w:rsidP="000664CA">
      <w:pPr>
        <w:ind w:firstLine="708"/>
        <w:jc w:val="both"/>
        <w:rPr>
          <w:sz w:val="24"/>
          <w:szCs w:val="24"/>
        </w:rPr>
      </w:pPr>
      <w:r w:rsidRPr="00D321EB">
        <w:rPr>
          <w:sz w:val="24"/>
          <w:szCs w:val="24"/>
        </w:rPr>
        <w:t>Согласование проекта документа с другими органами государственной власти, местного самоуправления и организациями, интересы которых в нем затрагиваются, оформляется грифом согласования. Проект документа может быть согласован непосредственно должностным лицом или протоколом коллегиального органа, служебным письмом. Гриф согласования документа состоит из слова</w:t>
      </w:r>
    </w:p>
    <w:p w:rsidR="001A1A2F" w:rsidRPr="00D321EB" w:rsidRDefault="001A1A2F" w:rsidP="000664CA">
      <w:pPr>
        <w:jc w:val="both"/>
        <w:rPr>
          <w:sz w:val="24"/>
          <w:szCs w:val="24"/>
        </w:rPr>
      </w:pPr>
      <w:r w:rsidRPr="00D321EB">
        <w:rPr>
          <w:sz w:val="24"/>
          <w:szCs w:val="24"/>
        </w:rPr>
        <w:t>СОГЛАСОВАНО, должности лица, с которым согласован документ (включая наименование организации), личной подписи, расшифровки подписи (инициалов, фамилии) и даты согласования или вида документа, его даты и номера, Например:</w:t>
      </w:r>
    </w:p>
    <w:p w:rsidR="001A1A2F" w:rsidRPr="00D321EB" w:rsidRDefault="001A1A2F" w:rsidP="000664CA">
      <w:pPr>
        <w:ind w:firstLine="225"/>
        <w:jc w:val="both"/>
        <w:rPr>
          <w:sz w:val="24"/>
          <w:szCs w:val="24"/>
        </w:rPr>
      </w:pPr>
    </w:p>
    <w:p w:rsidR="001A1A2F" w:rsidRPr="00D321EB" w:rsidRDefault="001A1A2F" w:rsidP="000664CA">
      <w:pPr>
        <w:ind w:firstLine="225"/>
        <w:jc w:val="both"/>
        <w:rPr>
          <w:b/>
          <w:bCs/>
          <w:iCs/>
          <w:sz w:val="24"/>
          <w:szCs w:val="24"/>
        </w:rPr>
      </w:pPr>
      <w:r w:rsidRPr="00D321EB">
        <w:rPr>
          <w:b/>
          <w:bCs/>
          <w:iCs/>
          <w:sz w:val="24"/>
          <w:szCs w:val="24"/>
        </w:rPr>
        <w:t xml:space="preserve">СОГЛАСОВАНО </w:t>
      </w:r>
    </w:p>
    <w:p w:rsidR="001A1A2F" w:rsidRPr="00D321EB" w:rsidRDefault="001A1A2F" w:rsidP="000664CA">
      <w:pPr>
        <w:ind w:firstLine="225"/>
        <w:jc w:val="both"/>
        <w:rPr>
          <w:b/>
          <w:bCs/>
          <w:iCs/>
          <w:sz w:val="24"/>
          <w:szCs w:val="24"/>
        </w:rPr>
      </w:pPr>
      <w:r w:rsidRPr="00D321EB">
        <w:rPr>
          <w:b/>
          <w:bCs/>
          <w:iCs/>
          <w:sz w:val="24"/>
          <w:szCs w:val="24"/>
        </w:rPr>
        <w:t>Руководитель Исполнительного комитета</w:t>
      </w:r>
    </w:p>
    <w:p w:rsidR="00DA2D3E" w:rsidRDefault="001A1A2F" w:rsidP="000664CA">
      <w:pPr>
        <w:ind w:firstLine="225"/>
        <w:jc w:val="both"/>
        <w:rPr>
          <w:b/>
          <w:bCs/>
          <w:iCs/>
          <w:sz w:val="24"/>
          <w:szCs w:val="24"/>
        </w:rPr>
      </w:pPr>
      <w:r w:rsidRPr="00D321EB">
        <w:rPr>
          <w:b/>
          <w:bCs/>
          <w:iCs/>
          <w:sz w:val="24"/>
          <w:szCs w:val="24"/>
        </w:rPr>
        <w:t xml:space="preserve">Тетюшского муниципального района </w:t>
      </w:r>
    </w:p>
    <w:p w:rsidR="001A1A2F" w:rsidRPr="00D321EB" w:rsidRDefault="001A1A2F" w:rsidP="000664CA">
      <w:pPr>
        <w:ind w:firstLine="225"/>
        <w:jc w:val="both"/>
        <w:rPr>
          <w:b/>
          <w:bCs/>
          <w:iCs/>
          <w:sz w:val="24"/>
          <w:szCs w:val="24"/>
        </w:rPr>
      </w:pPr>
      <w:r w:rsidRPr="00D321EB">
        <w:rPr>
          <w:b/>
          <w:bCs/>
          <w:iCs/>
          <w:sz w:val="24"/>
          <w:szCs w:val="24"/>
        </w:rPr>
        <w:t>Подпись                    И.О. Фамилия</w:t>
      </w:r>
    </w:p>
    <w:p w:rsidR="001A1A2F" w:rsidRPr="00D321EB" w:rsidRDefault="001A1A2F" w:rsidP="000664CA">
      <w:pPr>
        <w:ind w:firstLine="225"/>
        <w:jc w:val="both"/>
        <w:rPr>
          <w:sz w:val="24"/>
          <w:szCs w:val="24"/>
        </w:rPr>
      </w:pPr>
      <w:r w:rsidRPr="00D321EB">
        <w:rPr>
          <w:b/>
          <w:bCs/>
          <w:iCs/>
          <w:sz w:val="24"/>
          <w:szCs w:val="24"/>
        </w:rPr>
        <w:t>Дата</w:t>
      </w:r>
    </w:p>
    <w:p w:rsidR="001A1A2F" w:rsidRPr="00D321EB" w:rsidRDefault="001A1A2F" w:rsidP="000664CA">
      <w:pPr>
        <w:ind w:firstLine="225"/>
        <w:jc w:val="both"/>
        <w:rPr>
          <w:sz w:val="24"/>
          <w:szCs w:val="24"/>
        </w:rPr>
      </w:pPr>
    </w:p>
    <w:p w:rsidR="001A1A2F" w:rsidRPr="00D321EB" w:rsidRDefault="001A1A2F" w:rsidP="000664CA">
      <w:pPr>
        <w:ind w:firstLine="225"/>
        <w:jc w:val="both"/>
        <w:rPr>
          <w:b/>
          <w:bCs/>
          <w:iCs/>
          <w:sz w:val="24"/>
          <w:szCs w:val="24"/>
        </w:rPr>
      </w:pPr>
      <w:r w:rsidRPr="00D321EB">
        <w:rPr>
          <w:b/>
          <w:bCs/>
          <w:iCs/>
          <w:sz w:val="24"/>
          <w:szCs w:val="24"/>
        </w:rPr>
        <w:t xml:space="preserve"> </w:t>
      </w:r>
    </w:p>
    <w:p w:rsidR="001A1A2F" w:rsidRPr="00D321EB" w:rsidRDefault="001A1A2F" w:rsidP="000664CA">
      <w:pPr>
        <w:ind w:firstLine="708"/>
        <w:jc w:val="both"/>
        <w:rPr>
          <w:sz w:val="24"/>
          <w:szCs w:val="24"/>
        </w:rPr>
      </w:pPr>
      <w:r w:rsidRPr="00D321EB">
        <w:rPr>
          <w:sz w:val="24"/>
          <w:szCs w:val="24"/>
        </w:rPr>
        <w:t>Гриф согласования оформляется под реквизитом "Подпись" ближе к нижнему полю документа.</w:t>
      </w:r>
    </w:p>
    <w:p w:rsidR="001A1A2F" w:rsidRPr="00D321EB" w:rsidRDefault="001A1A2F" w:rsidP="000664CA">
      <w:pPr>
        <w:ind w:firstLine="708"/>
        <w:jc w:val="both"/>
        <w:rPr>
          <w:sz w:val="24"/>
          <w:szCs w:val="24"/>
        </w:rPr>
      </w:pPr>
      <w:r w:rsidRPr="00D321EB">
        <w:rPr>
          <w:sz w:val="24"/>
          <w:szCs w:val="24"/>
        </w:rPr>
        <w:t>Если содержание документа затрагивает интересы нескольких организаций, грифы согласования могут располагаться на отдельном листе согласования. На основном документе в месте, предусмотренном для расположения грифов согласования, делается отметка</w:t>
      </w:r>
      <w:r w:rsidR="00DA2D3E">
        <w:rPr>
          <w:sz w:val="24"/>
          <w:szCs w:val="24"/>
        </w:rPr>
        <w:t xml:space="preserve"> «Лист согласования прилагается»</w:t>
      </w:r>
      <w:r w:rsidRPr="00D321EB">
        <w:rPr>
          <w:sz w:val="24"/>
          <w:szCs w:val="24"/>
        </w:rPr>
        <w:t>.</w:t>
      </w:r>
    </w:p>
    <w:p w:rsidR="001A1A2F" w:rsidRPr="00D321EB" w:rsidRDefault="001A1A2F" w:rsidP="000664CA">
      <w:pPr>
        <w:ind w:firstLine="708"/>
        <w:jc w:val="both"/>
        <w:rPr>
          <w:sz w:val="24"/>
          <w:szCs w:val="24"/>
        </w:rPr>
      </w:pPr>
      <w:r w:rsidRPr="00D321EB">
        <w:rPr>
          <w:sz w:val="24"/>
          <w:szCs w:val="24"/>
        </w:rPr>
        <w:t>Согласование документа осуществляется с:</w:t>
      </w:r>
    </w:p>
    <w:p w:rsidR="001A1A2F" w:rsidRPr="00D321EB" w:rsidRDefault="001A1A2F" w:rsidP="000664CA">
      <w:pPr>
        <w:jc w:val="both"/>
        <w:rPr>
          <w:sz w:val="24"/>
          <w:szCs w:val="24"/>
        </w:rPr>
      </w:pPr>
      <w:r w:rsidRPr="00D321EB">
        <w:rPr>
          <w:sz w:val="24"/>
          <w:szCs w:val="24"/>
        </w:rPr>
        <w:t xml:space="preserve">- вышестоящими органами в случаях, предусмотренных законодательством; </w:t>
      </w:r>
    </w:p>
    <w:p w:rsidR="001A1A2F" w:rsidRPr="00D321EB" w:rsidRDefault="001A1A2F" w:rsidP="000664CA">
      <w:pPr>
        <w:jc w:val="both"/>
        <w:rPr>
          <w:sz w:val="24"/>
          <w:szCs w:val="24"/>
        </w:rPr>
      </w:pPr>
      <w:r w:rsidRPr="00D321EB">
        <w:rPr>
          <w:sz w:val="24"/>
          <w:szCs w:val="24"/>
        </w:rPr>
        <w:t>- органами государственной власти, интересы которых затрагивает содержание документа;</w:t>
      </w:r>
    </w:p>
    <w:p w:rsidR="001A1A2F" w:rsidRPr="00D321EB" w:rsidRDefault="001A1A2F" w:rsidP="000664CA">
      <w:pPr>
        <w:jc w:val="both"/>
        <w:rPr>
          <w:sz w:val="24"/>
          <w:szCs w:val="24"/>
        </w:rPr>
      </w:pPr>
      <w:r w:rsidRPr="00D321EB">
        <w:rPr>
          <w:sz w:val="24"/>
          <w:szCs w:val="24"/>
        </w:rPr>
        <w:t xml:space="preserve">- органами власти, осуществляющими государственный контроль (надзор) в определенной области (экологической, пожарной и т.п.); </w:t>
      </w:r>
    </w:p>
    <w:p w:rsidR="001A1A2F" w:rsidRPr="00D321EB" w:rsidRDefault="001A1A2F" w:rsidP="000664CA">
      <w:pPr>
        <w:jc w:val="both"/>
        <w:rPr>
          <w:sz w:val="24"/>
          <w:szCs w:val="24"/>
        </w:rPr>
      </w:pPr>
      <w:r w:rsidRPr="00D321EB">
        <w:rPr>
          <w:sz w:val="24"/>
          <w:szCs w:val="24"/>
        </w:rPr>
        <w:t>- органами местного самоуправления муниципального района (городского округа), интересы которых затрагивает содержание документа;</w:t>
      </w:r>
    </w:p>
    <w:p w:rsidR="001A1A2F" w:rsidRPr="00D321EB" w:rsidRDefault="001A1A2F" w:rsidP="000664CA">
      <w:pPr>
        <w:jc w:val="both"/>
        <w:rPr>
          <w:sz w:val="24"/>
          <w:szCs w:val="24"/>
        </w:rPr>
      </w:pPr>
      <w:r w:rsidRPr="00D321EB">
        <w:rPr>
          <w:sz w:val="24"/>
          <w:szCs w:val="24"/>
        </w:rPr>
        <w:t xml:space="preserve">- при необходимости, с государственными и другими, в </w:t>
      </w:r>
      <w:proofErr w:type="spellStart"/>
      <w:r w:rsidRPr="00D321EB">
        <w:rPr>
          <w:sz w:val="24"/>
          <w:szCs w:val="24"/>
        </w:rPr>
        <w:t>т.ч</w:t>
      </w:r>
      <w:proofErr w:type="spellEnd"/>
      <w:r w:rsidRPr="00D321EB">
        <w:rPr>
          <w:sz w:val="24"/>
          <w:szCs w:val="24"/>
        </w:rPr>
        <w:t>. общественными организациями.</w:t>
      </w:r>
    </w:p>
    <w:p w:rsidR="001A1A2F" w:rsidRPr="00D321EB" w:rsidRDefault="001A1A2F" w:rsidP="000664CA">
      <w:pPr>
        <w:ind w:firstLine="708"/>
        <w:rPr>
          <w:sz w:val="24"/>
          <w:szCs w:val="24"/>
        </w:rPr>
      </w:pPr>
      <w:r w:rsidRPr="00D321EB">
        <w:rPr>
          <w:bCs/>
          <w:sz w:val="24"/>
          <w:szCs w:val="24"/>
        </w:rPr>
        <w:t>3.3.2.14.</w:t>
      </w:r>
      <w:r w:rsidRPr="00D321EB">
        <w:rPr>
          <w:b/>
          <w:bCs/>
          <w:sz w:val="24"/>
          <w:szCs w:val="24"/>
        </w:rPr>
        <w:t xml:space="preserve"> Виза согласования</w:t>
      </w:r>
    </w:p>
    <w:p w:rsidR="001A1A2F" w:rsidRPr="00D321EB" w:rsidRDefault="001A1A2F" w:rsidP="000664CA">
      <w:pPr>
        <w:ind w:firstLine="720"/>
        <w:jc w:val="both"/>
        <w:rPr>
          <w:sz w:val="24"/>
          <w:szCs w:val="24"/>
        </w:rPr>
      </w:pPr>
      <w:r w:rsidRPr="00D321EB">
        <w:rPr>
          <w:bCs/>
          <w:sz w:val="24"/>
          <w:szCs w:val="24"/>
        </w:rPr>
        <w:t>Виза - это</w:t>
      </w:r>
      <w:r w:rsidR="00057549" w:rsidRPr="00D321EB">
        <w:rPr>
          <w:bCs/>
          <w:sz w:val="24"/>
          <w:szCs w:val="24"/>
        </w:rPr>
        <w:t xml:space="preserve"> </w:t>
      </w:r>
      <w:r w:rsidRPr="00D321EB">
        <w:rPr>
          <w:bCs/>
          <w:sz w:val="24"/>
          <w:szCs w:val="24"/>
        </w:rPr>
        <w:t>р</w:t>
      </w:r>
      <w:r w:rsidRPr="00D321EB">
        <w:rPr>
          <w:sz w:val="24"/>
          <w:szCs w:val="24"/>
        </w:rPr>
        <w:t>еквизит документа, выражающий согласие или несогласие должностного лица, специалиста организации – автора документа с содержанием документа (внутреннее согласование).</w:t>
      </w:r>
    </w:p>
    <w:p w:rsidR="001A1A2F" w:rsidRPr="00D321EB" w:rsidRDefault="001A1A2F" w:rsidP="000664CA">
      <w:pPr>
        <w:ind w:firstLine="708"/>
        <w:jc w:val="both"/>
        <w:rPr>
          <w:sz w:val="24"/>
          <w:szCs w:val="24"/>
        </w:rPr>
      </w:pPr>
      <w:r w:rsidRPr="00D321EB">
        <w:rPr>
          <w:sz w:val="24"/>
          <w:szCs w:val="24"/>
        </w:rPr>
        <w:t xml:space="preserve">Согласование проекта документа с должностными лицами и специалистами отдела оформляется визой. </w:t>
      </w:r>
    </w:p>
    <w:p w:rsidR="001A1A2F" w:rsidRPr="00D321EB" w:rsidRDefault="001A1A2F" w:rsidP="000664CA">
      <w:pPr>
        <w:ind w:firstLine="708"/>
        <w:jc w:val="both"/>
        <w:rPr>
          <w:sz w:val="24"/>
          <w:szCs w:val="24"/>
        </w:rPr>
      </w:pPr>
      <w:r w:rsidRPr="00D321EB">
        <w:rPr>
          <w:sz w:val="24"/>
          <w:szCs w:val="24"/>
        </w:rPr>
        <w:t>Виза включает в себя личную подпись, расшифровку подписи (инициалы, фамилия) и дату. При необходимости указывается наименование должности лица, визирующего документ, например:</w:t>
      </w:r>
    </w:p>
    <w:p w:rsidR="001A1A2F" w:rsidRPr="00D321EB" w:rsidRDefault="001A1A2F" w:rsidP="000664CA">
      <w:pPr>
        <w:ind w:firstLine="225"/>
        <w:jc w:val="both"/>
        <w:rPr>
          <w:sz w:val="24"/>
          <w:szCs w:val="24"/>
        </w:rPr>
      </w:pPr>
    </w:p>
    <w:p w:rsidR="001A1A2F" w:rsidRPr="00D321EB" w:rsidRDefault="001A1A2F" w:rsidP="00BB4FD8">
      <w:pPr>
        <w:ind w:firstLine="225"/>
        <w:jc w:val="both"/>
        <w:rPr>
          <w:b/>
          <w:bCs/>
          <w:iCs/>
          <w:sz w:val="24"/>
          <w:szCs w:val="24"/>
        </w:rPr>
      </w:pPr>
      <w:r w:rsidRPr="00D321EB">
        <w:rPr>
          <w:b/>
          <w:bCs/>
          <w:iCs/>
          <w:sz w:val="24"/>
          <w:szCs w:val="24"/>
        </w:rPr>
        <w:t>Заместитель Руководителя Исполнительного комитета</w:t>
      </w:r>
    </w:p>
    <w:p w:rsidR="001A1A2F" w:rsidRPr="00D321EB" w:rsidRDefault="001A1A2F" w:rsidP="00BB4FD8">
      <w:pPr>
        <w:ind w:firstLine="225"/>
        <w:jc w:val="both"/>
        <w:rPr>
          <w:b/>
          <w:bCs/>
          <w:iCs/>
          <w:sz w:val="24"/>
          <w:szCs w:val="24"/>
        </w:rPr>
      </w:pPr>
      <w:r w:rsidRPr="00D321EB">
        <w:rPr>
          <w:b/>
          <w:bCs/>
          <w:iCs/>
          <w:sz w:val="24"/>
          <w:szCs w:val="24"/>
        </w:rPr>
        <w:t xml:space="preserve">Тетюшского муниципального района </w:t>
      </w:r>
    </w:p>
    <w:p w:rsidR="001A1A2F" w:rsidRPr="00D321EB" w:rsidRDefault="001A1A2F" w:rsidP="000664CA">
      <w:pPr>
        <w:jc w:val="both"/>
        <w:rPr>
          <w:b/>
          <w:bCs/>
          <w:iCs/>
          <w:sz w:val="24"/>
          <w:szCs w:val="24"/>
        </w:rPr>
      </w:pPr>
      <w:r w:rsidRPr="00D321EB">
        <w:rPr>
          <w:b/>
          <w:bCs/>
          <w:iCs/>
          <w:sz w:val="24"/>
          <w:szCs w:val="24"/>
        </w:rPr>
        <w:t xml:space="preserve">   Подпись                      И.О. Фамилия</w:t>
      </w:r>
    </w:p>
    <w:p w:rsidR="001A1A2F" w:rsidRPr="00D321EB" w:rsidRDefault="001A1A2F" w:rsidP="000664CA">
      <w:pPr>
        <w:jc w:val="both"/>
        <w:rPr>
          <w:sz w:val="24"/>
          <w:szCs w:val="24"/>
        </w:rPr>
      </w:pPr>
      <w:r w:rsidRPr="00D321EB">
        <w:rPr>
          <w:b/>
          <w:bCs/>
          <w:iCs/>
          <w:sz w:val="24"/>
          <w:szCs w:val="24"/>
        </w:rPr>
        <w:t xml:space="preserve">   Дата</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На проектах документов (нормативных правовых актов, приказов, и др.) визы проставляются на оборотной стороне последнего листа первого экземпляра проекта документа.</w:t>
      </w:r>
    </w:p>
    <w:p w:rsidR="001A1A2F" w:rsidRPr="00D321EB" w:rsidRDefault="001A1A2F" w:rsidP="000664CA">
      <w:pPr>
        <w:ind w:firstLine="708"/>
        <w:jc w:val="both"/>
        <w:rPr>
          <w:sz w:val="24"/>
          <w:szCs w:val="24"/>
        </w:rPr>
      </w:pPr>
      <w:r w:rsidRPr="00D321EB">
        <w:rPr>
          <w:sz w:val="24"/>
          <w:szCs w:val="24"/>
        </w:rPr>
        <w:lastRenderedPageBreak/>
        <w:t>В служебных письмах визы проставляются на копии документа, помещаемой в дело Исполкома, или на оборотной стороне последнего листа подлинника, если письмо пересылается адресату по факсимильной связи без досылки подлинника по почте.</w:t>
      </w:r>
    </w:p>
    <w:p w:rsidR="001A1A2F" w:rsidRPr="00D321EB" w:rsidRDefault="001A1A2F" w:rsidP="000664CA">
      <w:pPr>
        <w:ind w:firstLine="708"/>
        <w:jc w:val="both"/>
        <w:rPr>
          <w:sz w:val="24"/>
          <w:szCs w:val="24"/>
        </w:rPr>
      </w:pPr>
      <w:r w:rsidRPr="00D321EB">
        <w:rPr>
          <w:sz w:val="24"/>
          <w:szCs w:val="24"/>
        </w:rPr>
        <w:t>На внутренних информационно-справочных документах (докладных, служебных записках, справках и др.) визы проставляются на лицевой стороне последнего листа документа под подписью, ближе к нижнему полю.</w:t>
      </w:r>
    </w:p>
    <w:p w:rsidR="001A1A2F" w:rsidRPr="00D321EB" w:rsidRDefault="001A1A2F" w:rsidP="000664CA">
      <w:pPr>
        <w:ind w:firstLine="708"/>
        <w:jc w:val="both"/>
        <w:rPr>
          <w:sz w:val="24"/>
          <w:szCs w:val="24"/>
        </w:rPr>
      </w:pPr>
      <w:r w:rsidRPr="00D321EB">
        <w:rPr>
          <w:sz w:val="24"/>
          <w:szCs w:val="24"/>
        </w:rPr>
        <w:t>Допускается полистное визирование документа и его приложений.</w:t>
      </w:r>
    </w:p>
    <w:p w:rsidR="001A1A2F" w:rsidRPr="00D321EB" w:rsidRDefault="001A1A2F" w:rsidP="000664CA">
      <w:pPr>
        <w:ind w:firstLine="708"/>
        <w:jc w:val="both"/>
        <w:rPr>
          <w:sz w:val="24"/>
          <w:szCs w:val="24"/>
        </w:rPr>
      </w:pPr>
      <w:r w:rsidRPr="00D321EB">
        <w:rPr>
          <w:sz w:val="24"/>
          <w:szCs w:val="24"/>
        </w:rPr>
        <w:t>При наличии замечаний, особых мнений, дополнений к проекту документа виза дополняется соответствующим указанием, например:</w:t>
      </w:r>
    </w:p>
    <w:p w:rsidR="001A1A2F" w:rsidRPr="00D321EB" w:rsidRDefault="001A1A2F" w:rsidP="000664CA">
      <w:pPr>
        <w:ind w:firstLine="225"/>
        <w:jc w:val="both"/>
        <w:rPr>
          <w:sz w:val="24"/>
          <w:szCs w:val="24"/>
        </w:rPr>
      </w:pPr>
    </w:p>
    <w:p w:rsidR="001A1A2F" w:rsidRPr="00D321EB" w:rsidRDefault="001A1A2F" w:rsidP="000664CA">
      <w:pPr>
        <w:ind w:firstLine="225"/>
        <w:jc w:val="both"/>
        <w:rPr>
          <w:b/>
          <w:bCs/>
          <w:iCs/>
          <w:sz w:val="24"/>
          <w:szCs w:val="24"/>
        </w:rPr>
      </w:pPr>
      <w:r w:rsidRPr="00D321EB">
        <w:rPr>
          <w:b/>
          <w:bCs/>
          <w:iCs/>
          <w:sz w:val="24"/>
          <w:szCs w:val="24"/>
        </w:rPr>
        <w:t>Имеются замечания (Согласен с учетом замечаний и др.)</w:t>
      </w:r>
    </w:p>
    <w:p w:rsidR="001A1A2F" w:rsidRPr="00D321EB" w:rsidRDefault="001A1A2F" w:rsidP="000664CA">
      <w:pPr>
        <w:ind w:firstLine="225"/>
        <w:jc w:val="both"/>
        <w:rPr>
          <w:b/>
          <w:bCs/>
          <w:iCs/>
          <w:sz w:val="24"/>
          <w:szCs w:val="24"/>
        </w:rPr>
      </w:pPr>
    </w:p>
    <w:p w:rsidR="001A1A2F" w:rsidRPr="00D321EB" w:rsidRDefault="001A1A2F" w:rsidP="001C3ADC">
      <w:pPr>
        <w:ind w:firstLine="225"/>
        <w:jc w:val="both"/>
        <w:rPr>
          <w:b/>
          <w:bCs/>
          <w:iCs/>
          <w:sz w:val="24"/>
          <w:szCs w:val="24"/>
        </w:rPr>
      </w:pPr>
      <w:r w:rsidRPr="00D321EB">
        <w:rPr>
          <w:b/>
          <w:bCs/>
          <w:iCs/>
          <w:sz w:val="24"/>
          <w:szCs w:val="24"/>
        </w:rPr>
        <w:t>Заместитель Руководителя Исполнительного комитета</w:t>
      </w:r>
    </w:p>
    <w:p w:rsidR="001A1A2F" w:rsidRPr="00D321EB" w:rsidRDefault="001A1A2F" w:rsidP="001C3ADC">
      <w:pPr>
        <w:ind w:firstLine="225"/>
        <w:jc w:val="both"/>
        <w:rPr>
          <w:b/>
          <w:bCs/>
          <w:iCs/>
          <w:sz w:val="24"/>
          <w:szCs w:val="24"/>
        </w:rPr>
      </w:pPr>
      <w:r w:rsidRPr="00D321EB">
        <w:rPr>
          <w:b/>
          <w:bCs/>
          <w:iCs/>
          <w:sz w:val="24"/>
          <w:szCs w:val="24"/>
        </w:rPr>
        <w:t xml:space="preserve">Тетюшского муниципального района </w:t>
      </w:r>
    </w:p>
    <w:p w:rsidR="001A1A2F" w:rsidRPr="00D321EB" w:rsidRDefault="001A1A2F" w:rsidP="001C3ADC">
      <w:pPr>
        <w:jc w:val="both"/>
        <w:rPr>
          <w:b/>
          <w:bCs/>
          <w:iCs/>
          <w:sz w:val="24"/>
          <w:szCs w:val="24"/>
        </w:rPr>
      </w:pPr>
      <w:r w:rsidRPr="00D321EB">
        <w:rPr>
          <w:b/>
          <w:bCs/>
          <w:iCs/>
          <w:sz w:val="24"/>
          <w:szCs w:val="24"/>
        </w:rPr>
        <w:t xml:space="preserve">   Подпись                      И.О. Фамилия</w:t>
      </w:r>
    </w:p>
    <w:p w:rsidR="001A1A2F" w:rsidRPr="00D321EB" w:rsidRDefault="001A1A2F" w:rsidP="001C3ADC">
      <w:pPr>
        <w:jc w:val="both"/>
        <w:rPr>
          <w:sz w:val="24"/>
          <w:szCs w:val="24"/>
        </w:rPr>
      </w:pPr>
      <w:r w:rsidRPr="00D321EB">
        <w:rPr>
          <w:b/>
          <w:bCs/>
          <w:iCs/>
          <w:sz w:val="24"/>
          <w:szCs w:val="24"/>
        </w:rPr>
        <w:t xml:space="preserve">   Дата</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Замечания, мнения о проекте документа оформляются на отдельном листе и передаются исполнителю.</w:t>
      </w:r>
    </w:p>
    <w:p w:rsidR="001A1A2F" w:rsidRPr="00D321EB" w:rsidRDefault="001A1A2F" w:rsidP="000664CA">
      <w:pPr>
        <w:ind w:firstLine="708"/>
        <w:rPr>
          <w:sz w:val="24"/>
          <w:szCs w:val="24"/>
        </w:rPr>
      </w:pPr>
      <w:r w:rsidRPr="00D321EB">
        <w:rPr>
          <w:bCs/>
          <w:sz w:val="24"/>
          <w:szCs w:val="24"/>
        </w:rPr>
        <w:t>3.3.2.15.</w:t>
      </w:r>
      <w:r w:rsidRPr="00D321EB">
        <w:rPr>
          <w:b/>
          <w:bCs/>
          <w:sz w:val="24"/>
          <w:szCs w:val="24"/>
        </w:rPr>
        <w:t xml:space="preserve">  Подпись должностного лица</w:t>
      </w:r>
    </w:p>
    <w:p w:rsidR="001A1A2F" w:rsidRPr="00D321EB" w:rsidRDefault="001A1A2F" w:rsidP="000664CA">
      <w:pPr>
        <w:ind w:firstLine="708"/>
        <w:jc w:val="both"/>
        <w:rPr>
          <w:sz w:val="24"/>
          <w:szCs w:val="24"/>
        </w:rPr>
      </w:pPr>
      <w:r w:rsidRPr="00D321EB">
        <w:rPr>
          <w:bCs/>
          <w:sz w:val="24"/>
          <w:szCs w:val="24"/>
        </w:rPr>
        <w:t>Подпись – это р</w:t>
      </w:r>
      <w:r w:rsidRPr="00D321EB">
        <w:rPr>
          <w:sz w:val="24"/>
          <w:szCs w:val="24"/>
        </w:rPr>
        <w:t>еквизит документа, представляющий собой собственноручную роспись полномочного должностного лица.</w:t>
      </w:r>
    </w:p>
    <w:p w:rsidR="001A1A2F" w:rsidRPr="00D321EB" w:rsidRDefault="001A1A2F" w:rsidP="000664CA">
      <w:pPr>
        <w:ind w:firstLine="708"/>
        <w:jc w:val="both"/>
        <w:rPr>
          <w:sz w:val="24"/>
          <w:szCs w:val="24"/>
        </w:rPr>
      </w:pPr>
      <w:r w:rsidRPr="00D321EB">
        <w:rPr>
          <w:sz w:val="24"/>
          <w:szCs w:val="24"/>
        </w:rPr>
        <w:t>В состав реквизита «Подпись» входят: наименование должности лица, подписавшего документ, которое печатается без отступа от левой границы текстового поля,  личная подпись и ее расшифровка (инициалы и фамилия). Например:</w:t>
      </w:r>
    </w:p>
    <w:p w:rsidR="001A1A2F" w:rsidRPr="00D321EB" w:rsidRDefault="001A1A2F" w:rsidP="000664CA">
      <w:pPr>
        <w:jc w:val="both"/>
        <w:rPr>
          <w:sz w:val="24"/>
          <w:szCs w:val="24"/>
        </w:rPr>
      </w:pPr>
    </w:p>
    <w:p w:rsidR="001A1A2F" w:rsidRPr="00D321EB" w:rsidRDefault="001A1A2F" w:rsidP="00737904">
      <w:pPr>
        <w:pStyle w:val="ConsPlusNonformat"/>
        <w:widowControl/>
        <w:rPr>
          <w:rFonts w:ascii="Times New Roman" w:hAnsi="Times New Roman" w:cs="Times New Roman"/>
          <w:b/>
          <w:sz w:val="24"/>
          <w:szCs w:val="24"/>
        </w:rPr>
      </w:pPr>
      <w:r w:rsidRPr="00D321EB">
        <w:rPr>
          <w:rFonts w:ascii="Times New Roman" w:hAnsi="Times New Roman" w:cs="Times New Roman"/>
          <w:b/>
          <w:sz w:val="24"/>
          <w:szCs w:val="24"/>
        </w:rPr>
        <w:t xml:space="preserve">Руководитель________________________   Подпись </w:t>
      </w:r>
      <w:r w:rsidRPr="00D321EB">
        <w:rPr>
          <w:rFonts w:ascii="Times New Roman" w:hAnsi="Times New Roman" w:cs="Times New Roman"/>
          <w:b/>
          <w:sz w:val="24"/>
          <w:szCs w:val="24"/>
        </w:rPr>
        <w:tab/>
      </w:r>
      <w:r w:rsidRPr="00D321EB">
        <w:rPr>
          <w:rFonts w:ascii="Times New Roman" w:hAnsi="Times New Roman" w:cs="Times New Roman"/>
          <w:b/>
          <w:sz w:val="24"/>
          <w:szCs w:val="24"/>
        </w:rPr>
        <w:tab/>
        <w:t xml:space="preserve">   И.О. Фамилия</w:t>
      </w:r>
    </w:p>
    <w:p w:rsidR="001A1A2F" w:rsidRPr="00D321EB" w:rsidRDefault="001A1A2F" w:rsidP="000664CA">
      <w:pPr>
        <w:jc w:val="both"/>
        <w:rPr>
          <w:sz w:val="24"/>
          <w:szCs w:val="24"/>
        </w:rPr>
      </w:pPr>
    </w:p>
    <w:p w:rsidR="001A1A2F" w:rsidRPr="00D321EB" w:rsidRDefault="001A1A2F" w:rsidP="000664CA">
      <w:pPr>
        <w:jc w:val="both"/>
        <w:rPr>
          <w:sz w:val="24"/>
          <w:szCs w:val="24"/>
        </w:rPr>
      </w:pPr>
      <w:r w:rsidRPr="00D321EB">
        <w:rPr>
          <w:sz w:val="24"/>
          <w:szCs w:val="24"/>
        </w:rPr>
        <w:t xml:space="preserve">или на бланке: </w:t>
      </w:r>
    </w:p>
    <w:p w:rsidR="001A1A2F" w:rsidRPr="00D321EB" w:rsidRDefault="001A1A2F" w:rsidP="000664CA">
      <w:pPr>
        <w:jc w:val="both"/>
        <w:rPr>
          <w:sz w:val="24"/>
          <w:szCs w:val="24"/>
        </w:rPr>
      </w:pPr>
    </w:p>
    <w:p w:rsidR="001A1A2F" w:rsidRPr="00D321EB" w:rsidRDefault="001A1A2F" w:rsidP="000664CA">
      <w:pPr>
        <w:pStyle w:val="ConsPlusNonformat"/>
        <w:widowControl/>
        <w:rPr>
          <w:rFonts w:ascii="Times New Roman" w:hAnsi="Times New Roman" w:cs="Times New Roman"/>
          <w:b/>
          <w:sz w:val="24"/>
          <w:szCs w:val="24"/>
        </w:rPr>
      </w:pPr>
      <w:r w:rsidRPr="00D321EB">
        <w:rPr>
          <w:rFonts w:ascii="Times New Roman" w:hAnsi="Times New Roman" w:cs="Times New Roman"/>
          <w:b/>
          <w:sz w:val="24"/>
          <w:szCs w:val="24"/>
        </w:rPr>
        <w:t>Руководитель</w:t>
      </w:r>
      <w:r w:rsidRPr="00D321EB">
        <w:rPr>
          <w:rFonts w:ascii="Times New Roman" w:hAnsi="Times New Roman" w:cs="Times New Roman"/>
          <w:b/>
          <w:sz w:val="24"/>
          <w:szCs w:val="24"/>
        </w:rPr>
        <w:tab/>
      </w:r>
      <w:r w:rsidRPr="00D321EB">
        <w:rPr>
          <w:rFonts w:ascii="Times New Roman" w:hAnsi="Times New Roman" w:cs="Times New Roman"/>
          <w:b/>
          <w:sz w:val="24"/>
          <w:szCs w:val="24"/>
        </w:rPr>
        <w:tab/>
      </w:r>
      <w:r w:rsidRPr="00D321EB">
        <w:rPr>
          <w:rFonts w:ascii="Times New Roman" w:hAnsi="Times New Roman" w:cs="Times New Roman"/>
          <w:b/>
          <w:sz w:val="24"/>
          <w:szCs w:val="24"/>
        </w:rPr>
        <w:tab/>
      </w:r>
      <w:r w:rsidRPr="00D321EB">
        <w:rPr>
          <w:rFonts w:ascii="Times New Roman" w:hAnsi="Times New Roman" w:cs="Times New Roman"/>
          <w:b/>
          <w:sz w:val="24"/>
          <w:szCs w:val="24"/>
        </w:rPr>
        <w:tab/>
        <w:t xml:space="preserve">    Подпись </w:t>
      </w:r>
      <w:r w:rsidRPr="00D321EB">
        <w:rPr>
          <w:rFonts w:ascii="Times New Roman" w:hAnsi="Times New Roman" w:cs="Times New Roman"/>
          <w:b/>
          <w:sz w:val="24"/>
          <w:szCs w:val="24"/>
        </w:rPr>
        <w:tab/>
      </w:r>
      <w:r w:rsidRPr="00D321EB">
        <w:rPr>
          <w:rFonts w:ascii="Times New Roman" w:hAnsi="Times New Roman" w:cs="Times New Roman"/>
          <w:b/>
          <w:sz w:val="24"/>
          <w:szCs w:val="24"/>
        </w:rPr>
        <w:tab/>
        <w:t xml:space="preserve">              И.О. Фамилия</w:t>
      </w:r>
    </w:p>
    <w:p w:rsidR="001A1A2F" w:rsidRPr="00D321EB" w:rsidRDefault="001A1A2F" w:rsidP="000664CA">
      <w:pPr>
        <w:jc w:val="both"/>
        <w:rPr>
          <w:sz w:val="24"/>
          <w:szCs w:val="24"/>
        </w:rPr>
      </w:pPr>
    </w:p>
    <w:p w:rsidR="001A1A2F" w:rsidRPr="00D321EB" w:rsidRDefault="001A1A2F" w:rsidP="000664CA">
      <w:pPr>
        <w:ind w:firstLine="708"/>
        <w:jc w:val="both"/>
        <w:rPr>
          <w:sz w:val="24"/>
          <w:szCs w:val="24"/>
        </w:rPr>
      </w:pPr>
    </w:p>
    <w:p w:rsidR="001A1A2F" w:rsidRPr="00D321EB" w:rsidRDefault="001A1A2F" w:rsidP="000664CA">
      <w:pPr>
        <w:ind w:firstLine="708"/>
        <w:jc w:val="both"/>
        <w:rPr>
          <w:sz w:val="24"/>
          <w:szCs w:val="24"/>
        </w:rPr>
      </w:pPr>
      <w:r w:rsidRPr="00D321EB">
        <w:rPr>
          <w:sz w:val="24"/>
          <w:szCs w:val="24"/>
        </w:rPr>
        <w:t>Не допускается под</w:t>
      </w:r>
      <w:r w:rsidR="00DA2D3E">
        <w:rPr>
          <w:sz w:val="24"/>
          <w:szCs w:val="24"/>
        </w:rPr>
        <w:t>писывать документы с предлогом «</w:t>
      </w:r>
      <w:r w:rsidRPr="00D321EB">
        <w:rPr>
          <w:sz w:val="24"/>
          <w:szCs w:val="24"/>
        </w:rPr>
        <w:t>За</w:t>
      </w:r>
      <w:r w:rsidR="00DA2D3E">
        <w:rPr>
          <w:sz w:val="24"/>
          <w:szCs w:val="24"/>
        </w:rPr>
        <w:t>»</w:t>
      </w:r>
      <w:r w:rsidRPr="00D321EB">
        <w:rPr>
          <w:sz w:val="24"/>
          <w:szCs w:val="24"/>
        </w:rPr>
        <w:t xml:space="preserve"> или проставлением косой черты перед наименованием должности. Если должностное лицо, подпись </w:t>
      </w:r>
    </w:p>
    <w:p w:rsidR="001A1A2F" w:rsidRPr="00D321EB" w:rsidRDefault="001A1A2F" w:rsidP="000664CA">
      <w:pPr>
        <w:jc w:val="both"/>
        <w:rPr>
          <w:sz w:val="24"/>
          <w:szCs w:val="24"/>
        </w:rPr>
      </w:pPr>
      <w:r w:rsidRPr="00D321EB">
        <w:rPr>
          <w:sz w:val="24"/>
          <w:szCs w:val="24"/>
        </w:rPr>
        <w:t xml:space="preserve">которого оформлена на проекте документа, отсутствует, документ подписывает заместитель руководителя, имеющий право подписывать документы за руководителя,  при этом указывается фактическая должность лица, подписавшего документ, и его фамилия. </w:t>
      </w:r>
    </w:p>
    <w:p w:rsidR="001A1A2F" w:rsidRPr="00D321EB" w:rsidRDefault="001A1A2F" w:rsidP="000664CA">
      <w:pPr>
        <w:ind w:firstLine="708"/>
        <w:jc w:val="both"/>
        <w:rPr>
          <w:sz w:val="24"/>
          <w:szCs w:val="24"/>
        </w:rPr>
      </w:pPr>
      <w:r w:rsidRPr="00D321EB">
        <w:rPr>
          <w:sz w:val="24"/>
          <w:szCs w:val="24"/>
        </w:rPr>
        <w:t>При подписании документа лицом, в соответствии с приказом исполняющим обязанности временно отсутствующего руководителя (отпуск, болезнь, командировка), подпись оформляется следующим образом:</w:t>
      </w:r>
    </w:p>
    <w:p w:rsidR="001A1A2F" w:rsidRPr="00D321EB" w:rsidRDefault="001A1A2F" w:rsidP="000664CA">
      <w:pPr>
        <w:ind w:firstLine="708"/>
        <w:jc w:val="both"/>
        <w:rPr>
          <w:sz w:val="24"/>
          <w:szCs w:val="24"/>
        </w:rPr>
      </w:pPr>
    </w:p>
    <w:tbl>
      <w:tblPr>
        <w:tblW w:w="5000" w:type="pct"/>
        <w:tblCellMar>
          <w:left w:w="45" w:type="dxa"/>
          <w:right w:w="45" w:type="dxa"/>
        </w:tblCellMar>
        <w:tblLook w:val="00A0" w:firstRow="1" w:lastRow="0" w:firstColumn="1" w:lastColumn="0" w:noHBand="0" w:noVBand="0"/>
      </w:tblPr>
      <w:tblGrid>
        <w:gridCol w:w="5145"/>
        <w:gridCol w:w="2565"/>
        <w:gridCol w:w="2301"/>
      </w:tblGrid>
      <w:tr w:rsidR="001A1A2F" w:rsidRPr="00D321EB" w:rsidTr="00737904">
        <w:trPr>
          <w:hidden/>
        </w:trPr>
        <w:tc>
          <w:tcPr>
            <w:tcW w:w="2570" w:type="pct"/>
          </w:tcPr>
          <w:p w:rsidR="001A1A2F" w:rsidRPr="00D321EB" w:rsidRDefault="001A1A2F" w:rsidP="00737904">
            <w:pPr>
              <w:pStyle w:val="ConsPlusNonformat"/>
              <w:widowControl/>
              <w:rPr>
                <w:sz w:val="24"/>
                <w:szCs w:val="24"/>
              </w:rPr>
            </w:pPr>
            <w:r w:rsidRPr="00D321EB">
              <w:rPr>
                <w:rFonts w:ascii="Times New Roman" w:hAnsi="Times New Roman" w:cs="Times New Roman"/>
                <w:vanish/>
                <w:sz w:val="24"/>
                <w:szCs w:val="24"/>
              </w:rPr>
              <w:t>#G0</w:t>
            </w:r>
            <w:proofErr w:type="spellStart"/>
            <w:r w:rsidRPr="00D321EB">
              <w:rPr>
                <w:rFonts w:ascii="Times New Roman" w:hAnsi="Times New Roman" w:cs="Times New Roman"/>
                <w:b/>
                <w:bCs/>
                <w:iCs/>
                <w:sz w:val="24"/>
                <w:szCs w:val="24"/>
              </w:rPr>
              <w:t>И.о</w:t>
            </w:r>
            <w:proofErr w:type="spellEnd"/>
            <w:r w:rsidRPr="00D321EB">
              <w:rPr>
                <w:rFonts w:ascii="Times New Roman" w:hAnsi="Times New Roman" w:cs="Times New Roman"/>
                <w:b/>
                <w:bCs/>
                <w:iCs/>
                <w:sz w:val="24"/>
                <w:szCs w:val="24"/>
              </w:rPr>
              <w:t xml:space="preserve">. начальника </w:t>
            </w:r>
            <w:r w:rsidRPr="00D321EB">
              <w:rPr>
                <w:rFonts w:ascii="Times New Roman" w:hAnsi="Times New Roman" w:cs="Times New Roman"/>
                <w:b/>
                <w:sz w:val="24"/>
                <w:szCs w:val="24"/>
              </w:rPr>
              <w:t>________________________________</w:t>
            </w:r>
          </w:p>
        </w:tc>
        <w:tc>
          <w:tcPr>
            <w:tcW w:w="1281" w:type="pct"/>
          </w:tcPr>
          <w:p w:rsidR="001A1A2F" w:rsidRPr="00D321EB" w:rsidRDefault="001A1A2F">
            <w:pPr>
              <w:rPr>
                <w:sz w:val="24"/>
                <w:szCs w:val="24"/>
              </w:rPr>
            </w:pPr>
          </w:p>
          <w:p w:rsidR="001A1A2F" w:rsidRPr="00D321EB" w:rsidRDefault="001A1A2F">
            <w:pPr>
              <w:rPr>
                <w:sz w:val="24"/>
                <w:szCs w:val="24"/>
              </w:rPr>
            </w:pPr>
          </w:p>
          <w:p w:rsidR="001A1A2F" w:rsidRPr="00D321EB" w:rsidRDefault="001A1A2F">
            <w:pPr>
              <w:jc w:val="center"/>
              <w:rPr>
                <w:sz w:val="24"/>
                <w:szCs w:val="24"/>
              </w:rPr>
            </w:pPr>
            <w:r w:rsidRPr="00D321EB">
              <w:rPr>
                <w:b/>
                <w:bCs/>
                <w:iCs/>
                <w:sz w:val="24"/>
                <w:szCs w:val="24"/>
              </w:rPr>
              <w:t>подпись</w:t>
            </w:r>
          </w:p>
        </w:tc>
        <w:tc>
          <w:tcPr>
            <w:tcW w:w="1149" w:type="pct"/>
          </w:tcPr>
          <w:p w:rsidR="001A1A2F" w:rsidRPr="00D321EB" w:rsidRDefault="001A1A2F">
            <w:pPr>
              <w:rPr>
                <w:sz w:val="24"/>
                <w:szCs w:val="24"/>
              </w:rPr>
            </w:pPr>
          </w:p>
          <w:p w:rsidR="001A1A2F" w:rsidRPr="00D321EB" w:rsidRDefault="001A1A2F">
            <w:pPr>
              <w:rPr>
                <w:sz w:val="24"/>
                <w:szCs w:val="24"/>
              </w:rPr>
            </w:pPr>
          </w:p>
          <w:p w:rsidR="001A1A2F" w:rsidRPr="00D321EB" w:rsidRDefault="001A1A2F">
            <w:pPr>
              <w:jc w:val="center"/>
              <w:rPr>
                <w:sz w:val="24"/>
                <w:szCs w:val="24"/>
              </w:rPr>
            </w:pPr>
            <w:r w:rsidRPr="00D321EB">
              <w:rPr>
                <w:b/>
                <w:bCs/>
                <w:iCs/>
                <w:sz w:val="24"/>
                <w:szCs w:val="24"/>
              </w:rPr>
              <w:t>И.О. Фамилия</w:t>
            </w:r>
          </w:p>
        </w:tc>
      </w:tr>
    </w:tbl>
    <w:p w:rsidR="001A1A2F" w:rsidRPr="00D321EB" w:rsidRDefault="001A1A2F" w:rsidP="000664CA">
      <w:pPr>
        <w:ind w:firstLine="225"/>
        <w:jc w:val="both"/>
        <w:rPr>
          <w:sz w:val="24"/>
          <w:szCs w:val="24"/>
        </w:rPr>
      </w:pPr>
      <w:r w:rsidRPr="00D321EB">
        <w:rPr>
          <w:sz w:val="24"/>
          <w:szCs w:val="24"/>
        </w:rPr>
        <w:t>или:</w:t>
      </w:r>
    </w:p>
    <w:p w:rsidR="001A1A2F" w:rsidRPr="00D321EB" w:rsidRDefault="001A1A2F" w:rsidP="000664CA">
      <w:pPr>
        <w:ind w:firstLine="225"/>
        <w:jc w:val="both"/>
        <w:rPr>
          <w:sz w:val="24"/>
          <w:szCs w:val="24"/>
        </w:rPr>
      </w:pPr>
    </w:p>
    <w:tbl>
      <w:tblPr>
        <w:tblW w:w="5000" w:type="pct"/>
        <w:tblCellMar>
          <w:left w:w="45" w:type="dxa"/>
          <w:right w:w="45" w:type="dxa"/>
        </w:tblCellMar>
        <w:tblLook w:val="00A0" w:firstRow="1" w:lastRow="0" w:firstColumn="1" w:lastColumn="0" w:noHBand="0" w:noVBand="0"/>
      </w:tblPr>
      <w:tblGrid>
        <w:gridCol w:w="5758"/>
        <w:gridCol w:w="1952"/>
        <w:gridCol w:w="2301"/>
      </w:tblGrid>
      <w:tr w:rsidR="001A1A2F" w:rsidRPr="00D321EB" w:rsidTr="00737904">
        <w:tc>
          <w:tcPr>
            <w:tcW w:w="2876" w:type="pct"/>
          </w:tcPr>
          <w:p w:rsidR="001A1A2F" w:rsidRPr="00D321EB" w:rsidRDefault="001A1A2F">
            <w:pPr>
              <w:pStyle w:val="ConsPlusNonformat"/>
              <w:widowControl/>
              <w:rPr>
                <w:rFonts w:ascii="Times New Roman" w:hAnsi="Times New Roman" w:cs="Times New Roman"/>
                <w:b/>
                <w:bCs/>
                <w:iCs/>
                <w:sz w:val="24"/>
                <w:szCs w:val="24"/>
              </w:rPr>
            </w:pPr>
            <w:r w:rsidRPr="00D321EB">
              <w:rPr>
                <w:rFonts w:ascii="Times New Roman" w:hAnsi="Times New Roman" w:cs="Times New Roman"/>
                <w:b/>
                <w:bCs/>
                <w:iCs/>
                <w:sz w:val="24"/>
                <w:szCs w:val="24"/>
              </w:rPr>
              <w:t xml:space="preserve">Исполняющий обязанности </w:t>
            </w:r>
          </w:p>
          <w:p w:rsidR="001A1A2F" w:rsidRPr="00D321EB" w:rsidRDefault="001A1A2F">
            <w:pPr>
              <w:pStyle w:val="ConsPlusNonformat"/>
              <w:widowControl/>
              <w:rPr>
                <w:rFonts w:ascii="Times New Roman" w:hAnsi="Times New Roman" w:cs="Times New Roman"/>
                <w:b/>
                <w:bCs/>
                <w:iCs/>
                <w:sz w:val="24"/>
                <w:szCs w:val="24"/>
              </w:rPr>
            </w:pPr>
            <w:r w:rsidRPr="00D321EB">
              <w:rPr>
                <w:rFonts w:ascii="Times New Roman" w:hAnsi="Times New Roman" w:cs="Times New Roman"/>
                <w:b/>
                <w:bCs/>
                <w:iCs/>
                <w:sz w:val="24"/>
                <w:szCs w:val="24"/>
              </w:rPr>
              <w:t>Руководителя Исполнительного комитета</w:t>
            </w:r>
          </w:p>
          <w:p w:rsidR="001A1A2F" w:rsidRPr="00D321EB" w:rsidRDefault="001A1A2F">
            <w:pPr>
              <w:pStyle w:val="ConsPlusNonformat"/>
              <w:widowControl/>
              <w:rPr>
                <w:rFonts w:ascii="Times New Roman" w:hAnsi="Times New Roman" w:cs="Times New Roman"/>
                <w:b/>
                <w:bCs/>
                <w:iCs/>
                <w:sz w:val="24"/>
                <w:szCs w:val="24"/>
              </w:rPr>
            </w:pPr>
            <w:r w:rsidRPr="00D321EB">
              <w:rPr>
                <w:rFonts w:ascii="Times New Roman" w:hAnsi="Times New Roman" w:cs="Times New Roman"/>
                <w:b/>
                <w:bCs/>
                <w:iCs/>
                <w:sz w:val="24"/>
                <w:szCs w:val="24"/>
              </w:rPr>
              <w:t>Тетюшского муниципального района</w:t>
            </w:r>
          </w:p>
          <w:p w:rsidR="001A1A2F" w:rsidRPr="00D321EB" w:rsidRDefault="001A1A2F">
            <w:pPr>
              <w:rPr>
                <w:sz w:val="24"/>
                <w:szCs w:val="24"/>
              </w:rPr>
            </w:pPr>
            <w:r w:rsidRPr="00D321EB">
              <w:rPr>
                <w:b/>
                <w:sz w:val="24"/>
                <w:szCs w:val="24"/>
              </w:rPr>
              <w:t xml:space="preserve"> Республики Татарстан</w:t>
            </w:r>
          </w:p>
        </w:tc>
        <w:tc>
          <w:tcPr>
            <w:tcW w:w="975" w:type="pct"/>
          </w:tcPr>
          <w:p w:rsidR="001A1A2F" w:rsidRPr="00D321EB" w:rsidRDefault="001A1A2F">
            <w:pPr>
              <w:rPr>
                <w:sz w:val="24"/>
                <w:szCs w:val="24"/>
              </w:rPr>
            </w:pPr>
          </w:p>
          <w:p w:rsidR="001A1A2F" w:rsidRPr="00D321EB" w:rsidRDefault="001A1A2F">
            <w:pPr>
              <w:rPr>
                <w:sz w:val="24"/>
                <w:szCs w:val="24"/>
              </w:rPr>
            </w:pPr>
          </w:p>
          <w:p w:rsidR="001A1A2F" w:rsidRPr="00D321EB" w:rsidRDefault="001A1A2F">
            <w:pPr>
              <w:jc w:val="center"/>
              <w:rPr>
                <w:sz w:val="24"/>
                <w:szCs w:val="24"/>
              </w:rPr>
            </w:pPr>
            <w:r w:rsidRPr="00D321EB">
              <w:rPr>
                <w:b/>
                <w:bCs/>
                <w:iCs/>
                <w:sz w:val="24"/>
                <w:szCs w:val="24"/>
              </w:rPr>
              <w:t>подпись</w:t>
            </w:r>
          </w:p>
        </w:tc>
        <w:tc>
          <w:tcPr>
            <w:tcW w:w="1149" w:type="pct"/>
          </w:tcPr>
          <w:p w:rsidR="001A1A2F" w:rsidRPr="00D321EB" w:rsidRDefault="001A1A2F">
            <w:pPr>
              <w:rPr>
                <w:sz w:val="24"/>
                <w:szCs w:val="24"/>
              </w:rPr>
            </w:pPr>
          </w:p>
          <w:p w:rsidR="001A1A2F" w:rsidRPr="00D321EB" w:rsidRDefault="001A1A2F">
            <w:pPr>
              <w:rPr>
                <w:sz w:val="24"/>
                <w:szCs w:val="24"/>
              </w:rPr>
            </w:pPr>
          </w:p>
          <w:p w:rsidR="001A1A2F" w:rsidRPr="00D321EB" w:rsidRDefault="001A1A2F">
            <w:pPr>
              <w:jc w:val="right"/>
              <w:rPr>
                <w:sz w:val="24"/>
                <w:szCs w:val="24"/>
              </w:rPr>
            </w:pPr>
            <w:r w:rsidRPr="00D321EB">
              <w:rPr>
                <w:b/>
                <w:bCs/>
                <w:iCs/>
                <w:sz w:val="24"/>
                <w:szCs w:val="24"/>
              </w:rPr>
              <w:t>И.О. Фамилия</w:t>
            </w:r>
          </w:p>
        </w:tc>
      </w:tr>
    </w:tbl>
    <w:p w:rsidR="001A1A2F" w:rsidRPr="00D321EB" w:rsidRDefault="001A1A2F" w:rsidP="000664CA">
      <w:pPr>
        <w:ind w:firstLine="708"/>
        <w:jc w:val="both"/>
        <w:rPr>
          <w:sz w:val="24"/>
          <w:szCs w:val="24"/>
        </w:rPr>
      </w:pPr>
    </w:p>
    <w:p w:rsidR="001A1A2F" w:rsidRPr="00D321EB" w:rsidRDefault="001A1A2F" w:rsidP="000664CA">
      <w:pPr>
        <w:ind w:firstLine="708"/>
        <w:jc w:val="both"/>
        <w:rPr>
          <w:sz w:val="24"/>
          <w:szCs w:val="24"/>
        </w:rPr>
      </w:pPr>
      <w:r w:rsidRPr="00D321EB">
        <w:rPr>
          <w:sz w:val="24"/>
          <w:szCs w:val="24"/>
        </w:rPr>
        <w:t>При подписании документа несколькими должностными лицами их подписи располагают одну под другой в последовательности, соответствующей иерархии должностей, например:</w:t>
      </w:r>
    </w:p>
    <w:tbl>
      <w:tblPr>
        <w:tblW w:w="5000" w:type="pct"/>
        <w:tblCellMar>
          <w:left w:w="45" w:type="dxa"/>
          <w:right w:w="45" w:type="dxa"/>
        </w:tblCellMar>
        <w:tblLook w:val="00A0" w:firstRow="1" w:lastRow="0" w:firstColumn="1" w:lastColumn="0" w:noHBand="0" w:noVBand="0"/>
      </w:tblPr>
      <w:tblGrid>
        <w:gridCol w:w="5386"/>
        <w:gridCol w:w="1984"/>
        <w:gridCol w:w="2641"/>
      </w:tblGrid>
      <w:tr w:rsidR="001A1A2F" w:rsidRPr="00D321EB" w:rsidTr="00737904">
        <w:tc>
          <w:tcPr>
            <w:tcW w:w="2690" w:type="pct"/>
          </w:tcPr>
          <w:p w:rsidR="001A1A2F" w:rsidRPr="00D321EB" w:rsidRDefault="001A1A2F">
            <w:pPr>
              <w:rPr>
                <w:sz w:val="24"/>
                <w:szCs w:val="24"/>
              </w:rPr>
            </w:pPr>
          </w:p>
          <w:p w:rsidR="001A1A2F" w:rsidRPr="00D321EB" w:rsidRDefault="001A1A2F">
            <w:pPr>
              <w:pStyle w:val="ConsPlusNonformat"/>
              <w:widowControl/>
              <w:rPr>
                <w:rFonts w:ascii="Times New Roman" w:hAnsi="Times New Roman" w:cs="Times New Roman"/>
                <w:b/>
                <w:sz w:val="24"/>
                <w:szCs w:val="24"/>
              </w:rPr>
            </w:pPr>
            <w:r w:rsidRPr="00D321EB">
              <w:rPr>
                <w:rFonts w:ascii="Times New Roman" w:hAnsi="Times New Roman" w:cs="Times New Roman"/>
                <w:b/>
                <w:sz w:val="24"/>
                <w:szCs w:val="24"/>
              </w:rPr>
              <w:t>Руководитель_________________</w:t>
            </w:r>
          </w:p>
          <w:p w:rsidR="001A1A2F" w:rsidRPr="00D321EB" w:rsidRDefault="001A1A2F">
            <w:pPr>
              <w:pStyle w:val="ConsPlusNonformat"/>
              <w:widowControl/>
              <w:rPr>
                <w:rFonts w:ascii="Times New Roman" w:hAnsi="Times New Roman" w:cs="Times New Roman"/>
                <w:b/>
                <w:sz w:val="24"/>
                <w:szCs w:val="24"/>
              </w:rPr>
            </w:pPr>
            <w:r w:rsidRPr="00D321EB">
              <w:rPr>
                <w:rFonts w:ascii="Times New Roman" w:hAnsi="Times New Roman" w:cs="Times New Roman"/>
                <w:b/>
                <w:sz w:val="24"/>
                <w:szCs w:val="24"/>
              </w:rPr>
              <w:t>_____________________________</w:t>
            </w:r>
          </w:p>
          <w:p w:rsidR="001A1A2F" w:rsidRPr="00D321EB" w:rsidRDefault="001A1A2F">
            <w:pPr>
              <w:rPr>
                <w:b/>
                <w:bCs/>
                <w:iCs/>
                <w:sz w:val="24"/>
                <w:szCs w:val="24"/>
              </w:rPr>
            </w:pPr>
            <w:r w:rsidRPr="00D321EB">
              <w:rPr>
                <w:b/>
                <w:sz w:val="24"/>
                <w:szCs w:val="24"/>
              </w:rPr>
              <w:t>_____________________________</w:t>
            </w:r>
          </w:p>
          <w:p w:rsidR="001A1A2F" w:rsidRPr="00D321EB" w:rsidRDefault="001A1A2F">
            <w:pPr>
              <w:rPr>
                <w:b/>
                <w:bCs/>
                <w:iCs/>
                <w:sz w:val="24"/>
                <w:szCs w:val="24"/>
              </w:rPr>
            </w:pPr>
          </w:p>
          <w:p w:rsidR="001A1A2F" w:rsidRPr="00D321EB" w:rsidRDefault="001A1A2F">
            <w:pPr>
              <w:rPr>
                <w:b/>
                <w:bCs/>
                <w:iCs/>
                <w:sz w:val="24"/>
                <w:szCs w:val="24"/>
              </w:rPr>
            </w:pPr>
            <w:r w:rsidRPr="00D321EB">
              <w:rPr>
                <w:b/>
                <w:bCs/>
                <w:iCs/>
                <w:sz w:val="24"/>
                <w:szCs w:val="24"/>
              </w:rPr>
              <w:t>Начальник отдела бухгалтерского</w:t>
            </w:r>
          </w:p>
          <w:p w:rsidR="001A1A2F" w:rsidRPr="00D321EB" w:rsidRDefault="001A1A2F">
            <w:pPr>
              <w:rPr>
                <w:b/>
                <w:sz w:val="24"/>
                <w:szCs w:val="24"/>
              </w:rPr>
            </w:pPr>
            <w:r w:rsidRPr="00D321EB">
              <w:rPr>
                <w:b/>
                <w:bCs/>
                <w:iCs/>
                <w:sz w:val="24"/>
                <w:szCs w:val="24"/>
              </w:rPr>
              <w:t xml:space="preserve">учета и отчетности </w:t>
            </w:r>
          </w:p>
          <w:p w:rsidR="001A1A2F" w:rsidRPr="00D321EB" w:rsidRDefault="001A1A2F" w:rsidP="00150466">
            <w:pPr>
              <w:pStyle w:val="ConsPlusNonformat"/>
              <w:widowControl/>
              <w:rPr>
                <w:bCs/>
                <w:iCs/>
                <w:sz w:val="24"/>
                <w:szCs w:val="24"/>
              </w:rPr>
            </w:pPr>
            <w:r w:rsidRPr="00D321EB">
              <w:rPr>
                <w:rFonts w:ascii="Times New Roman" w:hAnsi="Times New Roman" w:cs="Times New Roman"/>
                <w:sz w:val="24"/>
                <w:szCs w:val="24"/>
              </w:rPr>
              <w:t xml:space="preserve"> </w:t>
            </w:r>
            <w:r w:rsidRPr="00D321EB">
              <w:rPr>
                <w:sz w:val="24"/>
                <w:szCs w:val="24"/>
              </w:rPr>
              <w:t>___________________________</w:t>
            </w:r>
          </w:p>
          <w:p w:rsidR="001A1A2F" w:rsidRPr="00D321EB" w:rsidRDefault="001A1A2F">
            <w:pPr>
              <w:rPr>
                <w:sz w:val="24"/>
                <w:szCs w:val="24"/>
              </w:rPr>
            </w:pPr>
          </w:p>
        </w:tc>
        <w:tc>
          <w:tcPr>
            <w:tcW w:w="991" w:type="pct"/>
          </w:tcPr>
          <w:p w:rsidR="001A1A2F" w:rsidRPr="00D321EB" w:rsidRDefault="001A1A2F">
            <w:pPr>
              <w:rPr>
                <w:sz w:val="24"/>
                <w:szCs w:val="24"/>
              </w:rPr>
            </w:pPr>
          </w:p>
          <w:p w:rsidR="001A1A2F" w:rsidRPr="00D321EB" w:rsidRDefault="001A1A2F">
            <w:pPr>
              <w:rPr>
                <w:sz w:val="24"/>
                <w:szCs w:val="24"/>
              </w:rPr>
            </w:pPr>
          </w:p>
          <w:p w:rsidR="001A1A2F" w:rsidRPr="00D321EB" w:rsidRDefault="001A1A2F">
            <w:pPr>
              <w:jc w:val="center"/>
              <w:rPr>
                <w:b/>
                <w:bCs/>
                <w:iCs/>
                <w:sz w:val="24"/>
                <w:szCs w:val="24"/>
              </w:rPr>
            </w:pPr>
          </w:p>
          <w:p w:rsidR="001A1A2F" w:rsidRPr="00D321EB" w:rsidRDefault="001A1A2F">
            <w:pPr>
              <w:jc w:val="center"/>
              <w:rPr>
                <w:b/>
                <w:bCs/>
                <w:iCs/>
                <w:sz w:val="24"/>
                <w:szCs w:val="24"/>
              </w:rPr>
            </w:pPr>
            <w:r w:rsidRPr="00D321EB">
              <w:rPr>
                <w:b/>
                <w:bCs/>
                <w:iCs/>
                <w:sz w:val="24"/>
                <w:szCs w:val="24"/>
              </w:rPr>
              <w:t>Подпись</w:t>
            </w:r>
          </w:p>
          <w:p w:rsidR="001A1A2F" w:rsidRPr="00D321EB" w:rsidRDefault="001A1A2F">
            <w:pPr>
              <w:jc w:val="center"/>
              <w:rPr>
                <w:b/>
                <w:bCs/>
                <w:iCs/>
                <w:sz w:val="24"/>
                <w:szCs w:val="24"/>
              </w:rPr>
            </w:pPr>
          </w:p>
          <w:p w:rsidR="001A1A2F" w:rsidRPr="00D321EB" w:rsidRDefault="001A1A2F">
            <w:pPr>
              <w:jc w:val="center"/>
              <w:rPr>
                <w:b/>
                <w:bCs/>
                <w:iCs/>
                <w:sz w:val="24"/>
                <w:szCs w:val="24"/>
              </w:rPr>
            </w:pPr>
          </w:p>
          <w:p w:rsidR="001A1A2F" w:rsidRPr="00D321EB" w:rsidRDefault="001A1A2F">
            <w:pPr>
              <w:jc w:val="center"/>
              <w:rPr>
                <w:b/>
                <w:bCs/>
                <w:iCs/>
                <w:sz w:val="24"/>
                <w:szCs w:val="24"/>
              </w:rPr>
            </w:pPr>
          </w:p>
          <w:p w:rsidR="001A1A2F" w:rsidRPr="00D321EB" w:rsidRDefault="001A1A2F">
            <w:pPr>
              <w:jc w:val="center"/>
              <w:rPr>
                <w:sz w:val="24"/>
                <w:szCs w:val="24"/>
              </w:rPr>
            </w:pPr>
            <w:r w:rsidRPr="00D321EB">
              <w:rPr>
                <w:b/>
                <w:bCs/>
                <w:iCs/>
                <w:sz w:val="24"/>
                <w:szCs w:val="24"/>
              </w:rPr>
              <w:t>Подпись</w:t>
            </w:r>
          </w:p>
        </w:tc>
        <w:tc>
          <w:tcPr>
            <w:tcW w:w="1319" w:type="pct"/>
          </w:tcPr>
          <w:p w:rsidR="001A1A2F" w:rsidRPr="00D321EB" w:rsidRDefault="001A1A2F">
            <w:pPr>
              <w:rPr>
                <w:sz w:val="24"/>
                <w:szCs w:val="24"/>
              </w:rPr>
            </w:pPr>
          </w:p>
          <w:p w:rsidR="001A1A2F" w:rsidRPr="00D321EB" w:rsidRDefault="001A1A2F">
            <w:pPr>
              <w:rPr>
                <w:sz w:val="24"/>
                <w:szCs w:val="24"/>
              </w:rPr>
            </w:pPr>
          </w:p>
          <w:p w:rsidR="001A1A2F" w:rsidRPr="00D321EB" w:rsidRDefault="001A1A2F">
            <w:pPr>
              <w:jc w:val="right"/>
              <w:rPr>
                <w:b/>
                <w:bCs/>
                <w:iCs/>
                <w:sz w:val="24"/>
                <w:szCs w:val="24"/>
              </w:rPr>
            </w:pPr>
          </w:p>
          <w:p w:rsidR="001A1A2F" w:rsidRPr="00D321EB" w:rsidRDefault="001A1A2F">
            <w:pPr>
              <w:jc w:val="right"/>
              <w:rPr>
                <w:b/>
                <w:bCs/>
                <w:iCs/>
                <w:sz w:val="24"/>
                <w:szCs w:val="24"/>
              </w:rPr>
            </w:pPr>
            <w:r w:rsidRPr="00D321EB">
              <w:rPr>
                <w:b/>
                <w:bCs/>
                <w:iCs/>
                <w:sz w:val="24"/>
                <w:szCs w:val="24"/>
              </w:rPr>
              <w:t>И.О. Фамилия</w:t>
            </w:r>
          </w:p>
          <w:p w:rsidR="001A1A2F" w:rsidRPr="00D321EB" w:rsidRDefault="001A1A2F">
            <w:pPr>
              <w:jc w:val="right"/>
              <w:rPr>
                <w:b/>
                <w:bCs/>
                <w:iCs/>
                <w:sz w:val="24"/>
                <w:szCs w:val="24"/>
              </w:rPr>
            </w:pPr>
          </w:p>
          <w:p w:rsidR="001A1A2F" w:rsidRPr="00D321EB" w:rsidRDefault="001A1A2F">
            <w:pPr>
              <w:jc w:val="right"/>
              <w:rPr>
                <w:b/>
                <w:bCs/>
                <w:iCs/>
                <w:sz w:val="24"/>
                <w:szCs w:val="24"/>
              </w:rPr>
            </w:pPr>
          </w:p>
          <w:p w:rsidR="001A1A2F" w:rsidRPr="00D321EB" w:rsidRDefault="001A1A2F">
            <w:pPr>
              <w:jc w:val="right"/>
              <w:rPr>
                <w:b/>
                <w:bCs/>
                <w:iCs/>
                <w:sz w:val="24"/>
                <w:szCs w:val="24"/>
              </w:rPr>
            </w:pPr>
          </w:p>
          <w:p w:rsidR="001A1A2F" w:rsidRPr="00D321EB" w:rsidRDefault="001A1A2F">
            <w:pPr>
              <w:jc w:val="right"/>
              <w:rPr>
                <w:sz w:val="24"/>
                <w:szCs w:val="24"/>
              </w:rPr>
            </w:pPr>
            <w:r w:rsidRPr="00D321EB">
              <w:rPr>
                <w:b/>
                <w:bCs/>
                <w:iCs/>
                <w:sz w:val="24"/>
                <w:szCs w:val="24"/>
              </w:rPr>
              <w:t>И.О. Фамилия</w:t>
            </w:r>
          </w:p>
        </w:tc>
      </w:tr>
    </w:tbl>
    <w:p w:rsidR="001A1A2F" w:rsidRPr="00D321EB" w:rsidRDefault="001A1A2F" w:rsidP="000664CA">
      <w:pPr>
        <w:ind w:firstLine="708"/>
        <w:jc w:val="both"/>
        <w:rPr>
          <w:sz w:val="24"/>
          <w:szCs w:val="24"/>
        </w:rPr>
      </w:pPr>
    </w:p>
    <w:p w:rsidR="001A1A2F" w:rsidRPr="00D321EB" w:rsidRDefault="001A1A2F" w:rsidP="000664CA">
      <w:pPr>
        <w:ind w:firstLine="708"/>
        <w:jc w:val="both"/>
        <w:rPr>
          <w:sz w:val="24"/>
          <w:szCs w:val="24"/>
        </w:rPr>
      </w:pPr>
    </w:p>
    <w:p w:rsidR="001A1A2F" w:rsidRPr="00D321EB" w:rsidRDefault="001A1A2F" w:rsidP="000664CA">
      <w:pPr>
        <w:ind w:firstLine="708"/>
        <w:jc w:val="both"/>
        <w:rPr>
          <w:sz w:val="24"/>
          <w:szCs w:val="24"/>
        </w:rPr>
      </w:pPr>
      <w:r w:rsidRPr="00D321EB">
        <w:rPr>
          <w:sz w:val="24"/>
          <w:szCs w:val="24"/>
        </w:rPr>
        <w:t>При подписании совместного документа первый лист оформляется не на бланке. При этом данные о наименовании органов/организаций, подписавших письмо, включаются в наименование должности в реквизите «Подпись».</w:t>
      </w:r>
    </w:p>
    <w:p w:rsidR="001A1A2F" w:rsidRPr="00D321EB" w:rsidRDefault="001A1A2F" w:rsidP="000664CA">
      <w:pPr>
        <w:ind w:firstLine="708"/>
        <w:jc w:val="both"/>
        <w:rPr>
          <w:sz w:val="24"/>
          <w:szCs w:val="24"/>
        </w:rPr>
      </w:pPr>
      <w:r w:rsidRPr="00D321EB">
        <w:rPr>
          <w:sz w:val="24"/>
          <w:szCs w:val="24"/>
        </w:rPr>
        <w:t>В документах, составленных комиссией, указывают не должности лиц, подписывающих документ, а их обязанности в составе комиссии в соответствии с распределением (председатель, секретарь, члены). Например:</w:t>
      </w:r>
    </w:p>
    <w:p w:rsidR="001A1A2F" w:rsidRPr="00D321EB" w:rsidRDefault="001A1A2F" w:rsidP="000664CA">
      <w:pPr>
        <w:ind w:firstLine="225"/>
        <w:jc w:val="both"/>
        <w:rPr>
          <w:sz w:val="24"/>
          <w:szCs w:val="24"/>
        </w:rPr>
      </w:pPr>
    </w:p>
    <w:tbl>
      <w:tblPr>
        <w:tblW w:w="0" w:type="auto"/>
        <w:tblInd w:w="45" w:type="dxa"/>
        <w:tblLayout w:type="fixed"/>
        <w:tblCellMar>
          <w:left w:w="45" w:type="dxa"/>
          <w:right w:w="45" w:type="dxa"/>
        </w:tblCellMar>
        <w:tblLook w:val="00A0" w:firstRow="1" w:lastRow="0" w:firstColumn="1" w:lastColumn="0" w:noHBand="0" w:noVBand="0"/>
      </w:tblPr>
      <w:tblGrid>
        <w:gridCol w:w="4111"/>
        <w:gridCol w:w="2693"/>
        <w:gridCol w:w="3402"/>
      </w:tblGrid>
      <w:tr w:rsidR="001A1A2F" w:rsidRPr="00D321EB" w:rsidTr="000664CA">
        <w:trPr>
          <w:hidden/>
        </w:trPr>
        <w:tc>
          <w:tcPr>
            <w:tcW w:w="4111" w:type="dxa"/>
          </w:tcPr>
          <w:p w:rsidR="001A1A2F" w:rsidRPr="00D321EB" w:rsidRDefault="001A1A2F">
            <w:pPr>
              <w:rPr>
                <w:b/>
                <w:bCs/>
                <w:iCs/>
                <w:sz w:val="24"/>
                <w:szCs w:val="24"/>
              </w:rPr>
            </w:pPr>
            <w:r w:rsidRPr="00D321EB">
              <w:rPr>
                <w:b/>
                <w:vanish/>
                <w:sz w:val="24"/>
                <w:szCs w:val="24"/>
              </w:rPr>
              <w:t>#G0</w:t>
            </w:r>
            <w:r w:rsidRPr="00D321EB">
              <w:rPr>
                <w:b/>
                <w:bCs/>
                <w:iCs/>
                <w:sz w:val="24"/>
                <w:szCs w:val="24"/>
              </w:rPr>
              <w:t>Председатель комиссии</w:t>
            </w:r>
          </w:p>
          <w:p w:rsidR="001A1A2F" w:rsidRPr="00D321EB" w:rsidRDefault="001A1A2F">
            <w:pPr>
              <w:rPr>
                <w:b/>
                <w:sz w:val="24"/>
                <w:szCs w:val="24"/>
              </w:rPr>
            </w:pPr>
            <w:r w:rsidRPr="00D321EB">
              <w:rPr>
                <w:b/>
                <w:bCs/>
                <w:iCs/>
                <w:sz w:val="24"/>
                <w:szCs w:val="24"/>
              </w:rPr>
              <w:t>Члены комиссии</w:t>
            </w:r>
          </w:p>
        </w:tc>
        <w:tc>
          <w:tcPr>
            <w:tcW w:w="2693" w:type="dxa"/>
          </w:tcPr>
          <w:p w:rsidR="001A1A2F" w:rsidRPr="00D321EB" w:rsidRDefault="001A1A2F">
            <w:pPr>
              <w:rPr>
                <w:b/>
                <w:bCs/>
                <w:iCs/>
                <w:sz w:val="24"/>
                <w:szCs w:val="24"/>
              </w:rPr>
            </w:pPr>
            <w:r w:rsidRPr="00D321EB">
              <w:rPr>
                <w:b/>
                <w:bCs/>
                <w:iCs/>
                <w:sz w:val="24"/>
                <w:szCs w:val="24"/>
              </w:rPr>
              <w:t>подпись</w:t>
            </w:r>
          </w:p>
          <w:p w:rsidR="001A1A2F" w:rsidRPr="00D321EB" w:rsidRDefault="001A1A2F">
            <w:pPr>
              <w:rPr>
                <w:b/>
                <w:bCs/>
                <w:iCs/>
                <w:sz w:val="24"/>
                <w:szCs w:val="24"/>
              </w:rPr>
            </w:pPr>
            <w:r w:rsidRPr="00D321EB">
              <w:rPr>
                <w:b/>
                <w:bCs/>
                <w:iCs/>
                <w:sz w:val="24"/>
                <w:szCs w:val="24"/>
              </w:rPr>
              <w:t>подпись</w:t>
            </w:r>
          </w:p>
          <w:p w:rsidR="001A1A2F" w:rsidRPr="00D321EB" w:rsidRDefault="001A1A2F">
            <w:pPr>
              <w:rPr>
                <w:b/>
                <w:sz w:val="24"/>
                <w:szCs w:val="24"/>
              </w:rPr>
            </w:pPr>
            <w:r w:rsidRPr="00D321EB">
              <w:rPr>
                <w:b/>
                <w:bCs/>
                <w:iCs/>
                <w:sz w:val="24"/>
                <w:szCs w:val="24"/>
              </w:rPr>
              <w:t>подпись</w:t>
            </w:r>
          </w:p>
        </w:tc>
        <w:tc>
          <w:tcPr>
            <w:tcW w:w="3402" w:type="dxa"/>
          </w:tcPr>
          <w:p w:rsidR="001A1A2F" w:rsidRPr="00D321EB" w:rsidRDefault="001A1A2F">
            <w:pPr>
              <w:rPr>
                <w:b/>
                <w:bCs/>
                <w:iCs/>
                <w:sz w:val="24"/>
                <w:szCs w:val="24"/>
              </w:rPr>
            </w:pPr>
            <w:r w:rsidRPr="00D321EB">
              <w:rPr>
                <w:b/>
                <w:bCs/>
                <w:iCs/>
                <w:sz w:val="24"/>
                <w:szCs w:val="24"/>
              </w:rPr>
              <w:t>И.О. Фамилия</w:t>
            </w:r>
          </w:p>
          <w:p w:rsidR="001A1A2F" w:rsidRPr="00D321EB" w:rsidRDefault="001A1A2F">
            <w:pPr>
              <w:rPr>
                <w:b/>
                <w:bCs/>
                <w:iCs/>
                <w:sz w:val="24"/>
                <w:szCs w:val="24"/>
              </w:rPr>
            </w:pPr>
            <w:r w:rsidRPr="00D321EB">
              <w:rPr>
                <w:b/>
                <w:bCs/>
                <w:iCs/>
                <w:sz w:val="24"/>
                <w:szCs w:val="24"/>
              </w:rPr>
              <w:t>И.О. Фамилия</w:t>
            </w:r>
          </w:p>
          <w:p w:rsidR="001A1A2F" w:rsidRPr="00D321EB" w:rsidRDefault="001A1A2F">
            <w:pPr>
              <w:rPr>
                <w:b/>
                <w:sz w:val="24"/>
                <w:szCs w:val="24"/>
              </w:rPr>
            </w:pPr>
            <w:r w:rsidRPr="00D321EB">
              <w:rPr>
                <w:b/>
                <w:bCs/>
                <w:iCs/>
                <w:sz w:val="24"/>
                <w:szCs w:val="24"/>
              </w:rPr>
              <w:t>И.О. Фамилия</w:t>
            </w:r>
          </w:p>
        </w:tc>
      </w:tr>
    </w:tbl>
    <w:p w:rsidR="001A1A2F" w:rsidRPr="00D321EB" w:rsidRDefault="001A1A2F" w:rsidP="000664CA">
      <w:pPr>
        <w:jc w:val="both"/>
        <w:rPr>
          <w:sz w:val="24"/>
          <w:szCs w:val="24"/>
        </w:rPr>
      </w:pPr>
    </w:p>
    <w:p w:rsidR="001A1A2F" w:rsidRPr="00D321EB" w:rsidRDefault="001A1A2F" w:rsidP="000664CA">
      <w:pPr>
        <w:ind w:firstLine="708"/>
        <w:jc w:val="both"/>
        <w:rPr>
          <w:sz w:val="24"/>
          <w:szCs w:val="24"/>
        </w:rPr>
      </w:pPr>
      <w:r w:rsidRPr="00D321EB">
        <w:rPr>
          <w:sz w:val="24"/>
          <w:szCs w:val="24"/>
        </w:rPr>
        <w:t>Подписи членов комиссии в этом случае располагаются не в соответствии с занимаемой должностью, а в алфавитном порядке начальных букв фамилий.</w:t>
      </w:r>
    </w:p>
    <w:p w:rsidR="001A1A2F" w:rsidRPr="00D321EB" w:rsidRDefault="001A1A2F" w:rsidP="000664CA">
      <w:pPr>
        <w:ind w:firstLine="708"/>
        <w:jc w:val="both"/>
        <w:rPr>
          <w:sz w:val="24"/>
          <w:szCs w:val="24"/>
        </w:rPr>
      </w:pPr>
      <w:r w:rsidRPr="00D321EB">
        <w:rPr>
          <w:sz w:val="24"/>
          <w:szCs w:val="24"/>
        </w:rPr>
        <w:t>Расшифровка подписи в реквизите Подпись располагается на уровне последней строки наименования должности без пробелов между инициалами и фамилией. Последняя буква в расшифровке подписи ограничивается правым полем.</w:t>
      </w:r>
    </w:p>
    <w:p w:rsidR="008742B9" w:rsidRPr="00D321EB" w:rsidRDefault="008742B9" w:rsidP="000664CA">
      <w:pPr>
        <w:ind w:firstLine="708"/>
        <w:rPr>
          <w:bCs/>
          <w:sz w:val="24"/>
          <w:szCs w:val="24"/>
        </w:rPr>
      </w:pPr>
    </w:p>
    <w:p w:rsidR="001A1A2F" w:rsidRPr="00D321EB" w:rsidRDefault="001A1A2F" w:rsidP="000664CA">
      <w:pPr>
        <w:ind w:firstLine="708"/>
        <w:rPr>
          <w:sz w:val="24"/>
          <w:szCs w:val="24"/>
        </w:rPr>
      </w:pPr>
      <w:r w:rsidRPr="00D321EB">
        <w:rPr>
          <w:bCs/>
          <w:sz w:val="24"/>
          <w:szCs w:val="24"/>
        </w:rPr>
        <w:t>3.3.2.16.</w:t>
      </w:r>
      <w:r w:rsidRPr="00D321EB">
        <w:rPr>
          <w:b/>
          <w:bCs/>
          <w:sz w:val="24"/>
          <w:szCs w:val="24"/>
        </w:rPr>
        <w:t xml:space="preserve"> Гриф утверждения</w:t>
      </w:r>
    </w:p>
    <w:p w:rsidR="001A1A2F" w:rsidRPr="00D321EB" w:rsidRDefault="001A1A2F" w:rsidP="000664CA">
      <w:pPr>
        <w:ind w:firstLine="720"/>
        <w:jc w:val="both"/>
        <w:rPr>
          <w:sz w:val="24"/>
          <w:szCs w:val="24"/>
        </w:rPr>
      </w:pPr>
      <w:r w:rsidRPr="00D321EB">
        <w:rPr>
          <w:bCs/>
          <w:sz w:val="24"/>
          <w:szCs w:val="24"/>
        </w:rPr>
        <w:t>Гриф утверждения - это р</w:t>
      </w:r>
      <w:r w:rsidRPr="00D321EB">
        <w:rPr>
          <w:sz w:val="24"/>
          <w:szCs w:val="24"/>
        </w:rPr>
        <w:t>еквизит документа, придающий нормативный или правовой характер его содержанию.  Утверждение документа является особым способом введения документа в действие.</w:t>
      </w:r>
    </w:p>
    <w:p w:rsidR="001A1A2F" w:rsidRPr="00D321EB" w:rsidRDefault="001A1A2F" w:rsidP="000664CA">
      <w:pPr>
        <w:ind w:firstLine="708"/>
        <w:jc w:val="both"/>
        <w:rPr>
          <w:sz w:val="24"/>
          <w:szCs w:val="24"/>
        </w:rPr>
      </w:pPr>
      <w:r w:rsidRPr="00D321EB">
        <w:rPr>
          <w:sz w:val="24"/>
          <w:szCs w:val="24"/>
        </w:rPr>
        <w:t>Утверждаемый документ должен быть полностью оформлен, согласован и завизирован всеми заинтересованными лицами.</w:t>
      </w:r>
    </w:p>
    <w:p w:rsidR="001A1A2F" w:rsidRPr="00D321EB" w:rsidRDefault="001A1A2F" w:rsidP="000664CA">
      <w:pPr>
        <w:ind w:firstLine="708"/>
        <w:jc w:val="both"/>
        <w:rPr>
          <w:sz w:val="24"/>
          <w:szCs w:val="24"/>
        </w:rPr>
      </w:pPr>
      <w:r w:rsidRPr="00D321EB">
        <w:rPr>
          <w:sz w:val="24"/>
          <w:szCs w:val="24"/>
        </w:rPr>
        <w:t xml:space="preserve">Утверждение документа производится двумя способами: руководителем </w:t>
      </w:r>
      <w:r w:rsidRPr="00D321EB">
        <w:rPr>
          <w:bCs/>
          <w:iCs/>
          <w:sz w:val="24"/>
          <w:szCs w:val="24"/>
        </w:rPr>
        <w:t>Исполкома, иным должностным лицом</w:t>
      </w:r>
      <w:r w:rsidRPr="00D321EB">
        <w:rPr>
          <w:sz w:val="24"/>
          <w:szCs w:val="24"/>
        </w:rPr>
        <w:t xml:space="preserve"> или специально издаваемым распорядительным документом, когда введение документа требует дополнительных действий и предписаний. Оба способа утверждения документа имеют одинаковую юридическую силу.</w:t>
      </w:r>
    </w:p>
    <w:p w:rsidR="001A1A2F" w:rsidRPr="00D321EB" w:rsidRDefault="001A1A2F" w:rsidP="000664CA">
      <w:pPr>
        <w:ind w:firstLine="708"/>
        <w:jc w:val="both"/>
        <w:rPr>
          <w:sz w:val="24"/>
          <w:szCs w:val="24"/>
        </w:rPr>
      </w:pPr>
      <w:r w:rsidRPr="00D321EB">
        <w:rPr>
          <w:sz w:val="24"/>
          <w:szCs w:val="24"/>
        </w:rPr>
        <w:t>Документы, подлежащие утверждению (положения, отчеты, балансы, штатные расписания, акты, правила, инструкции, отдельные разновидности протоколов и некоторые другие), приобретают юридическую силу только после их утверждения.</w:t>
      </w:r>
    </w:p>
    <w:p w:rsidR="001A1A2F" w:rsidRPr="00D321EB" w:rsidRDefault="001A1A2F" w:rsidP="000664CA">
      <w:pPr>
        <w:ind w:firstLine="708"/>
        <w:jc w:val="both"/>
        <w:rPr>
          <w:sz w:val="24"/>
          <w:szCs w:val="24"/>
        </w:rPr>
      </w:pPr>
      <w:r w:rsidRPr="00D321EB">
        <w:rPr>
          <w:sz w:val="24"/>
          <w:szCs w:val="24"/>
        </w:rPr>
        <w:t>Гриф утверждения, состоящий из слова УТВЕРЖДАЮ, наименования должности лица, утверждающего документ, его подписи, инициалов, фамилии и даты утверждения, проставляется в верхнем правом углу документа, например:</w:t>
      </w:r>
    </w:p>
    <w:p w:rsidR="001A1A2F" w:rsidRPr="00D321EB" w:rsidRDefault="001A1A2F" w:rsidP="000664CA">
      <w:pPr>
        <w:ind w:firstLine="225"/>
        <w:jc w:val="both"/>
        <w:rPr>
          <w:sz w:val="24"/>
          <w:szCs w:val="24"/>
        </w:rPr>
      </w:pPr>
    </w:p>
    <w:p w:rsidR="001A1A2F" w:rsidRPr="00D321EB" w:rsidRDefault="001A1A2F" w:rsidP="000664CA">
      <w:pPr>
        <w:ind w:firstLine="225"/>
        <w:jc w:val="both"/>
        <w:rPr>
          <w:sz w:val="24"/>
          <w:szCs w:val="24"/>
        </w:rPr>
      </w:pPr>
    </w:p>
    <w:tbl>
      <w:tblPr>
        <w:tblW w:w="0" w:type="auto"/>
        <w:tblLayout w:type="fixed"/>
        <w:tblCellMar>
          <w:left w:w="45" w:type="dxa"/>
          <w:right w:w="45" w:type="dxa"/>
        </w:tblCellMar>
        <w:tblLook w:val="00A0" w:firstRow="1" w:lastRow="0" w:firstColumn="1" w:lastColumn="0" w:noHBand="0" w:noVBand="0"/>
      </w:tblPr>
      <w:tblGrid>
        <w:gridCol w:w="4440"/>
        <w:gridCol w:w="5766"/>
      </w:tblGrid>
      <w:tr w:rsidR="001A1A2F" w:rsidRPr="00D321EB" w:rsidTr="000664CA">
        <w:tc>
          <w:tcPr>
            <w:tcW w:w="4440" w:type="dxa"/>
          </w:tcPr>
          <w:p w:rsidR="001A1A2F" w:rsidRPr="00D321EB" w:rsidRDefault="001A1A2F">
            <w:pPr>
              <w:rPr>
                <w:sz w:val="24"/>
                <w:szCs w:val="24"/>
              </w:rPr>
            </w:pPr>
          </w:p>
          <w:p w:rsidR="001A1A2F" w:rsidRPr="00D321EB" w:rsidRDefault="001A1A2F">
            <w:pPr>
              <w:rPr>
                <w:sz w:val="24"/>
                <w:szCs w:val="24"/>
              </w:rPr>
            </w:pPr>
          </w:p>
          <w:p w:rsidR="001A1A2F" w:rsidRPr="00D321EB" w:rsidRDefault="001A1A2F">
            <w:pPr>
              <w:rPr>
                <w:sz w:val="24"/>
                <w:szCs w:val="24"/>
              </w:rPr>
            </w:pPr>
          </w:p>
          <w:p w:rsidR="001A1A2F" w:rsidRPr="00D321EB" w:rsidRDefault="001A1A2F">
            <w:pPr>
              <w:rPr>
                <w:sz w:val="24"/>
                <w:szCs w:val="24"/>
              </w:rPr>
            </w:pPr>
          </w:p>
          <w:p w:rsidR="001A1A2F" w:rsidRPr="00D321EB" w:rsidRDefault="001A1A2F">
            <w:pPr>
              <w:rPr>
                <w:sz w:val="24"/>
                <w:szCs w:val="24"/>
              </w:rPr>
            </w:pPr>
          </w:p>
          <w:p w:rsidR="001A1A2F" w:rsidRPr="00D321EB" w:rsidRDefault="001A1A2F">
            <w:pPr>
              <w:rPr>
                <w:sz w:val="24"/>
                <w:szCs w:val="24"/>
              </w:rPr>
            </w:pPr>
          </w:p>
          <w:p w:rsidR="001A1A2F" w:rsidRPr="00D321EB" w:rsidRDefault="001A1A2F">
            <w:pPr>
              <w:rPr>
                <w:sz w:val="24"/>
                <w:szCs w:val="24"/>
              </w:rPr>
            </w:pPr>
            <w:r w:rsidRPr="00D321EB">
              <w:rPr>
                <w:vanish/>
                <w:sz w:val="24"/>
                <w:szCs w:val="24"/>
              </w:rPr>
              <w:t>#G0</w:t>
            </w:r>
          </w:p>
        </w:tc>
        <w:tc>
          <w:tcPr>
            <w:tcW w:w="5766" w:type="dxa"/>
          </w:tcPr>
          <w:p w:rsidR="001A1A2F" w:rsidRPr="00D321EB" w:rsidRDefault="001A1A2F">
            <w:pPr>
              <w:rPr>
                <w:sz w:val="24"/>
                <w:szCs w:val="24"/>
              </w:rPr>
            </w:pPr>
            <w:r w:rsidRPr="00D321EB">
              <w:rPr>
                <w:b/>
                <w:bCs/>
                <w:iCs/>
                <w:sz w:val="24"/>
                <w:szCs w:val="24"/>
              </w:rPr>
              <w:t>УТВЕРЖДАЮ</w:t>
            </w:r>
          </w:p>
          <w:p w:rsidR="001A1A2F" w:rsidRPr="00D321EB" w:rsidRDefault="001A1A2F">
            <w:pPr>
              <w:rPr>
                <w:sz w:val="24"/>
                <w:szCs w:val="24"/>
              </w:rPr>
            </w:pPr>
          </w:p>
          <w:p w:rsidR="001A1A2F" w:rsidRPr="00D321EB" w:rsidRDefault="001A1A2F">
            <w:pPr>
              <w:rPr>
                <w:b/>
                <w:bCs/>
                <w:iCs/>
                <w:sz w:val="24"/>
                <w:szCs w:val="24"/>
              </w:rPr>
            </w:pPr>
            <w:r w:rsidRPr="00D321EB">
              <w:rPr>
                <w:b/>
                <w:bCs/>
                <w:iCs/>
                <w:sz w:val="24"/>
                <w:szCs w:val="24"/>
              </w:rPr>
              <w:t>Руководитель Исполнительного комитета</w:t>
            </w:r>
          </w:p>
          <w:p w:rsidR="001A1A2F" w:rsidRPr="00D321EB" w:rsidRDefault="001A1A2F">
            <w:pPr>
              <w:rPr>
                <w:b/>
                <w:bCs/>
                <w:iCs/>
                <w:sz w:val="24"/>
                <w:szCs w:val="24"/>
              </w:rPr>
            </w:pPr>
            <w:r w:rsidRPr="00D321EB">
              <w:rPr>
                <w:b/>
                <w:bCs/>
                <w:iCs/>
                <w:sz w:val="24"/>
                <w:szCs w:val="24"/>
              </w:rPr>
              <w:t>Тетюшского муниципального района</w:t>
            </w:r>
          </w:p>
          <w:p w:rsidR="001A1A2F" w:rsidRPr="00D321EB" w:rsidRDefault="001A1A2F">
            <w:pPr>
              <w:rPr>
                <w:b/>
                <w:bCs/>
                <w:iCs/>
                <w:sz w:val="24"/>
                <w:szCs w:val="24"/>
              </w:rPr>
            </w:pPr>
          </w:p>
          <w:p w:rsidR="001A1A2F" w:rsidRPr="00D321EB" w:rsidRDefault="001A1A2F">
            <w:pPr>
              <w:rPr>
                <w:b/>
                <w:bCs/>
                <w:iCs/>
                <w:sz w:val="24"/>
                <w:szCs w:val="24"/>
              </w:rPr>
            </w:pPr>
            <w:r w:rsidRPr="00D321EB">
              <w:rPr>
                <w:b/>
                <w:bCs/>
                <w:iCs/>
                <w:sz w:val="24"/>
                <w:szCs w:val="24"/>
              </w:rPr>
              <w:t>Подпись                         И.О. Фамилия</w:t>
            </w:r>
          </w:p>
          <w:p w:rsidR="001A1A2F" w:rsidRPr="00D321EB" w:rsidRDefault="001A1A2F">
            <w:pPr>
              <w:rPr>
                <w:sz w:val="24"/>
                <w:szCs w:val="24"/>
              </w:rPr>
            </w:pPr>
            <w:r w:rsidRPr="00D321EB">
              <w:rPr>
                <w:b/>
                <w:bCs/>
                <w:iCs/>
                <w:sz w:val="24"/>
                <w:szCs w:val="24"/>
              </w:rPr>
              <w:t>Дата</w:t>
            </w:r>
          </w:p>
        </w:tc>
      </w:tr>
    </w:tbl>
    <w:p w:rsidR="001A1A2F" w:rsidRPr="00D321EB" w:rsidRDefault="001A1A2F" w:rsidP="000664CA">
      <w:pPr>
        <w:ind w:firstLine="225"/>
        <w:jc w:val="both"/>
        <w:rPr>
          <w:sz w:val="24"/>
          <w:szCs w:val="24"/>
        </w:rPr>
      </w:pPr>
    </w:p>
    <w:p w:rsidR="001A1A2F" w:rsidRPr="00D321EB" w:rsidRDefault="001A1A2F" w:rsidP="000664CA">
      <w:pPr>
        <w:ind w:firstLine="225"/>
        <w:jc w:val="both"/>
        <w:rPr>
          <w:sz w:val="24"/>
          <w:szCs w:val="24"/>
        </w:rPr>
      </w:pPr>
      <w:r w:rsidRPr="00D321EB">
        <w:rPr>
          <w:sz w:val="24"/>
          <w:szCs w:val="24"/>
        </w:rPr>
        <w:lastRenderedPageBreak/>
        <w:tab/>
        <w:t>При утверждении документа несколькими должностными лицами грифы утверждения располагаются на одном уровне.</w:t>
      </w:r>
    </w:p>
    <w:p w:rsidR="001A1A2F" w:rsidRPr="00D321EB" w:rsidRDefault="001A1A2F" w:rsidP="000664CA">
      <w:pPr>
        <w:ind w:firstLine="708"/>
        <w:jc w:val="both"/>
        <w:rPr>
          <w:sz w:val="24"/>
          <w:szCs w:val="24"/>
        </w:rPr>
      </w:pPr>
      <w:r w:rsidRPr="00D321EB">
        <w:rPr>
          <w:sz w:val="24"/>
          <w:szCs w:val="24"/>
        </w:rPr>
        <w:t>При утверждении документа постановлением, решением, приказом, протоколом гриф утверждения состоит из слова УТВЕРЖДЕНО (УТВЕРЖДЕН, УТВЕРЖДЕНА, УТВЕРЖДЕНЫ), согласованного в роде и числе с видом утверждаемого документа, наименования вида документа в творительном падеже, его даты и номера, например:</w:t>
      </w:r>
    </w:p>
    <w:p w:rsidR="001A1A2F" w:rsidRPr="00D321EB" w:rsidRDefault="001A1A2F" w:rsidP="000664CA">
      <w:pPr>
        <w:ind w:firstLine="225"/>
        <w:jc w:val="both"/>
        <w:rPr>
          <w:sz w:val="24"/>
          <w:szCs w:val="24"/>
        </w:rPr>
      </w:pPr>
    </w:p>
    <w:tbl>
      <w:tblPr>
        <w:tblW w:w="0" w:type="auto"/>
        <w:tblInd w:w="45" w:type="dxa"/>
        <w:tblLayout w:type="fixed"/>
        <w:tblCellMar>
          <w:left w:w="45" w:type="dxa"/>
          <w:right w:w="45" w:type="dxa"/>
        </w:tblCellMar>
        <w:tblLook w:val="00A0" w:firstRow="1" w:lastRow="0" w:firstColumn="1" w:lastColumn="0" w:noHBand="0" w:noVBand="0"/>
      </w:tblPr>
      <w:tblGrid>
        <w:gridCol w:w="4536"/>
        <w:gridCol w:w="5670"/>
      </w:tblGrid>
      <w:tr w:rsidR="001A1A2F" w:rsidRPr="00D321EB" w:rsidTr="000664CA">
        <w:trPr>
          <w:hidden/>
        </w:trPr>
        <w:tc>
          <w:tcPr>
            <w:tcW w:w="4536" w:type="dxa"/>
          </w:tcPr>
          <w:p w:rsidR="001A1A2F" w:rsidRPr="00D321EB" w:rsidRDefault="001A1A2F">
            <w:pPr>
              <w:rPr>
                <w:sz w:val="24"/>
                <w:szCs w:val="24"/>
              </w:rPr>
            </w:pPr>
            <w:r w:rsidRPr="00D321EB">
              <w:rPr>
                <w:vanish/>
                <w:sz w:val="24"/>
                <w:szCs w:val="24"/>
              </w:rPr>
              <w:t>#G0</w:t>
            </w:r>
          </w:p>
        </w:tc>
        <w:tc>
          <w:tcPr>
            <w:tcW w:w="5670" w:type="dxa"/>
          </w:tcPr>
          <w:p w:rsidR="001A1A2F" w:rsidRPr="00D321EB" w:rsidRDefault="001A1A2F">
            <w:pPr>
              <w:jc w:val="center"/>
              <w:rPr>
                <w:sz w:val="24"/>
                <w:szCs w:val="24"/>
              </w:rPr>
            </w:pPr>
            <w:r w:rsidRPr="00D321EB">
              <w:rPr>
                <w:b/>
                <w:bCs/>
                <w:iCs/>
                <w:sz w:val="24"/>
                <w:szCs w:val="24"/>
              </w:rPr>
              <w:t>УТВЕРЖДЕНО</w:t>
            </w:r>
          </w:p>
          <w:p w:rsidR="001A1A2F" w:rsidRPr="00D321EB" w:rsidRDefault="001A1A2F">
            <w:pPr>
              <w:jc w:val="center"/>
              <w:rPr>
                <w:b/>
                <w:bCs/>
                <w:iCs/>
                <w:sz w:val="24"/>
                <w:szCs w:val="24"/>
              </w:rPr>
            </w:pPr>
          </w:p>
          <w:p w:rsidR="001A1A2F" w:rsidRPr="00D321EB" w:rsidRDefault="001A1A2F" w:rsidP="00737904">
            <w:pPr>
              <w:jc w:val="center"/>
              <w:rPr>
                <w:b/>
                <w:bCs/>
                <w:iCs/>
                <w:sz w:val="24"/>
                <w:szCs w:val="24"/>
              </w:rPr>
            </w:pPr>
            <w:r w:rsidRPr="00D321EB">
              <w:rPr>
                <w:b/>
                <w:bCs/>
                <w:iCs/>
                <w:sz w:val="24"/>
                <w:szCs w:val="24"/>
              </w:rPr>
              <w:t>распоряжением________________________</w:t>
            </w:r>
          </w:p>
          <w:p w:rsidR="001A1A2F" w:rsidRPr="00D321EB" w:rsidRDefault="001A1A2F">
            <w:pPr>
              <w:jc w:val="center"/>
              <w:rPr>
                <w:sz w:val="24"/>
                <w:szCs w:val="24"/>
              </w:rPr>
            </w:pPr>
            <w:r w:rsidRPr="00D321EB">
              <w:rPr>
                <w:b/>
                <w:bCs/>
                <w:iCs/>
                <w:sz w:val="24"/>
                <w:szCs w:val="24"/>
              </w:rPr>
              <w:t>от 15.01.2015 N 5</w:t>
            </w:r>
          </w:p>
        </w:tc>
      </w:tr>
    </w:tbl>
    <w:p w:rsidR="001A1A2F" w:rsidRPr="00D321EB" w:rsidRDefault="001A1A2F" w:rsidP="000664CA">
      <w:pPr>
        <w:ind w:firstLine="225"/>
        <w:jc w:val="both"/>
        <w:rPr>
          <w:sz w:val="24"/>
          <w:szCs w:val="24"/>
        </w:rPr>
      </w:pPr>
      <w:r w:rsidRPr="00D321EB">
        <w:rPr>
          <w:sz w:val="24"/>
          <w:szCs w:val="24"/>
        </w:rPr>
        <w:tab/>
      </w:r>
    </w:p>
    <w:p w:rsidR="001A1A2F" w:rsidRPr="00D321EB" w:rsidRDefault="001A1A2F" w:rsidP="000664CA">
      <w:pPr>
        <w:ind w:firstLine="708"/>
        <w:jc w:val="both"/>
        <w:rPr>
          <w:sz w:val="24"/>
          <w:szCs w:val="24"/>
        </w:rPr>
      </w:pPr>
      <w:r w:rsidRPr="00D321EB">
        <w:rPr>
          <w:sz w:val="24"/>
          <w:szCs w:val="24"/>
        </w:rPr>
        <w:t xml:space="preserve">Допускается в реквизите </w:t>
      </w:r>
      <w:r w:rsidR="00DA2D3E">
        <w:rPr>
          <w:sz w:val="24"/>
          <w:szCs w:val="24"/>
        </w:rPr>
        <w:t>«гриф утверждения»</w:t>
      </w:r>
      <w:r w:rsidRPr="00D321EB">
        <w:rPr>
          <w:sz w:val="24"/>
          <w:szCs w:val="24"/>
        </w:rPr>
        <w:t xml:space="preserve"> центрировать элементы относительно самой длинной строки реквизита.</w:t>
      </w:r>
    </w:p>
    <w:p w:rsidR="001A1A2F" w:rsidRPr="00D321EB" w:rsidRDefault="00DA2D3E" w:rsidP="000664CA">
      <w:pPr>
        <w:ind w:firstLine="708"/>
        <w:jc w:val="both"/>
        <w:rPr>
          <w:sz w:val="24"/>
          <w:szCs w:val="24"/>
        </w:rPr>
      </w:pPr>
      <w:r>
        <w:rPr>
          <w:sz w:val="24"/>
          <w:szCs w:val="24"/>
        </w:rPr>
        <w:t>Слова «</w:t>
      </w:r>
      <w:r w:rsidR="001A1A2F" w:rsidRPr="00D321EB">
        <w:rPr>
          <w:sz w:val="24"/>
          <w:szCs w:val="24"/>
        </w:rPr>
        <w:t>УТВЕРЖДАЮ, УТВЕРЖДЕН, УТВЕРЖДЕНА, УТВЕРЖДЕНО, УТВЕРЖДЕНЫ</w:t>
      </w:r>
      <w:r>
        <w:rPr>
          <w:sz w:val="24"/>
          <w:szCs w:val="24"/>
        </w:rPr>
        <w:t>»</w:t>
      </w:r>
      <w:r w:rsidR="001A1A2F" w:rsidRPr="00D321EB">
        <w:rPr>
          <w:sz w:val="24"/>
          <w:szCs w:val="24"/>
        </w:rPr>
        <w:t xml:space="preserve"> пишутся прописными буквами, без кавычек и двоеточия. </w:t>
      </w:r>
    </w:p>
    <w:p w:rsidR="001A1A2F" w:rsidRPr="00D321EB" w:rsidRDefault="001A1A2F" w:rsidP="000664CA">
      <w:pPr>
        <w:ind w:firstLine="708"/>
        <w:rPr>
          <w:sz w:val="24"/>
          <w:szCs w:val="24"/>
        </w:rPr>
      </w:pPr>
      <w:r w:rsidRPr="00D321EB">
        <w:rPr>
          <w:bCs/>
          <w:sz w:val="24"/>
          <w:szCs w:val="24"/>
        </w:rPr>
        <w:t>3.3.2.17.</w:t>
      </w:r>
      <w:r w:rsidRPr="00D321EB">
        <w:rPr>
          <w:b/>
          <w:bCs/>
          <w:sz w:val="24"/>
          <w:szCs w:val="24"/>
        </w:rPr>
        <w:t xml:space="preserve"> Оттиск печати</w:t>
      </w:r>
    </w:p>
    <w:p w:rsidR="001A1A2F" w:rsidRPr="00D321EB" w:rsidRDefault="001A1A2F" w:rsidP="000664CA">
      <w:pPr>
        <w:ind w:firstLine="708"/>
        <w:jc w:val="both"/>
        <w:rPr>
          <w:sz w:val="24"/>
          <w:szCs w:val="24"/>
        </w:rPr>
      </w:pPr>
      <w:r w:rsidRPr="00D321EB">
        <w:rPr>
          <w:sz w:val="24"/>
          <w:szCs w:val="24"/>
        </w:rPr>
        <w:t xml:space="preserve">Печать является способом подтверждения подлинности подписи должностного лица на документе. Печать ставится на документах в случаях, предусмотренных законодательными или иными нормативными правовыми актами. </w:t>
      </w:r>
    </w:p>
    <w:p w:rsidR="001A1A2F" w:rsidRPr="00D321EB" w:rsidRDefault="001A1A2F" w:rsidP="000664CA">
      <w:pPr>
        <w:ind w:firstLine="708"/>
        <w:jc w:val="both"/>
        <w:rPr>
          <w:sz w:val="24"/>
          <w:szCs w:val="24"/>
        </w:rPr>
      </w:pPr>
      <w:r w:rsidRPr="00D321EB">
        <w:rPr>
          <w:sz w:val="24"/>
          <w:szCs w:val="24"/>
        </w:rPr>
        <w:t>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1A1A2F" w:rsidRPr="00D321EB" w:rsidRDefault="001A1A2F" w:rsidP="000664CA">
      <w:pPr>
        <w:ind w:firstLine="225"/>
        <w:jc w:val="both"/>
        <w:rPr>
          <w:sz w:val="24"/>
          <w:szCs w:val="24"/>
        </w:rPr>
      </w:pPr>
      <w:r w:rsidRPr="00D321EB">
        <w:rPr>
          <w:sz w:val="24"/>
          <w:szCs w:val="24"/>
        </w:rPr>
        <w:tab/>
        <w:t xml:space="preserve">В документах, подготовленных на основе унифицированных форм, печать ставится </w:t>
      </w:r>
      <w:r w:rsidR="00DA2D3E">
        <w:rPr>
          <w:sz w:val="24"/>
          <w:szCs w:val="24"/>
        </w:rPr>
        <w:t>в месте, обозначенном отметкой «</w:t>
      </w:r>
      <w:r w:rsidRPr="00D321EB">
        <w:rPr>
          <w:sz w:val="24"/>
          <w:szCs w:val="24"/>
        </w:rPr>
        <w:t>МП</w:t>
      </w:r>
      <w:r w:rsidR="00DA2D3E">
        <w:rPr>
          <w:sz w:val="24"/>
          <w:szCs w:val="24"/>
        </w:rPr>
        <w:t>»</w:t>
      </w:r>
      <w:r w:rsidRPr="00D321EB">
        <w:rPr>
          <w:sz w:val="24"/>
          <w:szCs w:val="24"/>
        </w:rPr>
        <w:t xml:space="preserve"> или иным образом.</w:t>
      </w:r>
    </w:p>
    <w:p w:rsidR="001A1A2F" w:rsidRPr="00D321EB" w:rsidRDefault="001A1A2F" w:rsidP="000664CA">
      <w:pPr>
        <w:ind w:firstLine="708"/>
        <w:jc w:val="both"/>
        <w:rPr>
          <w:sz w:val="24"/>
          <w:szCs w:val="24"/>
        </w:rPr>
      </w:pPr>
      <w:r w:rsidRPr="00D321EB">
        <w:rPr>
          <w:sz w:val="24"/>
          <w:szCs w:val="24"/>
        </w:rPr>
        <w:t xml:space="preserve">Оттиск печати должен быть хорошо читаемым, синего или фиолетового цвета. </w:t>
      </w:r>
    </w:p>
    <w:p w:rsidR="001A1A2F" w:rsidRPr="00D321EB" w:rsidRDefault="001A1A2F" w:rsidP="000664CA">
      <w:pPr>
        <w:ind w:firstLine="708"/>
        <w:rPr>
          <w:sz w:val="24"/>
          <w:szCs w:val="24"/>
        </w:rPr>
      </w:pPr>
      <w:r w:rsidRPr="00D321EB">
        <w:rPr>
          <w:bCs/>
          <w:sz w:val="24"/>
          <w:szCs w:val="24"/>
        </w:rPr>
        <w:t>3.3.2.18.</w:t>
      </w:r>
      <w:r w:rsidRPr="00D321EB">
        <w:rPr>
          <w:b/>
          <w:bCs/>
          <w:sz w:val="24"/>
          <w:szCs w:val="24"/>
        </w:rPr>
        <w:t xml:space="preserve"> Отметка о заверении копии</w:t>
      </w:r>
    </w:p>
    <w:p w:rsidR="001A1A2F" w:rsidRPr="00D321EB" w:rsidRDefault="001A1A2F" w:rsidP="000664CA">
      <w:pPr>
        <w:ind w:firstLine="708"/>
        <w:jc w:val="both"/>
        <w:rPr>
          <w:sz w:val="24"/>
          <w:szCs w:val="24"/>
        </w:rPr>
      </w:pPr>
      <w:r w:rsidRPr="00D321EB">
        <w:rPr>
          <w:sz w:val="24"/>
          <w:szCs w:val="24"/>
        </w:rPr>
        <w:t>Для свидетельствования верности копии (выписки из документа) подлиннику документа на последнем листе копии (выписки из документа) на свободном месте под текстом оформляется реквизит «Отметка о заверении копии», включающий указание о месте нахождения подли</w:t>
      </w:r>
      <w:r w:rsidR="00DA2D3E">
        <w:rPr>
          <w:sz w:val="24"/>
          <w:szCs w:val="24"/>
        </w:rPr>
        <w:t>нника документа, слово «Верно»</w:t>
      </w:r>
      <w:r w:rsidRPr="00D321EB">
        <w:rPr>
          <w:sz w:val="24"/>
          <w:szCs w:val="24"/>
        </w:rPr>
        <w:t>, наименование должности лица, заверившего копию; личную подпись, расшифровку подписи, дату заверения; печать (при представлении копии или выписки из документа в другую организацию), например:</w:t>
      </w:r>
    </w:p>
    <w:p w:rsidR="001A1A2F" w:rsidRPr="00D321EB" w:rsidRDefault="001A1A2F" w:rsidP="000664CA">
      <w:pPr>
        <w:ind w:firstLine="225"/>
        <w:jc w:val="both"/>
        <w:rPr>
          <w:sz w:val="24"/>
          <w:szCs w:val="24"/>
        </w:rPr>
      </w:pPr>
    </w:p>
    <w:tbl>
      <w:tblPr>
        <w:tblW w:w="10206" w:type="dxa"/>
        <w:tblInd w:w="45" w:type="dxa"/>
        <w:tblLayout w:type="fixed"/>
        <w:tblCellMar>
          <w:left w:w="45" w:type="dxa"/>
          <w:right w:w="45" w:type="dxa"/>
        </w:tblCellMar>
        <w:tblLook w:val="00A0" w:firstRow="1" w:lastRow="0" w:firstColumn="1" w:lastColumn="0" w:noHBand="0" w:noVBand="0"/>
      </w:tblPr>
      <w:tblGrid>
        <w:gridCol w:w="3969"/>
        <w:gridCol w:w="2835"/>
        <w:gridCol w:w="3402"/>
      </w:tblGrid>
      <w:tr w:rsidR="001A1A2F" w:rsidRPr="00D321EB" w:rsidTr="005A1E06">
        <w:trPr>
          <w:hidden/>
        </w:trPr>
        <w:tc>
          <w:tcPr>
            <w:tcW w:w="10206" w:type="dxa"/>
            <w:gridSpan w:val="3"/>
          </w:tcPr>
          <w:p w:rsidR="001A1A2F" w:rsidRPr="00D321EB" w:rsidRDefault="001A1A2F">
            <w:pPr>
              <w:rPr>
                <w:b/>
                <w:bCs/>
                <w:iCs/>
                <w:sz w:val="24"/>
                <w:szCs w:val="24"/>
              </w:rPr>
            </w:pPr>
            <w:r w:rsidRPr="00D321EB">
              <w:rPr>
                <w:vanish/>
                <w:sz w:val="24"/>
                <w:szCs w:val="24"/>
              </w:rPr>
              <w:t>#G0</w:t>
            </w:r>
            <w:r w:rsidRPr="00D321EB">
              <w:rPr>
                <w:b/>
                <w:bCs/>
                <w:iCs/>
                <w:sz w:val="24"/>
                <w:szCs w:val="24"/>
              </w:rPr>
              <w:t>Подлинник документа находится в деле</w:t>
            </w:r>
          </w:p>
          <w:p w:rsidR="001A1A2F" w:rsidRPr="00D321EB" w:rsidRDefault="001A1A2F">
            <w:pPr>
              <w:rPr>
                <w:b/>
                <w:bCs/>
                <w:iCs/>
                <w:sz w:val="24"/>
                <w:szCs w:val="24"/>
              </w:rPr>
            </w:pPr>
            <w:r w:rsidRPr="00D321EB">
              <w:rPr>
                <w:b/>
                <w:bCs/>
                <w:iCs/>
                <w:sz w:val="24"/>
                <w:szCs w:val="24"/>
              </w:rPr>
              <w:t>Исполкома № _____ за _____ г.</w:t>
            </w:r>
          </w:p>
        </w:tc>
      </w:tr>
      <w:tr w:rsidR="001A1A2F" w:rsidRPr="00D321EB" w:rsidTr="005A1E06">
        <w:tc>
          <w:tcPr>
            <w:tcW w:w="3969" w:type="dxa"/>
          </w:tcPr>
          <w:p w:rsidR="001A1A2F" w:rsidRPr="00D321EB" w:rsidRDefault="001A1A2F">
            <w:pPr>
              <w:rPr>
                <w:b/>
                <w:bCs/>
                <w:iCs/>
                <w:sz w:val="24"/>
                <w:szCs w:val="24"/>
              </w:rPr>
            </w:pPr>
            <w:r w:rsidRPr="00D321EB">
              <w:rPr>
                <w:b/>
                <w:bCs/>
                <w:iCs/>
                <w:sz w:val="24"/>
                <w:szCs w:val="24"/>
              </w:rPr>
              <w:t>Верно</w:t>
            </w:r>
          </w:p>
          <w:p w:rsidR="005A1E06" w:rsidRPr="00D321EB" w:rsidRDefault="001A1A2F" w:rsidP="005A1E06">
            <w:pPr>
              <w:rPr>
                <w:b/>
                <w:bCs/>
                <w:iCs/>
                <w:sz w:val="24"/>
                <w:szCs w:val="24"/>
              </w:rPr>
            </w:pPr>
            <w:r w:rsidRPr="00D321EB">
              <w:rPr>
                <w:b/>
                <w:bCs/>
                <w:iCs/>
                <w:sz w:val="24"/>
                <w:szCs w:val="24"/>
              </w:rPr>
              <w:t>Главный  специалист</w:t>
            </w:r>
            <w:r w:rsidR="005A1E06" w:rsidRPr="00D321EB">
              <w:rPr>
                <w:b/>
                <w:bCs/>
                <w:iCs/>
                <w:sz w:val="24"/>
                <w:szCs w:val="24"/>
              </w:rPr>
              <w:t xml:space="preserve"> </w:t>
            </w:r>
          </w:p>
          <w:p w:rsidR="005A1E06" w:rsidRPr="00D321EB" w:rsidRDefault="005A1E06" w:rsidP="005A1E06">
            <w:pPr>
              <w:rPr>
                <w:b/>
                <w:bCs/>
                <w:iCs/>
                <w:sz w:val="24"/>
                <w:szCs w:val="24"/>
              </w:rPr>
            </w:pPr>
            <w:r w:rsidRPr="00D321EB">
              <w:rPr>
                <w:b/>
                <w:bCs/>
                <w:iCs/>
                <w:sz w:val="24"/>
                <w:szCs w:val="24"/>
              </w:rPr>
              <w:t>отдела информатизации и документооборота</w:t>
            </w:r>
          </w:p>
          <w:p w:rsidR="001A1A2F" w:rsidRPr="00D321EB" w:rsidRDefault="001A1A2F">
            <w:pPr>
              <w:rPr>
                <w:b/>
                <w:bCs/>
                <w:iCs/>
                <w:sz w:val="24"/>
                <w:szCs w:val="24"/>
              </w:rPr>
            </w:pPr>
          </w:p>
          <w:p w:rsidR="001A1A2F" w:rsidRPr="00D321EB" w:rsidRDefault="001A1A2F" w:rsidP="005A1E06">
            <w:pPr>
              <w:ind w:left="1416"/>
              <w:rPr>
                <w:sz w:val="24"/>
                <w:szCs w:val="24"/>
              </w:rPr>
            </w:pPr>
            <w:r w:rsidRPr="00D321EB">
              <w:rPr>
                <w:b/>
                <w:bCs/>
                <w:iCs/>
                <w:sz w:val="24"/>
                <w:szCs w:val="24"/>
              </w:rPr>
              <w:t>Дата</w:t>
            </w:r>
            <w:r w:rsidR="005A1E06" w:rsidRPr="00D321EB">
              <w:rPr>
                <w:b/>
                <w:bCs/>
                <w:iCs/>
                <w:sz w:val="24"/>
                <w:szCs w:val="24"/>
              </w:rPr>
              <w:t xml:space="preserve">             Печать                                               </w:t>
            </w:r>
          </w:p>
        </w:tc>
        <w:tc>
          <w:tcPr>
            <w:tcW w:w="2835" w:type="dxa"/>
          </w:tcPr>
          <w:p w:rsidR="001A1A2F" w:rsidRPr="00D321EB" w:rsidRDefault="001A1A2F">
            <w:pPr>
              <w:rPr>
                <w:sz w:val="24"/>
                <w:szCs w:val="24"/>
              </w:rPr>
            </w:pPr>
          </w:p>
          <w:p w:rsidR="001A1A2F" w:rsidRPr="00D321EB" w:rsidRDefault="001A1A2F">
            <w:pPr>
              <w:rPr>
                <w:sz w:val="24"/>
                <w:szCs w:val="24"/>
              </w:rPr>
            </w:pPr>
            <w:r w:rsidRPr="00D321EB">
              <w:rPr>
                <w:b/>
                <w:bCs/>
                <w:iCs/>
                <w:sz w:val="24"/>
                <w:szCs w:val="24"/>
              </w:rPr>
              <w:t>Подпись</w:t>
            </w:r>
          </w:p>
          <w:p w:rsidR="001A1A2F" w:rsidRPr="00D321EB" w:rsidRDefault="001A1A2F">
            <w:pPr>
              <w:rPr>
                <w:sz w:val="24"/>
                <w:szCs w:val="24"/>
              </w:rPr>
            </w:pPr>
          </w:p>
        </w:tc>
        <w:tc>
          <w:tcPr>
            <w:tcW w:w="3402" w:type="dxa"/>
          </w:tcPr>
          <w:p w:rsidR="001A1A2F" w:rsidRPr="00D321EB" w:rsidRDefault="001A1A2F">
            <w:pPr>
              <w:rPr>
                <w:b/>
                <w:bCs/>
                <w:iCs/>
                <w:sz w:val="24"/>
                <w:szCs w:val="24"/>
              </w:rPr>
            </w:pPr>
          </w:p>
          <w:p w:rsidR="001A1A2F" w:rsidRPr="00D321EB" w:rsidRDefault="001A1A2F">
            <w:pPr>
              <w:rPr>
                <w:sz w:val="24"/>
                <w:szCs w:val="24"/>
              </w:rPr>
            </w:pPr>
            <w:r w:rsidRPr="00D321EB">
              <w:rPr>
                <w:b/>
                <w:bCs/>
                <w:iCs/>
                <w:sz w:val="24"/>
                <w:szCs w:val="24"/>
              </w:rPr>
              <w:t>И.О. Фамилия</w:t>
            </w:r>
          </w:p>
        </w:tc>
      </w:tr>
    </w:tbl>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 xml:space="preserve">Листы многостраничных копий (выписок из документа) нумеруются, отметка о заверении копии дополняется указанием количества листов копии (выписки из документа): </w:t>
      </w:r>
      <w:r w:rsidR="00DA5A3D">
        <w:rPr>
          <w:bCs/>
          <w:iCs/>
          <w:sz w:val="24"/>
          <w:szCs w:val="24"/>
        </w:rPr>
        <w:t>«Всего в копии ____ л.»</w:t>
      </w:r>
      <w:r w:rsidRPr="00D321EB">
        <w:rPr>
          <w:bCs/>
          <w:iCs/>
          <w:sz w:val="24"/>
          <w:szCs w:val="24"/>
        </w:rPr>
        <w:t>.</w:t>
      </w:r>
      <w:r w:rsidRPr="00D321EB">
        <w:rPr>
          <w:sz w:val="24"/>
          <w:szCs w:val="24"/>
        </w:rPr>
        <w:t xml:space="preserve"> Допускается заверять отметкой </w:t>
      </w:r>
      <w:r w:rsidR="00DA5A3D">
        <w:rPr>
          <w:sz w:val="24"/>
          <w:szCs w:val="24"/>
        </w:rPr>
        <w:t>«Верно»</w:t>
      </w:r>
      <w:r w:rsidRPr="00D321EB">
        <w:rPr>
          <w:sz w:val="24"/>
          <w:szCs w:val="24"/>
        </w:rPr>
        <w:t xml:space="preserve"> каждый лист многостраничной копии документа. Многостраничные копии обязательно прошиваются и заверяются печатью.</w:t>
      </w:r>
    </w:p>
    <w:p w:rsidR="001A1A2F" w:rsidRPr="00D321EB" w:rsidRDefault="001A1A2F" w:rsidP="000664CA">
      <w:pPr>
        <w:ind w:firstLine="708"/>
        <w:rPr>
          <w:sz w:val="24"/>
          <w:szCs w:val="24"/>
        </w:rPr>
      </w:pPr>
      <w:r w:rsidRPr="00D321EB">
        <w:rPr>
          <w:bCs/>
          <w:sz w:val="24"/>
          <w:szCs w:val="24"/>
        </w:rPr>
        <w:t>3.3.2.19.</w:t>
      </w:r>
      <w:r w:rsidRPr="00D321EB">
        <w:rPr>
          <w:b/>
          <w:bCs/>
          <w:sz w:val="24"/>
          <w:szCs w:val="24"/>
        </w:rPr>
        <w:t xml:space="preserve"> Отметка об исполнителе</w:t>
      </w:r>
    </w:p>
    <w:p w:rsidR="001A1A2F" w:rsidRPr="00D321EB" w:rsidRDefault="001A1A2F" w:rsidP="000664CA">
      <w:pPr>
        <w:ind w:firstLine="708"/>
        <w:jc w:val="both"/>
        <w:rPr>
          <w:sz w:val="24"/>
          <w:szCs w:val="24"/>
        </w:rPr>
      </w:pPr>
      <w:r w:rsidRPr="00D321EB">
        <w:rPr>
          <w:sz w:val="24"/>
          <w:szCs w:val="24"/>
        </w:rPr>
        <w:t>Отметка об исполнителе документа проставляется в левом нижнем углу лицевой или оборотной стороны последнего листа документа.</w:t>
      </w:r>
    </w:p>
    <w:p w:rsidR="001A1A2F" w:rsidRPr="00D321EB" w:rsidRDefault="001A1A2F" w:rsidP="000664CA">
      <w:pPr>
        <w:ind w:firstLine="708"/>
        <w:jc w:val="both"/>
        <w:rPr>
          <w:sz w:val="24"/>
          <w:szCs w:val="24"/>
        </w:rPr>
      </w:pPr>
      <w:r w:rsidRPr="00D321EB">
        <w:rPr>
          <w:sz w:val="24"/>
          <w:szCs w:val="24"/>
        </w:rPr>
        <w:t>Отметка включает инициалы, фамилию исполнителя и номер его телефона, например:</w:t>
      </w:r>
    </w:p>
    <w:p w:rsidR="001A1A2F" w:rsidRPr="00D321EB" w:rsidRDefault="001A1A2F" w:rsidP="000664CA">
      <w:pPr>
        <w:ind w:firstLine="225"/>
        <w:jc w:val="both"/>
        <w:rPr>
          <w:sz w:val="24"/>
          <w:szCs w:val="24"/>
        </w:rPr>
      </w:pPr>
    </w:p>
    <w:p w:rsidR="001A1A2F" w:rsidRPr="00D321EB" w:rsidRDefault="00DA5A3D" w:rsidP="000664CA">
      <w:pPr>
        <w:ind w:firstLine="225"/>
        <w:jc w:val="both"/>
        <w:rPr>
          <w:b/>
          <w:bCs/>
          <w:iCs/>
          <w:sz w:val="24"/>
          <w:szCs w:val="24"/>
        </w:rPr>
      </w:pPr>
      <w:r>
        <w:rPr>
          <w:b/>
          <w:bCs/>
          <w:iCs/>
          <w:sz w:val="24"/>
          <w:szCs w:val="24"/>
        </w:rPr>
        <w:t>И.И. Иванова</w:t>
      </w:r>
    </w:p>
    <w:p w:rsidR="001A1A2F" w:rsidRPr="00D321EB" w:rsidRDefault="001A1A2F" w:rsidP="000664CA">
      <w:pPr>
        <w:ind w:firstLine="225"/>
        <w:jc w:val="both"/>
        <w:rPr>
          <w:b/>
          <w:bCs/>
          <w:iCs/>
          <w:sz w:val="24"/>
          <w:szCs w:val="24"/>
        </w:rPr>
      </w:pPr>
      <w:r w:rsidRPr="00D321EB">
        <w:rPr>
          <w:b/>
          <w:bCs/>
          <w:iCs/>
          <w:sz w:val="24"/>
          <w:szCs w:val="24"/>
        </w:rPr>
        <w:t>2-</w:t>
      </w:r>
      <w:r w:rsidR="00DA5A3D">
        <w:rPr>
          <w:b/>
          <w:bCs/>
          <w:iCs/>
          <w:sz w:val="24"/>
          <w:szCs w:val="24"/>
        </w:rPr>
        <w:t>00</w:t>
      </w:r>
      <w:r w:rsidRPr="00D321EB">
        <w:rPr>
          <w:b/>
          <w:bCs/>
          <w:iCs/>
          <w:sz w:val="24"/>
          <w:szCs w:val="24"/>
        </w:rPr>
        <w:t>-</w:t>
      </w:r>
      <w:r w:rsidR="00DA5A3D">
        <w:rPr>
          <w:b/>
          <w:bCs/>
          <w:iCs/>
          <w:sz w:val="24"/>
          <w:szCs w:val="24"/>
        </w:rPr>
        <w:t>00</w:t>
      </w:r>
    </w:p>
    <w:p w:rsidR="001A1A2F" w:rsidRPr="00D321EB" w:rsidRDefault="001A1A2F" w:rsidP="000664CA">
      <w:pPr>
        <w:ind w:firstLine="225"/>
        <w:jc w:val="both"/>
        <w:rPr>
          <w:bCs/>
          <w:iCs/>
          <w:sz w:val="24"/>
          <w:szCs w:val="24"/>
        </w:rPr>
      </w:pPr>
      <w:r w:rsidRPr="00D321EB">
        <w:rPr>
          <w:bCs/>
          <w:iCs/>
          <w:sz w:val="24"/>
          <w:szCs w:val="24"/>
        </w:rPr>
        <w:lastRenderedPageBreak/>
        <w:t xml:space="preserve">    или</w:t>
      </w:r>
    </w:p>
    <w:p w:rsidR="001A1A2F" w:rsidRPr="00D321EB" w:rsidRDefault="00DA5A3D" w:rsidP="000664CA">
      <w:pPr>
        <w:ind w:firstLine="225"/>
        <w:jc w:val="both"/>
        <w:rPr>
          <w:b/>
          <w:sz w:val="24"/>
          <w:szCs w:val="24"/>
        </w:rPr>
      </w:pPr>
      <w:r>
        <w:rPr>
          <w:b/>
          <w:bCs/>
          <w:iCs/>
          <w:sz w:val="24"/>
          <w:szCs w:val="24"/>
        </w:rPr>
        <w:t>Ирина Ивановна Иванова</w:t>
      </w:r>
    </w:p>
    <w:p w:rsidR="001A1A2F" w:rsidRPr="00D321EB" w:rsidRDefault="00DA5A3D" w:rsidP="000664CA">
      <w:pPr>
        <w:ind w:firstLine="225"/>
        <w:jc w:val="both"/>
        <w:rPr>
          <w:b/>
          <w:sz w:val="24"/>
          <w:szCs w:val="24"/>
        </w:rPr>
      </w:pPr>
      <w:r>
        <w:rPr>
          <w:b/>
          <w:sz w:val="24"/>
          <w:szCs w:val="24"/>
        </w:rPr>
        <w:t>2-00-00</w:t>
      </w:r>
    </w:p>
    <w:p w:rsidR="001A1A2F" w:rsidRPr="00D321EB" w:rsidRDefault="001A1A2F" w:rsidP="000664CA">
      <w:pPr>
        <w:ind w:firstLine="225"/>
        <w:jc w:val="both"/>
        <w:rPr>
          <w:b/>
          <w:sz w:val="24"/>
          <w:szCs w:val="24"/>
        </w:rPr>
      </w:pPr>
    </w:p>
    <w:p w:rsidR="001A1A2F" w:rsidRPr="00D321EB" w:rsidRDefault="001A1A2F" w:rsidP="000664CA">
      <w:pPr>
        <w:ind w:firstLine="708"/>
        <w:jc w:val="both"/>
        <w:rPr>
          <w:sz w:val="24"/>
          <w:szCs w:val="24"/>
        </w:rPr>
      </w:pPr>
      <w:r w:rsidRPr="00D321EB">
        <w:rPr>
          <w:sz w:val="24"/>
          <w:szCs w:val="24"/>
        </w:rPr>
        <w:t>Отметка об исполнителе может дополняться указанием должности исполнителя и структурного подразделения, например:</w:t>
      </w:r>
    </w:p>
    <w:p w:rsidR="001A1A2F" w:rsidRPr="00D321EB" w:rsidRDefault="001A1A2F" w:rsidP="000664CA">
      <w:pPr>
        <w:ind w:firstLine="225"/>
        <w:jc w:val="both"/>
        <w:rPr>
          <w:sz w:val="24"/>
          <w:szCs w:val="24"/>
        </w:rPr>
      </w:pPr>
    </w:p>
    <w:p w:rsidR="001A1A2F" w:rsidRPr="00D321EB" w:rsidRDefault="001A1A2F" w:rsidP="000664CA">
      <w:pPr>
        <w:ind w:firstLine="225"/>
        <w:jc w:val="both"/>
        <w:rPr>
          <w:b/>
          <w:bCs/>
          <w:iCs/>
          <w:sz w:val="24"/>
          <w:szCs w:val="24"/>
        </w:rPr>
      </w:pPr>
      <w:r w:rsidRPr="00D321EB">
        <w:rPr>
          <w:b/>
          <w:bCs/>
          <w:iCs/>
          <w:sz w:val="24"/>
          <w:szCs w:val="24"/>
        </w:rPr>
        <w:t xml:space="preserve">Заведующий сектором кадрового обеспечения </w:t>
      </w:r>
    </w:p>
    <w:p w:rsidR="001A1A2F" w:rsidRPr="00D321EB" w:rsidRDefault="001A1A2F" w:rsidP="000664CA">
      <w:pPr>
        <w:ind w:firstLine="225"/>
        <w:jc w:val="both"/>
        <w:rPr>
          <w:b/>
          <w:bCs/>
          <w:iCs/>
          <w:sz w:val="24"/>
          <w:szCs w:val="24"/>
        </w:rPr>
      </w:pPr>
      <w:r w:rsidRPr="00D321EB">
        <w:rPr>
          <w:b/>
          <w:bCs/>
          <w:iCs/>
          <w:sz w:val="24"/>
          <w:szCs w:val="24"/>
        </w:rPr>
        <w:t>муниципальной службы</w:t>
      </w:r>
    </w:p>
    <w:p w:rsidR="001A1A2F" w:rsidRPr="00D321EB" w:rsidRDefault="00E64CA4" w:rsidP="000664CA">
      <w:pPr>
        <w:ind w:firstLine="225"/>
        <w:jc w:val="both"/>
        <w:rPr>
          <w:b/>
          <w:bCs/>
          <w:iCs/>
          <w:sz w:val="24"/>
          <w:szCs w:val="24"/>
        </w:rPr>
      </w:pPr>
      <w:proofErr w:type="spellStart"/>
      <w:r>
        <w:rPr>
          <w:b/>
          <w:bCs/>
          <w:iCs/>
          <w:sz w:val="24"/>
          <w:szCs w:val="24"/>
        </w:rPr>
        <w:t>И.И.Петрова</w:t>
      </w:r>
      <w:proofErr w:type="spellEnd"/>
    </w:p>
    <w:p w:rsidR="001A1A2F" w:rsidRPr="00D321EB" w:rsidRDefault="00E64CA4" w:rsidP="000664CA">
      <w:pPr>
        <w:ind w:firstLine="225"/>
        <w:jc w:val="both"/>
        <w:rPr>
          <w:sz w:val="24"/>
          <w:szCs w:val="24"/>
        </w:rPr>
      </w:pPr>
      <w:r>
        <w:rPr>
          <w:b/>
          <w:bCs/>
          <w:iCs/>
          <w:sz w:val="24"/>
          <w:szCs w:val="24"/>
        </w:rPr>
        <w:t>2-00-00</w:t>
      </w:r>
    </w:p>
    <w:p w:rsidR="001A1A2F" w:rsidRPr="00D321EB" w:rsidRDefault="001A1A2F" w:rsidP="000664CA">
      <w:pPr>
        <w:ind w:firstLine="225"/>
        <w:jc w:val="both"/>
        <w:rPr>
          <w:sz w:val="24"/>
          <w:szCs w:val="24"/>
        </w:rPr>
      </w:pPr>
    </w:p>
    <w:p w:rsidR="001A1A2F" w:rsidRPr="00D321EB" w:rsidRDefault="001A1A2F" w:rsidP="000664CA">
      <w:pPr>
        <w:ind w:firstLine="708"/>
        <w:jc w:val="both"/>
        <w:rPr>
          <w:sz w:val="24"/>
          <w:szCs w:val="24"/>
        </w:rPr>
      </w:pPr>
      <w:r w:rsidRPr="00D321EB">
        <w:rPr>
          <w:sz w:val="24"/>
          <w:szCs w:val="24"/>
        </w:rPr>
        <w:t xml:space="preserve">В документах, имеющих гриф конфиденциальности, отметка об исполнителе проставляется на обороте последнего листа каждого экземпляра документа и включает в себя: указание количества отпечатанных экземпляров, их предназначение, фамилию исполнителя, дату печатания документа и номер телефона. </w:t>
      </w:r>
    </w:p>
    <w:p w:rsidR="001A1A2F" w:rsidRPr="00D321EB" w:rsidRDefault="001A1A2F" w:rsidP="000664CA">
      <w:pPr>
        <w:ind w:firstLine="720"/>
        <w:jc w:val="both"/>
        <w:rPr>
          <w:sz w:val="24"/>
          <w:szCs w:val="24"/>
        </w:rPr>
      </w:pPr>
      <w:r w:rsidRPr="00D321EB">
        <w:rPr>
          <w:sz w:val="24"/>
          <w:szCs w:val="24"/>
        </w:rPr>
        <w:t>На документе, подготовленном по поручению руководителя группой исполнителей, в отметке об исполнителе указывается фамилия основного исполнителя.</w:t>
      </w:r>
    </w:p>
    <w:p w:rsidR="001A1A2F" w:rsidRPr="00D321EB" w:rsidRDefault="001A1A2F" w:rsidP="000664CA">
      <w:pPr>
        <w:ind w:firstLine="708"/>
        <w:rPr>
          <w:sz w:val="24"/>
          <w:szCs w:val="24"/>
        </w:rPr>
      </w:pPr>
      <w:r w:rsidRPr="00D321EB">
        <w:rPr>
          <w:bCs/>
          <w:sz w:val="24"/>
          <w:szCs w:val="24"/>
        </w:rPr>
        <w:t>3.3.2.20.</w:t>
      </w:r>
      <w:r w:rsidRPr="00D321EB">
        <w:rPr>
          <w:b/>
          <w:bCs/>
          <w:sz w:val="24"/>
          <w:szCs w:val="24"/>
        </w:rPr>
        <w:t xml:space="preserve"> Указание по исполнению документа</w:t>
      </w:r>
    </w:p>
    <w:p w:rsidR="001A1A2F" w:rsidRPr="00D321EB" w:rsidRDefault="001A1A2F" w:rsidP="000664CA">
      <w:pPr>
        <w:ind w:firstLine="708"/>
        <w:jc w:val="both"/>
        <w:rPr>
          <w:sz w:val="24"/>
          <w:szCs w:val="24"/>
        </w:rPr>
      </w:pPr>
      <w:r w:rsidRPr="00D321EB">
        <w:rPr>
          <w:sz w:val="24"/>
          <w:szCs w:val="24"/>
        </w:rPr>
        <w:t>Указание по исполнению документа (резолюция) - надпись на документе, сделанная должностным лицом и содержащая принятое решение. Она закрепляет распоряжение (указание) Руководителя Исполкома</w:t>
      </w:r>
      <w:r w:rsidRPr="00D321EB">
        <w:rPr>
          <w:bCs/>
          <w:i/>
          <w:iCs/>
          <w:sz w:val="24"/>
          <w:szCs w:val="24"/>
        </w:rPr>
        <w:t xml:space="preserve"> </w:t>
      </w:r>
      <w:r w:rsidRPr="00D321EB">
        <w:rPr>
          <w:bCs/>
          <w:iCs/>
          <w:sz w:val="24"/>
          <w:szCs w:val="24"/>
        </w:rPr>
        <w:t xml:space="preserve">(заместителя Руководителя) </w:t>
      </w:r>
      <w:r w:rsidRPr="00D321EB">
        <w:rPr>
          <w:sz w:val="24"/>
          <w:szCs w:val="24"/>
        </w:rPr>
        <w:t xml:space="preserve"> по исполнению документа, определяет работников, ответственных за исполнение документа, характер и сроки исполнения. Поручение должно содержать конкретные указания по исполнению документа или формулировать цель рассмотрения документа. </w:t>
      </w:r>
    </w:p>
    <w:p w:rsidR="001A1A2F" w:rsidRPr="00D321EB" w:rsidRDefault="001A1A2F" w:rsidP="000664CA">
      <w:pPr>
        <w:ind w:firstLine="708"/>
        <w:jc w:val="both"/>
        <w:rPr>
          <w:sz w:val="24"/>
          <w:szCs w:val="24"/>
        </w:rPr>
      </w:pPr>
      <w:r w:rsidRPr="00D321EB">
        <w:rPr>
          <w:sz w:val="24"/>
          <w:szCs w:val="24"/>
        </w:rPr>
        <w:t>Указания по исполнению оформляются непосредственно на документе в заголовочной части на свободном от реквизитов месте или на бланке указания по исполнению документа.</w:t>
      </w:r>
      <w:r w:rsidRPr="00D321EB">
        <w:rPr>
          <w:sz w:val="24"/>
          <w:szCs w:val="24"/>
        </w:rPr>
        <w:tab/>
      </w:r>
    </w:p>
    <w:p w:rsidR="001A1A2F" w:rsidRPr="00D321EB" w:rsidRDefault="001A1A2F" w:rsidP="000664CA">
      <w:pPr>
        <w:ind w:firstLine="225"/>
        <w:jc w:val="both"/>
        <w:rPr>
          <w:sz w:val="24"/>
          <w:szCs w:val="24"/>
        </w:rPr>
      </w:pPr>
      <w:r w:rsidRPr="00D321EB">
        <w:rPr>
          <w:sz w:val="24"/>
          <w:szCs w:val="24"/>
        </w:rPr>
        <w:t xml:space="preserve">      Указание по исполнению включает: фамилии, инициалы исполнителей, содержание поручения, срок исполнения, подпись руководителя и дату, например:</w:t>
      </w:r>
    </w:p>
    <w:tbl>
      <w:tblPr>
        <w:tblW w:w="0" w:type="auto"/>
        <w:tblInd w:w="45" w:type="dxa"/>
        <w:tblLayout w:type="fixed"/>
        <w:tblCellMar>
          <w:left w:w="45" w:type="dxa"/>
          <w:right w:w="45" w:type="dxa"/>
        </w:tblCellMar>
        <w:tblLook w:val="00A0" w:firstRow="1" w:lastRow="0" w:firstColumn="1" w:lastColumn="0" w:noHBand="0" w:noVBand="0"/>
      </w:tblPr>
      <w:tblGrid>
        <w:gridCol w:w="4215"/>
        <w:gridCol w:w="5991"/>
      </w:tblGrid>
      <w:tr w:rsidR="001A1A2F" w:rsidRPr="00D321EB" w:rsidTr="000664CA">
        <w:trPr>
          <w:hidden/>
        </w:trPr>
        <w:tc>
          <w:tcPr>
            <w:tcW w:w="4215" w:type="dxa"/>
          </w:tcPr>
          <w:p w:rsidR="001A1A2F" w:rsidRPr="00D321EB" w:rsidRDefault="001A1A2F">
            <w:pPr>
              <w:rPr>
                <w:sz w:val="24"/>
                <w:szCs w:val="24"/>
              </w:rPr>
            </w:pPr>
            <w:r w:rsidRPr="00D321EB">
              <w:rPr>
                <w:vanish/>
                <w:sz w:val="24"/>
                <w:szCs w:val="24"/>
              </w:rPr>
              <w:t>#G0</w:t>
            </w:r>
          </w:p>
        </w:tc>
        <w:tc>
          <w:tcPr>
            <w:tcW w:w="5991" w:type="dxa"/>
          </w:tcPr>
          <w:p w:rsidR="001A1A2F" w:rsidRPr="00D321EB" w:rsidRDefault="001A1A2F">
            <w:pPr>
              <w:rPr>
                <w:b/>
                <w:bCs/>
                <w:iCs/>
                <w:sz w:val="24"/>
                <w:szCs w:val="24"/>
              </w:rPr>
            </w:pPr>
          </w:p>
          <w:p w:rsidR="001A1A2F" w:rsidRPr="00D321EB" w:rsidRDefault="001A1A2F">
            <w:pPr>
              <w:rPr>
                <w:sz w:val="24"/>
                <w:szCs w:val="24"/>
              </w:rPr>
            </w:pPr>
            <w:r w:rsidRPr="00D321EB">
              <w:rPr>
                <w:b/>
                <w:bCs/>
                <w:iCs/>
                <w:sz w:val="24"/>
                <w:szCs w:val="24"/>
              </w:rPr>
              <w:t>Иванову Л.М., Петрову Р.A.</w:t>
            </w:r>
          </w:p>
          <w:p w:rsidR="001A1A2F" w:rsidRPr="00D321EB" w:rsidRDefault="001A1A2F">
            <w:pPr>
              <w:rPr>
                <w:sz w:val="24"/>
                <w:szCs w:val="24"/>
              </w:rPr>
            </w:pPr>
          </w:p>
          <w:p w:rsidR="001A1A2F" w:rsidRPr="00D321EB" w:rsidRDefault="001A1A2F">
            <w:pPr>
              <w:rPr>
                <w:b/>
                <w:bCs/>
                <w:iCs/>
                <w:sz w:val="24"/>
                <w:szCs w:val="24"/>
              </w:rPr>
            </w:pPr>
            <w:r w:rsidRPr="00D321EB">
              <w:rPr>
                <w:b/>
                <w:bCs/>
                <w:iCs/>
                <w:sz w:val="24"/>
                <w:szCs w:val="24"/>
              </w:rPr>
              <w:t>Прошу подготовить информацию к</w:t>
            </w:r>
          </w:p>
          <w:p w:rsidR="001A1A2F" w:rsidRPr="00D321EB" w:rsidRDefault="001A1A2F">
            <w:pPr>
              <w:rPr>
                <w:b/>
                <w:bCs/>
                <w:iCs/>
                <w:sz w:val="24"/>
                <w:szCs w:val="24"/>
              </w:rPr>
            </w:pPr>
            <w:r w:rsidRPr="00D321EB">
              <w:rPr>
                <w:b/>
                <w:bCs/>
                <w:iCs/>
                <w:sz w:val="24"/>
                <w:szCs w:val="24"/>
              </w:rPr>
              <w:t>10.04.2015</w:t>
            </w:r>
          </w:p>
          <w:p w:rsidR="001A1A2F" w:rsidRPr="00D321EB" w:rsidRDefault="001A1A2F">
            <w:pPr>
              <w:rPr>
                <w:b/>
                <w:bCs/>
                <w:iCs/>
                <w:sz w:val="24"/>
                <w:szCs w:val="24"/>
              </w:rPr>
            </w:pPr>
          </w:p>
          <w:p w:rsidR="001A1A2F" w:rsidRPr="00D321EB" w:rsidRDefault="001A1A2F">
            <w:pPr>
              <w:rPr>
                <w:sz w:val="24"/>
                <w:szCs w:val="24"/>
              </w:rPr>
            </w:pPr>
            <w:r w:rsidRPr="00D321EB">
              <w:rPr>
                <w:b/>
                <w:bCs/>
                <w:iCs/>
                <w:sz w:val="24"/>
                <w:szCs w:val="24"/>
              </w:rPr>
              <w:t>Подпись                    Дата</w:t>
            </w:r>
          </w:p>
        </w:tc>
      </w:tr>
    </w:tbl>
    <w:p w:rsidR="001A1A2F" w:rsidRPr="00D321EB" w:rsidRDefault="001A1A2F" w:rsidP="000664CA">
      <w:pPr>
        <w:ind w:firstLine="225"/>
        <w:jc w:val="both"/>
        <w:rPr>
          <w:sz w:val="24"/>
          <w:szCs w:val="24"/>
        </w:rPr>
      </w:pPr>
    </w:p>
    <w:p w:rsidR="001A1A2F" w:rsidRPr="00D321EB" w:rsidRDefault="001A1A2F" w:rsidP="000664CA">
      <w:pPr>
        <w:ind w:firstLine="225"/>
        <w:jc w:val="both"/>
        <w:rPr>
          <w:sz w:val="24"/>
          <w:szCs w:val="24"/>
        </w:rPr>
      </w:pPr>
      <w:r w:rsidRPr="00D321EB">
        <w:rPr>
          <w:sz w:val="24"/>
          <w:szCs w:val="24"/>
        </w:rPr>
        <w:t xml:space="preserve">        Если указание по исполнению документа оформляется на отдельном листе формата А4, А5, А6 (соответствующем бланке), то проставляется регистрационный номер и дата документа, к которому относится указание. </w:t>
      </w:r>
    </w:p>
    <w:p w:rsidR="001A1A2F" w:rsidRPr="00D321EB" w:rsidRDefault="001A1A2F" w:rsidP="000664CA">
      <w:pPr>
        <w:spacing w:line="276" w:lineRule="auto"/>
        <w:ind w:firstLine="708"/>
        <w:jc w:val="both"/>
        <w:rPr>
          <w:sz w:val="24"/>
          <w:szCs w:val="24"/>
        </w:rPr>
      </w:pPr>
      <w:r w:rsidRPr="00D321EB">
        <w:rPr>
          <w:sz w:val="24"/>
          <w:szCs w:val="24"/>
        </w:rPr>
        <w:t>В случаях, когда  поручение дается нескольким лицам, ответственным  исполнителем является лицо, указанное в поручении первым.</w:t>
      </w:r>
    </w:p>
    <w:p w:rsidR="001A1A2F" w:rsidRPr="00D321EB" w:rsidRDefault="001A1A2F" w:rsidP="000664CA">
      <w:pPr>
        <w:spacing w:line="276" w:lineRule="auto"/>
        <w:ind w:firstLine="708"/>
        <w:jc w:val="both"/>
        <w:rPr>
          <w:sz w:val="24"/>
          <w:szCs w:val="24"/>
        </w:rPr>
      </w:pPr>
      <w:r w:rsidRPr="00D321EB">
        <w:rPr>
          <w:sz w:val="24"/>
          <w:szCs w:val="24"/>
        </w:rPr>
        <w:t xml:space="preserve">На документах, не требующих поручений по исполнению и имеющих типовые сроки исполнения, в резолюции указываются исполнитель, подпись автора резолюции, дата. </w:t>
      </w:r>
    </w:p>
    <w:p w:rsidR="001A1A2F" w:rsidRPr="00D321EB" w:rsidRDefault="001A1A2F" w:rsidP="000664CA">
      <w:pPr>
        <w:ind w:firstLine="708"/>
        <w:rPr>
          <w:sz w:val="24"/>
          <w:szCs w:val="24"/>
        </w:rPr>
      </w:pPr>
      <w:r w:rsidRPr="00D321EB">
        <w:rPr>
          <w:bCs/>
          <w:sz w:val="24"/>
          <w:szCs w:val="24"/>
        </w:rPr>
        <w:t>3.3.2.21.</w:t>
      </w:r>
      <w:r w:rsidRPr="00D321EB">
        <w:rPr>
          <w:b/>
          <w:bCs/>
          <w:sz w:val="24"/>
          <w:szCs w:val="24"/>
        </w:rPr>
        <w:t xml:space="preserve"> Отметка о контроле документа</w:t>
      </w:r>
    </w:p>
    <w:p w:rsidR="001A1A2F" w:rsidRPr="00D321EB" w:rsidRDefault="001A1A2F" w:rsidP="000664CA">
      <w:pPr>
        <w:ind w:firstLine="720"/>
        <w:jc w:val="both"/>
        <w:rPr>
          <w:sz w:val="24"/>
          <w:szCs w:val="24"/>
        </w:rPr>
      </w:pPr>
      <w:r w:rsidRPr="00D321EB">
        <w:rPr>
          <w:sz w:val="24"/>
          <w:szCs w:val="24"/>
        </w:rPr>
        <w:t>Отметку о контроле проставляют на документах, поставленных на контроль, с помощью штампа "Контроль" на верхнем поле документа справа.</w:t>
      </w:r>
    </w:p>
    <w:p w:rsidR="001A1A2F" w:rsidRPr="00D321EB" w:rsidRDefault="001A1A2F" w:rsidP="000664CA">
      <w:pPr>
        <w:ind w:firstLine="708"/>
        <w:rPr>
          <w:sz w:val="24"/>
          <w:szCs w:val="24"/>
        </w:rPr>
      </w:pPr>
      <w:r w:rsidRPr="00D321EB">
        <w:rPr>
          <w:bCs/>
          <w:sz w:val="24"/>
          <w:szCs w:val="24"/>
        </w:rPr>
        <w:t>3.3.2.22.</w:t>
      </w:r>
      <w:r w:rsidRPr="00D321EB">
        <w:rPr>
          <w:b/>
          <w:bCs/>
          <w:sz w:val="24"/>
          <w:szCs w:val="24"/>
        </w:rPr>
        <w:t xml:space="preserve"> Отметка об исполнении документа</w:t>
      </w:r>
    </w:p>
    <w:p w:rsidR="001A1A2F" w:rsidRPr="00D321EB" w:rsidRDefault="001A1A2F" w:rsidP="000664CA">
      <w:pPr>
        <w:ind w:firstLine="708"/>
        <w:jc w:val="both"/>
        <w:rPr>
          <w:sz w:val="24"/>
          <w:szCs w:val="24"/>
        </w:rPr>
      </w:pPr>
      <w:r w:rsidRPr="00D321EB">
        <w:rPr>
          <w:sz w:val="24"/>
          <w:szCs w:val="24"/>
        </w:rPr>
        <w:t>Отметка об исполнении документа и направлении его в дело состоит из слов "В дело", указания индекса дела, в которое помещается документ, подписи исполнителя или руководителя структурного подразделения и даты.</w:t>
      </w:r>
    </w:p>
    <w:p w:rsidR="001A1A2F" w:rsidRPr="00D321EB" w:rsidRDefault="001A1A2F" w:rsidP="000664CA">
      <w:pPr>
        <w:ind w:firstLine="708"/>
        <w:jc w:val="both"/>
        <w:rPr>
          <w:sz w:val="24"/>
          <w:szCs w:val="24"/>
        </w:rPr>
      </w:pPr>
      <w:r w:rsidRPr="00D321EB">
        <w:rPr>
          <w:sz w:val="24"/>
          <w:szCs w:val="24"/>
        </w:rPr>
        <w:t>Отметка об исполнении может дополняться информацией об особенностях исполнения документа, например:</w:t>
      </w:r>
    </w:p>
    <w:tbl>
      <w:tblPr>
        <w:tblW w:w="0" w:type="auto"/>
        <w:tblInd w:w="45" w:type="dxa"/>
        <w:tblLayout w:type="fixed"/>
        <w:tblCellMar>
          <w:left w:w="45" w:type="dxa"/>
          <w:right w:w="45" w:type="dxa"/>
        </w:tblCellMar>
        <w:tblLook w:val="00A0" w:firstRow="1" w:lastRow="0" w:firstColumn="1" w:lastColumn="0" w:noHBand="0" w:noVBand="0"/>
      </w:tblPr>
      <w:tblGrid>
        <w:gridCol w:w="5925"/>
      </w:tblGrid>
      <w:tr w:rsidR="001A1A2F" w:rsidRPr="00D321EB" w:rsidTr="000664CA">
        <w:tc>
          <w:tcPr>
            <w:tcW w:w="5925" w:type="dxa"/>
          </w:tcPr>
          <w:p w:rsidR="001A1A2F" w:rsidRPr="00D321EB" w:rsidRDefault="001A1A2F">
            <w:pPr>
              <w:rPr>
                <w:b/>
                <w:sz w:val="24"/>
                <w:szCs w:val="24"/>
              </w:rPr>
            </w:pPr>
          </w:p>
          <w:p w:rsidR="001A1A2F" w:rsidRPr="00D321EB" w:rsidRDefault="001A1A2F">
            <w:pPr>
              <w:rPr>
                <w:b/>
                <w:sz w:val="24"/>
                <w:szCs w:val="24"/>
              </w:rPr>
            </w:pPr>
            <w:r w:rsidRPr="00D321EB">
              <w:rPr>
                <w:b/>
                <w:sz w:val="24"/>
                <w:szCs w:val="24"/>
              </w:rPr>
              <w:t>Разъяснено по телефону (номер телефона,</w:t>
            </w:r>
          </w:p>
          <w:p w:rsidR="001A1A2F" w:rsidRPr="00D321EB" w:rsidRDefault="001A1A2F">
            <w:pPr>
              <w:rPr>
                <w:b/>
                <w:sz w:val="24"/>
                <w:szCs w:val="24"/>
              </w:rPr>
            </w:pPr>
            <w:r w:rsidRPr="00D321EB">
              <w:rPr>
                <w:b/>
                <w:sz w:val="24"/>
                <w:szCs w:val="24"/>
              </w:rPr>
              <w:lastRenderedPageBreak/>
              <w:t>фамилия, инициалы абонента и при</w:t>
            </w:r>
          </w:p>
          <w:p w:rsidR="001A1A2F" w:rsidRPr="00D321EB" w:rsidRDefault="001A1A2F">
            <w:pPr>
              <w:rPr>
                <w:b/>
                <w:sz w:val="24"/>
                <w:szCs w:val="24"/>
              </w:rPr>
            </w:pPr>
            <w:r w:rsidRPr="00D321EB">
              <w:rPr>
                <w:b/>
                <w:sz w:val="24"/>
                <w:szCs w:val="24"/>
              </w:rPr>
              <w:t>необходимости должность).</w:t>
            </w:r>
          </w:p>
          <w:p w:rsidR="001A1A2F" w:rsidRPr="00D321EB" w:rsidRDefault="001A1A2F">
            <w:pPr>
              <w:rPr>
                <w:b/>
                <w:sz w:val="24"/>
                <w:szCs w:val="24"/>
              </w:rPr>
            </w:pPr>
            <w:r w:rsidRPr="00D321EB">
              <w:rPr>
                <w:b/>
                <w:sz w:val="24"/>
                <w:szCs w:val="24"/>
              </w:rPr>
              <w:t>Письменного ответа не требуется.</w:t>
            </w:r>
          </w:p>
          <w:p w:rsidR="001A1A2F" w:rsidRPr="00D321EB" w:rsidRDefault="001A1A2F">
            <w:pPr>
              <w:rPr>
                <w:b/>
                <w:sz w:val="24"/>
                <w:szCs w:val="24"/>
              </w:rPr>
            </w:pPr>
            <w:r w:rsidRPr="00D321EB">
              <w:rPr>
                <w:b/>
                <w:sz w:val="24"/>
                <w:szCs w:val="24"/>
              </w:rPr>
              <w:t>В дело N 02-34.</w:t>
            </w:r>
          </w:p>
          <w:p w:rsidR="001A1A2F" w:rsidRPr="00D321EB" w:rsidRDefault="001A1A2F">
            <w:pPr>
              <w:ind w:firstLine="225"/>
              <w:rPr>
                <w:b/>
                <w:sz w:val="24"/>
                <w:szCs w:val="24"/>
              </w:rPr>
            </w:pPr>
          </w:p>
        </w:tc>
      </w:tr>
      <w:tr w:rsidR="001A1A2F" w:rsidRPr="00D321EB" w:rsidTr="000664CA">
        <w:tc>
          <w:tcPr>
            <w:tcW w:w="5925" w:type="dxa"/>
          </w:tcPr>
          <w:p w:rsidR="001A1A2F" w:rsidRPr="00D321EB" w:rsidRDefault="001A1A2F">
            <w:pPr>
              <w:ind w:firstLine="225"/>
              <w:jc w:val="center"/>
              <w:rPr>
                <w:b/>
                <w:sz w:val="24"/>
                <w:szCs w:val="24"/>
              </w:rPr>
            </w:pPr>
            <w:r w:rsidRPr="00D321EB">
              <w:rPr>
                <w:b/>
                <w:sz w:val="24"/>
                <w:szCs w:val="24"/>
              </w:rPr>
              <w:lastRenderedPageBreak/>
              <w:t xml:space="preserve">Личная подпись </w:t>
            </w:r>
          </w:p>
        </w:tc>
      </w:tr>
      <w:tr w:rsidR="001A1A2F" w:rsidRPr="00D321EB" w:rsidTr="000664CA">
        <w:tc>
          <w:tcPr>
            <w:tcW w:w="5925" w:type="dxa"/>
          </w:tcPr>
          <w:p w:rsidR="001A1A2F" w:rsidRPr="00D321EB" w:rsidRDefault="001A1A2F">
            <w:pPr>
              <w:ind w:firstLine="225"/>
              <w:rPr>
                <w:b/>
                <w:sz w:val="24"/>
                <w:szCs w:val="24"/>
              </w:rPr>
            </w:pPr>
            <w:r w:rsidRPr="00D321EB">
              <w:rPr>
                <w:b/>
                <w:sz w:val="24"/>
                <w:szCs w:val="24"/>
              </w:rPr>
              <w:t xml:space="preserve">01.03.2015 </w:t>
            </w:r>
          </w:p>
        </w:tc>
      </w:tr>
    </w:tbl>
    <w:p w:rsidR="001A1A2F" w:rsidRPr="00D321EB" w:rsidRDefault="001A1A2F" w:rsidP="000664CA">
      <w:pPr>
        <w:ind w:firstLine="225"/>
        <w:jc w:val="both"/>
        <w:rPr>
          <w:sz w:val="24"/>
          <w:szCs w:val="24"/>
        </w:rPr>
      </w:pPr>
      <w:r w:rsidRPr="00D321EB">
        <w:rPr>
          <w:sz w:val="24"/>
          <w:szCs w:val="24"/>
        </w:rPr>
        <w:t>или:</w:t>
      </w:r>
    </w:p>
    <w:tbl>
      <w:tblPr>
        <w:tblW w:w="0" w:type="auto"/>
        <w:tblInd w:w="45" w:type="dxa"/>
        <w:tblLayout w:type="fixed"/>
        <w:tblCellMar>
          <w:left w:w="45" w:type="dxa"/>
          <w:right w:w="45" w:type="dxa"/>
        </w:tblCellMar>
        <w:tblLook w:val="00A0" w:firstRow="1" w:lastRow="0" w:firstColumn="1" w:lastColumn="0" w:noHBand="0" w:noVBand="0"/>
      </w:tblPr>
      <w:tblGrid>
        <w:gridCol w:w="5925"/>
      </w:tblGrid>
      <w:tr w:rsidR="001A1A2F" w:rsidRPr="00D321EB" w:rsidTr="000664CA">
        <w:tc>
          <w:tcPr>
            <w:tcW w:w="5925" w:type="dxa"/>
          </w:tcPr>
          <w:p w:rsidR="001A1A2F" w:rsidRPr="00D321EB" w:rsidRDefault="001A1A2F">
            <w:pPr>
              <w:rPr>
                <w:b/>
                <w:sz w:val="24"/>
                <w:szCs w:val="24"/>
              </w:rPr>
            </w:pPr>
            <w:r w:rsidRPr="00D321EB">
              <w:rPr>
                <w:b/>
                <w:sz w:val="24"/>
                <w:szCs w:val="24"/>
              </w:rPr>
              <w:t>Издано распоряжение от 21.01.2015  N 7</w:t>
            </w:r>
          </w:p>
          <w:p w:rsidR="001A1A2F" w:rsidRPr="00D321EB" w:rsidRDefault="00AA4554">
            <w:pPr>
              <w:rPr>
                <w:b/>
                <w:sz w:val="24"/>
                <w:szCs w:val="24"/>
              </w:rPr>
            </w:pPr>
            <w:r>
              <w:rPr>
                <w:b/>
                <w:sz w:val="24"/>
                <w:szCs w:val="24"/>
              </w:rPr>
              <w:t>«</w:t>
            </w:r>
            <w:r w:rsidR="001A1A2F" w:rsidRPr="00D321EB">
              <w:rPr>
                <w:b/>
                <w:sz w:val="24"/>
                <w:szCs w:val="24"/>
              </w:rPr>
              <w:t>О назначении материально</w:t>
            </w:r>
          </w:p>
          <w:p w:rsidR="001A1A2F" w:rsidRPr="00D321EB" w:rsidRDefault="00AA4554">
            <w:pPr>
              <w:rPr>
                <w:b/>
                <w:sz w:val="24"/>
                <w:szCs w:val="24"/>
              </w:rPr>
            </w:pPr>
            <w:r>
              <w:rPr>
                <w:b/>
                <w:sz w:val="24"/>
                <w:szCs w:val="24"/>
              </w:rPr>
              <w:t>ответственных лиц...»</w:t>
            </w:r>
          </w:p>
          <w:p w:rsidR="001A1A2F" w:rsidRPr="00D321EB" w:rsidRDefault="001A1A2F">
            <w:pPr>
              <w:rPr>
                <w:b/>
                <w:sz w:val="24"/>
                <w:szCs w:val="24"/>
              </w:rPr>
            </w:pPr>
            <w:r w:rsidRPr="00D321EB">
              <w:rPr>
                <w:b/>
                <w:sz w:val="24"/>
                <w:szCs w:val="24"/>
              </w:rPr>
              <w:t>В дело N 03- 156.</w:t>
            </w:r>
          </w:p>
          <w:p w:rsidR="001A1A2F" w:rsidRPr="00D321EB" w:rsidRDefault="001A1A2F">
            <w:pPr>
              <w:ind w:firstLine="225"/>
              <w:rPr>
                <w:b/>
                <w:sz w:val="24"/>
                <w:szCs w:val="24"/>
              </w:rPr>
            </w:pPr>
          </w:p>
        </w:tc>
      </w:tr>
      <w:tr w:rsidR="001A1A2F" w:rsidRPr="00D321EB" w:rsidTr="000664CA">
        <w:tc>
          <w:tcPr>
            <w:tcW w:w="5925" w:type="dxa"/>
          </w:tcPr>
          <w:p w:rsidR="001A1A2F" w:rsidRPr="00D321EB" w:rsidRDefault="001A1A2F">
            <w:pPr>
              <w:ind w:firstLine="225"/>
              <w:jc w:val="center"/>
              <w:rPr>
                <w:b/>
                <w:sz w:val="24"/>
                <w:szCs w:val="24"/>
              </w:rPr>
            </w:pPr>
            <w:r w:rsidRPr="00D321EB">
              <w:rPr>
                <w:b/>
                <w:sz w:val="24"/>
                <w:szCs w:val="24"/>
              </w:rPr>
              <w:t xml:space="preserve">Личная подпись </w:t>
            </w:r>
          </w:p>
        </w:tc>
      </w:tr>
      <w:tr w:rsidR="001A1A2F" w:rsidRPr="00D321EB" w:rsidTr="000664CA">
        <w:tc>
          <w:tcPr>
            <w:tcW w:w="5925" w:type="dxa"/>
          </w:tcPr>
          <w:p w:rsidR="001A1A2F" w:rsidRPr="00D321EB" w:rsidRDefault="001A1A2F">
            <w:pPr>
              <w:ind w:firstLine="225"/>
              <w:rPr>
                <w:b/>
                <w:sz w:val="24"/>
                <w:szCs w:val="24"/>
              </w:rPr>
            </w:pPr>
            <w:r w:rsidRPr="00D321EB">
              <w:rPr>
                <w:b/>
                <w:sz w:val="24"/>
                <w:szCs w:val="24"/>
              </w:rPr>
              <w:t xml:space="preserve">23.01.2015 </w:t>
            </w:r>
          </w:p>
        </w:tc>
      </w:tr>
    </w:tbl>
    <w:p w:rsidR="001A1A2F" w:rsidRPr="00D321EB" w:rsidRDefault="001A1A2F" w:rsidP="000664CA">
      <w:pPr>
        <w:ind w:firstLine="708"/>
        <w:jc w:val="both"/>
        <w:rPr>
          <w:sz w:val="24"/>
          <w:szCs w:val="24"/>
        </w:rPr>
      </w:pPr>
    </w:p>
    <w:p w:rsidR="001A1A2F" w:rsidRPr="00D321EB" w:rsidRDefault="001A1A2F" w:rsidP="000664CA">
      <w:pPr>
        <w:ind w:firstLine="708"/>
        <w:jc w:val="both"/>
        <w:rPr>
          <w:sz w:val="24"/>
          <w:szCs w:val="24"/>
        </w:rPr>
      </w:pPr>
      <w:r w:rsidRPr="00D321EB">
        <w:rPr>
          <w:sz w:val="24"/>
          <w:szCs w:val="24"/>
        </w:rPr>
        <w:t>Отметка об исполнении документа и направлении его в дело подписывается и датируется исполнителем документа или руководителем структурного подразделения, в котором исполнен документ.</w:t>
      </w:r>
    </w:p>
    <w:p w:rsidR="001A1A2F" w:rsidRPr="00D321EB" w:rsidRDefault="001A1A2F" w:rsidP="000664CA">
      <w:pPr>
        <w:ind w:firstLine="708"/>
        <w:rPr>
          <w:sz w:val="24"/>
          <w:szCs w:val="24"/>
        </w:rPr>
      </w:pPr>
      <w:r w:rsidRPr="00D321EB">
        <w:rPr>
          <w:bCs/>
          <w:sz w:val="24"/>
          <w:szCs w:val="24"/>
        </w:rPr>
        <w:t>3.3.2.23.</w:t>
      </w:r>
      <w:r w:rsidRPr="00D321EB">
        <w:rPr>
          <w:b/>
          <w:bCs/>
          <w:sz w:val="24"/>
          <w:szCs w:val="24"/>
        </w:rPr>
        <w:t xml:space="preserve"> Отметка о поступлении документа</w:t>
      </w:r>
    </w:p>
    <w:p w:rsidR="001A1A2F" w:rsidRPr="00D321EB" w:rsidRDefault="001A1A2F" w:rsidP="000664CA">
      <w:pPr>
        <w:ind w:firstLine="720"/>
        <w:jc w:val="both"/>
        <w:rPr>
          <w:sz w:val="24"/>
          <w:szCs w:val="24"/>
        </w:rPr>
      </w:pPr>
      <w:r w:rsidRPr="00D321EB">
        <w:rPr>
          <w:sz w:val="24"/>
          <w:szCs w:val="24"/>
        </w:rPr>
        <w:t xml:space="preserve">Отметка о поступлении документа в </w:t>
      </w:r>
      <w:r w:rsidRPr="00D321EB">
        <w:rPr>
          <w:bCs/>
          <w:iCs/>
          <w:sz w:val="24"/>
          <w:szCs w:val="24"/>
        </w:rPr>
        <w:t>Исполком</w:t>
      </w:r>
      <w:r w:rsidRPr="00D321EB">
        <w:rPr>
          <w:sz w:val="24"/>
          <w:szCs w:val="24"/>
        </w:rPr>
        <w:t xml:space="preserve"> содержит наименование организации, очередной порядковый (входящий) номер и дату поступления документа (при необходимости - часы и минуты), например,</w:t>
      </w:r>
    </w:p>
    <w:p w:rsidR="001A1A2F" w:rsidRPr="00D321EB" w:rsidRDefault="001A1A2F" w:rsidP="000664CA">
      <w:pPr>
        <w:tabs>
          <w:tab w:val="left" w:pos="6882"/>
        </w:tabs>
        <w:ind w:firstLine="720"/>
        <w:jc w:val="both"/>
        <w:rPr>
          <w:sz w:val="24"/>
          <w:szCs w:val="24"/>
        </w:rPr>
      </w:pPr>
    </w:p>
    <w:tbl>
      <w:tblPr>
        <w:tblW w:w="5000" w:type="pct"/>
        <w:tblCellMar>
          <w:left w:w="45" w:type="dxa"/>
          <w:right w:w="45" w:type="dxa"/>
        </w:tblCellMar>
        <w:tblLook w:val="00A0" w:firstRow="1" w:lastRow="0" w:firstColumn="1" w:lastColumn="0" w:noHBand="0" w:noVBand="0"/>
      </w:tblPr>
      <w:tblGrid>
        <w:gridCol w:w="5456"/>
        <w:gridCol w:w="4555"/>
      </w:tblGrid>
      <w:tr w:rsidR="001A1A2F" w:rsidRPr="00D321EB" w:rsidTr="009F5730">
        <w:tc>
          <w:tcPr>
            <w:tcW w:w="2725" w:type="pct"/>
            <w:tcBorders>
              <w:top w:val="nil"/>
              <w:left w:val="nil"/>
              <w:bottom w:val="nil"/>
              <w:right w:val="single" w:sz="2" w:space="0" w:color="auto"/>
            </w:tcBorders>
          </w:tcPr>
          <w:p w:rsidR="001A1A2F" w:rsidRPr="00D321EB" w:rsidRDefault="001A1A2F">
            <w:pPr>
              <w:rPr>
                <w:b/>
                <w:sz w:val="24"/>
                <w:szCs w:val="24"/>
              </w:rPr>
            </w:pPr>
          </w:p>
          <w:p w:rsidR="001A1A2F" w:rsidRPr="00D321EB" w:rsidRDefault="001A1A2F">
            <w:pPr>
              <w:rPr>
                <w:b/>
                <w:sz w:val="24"/>
                <w:szCs w:val="24"/>
              </w:rPr>
            </w:pPr>
          </w:p>
          <w:p w:rsidR="001A1A2F" w:rsidRPr="00D321EB" w:rsidRDefault="001A1A2F">
            <w:pPr>
              <w:rPr>
                <w:b/>
                <w:sz w:val="24"/>
                <w:szCs w:val="24"/>
              </w:rPr>
            </w:pPr>
          </w:p>
          <w:p w:rsidR="001A1A2F" w:rsidRPr="00D321EB" w:rsidRDefault="001A1A2F">
            <w:pPr>
              <w:rPr>
                <w:b/>
                <w:sz w:val="24"/>
                <w:szCs w:val="24"/>
              </w:rPr>
            </w:pPr>
            <w:r w:rsidRPr="00D321EB">
              <w:rPr>
                <w:b/>
                <w:vanish/>
                <w:sz w:val="24"/>
                <w:szCs w:val="24"/>
              </w:rPr>
              <w:t>#G0</w:t>
            </w:r>
          </w:p>
        </w:tc>
        <w:tc>
          <w:tcPr>
            <w:tcW w:w="2275" w:type="pct"/>
            <w:tcBorders>
              <w:top w:val="single" w:sz="2" w:space="0" w:color="auto"/>
              <w:left w:val="single" w:sz="2" w:space="0" w:color="auto"/>
              <w:bottom w:val="single" w:sz="2" w:space="0" w:color="auto"/>
              <w:right w:val="single" w:sz="2" w:space="0" w:color="auto"/>
            </w:tcBorders>
          </w:tcPr>
          <w:p w:rsidR="001A1A2F" w:rsidRPr="00D321EB" w:rsidRDefault="001A1A2F">
            <w:pPr>
              <w:rPr>
                <w:sz w:val="24"/>
                <w:szCs w:val="24"/>
              </w:rPr>
            </w:pPr>
            <w:r w:rsidRPr="00D321EB">
              <w:rPr>
                <w:b/>
                <w:bCs/>
                <w:iCs/>
                <w:sz w:val="24"/>
                <w:szCs w:val="24"/>
              </w:rPr>
              <w:t>Исполнительный комитет Тетюшского муниципального района</w:t>
            </w:r>
          </w:p>
          <w:p w:rsidR="001A1A2F" w:rsidRPr="00D321EB" w:rsidRDefault="001A1A2F">
            <w:pPr>
              <w:spacing w:line="360" w:lineRule="auto"/>
              <w:rPr>
                <w:b/>
                <w:sz w:val="24"/>
                <w:szCs w:val="24"/>
              </w:rPr>
            </w:pPr>
            <w:proofErr w:type="spellStart"/>
            <w:r w:rsidRPr="00D321EB">
              <w:rPr>
                <w:b/>
                <w:sz w:val="24"/>
                <w:szCs w:val="24"/>
              </w:rPr>
              <w:t>вх</w:t>
            </w:r>
            <w:proofErr w:type="spellEnd"/>
            <w:r w:rsidRPr="00D321EB">
              <w:rPr>
                <w:b/>
                <w:sz w:val="24"/>
                <w:szCs w:val="24"/>
              </w:rPr>
              <w:t xml:space="preserve">. №  </w:t>
            </w:r>
            <w:r w:rsidRPr="00D321EB">
              <w:rPr>
                <w:b/>
                <w:sz w:val="24"/>
                <w:szCs w:val="24"/>
                <w:u w:val="single"/>
              </w:rPr>
              <w:t>______</w:t>
            </w:r>
            <w:r w:rsidRPr="00D321EB">
              <w:rPr>
                <w:b/>
                <w:sz w:val="24"/>
                <w:szCs w:val="24"/>
              </w:rPr>
              <w:t xml:space="preserve"> на  </w:t>
            </w:r>
            <w:r w:rsidRPr="00D321EB">
              <w:rPr>
                <w:b/>
                <w:sz w:val="24"/>
                <w:szCs w:val="24"/>
                <w:u w:val="single"/>
              </w:rPr>
              <w:t xml:space="preserve">____ </w:t>
            </w:r>
            <w:r w:rsidRPr="00D321EB">
              <w:rPr>
                <w:b/>
                <w:sz w:val="24"/>
                <w:szCs w:val="24"/>
              </w:rPr>
              <w:t>листах</w:t>
            </w:r>
          </w:p>
          <w:p w:rsidR="001A1A2F" w:rsidRPr="00D321EB" w:rsidRDefault="001A1A2F">
            <w:pPr>
              <w:spacing w:line="360" w:lineRule="auto"/>
              <w:jc w:val="center"/>
              <w:rPr>
                <w:b/>
                <w:sz w:val="24"/>
                <w:szCs w:val="24"/>
                <w:u w:val="single"/>
              </w:rPr>
            </w:pPr>
            <w:r w:rsidRPr="00D321EB">
              <w:rPr>
                <w:b/>
                <w:sz w:val="24"/>
                <w:szCs w:val="24"/>
                <w:u w:val="single"/>
              </w:rPr>
              <w:t>«___»</w:t>
            </w:r>
            <w:r w:rsidRPr="00D321EB">
              <w:rPr>
                <w:b/>
                <w:sz w:val="24"/>
                <w:szCs w:val="24"/>
              </w:rPr>
              <w:t xml:space="preserve"> </w:t>
            </w:r>
            <w:r w:rsidRPr="00D321EB">
              <w:rPr>
                <w:b/>
                <w:sz w:val="24"/>
                <w:szCs w:val="24"/>
                <w:u w:val="single"/>
              </w:rPr>
              <w:t xml:space="preserve">   __________</w:t>
            </w:r>
            <w:r w:rsidRPr="00D321EB">
              <w:rPr>
                <w:b/>
                <w:sz w:val="24"/>
                <w:szCs w:val="24"/>
              </w:rPr>
              <w:t xml:space="preserve"> </w:t>
            </w:r>
            <w:r w:rsidRPr="00D321EB">
              <w:rPr>
                <w:b/>
                <w:sz w:val="24"/>
                <w:szCs w:val="24"/>
                <w:u w:val="single"/>
              </w:rPr>
              <w:t>20___г.</w:t>
            </w:r>
          </w:p>
          <w:p w:rsidR="001A1A2F" w:rsidRPr="00D321EB" w:rsidRDefault="001A1A2F">
            <w:pPr>
              <w:jc w:val="right"/>
              <w:rPr>
                <w:sz w:val="24"/>
                <w:szCs w:val="24"/>
              </w:rPr>
            </w:pPr>
          </w:p>
        </w:tc>
      </w:tr>
    </w:tbl>
    <w:p w:rsidR="001A1A2F" w:rsidRPr="00D321EB" w:rsidRDefault="001A1A2F" w:rsidP="000664CA">
      <w:pPr>
        <w:jc w:val="both"/>
        <w:rPr>
          <w:b/>
          <w:sz w:val="24"/>
          <w:szCs w:val="24"/>
        </w:rPr>
      </w:pPr>
      <w:r w:rsidRPr="00D321EB">
        <w:rPr>
          <w:b/>
          <w:sz w:val="24"/>
          <w:szCs w:val="24"/>
        </w:rPr>
        <w:tab/>
      </w:r>
    </w:p>
    <w:p w:rsidR="001A1A2F" w:rsidRPr="00D321EB" w:rsidRDefault="001A1A2F" w:rsidP="000664CA">
      <w:pPr>
        <w:jc w:val="both"/>
        <w:rPr>
          <w:b/>
          <w:sz w:val="24"/>
          <w:szCs w:val="24"/>
        </w:rPr>
      </w:pPr>
      <w:r w:rsidRPr="00D321EB">
        <w:rPr>
          <w:sz w:val="24"/>
          <w:szCs w:val="24"/>
        </w:rPr>
        <w:t xml:space="preserve">Отметка о поступлении документа проставляется в виде штампа и располагается в правом нижнем углу первого листа документа. </w:t>
      </w:r>
    </w:p>
    <w:p w:rsidR="001A1A2F" w:rsidRPr="00D321EB" w:rsidRDefault="001A1A2F" w:rsidP="000664CA">
      <w:pPr>
        <w:ind w:firstLine="708"/>
        <w:rPr>
          <w:sz w:val="24"/>
          <w:szCs w:val="24"/>
        </w:rPr>
      </w:pPr>
      <w:r w:rsidRPr="00D321EB">
        <w:rPr>
          <w:bCs/>
          <w:sz w:val="24"/>
          <w:szCs w:val="24"/>
        </w:rPr>
        <w:t>3.3.2.24.</w:t>
      </w:r>
      <w:r w:rsidRPr="00D321EB">
        <w:rPr>
          <w:b/>
          <w:bCs/>
          <w:sz w:val="24"/>
          <w:szCs w:val="24"/>
        </w:rPr>
        <w:t xml:space="preserve"> Отметка о конфиденциальности</w:t>
      </w:r>
    </w:p>
    <w:p w:rsidR="001A1A2F" w:rsidRPr="00D321EB" w:rsidRDefault="001A1A2F" w:rsidP="000664CA">
      <w:pPr>
        <w:ind w:firstLine="720"/>
        <w:jc w:val="both"/>
        <w:rPr>
          <w:sz w:val="24"/>
          <w:szCs w:val="24"/>
        </w:rPr>
      </w:pPr>
      <w:r w:rsidRPr="00D321EB">
        <w:rPr>
          <w:bCs/>
          <w:sz w:val="24"/>
          <w:szCs w:val="24"/>
        </w:rPr>
        <w:t>Отметка о конфиденциальности - это р</w:t>
      </w:r>
      <w:r w:rsidRPr="00D321EB">
        <w:rPr>
          <w:sz w:val="24"/>
          <w:szCs w:val="24"/>
        </w:rPr>
        <w:t>еквизит документа, свидетельствующий об особом характере информации, ограничивающий круг пользователей документа.</w:t>
      </w:r>
    </w:p>
    <w:p w:rsidR="001A1A2F" w:rsidRPr="00D321EB" w:rsidRDefault="001A1A2F" w:rsidP="000664CA">
      <w:pPr>
        <w:ind w:firstLine="708"/>
        <w:jc w:val="both"/>
        <w:rPr>
          <w:sz w:val="24"/>
          <w:szCs w:val="24"/>
        </w:rPr>
      </w:pPr>
      <w:r w:rsidRPr="00D321EB">
        <w:rPr>
          <w:sz w:val="24"/>
          <w:szCs w:val="24"/>
        </w:rPr>
        <w:t>Отметка о конфиденциальности проставляется на документах, содержащих информацию, относимую к служебной тайне или иному виду конфиденциальной информации. Отметка о конфиденциальности на документах, содержащих информацию, относиму</w:t>
      </w:r>
      <w:r w:rsidR="00AA4554">
        <w:rPr>
          <w:sz w:val="24"/>
          <w:szCs w:val="24"/>
        </w:rPr>
        <w:t>ю к служебной тайне, имеет вид «Для служебного пользования»</w:t>
      </w:r>
      <w:r w:rsidRPr="00D321EB">
        <w:rPr>
          <w:sz w:val="24"/>
          <w:szCs w:val="24"/>
        </w:rPr>
        <w:t>.</w:t>
      </w:r>
    </w:p>
    <w:p w:rsidR="001A1A2F" w:rsidRPr="00D321EB" w:rsidRDefault="001A1A2F" w:rsidP="000664CA">
      <w:pPr>
        <w:ind w:firstLine="708"/>
        <w:jc w:val="both"/>
        <w:rPr>
          <w:sz w:val="24"/>
          <w:szCs w:val="24"/>
        </w:rPr>
      </w:pPr>
      <w:r w:rsidRPr="00D321EB">
        <w:rPr>
          <w:sz w:val="24"/>
          <w:szCs w:val="24"/>
        </w:rPr>
        <w:t>Отметка проставляется в верхнем правом углу первого листа документа и должна дополняться указанием номера экземпляра документа под ней.</w:t>
      </w:r>
    </w:p>
    <w:p w:rsidR="00843A3E" w:rsidRPr="00D321EB" w:rsidRDefault="00843A3E" w:rsidP="00843A3E">
      <w:pPr>
        <w:jc w:val="center"/>
        <w:rPr>
          <w:b/>
          <w:bCs/>
          <w:sz w:val="24"/>
          <w:szCs w:val="24"/>
        </w:rPr>
      </w:pPr>
    </w:p>
    <w:p w:rsidR="00843A3E" w:rsidRPr="00D321EB" w:rsidRDefault="00843A3E" w:rsidP="00843A3E">
      <w:pPr>
        <w:jc w:val="center"/>
        <w:rPr>
          <w:i/>
          <w:color w:val="000000"/>
          <w:sz w:val="24"/>
          <w:szCs w:val="24"/>
        </w:rPr>
      </w:pPr>
      <w:r w:rsidRPr="00D321EB">
        <w:rPr>
          <w:b/>
          <w:bCs/>
          <w:sz w:val="24"/>
          <w:szCs w:val="24"/>
        </w:rPr>
        <w:t>3.4.</w:t>
      </w:r>
      <w:r w:rsidRPr="00D321EB">
        <w:rPr>
          <w:b/>
          <w:bCs/>
          <w:color w:val="000000"/>
          <w:sz w:val="24"/>
          <w:szCs w:val="24"/>
        </w:rPr>
        <w:t xml:space="preserve"> Оформление отдельных видов документов</w:t>
      </w:r>
    </w:p>
    <w:p w:rsidR="00843A3E" w:rsidRPr="00D321EB" w:rsidRDefault="00843A3E" w:rsidP="00843A3E">
      <w:pPr>
        <w:jc w:val="center"/>
        <w:rPr>
          <w:color w:val="000000"/>
          <w:sz w:val="24"/>
          <w:szCs w:val="24"/>
        </w:rPr>
      </w:pPr>
    </w:p>
    <w:p w:rsidR="00843A3E" w:rsidRPr="00D321EB" w:rsidRDefault="00843A3E" w:rsidP="00843A3E">
      <w:pPr>
        <w:jc w:val="center"/>
        <w:rPr>
          <w:color w:val="000000"/>
          <w:sz w:val="24"/>
          <w:szCs w:val="24"/>
        </w:rPr>
      </w:pPr>
      <w:r w:rsidRPr="00D321EB">
        <w:rPr>
          <w:b/>
          <w:bCs/>
          <w:sz w:val="24"/>
          <w:szCs w:val="24"/>
        </w:rPr>
        <w:t>3.4.1</w:t>
      </w:r>
      <w:r w:rsidRPr="00D321EB">
        <w:rPr>
          <w:b/>
          <w:bCs/>
          <w:color w:val="000000"/>
          <w:sz w:val="24"/>
          <w:szCs w:val="24"/>
        </w:rPr>
        <w:t>. Состав документов</w:t>
      </w:r>
      <w:r w:rsidRPr="00D321EB">
        <w:rPr>
          <w:color w:val="000000"/>
          <w:sz w:val="24"/>
          <w:szCs w:val="24"/>
        </w:rPr>
        <w:t xml:space="preserve"> </w:t>
      </w:r>
    </w:p>
    <w:p w:rsidR="00843A3E" w:rsidRPr="00D321EB" w:rsidRDefault="00843A3E" w:rsidP="00843A3E">
      <w:pPr>
        <w:ind w:firstLine="225"/>
        <w:jc w:val="both"/>
        <w:rPr>
          <w:color w:val="000000"/>
          <w:sz w:val="24"/>
          <w:szCs w:val="24"/>
        </w:rPr>
      </w:pPr>
    </w:p>
    <w:p w:rsidR="00843A3E" w:rsidRPr="00D321EB" w:rsidRDefault="00843A3E" w:rsidP="00843A3E">
      <w:pPr>
        <w:ind w:firstLine="708"/>
        <w:jc w:val="both"/>
        <w:rPr>
          <w:color w:val="000000"/>
          <w:sz w:val="24"/>
          <w:szCs w:val="24"/>
        </w:rPr>
      </w:pPr>
      <w:r w:rsidRPr="00D321EB">
        <w:rPr>
          <w:color w:val="000000"/>
          <w:sz w:val="24"/>
          <w:szCs w:val="24"/>
        </w:rPr>
        <w:t xml:space="preserve">В деятельности </w:t>
      </w:r>
      <w:r w:rsidRPr="00D321EB">
        <w:rPr>
          <w:sz w:val="24"/>
          <w:szCs w:val="24"/>
        </w:rPr>
        <w:t xml:space="preserve">Исполкома </w:t>
      </w:r>
      <w:r w:rsidRPr="00D321EB">
        <w:rPr>
          <w:color w:val="000000"/>
          <w:sz w:val="24"/>
          <w:szCs w:val="24"/>
        </w:rPr>
        <w:t xml:space="preserve">создается комплекс организационно-распорядительных документов: приказы, положения, правила, инструкции, регламенты, протоколы заседаний комиссий </w:t>
      </w:r>
      <w:r w:rsidRPr="00D321EB">
        <w:rPr>
          <w:sz w:val="24"/>
          <w:szCs w:val="24"/>
        </w:rPr>
        <w:t>(совещательных, координационных, экспертных и других органов),</w:t>
      </w:r>
      <w:r w:rsidRPr="00D321EB">
        <w:rPr>
          <w:color w:val="000000"/>
          <w:sz w:val="24"/>
          <w:szCs w:val="24"/>
        </w:rPr>
        <w:t xml:space="preserve"> собраний, акты, аналитические справки, докладные и служебные записки, договоры (контракты, соглашения), деловая (служебная) переписка и др.</w:t>
      </w:r>
    </w:p>
    <w:p w:rsidR="00843A3E" w:rsidRPr="00D321EB" w:rsidRDefault="00843A3E" w:rsidP="00843A3E">
      <w:pPr>
        <w:ind w:firstLine="225"/>
        <w:jc w:val="both"/>
        <w:rPr>
          <w:color w:val="000000"/>
          <w:sz w:val="24"/>
          <w:szCs w:val="24"/>
        </w:rPr>
      </w:pPr>
      <w:r w:rsidRPr="00D321EB">
        <w:rPr>
          <w:color w:val="000000"/>
          <w:sz w:val="24"/>
          <w:szCs w:val="24"/>
        </w:rPr>
        <w:tab/>
        <w:t>Коллегиально обсуждаемые вопросы и принимаемые по ним решения фиксируются в протоколах совещательных органов, иных заседаний и совещаний.</w:t>
      </w:r>
    </w:p>
    <w:p w:rsidR="00843A3E" w:rsidRPr="00D321EB" w:rsidRDefault="00843A3E" w:rsidP="00843A3E">
      <w:pPr>
        <w:ind w:firstLine="225"/>
        <w:jc w:val="both"/>
        <w:rPr>
          <w:color w:val="000000"/>
          <w:sz w:val="24"/>
          <w:szCs w:val="24"/>
        </w:rPr>
      </w:pPr>
      <w:r w:rsidRPr="00D321EB">
        <w:rPr>
          <w:color w:val="000000"/>
          <w:sz w:val="24"/>
          <w:szCs w:val="24"/>
        </w:rPr>
        <w:lastRenderedPageBreak/>
        <w:tab/>
        <w:t xml:space="preserve">Взаимные обязательства  </w:t>
      </w:r>
      <w:r w:rsidRPr="00D321EB">
        <w:rPr>
          <w:sz w:val="24"/>
          <w:szCs w:val="24"/>
        </w:rPr>
        <w:t>Исполкома</w:t>
      </w:r>
      <w:r w:rsidRPr="00D321EB">
        <w:rPr>
          <w:color w:val="000000"/>
          <w:sz w:val="24"/>
          <w:szCs w:val="24"/>
        </w:rPr>
        <w:t xml:space="preserve"> с его контрагентами и их регулирование оформляются в виде договоров, соглашений, контрактов, протоколов и др. документов.</w:t>
      </w:r>
    </w:p>
    <w:p w:rsidR="00843A3E" w:rsidRPr="00D321EB" w:rsidRDefault="00843A3E" w:rsidP="00843A3E">
      <w:pPr>
        <w:ind w:firstLine="708"/>
        <w:jc w:val="both"/>
        <w:rPr>
          <w:color w:val="000000"/>
          <w:sz w:val="24"/>
          <w:szCs w:val="24"/>
        </w:rPr>
      </w:pPr>
      <w:r w:rsidRPr="00D321EB">
        <w:rPr>
          <w:color w:val="000000"/>
          <w:sz w:val="24"/>
          <w:szCs w:val="24"/>
        </w:rPr>
        <w:t xml:space="preserve">В зависимости от конкретных основных задач и функций управления в деятельности </w:t>
      </w:r>
      <w:r w:rsidRPr="00D321EB">
        <w:rPr>
          <w:sz w:val="24"/>
          <w:szCs w:val="24"/>
        </w:rPr>
        <w:t>Исполкома</w:t>
      </w:r>
      <w:r w:rsidRPr="00D321EB">
        <w:rPr>
          <w:color w:val="000000"/>
          <w:sz w:val="24"/>
          <w:szCs w:val="24"/>
        </w:rPr>
        <w:t xml:space="preserve"> создаются другие виды документов: планы, прогнозы, программы, отчеты и др.</w:t>
      </w:r>
    </w:p>
    <w:p w:rsidR="00843A3E" w:rsidRPr="00D321EB" w:rsidRDefault="00843A3E" w:rsidP="00843A3E">
      <w:pPr>
        <w:ind w:firstLine="708"/>
        <w:jc w:val="both"/>
        <w:rPr>
          <w:color w:val="000000"/>
          <w:sz w:val="24"/>
          <w:szCs w:val="24"/>
        </w:rPr>
      </w:pPr>
      <w:r w:rsidRPr="00D321EB">
        <w:rPr>
          <w:color w:val="000000"/>
          <w:sz w:val="24"/>
          <w:szCs w:val="24"/>
        </w:rPr>
        <w:t xml:space="preserve">В установленных законодательством случаях в </w:t>
      </w:r>
      <w:r w:rsidRPr="00D321EB">
        <w:rPr>
          <w:sz w:val="24"/>
          <w:szCs w:val="24"/>
        </w:rPr>
        <w:t>Исполкоме</w:t>
      </w:r>
      <w:r w:rsidRPr="00D321EB">
        <w:rPr>
          <w:color w:val="000000"/>
          <w:sz w:val="24"/>
          <w:szCs w:val="24"/>
        </w:rPr>
        <w:t xml:space="preserve"> могут издаваться акты совместно с другими организациями по вопросам, представляющим взаимный интерес и входящим в компетенцию обеих сторон. Такие акты оформляются и публикуются как единый документ (приказ, протокол, положение и др.).</w:t>
      </w:r>
    </w:p>
    <w:p w:rsidR="00C215CC" w:rsidRPr="00D321EB" w:rsidRDefault="00C215CC" w:rsidP="00843A3E">
      <w:pPr>
        <w:rPr>
          <w:b/>
          <w:sz w:val="24"/>
          <w:szCs w:val="24"/>
        </w:rPr>
      </w:pPr>
    </w:p>
    <w:p w:rsidR="00C215CC" w:rsidRPr="00D321EB" w:rsidRDefault="00C215CC" w:rsidP="00C215CC">
      <w:pPr>
        <w:jc w:val="center"/>
        <w:rPr>
          <w:sz w:val="24"/>
          <w:szCs w:val="24"/>
        </w:rPr>
      </w:pPr>
      <w:r w:rsidRPr="00D321EB">
        <w:rPr>
          <w:b/>
          <w:sz w:val="24"/>
          <w:szCs w:val="24"/>
        </w:rPr>
        <w:t>3.4.</w:t>
      </w:r>
      <w:r w:rsidR="00843A3E" w:rsidRPr="00D321EB">
        <w:rPr>
          <w:b/>
          <w:sz w:val="24"/>
          <w:szCs w:val="24"/>
        </w:rPr>
        <w:t>2</w:t>
      </w:r>
      <w:r w:rsidRPr="00D321EB">
        <w:rPr>
          <w:b/>
          <w:sz w:val="24"/>
          <w:szCs w:val="24"/>
        </w:rPr>
        <w:t>.</w:t>
      </w:r>
      <w:r w:rsidRPr="00D321EB">
        <w:rPr>
          <w:sz w:val="24"/>
          <w:szCs w:val="24"/>
        </w:rPr>
        <w:t xml:space="preserve"> </w:t>
      </w:r>
      <w:r w:rsidRPr="00D321EB">
        <w:rPr>
          <w:b/>
          <w:sz w:val="24"/>
          <w:szCs w:val="24"/>
        </w:rPr>
        <w:t>Подготовка и оформление постановлений, распоряжений</w:t>
      </w:r>
    </w:p>
    <w:p w:rsidR="00C215CC" w:rsidRPr="00D321EB" w:rsidRDefault="00C215CC" w:rsidP="00C215CC">
      <w:pPr>
        <w:jc w:val="center"/>
        <w:rPr>
          <w:sz w:val="24"/>
          <w:szCs w:val="24"/>
        </w:rPr>
      </w:pP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 xml:space="preserve">Постановление,   распоряжение   </w:t>
      </w:r>
      <w:r w:rsidR="005A1E06" w:rsidRPr="00D321EB">
        <w:rPr>
          <w:kern w:val="0"/>
          <w:sz w:val="24"/>
          <w:szCs w:val="24"/>
        </w:rPr>
        <w:t>Исполкома</w:t>
      </w:r>
      <w:r w:rsidRPr="00D321EB">
        <w:rPr>
          <w:kern w:val="0"/>
          <w:sz w:val="24"/>
          <w:szCs w:val="24"/>
        </w:rPr>
        <w:t xml:space="preserve">   -   это   правовые   акты,   издаваемые   </w:t>
      </w:r>
      <w:r w:rsidR="005A1E06" w:rsidRPr="00D321EB">
        <w:rPr>
          <w:kern w:val="0"/>
          <w:sz w:val="24"/>
          <w:szCs w:val="24"/>
        </w:rPr>
        <w:t>Исполкомом</w:t>
      </w:r>
      <w:r w:rsidRPr="00D321EB">
        <w:rPr>
          <w:kern w:val="0"/>
          <w:sz w:val="24"/>
          <w:szCs w:val="24"/>
        </w:rPr>
        <w:t xml:space="preserve">  Тетюшского муниципального района.</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 xml:space="preserve">Проекты постановлений готовят и вносят на рассмотрение отделы, структурные подразделения </w:t>
      </w:r>
      <w:r w:rsidR="005A1E06" w:rsidRPr="00D321EB">
        <w:rPr>
          <w:kern w:val="0"/>
          <w:sz w:val="24"/>
          <w:szCs w:val="24"/>
        </w:rPr>
        <w:t>Исполкома</w:t>
      </w:r>
      <w:r w:rsidRPr="00D321EB">
        <w:rPr>
          <w:kern w:val="0"/>
          <w:sz w:val="24"/>
          <w:szCs w:val="24"/>
        </w:rPr>
        <w:t>, иные органы местного самоуправления.</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 xml:space="preserve">При внесении проекта постановления по инициативе иных органов местного самоуправления он должен быть завизирован непосредственным исполнителем и руководителем органа местного самоуправления, внесшего проект постановления. Правом вносить изменения и дополнения в представленный проект постановления обладают Руководитель </w:t>
      </w:r>
      <w:r w:rsidR="005A1E06" w:rsidRPr="00D321EB">
        <w:rPr>
          <w:kern w:val="0"/>
          <w:sz w:val="24"/>
          <w:szCs w:val="24"/>
        </w:rPr>
        <w:t>Исполкома</w:t>
      </w:r>
      <w:r w:rsidRPr="00D321EB">
        <w:rPr>
          <w:kern w:val="0"/>
          <w:sz w:val="24"/>
          <w:szCs w:val="24"/>
        </w:rPr>
        <w:t xml:space="preserve">,  заместители Руководителя </w:t>
      </w:r>
      <w:r w:rsidR="005A1E06" w:rsidRPr="00D321EB">
        <w:rPr>
          <w:kern w:val="0"/>
          <w:sz w:val="24"/>
          <w:szCs w:val="24"/>
        </w:rPr>
        <w:t>Исполкома</w:t>
      </w:r>
      <w:r w:rsidRPr="00D321EB">
        <w:rPr>
          <w:kern w:val="0"/>
          <w:sz w:val="24"/>
          <w:szCs w:val="24"/>
        </w:rPr>
        <w:t>, курирующие данную область,</w:t>
      </w:r>
      <w:r w:rsidRPr="00D321EB">
        <w:rPr>
          <w:color w:val="993366"/>
          <w:kern w:val="0"/>
          <w:sz w:val="24"/>
          <w:szCs w:val="24"/>
        </w:rPr>
        <w:t xml:space="preserve"> </w:t>
      </w:r>
      <w:r w:rsidRPr="00D321EB">
        <w:rPr>
          <w:kern w:val="0"/>
          <w:sz w:val="24"/>
          <w:szCs w:val="24"/>
        </w:rPr>
        <w:t>главный специалист сектора организационной работы</w:t>
      </w:r>
      <w:r w:rsidR="00AA4554">
        <w:rPr>
          <w:kern w:val="0"/>
          <w:sz w:val="24"/>
          <w:szCs w:val="24"/>
        </w:rPr>
        <w:t xml:space="preserve"> Исполкома</w:t>
      </w:r>
      <w:r w:rsidRPr="00D321EB">
        <w:rPr>
          <w:kern w:val="0"/>
          <w:sz w:val="24"/>
          <w:szCs w:val="24"/>
        </w:rPr>
        <w:t>.</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 xml:space="preserve">Проекты распоряжений по основной и административно-хозяйственной деятельности готовят и вносят отделы Исполнительного комитета Тетюшского  муниципального района на основании поручении (указаний) Руководителя </w:t>
      </w:r>
      <w:r w:rsidR="005A1E06" w:rsidRPr="00D321EB">
        <w:rPr>
          <w:kern w:val="0"/>
          <w:sz w:val="24"/>
          <w:szCs w:val="24"/>
        </w:rPr>
        <w:t>Исполкома</w:t>
      </w:r>
      <w:r w:rsidRPr="00D321EB">
        <w:rPr>
          <w:kern w:val="0"/>
          <w:sz w:val="24"/>
          <w:szCs w:val="24"/>
        </w:rPr>
        <w:t>, либо в инициативном порядке.</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Проекты распоряжений по личному составу готовит и вносит сектор кадрового обеспечения муниципальной службы в соответствии с унифицированными формами первичной учетной документации по учету труда и его оплаты, утвержденными постановлением Государственного комитета Российской Федерации по статистике № 1 от 5 января 2004 года.</w:t>
      </w:r>
    </w:p>
    <w:p w:rsidR="005A1E06"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 xml:space="preserve">Обеспечение качественной подготовки проектов постановлений и распоряжений, их согласование с заинтересованными сторонами возлагается на Управляющего делами  </w:t>
      </w:r>
      <w:r w:rsidR="005A1E06" w:rsidRPr="00D321EB">
        <w:rPr>
          <w:kern w:val="0"/>
          <w:sz w:val="24"/>
          <w:szCs w:val="24"/>
        </w:rPr>
        <w:t>Исполкома</w:t>
      </w:r>
      <w:r w:rsidR="00AA4554">
        <w:rPr>
          <w:kern w:val="0"/>
          <w:sz w:val="24"/>
          <w:szCs w:val="24"/>
        </w:rPr>
        <w:t>.</w:t>
      </w:r>
      <w:r w:rsidR="005A1E06" w:rsidRPr="00D321EB">
        <w:rPr>
          <w:kern w:val="0"/>
          <w:sz w:val="24"/>
          <w:szCs w:val="24"/>
        </w:rPr>
        <w:t xml:space="preserve"> </w:t>
      </w:r>
    </w:p>
    <w:p w:rsidR="00C215CC" w:rsidRPr="00D321EB" w:rsidRDefault="005A1E06" w:rsidP="00C215CC">
      <w:pPr>
        <w:widowControl w:val="0"/>
        <w:suppressAutoHyphens/>
        <w:autoSpaceDE w:val="0"/>
        <w:autoSpaceDN w:val="0"/>
        <w:adjustRightInd w:val="0"/>
        <w:ind w:firstLine="567"/>
        <w:jc w:val="both"/>
        <w:rPr>
          <w:kern w:val="0"/>
          <w:sz w:val="24"/>
          <w:szCs w:val="24"/>
        </w:rPr>
      </w:pPr>
      <w:r w:rsidRPr="00D321EB">
        <w:rPr>
          <w:kern w:val="0"/>
          <w:sz w:val="24"/>
          <w:szCs w:val="24"/>
        </w:rPr>
        <w:t>3.4</w:t>
      </w:r>
      <w:r w:rsidR="00C215CC" w:rsidRPr="00D321EB">
        <w:rPr>
          <w:kern w:val="0"/>
          <w:sz w:val="24"/>
          <w:szCs w:val="24"/>
        </w:rPr>
        <w:t>.2.   До представления на подпись проект постановления, распоряжения визируется всеми заинтересованными подразделениями и должностными лицами.</w:t>
      </w:r>
      <w:r w:rsidR="00C215CC" w:rsidRPr="00D321EB">
        <w:rPr>
          <w:sz w:val="24"/>
          <w:szCs w:val="24"/>
        </w:rPr>
        <w:t xml:space="preserve"> </w:t>
      </w:r>
      <w:r w:rsidR="00C215CC" w:rsidRPr="00D321EB">
        <w:rPr>
          <w:kern w:val="0"/>
          <w:sz w:val="24"/>
          <w:szCs w:val="24"/>
        </w:rPr>
        <w:t>(приложение №1)</w:t>
      </w:r>
    </w:p>
    <w:p w:rsidR="005A1E06"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 xml:space="preserve">Постановления, распоряжения подписываются Руководителем </w:t>
      </w:r>
      <w:r w:rsidR="005A1E06" w:rsidRPr="00D321EB">
        <w:rPr>
          <w:kern w:val="0"/>
          <w:sz w:val="24"/>
          <w:szCs w:val="24"/>
        </w:rPr>
        <w:t xml:space="preserve">Исполкома </w:t>
      </w:r>
      <w:r w:rsidRPr="00D321EB">
        <w:rPr>
          <w:kern w:val="0"/>
          <w:sz w:val="24"/>
          <w:szCs w:val="24"/>
        </w:rPr>
        <w:t xml:space="preserve">или заместителем Руководителя </w:t>
      </w:r>
      <w:r w:rsidR="005A1E06" w:rsidRPr="00D321EB">
        <w:rPr>
          <w:kern w:val="0"/>
          <w:sz w:val="24"/>
          <w:szCs w:val="24"/>
        </w:rPr>
        <w:t xml:space="preserve">Исполкома </w:t>
      </w:r>
    </w:p>
    <w:p w:rsidR="00C215CC" w:rsidRPr="00D321EB" w:rsidRDefault="005A1E06" w:rsidP="00C215CC">
      <w:pPr>
        <w:widowControl w:val="0"/>
        <w:suppressAutoHyphens/>
        <w:autoSpaceDE w:val="0"/>
        <w:autoSpaceDN w:val="0"/>
        <w:adjustRightInd w:val="0"/>
        <w:ind w:firstLine="567"/>
        <w:jc w:val="both"/>
        <w:rPr>
          <w:kern w:val="0"/>
          <w:sz w:val="24"/>
          <w:szCs w:val="24"/>
        </w:rPr>
      </w:pPr>
      <w:r w:rsidRPr="00D321EB">
        <w:rPr>
          <w:kern w:val="0"/>
          <w:sz w:val="24"/>
          <w:szCs w:val="24"/>
        </w:rPr>
        <w:t>3.4</w:t>
      </w:r>
      <w:r w:rsidR="00C215CC" w:rsidRPr="00D321EB">
        <w:rPr>
          <w:kern w:val="0"/>
          <w:sz w:val="24"/>
          <w:szCs w:val="24"/>
        </w:rPr>
        <w:t>.3.    Постановления, распоряжения печатаются на бланках установленной формы.</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 xml:space="preserve"> Датой постановления, распоряжения является дата их подписания.</w:t>
      </w:r>
    </w:p>
    <w:p w:rsidR="00C215CC" w:rsidRPr="00D321EB" w:rsidRDefault="005A1E06" w:rsidP="00C215CC">
      <w:pPr>
        <w:widowControl w:val="0"/>
        <w:suppressAutoHyphens/>
        <w:autoSpaceDE w:val="0"/>
        <w:autoSpaceDN w:val="0"/>
        <w:adjustRightInd w:val="0"/>
        <w:ind w:firstLine="567"/>
        <w:jc w:val="both"/>
        <w:rPr>
          <w:kern w:val="0"/>
          <w:sz w:val="24"/>
          <w:szCs w:val="24"/>
        </w:rPr>
      </w:pPr>
      <w:r w:rsidRPr="00D321EB">
        <w:rPr>
          <w:kern w:val="0"/>
          <w:sz w:val="24"/>
          <w:szCs w:val="24"/>
        </w:rPr>
        <w:t>3.4</w:t>
      </w:r>
      <w:r w:rsidR="008742B9" w:rsidRPr="00D321EB">
        <w:rPr>
          <w:kern w:val="0"/>
          <w:sz w:val="24"/>
          <w:szCs w:val="24"/>
        </w:rPr>
        <w:t>.4.</w:t>
      </w:r>
      <w:r w:rsidR="00C215CC" w:rsidRPr="00D321EB">
        <w:rPr>
          <w:kern w:val="0"/>
          <w:sz w:val="24"/>
          <w:szCs w:val="24"/>
        </w:rPr>
        <w:t>Заголовок является обязательным реквизитом постановления, распоряжения, он должен быть сформулирован кратко, выражая основное содержание документа.</w:t>
      </w:r>
    </w:p>
    <w:p w:rsidR="00C215CC" w:rsidRPr="00D321EB" w:rsidRDefault="00C215CC" w:rsidP="00C215CC">
      <w:pPr>
        <w:ind w:firstLine="708"/>
        <w:jc w:val="both"/>
        <w:rPr>
          <w:sz w:val="24"/>
          <w:szCs w:val="24"/>
        </w:rPr>
      </w:pPr>
      <w:r w:rsidRPr="00D321EB">
        <w:rPr>
          <w:sz w:val="24"/>
          <w:szCs w:val="24"/>
        </w:rPr>
        <w:t xml:space="preserve">Заголовок отделяется от предыдущего реквизита межстрочным интервалом 38 </w:t>
      </w:r>
      <w:proofErr w:type="spellStart"/>
      <w:r w:rsidRPr="00D321EB">
        <w:rPr>
          <w:sz w:val="24"/>
          <w:szCs w:val="24"/>
        </w:rPr>
        <w:t>пт</w:t>
      </w:r>
      <w:proofErr w:type="spellEnd"/>
      <w:r w:rsidRPr="00D321EB">
        <w:rPr>
          <w:sz w:val="24"/>
          <w:szCs w:val="24"/>
        </w:rPr>
        <w:t xml:space="preserve"> и печатается через 1 интервал, выделяется полужирным шрифтом и выравнивается по центру. Пишется с прописной буквы и отвечает на вопрос: «О чем?» издан муниципальный правовой акт. Точка в конце заголовка не ставится.</w:t>
      </w:r>
    </w:p>
    <w:p w:rsidR="00C215CC" w:rsidRPr="00D321EB" w:rsidRDefault="00C215CC" w:rsidP="00C215CC">
      <w:pPr>
        <w:ind w:firstLine="708"/>
        <w:jc w:val="both"/>
        <w:rPr>
          <w:spacing w:val="-2"/>
          <w:sz w:val="24"/>
          <w:szCs w:val="24"/>
        </w:rPr>
      </w:pPr>
      <w:r w:rsidRPr="00D321EB">
        <w:rPr>
          <w:sz w:val="24"/>
          <w:szCs w:val="24"/>
        </w:rPr>
        <w:t xml:space="preserve">В заголовке акта о внесении изменений в действующие нормативные правовые акты необходимо называть причины внесения изменений или конкретную норму, в которую вносятся изменения, а в случае неоднократного изменения одной и </w:t>
      </w:r>
      <w:r w:rsidRPr="00D321EB">
        <w:rPr>
          <w:spacing w:val="-2"/>
          <w:sz w:val="24"/>
          <w:szCs w:val="24"/>
        </w:rPr>
        <w:t>той же нормы — дополнительно указывать, в какой именно части она изменяется. Например:</w:t>
      </w:r>
    </w:p>
    <w:p w:rsidR="00C215CC" w:rsidRPr="00D321EB" w:rsidRDefault="00C215CC" w:rsidP="00C215CC">
      <w:pPr>
        <w:jc w:val="center"/>
        <w:rPr>
          <w:spacing w:val="-2"/>
          <w:sz w:val="24"/>
          <w:szCs w:val="24"/>
        </w:rPr>
      </w:pPr>
    </w:p>
    <w:p w:rsidR="00C215CC" w:rsidRPr="00D321EB" w:rsidRDefault="00C215CC" w:rsidP="00C215CC">
      <w:pPr>
        <w:jc w:val="center"/>
        <w:rPr>
          <w:b/>
          <w:spacing w:val="-2"/>
          <w:sz w:val="24"/>
          <w:szCs w:val="24"/>
        </w:rPr>
      </w:pPr>
      <w:r w:rsidRPr="00D321EB">
        <w:rPr>
          <w:b/>
          <w:spacing w:val="-2"/>
          <w:sz w:val="24"/>
          <w:szCs w:val="24"/>
        </w:rPr>
        <w:t>О внесении изменений в административные регламенты в области предоставления жилья</w:t>
      </w:r>
    </w:p>
    <w:p w:rsidR="00C215CC" w:rsidRPr="00D321EB" w:rsidRDefault="00C215CC" w:rsidP="00C215CC">
      <w:pPr>
        <w:jc w:val="center"/>
        <w:rPr>
          <w:b/>
          <w:spacing w:val="-2"/>
          <w:sz w:val="24"/>
          <w:szCs w:val="24"/>
        </w:rPr>
      </w:pPr>
    </w:p>
    <w:p w:rsidR="00C215CC" w:rsidRPr="00D321EB" w:rsidRDefault="00C215CC" w:rsidP="00C215CC">
      <w:pPr>
        <w:jc w:val="center"/>
        <w:rPr>
          <w:spacing w:val="-2"/>
          <w:sz w:val="24"/>
          <w:szCs w:val="24"/>
        </w:rPr>
      </w:pPr>
      <w:r w:rsidRPr="00D321EB">
        <w:rPr>
          <w:spacing w:val="-2"/>
          <w:sz w:val="24"/>
          <w:szCs w:val="24"/>
        </w:rPr>
        <w:t xml:space="preserve">или </w:t>
      </w:r>
    </w:p>
    <w:p w:rsidR="00C215CC" w:rsidRPr="00D321EB" w:rsidRDefault="00C215CC" w:rsidP="00C215CC">
      <w:pPr>
        <w:jc w:val="center"/>
        <w:rPr>
          <w:b/>
          <w:spacing w:val="-2"/>
          <w:sz w:val="24"/>
          <w:szCs w:val="24"/>
        </w:rPr>
      </w:pPr>
    </w:p>
    <w:p w:rsidR="00C215CC" w:rsidRPr="00D321EB" w:rsidRDefault="00C215CC" w:rsidP="00C215CC">
      <w:pPr>
        <w:jc w:val="center"/>
        <w:rPr>
          <w:b/>
          <w:spacing w:val="-2"/>
          <w:sz w:val="24"/>
          <w:szCs w:val="24"/>
        </w:rPr>
      </w:pPr>
      <w:r w:rsidRPr="00D321EB">
        <w:rPr>
          <w:b/>
          <w:spacing w:val="-2"/>
          <w:sz w:val="24"/>
          <w:szCs w:val="24"/>
        </w:rPr>
        <w:t xml:space="preserve">О внесении изменений в приложение </w:t>
      </w:r>
      <w:r w:rsidR="00AA4554">
        <w:rPr>
          <w:b/>
          <w:spacing w:val="-2"/>
          <w:sz w:val="24"/>
          <w:szCs w:val="24"/>
        </w:rPr>
        <w:t xml:space="preserve">№ </w:t>
      </w:r>
      <w:r w:rsidRPr="00D321EB">
        <w:rPr>
          <w:b/>
          <w:spacing w:val="-2"/>
          <w:sz w:val="24"/>
          <w:szCs w:val="24"/>
        </w:rPr>
        <w:t>32 к постановлению Исполнительного комитета Тетюшского муниципального района от 25.12.2014 №389</w:t>
      </w:r>
    </w:p>
    <w:p w:rsidR="00C215CC" w:rsidRPr="00D321EB" w:rsidRDefault="00C215CC" w:rsidP="00C215CC">
      <w:pPr>
        <w:jc w:val="center"/>
        <w:rPr>
          <w:spacing w:val="-2"/>
          <w:sz w:val="24"/>
          <w:szCs w:val="24"/>
        </w:rPr>
      </w:pPr>
    </w:p>
    <w:p w:rsidR="00C215CC" w:rsidRPr="00D321EB" w:rsidRDefault="00C215CC" w:rsidP="00C215CC">
      <w:pPr>
        <w:pStyle w:val="33"/>
        <w:rPr>
          <w:sz w:val="24"/>
          <w:szCs w:val="24"/>
        </w:rPr>
      </w:pPr>
      <w:r w:rsidRPr="00D321EB">
        <w:rPr>
          <w:sz w:val="24"/>
          <w:szCs w:val="24"/>
        </w:rPr>
        <w:lastRenderedPageBreak/>
        <w:t xml:space="preserve">Текст отделяется от заголовка межстрочными интервалами 36-48 </w:t>
      </w:r>
      <w:proofErr w:type="spellStart"/>
      <w:r w:rsidRPr="00D321EB">
        <w:rPr>
          <w:sz w:val="24"/>
          <w:szCs w:val="24"/>
        </w:rPr>
        <w:t>пт</w:t>
      </w:r>
      <w:proofErr w:type="spellEnd"/>
      <w:r w:rsidRPr="00D321EB">
        <w:rPr>
          <w:sz w:val="24"/>
          <w:szCs w:val="24"/>
        </w:rPr>
        <w:t xml:space="preserve"> и печатается через </w:t>
      </w:r>
      <w:r w:rsidR="008A48C0" w:rsidRPr="008A48C0">
        <w:rPr>
          <w:sz w:val="24"/>
          <w:szCs w:val="24"/>
        </w:rPr>
        <w:t>1</w:t>
      </w:r>
      <w:r w:rsidR="008A48C0">
        <w:rPr>
          <w:sz w:val="24"/>
          <w:szCs w:val="24"/>
        </w:rPr>
        <w:t>,5</w:t>
      </w:r>
      <w:r w:rsidR="008A48C0" w:rsidRPr="008A48C0">
        <w:rPr>
          <w:sz w:val="24"/>
          <w:szCs w:val="24"/>
        </w:rPr>
        <w:t xml:space="preserve"> межстрочный интервал</w:t>
      </w:r>
      <w:r w:rsidRPr="00D321EB">
        <w:rPr>
          <w:sz w:val="24"/>
          <w:szCs w:val="24"/>
        </w:rPr>
        <w:t>.</w:t>
      </w:r>
    </w:p>
    <w:p w:rsidR="00C215CC" w:rsidRPr="00D321EB" w:rsidRDefault="00C215CC" w:rsidP="00C215CC">
      <w:pPr>
        <w:ind w:firstLine="708"/>
        <w:jc w:val="both"/>
        <w:rPr>
          <w:sz w:val="24"/>
          <w:szCs w:val="24"/>
        </w:rPr>
      </w:pPr>
      <w:r w:rsidRPr="00D321EB">
        <w:rPr>
          <w:sz w:val="24"/>
          <w:szCs w:val="24"/>
        </w:rPr>
        <w:t>Текстовая часть муниципального правового акта может подразделяться на преамбулу и основную часть.</w:t>
      </w:r>
    </w:p>
    <w:p w:rsidR="00C215CC" w:rsidRPr="00D321EB" w:rsidRDefault="00C215CC" w:rsidP="00C215CC">
      <w:pPr>
        <w:ind w:firstLine="708"/>
        <w:jc w:val="both"/>
        <w:rPr>
          <w:sz w:val="24"/>
          <w:szCs w:val="24"/>
        </w:rPr>
      </w:pPr>
      <w:r w:rsidRPr="00D321EB">
        <w:rPr>
          <w:sz w:val="24"/>
          <w:szCs w:val="24"/>
        </w:rPr>
        <w:t xml:space="preserve">Подпись отделяется от текста межстрочным интервалом 36 </w:t>
      </w:r>
      <w:proofErr w:type="spellStart"/>
      <w:r w:rsidRPr="00D321EB">
        <w:rPr>
          <w:sz w:val="24"/>
          <w:szCs w:val="24"/>
        </w:rPr>
        <w:t>пт</w:t>
      </w:r>
      <w:proofErr w:type="spellEnd"/>
      <w:r w:rsidRPr="00D321EB">
        <w:rPr>
          <w:sz w:val="24"/>
          <w:szCs w:val="24"/>
        </w:rPr>
        <w:t xml:space="preserve"> и состоит из слов «Руководитель Исполнительного комитета Тетюшского муниципального района» печатаются в 3 строки через один межстрочный интервал. Слова печатаются от левой границы текстового поля.</w:t>
      </w:r>
    </w:p>
    <w:p w:rsidR="00C215CC" w:rsidRPr="00D321EB" w:rsidRDefault="00C215CC" w:rsidP="00334E27">
      <w:pPr>
        <w:ind w:firstLine="708"/>
        <w:jc w:val="both"/>
        <w:rPr>
          <w:sz w:val="24"/>
          <w:szCs w:val="24"/>
        </w:rPr>
      </w:pPr>
      <w:r w:rsidRPr="00D321EB">
        <w:rPr>
          <w:sz w:val="24"/>
          <w:szCs w:val="24"/>
        </w:rPr>
        <w:t>Если текст нормативного правового акта умещается на 1 листе  (только бланке), то подпись  состоит из слова «Руководитель».</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Дата оформляется словесно-цифровым способом, номер состоит из знака «№» и порядкового номера постановления, распоряжения.</w:t>
      </w:r>
    </w:p>
    <w:p w:rsidR="00C215CC" w:rsidRPr="00D321EB" w:rsidRDefault="005A1E06" w:rsidP="00C215CC">
      <w:pPr>
        <w:widowControl w:val="0"/>
        <w:suppressAutoHyphens/>
        <w:autoSpaceDE w:val="0"/>
        <w:autoSpaceDN w:val="0"/>
        <w:adjustRightInd w:val="0"/>
        <w:ind w:firstLine="567"/>
        <w:jc w:val="both"/>
        <w:rPr>
          <w:kern w:val="0"/>
          <w:sz w:val="24"/>
          <w:szCs w:val="24"/>
        </w:rPr>
      </w:pPr>
      <w:r w:rsidRPr="00D321EB">
        <w:rPr>
          <w:kern w:val="0"/>
          <w:sz w:val="24"/>
          <w:szCs w:val="24"/>
        </w:rPr>
        <w:t>3.4</w:t>
      </w:r>
      <w:r w:rsidR="00C215CC" w:rsidRPr="00D321EB">
        <w:rPr>
          <w:kern w:val="0"/>
          <w:sz w:val="24"/>
          <w:szCs w:val="24"/>
        </w:rPr>
        <w:t>.5.    Текст постановления, распоряжения может состоять из двух частей: констатирующей (преамбулы) и постановляющей (распорядительной).</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Текст отделяется от заголовка 2 - 3 межстрочными интервалами и печатается шрифтом размером № 14 и выравнивается по левой и правой границам текстового поля.</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 xml:space="preserve">В констатирующей части (преамбуле) кратко излагаются цели и задачи, факты и события, послужившие основанием для издания постановления, распоряжения. Она может начинаться словами «В целях», «Во исполнение», «На основании», «В соответствии» и т.д. Если постановление, распоряжение издается на основании другого документа, то в констатирующей части указывается наименование этого документа в родительном падеже, его автор, дата, номер и заголовок. Преамбула в проектах постановлений должна завершаться словом «Исполнительный комитет Тетюшского муниципального района </w:t>
      </w:r>
      <w:r w:rsidRPr="00AA4554">
        <w:rPr>
          <w:b/>
          <w:kern w:val="0"/>
          <w:sz w:val="24"/>
          <w:szCs w:val="24"/>
        </w:rPr>
        <w:t>ПОСТАНОВЛЯЕТ</w:t>
      </w:r>
      <w:r w:rsidRPr="00D321EB">
        <w:rPr>
          <w:kern w:val="0"/>
          <w:sz w:val="24"/>
          <w:szCs w:val="24"/>
        </w:rPr>
        <w:t>», которое печатается с новой строки прописными буквами полужирным шрифтом.</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Постановляющая (распорядительная) часть должна содержать перечисление предписываемых действий с указанием исполнителя каждого действия и сроков исполнения. Постановляющая (распорядительная) часть может делиться на пункты и подпункты, которые нумеруются арабскими цифрами. Действия однородною характера могут быть перечислены в одном пункте. В качестве исполнителей могут указываться подразделения или конкретные должностные лица. Последний пункт распорядительной части может содержать сведения об отделе или должностном лице, на которое возлагается контроль за исполнением постановления, распоряжения.</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Если постановление, распоряжение изменяет, отменяет или дополняет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При наличии нескольких приложений приложения нумеруются.</w:t>
      </w:r>
    </w:p>
    <w:p w:rsidR="00C215CC" w:rsidRPr="00D321EB" w:rsidRDefault="005A1E06" w:rsidP="00C215CC">
      <w:pPr>
        <w:widowControl w:val="0"/>
        <w:suppressAutoHyphens/>
        <w:autoSpaceDE w:val="0"/>
        <w:autoSpaceDN w:val="0"/>
        <w:adjustRightInd w:val="0"/>
        <w:ind w:firstLine="567"/>
        <w:jc w:val="both"/>
        <w:rPr>
          <w:kern w:val="0"/>
          <w:sz w:val="24"/>
          <w:szCs w:val="24"/>
        </w:rPr>
      </w:pPr>
      <w:r w:rsidRPr="00D321EB">
        <w:rPr>
          <w:kern w:val="0"/>
          <w:sz w:val="24"/>
          <w:szCs w:val="24"/>
        </w:rPr>
        <w:t>3.4</w:t>
      </w:r>
      <w:r w:rsidR="00C215CC" w:rsidRPr="00D321EB">
        <w:rPr>
          <w:kern w:val="0"/>
          <w:sz w:val="24"/>
          <w:szCs w:val="24"/>
        </w:rPr>
        <w:t>.6.    Постановлениям, распоряжениям присваиваются порядковые номера по единой нумерации в пределах календарного года.</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Копии постановлений, распоряжений направляются адресатам согласно листам рассылки.</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Постановления, распоряжения комплектуются в дела в зависимости от срока хранения. Распоряжения по основной деятельности, административно-хозяйственной деятельности и по личному составу группируются отдельно.</w:t>
      </w:r>
    </w:p>
    <w:p w:rsidR="00C215CC" w:rsidRPr="00D321EB" w:rsidRDefault="00C215CC" w:rsidP="00C215CC">
      <w:pPr>
        <w:widowControl w:val="0"/>
        <w:suppressAutoHyphens/>
        <w:autoSpaceDE w:val="0"/>
        <w:autoSpaceDN w:val="0"/>
        <w:adjustRightInd w:val="0"/>
        <w:ind w:firstLine="567"/>
        <w:jc w:val="both"/>
        <w:rPr>
          <w:kern w:val="0"/>
          <w:sz w:val="24"/>
          <w:szCs w:val="24"/>
        </w:rPr>
      </w:pPr>
      <w:r w:rsidRPr="00D321EB">
        <w:rPr>
          <w:kern w:val="0"/>
          <w:sz w:val="24"/>
          <w:szCs w:val="24"/>
        </w:rPr>
        <w:t>Подлинники распоряжений по личному составу хранятся в организационном отделе.</w:t>
      </w:r>
    </w:p>
    <w:p w:rsidR="00C215CC" w:rsidRPr="00D321EB" w:rsidRDefault="005A1E06" w:rsidP="00C215CC">
      <w:pPr>
        <w:widowControl w:val="0"/>
        <w:suppressAutoHyphens/>
        <w:autoSpaceDE w:val="0"/>
        <w:autoSpaceDN w:val="0"/>
        <w:adjustRightInd w:val="0"/>
        <w:ind w:firstLine="567"/>
        <w:jc w:val="both"/>
        <w:rPr>
          <w:kern w:val="0"/>
          <w:sz w:val="24"/>
          <w:szCs w:val="24"/>
        </w:rPr>
      </w:pPr>
      <w:r w:rsidRPr="00D321EB">
        <w:rPr>
          <w:kern w:val="0"/>
          <w:sz w:val="24"/>
          <w:szCs w:val="24"/>
        </w:rPr>
        <w:t>3.4</w:t>
      </w:r>
      <w:r w:rsidR="00C215CC" w:rsidRPr="00D321EB">
        <w:rPr>
          <w:kern w:val="0"/>
          <w:sz w:val="24"/>
          <w:szCs w:val="24"/>
        </w:rPr>
        <w:t>.7.   Сроки хранения подлинников постановлений, распоряжений устанавливаются в соответствии с номенклатурой дел.</w:t>
      </w:r>
    </w:p>
    <w:p w:rsidR="00C215CC" w:rsidRPr="00D321EB" w:rsidRDefault="00C215CC" w:rsidP="00C215CC">
      <w:pPr>
        <w:ind w:firstLine="708"/>
        <w:jc w:val="both"/>
        <w:rPr>
          <w:sz w:val="24"/>
          <w:szCs w:val="24"/>
        </w:rPr>
      </w:pPr>
      <w:r w:rsidRPr="00D321EB">
        <w:rPr>
          <w:sz w:val="24"/>
          <w:szCs w:val="24"/>
        </w:rPr>
        <w:t>Приложения к нормативным актам  печатаются на отдельных листах бумаги.</w:t>
      </w:r>
    </w:p>
    <w:p w:rsidR="00C215CC" w:rsidRPr="00D321EB" w:rsidRDefault="00C215CC" w:rsidP="00C215CC">
      <w:pPr>
        <w:ind w:firstLine="708"/>
        <w:jc w:val="both"/>
        <w:rPr>
          <w:sz w:val="24"/>
          <w:szCs w:val="24"/>
        </w:rPr>
      </w:pPr>
      <w:r w:rsidRPr="00D321EB">
        <w:rPr>
          <w:sz w:val="24"/>
          <w:szCs w:val="24"/>
        </w:rPr>
        <w:t>В приложениях размеры полей, шрифты и межстрочные интервалы при печатании текста идентичны размерам, применяемым при оформлении проекта.</w:t>
      </w:r>
    </w:p>
    <w:p w:rsidR="00C215CC" w:rsidRPr="00D321EB" w:rsidRDefault="00C215CC" w:rsidP="00C215CC">
      <w:pPr>
        <w:ind w:firstLine="708"/>
        <w:jc w:val="both"/>
        <w:rPr>
          <w:sz w:val="24"/>
          <w:szCs w:val="24"/>
        </w:rPr>
      </w:pPr>
      <w:r w:rsidRPr="00D321EB">
        <w:rPr>
          <w:sz w:val="24"/>
          <w:szCs w:val="24"/>
        </w:rPr>
        <w:t xml:space="preserve">Приложениями являются положения, регламенты, перечни, списки, графики, таблицы, образцы документов и др. </w:t>
      </w:r>
    </w:p>
    <w:p w:rsidR="00C215CC" w:rsidRPr="00D321EB" w:rsidRDefault="00C215CC" w:rsidP="00C215CC">
      <w:pPr>
        <w:ind w:firstLine="708"/>
        <w:jc w:val="both"/>
        <w:rPr>
          <w:sz w:val="24"/>
          <w:szCs w:val="24"/>
        </w:rPr>
      </w:pPr>
      <w:r w:rsidRPr="00D321EB">
        <w:rPr>
          <w:sz w:val="24"/>
          <w:szCs w:val="24"/>
        </w:rPr>
        <w:t xml:space="preserve">Если в тексте дается ссылка «согласно приложению», то на первой странице приложения в правом верхнем углу пишется слово </w:t>
      </w:r>
      <w:r w:rsidR="00AC43F4">
        <w:rPr>
          <w:sz w:val="24"/>
          <w:szCs w:val="24"/>
        </w:rPr>
        <w:t>«</w:t>
      </w:r>
      <w:r w:rsidRPr="00D321EB">
        <w:rPr>
          <w:sz w:val="24"/>
          <w:szCs w:val="24"/>
        </w:rPr>
        <w:t>П</w:t>
      </w:r>
      <w:r w:rsidR="00AC43F4">
        <w:rPr>
          <w:sz w:val="24"/>
          <w:szCs w:val="24"/>
        </w:rPr>
        <w:t>риложение»</w:t>
      </w:r>
      <w:r w:rsidRPr="00D321EB">
        <w:rPr>
          <w:sz w:val="24"/>
          <w:szCs w:val="24"/>
        </w:rPr>
        <w:t xml:space="preserve">, ниже через межстрочный интервал 18 </w:t>
      </w:r>
      <w:proofErr w:type="spellStart"/>
      <w:r w:rsidRPr="00D321EB">
        <w:rPr>
          <w:sz w:val="24"/>
          <w:szCs w:val="24"/>
        </w:rPr>
        <w:t>пт</w:t>
      </w:r>
      <w:proofErr w:type="spellEnd"/>
      <w:r w:rsidRPr="00D321EB">
        <w:rPr>
          <w:sz w:val="24"/>
          <w:szCs w:val="24"/>
        </w:rPr>
        <w:t xml:space="preserve"> дается ссылка на постановление или распоряжение </w:t>
      </w:r>
      <w:r w:rsidR="005A1E06" w:rsidRPr="00D321EB">
        <w:rPr>
          <w:kern w:val="0"/>
          <w:sz w:val="24"/>
          <w:szCs w:val="24"/>
        </w:rPr>
        <w:t>Исполкома</w:t>
      </w:r>
      <w:r w:rsidRPr="00D321EB">
        <w:rPr>
          <w:sz w:val="24"/>
          <w:szCs w:val="24"/>
        </w:rPr>
        <w:t>. Все составные части реквизита центрируются относительно самой длинной строки и печатаются через 1 межстрочный интервал. При наличии нескольких приложений они нумеруются. Например:</w:t>
      </w:r>
    </w:p>
    <w:p w:rsidR="005A1E06" w:rsidRPr="00D321EB" w:rsidRDefault="00C215CC" w:rsidP="00C215CC">
      <w:pPr>
        <w:pStyle w:val="7"/>
        <w:spacing w:line="240" w:lineRule="auto"/>
        <w:ind w:left="0" w:firstLine="0"/>
        <w:jc w:val="both"/>
        <w:rPr>
          <w:sz w:val="24"/>
          <w:szCs w:val="24"/>
        </w:rPr>
      </w:pPr>
      <w:r w:rsidRPr="00D321EB">
        <w:rPr>
          <w:sz w:val="24"/>
          <w:szCs w:val="24"/>
        </w:rPr>
        <w:lastRenderedPageBreak/>
        <w:t xml:space="preserve">                                                                 </w:t>
      </w:r>
    </w:p>
    <w:p w:rsidR="005A1E06" w:rsidRPr="00D321EB" w:rsidRDefault="005A1E06" w:rsidP="00C215CC">
      <w:pPr>
        <w:pStyle w:val="7"/>
        <w:spacing w:line="240" w:lineRule="auto"/>
        <w:ind w:left="0" w:firstLine="0"/>
        <w:jc w:val="both"/>
        <w:rPr>
          <w:sz w:val="24"/>
          <w:szCs w:val="24"/>
        </w:rPr>
      </w:pPr>
    </w:p>
    <w:p w:rsidR="00C215CC" w:rsidRPr="00D321EB" w:rsidRDefault="005A1E06" w:rsidP="00AE4A20">
      <w:pPr>
        <w:pStyle w:val="7"/>
        <w:spacing w:line="240" w:lineRule="auto"/>
        <w:ind w:left="0" w:firstLine="0"/>
        <w:jc w:val="left"/>
        <w:rPr>
          <w:sz w:val="24"/>
          <w:szCs w:val="24"/>
        </w:rPr>
      </w:pPr>
      <w:r w:rsidRPr="00D321EB">
        <w:rPr>
          <w:sz w:val="24"/>
          <w:szCs w:val="24"/>
        </w:rPr>
        <w:t xml:space="preserve">                                                                </w:t>
      </w:r>
      <w:r w:rsidR="00AE4A20" w:rsidRPr="00D321EB">
        <w:rPr>
          <w:sz w:val="24"/>
          <w:szCs w:val="24"/>
        </w:rPr>
        <w:t xml:space="preserve">       </w:t>
      </w:r>
      <w:r w:rsidR="00AC43F4">
        <w:rPr>
          <w:sz w:val="24"/>
          <w:szCs w:val="24"/>
        </w:rPr>
        <w:t xml:space="preserve">            </w:t>
      </w:r>
      <w:r w:rsidR="00C215CC" w:rsidRPr="00D321EB">
        <w:rPr>
          <w:sz w:val="24"/>
          <w:szCs w:val="24"/>
        </w:rPr>
        <w:t>Приложение № 1</w:t>
      </w:r>
    </w:p>
    <w:p w:rsidR="00C215CC" w:rsidRPr="00D321EB" w:rsidRDefault="00C215CC" w:rsidP="00AE4A20">
      <w:pPr>
        <w:ind w:left="4956"/>
        <w:rPr>
          <w:b/>
          <w:sz w:val="24"/>
          <w:szCs w:val="24"/>
        </w:rPr>
      </w:pPr>
      <w:r w:rsidRPr="00D321EB">
        <w:rPr>
          <w:b/>
          <w:sz w:val="24"/>
          <w:szCs w:val="24"/>
        </w:rPr>
        <w:t xml:space="preserve">к постановлению </w:t>
      </w:r>
    </w:p>
    <w:p w:rsidR="00C215CC" w:rsidRPr="00D321EB" w:rsidRDefault="00C215CC" w:rsidP="00AE4A20">
      <w:pPr>
        <w:ind w:left="4956"/>
        <w:rPr>
          <w:b/>
          <w:sz w:val="24"/>
          <w:szCs w:val="24"/>
        </w:rPr>
      </w:pPr>
      <w:r w:rsidRPr="00D321EB">
        <w:rPr>
          <w:b/>
          <w:sz w:val="24"/>
          <w:szCs w:val="24"/>
        </w:rPr>
        <w:t>Исполнительного комитета Тетюшского муниципального района</w:t>
      </w:r>
    </w:p>
    <w:p w:rsidR="00C215CC" w:rsidRPr="00D321EB" w:rsidRDefault="00C215CC" w:rsidP="00AE4A20">
      <w:pPr>
        <w:rPr>
          <w:b/>
          <w:sz w:val="24"/>
          <w:szCs w:val="24"/>
        </w:rPr>
      </w:pPr>
      <w:r w:rsidRPr="00D321EB">
        <w:rPr>
          <w:b/>
          <w:sz w:val="24"/>
          <w:szCs w:val="24"/>
        </w:rPr>
        <w:t xml:space="preserve">                                                                   </w:t>
      </w:r>
      <w:r w:rsidR="0087755E" w:rsidRPr="00D321EB">
        <w:rPr>
          <w:b/>
          <w:sz w:val="24"/>
          <w:szCs w:val="24"/>
        </w:rPr>
        <w:t xml:space="preserve">    </w:t>
      </w:r>
      <w:r w:rsidR="00AC43F4">
        <w:rPr>
          <w:b/>
          <w:sz w:val="24"/>
          <w:szCs w:val="24"/>
        </w:rPr>
        <w:t xml:space="preserve">            </w:t>
      </w:r>
      <w:r w:rsidRPr="00D321EB">
        <w:rPr>
          <w:b/>
          <w:sz w:val="24"/>
          <w:szCs w:val="24"/>
        </w:rPr>
        <w:t>от________ №_______</w:t>
      </w:r>
    </w:p>
    <w:p w:rsidR="00C215CC" w:rsidRPr="00D321EB" w:rsidRDefault="00C215CC" w:rsidP="00C215CC">
      <w:pPr>
        <w:jc w:val="both"/>
        <w:rPr>
          <w:sz w:val="24"/>
          <w:szCs w:val="24"/>
        </w:rPr>
      </w:pPr>
    </w:p>
    <w:p w:rsidR="00C215CC" w:rsidRPr="00D321EB" w:rsidRDefault="00C215CC" w:rsidP="00C215CC">
      <w:pPr>
        <w:jc w:val="both"/>
        <w:rPr>
          <w:sz w:val="24"/>
          <w:szCs w:val="24"/>
        </w:rPr>
      </w:pPr>
      <w:r w:rsidRPr="00D321EB">
        <w:rPr>
          <w:sz w:val="24"/>
          <w:szCs w:val="24"/>
        </w:rPr>
        <w:tab/>
        <w:t>Приложения заканчиваются чертой, расположенной по центру текста на расстоянии примерно 3 межстрочных интервалов. Длина черты 2-</w:t>
      </w:r>
      <w:smartTag w:uri="urn:schemas-microsoft-com:office:smarttags" w:element="metricconverter">
        <w:smartTagPr>
          <w:attr w:name="ProductID" w:val="3 см"/>
        </w:smartTagPr>
        <w:r w:rsidRPr="00D321EB">
          <w:rPr>
            <w:sz w:val="24"/>
            <w:szCs w:val="24"/>
          </w:rPr>
          <w:t>3 см</w:t>
        </w:r>
      </w:smartTag>
      <w:r w:rsidR="00F203FA" w:rsidRPr="00D321EB">
        <w:rPr>
          <w:sz w:val="24"/>
          <w:szCs w:val="24"/>
        </w:rPr>
        <w:t>.</w:t>
      </w:r>
    </w:p>
    <w:p w:rsidR="00C215CC" w:rsidRPr="00D321EB" w:rsidRDefault="00C215CC" w:rsidP="00C215CC">
      <w:pPr>
        <w:jc w:val="both"/>
        <w:rPr>
          <w:sz w:val="24"/>
          <w:szCs w:val="24"/>
        </w:rPr>
      </w:pPr>
      <w:r w:rsidRPr="00D321EB">
        <w:rPr>
          <w:sz w:val="24"/>
          <w:szCs w:val="24"/>
        </w:rPr>
        <w:tab/>
        <w:t>Заголовок к тексту приложения печатается центрированным способом. Наименование вида документа — приложения (первое слово заголовка приложения) выделяется прописными буквами, полужирным шрифтом и может быть напечатано в разрядку (П О Л О Ж Е Н И Е,  П Е Р Е Ч Е Н Ь, С П И С О К</w:t>
      </w:r>
      <w:r w:rsidRPr="00D321EB">
        <w:rPr>
          <w:b/>
          <w:sz w:val="24"/>
          <w:szCs w:val="24"/>
        </w:rPr>
        <w:t xml:space="preserve"> </w:t>
      </w:r>
      <w:r w:rsidRPr="00D321EB">
        <w:rPr>
          <w:sz w:val="24"/>
          <w:szCs w:val="24"/>
        </w:rPr>
        <w:t>и т.д.). Межстрочный интервал между первой строкой заголовка и последующими строками может быть увеличен на 6 пт.</w:t>
      </w:r>
    </w:p>
    <w:p w:rsidR="00C215CC" w:rsidRPr="00D321EB" w:rsidRDefault="00C215CC" w:rsidP="00C215CC">
      <w:pPr>
        <w:ind w:firstLine="708"/>
        <w:jc w:val="both"/>
        <w:rPr>
          <w:sz w:val="24"/>
          <w:szCs w:val="24"/>
        </w:rPr>
      </w:pPr>
      <w:r w:rsidRPr="00D321EB">
        <w:rPr>
          <w:sz w:val="24"/>
          <w:szCs w:val="24"/>
        </w:rPr>
        <w:t xml:space="preserve">Заголовок приложения отделяется от даты и номера акта дополнительным интервалом 70 </w:t>
      </w:r>
      <w:proofErr w:type="spellStart"/>
      <w:r w:rsidRPr="00D321EB">
        <w:rPr>
          <w:sz w:val="24"/>
          <w:szCs w:val="24"/>
        </w:rPr>
        <w:t>пт</w:t>
      </w:r>
      <w:proofErr w:type="spellEnd"/>
      <w:r w:rsidRPr="00D321EB">
        <w:rPr>
          <w:sz w:val="24"/>
          <w:szCs w:val="24"/>
        </w:rPr>
        <w:t>, интервалами от текста приложения – дополнительным интервалом 24 пт.</w:t>
      </w:r>
    </w:p>
    <w:p w:rsidR="00C215CC" w:rsidRPr="00D321EB" w:rsidRDefault="00C215CC" w:rsidP="00C215CC">
      <w:pPr>
        <w:ind w:firstLine="708"/>
        <w:jc w:val="both"/>
        <w:rPr>
          <w:sz w:val="24"/>
          <w:szCs w:val="24"/>
        </w:rPr>
      </w:pPr>
      <w:r w:rsidRPr="00D321EB">
        <w:rPr>
          <w:sz w:val="24"/>
          <w:szCs w:val="24"/>
        </w:rPr>
        <w:t>При наличии в тексте приложения нескольких разделов их заголовки печатаются центрированным</w:t>
      </w:r>
      <w:r w:rsidRPr="00D321EB">
        <w:rPr>
          <w:b/>
          <w:sz w:val="24"/>
          <w:szCs w:val="24"/>
        </w:rPr>
        <w:t xml:space="preserve"> </w:t>
      </w:r>
      <w:r w:rsidRPr="00D321EB">
        <w:rPr>
          <w:sz w:val="24"/>
          <w:szCs w:val="24"/>
        </w:rPr>
        <w:t>способом (относительно границ текста). Точка в конце заголовка не ставится. Допускается выделять заголовки разделов полужирным шрифтом.</w:t>
      </w:r>
    </w:p>
    <w:p w:rsidR="00C215CC" w:rsidRPr="00D321EB" w:rsidRDefault="00C215CC" w:rsidP="00C215CC">
      <w:pPr>
        <w:ind w:firstLine="708"/>
        <w:jc w:val="both"/>
        <w:rPr>
          <w:sz w:val="24"/>
          <w:szCs w:val="24"/>
        </w:rPr>
      </w:pPr>
      <w:r w:rsidRPr="00D321EB">
        <w:rPr>
          <w:sz w:val="24"/>
          <w:szCs w:val="24"/>
        </w:rPr>
        <w:t>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w:t>
      </w:r>
    </w:p>
    <w:p w:rsidR="00C215CC" w:rsidRPr="00D321EB" w:rsidRDefault="00C215CC" w:rsidP="00C215CC">
      <w:pPr>
        <w:ind w:firstLine="708"/>
        <w:jc w:val="both"/>
        <w:rPr>
          <w:sz w:val="24"/>
          <w:szCs w:val="24"/>
        </w:rPr>
      </w:pPr>
      <w:r w:rsidRPr="00D321EB">
        <w:rPr>
          <w:sz w:val="24"/>
          <w:szCs w:val="24"/>
        </w:rPr>
        <w:t>Если таблицу печатают более чем на одной странице, заголовочная часть таблицы (наименование граф) повторяется на каждой странице.</w:t>
      </w:r>
    </w:p>
    <w:p w:rsidR="00C215CC" w:rsidRPr="00D321EB" w:rsidRDefault="00C215CC" w:rsidP="00C215CC">
      <w:pPr>
        <w:ind w:firstLine="708"/>
        <w:jc w:val="both"/>
        <w:rPr>
          <w:sz w:val="24"/>
          <w:szCs w:val="24"/>
        </w:rPr>
      </w:pPr>
      <w:r w:rsidRPr="00D321EB">
        <w:rPr>
          <w:sz w:val="24"/>
          <w:szCs w:val="24"/>
        </w:rPr>
        <w:t>Листы приложения нумеруются самостоятельно, начиная со второго листа.</w:t>
      </w:r>
    </w:p>
    <w:p w:rsidR="00C215CC" w:rsidRPr="00D321EB" w:rsidRDefault="00C215CC" w:rsidP="00C215CC">
      <w:pPr>
        <w:ind w:firstLine="708"/>
        <w:jc w:val="both"/>
        <w:rPr>
          <w:spacing w:val="-4"/>
          <w:sz w:val="24"/>
          <w:szCs w:val="24"/>
        </w:rPr>
      </w:pPr>
      <w:r w:rsidRPr="00D321EB">
        <w:rPr>
          <w:sz w:val="24"/>
          <w:szCs w:val="24"/>
        </w:rPr>
        <w:t xml:space="preserve">При наличии в тексте приложений ссылки на сноску оформляются </w:t>
      </w:r>
      <w:r w:rsidRPr="00D321EB">
        <w:rPr>
          <w:spacing w:val="-2"/>
          <w:sz w:val="24"/>
          <w:szCs w:val="24"/>
        </w:rPr>
        <w:t xml:space="preserve">звездочкой или цифрой со скобкой. Текст сноски печатается через 1 межстрочный интервал в конце </w:t>
      </w:r>
      <w:r w:rsidRPr="00D321EB">
        <w:rPr>
          <w:spacing w:val="-4"/>
          <w:sz w:val="24"/>
          <w:szCs w:val="24"/>
        </w:rPr>
        <w:t>каждой страницы или после приложения в целом, под чертой. После символа сноски ее текст печатается с прописной буквы. В конце текста сноски ставится точка.</w:t>
      </w:r>
    </w:p>
    <w:p w:rsidR="00C215CC" w:rsidRPr="00D321EB" w:rsidRDefault="00C215CC" w:rsidP="00C215CC">
      <w:pPr>
        <w:ind w:firstLine="708"/>
        <w:jc w:val="both"/>
        <w:rPr>
          <w:sz w:val="24"/>
          <w:szCs w:val="24"/>
        </w:rPr>
      </w:pPr>
      <w:r w:rsidRPr="00D321EB">
        <w:rPr>
          <w:sz w:val="24"/>
          <w:szCs w:val="24"/>
        </w:rPr>
        <w:t>На одной странице не должно проставляться более трех сносок.</w:t>
      </w:r>
    </w:p>
    <w:p w:rsidR="00C215CC" w:rsidRPr="00D321EB" w:rsidRDefault="00C215CC" w:rsidP="0027139D">
      <w:pPr>
        <w:ind w:firstLine="708"/>
        <w:jc w:val="both"/>
        <w:rPr>
          <w:sz w:val="24"/>
          <w:szCs w:val="24"/>
        </w:rPr>
      </w:pPr>
      <w:r w:rsidRPr="00D321EB">
        <w:rPr>
          <w:sz w:val="24"/>
          <w:szCs w:val="24"/>
        </w:rPr>
        <w:t>В положениях, программах, уставах и других подобных документах разделы и главы нумеруются, как правило, римскими цифрами, пункты и подпункты – арабскими цифрами с точкой и заголовков не имеют. В указанных документах их составные части (разделы, подразделы, пункты, подпункты) можно также нумеровать арабскими цифрами. Подразделы нумеруют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1.2.2.1.).</w:t>
      </w:r>
    </w:p>
    <w:p w:rsidR="00C215CC" w:rsidRPr="00D321EB" w:rsidRDefault="00C215CC" w:rsidP="000664CA">
      <w:pPr>
        <w:ind w:firstLine="708"/>
        <w:jc w:val="both"/>
        <w:rPr>
          <w:sz w:val="24"/>
          <w:szCs w:val="24"/>
        </w:rPr>
      </w:pPr>
    </w:p>
    <w:p w:rsidR="001A1A2F" w:rsidRPr="00D321EB" w:rsidRDefault="00C215CC" w:rsidP="000664CA">
      <w:pPr>
        <w:jc w:val="center"/>
        <w:rPr>
          <w:sz w:val="24"/>
          <w:szCs w:val="24"/>
        </w:rPr>
      </w:pPr>
      <w:r w:rsidRPr="00D321EB">
        <w:rPr>
          <w:b/>
          <w:bCs/>
          <w:sz w:val="24"/>
          <w:szCs w:val="24"/>
        </w:rPr>
        <w:t>3.5</w:t>
      </w:r>
      <w:r w:rsidR="001A1A2F" w:rsidRPr="00D321EB">
        <w:rPr>
          <w:b/>
          <w:bCs/>
          <w:sz w:val="24"/>
          <w:szCs w:val="24"/>
        </w:rPr>
        <w:t>. Оформление отдельных видов документов</w:t>
      </w:r>
    </w:p>
    <w:p w:rsidR="001A1A2F" w:rsidRPr="00D321EB" w:rsidRDefault="001A1A2F" w:rsidP="000664CA">
      <w:pPr>
        <w:jc w:val="center"/>
        <w:rPr>
          <w:sz w:val="24"/>
          <w:szCs w:val="24"/>
        </w:rPr>
      </w:pPr>
    </w:p>
    <w:p w:rsidR="001A1A2F" w:rsidRPr="00D321EB" w:rsidRDefault="00C215CC" w:rsidP="000664CA">
      <w:pPr>
        <w:jc w:val="center"/>
        <w:rPr>
          <w:sz w:val="24"/>
          <w:szCs w:val="24"/>
        </w:rPr>
      </w:pPr>
      <w:r w:rsidRPr="00D321EB">
        <w:rPr>
          <w:b/>
          <w:bCs/>
          <w:sz w:val="24"/>
          <w:szCs w:val="24"/>
        </w:rPr>
        <w:t>3.5</w:t>
      </w:r>
      <w:r w:rsidR="001A1A2F" w:rsidRPr="00D321EB">
        <w:rPr>
          <w:b/>
          <w:bCs/>
          <w:sz w:val="24"/>
          <w:szCs w:val="24"/>
        </w:rPr>
        <w:t>.1. Состав документов</w:t>
      </w:r>
    </w:p>
    <w:p w:rsidR="001A1A2F" w:rsidRPr="00D321EB" w:rsidRDefault="001A1A2F" w:rsidP="000664CA">
      <w:pPr>
        <w:ind w:firstLine="225"/>
        <w:jc w:val="both"/>
        <w:rPr>
          <w:sz w:val="24"/>
          <w:szCs w:val="24"/>
        </w:rPr>
      </w:pPr>
    </w:p>
    <w:p w:rsidR="001A1A2F" w:rsidRPr="00D321EB" w:rsidRDefault="001A1A2F" w:rsidP="000664CA">
      <w:pPr>
        <w:pStyle w:val="33"/>
        <w:rPr>
          <w:sz w:val="24"/>
          <w:szCs w:val="24"/>
        </w:rPr>
      </w:pPr>
      <w:r w:rsidRPr="00D321EB">
        <w:rPr>
          <w:sz w:val="24"/>
          <w:szCs w:val="24"/>
        </w:rPr>
        <w:t xml:space="preserve">Деятельность </w:t>
      </w:r>
      <w:r w:rsidRPr="00D321EB">
        <w:rPr>
          <w:snapToGrid w:val="0"/>
          <w:sz w:val="24"/>
          <w:szCs w:val="24"/>
        </w:rPr>
        <w:t>Исполкома</w:t>
      </w:r>
      <w:r w:rsidRPr="00D321EB">
        <w:rPr>
          <w:sz w:val="24"/>
          <w:szCs w:val="24"/>
        </w:rPr>
        <w:t xml:space="preserve"> обеспечивается системой взаимоувязанной управленческой документации. Ее состав определяется компетенцией Исполкома, порядком разрешения вопросов (</w:t>
      </w:r>
      <w:proofErr w:type="spellStart"/>
      <w:r w:rsidRPr="00D321EB">
        <w:rPr>
          <w:sz w:val="24"/>
          <w:szCs w:val="24"/>
        </w:rPr>
        <w:t>единоначальный</w:t>
      </w:r>
      <w:proofErr w:type="spellEnd"/>
      <w:r w:rsidRPr="00D321EB">
        <w:rPr>
          <w:sz w:val="24"/>
          <w:szCs w:val="24"/>
        </w:rPr>
        <w:t xml:space="preserve"> или коллегиальный), объемом и характером взаимосвязей между </w:t>
      </w:r>
      <w:r w:rsidRPr="00D321EB">
        <w:rPr>
          <w:snapToGrid w:val="0"/>
          <w:sz w:val="24"/>
          <w:szCs w:val="24"/>
        </w:rPr>
        <w:t>Исполкомом</w:t>
      </w:r>
      <w:r w:rsidRPr="00D321EB">
        <w:rPr>
          <w:sz w:val="24"/>
          <w:szCs w:val="24"/>
        </w:rPr>
        <w:t xml:space="preserve"> и вышестоящими, подчиненными и сторонними организациями.</w:t>
      </w:r>
    </w:p>
    <w:p w:rsidR="001A1A2F" w:rsidRPr="00D321EB" w:rsidRDefault="001A1A2F" w:rsidP="009F5730">
      <w:pPr>
        <w:ind w:firstLine="708"/>
        <w:jc w:val="both"/>
        <w:rPr>
          <w:sz w:val="24"/>
          <w:szCs w:val="24"/>
        </w:rPr>
      </w:pPr>
      <w:r w:rsidRPr="00D321EB">
        <w:rPr>
          <w:snapToGrid w:val="0"/>
          <w:sz w:val="24"/>
          <w:szCs w:val="24"/>
        </w:rPr>
        <w:t>Исполком</w:t>
      </w:r>
      <w:r w:rsidRPr="00D321EB">
        <w:rPr>
          <w:sz w:val="24"/>
          <w:szCs w:val="24"/>
        </w:rPr>
        <w:t xml:space="preserve"> вносит на рассмотрение Совета Тетюшского муниципального района проекты правовых актов и нормативных документов по </w:t>
      </w:r>
      <w:r w:rsidR="00D47E86" w:rsidRPr="00D321EB">
        <w:rPr>
          <w:sz w:val="24"/>
          <w:szCs w:val="24"/>
        </w:rPr>
        <w:t>Исполкому</w:t>
      </w:r>
      <w:r w:rsidRPr="00D321EB">
        <w:rPr>
          <w:sz w:val="24"/>
          <w:szCs w:val="24"/>
        </w:rPr>
        <w:t>.</w:t>
      </w:r>
    </w:p>
    <w:p w:rsidR="001A1A2F" w:rsidRPr="00D321EB" w:rsidRDefault="001A1A2F" w:rsidP="000664CA">
      <w:pPr>
        <w:ind w:firstLine="708"/>
        <w:jc w:val="both"/>
        <w:rPr>
          <w:i/>
          <w:sz w:val="24"/>
          <w:szCs w:val="24"/>
          <w:u w:val="single"/>
        </w:rPr>
      </w:pPr>
      <w:r w:rsidRPr="00D321EB">
        <w:rPr>
          <w:sz w:val="24"/>
          <w:szCs w:val="24"/>
        </w:rPr>
        <w:t xml:space="preserve">В деятельности </w:t>
      </w:r>
      <w:r w:rsidRPr="00D321EB">
        <w:rPr>
          <w:snapToGrid w:val="0"/>
          <w:sz w:val="24"/>
          <w:szCs w:val="24"/>
        </w:rPr>
        <w:t>Исполкома</w:t>
      </w:r>
      <w:r w:rsidRPr="00D321EB">
        <w:rPr>
          <w:sz w:val="24"/>
          <w:szCs w:val="24"/>
        </w:rPr>
        <w:t xml:space="preserve"> создается комплекс организационно-распорядительных документов: постановления и распоряжения, положения,  инструкции, регламенты, протоколы заседаний комиссий (совещательных, координационных, экспертных и других органов), акты, аналитические справки, докладные и служебные записки, деловая (служебная) переписка.</w:t>
      </w:r>
    </w:p>
    <w:p w:rsidR="001A1A2F" w:rsidRPr="00D321EB" w:rsidRDefault="001A1A2F" w:rsidP="000664CA">
      <w:pPr>
        <w:ind w:firstLine="708"/>
        <w:jc w:val="both"/>
        <w:rPr>
          <w:sz w:val="24"/>
          <w:szCs w:val="24"/>
        </w:rPr>
      </w:pPr>
      <w:r w:rsidRPr="00D321EB">
        <w:rPr>
          <w:sz w:val="24"/>
          <w:szCs w:val="24"/>
        </w:rPr>
        <w:lastRenderedPageBreak/>
        <w:t>Коллегиально обсуждаемые вопросы и принимаемые по ним решения фиксируются в протоколах совещательных органов, иных заседаний и совещаний.</w:t>
      </w:r>
    </w:p>
    <w:p w:rsidR="001A1A2F" w:rsidRPr="00D321EB" w:rsidRDefault="001A1A2F" w:rsidP="000664CA">
      <w:pPr>
        <w:ind w:firstLine="225"/>
        <w:jc w:val="both"/>
        <w:rPr>
          <w:sz w:val="24"/>
          <w:szCs w:val="24"/>
        </w:rPr>
      </w:pPr>
      <w:r w:rsidRPr="00D321EB">
        <w:rPr>
          <w:sz w:val="24"/>
          <w:szCs w:val="24"/>
        </w:rPr>
        <w:tab/>
        <w:t xml:space="preserve">Взаимные обязательства </w:t>
      </w:r>
      <w:r w:rsidRPr="00D321EB">
        <w:rPr>
          <w:snapToGrid w:val="0"/>
          <w:sz w:val="24"/>
          <w:szCs w:val="24"/>
        </w:rPr>
        <w:t>Исполкома</w:t>
      </w:r>
      <w:r w:rsidRPr="00D321EB">
        <w:rPr>
          <w:sz w:val="24"/>
          <w:szCs w:val="24"/>
        </w:rPr>
        <w:t xml:space="preserve"> с его контрагентами и их регулирование оформляются в виде договоров, соглашений, контрактов, протоколов и др. документов.</w:t>
      </w:r>
    </w:p>
    <w:p w:rsidR="001A1A2F" w:rsidRPr="00D321EB" w:rsidRDefault="001A1A2F" w:rsidP="000664CA">
      <w:pPr>
        <w:ind w:firstLine="708"/>
        <w:jc w:val="both"/>
        <w:rPr>
          <w:sz w:val="24"/>
          <w:szCs w:val="24"/>
        </w:rPr>
      </w:pPr>
      <w:r w:rsidRPr="00D321EB">
        <w:rPr>
          <w:sz w:val="24"/>
          <w:szCs w:val="24"/>
        </w:rPr>
        <w:t xml:space="preserve">В зависимости от конкретных основных задач и функций управления в деятельности </w:t>
      </w:r>
      <w:r w:rsidRPr="00D321EB">
        <w:rPr>
          <w:snapToGrid w:val="0"/>
          <w:sz w:val="24"/>
          <w:szCs w:val="24"/>
        </w:rPr>
        <w:t>Исполкома</w:t>
      </w:r>
      <w:r w:rsidRPr="00D321EB">
        <w:rPr>
          <w:sz w:val="24"/>
          <w:szCs w:val="24"/>
        </w:rPr>
        <w:t xml:space="preserve"> создаются другие виды документов: планы, прогнозы, программы, отчеты и др.</w:t>
      </w:r>
    </w:p>
    <w:p w:rsidR="001A1A2F" w:rsidRPr="00D321EB" w:rsidRDefault="001A1A2F" w:rsidP="000664CA">
      <w:pPr>
        <w:ind w:firstLine="708"/>
        <w:jc w:val="both"/>
        <w:rPr>
          <w:sz w:val="24"/>
          <w:szCs w:val="24"/>
        </w:rPr>
      </w:pPr>
      <w:r w:rsidRPr="00D321EB">
        <w:rPr>
          <w:sz w:val="24"/>
          <w:szCs w:val="24"/>
        </w:rPr>
        <w:t xml:space="preserve">Юридическим основанием издания </w:t>
      </w:r>
      <w:r w:rsidRPr="00D321EB">
        <w:rPr>
          <w:snapToGrid w:val="0"/>
          <w:sz w:val="24"/>
          <w:szCs w:val="24"/>
        </w:rPr>
        <w:t>Исполкомом</w:t>
      </w:r>
      <w:r w:rsidRPr="00D321EB">
        <w:rPr>
          <w:sz w:val="24"/>
          <w:szCs w:val="24"/>
        </w:rPr>
        <w:t xml:space="preserve"> организационно-распорядительной документации являются:</w:t>
      </w:r>
    </w:p>
    <w:p w:rsidR="001A1A2F" w:rsidRPr="00D321EB" w:rsidRDefault="001A1A2F" w:rsidP="00FF563B">
      <w:pPr>
        <w:jc w:val="both"/>
        <w:rPr>
          <w:sz w:val="24"/>
          <w:szCs w:val="24"/>
        </w:rPr>
      </w:pPr>
      <w:r w:rsidRPr="00D321EB">
        <w:rPr>
          <w:sz w:val="24"/>
          <w:szCs w:val="24"/>
        </w:rPr>
        <w:t xml:space="preserve">- </w:t>
      </w:r>
      <w:r w:rsidR="00D15585">
        <w:rPr>
          <w:sz w:val="24"/>
          <w:szCs w:val="24"/>
        </w:rPr>
        <w:t>з</w:t>
      </w:r>
      <w:r w:rsidRPr="00D321EB">
        <w:rPr>
          <w:sz w:val="24"/>
          <w:szCs w:val="24"/>
        </w:rPr>
        <w:t>аконы Республики Татарстан; указы и распоряжения Президента Республики Татарстан, постановления и распоряжения Кабинета Министров Республики Татарстан, решения Совета Тетюшского муниципального района, постановления  и распоряжения Главы Тетюшского муниципального района;</w:t>
      </w:r>
    </w:p>
    <w:p w:rsidR="001A1A2F" w:rsidRPr="00D321EB" w:rsidRDefault="001A1A2F" w:rsidP="00FF563B">
      <w:pPr>
        <w:jc w:val="both"/>
        <w:rPr>
          <w:sz w:val="24"/>
          <w:szCs w:val="24"/>
        </w:rPr>
      </w:pPr>
      <w:r w:rsidRPr="00D321EB">
        <w:rPr>
          <w:sz w:val="24"/>
          <w:szCs w:val="24"/>
        </w:rPr>
        <w:t>-  конкретные задания Исполкома;</w:t>
      </w:r>
    </w:p>
    <w:p w:rsidR="001A1A2F" w:rsidRPr="00D321EB" w:rsidRDefault="001A1A2F" w:rsidP="00FF563B">
      <w:pPr>
        <w:pStyle w:val="33"/>
        <w:ind w:firstLine="0"/>
        <w:rPr>
          <w:sz w:val="24"/>
          <w:szCs w:val="24"/>
        </w:rPr>
      </w:pPr>
      <w:r w:rsidRPr="00D321EB">
        <w:rPr>
          <w:sz w:val="24"/>
          <w:szCs w:val="24"/>
        </w:rPr>
        <w:t xml:space="preserve">- осуществление исполнительной и распорядительной деятельности в целях выполнения </w:t>
      </w:r>
      <w:r w:rsidRPr="00D321EB">
        <w:rPr>
          <w:snapToGrid w:val="0"/>
          <w:sz w:val="24"/>
          <w:szCs w:val="24"/>
        </w:rPr>
        <w:t>Исполкомом</w:t>
      </w:r>
      <w:r w:rsidRPr="00D321EB">
        <w:rPr>
          <w:sz w:val="24"/>
          <w:szCs w:val="24"/>
        </w:rPr>
        <w:t xml:space="preserve"> возложенных на него задач в соответствии с его компетенцией;</w:t>
      </w:r>
    </w:p>
    <w:p w:rsidR="001A1A2F" w:rsidRPr="00D321EB" w:rsidRDefault="001A1A2F" w:rsidP="000664CA">
      <w:pPr>
        <w:ind w:firstLine="708"/>
        <w:jc w:val="both"/>
        <w:rPr>
          <w:sz w:val="24"/>
          <w:szCs w:val="24"/>
        </w:rPr>
      </w:pPr>
      <w:r w:rsidRPr="00D321EB">
        <w:rPr>
          <w:sz w:val="24"/>
          <w:szCs w:val="24"/>
        </w:rPr>
        <w:t>-  потребность правового регулирования работы Исполкома.</w:t>
      </w:r>
    </w:p>
    <w:p w:rsidR="001A1A2F" w:rsidRPr="00D321EB" w:rsidRDefault="001A1A2F" w:rsidP="005C231F">
      <w:pPr>
        <w:jc w:val="both"/>
        <w:rPr>
          <w:b/>
          <w:sz w:val="24"/>
          <w:szCs w:val="24"/>
        </w:rPr>
      </w:pPr>
      <w:r w:rsidRPr="00D321EB">
        <w:rPr>
          <w:sz w:val="24"/>
          <w:szCs w:val="24"/>
        </w:rPr>
        <w:t xml:space="preserve"> </w:t>
      </w:r>
    </w:p>
    <w:p w:rsidR="001A1A2F" w:rsidRPr="00D321EB" w:rsidRDefault="00C215CC" w:rsidP="000664CA">
      <w:pPr>
        <w:jc w:val="center"/>
        <w:rPr>
          <w:b/>
          <w:sz w:val="24"/>
          <w:szCs w:val="24"/>
        </w:rPr>
      </w:pPr>
      <w:r w:rsidRPr="00D321EB">
        <w:rPr>
          <w:b/>
          <w:sz w:val="24"/>
          <w:szCs w:val="24"/>
        </w:rPr>
        <w:t>3.5</w:t>
      </w:r>
      <w:r w:rsidR="001A1A2F" w:rsidRPr="00D321EB">
        <w:rPr>
          <w:b/>
          <w:sz w:val="24"/>
          <w:szCs w:val="24"/>
        </w:rPr>
        <w:t xml:space="preserve">.2. Распоряжение </w:t>
      </w:r>
    </w:p>
    <w:p w:rsidR="001A1A2F" w:rsidRPr="00D321EB" w:rsidRDefault="001A1A2F" w:rsidP="000664CA">
      <w:pPr>
        <w:jc w:val="center"/>
        <w:rPr>
          <w:b/>
          <w:sz w:val="24"/>
          <w:szCs w:val="24"/>
        </w:rPr>
      </w:pPr>
    </w:p>
    <w:p w:rsidR="001A1A2F" w:rsidRPr="00D321EB" w:rsidRDefault="001D161A" w:rsidP="000664CA">
      <w:pPr>
        <w:ind w:firstLine="708"/>
        <w:jc w:val="both"/>
        <w:rPr>
          <w:sz w:val="24"/>
          <w:szCs w:val="24"/>
        </w:rPr>
      </w:pPr>
      <w:r w:rsidRPr="00D321EB">
        <w:rPr>
          <w:sz w:val="24"/>
          <w:szCs w:val="24"/>
        </w:rPr>
        <w:t>3.5</w:t>
      </w:r>
      <w:r w:rsidR="001A1A2F" w:rsidRPr="00D321EB">
        <w:rPr>
          <w:sz w:val="24"/>
          <w:szCs w:val="24"/>
        </w:rPr>
        <w:t xml:space="preserve">.2.1. Распоряжения являются индивидуальными правовыми актами, оформляют решения персонального характера (кадровые приказы), решения по оперативным, организационным и другим вопросам работы Исполкома. </w:t>
      </w:r>
    </w:p>
    <w:p w:rsidR="001A1A2F" w:rsidRPr="00D321EB" w:rsidRDefault="001A1A2F" w:rsidP="000664CA">
      <w:pPr>
        <w:ind w:firstLine="708"/>
        <w:jc w:val="both"/>
        <w:rPr>
          <w:sz w:val="24"/>
          <w:szCs w:val="24"/>
        </w:rPr>
      </w:pPr>
      <w:r w:rsidRPr="00D321EB">
        <w:rPr>
          <w:sz w:val="24"/>
          <w:szCs w:val="24"/>
        </w:rPr>
        <w:t xml:space="preserve">Распоряжения Исполкома делятся на следующие виды: </w:t>
      </w:r>
    </w:p>
    <w:p w:rsidR="001A1A2F" w:rsidRPr="00D321EB" w:rsidRDefault="001A1A2F" w:rsidP="000664CA">
      <w:pPr>
        <w:numPr>
          <w:ilvl w:val="0"/>
          <w:numId w:val="2"/>
        </w:numPr>
        <w:jc w:val="both"/>
        <w:rPr>
          <w:sz w:val="24"/>
          <w:szCs w:val="24"/>
        </w:rPr>
      </w:pPr>
      <w:r w:rsidRPr="00D321EB">
        <w:rPr>
          <w:sz w:val="24"/>
          <w:szCs w:val="24"/>
        </w:rPr>
        <w:t>по основной деятельности;</w:t>
      </w:r>
    </w:p>
    <w:p w:rsidR="001A1A2F" w:rsidRPr="00D321EB" w:rsidRDefault="001A1A2F" w:rsidP="000664CA">
      <w:pPr>
        <w:numPr>
          <w:ilvl w:val="0"/>
          <w:numId w:val="2"/>
        </w:numPr>
        <w:jc w:val="both"/>
        <w:rPr>
          <w:spacing w:val="-2"/>
          <w:sz w:val="24"/>
          <w:szCs w:val="24"/>
        </w:rPr>
      </w:pPr>
      <w:r w:rsidRPr="00D321EB">
        <w:rPr>
          <w:sz w:val="24"/>
          <w:szCs w:val="24"/>
        </w:rPr>
        <w:t xml:space="preserve">по личному составу; </w:t>
      </w:r>
    </w:p>
    <w:p w:rsidR="001A1A2F" w:rsidRPr="00D321EB" w:rsidRDefault="001A1A2F" w:rsidP="000664CA">
      <w:pPr>
        <w:numPr>
          <w:ilvl w:val="0"/>
          <w:numId w:val="2"/>
        </w:numPr>
        <w:jc w:val="both"/>
        <w:rPr>
          <w:spacing w:val="-2"/>
          <w:sz w:val="24"/>
          <w:szCs w:val="24"/>
        </w:rPr>
      </w:pPr>
      <w:r w:rsidRPr="00D321EB">
        <w:rPr>
          <w:sz w:val="24"/>
          <w:szCs w:val="24"/>
        </w:rPr>
        <w:t xml:space="preserve">по кадровым вопросам; </w:t>
      </w:r>
    </w:p>
    <w:p w:rsidR="001A1A2F" w:rsidRPr="00D321EB" w:rsidRDefault="001A1A2F" w:rsidP="000664CA">
      <w:pPr>
        <w:jc w:val="both"/>
        <w:rPr>
          <w:sz w:val="24"/>
          <w:szCs w:val="24"/>
        </w:rPr>
      </w:pPr>
      <w:r w:rsidRPr="00D321EB">
        <w:rPr>
          <w:sz w:val="24"/>
          <w:szCs w:val="24"/>
        </w:rPr>
        <w:t xml:space="preserve">          - по административно-хозяйственным вопросам.</w:t>
      </w:r>
    </w:p>
    <w:p w:rsidR="001A1A2F" w:rsidRPr="00D321EB" w:rsidRDefault="001D161A" w:rsidP="000664CA">
      <w:pPr>
        <w:ind w:firstLine="708"/>
        <w:jc w:val="both"/>
        <w:rPr>
          <w:sz w:val="24"/>
          <w:szCs w:val="24"/>
        </w:rPr>
      </w:pPr>
      <w:r w:rsidRPr="00D321EB">
        <w:rPr>
          <w:sz w:val="24"/>
          <w:szCs w:val="24"/>
        </w:rPr>
        <w:t>3.5</w:t>
      </w:r>
      <w:r w:rsidR="001A1A2F" w:rsidRPr="00D321EB">
        <w:rPr>
          <w:sz w:val="24"/>
          <w:szCs w:val="24"/>
        </w:rPr>
        <w:t>.2.2. Проекты распоряжений готовят и вносят начальники структурных подразделений на основании поручений Руководителя Исполкома, его заместителя, либо в инициативном порядке.  Распоряжения подписываются Руководителем Исполкома</w:t>
      </w:r>
      <w:r w:rsidR="001A1A2F" w:rsidRPr="00D321EB">
        <w:rPr>
          <w:i/>
          <w:sz w:val="24"/>
          <w:szCs w:val="24"/>
        </w:rPr>
        <w:t xml:space="preserve"> </w:t>
      </w:r>
      <w:r w:rsidR="001A1A2F" w:rsidRPr="00D321EB">
        <w:rPr>
          <w:sz w:val="24"/>
          <w:szCs w:val="24"/>
        </w:rPr>
        <w:t>или по его заместителем.</w:t>
      </w:r>
    </w:p>
    <w:p w:rsidR="001A1A2F" w:rsidRPr="00D321EB" w:rsidRDefault="001D161A" w:rsidP="000664CA">
      <w:pPr>
        <w:ind w:firstLine="708"/>
        <w:jc w:val="both"/>
        <w:rPr>
          <w:sz w:val="24"/>
          <w:szCs w:val="24"/>
        </w:rPr>
      </w:pPr>
      <w:r w:rsidRPr="00D321EB">
        <w:rPr>
          <w:sz w:val="24"/>
          <w:szCs w:val="24"/>
        </w:rPr>
        <w:t>3.5</w:t>
      </w:r>
      <w:r w:rsidR="001A1A2F" w:rsidRPr="00D321EB">
        <w:rPr>
          <w:sz w:val="24"/>
          <w:szCs w:val="24"/>
        </w:rPr>
        <w:t xml:space="preserve">.2.3. Проект распоряжения по основной деятельности печатается на гербовом бланке (приложение </w:t>
      </w:r>
      <w:r w:rsidR="001A1A2F" w:rsidRPr="00D321EB">
        <w:rPr>
          <w:color w:val="FF0000"/>
          <w:sz w:val="24"/>
          <w:szCs w:val="24"/>
        </w:rPr>
        <w:t xml:space="preserve">№ </w:t>
      </w:r>
      <w:r w:rsidR="0027139D" w:rsidRPr="00D321EB">
        <w:rPr>
          <w:color w:val="FF0000"/>
          <w:sz w:val="24"/>
          <w:szCs w:val="24"/>
        </w:rPr>
        <w:t>2</w:t>
      </w:r>
      <w:r w:rsidR="001A1A2F" w:rsidRPr="00D321EB">
        <w:rPr>
          <w:sz w:val="24"/>
          <w:szCs w:val="24"/>
        </w:rPr>
        <w:t>) и представляется на подпись при необходимости со справкой, которая должна содержать краткое изложение сути приказа, обоснование его необходимости, а также сведения о том, на основании чего подготовлен проект и с кем согласован.</w:t>
      </w:r>
    </w:p>
    <w:p w:rsidR="001A1A2F" w:rsidRPr="00D321EB" w:rsidRDefault="001D161A" w:rsidP="000664CA">
      <w:pPr>
        <w:ind w:firstLine="708"/>
        <w:jc w:val="both"/>
        <w:rPr>
          <w:sz w:val="24"/>
          <w:szCs w:val="24"/>
        </w:rPr>
      </w:pPr>
      <w:r w:rsidRPr="00D321EB">
        <w:rPr>
          <w:sz w:val="24"/>
          <w:szCs w:val="24"/>
        </w:rPr>
        <w:t>3.5</w:t>
      </w:r>
      <w:r w:rsidR="001A1A2F" w:rsidRPr="00D321EB">
        <w:rPr>
          <w:sz w:val="24"/>
          <w:szCs w:val="24"/>
        </w:rPr>
        <w:t>.2.4. Копии распоряжений на бумажном носителе заверяют печатью и направляют адресатам в соответствии с указателем рассылки. Подлинник передается главному специалисту для подшивки в дело.</w:t>
      </w:r>
    </w:p>
    <w:p w:rsidR="001A1A2F" w:rsidRPr="00D321EB" w:rsidRDefault="001D161A" w:rsidP="000664CA">
      <w:pPr>
        <w:ind w:firstLine="708"/>
        <w:jc w:val="both"/>
        <w:rPr>
          <w:sz w:val="24"/>
          <w:szCs w:val="24"/>
        </w:rPr>
      </w:pPr>
      <w:r w:rsidRPr="00D321EB">
        <w:rPr>
          <w:sz w:val="24"/>
          <w:szCs w:val="24"/>
        </w:rPr>
        <w:t>3.5</w:t>
      </w:r>
      <w:r w:rsidR="001A1A2F" w:rsidRPr="00D321EB">
        <w:rPr>
          <w:sz w:val="24"/>
          <w:szCs w:val="24"/>
        </w:rPr>
        <w:t xml:space="preserve">.2.5. </w:t>
      </w:r>
      <w:r w:rsidR="001A1A2F" w:rsidRPr="00D321EB">
        <w:rPr>
          <w:spacing w:val="-2"/>
          <w:sz w:val="24"/>
          <w:szCs w:val="24"/>
        </w:rPr>
        <w:t xml:space="preserve">Датой распоряжения является дата его подписания. </w:t>
      </w:r>
      <w:r w:rsidR="001A1A2F" w:rsidRPr="00D321EB">
        <w:rPr>
          <w:sz w:val="24"/>
          <w:szCs w:val="24"/>
        </w:rPr>
        <w:t xml:space="preserve">Дата оформляется цифровым или словесно-цифровым способом; номер распоряжения  состоит из знака </w:t>
      </w:r>
      <w:r w:rsidR="00AB4447">
        <w:rPr>
          <w:sz w:val="24"/>
          <w:szCs w:val="24"/>
        </w:rPr>
        <w:t>«№»</w:t>
      </w:r>
      <w:r w:rsidR="001A1A2F" w:rsidRPr="00D321EB">
        <w:rPr>
          <w:sz w:val="24"/>
          <w:szCs w:val="24"/>
        </w:rPr>
        <w:t xml:space="preserve"> и порядкового номера.</w:t>
      </w:r>
    </w:p>
    <w:p w:rsidR="001A1A2F" w:rsidRPr="00D321EB" w:rsidRDefault="001A1A2F" w:rsidP="000664CA">
      <w:pPr>
        <w:ind w:firstLine="708"/>
        <w:jc w:val="both"/>
        <w:rPr>
          <w:sz w:val="24"/>
          <w:szCs w:val="24"/>
        </w:rPr>
      </w:pPr>
      <w:r w:rsidRPr="00D321EB">
        <w:rPr>
          <w:sz w:val="24"/>
          <w:szCs w:val="24"/>
        </w:rPr>
        <w:t xml:space="preserve">Распоряжения нумеруются порядковой нумерацией в пределах календарного года. Распоряжения по основной деятельности, личному составу, кадровым и административно-хозяйственным вопросам нумеруются отдельно. </w:t>
      </w:r>
    </w:p>
    <w:p w:rsidR="001A1A2F" w:rsidRPr="00D321EB" w:rsidRDefault="001A1A2F" w:rsidP="000664CA">
      <w:pPr>
        <w:ind w:firstLine="708"/>
        <w:jc w:val="both"/>
        <w:rPr>
          <w:sz w:val="24"/>
          <w:szCs w:val="24"/>
        </w:rPr>
      </w:pPr>
      <w:r w:rsidRPr="00D321EB">
        <w:rPr>
          <w:sz w:val="24"/>
          <w:szCs w:val="24"/>
        </w:rPr>
        <w:t>Заголовок должен кратко и точно отражать содержание текста распоряжения. Точка в конце заголовка не ставится. Заголовок, состоящий из двух и более строк, печатается полужирным шрифтом через 1 межстрочный интервал. Заголовок распоряжения выравнивается по центру.</w:t>
      </w:r>
    </w:p>
    <w:p w:rsidR="001A1A2F" w:rsidRPr="00D321EB" w:rsidRDefault="001A1A2F" w:rsidP="000664CA">
      <w:pPr>
        <w:ind w:firstLine="708"/>
        <w:jc w:val="both"/>
        <w:rPr>
          <w:sz w:val="24"/>
          <w:szCs w:val="24"/>
        </w:rPr>
      </w:pPr>
      <w:r w:rsidRPr="00D321EB">
        <w:rPr>
          <w:sz w:val="24"/>
          <w:szCs w:val="24"/>
        </w:rPr>
        <w:t>Текст отделяется от заголовка 2-3 межстрочными интервалами и печатается шрифтом размером № 14 через 1</w:t>
      </w:r>
      <w:r w:rsidR="0027139D" w:rsidRPr="00D321EB">
        <w:rPr>
          <w:sz w:val="24"/>
          <w:szCs w:val="24"/>
        </w:rPr>
        <w:t>интервал</w:t>
      </w:r>
      <w:r w:rsidRPr="00D321EB">
        <w:rPr>
          <w:sz w:val="24"/>
          <w:szCs w:val="24"/>
        </w:rPr>
        <w:t xml:space="preserve">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1A1A2F" w:rsidRPr="00D321EB" w:rsidRDefault="001A1A2F" w:rsidP="000664CA">
      <w:pPr>
        <w:ind w:firstLine="708"/>
        <w:jc w:val="both"/>
        <w:rPr>
          <w:sz w:val="24"/>
          <w:szCs w:val="24"/>
        </w:rPr>
      </w:pPr>
      <w:r w:rsidRPr="00D321EB">
        <w:rPr>
          <w:sz w:val="24"/>
          <w:szCs w:val="24"/>
        </w:rPr>
        <w:t>Текст распоряжения может состоять из 2 частей: констатирующей (преамбулы) и распорядительной.</w:t>
      </w:r>
    </w:p>
    <w:p w:rsidR="001A1A2F" w:rsidRPr="00D321EB" w:rsidRDefault="001A1A2F" w:rsidP="009F5730">
      <w:pPr>
        <w:ind w:firstLine="708"/>
        <w:jc w:val="both"/>
        <w:rPr>
          <w:sz w:val="24"/>
          <w:szCs w:val="24"/>
        </w:rPr>
      </w:pPr>
      <w:r w:rsidRPr="00D321EB">
        <w:rPr>
          <w:sz w:val="24"/>
          <w:szCs w:val="24"/>
        </w:rPr>
        <w:t>В констатирующей части кратко излагаются цели и задачи, факты и события, послужившие основанием для издания распоряжения. Она может</w:t>
      </w:r>
      <w:r w:rsidR="00AB4447">
        <w:rPr>
          <w:sz w:val="24"/>
          <w:szCs w:val="24"/>
        </w:rPr>
        <w:t xml:space="preserve"> начинаться словами «в </w:t>
      </w:r>
      <w:r w:rsidR="00AB4447">
        <w:rPr>
          <w:sz w:val="24"/>
          <w:szCs w:val="24"/>
        </w:rPr>
        <w:lastRenderedPageBreak/>
        <w:t>целях», «в соответствии», «во исполнение»</w:t>
      </w:r>
      <w:r w:rsidRPr="00D321EB">
        <w:rPr>
          <w:sz w:val="24"/>
          <w:szCs w:val="24"/>
        </w:rPr>
        <w:t xml:space="preserve"> и т.д. Если распоряжение издается на основании другого документа, то в констатирующей части указывается наименование этого документа, наименование органа, издавшего документ, даты, регистрационного номера и заголовка к тексту.</w:t>
      </w:r>
    </w:p>
    <w:p w:rsidR="001A1A2F" w:rsidRPr="00D321EB" w:rsidRDefault="001A1A2F" w:rsidP="000664CA">
      <w:pPr>
        <w:ind w:firstLine="708"/>
        <w:jc w:val="both"/>
        <w:rPr>
          <w:sz w:val="24"/>
          <w:szCs w:val="24"/>
        </w:rPr>
      </w:pPr>
      <w:r w:rsidRPr="00D321EB">
        <w:rPr>
          <w:sz w:val="24"/>
          <w:szCs w:val="24"/>
        </w:rPr>
        <w:t>Иногда в констатирующей части дается краткая характеристика рассматриваемого вопроса с обязательным указанием недостатков и упущений. Констатирующую часть можно опустить, если распорядительная часть распоряжения не нуждается в обосновании.</w:t>
      </w:r>
    </w:p>
    <w:p w:rsidR="001A1A2F" w:rsidRPr="00D321EB" w:rsidRDefault="001A1A2F" w:rsidP="000664CA">
      <w:pPr>
        <w:ind w:firstLine="708"/>
        <w:jc w:val="both"/>
        <w:rPr>
          <w:sz w:val="24"/>
          <w:szCs w:val="24"/>
        </w:rPr>
      </w:pPr>
      <w:r w:rsidRPr="00D321EB">
        <w:rPr>
          <w:sz w:val="24"/>
          <w:szCs w:val="24"/>
        </w:rPr>
        <w:t>После преамбулы ставится двоеточие и идут пункты.</w:t>
      </w:r>
    </w:p>
    <w:p w:rsidR="001A1A2F" w:rsidRPr="00D321EB" w:rsidRDefault="001A1A2F" w:rsidP="000664CA">
      <w:pPr>
        <w:ind w:firstLine="708"/>
        <w:jc w:val="both"/>
        <w:rPr>
          <w:sz w:val="24"/>
          <w:szCs w:val="24"/>
          <w:highlight w:val="red"/>
        </w:rPr>
      </w:pPr>
      <w:r w:rsidRPr="00D321EB">
        <w:rPr>
          <w:sz w:val="24"/>
          <w:szCs w:val="24"/>
        </w:rPr>
        <w:t xml:space="preserve">Распорядительная часть должна содержать поручения (задания) с указанием исполнителя (исполнителей) и сроков исполнения. Распорядительная часть может делиться на пункты и подпункты, которые нумеруются арабскими цифрами. Каждый пункт печатается с красной строки. </w:t>
      </w:r>
    </w:p>
    <w:p w:rsidR="001A1A2F" w:rsidRPr="00D321EB" w:rsidRDefault="001A1A2F" w:rsidP="000664CA">
      <w:pPr>
        <w:ind w:firstLine="708"/>
        <w:jc w:val="both"/>
        <w:rPr>
          <w:sz w:val="24"/>
          <w:szCs w:val="24"/>
          <w:highlight w:val="red"/>
        </w:rPr>
      </w:pPr>
      <w:r w:rsidRPr="00D321EB">
        <w:rPr>
          <w:sz w:val="24"/>
          <w:szCs w:val="24"/>
        </w:rPr>
        <w:t>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w:t>
      </w:r>
    </w:p>
    <w:p w:rsidR="001A1A2F" w:rsidRPr="00D321EB" w:rsidRDefault="001A1A2F" w:rsidP="000664CA">
      <w:pPr>
        <w:ind w:firstLine="708"/>
        <w:jc w:val="both"/>
        <w:rPr>
          <w:sz w:val="24"/>
          <w:szCs w:val="24"/>
        </w:rPr>
      </w:pPr>
      <w:r w:rsidRPr="00D321EB">
        <w:rPr>
          <w:sz w:val="24"/>
          <w:szCs w:val="24"/>
        </w:rPr>
        <w:t>Пункты, которые включают управленческие действия, носящие распорядительный характер, начинаются с глагола в неопределенной форме (осуществить, обеспечить, возложить, зачислить и т.д.). Например:</w:t>
      </w:r>
    </w:p>
    <w:p w:rsidR="001A1A2F" w:rsidRPr="00D321EB" w:rsidRDefault="001A1A2F" w:rsidP="000664CA">
      <w:pPr>
        <w:jc w:val="both"/>
        <w:rPr>
          <w:b/>
          <w:sz w:val="24"/>
          <w:szCs w:val="24"/>
        </w:rPr>
      </w:pPr>
    </w:p>
    <w:p w:rsidR="001A1A2F" w:rsidRPr="00D321EB" w:rsidRDefault="001A1A2F" w:rsidP="00997A93">
      <w:pPr>
        <w:jc w:val="both"/>
        <w:rPr>
          <w:b/>
          <w:sz w:val="24"/>
          <w:szCs w:val="24"/>
        </w:rPr>
      </w:pPr>
      <w:r w:rsidRPr="00D321EB">
        <w:rPr>
          <w:b/>
          <w:sz w:val="24"/>
          <w:szCs w:val="24"/>
        </w:rPr>
        <w:t xml:space="preserve"> </w:t>
      </w:r>
      <w:r w:rsidRPr="00D321EB">
        <w:rPr>
          <w:b/>
          <w:sz w:val="24"/>
          <w:szCs w:val="24"/>
        </w:rPr>
        <w:tab/>
        <w:t xml:space="preserve">1. Утвердить и ввести в действие Инструкцию по делопроизводству  в </w:t>
      </w:r>
      <w:proofErr w:type="spellStart"/>
      <w:r w:rsidRPr="00D321EB">
        <w:rPr>
          <w:b/>
          <w:sz w:val="24"/>
          <w:szCs w:val="24"/>
        </w:rPr>
        <w:t>Татглавархиве</w:t>
      </w:r>
      <w:proofErr w:type="spellEnd"/>
      <w:r w:rsidRPr="00D321EB">
        <w:rPr>
          <w:b/>
          <w:sz w:val="24"/>
          <w:szCs w:val="24"/>
        </w:rPr>
        <w:t>.</w:t>
      </w:r>
    </w:p>
    <w:p w:rsidR="001A1A2F" w:rsidRPr="00D321EB" w:rsidRDefault="001A1A2F" w:rsidP="000664CA">
      <w:pPr>
        <w:ind w:firstLine="708"/>
        <w:jc w:val="both"/>
        <w:rPr>
          <w:spacing w:val="-1"/>
          <w:sz w:val="24"/>
          <w:szCs w:val="24"/>
        </w:rPr>
      </w:pPr>
    </w:p>
    <w:p w:rsidR="001A1A2F" w:rsidRPr="00D321EB" w:rsidRDefault="001A1A2F" w:rsidP="000664CA">
      <w:pPr>
        <w:ind w:firstLine="708"/>
        <w:jc w:val="both"/>
        <w:rPr>
          <w:b/>
          <w:spacing w:val="-1"/>
          <w:sz w:val="24"/>
          <w:szCs w:val="24"/>
        </w:rPr>
      </w:pPr>
      <w:r w:rsidRPr="00D321EB">
        <w:rPr>
          <w:spacing w:val="-1"/>
          <w:sz w:val="24"/>
          <w:szCs w:val="24"/>
        </w:rPr>
        <w:t>В том случае, если задание или действие предполагает конкретного исполнителя, соответствующий пункт документа должен начинаться с указания должности, фамилии исполнителя в дательном падеже, затем предписываемое действие. Указание срока исполнения дается отдельной строкой и оформляется цифровым способом. В качестве исполнителей могут быть указаны организации или структурные подразделения. Например:</w:t>
      </w:r>
    </w:p>
    <w:p w:rsidR="001A1A2F" w:rsidRPr="00D321EB" w:rsidRDefault="001A1A2F" w:rsidP="000664CA">
      <w:pPr>
        <w:jc w:val="both"/>
        <w:rPr>
          <w:b/>
          <w:spacing w:val="-1"/>
          <w:sz w:val="24"/>
          <w:szCs w:val="24"/>
        </w:rPr>
      </w:pPr>
      <w:r w:rsidRPr="00D321EB">
        <w:rPr>
          <w:b/>
          <w:spacing w:val="-1"/>
          <w:sz w:val="24"/>
          <w:szCs w:val="24"/>
        </w:rPr>
        <w:t xml:space="preserve"> </w:t>
      </w:r>
    </w:p>
    <w:p w:rsidR="001A1A2F" w:rsidRPr="00D321EB" w:rsidRDefault="001A1A2F" w:rsidP="000664CA">
      <w:pPr>
        <w:pStyle w:val="af6"/>
        <w:numPr>
          <w:ilvl w:val="0"/>
          <w:numId w:val="4"/>
        </w:numPr>
        <w:ind w:left="0" w:firstLine="720"/>
        <w:rPr>
          <w:rFonts w:ascii="Times New Roman" w:hAnsi="Times New Roman" w:cs="Times New Roman"/>
        </w:rPr>
      </w:pPr>
      <w:r w:rsidRPr="00D321EB">
        <w:rPr>
          <w:rFonts w:ascii="Times New Roman" w:hAnsi="Times New Roman" w:cs="Times New Roman"/>
          <w:b/>
        </w:rPr>
        <w:t xml:space="preserve">Главному специалисту отдела информатизации и документооборота Исполкома </w:t>
      </w:r>
      <w:proofErr w:type="spellStart"/>
      <w:r w:rsidRPr="00D321EB">
        <w:rPr>
          <w:rFonts w:ascii="Times New Roman" w:hAnsi="Times New Roman" w:cs="Times New Roman"/>
          <w:b/>
        </w:rPr>
        <w:t>И.О.Фамилия</w:t>
      </w:r>
      <w:proofErr w:type="spellEnd"/>
      <w:r w:rsidRPr="00D321EB">
        <w:rPr>
          <w:rFonts w:ascii="Times New Roman" w:hAnsi="Times New Roman" w:cs="Times New Roman"/>
          <w:b/>
        </w:rPr>
        <w:t xml:space="preserve"> разработать инструкцию по делопроизводству</w:t>
      </w:r>
      <w:r w:rsidRPr="00D321EB">
        <w:rPr>
          <w:rFonts w:ascii="Times New Roman" w:hAnsi="Times New Roman" w:cs="Times New Roman"/>
        </w:rPr>
        <w:t>.</w:t>
      </w:r>
    </w:p>
    <w:p w:rsidR="001A1A2F" w:rsidRPr="00D321EB" w:rsidRDefault="001A1A2F" w:rsidP="000664CA">
      <w:pPr>
        <w:rPr>
          <w:b/>
          <w:sz w:val="24"/>
          <w:szCs w:val="24"/>
        </w:rPr>
      </w:pPr>
      <w:r w:rsidRPr="00D321EB">
        <w:rPr>
          <w:sz w:val="24"/>
          <w:szCs w:val="24"/>
        </w:rPr>
        <w:tab/>
      </w:r>
      <w:r w:rsidRPr="00D321EB">
        <w:rPr>
          <w:b/>
          <w:sz w:val="24"/>
          <w:szCs w:val="24"/>
        </w:rPr>
        <w:t xml:space="preserve">Срок предоставления </w:t>
      </w:r>
      <w:r w:rsidR="00DC5B80">
        <w:rPr>
          <w:b/>
          <w:sz w:val="24"/>
          <w:szCs w:val="24"/>
        </w:rPr>
        <w:t xml:space="preserve"> </w:t>
      </w:r>
      <w:r w:rsidRPr="00D321EB">
        <w:rPr>
          <w:b/>
          <w:sz w:val="24"/>
          <w:szCs w:val="24"/>
        </w:rPr>
        <w:t>26.</w:t>
      </w:r>
      <w:r w:rsidR="0027139D" w:rsidRPr="00D321EB">
        <w:rPr>
          <w:b/>
          <w:sz w:val="24"/>
          <w:szCs w:val="24"/>
          <w:lang w:val="en-US"/>
        </w:rPr>
        <w:t>01</w:t>
      </w:r>
      <w:r w:rsidRPr="00D321EB">
        <w:rPr>
          <w:b/>
          <w:sz w:val="24"/>
          <w:szCs w:val="24"/>
        </w:rPr>
        <w:t>.201</w:t>
      </w:r>
      <w:r w:rsidR="0027139D" w:rsidRPr="00D321EB">
        <w:rPr>
          <w:b/>
          <w:sz w:val="24"/>
          <w:szCs w:val="24"/>
          <w:lang w:val="en-US"/>
        </w:rPr>
        <w:t>7</w:t>
      </w:r>
      <w:r w:rsidRPr="00D321EB">
        <w:rPr>
          <w:b/>
          <w:sz w:val="24"/>
          <w:szCs w:val="24"/>
        </w:rPr>
        <w:t>.</w:t>
      </w:r>
    </w:p>
    <w:p w:rsidR="001A1A2F" w:rsidRPr="00D321EB" w:rsidRDefault="001A1A2F" w:rsidP="000664CA">
      <w:pPr>
        <w:pStyle w:val="af6"/>
        <w:numPr>
          <w:ilvl w:val="0"/>
          <w:numId w:val="4"/>
        </w:numPr>
        <w:ind w:left="0" w:firstLine="720"/>
        <w:rPr>
          <w:rFonts w:ascii="Times New Roman" w:hAnsi="Times New Roman" w:cs="Times New Roman"/>
        </w:rPr>
      </w:pPr>
      <w:r w:rsidRPr="00D321EB">
        <w:rPr>
          <w:rFonts w:ascii="Times New Roman" w:hAnsi="Times New Roman" w:cs="Times New Roman"/>
          <w:b/>
        </w:rPr>
        <w:t xml:space="preserve"> Отделу информатизации и документооборота Исполкома предоставить необходимые нормативно-методические документы.</w:t>
      </w:r>
    </w:p>
    <w:p w:rsidR="001A1A2F" w:rsidRPr="00D321EB" w:rsidRDefault="001A1A2F" w:rsidP="000664CA">
      <w:pPr>
        <w:jc w:val="both"/>
        <w:rPr>
          <w:spacing w:val="-1"/>
          <w:sz w:val="24"/>
          <w:szCs w:val="24"/>
        </w:rPr>
      </w:pPr>
    </w:p>
    <w:p w:rsidR="001A1A2F" w:rsidRPr="00D321EB" w:rsidRDefault="001A1A2F" w:rsidP="000664CA">
      <w:pPr>
        <w:jc w:val="both"/>
        <w:rPr>
          <w:spacing w:val="-1"/>
          <w:sz w:val="24"/>
          <w:szCs w:val="24"/>
        </w:rPr>
      </w:pPr>
      <w:r w:rsidRPr="00D321EB">
        <w:rPr>
          <w:spacing w:val="-1"/>
          <w:sz w:val="24"/>
          <w:szCs w:val="24"/>
        </w:rPr>
        <w:tab/>
        <w:t xml:space="preserve">Последний пункт распорядительной части может содержать сведения о подразделении или должностном лице, на которое возлагается контроль за исполнением приказа. </w:t>
      </w:r>
    </w:p>
    <w:p w:rsidR="001A1A2F" w:rsidRPr="00D321EB" w:rsidRDefault="001A1A2F" w:rsidP="000664CA">
      <w:pPr>
        <w:jc w:val="both"/>
        <w:rPr>
          <w:spacing w:val="-1"/>
          <w:sz w:val="24"/>
          <w:szCs w:val="24"/>
        </w:rPr>
      </w:pPr>
      <w:r w:rsidRPr="00D321EB">
        <w:rPr>
          <w:spacing w:val="-1"/>
          <w:sz w:val="24"/>
          <w:szCs w:val="24"/>
        </w:rPr>
        <w:t xml:space="preserve">           Например:</w:t>
      </w:r>
    </w:p>
    <w:p w:rsidR="001A1A2F" w:rsidRPr="00D321EB" w:rsidRDefault="001A1A2F" w:rsidP="000664CA">
      <w:pPr>
        <w:jc w:val="both"/>
        <w:rPr>
          <w:b/>
          <w:spacing w:val="-1"/>
          <w:sz w:val="24"/>
          <w:szCs w:val="24"/>
        </w:rPr>
      </w:pPr>
    </w:p>
    <w:p w:rsidR="001A1A2F" w:rsidRPr="00D321EB" w:rsidRDefault="001A1A2F" w:rsidP="000664CA">
      <w:pPr>
        <w:jc w:val="both"/>
        <w:rPr>
          <w:b/>
          <w:color w:val="FF0000"/>
          <w:spacing w:val="-1"/>
          <w:sz w:val="24"/>
          <w:szCs w:val="24"/>
        </w:rPr>
      </w:pPr>
      <w:r w:rsidRPr="00D321EB">
        <w:rPr>
          <w:b/>
          <w:spacing w:val="-1"/>
          <w:sz w:val="24"/>
          <w:szCs w:val="24"/>
        </w:rPr>
        <w:tab/>
        <w:t>3. Контроль за исполнением распоряжения возложить на Управляющег</w:t>
      </w:r>
      <w:r w:rsidR="00DC5B80">
        <w:rPr>
          <w:b/>
          <w:spacing w:val="-1"/>
          <w:sz w:val="24"/>
          <w:szCs w:val="24"/>
        </w:rPr>
        <w:t xml:space="preserve">о делами Исполкома  </w:t>
      </w:r>
      <w:proofErr w:type="spellStart"/>
      <w:r w:rsidR="00DC5B80">
        <w:rPr>
          <w:b/>
          <w:spacing w:val="-1"/>
          <w:sz w:val="24"/>
          <w:szCs w:val="24"/>
        </w:rPr>
        <w:t>И.О.Фамилия</w:t>
      </w:r>
      <w:proofErr w:type="spellEnd"/>
      <w:r w:rsidR="00DC5B80">
        <w:rPr>
          <w:b/>
          <w:spacing w:val="-1"/>
          <w:sz w:val="24"/>
          <w:szCs w:val="24"/>
        </w:rPr>
        <w:t>.</w:t>
      </w:r>
    </w:p>
    <w:p w:rsidR="001A1A2F" w:rsidRPr="00D321EB" w:rsidRDefault="001A1A2F" w:rsidP="000664CA">
      <w:pPr>
        <w:jc w:val="both"/>
        <w:rPr>
          <w:b/>
          <w:color w:val="FF0000"/>
          <w:spacing w:val="-1"/>
          <w:sz w:val="24"/>
          <w:szCs w:val="24"/>
        </w:rPr>
      </w:pPr>
    </w:p>
    <w:p w:rsidR="001A1A2F" w:rsidRPr="00D321EB" w:rsidRDefault="001A1A2F" w:rsidP="000664CA">
      <w:pPr>
        <w:jc w:val="both"/>
        <w:rPr>
          <w:spacing w:val="-1"/>
          <w:sz w:val="24"/>
          <w:szCs w:val="24"/>
        </w:rPr>
      </w:pPr>
      <w:r w:rsidRPr="00D321EB">
        <w:rPr>
          <w:spacing w:val="-1"/>
          <w:sz w:val="24"/>
          <w:szCs w:val="24"/>
        </w:rPr>
        <w:t>или</w:t>
      </w:r>
    </w:p>
    <w:p w:rsidR="001A1A2F" w:rsidRPr="00D321EB" w:rsidRDefault="001A1A2F" w:rsidP="000664CA">
      <w:pPr>
        <w:jc w:val="both"/>
        <w:rPr>
          <w:b/>
          <w:spacing w:val="-1"/>
          <w:sz w:val="24"/>
          <w:szCs w:val="24"/>
        </w:rPr>
      </w:pPr>
    </w:p>
    <w:p w:rsidR="001A1A2F" w:rsidRPr="00D321EB" w:rsidRDefault="001A1A2F" w:rsidP="000664CA">
      <w:pPr>
        <w:jc w:val="both"/>
        <w:rPr>
          <w:b/>
          <w:spacing w:val="-1"/>
          <w:sz w:val="24"/>
          <w:szCs w:val="24"/>
        </w:rPr>
      </w:pPr>
      <w:r w:rsidRPr="00D321EB">
        <w:rPr>
          <w:b/>
          <w:spacing w:val="-1"/>
          <w:sz w:val="24"/>
          <w:szCs w:val="24"/>
        </w:rPr>
        <w:tab/>
        <w:t>3. Контроль за исполнением распоряжения оставляю за собой.</w:t>
      </w:r>
    </w:p>
    <w:p w:rsidR="001A1A2F" w:rsidRPr="00D321EB" w:rsidRDefault="001A1A2F" w:rsidP="000664CA">
      <w:pPr>
        <w:jc w:val="both"/>
        <w:rPr>
          <w:color w:val="FF0000"/>
          <w:spacing w:val="-1"/>
          <w:sz w:val="24"/>
          <w:szCs w:val="24"/>
        </w:rPr>
      </w:pPr>
    </w:p>
    <w:p w:rsidR="001A1A2F" w:rsidRPr="00D321EB" w:rsidRDefault="001A1A2F" w:rsidP="000664CA">
      <w:pPr>
        <w:ind w:firstLine="708"/>
        <w:jc w:val="both"/>
        <w:rPr>
          <w:sz w:val="24"/>
          <w:szCs w:val="24"/>
        </w:rPr>
      </w:pPr>
      <w:r w:rsidRPr="00D321EB">
        <w:rPr>
          <w:sz w:val="24"/>
          <w:szCs w:val="24"/>
        </w:rPr>
        <w:t xml:space="preserve">Если распоряжение изменяет, отменяет или дополняет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w:t>
      </w:r>
    </w:p>
    <w:p w:rsidR="001A1A2F" w:rsidRPr="00D321EB" w:rsidRDefault="001A1A2F" w:rsidP="000664CA">
      <w:pPr>
        <w:jc w:val="both"/>
        <w:rPr>
          <w:sz w:val="24"/>
          <w:szCs w:val="24"/>
        </w:rPr>
      </w:pPr>
      <w:r w:rsidRPr="00D321EB">
        <w:rPr>
          <w:sz w:val="24"/>
          <w:szCs w:val="24"/>
        </w:rPr>
        <w:t>номера и заголовка. Текст пу</w:t>
      </w:r>
      <w:r w:rsidR="00DC5B80">
        <w:rPr>
          <w:sz w:val="24"/>
          <w:szCs w:val="24"/>
        </w:rPr>
        <w:t>нкта должен начинаться словами «</w:t>
      </w:r>
      <w:r w:rsidRPr="00D321EB">
        <w:rPr>
          <w:sz w:val="24"/>
          <w:szCs w:val="24"/>
        </w:rPr>
        <w:t>Признать утратившим силу ...</w:t>
      </w:r>
      <w:r w:rsidR="00DC5B80">
        <w:rPr>
          <w:sz w:val="24"/>
          <w:szCs w:val="24"/>
        </w:rPr>
        <w:t>»</w:t>
      </w:r>
      <w:r w:rsidRPr="00D321EB">
        <w:rPr>
          <w:sz w:val="24"/>
          <w:szCs w:val="24"/>
        </w:rPr>
        <w:t>.</w:t>
      </w:r>
    </w:p>
    <w:p w:rsidR="001A1A2F" w:rsidRPr="00D321EB" w:rsidRDefault="001A1A2F" w:rsidP="000664CA">
      <w:pPr>
        <w:pStyle w:val="33"/>
        <w:rPr>
          <w:sz w:val="24"/>
          <w:szCs w:val="24"/>
        </w:rPr>
      </w:pPr>
      <w:r w:rsidRPr="00D321EB">
        <w:rPr>
          <w:sz w:val="24"/>
          <w:szCs w:val="24"/>
        </w:rPr>
        <w:t>В распоряж</w:t>
      </w:r>
      <w:r w:rsidR="00DC5B80">
        <w:rPr>
          <w:sz w:val="24"/>
          <w:szCs w:val="24"/>
        </w:rPr>
        <w:t>ение не следует включать пункт «</w:t>
      </w:r>
      <w:r w:rsidR="00472A64" w:rsidRPr="00D321EB">
        <w:rPr>
          <w:sz w:val="24"/>
          <w:szCs w:val="24"/>
        </w:rPr>
        <w:t>Распоряжение</w:t>
      </w:r>
      <w:r w:rsidRPr="00D321EB">
        <w:rPr>
          <w:sz w:val="24"/>
          <w:szCs w:val="24"/>
        </w:rPr>
        <w:t xml:space="preserve"> довести до сведения...</w:t>
      </w:r>
      <w:r w:rsidR="00DC5B80">
        <w:rPr>
          <w:sz w:val="24"/>
          <w:szCs w:val="24"/>
        </w:rPr>
        <w:t>»</w:t>
      </w:r>
      <w:r w:rsidRPr="00D321EB">
        <w:rPr>
          <w:sz w:val="24"/>
          <w:szCs w:val="24"/>
        </w:rPr>
        <w:t>. Подразделения (должностные лица), до сведения которых доводится распоряжение, указываются в указателе рассылки, который исполнитель готовит вместе с приказом.</w:t>
      </w:r>
    </w:p>
    <w:p w:rsidR="001A1A2F" w:rsidRPr="00D321EB" w:rsidRDefault="001A1A2F" w:rsidP="000664CA">
      <w:pPr>
        <w:ind w:firstLine="708"/>
        <w:jc w:val="both"/>
        <w:rPr>
          <w:sz w:val="24"/>
          <w:szCs w:val="24"/>
        </w:rPr>
      </w:pPr>
      <w:r w:rsidRPr="00D321EB">
        <w:rPr>
          <w:spacing w:val="-1"/>
          <w:sz w:val="24"/>
          <w:szCs w:val="24"/>
        </w:rPr>
        <w:t>Подпись состоит из наименования должности лица, подписавшего                         до</w:t>
      </w:r>
      <w:r w:rsidRPr="00D321EB">
        <w:rPr>
          <w:sz w:val="24"/>
          <w:szCs w:val="24"/>
        </w:rPr>
        <w:t>кумент, личной подписи и расшифровки подписи (инициалы, фамилия).</w:t>
      </w:r>
    </w:p>
    <w:p w:rsidR="001A1A2F" w:rsidRPr="00D321EB" w:rsidRDefault="001A1A2F" w:rsidP="000664CA">
      <w:pPr>
        <w:pStyle w:val="23"/>
        <w:ind w:firstLine="708"/>
        <w:rPr>
          <w:sz w:val="24"/>
          <w:szCs w:val="24"/>
        </w:rPr>
      </w:pPr>
      <w:r w:rsidRPr="00D321EB">
        <w:rPr>
          <w:sz w:val="24"/>
          <w:szCs w:val="24"/>
        </w:rPr>
        <w:t xml:space="preserve">Приложения к распоряжению визируются руководителем структурного подразделения, подготовившего проект распоряжения. При наличии нескольких приложений, приложения </w:t>
      </w:r>
      <w:r w:rsidRPr="00D321EB">
        <w:rPr>
          <w:sz w:val="24"/>
          <w:szCs w:val="24"/>
        </w:rPr>
        <w:lastRenderedPageBreak/>
        <w:t>нумеруются. Внесение изменений в подписанный распоряжение, а также в согласованный проект документа не допускается.</w:t>
      </w:r>
    </w:p>
    <w:p w:rsidR="001A1A2F" w:rsidRPr="00D321EB" w:rsidRDefault="001A1A2F" w:rsidP="000664CA">
      <w:pPr>
        <w:pStyle w:val="af4"/>
        <w:jc w:val="left"/>
        <w:rPr>
          <w:rFonts w:ascii="Times New Roman" w:hAnsi="Times New Roman"/>
          <w:sz w:val="24"/>
          <w:szCs w:val="24"/>
        </w:rPr>
      </w:pPr>
    </w:p>
    <w:p w:rsidR="001A1A2F" w:rsidRPr="00D321EB" w:rsidRDefault="00C215CC" w:rsidP="000664CA">
      <w:pPr>
        <w:pStyle w:val="af4"/>
        <w:rPr>
          <w:rFonts w:ascii="Times New Roman" w:hAnsi="Times New Roman"/>
          <w:sz w:val="24"/>
          <w:szCs w:val="24"/>
        </w:rPr>
      </w:pPr>
      <w:r w:rsidRPr="00D321EB">
        <w:rPr>
          <w:rFonts w:ascii="Times New Roman" w:hAnsi="Times New Roman"/>
          <w:sz w:val="24"/>
          <w:szCs w:val="24"/>
        </w:rPr>
        <w:t>3.5</w:t>
      </w:r>
      <w:r w:rsidR="001A1A2F" w:rsidRPr="00D321EB">
        <w:rPr>
          <w:rFonts w:ascii="Times New Roman" w:hAnsi="Times New Roman"/>
          <w:sz w:val="24"/>
          <w:szCs w:val="24"/>
        </w:rPr>
        <w:t>.3. Положение, правила, инструкция</w:t>
      </w:r>
    </w:p>
    <w:p w:rsidR="001A1A2F" w:rsidRPr="00D321EB" w:rsidRDefault="001A1A2F" w:rsidP="00002B4B">
      <w:pPr>
        <w:jc w:val="both"/>
        <w:rPr>
          <w:sz w:val="24"/>
          <w:szCs w:val="24"/>
        </w:rPr>
      </w:pPr>
    </w:p>
    <w:p w:rsidR="001A1A2F" w:rsidRPr="00D321EB" w:rsidRDefault="001D161A" w:rsidP="000664CA">
      <w:pPr>
        <w:ind w:firstLine="708"/>
        <w:jc w:val="both"/>
        <w:rPr>
          <w:sz w:val="24"/>
          <w:szCs w:val="24"/>
        </w:rPr>
      </w:pPr>
      <w:r w:rsidRPr="00D321EB">
        <w:rPr>
          <w:sz w:val="24"/>
          <w:szCs w:val="24"/>
        </w:rPr>
        <w:t>3.5</w:t>
      </w:r>
      <w:r w:rsidR="001A1A2F" w:rsidRPr="00D321EB">
        <w:rPr>
          <w:sz w:val="24"/>
          <w:szCs w:val="24"/>
        </w:rPr>
        <w:t>.3.1. Положение принимается в том случае, если в нем устанавливаются системно связанные между собой правила по вопросам, отнесенным к компетенции Исполкома.</w:t>
      </w:r>
    </w:p>
    <w:p w:rsidR="001A1A2F" w:rsidRPr="00D321EB" w:rsidRDefault="001A1A2F" w:rsidP="000664CA">
      <w:pPr>
        <w:ind w:firstLine="708"/>
        <w:jc w:val="both"/>
        <w:rPr>
          <w:sz w:val="24"/>
          <w:szCs w:val="24"/>
        </w:rPr>
      </w:pPr>
      <w:r w:rsidRPr="00D321EB">
        <w:rPr>
          <w:sz w:val="24"/>
          <w:szCs w:val="24"/>
        </w:rPr>
        <w:t>В правилах устанавливаются нормы и требования, обязательные для выполнения.</w:t>
      </w:r>
    </w:p>
    <w:p w:rsidR="001A1A2F" w:rsidRPr="00D321EB" w:rsidRDefault="001A1A2F" w:rsidP="000664CA">
      <w:pPr>
        <w:ind w:firstLine="708"/>
        <w:jc w:val="both"/>
        <w:rPr>
          <w:sz w:val="24"/>
          <w:szCs w:val="24"/>
        </w:rPr>
      </w:pPr>
      <w:r w:rsidRPr="00D321EB">
        <w:rPr>
          <w:sz w:val="24"/>
          <w:szCs w:val="24"/>
        </w:rPr>
        <w:t>В инструкции излагается порядок осуществления какой-либо деятельности или порядок применения положений законодательных и иных нормативных актов.</w:t>
      </w:r>
    </w:p>
    <w:p w:rsidR="001A1A2F" w:rsidRPr="00D321EB" w:rsidRDefault="001A1A2F" w:rsidP="000664CA">
      <w:pPr>
        <w:ind w:firstLine="708"/>
        <w:jc w:val="both"/>
        <w:rPr>
          <w:sz w:val="24"/>
          <w:szCs w:val="24"/>
        </w:rPr>
      </w:pPr>
      <w:r w:rsidRPr="00D321EB">
        <w:rPr>
          <w:sz w:val="24"/>
          <w:szCs w:val="24"/>
        </w:rPr>
        <w:t>Положения (правила, инструкции) применяются как самостоятельные правовые акты. Утверждение оформляется в форме грифа утверждения или путем издания распорядительного документа об их утверждении. Решение о порядке принятия положений, правил и инструкций находится в ведении Исполкома.</w:t>
      </w:r>
    </w:p>
    <w:p w:rsidR="001A1A2F" w:rsidRPr="00D321EB" w:rsidRDefault="001D161A" w:rsidP="000664CA">
      <w:pPr>
        <w:ind w:firstLine="708"/>
        <w:jc w:val="both"/>
        <w:rPr>
          <w:sz w:val="24"/>
          <w:szCs w:val="24"/>
        </w:rPr>
      </w:pPr>
      <w:r w:rsidRPr="00D321EB">
        <w:rPr>
          <w:sz w:val="24"/>
          <w:szCs w:val="24"/>
        </w:rPr>
        <w:t>3.5</w:t>
      </w:r>
      <w:r w:rsidR="001A1A2F" w:rsidRPr="00D321EB">
        <w:rPr>
          <w:sz w:val="24"/>
          <w:szCs w:val="24"/>
        </w:rPr>
        <w:t>.3.2. Положение (правила, инструкция) печатается на стандартном листе бумаги формата А4.</w:t>
      </w:r>
    </w:p>
    <w:p w:rsidR="001A1A2F" w:rsidRPr="00D321EB" w:rsidRDefault="001A1A2F" w:rsidP="000664CA">
      <w:pPr>
        <w:ind w:firstLine="708"/>
        <w:jc w:val="both"/>
        <w:rPr>
          <w:sz w:val="24"/>
          <w:szCs w:val="24"/>
        </w:rPr>
      </w:pPr>
      <w:r w:rsidRPr="00D321EB">
        <w:rPr>
          <w:sz w:val="24"/>
          <w:szCs w:val="24"/>
        </w:rPr>
        <w:t xml:space="preserve">Заголовок к тексту положения (правил, </w:t>
      </w:r>
      <w:r w:rsidR="00DC5B80">
        <w:rPr>
          <w:sz w:val="24"/>
          <w:szCs w:val="24"/>
        </w:rPr>
        <w:t>инструкции) отвечает на вопрос «</w:t>
      </w:r>
      <w:r w:rsidRPr="00D321EB">
        <w:rPr>
          <w:sz w:val="24"/>
          <w:szCs w:val="24"/>
        </w:rPr>
        <w:t>О чем?</w:t>
      </w:r>
      <w:r w:rsidR="00DC5B80">
        <w:rPr>
          <w:sz w:val="24"/>
          <w:szCs w:val="24"/>
        </w:rPr>
        <w:t>»</w:t>
      </w:r>
      <w:r w:rsidRPr="00D321EB">
        <w:rPr>
          <w:sz w:val="24"/>
          <w:szCs w:val="24"/>
        </w:rPr>
        <w:t>; заголовок к инструкции, содержащей должностные требования и порядок проведения работ (должностная инструк</w:t>
      </w:r>
      <w:r w:rsidR="00DC5B80">
        <w:rPr>
          <w:sz w:val="24"/>
          <w:szCs w:val="24"/>
        </w:rPr>
        <w:t>ция), отвечает на вопрос «Кого?»</w:t>
      </w:r>
      <w:r w:rsidRPr="00D321EB">
        <w:rPr>
          <w:sz w:val="24"/>
          <w:szCs w:val="24"/>
        </w:rPr>
        <w:t xml:space="preserve"> (Должностная инструкция главного специалиста).</w:t>
      </w:r>
    </w:p>
    <w:p w:rsidR="001A1A2F" w:rsidRPr="00D321EB" w:rsidRDefault="001A1A2F" w:rsidP="000664CA">
      <w:pPr>
        <w:ind w:firstLine="708"/>
        <w:jc w:val="both"/>
        <w:rPr>
          <w:sz w:val="24"/>
          <w:szCs w:val="24"/>
        </w:rPr>
      </w:pPr>
      <w:r w:rsidRPr="00D321EB">
        <w:rPr>
          <w:sz w:val="24"/>
          <w:szCs w:val="24"/>
        </w:rPr>
        <w:t>Заголовок должен раскрыть содержание положения (правил, инструкции). Например:</w:t>
      </w:r>
    </w:p>
    <w:p w:rsidR="001A1A2F" w:rsidRPr="00D321EB" w:rsidRDefault="001A1A2F" w:rsidP="000664CA">
      <w:pPr>
        <w:jc w:val="center"/>
        <w:rPr>
          <w:b/>
          <w:sz w:val="24"/>
          <w:szCs w:val="24"/>
        </w:rPr>
      </w:pPr>
    </w:p>
    <w:p w:rsidR="001A1A2F" w:rsidRPr="00D321EB" w:rsidRDefault="001A1A2F" w:rsidP="000664CA">
      <w:pPr>
        <w:jc w:val="center"/>
        <w:rPr>
          <w:b/>
          <w:sz w:val="24"/>
          <w:szCs w:val="24"/>
        </w:rPr>
      </w:pPr>
      <w:r w:rsidRPr="00D321EB">
        <w:rPr>
          <w:b/>
          <w:sz w:val="24"/>
          <w:szCs w:val="24"/>
        </w:rPr>
        <w:t xml:space="preserve">Инструкция по делопроизводству  в Исполнительном комитете </w:t>
      </w:r>
    </w:p>
    <w:p w:rsidR="001A1A2F" w:rsidRPr="00D321EB" w:rsidRDefault="001A1A2F" w:rsidP="000664CA">
      <w:pPr>
        <w:jc w:val="center"/>
        <w:rPr>
          <w:b/>
          <w:sz w:val="24"/>
          <w:szCs w:val="24"/>
        </w:rPr>
      </w:pPr>
      <w:r w:rsidRPr="00D321EB">
        <w:rPr>
          <w:b/>
          <w:sz w:val="24"/>
          <w:szCs w:val="24"/>
        </w:rPr>
        <w:t>Тетюшского муниципального района</w:t>
      </w:r>
    </w:p>
    <w:p w:rsidR="001A1A2F" w:rsidRPr="00D321EB" w:rsidRDefault="001A1A2F" w:rsidP="000664CA">
      <w:pPr>
        <w:jc w:val="center"/>
        <w:rPr>
          <w:sz w:val="24"/>
          <w:szCs w:val="24"/>
        </w:rPr>
      </w:pPr>
    </w:p>
    <w:p w:rsidR="001A1A2F" w:rsidRPr="00D321EB" w:rsidRDefault="001A1A2F" w:rsidP="000664CA">
      <w:pPr>
        <w:ind w:firstLine="708"/>
        <w:jc w:val="both"/>
        <w:rPr>
          <w:sz w:val="24"/>
          <w:szCs w:val="24"/>
        </w:rPr>
      </w:pPr>
      <w:r w:rsidRPr="00D321EB">
        <w:rPr>
          <w:sz w:val="24"/>
          <w:szCs w:val="24"/>
        </w:rPr>
        <w:t>Текст положения (правил, инструкции) состоит из глав (разделов), пунктов и подпунктов. Каждая глава (раздел) должна иметь соответствующий номер и заголовок. Например:</w:t>
      </w:r>
    </w:p>
    <w:p w:rsidR="001A1A2F" w:rsidRPr="00D321EB" w:rsidRDefault="001A1A2F" w:rsidP="000664CA">
      <w:pPr>
        <w:ind w:firstLine="708"/>
        <w:jc w:val="both"/>
        <w:rPr>
          <w:b/>
          <w:sz w:val="24"/>
          <w:szCs w:val="24"/>
        </w:rPr>
      </w:pPr>
    </w:p>
    <w:p w:rsidR="001A1A2F" w:rsidRPr="00D321EB" w:rsidRDefault="001A1A2F" w:rsidP="000664CA">
      <w:pPr>
        <w:ind w:firstLine="708"/>
        <w:jc w:val="both"/>
        <w:rPr>
          <w:b/>
          <w:sz w:val="24"/>
          <w:szCs w:val="24"/>
        </w:rPr>
      </w:pPr>
      <w:r w:rsidRPr="00D321EB">
        <w:rPr>
          <w:b/>
          <w:sz w:val="24"/>
          <w:szCs w:val="24"/>
        </w:rPr>
        <w:t>Структура текста положения состоит из следующих глав (разделов):</w:t>
      </w:r>
    </w:p>
    <w:p w:rsidR="001A1A2F" w:rsidRPr="00D321EB" w:rsidRDefault="001A1A2F" w:rsidP="000664CA">
      <w:pPr>
        <w:ind w:left="708"/>
        <w:jc w:val="both"/>
        <w:rPr>
          <w:b/>
          <w:sz w:val="24"/>
          <w:szCs w:val="24"/>
        </w:rPr>
      </w:pPr>
    </w:p>
    <w:p w:rsidR="001A1A2F" w:rsidRPr="00D321EB" w:rsidRDefault="001A1A2F" w:rsidP="000664CA">
      <w:pPr>
        <w:tabs>
          <w:tab w:val="num" w:pos="1428"/>
        </w:tabs>
        <w:ind w:left="1428" w:hanging="720"/>
        <w:jc w:val="both"/>
        <w:rPr>
          <w:sz w:val="24"/>
          <w:szCs w:val="24"/>
        </w:rPr>
      </w:pPr>
      <w:r w:rsidRPr="00D321EB">
        <w:rPr>
          <w:b/>
          <w:sz w:val="24"/>
          <w:szCs w:val="24"/>
        </w:rPr>
        <w:t>Общие положения</w:t>
      </w:r>
      <w:r w:rsidRPr="00D321EB">
        <w:rPr>
          <w:sz w:val="24"/>
          <w:szCs w:val="24"/>
        </w:rPr>
        <w:t xml:space="preserve"> (констатирующая часть, где указываются основания разработки, основное назначение нормативного акта и сфера его распространения, ответственность за нарушение установленных правил и технологий)</w:t>
      </w:r>
    </w:p>
    <w:p w:rsidR="001A1A2F" w:rsidRPr="00D321EB" w:rsidRDefault="001A1A2F" w:rsidP="000664CA">
      <w:pPr>
        <w:pStyle w:val="1"/>
        <w:ind w:left="1428"/>
        <w:rPr>
          <w:sz w:val="24"/>
          <w:szCs w:val="24"/>
        </w:rPr>
      </w:pPr>
      <w:r w:rsidRPr="00D321EB">
        <w:rPr>
          <w:sz w:val="24"/>
          <w:szCs w:val="24"/>
        </w:rPr>
        <w:t>Задачи</w:t>
      </w:r>
    </w:p>
    <w:p w:rsidR="001A1A2F" w:rsidRPr="00D321EB" w:rsidRDefault="001A1A2F" w:rsidP="000664CA">
      <w:pPr>
        <w:tabs>
          <w:tab w:val="num" w:pos="1428"/>
        </w:tabs>
        <w:ind w:left="1428" w:hanging="720"/>
        <w:jc w:val="both"/>
        <w:rPr>
          <w:b/>
          <w:sz w:val="24"/>
          <w:szCs w:val="24"/>
        </w:rPr>
      </w:pPr>
      <w:r w:rsidRPr="00D321EB">
        <w:rPr>
          <w:b/>
          <w:sz w:val="24"/>
          <w:szCs w:val="24"/>
        </w:rPr>
        <w:t>Функции</w:t>
      </w:r>
    </w:p>
    <w:p w:rsidR="001A1A2F" w:rsidRPr="00D321EB" w:rsidRDefault="001A1A2F" w:rsidP="000664CA">
      <w:pPr>
        <w:tabs>
          <w:tab w:val="num" w:pos="1428"/>
        </w:tabs>
        <w:ind w:left="1428" w:hanging="720"/>
        <w:jc w:val="both"/>
        <w:rPr>
          <w:b/>
          <w:sz w:val="24"/>
          <w:szCs w:val="24"/>
        </w:rPr>
      </w:pPr>
      <w:r w:rsidRPr="00D321EB">
        <w:rPr>
          <w:b/>
          <w:sz w:val="24"/>
          <w:szCs w:val="24"/>
        </w:rPr>
        <w:t>Права</w:t>
      </w:r>
    </w:p>
    <w:p w:rsidR="001A1A2F" w:rsidRPr="00D321EB" w:rsidRDefault="001A1A2F" w:rsidP="000664CA">
      <w:pPr>
        <w:tabs>
          <w:tab w:val="num" w:pos="1428"/>
        </w:tabs>
        <w:ind w:left="1428" w:hanging="720"/>
        <w:jc w:val="both"/>
        <w:rPr>
          <w:b/>
          <w:sz w:val="24"/>
          <w:szCs w:val="24"/>
        </w:rPr>
      </w:pPr>
      <w:r w:rsidRPr="00D321EB">
        <w:rPr>
          <w:b/>
          <w:sz w:val="24"/>
          <w:szCs w:val="24"/>
        </w:rPr>
        <w:t>Ответственность</w:t>
      </w:r>
    </w:p>
    <w:p w:rsidR="001A1A2F" w:rsidRPr="00D321EB" w:rsidRDefault="001A1A2F" w:rsidP="000664CA">
      <w:pPr>
        <w:tabs>
          <w:tab w:val="num" w:pos="1428"/>
        </w:tabs>
        <w:ind w:left="1428" w:hanging="720"/>
        <w:jc w:val="both"/>
        <w:rPr>
          <w:b/>
          <w:sz w:val="24"/>
          <w:szCs w:val="24"/>
        </w:rPr>
      </w:pPr>
      <w:r w:rsidRPr="00D321EB">
        <w:rPr>
          <w:b/>
          <w:sz w:val="24"/>
          <w:szCs w:val="24"/>
        </w:rPr>
        <w:t>Взаимоотношения</w:t>
      </w:r>
    </w:p>
    <w:p w:rsidR="001A1A2F" w:rsidRPr="00D321EB" w:rsidRDefault="001A1A2F" w:rsidP="000664CA">
      <w:pPr>
        <w:ind w:left="708"/>
        <w:jc w:val="both"/>
        <w:rPr>
          <w:b/>
          <w:sz w:val="24"/>
          <w:szCs w:val="24"/>
        </w:rPr>
      </w:pPr>
    </w:p>
    <w:p w:rsidR="001A1A2F" w:rsidRPr="00D321EB" w:rsidRDefault="001A1A2F" w:rsidP="000664CA">
      <w:pPr>
        <w:ind w:left="708"/>
        <w:jc w:val="both"/>
        <w:rPr>
          <w:b/>
          <w:sz w:val="24"/>
          <w:szCs w:val="24"/>
        </w:rPr>
      </w:pPr>
    </w:p>
    <w:p w:rsidR="001A1A2F" w:rsidRPr="00D321EB" w:rsidRDefault="001A1A2F" w:rsidP="000664CA">
      <w:pPr>
        <w:ind w:left="708"/>
        <w:jc w:val="both"/>
        <w:rPr>
          <w:b/>
          <w:sz w:val="24"/>
          <w:szCs w:val="24"/>
        </w:rPr>
      </w:pPr>
      <w:r w:rsidRPr="00D321EB">
        <w:rPr>
          <w:b/>
          <w:sz w:val="24"/>
          <w:szCs w:val="24"/>
        </w:rPr>
        <w:t>Структура должностной инструкции включает главы (разделы):</w:t>
      </w:r>
    </w:p>
    <w:p w:rsidR="001A1A2F" w:rsidRPr="00D321EB" w:rsidRDefault="001A1A2F" w:rsidP="000664CA">
      <w:pPr>
        <w:tabs>
          <w:tab w:val="num" w:pos="1430"/>
        </w:tabs>
        <w:ind w:left="1430" w:hanging="720"/>
        <w:jc w:val="both"/>
        <w:rPr>
          <w:b/>
          <w:sz w:val="24"/>
          <w:szCs w:val="24"/>
        </w:rPr>
      </w:pPr>
      <w:r w:rsidRPr="00D321EB">
        <w:rPr>
          <w:b/>
          <w:sz w:val="24"/>
          <w:szCs w:val="24"/>
        </w:rPr>
        <w:t>Общие положения</w:t>
      </w:r>
    </w:p>
    <w:p w:rsidR="001A1A2F" w:rsidRPr="00D321EB" w:rsidRDefault="001A1A2F" w:rsidP="000664CA">
      <w:pPr>
        <w:tabs>
          <w:tab w:val="num" w:pos="1430"/>
        </w:tabs>
        <w:ind w:left="1430" w:hanging="720"/>
        <w:jc w:val="both"/>
        <w:rPr>
          <w:b/>
          <w:sz w:val="24"/>
          <w:szCs w:val="24"/>
        </w:rPr>
      </w:pPr>
      <w:r w:rsidRPr="00D321EB">
        <w:rPr>
          <w:b/>
          <w:sz w:val="24"/>
          <w:szCs w:val="24"/>
        </w:rPr>
        <w:t>Должностные обязанности</w:t>
      </w:r>
    </w:p>
    <w:p w:rsidR="001A1A2F" w:rsidRPr="00D321EB" w:rsidRDefault="001A1A2F" w:rsidP="000664CA">
      <w:pPr>
        <w:tabs>
          <w:tab w:val="num" w:pos="1430"/>
        </w:tabs>
        <w:ind w:left="1430" w:hanging="720"/>
        <w:jc w:val="both"/>
        <w:rPr>
          <w:b/>
          <w:sz w:val="24"/>
          <w:szCs w:val="24"/>
        </w:rPr>
      </w:pPr>
      <w:r w:rsidRPr="00D321EB">
        <w:rPr>
          <w:b/>
          <w:sz w:val="24"/>
          <w:szCs w:val="24"/>
        </w:rPr>
        <w:t xml:space="preserve">Права </w:t>
      </w:r>
    </w:p>
    <w:p w:rsidR="001A1A2F" w:rsidRPr="00D321EB" w:rsidRDefault="001A1A2F" w:rsidP="000664CA">
      <w:pPr>
        <w:tabs>
          <w:tab w:val="num" w:pos="1430"/>
        </w:tabs>
        <w:ind w:left="1430" w:hanging="720"/>
        <w:jc w:val="both"/>
        <w:rPr>
          <w:b/>
          <w:sz w:val="24"/>
          <w:szCs w:val="24"/>
        </w:rPr>
      </w:pPr>
      <w:r w:rsidRPr="00D321EB">
        <w:rPr>
          <w:b/>
          <w:sz w:val="24"/>
          <w:szCs w:val="24"/>
        </w:rPr>
        <w:t>Ответственность</w:t>
      </w:r>
    </w:p>
    <w:p w:rsidR="001A1A2F" w:rsidRPr="00D321EB" w:rsidRDefault="001A1A2F" w:rsidP="000664CA">
      <w:pPr>
        <w:pStyle w:val="1"/>
        <w:rPr>
          <w:sz w:val="24"/>
          <w:szCs w:val="24"/>
        </w:rPr>
      </w:pPr>
      <w:r w:rsidRPr="00D321EB">
        <w:rPr>
          <w:sz w:val="24"/>
          <w:szCs w:val="24"/>
        </w:rPr>
        <w:t>Взаимоотношения</w:t>
      </w:r>
    </w:p>
    <w:p w:rsidR="001A1A2F" w:rsidRPr="00D321EB" w:rsidRDefault="001A1A2F" w:rsidP="000664CA">
      <w:pPr>
        <w:ind w:firstLine="708"/>
        <w:jc w:val="both"/>
        <w:rPr>
          <w:sz w:val="24"/>
          <w:szCs w:val="24"/>
        </w:rPr>
      </w:pPr>
    </w:p>
    <w:p w:rsidR="001A1A2F" w:rsidRPr="00D321EB" w:rsidRDefault="001A1A2F" w:rsidP="000664CA">
      <w:pPr>
        <w:ind w:firstLine="708"/>
        <w:jc w:val="both"/>
        <w:rPr>
          <w:sz w:val="24"/>
          <w:szCs w:val="24"/>
        </w:rPr>
      </w:pPr>
      <w:r w:rsidRPr="00D321EB">
        <w:rPr>
          <w:sz w:val="24"/>
          <w:szCs w:val="24"/>
        </w:rPr>
        <w:t>Главы (разделы) нумеруются римскими цифрами. Нумерация пунктов и подпунктов производится арабскими цифрами. Пункты нумеруются в пределах главы (раздела), подпункты в пределах пункта. Номер пункта должен состоять из номера главы (раздела) и номера пункта, разделенных точкой (например, 1.2.). Номер подпункта должен состоять из номера главы (раздела), номера пункта и номера подпункта, разделенных точкой (например, 2.3.1).</w:t>
      </w:r>
    </w:p>
    <w:p w:rsidR="001A1A2F" w:rsidRPr="00D321EB" w:rsidRDefault="001A1A2F" w:rsidP="000664CA">
      <w:pPr>
        <w:ind w:firstLine="708"/>
        <w:jc w:val="both"/>
        <w:rPr>
          <w:sz w:val="24"/>
          <w:szCs w:val="24"/>
        </w:rPr>
      </w:pPr>
      <w:r w:rsidRPr="00D321EB">
        <w:rPr>
          <w:sz w:val="24"/>
          <w:szCs w:val="24"/>
        </w:rPr>
        <w:t xml:space="preserve">Текст излагается от третьего лица единственного или множественного числа. В тексте используются слова: </w:t>
      </w:r>
      <w:r w:rsidR="00CF7A65">
        <w:rPr>
          <w:sz w:val="24"/>
          <w:szCs w:val="24"/>
        </w:rPr>
        <w:t>«</w:t>
      </w:r>
      <w:r w:rsidRPr="00D321EB">
        <w:rPr>
          <w:sz w:val="24"/>
          <w:szCs w:val="24"/>
        </w:rPr>
        <w:t>должен</w:t>
      </w:r>
      <w:r w:rsidR="00CF7A65">
        <w:rPr>
          <w:sz w:val="24"/>
          <w:szCs w:val="24"/>
        </w:rPr>
        <w:t>», «</w:t>
      </w:r>
      <w:r w:rsidRPr="00D321EB">
        <w:rPr>
          <w:sz w:val="24"/>
          <w:szCs w:val="24"/>
        </w:rPr>
        <w:t>следует</w:t>
      </w:r>
      <w:r w:rsidR="00CF7A65">
        <w:rPr>
          <w:sz w:val="24"/>
          <w:szCs w:val="24"/>
        </w:rPr>
        <w:t>», «</w:t>
      </w:r>
      <w:r w:rsidRPr="00D321EB">
        <w:rPr>
          <w:sz w:val="24"/>
          <w:szCs w:val="24"/>
        </w:rPr>
        <w:t>необходимо</w:t>
      </w:r>
      <w:r w:rsidR="00CF7A65">
        <w:rPr>
          <w:sz w:val="24"/>
          <w:szCs w:val="24"/>
        </w:rPr>
        <w:t>»</w:t>
      </w:r>
      <w:r w:rsidRPr="00D321EB">
        <w:rPr>
          <w:sz w:val="24"/>
          <w:szCs w:val="24"/>
        </w:rPr>
        <w:t xml:space="preserve">, </w:t>
      </w:r>
      <w:r w:rsidR="00CF7A65">
        <w:rPr>
          <w:sz w:val="24"/>
          <w:szCs w:val="24"/>
        </w:rPr>
        <w:t>«запрещается», «не допускается»</w:t>
      </w:r>
      <w:r w:rsidRPr="00D321EB">
        <w:rPr>
          <w:sz w:val="24"/>
          <w:szCs w:val="24"/>
        </w:rPr>
        <w:t>.</w:t>
      </w:r>
    </w:p>
    <w:p w:rsidR="001A1A2F" w:rsidRPr="00D321EB" w:rsidRDefault="001A1A2F" w:rsidP="000664CA">
      <w:pPr>
        <w:ind w:firstLine="708"/>
        <w:jc w:val="both"/>
        <w:rPr>
          <w:sz w:val="24"/>
          <w:szCs w:val="24"/>
        </w:rPr>
      </w:pPr>
    </w:p>
    <w:p w:rsidR="001A1A2F" w:rsidRPr="00D321EB" w:rsidRDefault="00C215CC" w:rsidP="000664CA">
      <w:pPr>
        <w:pStyle w:val="af4"/>
        <w:rPr>
          <w:rFonts w:ascii="Times New Roman" w:hAnsi="Times New Roman"/>
          <w:sz w:val="24"/>
          <w:szCs w:val="24"/>
        </w:rPr>
      </w:pPr>
      <w:r w:rsidRPr="00D321EB">
        <w:rPr>
          <w:rFonts w:ascii="Times New Roman" w:hAnsi="Times New Roman"/>
          <w:sz w:val="24"/>
          <w:szCs w:val="24"/>
        </w:rPr>
        <w:lastRenderedPageBreak/>
        <w:t>3.5</w:t>
      </w:r>
      <w:r w:rsidR="001A1A2F" w:rsidRPr="00D321EB">
        <w:rPr>
          <w:rFonts w:ascii="Times New Roman" w:hAnsi="Times New Roman"/>
          <w:sz w:val="24"/>
          <w:szCs w:val="24"/>
        </w:rPr>
        <w:t xml:space="preserve">.4. Протокол </w:t>
      </w:r>
    </w:p>
    <w:p w:rsidR="001A1A2F" w:rsidRPr="00D321EB" w:rsidRDefault="001D161A" w:rsidP="000664CA">
      <w:pPr>
        <w:ind w:firstLine="708"/>
        <w:jc w:val="both"/>
        <w:rPr>
          <w:sz w:val="24"/>
          <w:szCs w:val="24"/>
        </w:rPr>
      </w:pPr>
      <w:r w:rsidRPr="00D321EB">
        <w:rPr>
          <w:sz w:val="24"/>
          <w:szCs w:val="24"/>
        </w:rPr>
        <w:t>3.5</w:t>
      </w:r>
      <w:r w:rsidR="001A1A2F" w:rsidRPr="00D321EB">
        <w:rPr>
          <w:sz w:val="24"/>
          <w:szCs w:val="24"/>
        </w:rPr>
        <w:t xml:space="preserve">.4.1. Протокол заседания - документ информационного характера, предназначенный для фиксации хода рассмотрения вопросов и принятия решений на заседаниях коллегиальных, совещательных, экспертных и др. органов, совещаний. В Исполкоме составляются протоколы заседаний  и др. комиссий. </w:t>
      </w:r>
    </w:p>
    <w:p w:rsidR="001A1A2F" w:rsidRPr="00D321EB" w:rsidRDefault="001D161A" w:rsidP="000664CA">
      <w:pPr>
        <w:ind w:firstLine="708"/>
        <w:jc w:val="both"/>
        <w:rPr>
          <w:sz w:val="24"/>
          <w:szCs w:val="24"/>
        </w:rPr>
      </w:pPr>
      <w:r w:rsidRPr="00D321EB">
        <w:rPr>
          <w:sz w:val="24"/>
          <w:szCs w:val="24"/>
        </w:rPr>
        <w:t>3.5</w:t>
      </w:r>
      <w:r w:rsidR="001A1A2F" w:rsidRPr="00D321EB">
        <w:rPr>
          <w:sz w:val="24"/>
          <w:szCs w:val="24"/>
        </w:rPr>
        <w:t xml:space="preserve">.4.2. Протокол составляется на основании записей, произведенных во время совещания (заседания), представленных тезисов докладов и выступлений, справок, проектов решений и др. документов. </w:t>
      </w:r>
    </w:p>
    <w:p w:rsidR="001A1A2F" w:rsidRPr="00D321EB" w:rsidRDefault="001A1A2F" w:rsidP="000664CA">
      <w:pPr>
        <w:spacing w:line="276" w:lineRule="auto"/>
        <w:ind w:firstLine="708"/>
        <w:jc w:val="both"/>
        <w:rPr>
          <w:sz w:val="24"/>
          <w:szCs w:val="24"/>
        </w:rPr>
      </w:pPr>
      <w:r w:rsidRPr="00D321EB">
        <w:rPr>
          <w:sz w:val="24"/>
          <w:szCs w:val="24"/>
        </w:rPr>
        <w:t>В Исполкоме  протоколы могут создаваться в полной или краткой форме, при которой опускается ход обсуждения вопроса и фиксируется только принятое по нему решение.</w:t>
      </w:r>
    </w:p>
    <w:p w:rsidR="00A72071" w:rsidRPr="00D321EB" w:rsidRDefault="00A72071" w:rsidP="00A72071">
      <w:pPr>
        <w:ind w:firstLine="708"/>
        <w:jc w:val="both"/>
        <w:rPr>
          <w:color w:val="000000"/>
          <w:sz w:val="24"/>
          <w:szCs w:val="24"/>
        </w:rPr>
      </w:pPr>
      <w:r w:rsidRPr="00D321EB">
        <w:rPr>
          <w:color w:val="000000"/>
          <w:sz w:val="24"/>
          <w:szCs w:val="24"/>
        </w:rPr>
        <w:t>3.</w:t>
      </w:r>
      <w:r w:rsidR="00CB2D65" w:rsidRPr="00D321EB">
        <w:rPr>
          <w:color w:val="000000"/>
          <w:sz w:val="24"/>
          <w:szCs w:val="24"/>
        </w:rPr>
        <w:t>5</w:t>
      </w:r>
      <w:r w:rsidRPr="00D321EB">
        <w:rPr>
          <w:color w:val="000000"/>
          <w:sz w:val="24"/>
          <w:szCs w:val="24"/>
        </w:rPr>
        <w:t>.</w:t>
      </w:r>
      <w:r w:rsidR="00CB2D65" w:rsidRPr="00D321EB">
        <w:rPr>
          <w:color w:val="000000"/>
          <w:sz w:val="24"/>
          <w:szCs w:val="24"/>
        </w:rPr>
        <w:t>4</w:t>
      </w:r>
      <w:r w:rsidRPr="00D321EB">
        <w:rPr>
          <w:color w:val="000000"/>
          <w:sz w:val="24"/>
          <w:szCs w:val="24"/>
        </w:rPr>
        <w:t xml:space="preserve">.3. Протоколы печатаются на бланке протокола, общем бланке или стандартном листе бумаги формата А4 и имеют следующие реквизиты </w:t>
      </w:r>
      <w:r w:rsidRPr="00D321EB">
        <w:rPr>
          <w:sz w:val="24"/>
          <w:szCs w:val="24"/>
        </w:rPr>
        <w:t>(приложения № 13-14)</w:t>
      </w:r>
      <w:r w:rsidRPr="00D321EB">
        <w:rPr>
          <w:color w:val="000000"/>
          <w:sz w:val="24"/>
          <w:szCs w:val="24"/>
        </w:rPr>
        <w:t>:</w:t>
      </w:r>
    </w:p>
    <w:p w:rsidR="00A72071" w:rsidRPr="00D321EB" w:rsidRDefault="00A72071" w:rsidP="00A72071">
      <w:pPr>
        <w:ind w:firstLine="708"/>
        <w:jc w:val="both"/>
        <w:rPr>
          <w:color w:val="000000"/>
          <w:sz w:val="24"/>
          <w:szCs w:val="24"/>
        </w:rPr>
      </w:pPr>
      <w:r w:rsidRPr="00D321EB">
        <w:rPr>
          <w:bCs/>
          <w:color w:val="000000"/>
          <w:sz w:val="24"/>
          <w:szCs w:val="24"/>
        </w:rPr>
        <w:t xml:space="preserve">наименование </w:t>
      </w:r>
      <w:r w:rsidRPr="00D321EB">
        <w:rPr>
          <w:sz w:val="24"/>
          <w:szCs w:val="24"/>
        </w:rPr>
        <w:t>Исполкома</w:t>
      </w:r>
      <w:r w:rsidRPr="00D321EB">
        <w:rPr>
          <w:bCs/>
          <w:color w:val="000000"/>
          <w:sz w:val="24"/>
          <w:szCs w:val="24"/>
        </w:rPr>
        <w:t xml:space="preserve"> </w:t>
      </w:r>
      <w:r w:rsidRPr="00D321EB">
        <w:rPr>
          <w:color w:val="000000"/>
          <w:sz w:val="24"/>
          <w:szCs w:val="24"/>
        </w:rPr>
        <w:t>- указывается полное официальное и сокращенное (в скобках);</w:t>
      </w:r>
    </w:p>
    <w:p w:rsidR="00A72071" w:rsidRPr="00D321EB" w:rsidRDefault="00A72071" w:rsidP="00A72071">
      <w:pPr>
        <w:ind w:firstLine="708"/>
        <w:jc w:val="both"/>
        <w:rPr>
          <w:color w:val="000000"/>
          <w:sz w:val="24"/>
          <w:szCs w:val="24"/>
        </w:rPr>
      </w:pPr>
      <w:r w:rsidRPr="00D321EB">
        <w:rPr>
          <w:bCs/>
          <w:color w:val="000000"/>
          <w:sz w:val="24"/>
          <w:szCs w:val="24"/>
        </w:rPr>
        <w:t>вид документа</w:t>
      </w:r>
      <w:r w:rsidRPr="00D321EB">
        <w:rPr>
          <w:b/>
          <w:bCs/>
          <w:color w:val="000000"/>
          <w:sz w:val="24"/>
          <w:szCs w:val="24"/>
        </w:rPr>
        <w:t xml:space="preserve"> - </w:t>
      </w:r>
      <w:r w:rsidRPr="00D321EB">
        <w:rPr>
          <w:bCs/>
          <w:color w:val="000000"/>
          <w:sz w:val="24"/>
          <w:szCs w:val="24"/>
        </w:rPr>
        <w:t>ПРОТОКОЛ</w:t>
      </w:r>
      <w:r w:rsidRPr="00D321EB">
        <w:rPr>
          <w:color w:val="000000"/>
          <w:sz w:val="24"/>
          <w:szCs w:val="24"/>
        </w:rPr>
        <w:t xml:space="preserve"> (если протокол оформляется на общем бланке или стандартном листе бумаги, слово </w:t>
      </w:r>
      <w:r w:rsidR="0027139D" w:rsidRPr="00D321EB">
        <w:rPr>
          <w:b/>
          <w:bCs/>
          <w:color w:val="000000"/>
          <w:sz w:val="24"/>
          <w:szCs w:val="24"/>
        </w:rPr>
        <w:t>ПРОТОКО</w:t>
      </w:r>
      <w:r w:rsidRPr="00D321EB">
        <w:rPr>
          <w:b/>
          <w:bCs/>
          <w:color w:val="000000"/>
          <w:sz w:val="24"/>
          <w:szCs w:val="24"/>
        </w:rPr>
        <w:t>Л</w:t>
      </w:r>
      <w:r w:rsidRPr="00D321EB">
        <w:rPr>
          <w:color w:val="000000"/>
          <w:sz w:val="24"/>
          <w:szCs w:val="24"/>
        </w:rPr>
        <w:t xml:space="preserve"> печатается прописными буквами вразрядку, полужирным шрифтом N 17 и выравнивается по центру);</w:t>
      </w:r>
    </w:p>
    <w:p w:rsidR="00A72071" w:rsidRPr="00D321EB" w:rsidRDefault="00A72071" w:rsidP="00A72071">
      <w:pPr>
        <w:ind w:firstLine="708"/>
        <w:jc w:val="both"/>
        <w:rPr>
          <w:color w:val="000000"/>
          <w:sz w:val="24"/>
          <w:szCs w:val="24"/>
        </w:rPr>
      </w:pPr>
      <w:r w:rsidRPr="00D321EB">
        <w:rPr>
          <w:bCs/>
          <w:color w:val="000000"/>
          <w:sz w:val="24"/>
          <w:szCs w:val="24"/>
        </w:rPr>
        <w:t>вид заседания (совещания)</w:t>
      </w:r>
      <w:r w:rsidRPr="00D321EB">
        <w:rPr>
          <w:color w:val="000000"/>
          <w:sz w:val="24"/>
          <w:szCs w:val="24"/>
        </w:rPr>
        <w:t xml:space="preserve"> - отделяется от предыдущего реквизита двумя межстрочными интервалами, печатается полужирным шрифтом через 1 интервал и выравнивается по центру;</w:t>
      </w:r>
    </w:p>
    <w:p w:rsidR="00A72071" w:rsidRPr="00D321EB" w:rsidRDefault="00A72071" w:rsidP="00A72071">
      <w:pPr>
        <w:ind w:firstLine="708"/>
        <w:jc w:val="both"/>
        <w:rPr>
          <w:color w:val="000000"/>
          <w:sz w:val="24"/>
          <w:szCs w:val="24"/>
        </w:rPr>
      </w:pPr>
      <w:r w:rsidRPr="00D321EB">
        <w:rPr>
          <w:bCs/>
          <w:color w:val="000000"/>
          <w:sz w:val="24"/>
          <w:szCs w:val="24"/>
        </w:rPr>
        <w:t>место проведения заседания (совещания)</w:t>
      </w:r>
      <w:r w:rsidRPr="00D321EB">
        <w:rPr>
          <w:color w:val="000000"/>
          <w:sz w:val="24"/>
          <w:szCs w:val="24"/>
        </w:rPr>
        <w:t xml:space="preserve"> - указывается (при необходимости), у кого или в каком месте  проводится заседание (совещание); печатается через 2 межстрочных интервала после реквизита "вид заседания (совещания)", отделяется от него линейкой и выравнивается по центру;</w:t>
      </w:r>
    </w:p>
    <w:p w:rsidR="00A72071" w:rsidRPr="00D321EB" w:rsidRDefault="00A72071" w:rsidP="00361E52">
      <w:pPr>
        <w:ind w:firstLine="708"/>
        <w:jc w:val="both"/>
        <w:rPr>
          <w:color w:val="000000"/>
          <w:sz w:val="24"/>
          <w:szCs w:val="24"/>
        </w:rPr>
      </w:pPr>
      <w:r w:rsidRPr="00D321EB">
        <w:rPr>
          <w:bCs/>
          <w:color w:val="000000"/>
          <w:sz w:val="24"/>
          <w:szCs w:val="24"/>
        </w:rPr>
        <w:t>дата и номер протокола</w:t>
      </w:r>
      <w:r w:rsidRPr="00D321EB">
        <w:rPr>
          <w:color w:val="000000"/>
          <w:sz w:val="24"/>
          <w:szCs w:val="24"/>
        </w:rPr>
        <w:t xml:space="preserve"> - дата (датой протокола является дата заседания) оформляется словесно-цифровым способом и печатается через 2 межстрочных интервала ниже предыдущего реквизита; номер протокола обозначается арабскими цифрами, может включать буквенные индексы.</w:t>
      </w:r>
    </w:p>
    <w:p w:rsidR="001A1A2F" w:rsidRPr="00D321EB" w:rsidRDefault="001A1A2F" w:rsidP="00361E52">
      <w:pPr>
        <w:ind w:firstLine="708"/>
        <w:jc w:val="both"/>
        <w:rPr>
          <w:sz w:val="24"/>
          <w:szCs w:val="24"/>
        </w:rPr>
      </w:pPr>
      <w:r w:rsidRPr="00D321EB">
        <w:rPr>
          <w:sz w:val="24"/>
          <w:szCs w:val="24"/>
        </w:rPr>
        <w:t>Текст полного протокола, как правило, состоит из двух частей: вводной и основной. Во вводной части  указываются инициалы, фамилии председателя (председательствующего), секретаря, присутствующих на заседании и, при необходимости, лиц, приглашенных на заседание. Если количество присутствующих превышает 15 человек, в вводной части протокола делается ссылка на список, являющийся неотъемлемой частью протокола, например:</w:t>
      </w:r>
    </w:p>
    <w:p w:rsidR="001A1A2F" w:rsidRPr="00D321EB" w:rsidRDefault="001A1A2F" w:rsidP="00361E52">
      <w:pPr>
        <w:pStyle w:val="ae"/>
        <w:spacing w:after="0"/>
        <w:ind w:left="3261" w:hanging="2552"/>
        <w:rPr>
          <w:sz w:val="24"/>
          <w:szCs w:val="24"/>
        </w:rPr>
      </w:pPr>
      <w:r w:rsidRPr="00D321EB">
        <w:rPr>
          <w:sz w:val="24"/>
          <w:szCs w:val="24"/>
        </w:rPr>
        <w:t>Присутствовали -25 человек (список прилагается).</w:t>
      </w:r>
    </w:p>
    <w:p w:rsidR="001A1A2F" w:rsidRPr="00D321EB" w:rsidRDefault="001A1A2F" w:rsidP="00361E52">
      <w:pPr>
        <w:pStyle w:val="ae"/>
        <w:spacing w:after="0"/>
        <w:ind w:left="0" w:firstLine="709"/>
        <w:rPr>
          <w:sz w:val="24"/>
          <w:szCs w:val="24"/>
        </w:rPr>
      </w:pPr>
      <w:r w:rsidRPr="00D321EB">
        <w:rPr>
          <w:sz w:val="24"/>
          <w:szCs w:val="24"/>
        </w:rPr>
        <w:t>Если в заседании принимают участие представители разных органов власти и организаций, указывается место работы и должность каждого лица. Многострочные наименования должностей присутствующих печатаются через один межстрочный интервал.</w:t>
      </w:r>
    </w:p>
    <w:p w:rsidR="001A1A2F" w:rsidRPr="00D321EB" w:rsidRDefault="001A1A2F" w:rsidP="00361E52">
      <w:pPr>
        <w:pStyle w:val="ae"/>
        <w:spacing w:after="0"/>
        <w:ind w:left="0" w:firstLine="709"/>
        <w:rPr>
          <w:sz w:val="24"/>
          <w:szCs w:val="24"/>
        </w:rPr>
      </w:pPr>
      <w:r w:rsidRPr="00D321EB">
        <w:rPr>
          <w:sz w:val="24"/>
          <w:szCs w:val="24"/>
        </w:rPr>
        <w:t xml:space="preserve">Вводная часть протокола заканчивается повесткой дня, содержащей перечень рассматриваемых вопросов, перечисленных в порядке их значимости с указанием докладчика по каждому рассматриваемому вопросу. Вопросы повестки дня </w:t>
      </w:r>
    </w:p>
    <w:p w:rsidR="001A1A2F" w:rsidRPr="00D321EB" w:rsidRDefault="001A1A2F" w:rsidP="00361E52">
      <w:pPr>
        <w:pStyle w:val="ae"/>
        <w:spacing w:after="0"/>
        <w:ind w:left="0" w:firstLine="0"/>
        <w:rPr>
          <w:sz w:val="24"/>
          <w:szCs w:val="24"/>
        </w:rPr>
      </w:pPr>
      <w:r w:rsidRPr="00D321EB">
        <w:rPr>
          <w:sz w:val="24"/>
          <w:szCs w:val="24"/>
        </w:rPr>
        <w:t>формулируются с предлогом «О» («Об»), печатаются от границы левого поля и нумеруются арабскими цифрами</w:t>
      </w:r>
    </w:p>
    <w:p w:rsidR="001A1A2F" w:rsidRPr="00D321EB" w:rsidRDefault="001A1A2F" w:rsidP="00361E52">
      <w:pPr>
        <w:pStyle w:val="a6"/>
        <w:tabs>
          <w:tab w:val="left" w:pos="708"/>
        </w:tabs>
        <w:ind w:firstLine="708"/>
        <w:rPr>
          <w:sz w:val="24"/>
          <w:szCs w:val="24"/>
        </w:rPr>
      </w:pPr>
      <w:r w:rsidRPr="00D321EB">
        <w:rPr>
          <w:sz w:val="24"/>
          <w:szCs w:val="24"/>
        </w:rPr>
        <w:t>Например:</w:t>
      </w:r>
    </w:p>
    <w:p w:rsidR="001A1A2F" w:rsidRPr="00D321EB" w:rsidRDefault="001A1A2F" w:rsidP="000664CA">
      <w:pPr>
        <w:pStyle w:val="a6"/>
        <w:tabs>
          <w:tab w:val="left" w:pos="708"/>
        </w:tabs>
        <w:spacing w:after="60" w:line="276" w:lineRule="auto"/>
        <w:ind w:firstLine="708"/>
        <w:jc w:val="center"/>
        <w:rPr>
          <w:b/>
          <w:sz w:val="24"/>
          <w:szCs w:val="24"/>
        </w:rPr>
      </w:pPr>
      <w:r w:rsidRPr="00D321EB">
        <w:rPr>
          <w:b/>
          <w:sz w:val="24"/>
          <w:szCs w:val="24"/>
        </w:rPr>
        <w:t>Повестка дня:</w:t>
      </w:r>
    </w:p>
    <w:p w:rsidR="001A1A2F" w:rsidRPr="00D321EB" w:rsidRDefault="001A1A2F" w:rsidP="000664CA">
      <w:pPr>
        <w:pStyle w:val="a6"/>
        <w:numPr>
          <w:ilvl w:val="0"/>
          <w:numId w:val="6"/>
        </w:numPr>
        <w:tabs>
          <w:tab w:val="left" w:pos="708"/>
        </w:tabs>
        <w:spacing w:after="60" w:line="276" w:lineRule="auto"/>
        <w:ind w:left="426" w:hanging="426"/>
        <w:rPr>
          <w:b/>
          <w:sz w:val="24"/>
          <w:szCs w:val="24"/>
        </w:rPr>
      </w:pPr>
      <w:r w:rsidRPr="00D321EB">
        <w:rPr>
          <w:b/>
          <w:sz w:val="24"/>
          <w:szCs w:val="24"/>
        </w:rPr>
        <w:t>О рассмотрении  плана основн</w:t>
      </w:r>
      <w:r w:rsidR="002F4462">
        <w:rPr>
          <w:b/>
          <w:sz w:val="24"/>
          <w:szCs w:val="24"/>
        </w:rPr>
        <w:t>ых мероприятий ________  на 2018</w:t>
      </w:r>
      <w:r w:rsidRPr="00D321EB">
        <w:rPr>
          <w:b/>
          <w:sz w:val="24"/>
          <w:szCs w:val="24"/>
        </w:rPr>
        <w:t xml:space="preserve"> год.</w:t>
      </w:r>
    </w:p>
    <w:p w:rsidR="001A1A2F" w:rsidRPr="00D321EB" w:rsidRDefault="001A1A2F" w:rsidP="000664CA">
      <w:pPr>
        <w:pStyle w:val="a6"/>
        <w:tabs>
          <w:tab w:val="left" w:pos="708"/>
        </w:tabs>
        <w:spacing w:after="60" w:line="276" w:lineRule="auto"/>
        <w:ind w:firstLine="0"/>
        <w:rPr>
          <w:b/>
          <w:sz w:val="24"/>
          <w:szCs w:val="24"/>
        </w:rPr>
      </w:pPr>
      <w:r w:rsidRPr="00D321EB">
        <w:rPr>
          <w:b/>
          <w:sz w:val="24"/>
          <w:szCs w:val="24"/>
        </w:rPr>
        <w:t xml:space="preserve">Доклад заместителя Руководителя        </w:t>
      </w:r>
      <w:proofErr w:type="spellStart"/>
      <w:r w:rsidRPr="00D321EB">
        <w:rPr>
          <w:b/>
          <w:sz w:val="24"/>
          <w:szCs w:val="24"/>
        </w:rPr>
        <w:t>И.О.Фамилия</w:t>
      </w:r>
      <w:proofErr w:type="spellEnd"/>
    </w:p>
    <w:p w:rsidR="001A1A2F" w:rsidRPr="00D321EB" w:rsidRDefault="001A1A2F" w:rsidP="000664CA">
      <w:pPr>
        <w:spacing w:line="276" w:lineRule="auto"/>
        <w:jc w:val="both"/>
        <w:rPr>
          <w:sz w:val="24"/>
          <w:szCs w:val="24"/>
        </w:rPr>
      </w:pPr>
    </w:p>
    <w:p w:rsidR="001A1A2F" w:rsidRPr="00D321EB" w:rsidRDefault="001A1A2F" w:rsidP="00662888">
      <w:pPr>
        <w:pStyle w:val="a6"/>
        <w:tabs>
          <w:tab w:val="left" w:pos="708"/>
        </w:tabs>
        <w:ind w:firstLine="708"/>
        <w:rPr>
          <w:sz w:val="24"/>
          <w:szCs w:val="24"/>
        </w:rPr>
      </w:pPr>
      <w:r w:rsidRPr="00D321EB">
        <w:rPr>
          <w:sz w:val="24"/>
          <w:szCs w:val="24"/>
        </w:rPr>
        <w:t>Основная часть протокола печатается через 1,5 межстрочных интервала. Основная часть протокола состоит из разделов, соответствующих пунктам повестки дня. Текст каждого раздела нумеруется и строится по схеме:</w:t>
      </w:r>
    </w:p>
    <w:p w:rsidR="001A1A2F" w:rsidRPr="00D321EB" w:rsidRDefault="001A1A2F" w:rsidP="00662888">
      <w:pPr>
        <w:pStyle w:val="a6"/>
        <w:tabs>
          <w:tab w:val="left" w:pos="708"/>
        </w:tabs>
        <w:ind w:firstLine="708"/>
        <w:rPr>
          <w:sz w:val="24"/>
          <w:szCs w:val="24"/>
        </w:rPr>
      </w:pPr>
      <w:r w:rsidRPr="00D321EB">
        <w:rPr>
          <w:sz w:val="24"/>
          <w:szCs w:val="24"/>
        </w:rPr>
        <w:t>СЛУШАЛИ:</w:t>
      </w:r>
    </w:p>
    <w:p w:rsidR="001A1A2F" w:rsidRPr="00D321EB" w:rsidRDefault="001A1A2F" w:rsidP="00662888">
      <w:pPr>
        <w:pStyle w:val="a6"/>
        <w:tabs>
          <w:tab w:val="left" w:pos="708"/>
        </w:tabs>
        <w:ind w:firstLine="708"/>
        <w:rPr>
          <w:sz w:val="24"/>
          <w:szCs w:val="24"/>
        </w:rPr>
      </w:pPr>
      <w:r w:rsidRPr="00D321EB">
        <w:rPr>
          <w:sz w:val="24"/>
          <w:szCs w:val="24"/>
        </w:rPr>
        <w:t>ВЫСТУПИЛИ:</w:t>
      </w:r>
    </w:p>
    <w:p w:rsidR="001A1A2F" w:rsidRPr="00D321EB" w:rsidRDefault="001A1A2F" w:rsidP="00662888">
      <w:pPr>
        <w:pStyle w:val="a6"/>
        <w:tabs>
          <w:tab w:val="left" w:pos="708"/>
        </w:tabs>
        <w:ind w:firstLine="708"/>
        <w:rPr>
          <w:sz w:val="24"/>
          <w:szCs w:val="24"/>
        </w:rPr>
      </w:pPr>
      <w:r w:rsidRPr="00D321EB">
        <w:rPr>
          <w:sz w:val="24"/>
          <w:szCs w:val="24"/>
        </w:rPr>
        <w:t>РЕШИЛИ:</w:t>
      </w:r>
    </w:p>
    <w:p w:rsidR="001A1A2F" w:rsidRPr="00D321EB" w:rsidRDefault="001A1A2F" w:rsidP="00662888">
      <w:pPr>
        <w:pStyle w:val="a6"/>
        <w:tabs>
          <w:tab w:val="left" w:pos="708"/>
        </w:tabs>
        <w:rPr>
          <w:b/>
          <w:sz w:val="24"/>
          <w:szCs w:val="24"/>
        </w:rPr>
      </w:pPr>
      <w:r w:rsidRPr="00D321EB">
        <w:rPr>
          <w:sz w:val="24"/>
          <w:szCs w:val="24"/>
        </w:rPr>
        <w:tab/>
        <w:t xml:space="preserve">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«Текст выступления прилагается». Решение в текст протокола вносится </w:t>
      </w:r>
      <w:r w:rsidRPr="00D321EB">
        <w:rPr>
          <w:sz w:val="24"/>
          <w:szCs w:val="24"/>
        </w:rPr>
        <w:lastRenderedPageBreak/>
        <w:t>полностью в той формулировке, которая была принята на заседании; при необходимости приводятся итоги голосования «За -.., против -…, воздержалось - …». Содержание особого мнения, высказанного во время обсуждения, записывается в тексте протокола после соответствующего решения.</w:t>
      </w:r>
    </w:p>
    <w:p w:rsidR="001A1A2F" w:rsidRPr="00D321EB" w:rsidRDefault="00CB2D65" w:rsidP="00662888">
      <w:pPr>
        <w:pStyle w:val="a6"/>
        <w:tabs>
          <w:tab w:val="left" w:pos="708"/>
        </w:tabs>
        <w:ind w:firstLine="708"/>
        <w:rPr>
          <w:sz w:val="24"/>
          <w:szCs w:val="24"/>
        </w:rPr>
      </w:pPr>
      <w:r w:rsidRPr="00D321EB">
        <w:rPr>
          <w:sz w:val="24"/>
          <w:szCs w:val="24"/>
        </w:rPr>
        <w:t>3.5.4.4.</w:t>
      </w:r>
      <w:r w:rsidR="001A1A2F" w:rsidRPr="00D321EB">
        <w:rPr>
          <w:sz w:val="24"/>
          <w:szCs w:val="24"/>
        </w:rPr>
        <w:t>Текст краткого протокола также состоит из двух частей. В вводной части указываются инициалы и фамилии  председателя, секретаря, а также инициалы и фамилии присутствовавших лиц.</w:t>
      </w:r>
    </w:p>
    <w:p w:rsidR="001A1A2F" w:rsidRPr="00D321EB" w:rsidRDefault="001A1A2F" w:rsidP="00662888">
      <w:pPr>
        <w:pStyle w:val="a6"/>
        <w:tabs>
          <w:tab w:val="left" w:pos="708"/>
        </w:tabs>
        <w:ind w:firstLine="708"/>
        <w:rPr>
          <w:sz w:val="24"/>
          <w:szCs w:val="24"/>
        </w:rPr>
      </w:pPr>
      <w:r w:rsidRPr="00D321EB">
        <w:rPr>
          <w:sz w:val="24"/>
          <w:szCs w:val="24"/>
        </w:rPr>
        <w:t>Слово «Присутствовали» печатается от границы левого поля, подчеркивается, после слова ставится двоеточие. Ниже печатаются наименования должностей присутствующих, а справа от наименования должностей – их инициалы и фамилии. Наименования должностей могут указываться обобщенно, например:</w:t>
      </w:r>
    </w:p>
    <w:p w:rsidR="001A1A2F" w:rsidRPr="00D321EB" w:rsidRDefault="001A1A2F" w:rsidP="00662888">
      <w:pPr>
        <w:pStyle w:val="a6"/>
        <w:tabs>
          <w:tab w:val="left" w:pos="708"/>
        </w:tabs>
        <w:ind w:firstLine="0"/>
        <w:rPr>
          <w:sz w:val="24"/>
          <w:szCs w:val="24"/>
          <w:u w:val="single"/>
        </w:rPr>
      </w:pPr>
      <w:r w:rsidRPr="00D321EB">
        <w:rPr>
          <w:sz w:val="24"/>
          <w:szCs w:val="24"/>
          <w:u w:val="single"/>
        </w:rPr>
        <w:t>Присутствовали:</w:t>
      </w:r>
    </w:p>
    <w:p w:rsidR="001A1A2F" w:rsidRPr="00D321EB" w:rsidRDefault="001A1A2F" w:rsidP="00662888">
      <w:pPr>
        <w:pStyle w:val="a6"/>
        <w:tabs>
          <w:tab w:val="left" w:pos="708"/>
        </w:tabs>
        <w:ind w:firstLine="0"/>
        <w:rPr>
          <w:sz w:val="24"/>
          <w:szCs w:val="24"/>
        </w:rPr>
      </w:pPr>
      <w:r w:rsidRPr="00D321EB">
        <w:rPr>
          <w:sz w:val="24"/>
          <w:szCs w:val="24"/>
        </w:rPr>
        <w:t>Заместитель министра информатизации</w:t>
      </w:r>
    </w:p>
    <w:p w:rsidR="001A1A2F" w:rsidRPr="00D321EB" w:rsidRDefault="001A1A2F" w:rsidP="00662888">
      <w:pPr>
        <w:pStyle w:val="a6"/>
        <w:tabs>
          <w:tab w:val="left" w:pos="708"/>
        </w:tabs>
        <w:ind w:firstLine="0"/>
        <w:rPr>
          <w:sz w:val="24"/>
          <w:szCs w:val="24"/>
        </w:rPr>
      </w:pPr>
      <w:r w:rsidRPr="00D321EB">
        <w:rPr>
          <w:sz w:val="24"/>
          <w:szCs w:val="24"/>
        </w:rPr>
        <w:t>и связи Республики Татарстан                                И.О. Фамилия</w:t>
      </w:r>
    </w:p>
    <w:p w:rsidR="001A1A2F" w:rsidRPr="00D321EB" w:rsidRDefault="001A1A2F" w:rsidP="00662888">
      <w:pPr>
        <w:pStyle w:val="a6"/>
        <w:tabs>
          <w:tab w:val="left" w:pos="708"/>
        </w:tabs>
        <w:ind w:firstLine="0"/>
        <w:rPr>
          <w:sz w:val="24"/>
          <w:szCs w:val="24"/>
        </w:rPr>
      </w:pPr>
      <w:r w:rsidRPr="00D321EB">
        <w:rPr>
          <w:sz w:val="24"/>
          <w:szCs w:val="24"/>
        </w:rPr>
        <w:t>Заместитель министра</w:t>
      </w:r>
    </w:p>
    <w:p w:rsidR="001A1A2F" w:rsidRPr="00D321EB" w:rsidRDefault="001A1A2F" w:rsidP="00662888">
      <w:pPr>
        <w:pStyle w:val="a6"/>
        <w:tabs>
          <w:tab w:val="left" w:pos="708"/>
        </w:tabs>
        <w:ind w:firstLine="0"/>
        <w:rPr>
          <w:sz w:val="24"/>
          <w:szCs w:val="24"/>
        </w:rPr>
      </w:pPr>
      <w:r w:rsidRPr="00D321EB">
        <w:rPr>
          <w:sz w:val="24"/>
          <w:szCs w:val="24"/>
        </w:rPr>
        <w:t>экономики Республики Татарстан                          И.О. Фамилия</w:t>
      </w:r>
    </w:p>
    <w:p w:rsidR="001A1A2F" w:rsidRPr="00D321EB" w:rsidRDefault="001A1A2F" w:rsidP="00662888">
      <w:pPr>
        <w:pStyle w:val="a6"/>
        <w:tabs>
          <w:tab w:val="left" w:pos="708"/>
        </w:tabs>
        <w:ind w:firstLine="0"/>
        <w:rPr>
          <w:sz w:val="24"/>
          <w:szCs w:val="24"/>
        </w:rPr>
      </w:pPr>
      <w:r w:rsidRPr="00D321EB">
        <w:rPr>
          <w:sz w:val="24"/>
          <w:szCs w:val="24"/>
        </w:rPr>
        <w:t>Заместитель Руководителя Исполкома                   И.О. Фамилия</w:t>
      </w:r>
    </w:p>
    <w:p w:rsidR="001A1A2F" w:rsidRPr="00D321EB" w:rsidRDefault="001A1A2F" w:rsidP="00662888">
      <w:pPr>
        <w:pStyle w:val="a6"/>
        <w:tabs>
          <w:tab w:val="left" w:pos="708"/>
        </w:tabs>
        <w:ind w:firstLine="0"/>
        <w:rPr>
          <w:sz w:val="24"/>
          <w:szCs w:val="24"/>
        </w:rPr>
      </w:pPr>
    </w:p>
    <w:p w:rsidR="001A1A2F" w:rsidRPr="00D321EB" w:rsidRDefault="001A1A2F" w:rsidP="00662888">
      <w:pPr>
        <w:pStyle w:val="a6"/>
        <w:tabs>
          <w:tab w:val="left" w:pos="708"/>
        </w:tabs>
        <w:ind w:firstLine="708"/>
        <w:rPr>
          <w:sz w:val="24"/>
          <w:szCs w:val="24"/>
        </w:rPr>
      </w:pPr>
      <w:r w:rsidRPr="00D321EB">
        <w:rPr>
          <w:sz w:val="24"/>
          <w:szCs w:val="24"/>
        </w:rPr>
        <w:t>Список отделяется от основной части протокола сплошной чертой.</w:t>
      </w:r>
    </w:p>
    <w:p w:rsidR="001A1A2F" w:rsidRPr="00D321EB" w:rsidRDefault="001A1A2F" w:rsidP="00662888">
      <w:pPr>
        <w:pStyle w:val="a6"/>
        <w:tabs>
          <w:tab w:val="left" w:pos="708"/>
        </w:tabs>
        <w:ind w:firstLine="708"/>
        <w:rPr>
          <w:sz w:val="24"/>
          <w:szCs w:val="24"/>
        </w:rPr>
      </w:pPr>
      <w:r w:rsidRPr="00D321EB">
        <w:rPr>
          <w:sz w:val="24"/>
          <w:szCs w:val="24"/>
        </w:rPr>
        <w:t>В основной части протокола указывается номер вопроса в соответствии с повесткой дня, содержание вопроса и принятые решения.</w:t>
      </w:r>
    </w:p>
    <w:p w:rsidR="001A1A2F" w:rsidRPr="00D321EB" w:rsidRDefault="001A1A2F" w:rsidP="00662888">
      <w:pPr>
        <w:pStyle w:val="a6"/>
        <w:tabs>
          <w:tab w:val="left" w:pos="708"/>
        </w:tabs>
        <w:ind w:firstLine="708"/>
        <w:rPr>
          <w:b/>
          <w:sz w:val="24"/>
          <w:szCs w:val="24"/>
        </w:rPr>
      </w:pPr>
      <w:r w:rsidRPr="00D321EB">
        <w:rPr>
          <w:sz w:val="24"/>
          <w:szCs w:val="24"/>
        </w:rPr>
        <w:t>Наименование вопроса нумеруется римской цифрой и начинается с предлога «О» («Об»), печатается центровано размером шрифта № 15 и подчеркивается одной чертой ниже последней  строки на расстоянии не более одного интервала. Под чертой указываются фамилии должностных лиц, выступавших при обсуждении данного вопроса. Фамилии печатаются через 1 межстрочный интервал. Затем указывается принятое по вопросу решение.</w:t>
      </w:r>
    </w:p>
    <w:p w:rsidR="001A1A2F" w:rsidRPr="00D321EB" w:rsidRDefault="001A1A2F" w:rsidP="00662888">
      <w:pPr>
        <w:pStyle w:val="a6"/>
        <w:tabs>
          <w:tab w:val="left" w:pos="708"/>
        </w:tabs>
        <w:ind w:firstLine="708"/>
        <w:rPr>
          <w:sz w:val="24"/>
          <w:szCs w:val="24"/>
        </w:rPr>
      </w:pPr>
      <w:r w:rsidRPr="00D321EB">
        <w:rPr>
          <w:sz w:val="24"/>
          <w:szCs w:val="24"/>
        </w:rPr>
        <w:t>Протокол подписывает председатель заседания и секретарь. Подпись отделяется от текста тремя межстрочными интервалами и включает наименование должности  лица, подписывающего протокол, его личной подписи, расшифровки подписи (инициалы и фамилия). Наименование должности печатается от левой границы текстового поля через один межстрочный интервал и центрируется относительно самой длинной строки.  Расшифровка подписи располагается на уровне последней строки наименования должности с пробелом между инициалами и фамилией. Последняя буква в расшифровке ограничивается правым полем (</w:t>
      </w:r>
      <w:r w:rsidR="00AE4A20" w:rsidRPr="00D321EB">
        <w:rPr>
          <w:color w:val="FF0000"/>
          <w:sz w:val="24"/>
          <w:szCs w:val="24"/>
        </w:rPr>
        <w:t>приложение № 10</w:t>
      </w:r>
      <w:r w:rsidRPr="00D321EB">
        <w:rPr>
          <w:color w:val="FF0000"/>
          <w:sz w:val="24"/>
          <w:szCs w:val="24"/>
        </w:rPr>
        <w:t>).</w:t>
      </w:r>
    </w:p>
    <w:p w:rsidR="001A1A2F" w:rsidRPr="00D321EB" w:rsidRDefault="001A1A2F" w:rsidP="00662888">
      <w:pPr>
        <w:ind w:firstLine="708"/>
        <w:jc w:val="both"/>
        <w:rPr>
          <w:sz w:val="24"/>
          <w:szCs w:val="24"/>
        </w:rPr>
      </w:pPr>
      <w:r w:rsidRPr="00D321EB">
        <w:rPr>
          <w:sz w:val="24"/>
          <w:szCs w:val="24"/>
        </w:rPr>
        <w:t xml:space="preserve">Протоколам присваиваются порядковые номера в пределах календарного года отдельно по каждой группе протоколов: протоколы заседаний коллегии, протоколы заседаний научных, экспертных комиссий, советов и др. Протоколы совместных заседаний имеют составные номера, включающие порядковые номера протоколов организаций, принимавших участие в заседании. </w:t>
      </w:r>
    </w:p>
    <w:p w:rsidR="001A1A2F" w:rsidRPr="00D321EB" w:rsidRDefault="001A1A2F" w:rsidP="00662888">
      <w:pPr>
        <w:pStyle w:val="ac"/>
        <w:ind w:firstLine="708"/>
        <w:rPr>
          <w:sz w:val="24"/>
          <w:szCs w:val="24"/>
        </w:rPr>
      </w:pPr>
      <w:r w:rsidRPr="00D321EB">
        <w:rPr>
          <w:sz w:val="24"/>
          <w:szCs w:val="24"/>
        </w:rPr>
        <w:t>Номера решений, принятых на заседаниях, состоят из номера протокола, номера рассматриваемого  вопроса в повестке дня и порядкового номера решения в пределах вопроса. Возможно издание решения, как самостоятельного документа.</w:t>
      </w:r>
    </w:p>
    <w:p w:rsidR="001A1A2F" w:rsidRDefault="001A1A2F" w:rsidP="00662888">
      <w:pPr>
        <w:ind w:firstLine="708"/>
        <w:jc w:val="both"/>
        <w:rPr>
          <w:sz w:val="24"/>
          <w:szCs w:val="24"/>
        </w:rPr>
      </w:pPr>
      <w:r w:rsidRPr="00D321EB">
        <w:rPr>
          <w:sz w:val="24"/>
          <w:szCs w:val="24"/>
        </w:rPr>
        <w:t xml:space="preserve">Гриф (пометка ограничения доступа к документу) - проставляется на протоколе, содержащем информацию ограниченного распространения. Пометка «Для служебного пользования» печатается в правом верхнем углу первого листа протокола. Номер экземпляра печатается ниже грифа (пометки) через 1 межстрочных интервала и </w:t>
      </w:r>
      <w:proofErr w:type="spellStart"/>
      <w:r w:rsidRPr="00D321EB">
        <w:rPr>
          <w:sz w:val="24"/>
          <w:szCs w:val="24"/>
        </w:rPr>
        <w:t>центруется</w:t>
      </w:r>
      <w:proofErr w:type="spellEnd"/>
      <w:r w:rsidRPr="00D321EB">
        <w:rPr>
          <w:sz w:val="24"/>
          <w:szCs w:val="24"/>
        </w:rPr>
        <w:t xml:space="preserve"> по отношению к ним.</w:t>
      </w:r>
    </w:p>
    <w:p w:rsidR="00662888" w:rsidRPr="00D321EB" w:rsidRDefault="00662888" w:rsidP="00662888">
      <w:pPr>
        <w:ind w:firstLine="708"/>
        <w:jc w:val="both"/>
        <w:rPr>
          <w:sz w:val="24"/>
          <w:szCs w:val="24"/>
        </w:rPr>
      </w:pPr>
    </w:p>
    <w:p w:rsidR="001A1A2F" w:rsidRPr="00D321EB" w:rsidRDefault="001A1A2F" w:rsidP="000664CA">
      <w:pPr>
        <w:pStyle w:val="ac"/>
        <w:ind w:firstLine="709"/>
        <w:rPr>
          <w:sz w:val="24"/>
          <w:szCs w:val="24"/>
        </w:rPr>
      </w:pPr>
    </w:p>
    <w:p w:rsidR="001A1A2F" w:rsidRPr="00D321EB" w:rsidRDefault="00C215CC" w:rsidP="000664CA">
      <w:pPr>
        <w:pStyle w:val="af4"/>
        <w:rPr>
          <w:rFonts w:ascii="Times New Roman" w:hAnsi="Times New Roman"/>
          <w:sz w:val="24"/>
          <w:szCs w:val="24"/>
        </w:rPr>
      </w:pPr>
      <w:r w:rsidRPr="00D321EB">
        <w:rPr>
          <w:rFonts w:ascii="Times New Roman" w:hAnsi="Times New Roman"/>
          <w:sz w:val="24"/>
          <w:szCs w:val="24"/>
        </w:rPr>
        <w:t>3.5</w:t>
      </w:r>
      <w:r w:rsidR="001A1A2F" w:rsidRPr="00D321EB">
        <w:rPr>
          <w:rFonts w:ascii="Times New Roman" w:hAnsi="Times New Roman"/>
          <w:sz w:val="24"/>
          <w:szCs w:val="24"/>
        </w:rPr>
        <w:t>.5. Служебная переписка</w:t>
      </w:r>
    </w:p>
    <w:p w:rsidR="001A1A2F" w:rsidRPr="00D321EB" w:rsidRDefault="001A1A2F" w:rsidP="00662888">
      <w:pPr>
        <w:pStyle w:val="af4"/>
        <w:rPr>
          <w:rFonts w:ascii="Times New Roman" w:hAnsi="Times New Roman"/>
          <w:sz w:val="24"/>
          <w:szCs w:val="24"/>
        </w:rPr>
      </w:pPr>
    </w:p>
    <w:p w:rsidR="001A1A2F" w:rsidRPr="00D321EB" w:rsidRDefault="001A1A2F" w:rsidP="00662888">
      <w:pPr>
        <w:ind w:firstLine="720"/>
        <w:jc w:val="both"/>
        <w:rPr>
          <w:sz w:val="24"/>
          <w:szCs w:val="24"/>
        </w:rPr>
      </w:pPr>
      <w:r w:rsidRPr="00D321EB">
        <w:rPr>
          <w:sz w:val="24"/>
          <w:szCs w:val="24"/>
        </w:rPr>
        <w:t xml:space="preserve">Служебная переписка - различные виды официальных документов информационно-справочного характера, используемых для обмена  информацией в деятельности Исполкома. </w:t>
      </w:r>
    </w:p>
    <w:p w:rsidR="001A1A2F" w:rsidRPr="00D321EB" w:rsidRDefault="001A1A2F" w:rsidP="00662888">
      <w:pPr>
        <w:ind w:firstLine="720"/>
        <w:jc w:val="both"/>
        <w:rPr>
          <w:sz w:val="24"/>
          <w:szCs w:val="24"/>
        </w:rPr>
      </w:pPr>
      <w:r w:rsidRPr="00D321EB">
        <w:rPr>
          <w:sz w:val="24"/>
          <w:szCs w:val="24"/>
        </w:rPr>
        <w:t xml:space="preserve">Виды деловой переписки и их названия - деловое (служебное) письмо, телеграмма,  </w:t>
      </w:r>
      <w:proofErr w:type="spellStart"/>
      <w:r w:rsidRPr="00D321EB">
        <w:rPr>
          <w:sz w:val="24"/>
          <w:szCs w:val="24"/>
        </w:rPr>
        <w:t>факсограмма</w:t>
      </w:r>
      <w:proofErr w:type="spellEnd"/>
      <w:r w:rsidRPr="00D321EB">
        <w:rPr>
          <w:sz w:val="24"/>
          <w:szCs w:val="24"/>
        </w:rPr>
        <w:t xml:space="preserve"> (факс), телефонограмма, электронное письмо (электронное сообщение)  - </w:t>
      </w:r>
      <w:r w:rsidRPr="00D321EB">
        <w:rPr>
          <w:sz w:val="24"/>
          <w:szCs w:val="24"/>
        </w:rPr>
        <w:lastRenderedPageBreak/>
        <w:t>сложились в зависимости от способов передачи деловой информации: по каналам почтовой связи или посредством электросвязи.</w:t>
      </w:r>
    </w:p>
    <w:p w:rsidR="001A1A2F" w:rsidRPr="00D321EB" w:rsidRDefault="001A1A2F" w:rsidP="00662888">
      <w:pPr>
        <w:ind w:firstLine="720"/>
        <w:jc w:val="both"/>
        <w:rPr>
          <w:sz w:val="24"/>
          <w:szCs w:val="24"/>
        </w:rPr>
      </w:pPr>
      <w:r w:rsidRPr="00D321EB">
        <w:rPr>
          <w:sz w:val="24"/>
          <w:szCs w:val="24"/>
        </w:rPr>
        <w:t xml:space="preserve"> Деловое (служебное) письмо - документ информационно-справочного характера, направляемый органом власти, организацией, должностным лицом адресату (органу власти, организации или лицу) по почтовой связи. </w:t>
      </w:r>
    </w:p>
    <w:p w:rsidR="001A1A2F" w:rsidRPr="00D321EB" w:rsidRDefault="001A1A2F" w:rsidP="00662888">
      <w:pPr>
        <w:ind w:firstLine="720"/>
        <w:jc w:val="both"/>
        <w:rPr>
          <w:sz w:val="24"/>
          <w:szCs w:val="24"/>
        </w:rPr>
      </w:pPr>
      <w:r w:rsidRPr="00D321EB">
        <w:rPr>
          <w:sz w:val="24"/>
          <w:szCs w:val="24"/>
        </w:rPr>
        <w:t xml:space="preserve">Телефонограмма - документ информационного характера, передаваемый и получаемый по телефонной связи. </w:t>
      </w:r>
    </w:p>
    <w:p w:rsidR="001A1A2F" w:rsidRPr="00D321EB" w:rsidRDefault="001A1A2F" w:rsidP="00662888">
      <w:pPr>
        <w:ind w:firstLine="720"/>
        <w:jc w:val="both"/>
        <w:rPr>
          <w:sz w:val="24"/>
          <w:szCs w:val="24"/>
        </w:rPr>
      </w:pPr>
      <w:r w:rsidRPr="00D321EB">
        <w:rPr>
          <w:sz w:val="24"/>
          <w:szCs w:val="24"/>
        </w:rPr>
        <w:t>Телеграмма - документ информационно-справочного характера, направляемый адресату (органу власти, организации или лицу) по телеграфной сети общего пользования.</w:t>
      </w:r>
    </w:p>
    <w:p w:rsidR="001A1A2F" w:rsidRPr="00D321EB" w:rsidRDefault="001A1A2F" w:rsidP="00662888">
      <w:pPr>
        <w:ind w:firstLine="720"/>
        <w:jc w:val="both"/>
        <w:rPr>
          <w:sz w:val="24"/>
          <w:szCs w:val="24"/>
        </w:rPr>
      </w:pPr>
      <w:proofErr w:type="spellStart"/>
      <w:r w:rsidRPr="00D321EB">
        <w:rPr>
          <w:sz w:val="24"/>
          <w:szCs w:val="24"/>
        </w:rPr>
        <w:t>Факсограмма</w:t>
      </w:r>
      <w:proofErr w:type="spellEnd"/>
      <w:r w:rsidRPr="00D321EB">
        <w:rPr>
          <w:sz w:val="24"/>
          <w:szCs w:val="24"/>
        </w:rPr>
        <w:t xml:space="preserve"> (факс) - получаемая на бумажном носителе копия документа (письменного, графического, изобразительного), переданного по каналам факсимильной связи.</w:t>
      </w:r>
    </w:p>
    <w:p w:rsidR="001A1A2F" w:rsidRPr="00D321EB" w:rsidRDefault="001A1A2F" w:rsidP="00662888">
      <w:pPr>
        <w:ind w:firstLine="720"/>
        <w:jc w:val="both"/>
        <w:rPr>
          <w:sz w:val="24"/>
          <w:szCs w:val="24"/>
        </w:rPr>
      </w:pPr>
      <w:r w:rsidRPr="00D321EB">
        <w:rPr>
          <w:sz w:val="24"/>
          <w:szCs w:val="24"/>
        </w:rPr>
        <w:t>Электронное письмо (электронное сообщение) - документ информационно-справочного характера, передаваемый и получаемый по электронной почте, единой межведомственной системе электронного документооборота. Электронное письмо имеет статус документа, если оно заверено электронной подписью.</w:t>
      </w:r>
    </w:p>
    <w:p w:rsidR="001A1A2F" w:rsidRPr="00D321EB" w:rsidRDefault="001A1A2F" w:rsidP="00662888">
      <w:pPr>
        <w:ind w:firstLine="720"/>
        <w:jc w:val="center"/>
        <w:rPr>
          <w:b/>
          <w:sz w:val="24"/>
          <w:szCs w:val="24"/>
        </w:rPr>
      </w:pPr>
    </w:p>
    <w:p w:rsidR="001A1A2F" w:rsidRPr="00D321EB" w:rsidRDefault="00C215CC" w:rsidP="000664CA">
      <w:pPr>
        <w:ind w:firstLine="720"/>
        <w:jc w:val="center"/>
        <w:rPr>
          <w:b/>
          <w:sz w:val="24"/>
          <w:szCs w:val="24"/>
        </w:rPr>
      </w:pPr>
      <w:r w:rsidRPr="00D321EB">
        <w:rPr>
          <w:b/>
          <w:sz w:val="24"/>
          <w:szCs w:val="24"/>
        </w:rPr>
        <w:t>3.5</w:t>
      </w:r>
      <w:r w:rsidR="001A1A2F" w:rsidRPr="00D321EB">
        <w:rPr>
          <w:b/>
          <w:sz w:val="24"/>
          <w:szCs w:val="24"/>
        </w:rPr>
        <w:t>.5.1. Служебные письма</w:t>
      </w:r>
    </w:p>
    <w:p w:rsidR="001A1A2F" w:rsidRPr="00D321EB" w:rsidRDefault="001A1A2F" w:rsidP="000664CA">
      <w:pPr>
        <w:ind w:firstLine="720"/>
        <w:jc w:val="center"/>
        <w:rPr>
          <w:b/>
          <w:sz w:val="24"/>
          <w:szCs w:val="24"/>
        </w:rPr>
      </w:pPr>
    </w:p>
    <w:p w:rsidR="001A1A2F" w:rsidRPr="00D321EB" w:rsidRDefault="00C215CC" w:rsidP="000664CA">
      <w:pPr>
        <w:ind w:firstLine="708"/>
        <w:jc w:val="both"/>
        <w:rPr>
          <w:b/>
          <w:sz w:val="24"/>
          <w:szCs w:val="24"/>
        </w:rPr>
      </w:pPr>
      <w:r w:rsidRPr="00D321EB">
        <w:rPr>
          <w:sz w:val="24"/>
          <w:szCs w:val="24"/>
        </w:rPr>
        <w:t>3.5</w:t>
      </w:r>
      <w:r w:rsidR="001A1A2F" w:rsidRPr="00D321EB">
        <w:rPr>
          <w:sz w:val="24"/>
          <w:szCs w:val="24"/>
        </w:rPr>
        <w:t>.5.1.1. Служебные письма Исполкома готовятся:</w:t>
      </w:r>
    </w:p>
    <w:p w:rsidR="001A1A2F" w:rsidRPr="00D321EB" w:rsidRDefault="001A1A2F" w:rsidP="000664CA">
      <w:pPr>
        <w:ind w:firstLine="708"/>
        <w:jc w:val="both"/>
        <w:rPr>
          <w:sz w:val="24"/>
          <w:szCs w:val="24"/>
        </w:rPr>
      </w:pPr>
      <w:r w:rsidRPr="00D321EB">
        <w:rPr>
          <w:sz w:val="24"/>
          <w:szCs w:val="24"/>
        </w:rPr>
        <w:t>как ответы о выполнении поручений Президента Республики Татарстан и Правительства Республики Татарстан;</w:t>
      </w:r>
    </w:p>
    <w:p w:rsidR="001A1A2F" w:rsidRPr="00D321EB" w:rsidRDefault="001A1A2F" w:rsidP="000664CA">
      <w:pPr>
        <w:ind w:firstLine="708"/>
        <w:jc w:val="both"/>
        <w:rPr>
          <w:sz w:val="24"/>
          <w:szCs w:val="24"/>
        </w:rPr>
      </w:pPr>
      <w:r w:rsidRPr="00D321EB">
        <w:rPr>
          <w:sz w:val="24"/>
          <w:szCs w:val="24"/>
        </w:rPr>
        <w:t>как исполнение поручений Президента Республики Татарстан и Правительства Республики Татарстан по обращениям граждан по вопросам, относящимся к компетенции Исполкома;</w:t>
      </w:r>
    </w:p>
    <w:p w:rsidR="001A1A2F" w:rsidRPr="00D321EB" w:rsidRDefault="001A1A2F" w:rsidP="000664CA">
      <w:pPr>
        <w:ind w:firstLine="708"/>
        <w:jc w:val="both"/>
        <w:rPr>
          <w:sz w:val="24"/>
          <w:szCs w:val="24"/>
        </w:rPr>
      </w:pPr>
      <w:r w:rsidRPr="00D321EB">
        <w:rPr>
          <w:sz w:val="24"/>
          <w:szCs w:val="24"/>
        </w:rPr>
        <w:t>как ответы на запросы органов государственной власти, органов местного самоуправления, различных организаций, предприятий и частных лиц;</w:t>
      </w:r>
    </w:p>
    <w:p w:rsidR="001A1A2F" w:rsidRPr="00D321EB" w:rsidRDefault="001A1A2F" w:rsidP="000664CA">
      <w:pPr>
        <w:ind w:firstLine="708"/>
        <w:jc w:val="both"/>
        <w:rPr>
          <w:sz w:val="24"/>
          <w:szCs w:val="24"/>
        </w:rPr>
      </w:pPr>
      <w:r w:rsidRPr="00D321EB">
        <w:rPr>
          <w:sz w:val="24"/>
          <w:szCs w:val="24"/>
        </w:rPr>
        <w:t xml:space="preserve">как сопроводительные письма; </w:t>
      </w:r>
    </w:p>
    <w:p w:rsidR="001A1A2F" w:rsidRPr="00D321EB" w:rsidRDefault="001A1A2F" w:rsidP="000664CA">
      <w:pPr>
        <w:ind w:firstLine="708"/>
        <w:jc w:val="both"/>
        <w:rPr>
          <w:sz w:val="24"/>
          <w:szCs w:val="24"/>
        </w:rPr>
      </w:pPr>
      <w:r w:rsidRPr="00D321EB">
        <w:rPr>
          <w:sz w:val="24"/>
          <w:szCs w:val="24"/>
        </w:rPr>
        <w:t>как инициативные письма.</w:t>
      </w:r>
    </w:p>
    <w:p w:rsidR="00C84092" w:rsidRPr="00D321EB" w:rsidRDefault="001A1A2F" w:rsidP="00C84092">
      <w:pPr>
        <w:ind w:firstLine="720"/>
        <w:jc w:val="both"/>
        <w:rPr>
          <w:color w:val="000000"/>
          <w:sz w:val="24"/>
          <w:szCs w:val="24"/>
        </w:rPr>
      </w:pPr>
      <w:r w:rsidRPr="00D321EB">
        <w:rPr>
          <w:sz w:val="24"/>
          <w:szCs w:val="24"/>
        </w:rPr>
        <w:t>3.</w:t>
      </w:r>
      <w:r w:rsidR="00C215CC" w:rsidRPr="00D321EB">
        <w:rPr>
          <w:sz w:val="24"/>
          <w:szCs w:val="24"/>
        </w:rPr>
        <w:t>5</w:t>
      </w:r>
      <w:r w:rsidRPr="00D321EB">
        <w:rPr>
          <w:sz w:val="24"/>
          <w:szCs w:val="24"/>
        </w:rPr>
        <w:t xml:space="preserve">.5.1.2. </w:t>
      </w:r>
      <w:r w:rsidR="00C84092" w:rsidRPr="00D321EB">
        <w:rPr>
          <w:sz w:val="24"/>
          <w:szCs w:val="24"/>
        </w:rPr>
        <w:t>Служебные письма  печатаются на бланках письма Исполкома. С</w:t>
      </w:r>
      <w:r w:rsidR="00C84092" w:rsidRPr="00D321EB">
        <w:rPr>
          <w:color w:val="000000"/>
          <w:sz w:val="24"/>
          <w:szCs w:val="24"/>
        </w:rPr>
        <w:t>лужебные письма, подписываемые руководителями двух и более органов (организаций), оформляются на стандартном листе бумаги формата А4, при этом наименования органов (организаций) - авторов док</w:t>
      </w:r>
      <w:r w:rsidR="00F114EE">
        <w:rPr>
          <w:color w:val="000000"/>
          <w:sz w:val="24"/>
          <w:szCs w:val="24"/>
        </w:rPr>
        <w:t>умента указываются в реквизите «</w:t>
      </w:r>
      <w:r w:rsidR="00C84092" w:rsidRPr="00D321EB">
        <w:rPr>
          <w:color w:val="000000"/>
          <w:sz w:val="24"/>
          <w:szCs w:val="24"/>
        </w:rPr>
        <w:t>Подпись должност</w:t>
      </w:r>
      <w:r w:rsidR="00F114EE">
        <w:rPr>
          <w:color w:val="000000"/>
          <w:sz w:val="24"/>
          <w:szCs w:val="24"/>
        </w:rPr>
        <w:t>ного лица»</w:t>
      </w:r>
      <w:r w:rsidR="00C84092" w:rsidRPr="00D321EB">
        <w:rPr>
          <w:color w:val="000000"/>
          <w:sz w:val="24"/>
          <w:szCs w:val="24"/>
        </w:rPr>
        <w:t>;</w:t>
      </w:r>
    </w:p>
    <w:p w:rsidR="00C84092" w:rsidRPr="00D321EB" w:rsidRDefault="00C84092" w:rsidP="00C84092">
      <w:pPr>
        <w:ind w:firstLine="708"/>
        <w:jc w:val="both"/>
        <w:rPr>
          <w:color w:val="FF0000"/>
          <w:sz w:val="24"/>
          <w:szCs w:val="24"/>
        </w:rPr>
      </w:pPr>
      <w:r w:rsidRPr="00D321EB">
        <w:rPr>
          <w:color w:val="000000"/>
          <w:sz w:val="24"/>
          <w:szCs w:val="24"/>
        </w:rPr>
        <w:t xml:space="preserve">При оформлении служебных писем используются реквизиты </w:t>
      </w:r>
      <w:r w:rsidRPr="00D321EB">
        <w:rPr>
          <w:sz w:val="24"/>
          <w:szCs w:val="24"/>
        </w:rPr>
        <w:t>(</w:t>
      </w:r>
      <w:r w:rsidR="005E5D99" w:rsidRPr="00D321EB">
        <w:rPr>
          <w:color w:val="FF0000"/>
          <w:sz w:val="24"/>
          <w:szCs w:val="24"/>
        </w:rPr>
        <w:t>приложение № 1</w:t>
      </w:r>
      <w:r w:rsidRPr="00D321EB">
        <w:rPr>
          <w:color w:val="FF0000"/>
          <w:sz w:val="24"/>
          <w:szCs w:val="24"/>
        </w:rPr>
        <w:t>):</w:t>
      </w:r>
    </w:p>
    <w:p w:rsidR="00C84092" w:rsidRPr="00D321EB" w:rsidRDefault="00C84092" w:rsidP="00C84092">
      <w:pPr>
        <w:ind w:firstLine="708"/>
        <w:jc w:val="both"/>
        <w:rPr>
          <w:color w:val="000000"/>
          <w:sz w:val="24"/>
          <w:szCs w:val="24"/>
        </w:rPr>
      </w:pPr>
      <w:r w:rsidRPr="00D321EB">
        <w:rPr>
          <w:color w:val="000000"/>
          <w:sz w:val="24"/>
          <w:szCs w:val="24"/>
        </w:rPr>
        <w:t>- адресат;</w:t>
      </w:r>
    </w:p>
    <w:p w:rsidR="00C84092" w:rsidRPr="00D321EB" w:rsidRDefault="00C84092" w:rsidP="00C84092">
      <w:pPr>
        <w:ind w:firstLine="708"/>
        <w:jc w:val="both"/>
        <w:rPr>
          <w:color w:val="000000"/>
          <w:sz w:val="24"/>
          <w:szCs w:val="24"/>
        </w:rPr>
      </w:pPr>
      <w:r w:rsidRPr="00D321EB">
        <w:rPr>
          <w:color w:val="000000"/>
          <w:sz w:val="24"/>
          <w:szCs w:val="24"/>
        </w:rPr>
        <w:t>- дата документа;</w:t>
      </w:r>
    </w:p>
    <w:p w:rsidR="00C84092" w:rsidRPr="00D321EB" w:rsidRDefault="00C84092" w:rsidP="00C84092">
      <w:pPr>
        <w:ind w:firstLine="708"/>
        <w:jc w:val="both"/>
        <w:rPr>
          <w:color w:val="000000"/>
          <w:sz w:val="24"/>
          <w:szCs w:val="24"/>
        </w:rPr>
      </w:pPr>
      <w:r w:rsidRPr="00D321EB">
        <w:rPr>
          <w:color w:val="000000"/>
          <w:sz w:val="24"/>
          <w:szCs w:val="24"/>
        </w:rPr>
        <w:t>регистрационный номер документа;</w:t>
      </w:r>
    </w:p>
    <w:p w:rsidR="00C84092" w:rsidRPr="00D321EB" w:rsidRDefault="00C84092" w:rsidP="00C84092">
      <w:pPr>
        <w:ind w:firstLine="708"/>
        <w:jc w:val="both"/>
        <w:rPr>
          <w:color w:val="000000"/>
          <w:sz w:val="24"/>
          <w:szCs w:val="24"/>
        </w:rPr>
      </w:pPr>
      <w:r w:rsidRPr="00D321EB">
        <w:rPr>
          <w:color w:val="000000"/>
          <w:sz w:val="24"/>
          <w:szCs w:val="24"/>
        </w:rPr>
        <w:t>- наименование документа (заголовок к тексту);</w:t>
      </w:r>
    </w:p>
    <w:p w:rsidR="00C84092" w:rsidRPr="00D321EB" w:rsidRDefault="00C84092" w:rsidP="00C84092">
      <w:pPr>
        <w:ind w:firstLine="720"/>
        <w:jc w:val="both"/>
        <w:rPr>
          <w:sz w:val="24"/>
          <w:szCs w:val="24"/>
        </w:rPr>
      </w:pPr>
      <w:r w:rsidRPr="00D321EB">
        <w:rPr>
          <w:sz w:val="24"/>
          <w:szCs w:val="24"/>
        </w:rPr>
        <w:t>- ссылка на исходящий номер и дату документа адресанта;</w:t>
      </w:r>
    </w:p>
    <w:p w:rsidR="00C84092" w:rsidRPr="00D321EB" w:rsidRDefault="00C84092" w:rsidP="00C84092">
      <w:pPr>
        <w:ind w:firstLine="720"/>
        <w:jc w:val="both"/>
        <w:rPr>
          <w:sz w:val="24"/>
          <w:szCs w:val="24"/>
        </w:rPr>
      </w:pPr>
      <w:r w:rsidRPr="00D321EB">
        <w:rPr>
          <w:sz w:val="24"/>
          <w:szCs w:val="24"/>
        </w:rPr>
        <w:t>- текст документа;</w:t>
      </w:r>
    </w:p>
    <w:p w:rsidR="00C84092" w:rsidRPr="00D321EB" w:rsidRDefault="00C84092" w:rsidP="00C84092">
      <w:pPr>
        <w:ind w:firstLine="720"/>
        <w:jc w:val="both"/>
        <w:rPr>
          <w:sz w:val="24"/>
          <w:szCs w:val="24"/>
        </w:rPr>
      </w:pPr>
      <w:r w:rsidRPr="00D321EB">
        <w:rPr>
          <w:sz w:val="24"/>
          <w:szCs w:val="24"/>
        </w:rPr>
        <w:t>- отметка о наличии приложений;</w:t>
      </w:r>
    </w:p>
    <w:p w:rsidR="00C84092" w:rsidRPr="00D321EB" w:rsidRDefault="00C84092" w:rsidP="00C84092">
      <w:pPr>
        <w:ind w:firstLine="720"/>
        <w:jc w:val="both"/>
        <w:rPr>
          <w:sz w:val="24"/>
          <w:szCs w:val="24"/>
        </w:rPr>
      </w:pPr>
      <w:r w:rsidRPr="00D321EB">
        <w:rPr>
          <w:sz w:val="24"/>
          <w:szCs w:val="24"/>
        </w:rPr>
        <w:t>- визы;</w:t>
      </w:r>
    </w:p>
    <w:p w:rsidR="00C84092" w:rsidRPr="00D321EB" w:rsidRDefault="00C84092" w:rsidP="00C84092">
      <w:pPr>
        <w:ind w:firstLine="720"/>
        <w:jc w:val="both"/>
        <w:rPr>
          <w:sz w:val="24"/>
          <w:szCs w:val="24"/>
        </w:rPr>
      </w:pPr>
      <w:r w:rsidRPr="00D321EB">
        <w:rPr>
          <w:sz w:val="24"/>
          <w:szCs w:val="24"/>
        </w:rPr>
        <w:t>- подпись должностного лица;</w:t>
      </w:r>
    </w:p>
    <w:p w:rsidR="00C84092" w:rsidRPr="00D321EB" w:rsidRDefault="00C84092" w:rsidP="00C84092">
      <w:pPr>
        <w:ind w:firstLine="720"/>
        <w:jc w:val="both"/>
        <w:rPr>
          <w:sz w:val="24"/>
          <w:szCs w:val="24"/>
        </w:rPr>
      </w:pPr>
      <w:r w:rsidRPr="00D321EB">
        <w:rPr>
          <w:sz w:val="24"/>
          <w:szCs w:val="24"/>
        </w:rPr>
        <w:t>- отметка об исполнителе.</w:t>
      </w:r>
    </w:p>
    <w:p w:rsidR="001A1A2F" w:rsidRPr="00D321EB" w:rsidRDefault="001A1A2F" w:rsidP="00C84092">
      <w:pPr>
        <w:ind w:firstLine="720"/>
        <w:jc w:val="both"/>
        <w:rPr>
          <w:sz w:val="24"/>
          <w:szCs w:val="24"/>
        </w:rPr>
      </w:pPr>
      <w:r w:rsidRPr="00D321EB">
        <w:rPr>
          <w:sz w:val="24"/>
          <w:szCs w:val="24"/>
        </w:rPr>
        <w:t xml:space="preserve">Заголовок к тексту служебного письма составляется в виде словесной конструкции с предлогом «О» («Об») и отглагольным существительным, отвечающим на вопрос «О чем?». Например: «Об исполнении…»,  «О выделении…» и т.д. На бланке письма заголовок располагается ниже реквизита «Ссылка на регистрационный номер и дату документа», начиная от специальной ограничительной отметки. </w:t>
      </w:r>
    </w:p>
    <w:p w:rsidR="001A1A2F" w:rsidRPr="00D321EB" w:rsidRDefault="001A1A2F" w:rsidP="000664CA">
      <w:pPr>
        <w:ind w:firstLine="708"/>
        <w:jc w:val="both"/>
        <w:rPr>
          <w:sz w:val="24"/>
          <w:szCs w:val="24"/>
        </w:rPr>
      </w:pPr>
      <w:r w:rsidRPr="00D321EB">
        <w:rPr>
          <w:sz w:val="24"/>
          <w:szCs w:val="24"/>
        </w:rPr>
        <w:t>Служебные письма в установленном Инструкцией порядке проходят процедуру визирования заинтересованными должностными лицами Исполкома.</w:t>
      </w:r>
    </w:p>
    <w:p w:rsidR="001A1A2F" w:rsidRPr="00D321EB" w:rsidRDefault="001A1A2F" w:rsidP="000664CA">
      <w:pPr>
        <w:ind w:firstLine="708"/>
        <w:jc w:val="both"/>
        <w:rPr>
          <w:sz w:val="24"/>
          <w:szCs w:val="24"/>
        </w:rPr>
      </w:pPr>
      <w:r w:rsidRPr="00D321EB">
        <w:rPr>
          <w:sz w:val="24"/>
          <w:szCs w:val="24"/>
        </w:rPr>
        <w:t>3.</w:t>
      </w:r>
      <w:r w:rsidR="00C215CC" w:rsidRPr="00D321EB">
        <w:rPr>
          <w:sz w:val="24"/>
          <w:szCs w:val="24"/>
        </w:rPr>
        <w:t>5</w:t>
      </w:r>
      <w:r w:rsidRPr="00D321EB">
        <w:rPr>
          <w:sz w:val="24"/>
          <w:szCs w:val="24"/>
        </w:rPr>
        <w:t>.5.1.3. Служебные письма излагаются от первого лица множественного числа («Просим предоставить…», «Направляем информацию…», и др.),  от  третьего лица единственного числа («____________ предлагает рассмотреть…»).</w:t>
      </w:r>
    </w:p>
    <w:p w:rsidR="001A1A2F" w:rsidRPr="00D321EB" w:rsidRDefault="00C215CC" w:rsidP="000664CA">
      <w:pPr>
        <w:ind w:firstLine="708"/>
        <w:jc w:val="both"/>
        <w:rPr>
          <w:sz w:val="24"/>
          <w:szCs w:val="24"/>
        </w:rPr>
      </w:pPr>
      <w:r w:rsidRPr="00D321EB">
        <w:rPr>
          <w:sz w:val="24"/>
          <w:szCs w:val="24"/>
        </w:rPr>
        <w:t>3.5</w:t>
      </w:r>
      <w:r w:rsidR="001A1A2F" w:rsidRPr="00D321EB">
        <w:rPr>
          <w:sz w:val="24"/>
          <w:szCs w:val="24"/>
        </w:rPr>
        <w:t>.5.1.4. Письмо состоит из следующих основных частей:</w:t>
      </w:r>
    </w:p>
    <w:p w:rsidR="001A1A2F" w:rsidRPr="00D321EB" w:rsidRDefault="001A1A2F" w:rsidP="000664CA">
      <w:pPr>
        <w:ind w:firstLine="708"/>
        <w:jc w:val="both"/>
        <w:rPr>
          <w:sz w:val="24"/>
          <w:szCs w:val="24"/>
        </w:rPr>
      </w:pPr>
      <w:r w:rsidRPr="00D321EB">
        <w:rPr>
          <w:sz w:val="24"/>
          <w:szCs w:val="24"/>
        </w:rPr>
        <w:t>- обращение</w:t>
      </w:r>
    </w:p>
    <w:p w:rsidR="001A1A2F" w:rsidRPr="00D321EB" w:rsidRDefault="001A1A2F" w:rsidP="000664CA">
      <w:pPr>
        <w:ind w:firstLine="708"/>
        <w:jc w:val="both"/>
        <w:rPr>
          <w:sz w:val="24"/>
          <w:szCs w:val="24"/>
        </w:rPr>
      </w:pPr>
      <w:r w:rsidRPr="00D321EB">
        <w:rPr>
          <w:sz w:val="24"/>
          <w:szCs w:val="24"/>
        </w:rPr>
        <w:lastRenderedPageBreak/>
        <w:t>- вступление</w:t>
      </w:r>
    </w:p>
    <w:p w:rsidR="001A1A2F" w:rsidRPr="00D321EB" w:rsidRDefault="001A1A2F" w:rsidP="000664CA">
      <w:pPr>
        <w:ind w:firstLine="708"/>
        <w:jc w:val="both"/>
        <w:rPr>
          <w:sz w:val="24"/>
          <w:szCs w:val="24"/>
        </w:rPr>
      </w:pPr>
      <w:r w:rsidRPr="00D321EB">
        <w:rPr>
          <w:sz w:val="24"/>
          <w:szCs w:val="24"/>
        </w:rPr>
        <w:t>- основное содержание</w:t>
      </w:r>
    </w:p>
    <w:p w:rsidR="001A1A2F" w:rsidRPr="00D321EB" w:rsidRDefault="001A1A2F" w:rsidP="000664CA">
      <w:pPr>
        <w:ind w:firstLine="708"/>
        <w:jc w:val="both"/>
        <w:rPr>
          <w:sz w:val="24"/>
          <w:szCs w:val="24"/>
        </w:rPr>
      </w:pPr>
      <w:r w:rsidRPr="00D321EB">
        <w:rPr>
          <w:sz w:val="24"/>
          <w:szCs w:val="24"/>
        </w:rPr>
        <w:t>- заключение</w:t>
      </w:r>
    </w:p>
    <w:p w:rsidR="001A1A2F" w:rsidRPr="00D321EB" w:rsidRDefault="001A1A2F" w:rsidP="000664CA">
      <w:pPr>
        <w:ind w:firstLine="708"/>
        <w:jc w:val="both"/>
        <w:rPr>
          <w:sz w:val="24"/>
          <w:szCs w:val="24"/>
        </w:rPr>
      </w:pPr>
      <w:r w:rsidRPr="00D321EB">
        <w:rPr>
          <w:sz w:val="24"/>
          <w:szCs w:val="24"/>
        </w:rPr>
        <w:t xml:space="preserve">При обращении к адресату учитывается его служебное положение, сфера деятельности и т.д. </w:t>
      </w:r>
    </w:p>
    <w:p w:rsidR="001A1A2F" w:rsidRPr="00D321EB" w:rsidRDefault="001A1A2F" w:rsidP="000664CA">
      <w:pPr>
        <w:ind w:firstLine="708"/>
        <w:jc w:val="both"/>
        <w:rPr>
          <w:sz w:val="24"/>
          <w:szCs w:val="24"/>
        </w:rPr>
      </w:pPr>
      <w:r w:rsidRPr="00D321EB">
        <w:rPr>
          <w:sz w:val="24"/>
          <w:szCs w:val="24"/>
        </w:rPr>
        <w:t>Наиболее часто употребляемыми формами обращения являются, например:</w:t>
      </w:r>
    </w:p>
    <w:p w:rsidR="001A1A2F" w:rsidRPr="00D321EB" w:rsidRDefault="001A1A2F" w:rsidP="000664CA">
      <w:pPr>
        <w:ind w:firstLine="708"/>
        <w:jc w:val="both"/>
        <w:rPr>
          <w:sz w:val="24"/>
          <w:szCs w:val="24"/>
        </w:rPr>
      </w:pPr>
    </w:p>
    <w:p w:rsidR="001A1A2F" w:rsidRPr="00D321EB" w:rsidRDefault="001A1A2F" w:rsidP="000664CA">
      <w:pPr>
        <w:jc w:val="center"/>
        <w:rPr>
          <w:b/>
          <w:sz w:val="24"/>
          <w:szCs w:val="24"/>
        </w:rPr>
      </w:pPr>
      <w:r w:rsidRPr="00D321EB">
        <w:rPr>
          <w:b/>
          <w:sz w:val="24"/>
          <w:szCs w:val="24"/>
        </w:rPr>
        <w:t>Уважаемый Сергей Петрович!</w:t>
      </w:r>
    </w:p>
    <w:p w:rsidR="001A1A2F" w:rsidRPr="00D321EB" w:rsidRDefault="001A1A2F" w:rsidP="000664CA">
      <w:pPr>
        <w:jc w:val="center"/>
        <w:rPr>
          <w:b/>
          <w:sz w:val="24"/>
          <w:szCs w:val="24"/>
        </w:rPr>
      </w:pPr>
      <w:r w:rsidRPr="00D321EB">
        <w:rPr>
          <w:b/>
          <w:sz w:val="24"/>
          <w:szCs w:val="24"/>
        </w:rPr>
        <w:t>Господин Титов!</w:t>
      </w:r>
    </w:p>
    <w:p w:rsidR="001A1A2F" w:rsidRPr="00D321EB" w:rsidRDefault="001A1A2F" w:rsidP="000664CA">
      <w:pPr>
        <w:jc w:val="center"/>
        <w:rPr>
          <w:b/>
          <w:sz w:val="24"/>
          <w:szCs w:val="24"/>
        </w:rPr>
      </w:pPr>
      <w:r w:rsidRPr="00D321EB">
        <w:rPr>
          <w:b/>
          <w:sz w:val="24"/>
          <w:szCs w:val="24"/>
        </w:rPr>
        <w:t>Сергей Петрович!</w:t>
      </w:r>
    </w:p>
    <w:p w:rsidR="001A1A2F" w:rsidRPr="00D321EB" w:rsidRDefault="001A1A2F" w:rsidP="000664CA">
      <w:pPr>
        <w:jc w:val="center"/>
        <w:rPr>
          <w:b/>
          <w:sz w:val="24"/>
          <w:szCs w:val="24"/>
        </w:rPr>
      </w:pPr>
      <w:r w:rsidRPr="00D321EB">
        <w:rPr>
          <w:b/>
          <w:sz w:val="24"/>
          <w:szCs w:val="24"/>
        </w:rPr>
        <w:t>Уважаемый господин Титов!</w:t>
      </w:r>
    </w:p>
    <w:p w:rsidR="001A1A2F" w:rsidRPr="00D321EB" w:rsidRDefault="001A1A2F" w:rsidP="000664CA">
      <w:pPr>
        <w:jc w:val="center"/>
        <w:rPr>
          <w:b/>
          <w:sz w:val="24"/>
          <w:szCs w:val="24"/>
        </w:rPr>
      </w:pPr>
      <w:r w:rsidRPr="00D321EB">
        <w:rPr>
          <w:b/>
          <w:sz w:val="24"/>
          <w:szCs w:val="24"/>
        </w:rPr>
        <w:t>Уважаемый г-н Титов!</w:t>
      </w:r>
    </w:p>
    <w:p w:rsidR="001A1A2F" w:rsidRPr="00D321EB" w:rsidRDefault="001A1A2F" w:rsidP="000664CA">
      <w:pPr>
        <w:jc w:val="center"/>
        <w:rPr>
          <w:b/>
          <w:sz w:val="24"/>
          <w:szCs w:val="24"/>
        </w:rPr>
      </w:pPr>
      <w:r w:rsidRPr="00D321EB">
        <w:rPr>
          <w:b/>
          <w:sz w:val="24"/>
          <w:szCs w:val="24"/>
        </w:rPr>
        <w:t>Уважаемая госпожа Петровская!</w:t>
      </w:r>
    </w:p>
    <w:p w:rsidR="001A1A2F" w:rsidRPr="00D321EB" w:rsidRDefault="001A1A2F" w:rsidP="000664CA">
      <w:pPr>
        <w:jc w:val="center"/>
        <w:rPr>
          <w:b/>
          <w:sz w:val="24"/>
          <w:szCs w:val="24"/>
        </w:rPr>
      </w:pPr>
      <w:r w:rsidRPr="00D321EB">
        <w:rPr>
          <w:b/>
          <w:sz w:val="24"/>
          <w:szCs w:val="24"/>
        </w:rPr>
        <w:t>Уважаемые господа!</w:t>
      </w:r>
    </w:p>
    <w:p w:rsidR="001A1A2F" w:rsidRPr="00D321EB" w:rsidRDefault="001A1A2F" w:rsidP="000664CA">
      <w:pPr>
        <w:jc w:val="both"/>
        <w:rPr>
          <w:sz w:val="24"/>
          <w:szCs w:val="24"/>
        </w:rPr>
      </w:pPr>
    </w:p>
    <w:p w:rsidR="001A1A2F" w:rsidRPr="00D321EB" w:rsidRDefault="001A1A2F" w:rsidP="000664CA">
      <w:pPr>
        <w:pStyle w:val="ac"/>
        <w:rPr>
          <w:sz w:val="24"/>
          <w:szCs w:val="24"/>
        </w:rPr>
      </w:pPr>
      <w:r w:rsidRPr="00D321EB">
        <w:rPr>
          <w:sz w:val="24"/>
          <w:szCs w:val="24"/>
        </w:rPr>
        <w:tab/>
        <w:t>При обращении к высшим должностным лицам органов власти, депутатам, президентам (председателям) обществ, компаний, фирм, а также к духовным лицам различных вероисповеданий принято обращение с указанием должности без фамилии.</w:t>
      </w:r>
    </w:p>
    <w:p w:rsidR="001A1A2F" w:rsidRPr="00D321EB" w:rsidRDefault="001A1A2F" w:rsidP="000664CA">
      <w:pPr>
        <w:jc w:val="both"/>
        <w:rPr>
          <w:sz w:val="24"/>
          <w:szCs w:val="24"/>
        </w:rPr>
      </w:pPr>
      <w:r w:rsidRPr="00D321EB">
        <w:rPr>
          <w:sz w:val="24"/>
          <w:szCs w:val="24"/>
        </w:rPr>
        <w:tab/>
        <w:t>Во вступлении формулируется тема письма, объясняющая причины его написания. Вступление может содержать:</w:t>
      </w:r>
    </w:p>
    <w:p w:rsidR="001A1A2F" w:rsidRPr="00D321EB" w:rsidRDefault="001A1A2F" w:rsidP="000664CA">
      <w:pPr>
        <w:numPr>
          <w:ilvl w:val="0"/>
          <w:numId w:val="2"/>
        </w:numPr>
        <w:jc w:val="both"/>
        <w:rPr>
          <w:sz w:val="24"/>
          <w:szCs w:val="24"/>
        </w:rPr>
      </w:pPr>
      <w:r w:rsidRPr="00D321EB">
        <w:rPr>
          <w:sz w:val="24"/>
          <w:szCs w:val="24"/>
        </w:rPr>
        <w:t>ссылку на документ (организационно-правовой, распорядительный, нормативный, договорной, информационный или справочно-аналитический) и (или) его отдельные пункты, послужившие юридическим основанием или поводом для письма;</w:t>
      </w:r>
    </w:p>
    <w:p w:rsidR="001A1A2F" w:rsidRPr="00D321EB" w:rsidRDefault="001A1A2F" w:rsidP="000664CA">
      <w:pPr>
        <w:numPr>
          <w:ilvl w:val="0"/>
          <w:numId w:val="2"/>
        </w:numPr>
        <w:jc w:val="both"/>
        <w:rPr>
          <w:sz w:val="24"/>
          <w:szCs w:val="24"/>
        </w:rPr>
      </w:pPr>
      <w:r w:rsidRPr="00D321EB">
        <w:rPr>
          <w:sz w:val="24"/>
          <w:szCs w:val="24"/>
        </w:rPr>
        <w:t>констатацию факта, события, сложившейся ситуации.</w:t>
      </w:r>
    </w:p>
    <w:p w:rsidR="001A1A2F" w:rsidRPr="00D321EB" w:rsidRDefault="001A1A2F" w:rsidP="000664CA">
      <w:pPr>
        <w:pStyle w:val="33"/>
        <w:rPr>
          <w:sz w:val="24"/>
          <w:szCs w:val="24"/>
        </w:rPr>
      </w:pPr>
      <w:r w:rsidRPr="00D321EB">
        <w:rPr>
          <w:sz w:val="24"/>
          <w:szCs w:val="24"/>
        </w:rPr>
        <w:t>Основное содержание письма составляют описание события или ситуации, их анализ и приводимые доказательства.</w:t>
      </w:r>
    </w:p>
    <w:p w:rsidR="001A1A2F" w:rsidRPr="00D321EB" w:rsidRDefault="001A1A2F" w:rsidP="000664CA">
      <w:pPr>
        <w:ind w:firstLine="708"/>
        <w:jc w:val="both"/>
        <w:rPr>
          <w:sz w:val="24"/>
          <w:szCs w:val="24"/>
        </w:rPr>
      </w:pPr>
      <w:r w:rsidRPr="00D321EB">
        <w:rPr>
          <w:sz w:val="24"/>
          <w:szCs w:val="24"/>
        </w:rPr>
        <w:t>Заключение представляет собой выводы в виде предложений, мнений, требований, просьб, отказов, напоминаний. Заключение начинается словами просим (письмо-просьба или запрос), высылаем, направляем, представляем (сопроводительное письмо), сообщаем (информационное письмо).</w:t>
      </w:r>
    </w:p>
    <w:p w:rsidR="001A1A2F" w:rsidRPr="00D321EB" w:rsidRDefault="001A1A2F" w:rsidP="000664CA">
      <w:pPr>
        <w:ind w:firstLine="708"/>
        <w:jc w:val="both"/>
        <w:rPr>
          <w:sz w:val="24"/>
          <w:szCs w:val="24"/>
        </w:rPr>
      </w:pPr>
      <w:r w:rsidRPr="00D321EB">
        <w:rPr>
          <w:sz w:val="24"/>
          <w:szCs w:val="24"/>
        </w:rPr>
        <w:t>Заключительная часть письма может заканчиваться формулой вежливости. Например</w:t>
      </w:r>
      <w:r w:rsidRPr="00D321EB">
        <w:rPr>
          <w:b/>
          <w:sz w:val="24"/>
          <w:szCs w:val="24"/>
        </w:rPr>
        <w:t>: С уважением…</w:t>
      </w:r>
    </w:p>
    <w:p w:rsidR="001A1A2F" w:rsidRPr="00D321EB" w:rsidRDefault="001A1A2F" w:rsidP="000664CA">
      <w:pPr>
        <w:ind w:firstLine="708"/>
        <w:jc w:val="both"/>
        <w:rPr>
          <w:b/>
          <w:sz w:val="24"/>
          <w:szCs w:val="24"/>
        </w:rPr>
      </w:pPr>
      <w:r w:rsidRPr="00D321EB">
        <w:rPr>
          <w:sz w:val="24"/>
          <w:szCs w:val="24"/>
        </w:rPr>
        <w:t>Заключительная формула вежливости отделяется от названия должности запятой. Например</w:t>
      </w:r>
      <w:r w:rsidRPr="00D321EB">
        <w:rPr>
          <w:b/>
          <w:sz w:val="24"/>
          <w:szCs w:val="24"/>
        </w:rPr>
        <w:t>:</w:t>
      </w:r>
    </w:p>
    <w:p w:rsidR="001A1A2F" w:rsidRPr="00D321EB" w:rsidRDefault="001A1A2F" w:rsidP="000664CA">
      <w:pPr>
        <w:ind w:firstLine="708"/>
        <w:jc w:val="both"/>
        <w:rPr>
          <w:b/>
          <w:sz w:val="24"/>
          <w:szCs w:val="24"/>
        </w:rPr>
      </w:pPr>
    </w:p>
    <w:p w:rsidR="001A1A2F" w:rsidRPr="00D321EB" w:rsidRDefault="001A1A2F" w:rsidP="000664CA">
      <w:pPr>
        <w:ind w:firstLine="708"/>
        <w:jc w:val="both"/>
        <w:rPr>
          <w:b/>
          <w:sz w:val="24"/>
          <w:szCs w:val="24"/>
        </w:rPr>
      </w:pPr>
      <w:r w:rsidRPr="00D321EB">
        <w:rPr>
          <w:b/>
          <w:sz w:val="24"/>
          <w:szCs w:val="24"/>
        </w:rPr>
        <w:t>С уважением,</w:t>
      </w:r>
    </w:p>
    <w:p w:rsidR="001A1A2F" w:rsidRPr="00D321EB" w:rsidRDefault="001A1A2F" w:rsidP="000664CA">
      <w:pPr>
        <w:pStyle w:val="1"/>
        <w:tabs>
          <w:tab w:val="left" w:pos="708"/>
        </w:tabs>
        <w:ind w:left="0" w:firstLine="0"/>
        <w:rPr>
          <w:sz w:val="24"/>
          <w:szCs w:val="24"/>
        </w:rPr>
      </w:pPr>
    </w:p>
    <w:p w:rsidR="00191A23" w:rsidRPr="00D321EB" w:rsidRDefault="001A1A2F" w:rsidP="000664CA">
      <w:pPr>
        <w:pStyle w:val="1"/>
        <w:tabs>
          <w:tab w:val="left" w:pos="708"/>
        </w:tabs>
        <w:ind w:left="0" w:firstLine="0"/>
        <w:rPr>
          <w:sz w:val="24"/>
          <w:szCs w:val="24"/>
        </w:rPr>
      </w:pPr>
      <w:r w:rsidRPr="00D321EB">
        <w:rPr>
          <w:sz w:val="24"/>
          <w:szCs w:val="24"/>
        </w:rPr>
        <w:t>Руководитель</w:t>
      </w:r>
      <w:r w:rsidRPr="00D321EB">
        <w:rPr>
          <w:sz w:val="24"/>
          <w:szCs w:val="24"/>
        </w:rPr>
        <w:tab/>
      </w:r>
      <w:r w:rsidRPr="00D321EB">
        <w:rPr>
          <w:sz w:val="24"/>
          <w:szCs w:val="24"/>
        </w:rPr>
        <w:tab/>
      </w:r>
      <w:r w:rsidRPr="00D321EB">
        <w:rPr>
          <w:sz w:val="24"/>
          <w:szCs w:val="24"/>
        </w:rPr>
        <w:tab/>
      </w:r>
      <w:r w:rsidRPr="00D321EB">
        <w:rPr>
          <w:b w:val="0"/>
          <w:sz w:val="24"/>
          <w:szCs w:val="24"/>
        </w:rPr>
        <w:t>личная подпись</w:t>
      </w:r>
      <w:r w:rsidRPr="00D321EB">
        <w:rPr>
          <w:sz w:val="24"/>
          <w:szCs w:val="24"/>
        </w:rPr>
        <w:tab/>
      </w:r>
      <w:r w:rsidRPr="00D321EB">
        <w:rPr>
          <w:sz w:val="24"/>
          <w:szCs w:val="24"/>
        </w:rPr>
        <w:tab/>
      </w:r>
      <w:r w:rsidRPr="00D321EB">
        <w:rPr>
          <w:sz w:val="24"/>
          <w:szCs w:val="24"/>
        </w:rPr>
        <w:tab/>
        <w:t xml:space="preserve">расшифровка </w:t>
      </w:r>
    </w:p>
    <w:p w:rsidR="001A1A2F" w:rsidRPr="00D321EB" w:rsidRDefault="00191A23" w:rsidP="000664CA">
      <w:pPr>
        <w:pStyle w:val="1"/>
        <w:tabs>
          <w:tab w:val="left" w:pos="708"/>
        </w:tabs>
        <w:ind w:left="0" w:firstLine="0"/>
        <w:rPr>
          <w:sz w:val="24"/>
          <w:szCs w:val="24"/>
        </w:rPr>
      </w:pPr>
      <w:r w:rsidRPr="00D321EB">
        <w:rPr>
          <w:sz w:val="24"/>
          <w:szCs w:val="24"/>
        </w:rPr>
        <w:t>П</w:t>
      </w:r>
      <w:r w:rsidR="001A1A2F" w:rsidRPr="00D321EB">
        <w:rPr>
          <w:sz w:val="24"/>
          <w:szCs w:val="24"/>
        </w:rPr>
        <w:t>одписи</w:t>
      </w:r>
    </w:p>
    <w:p w:rsidR="00191A23" w:rsidRPr="00D321EB" w:rsidRDefault="00191A23" w:rsidP="00191A23">
      <w:pPr>
        <w:ind w:firstLine="708"/>
        <w:jc w:val="both"/>
        <w:rPr>
          <w:color w:val="000000"/>
          <w:sz w:val="24"/>
          <w:szCs w:val="24"/>
        </w:rPr>
      </w:pPr>
      <w:r w:rsidRPr="00D321EB">
        <w:rPr>
          <w:color w:val="000000"/>
          <w:sz w:val="24"/>
          <w:szCs w:val="24"/>
        </w:rPr>
        <w:t>Этикетные фразы «Уважаемый…!» и «С уважением,» печатаются исполнителем при подготовке проекта письма.</w:t>
      </w:r>
    </w:p>
    <w:p w:rsidR="00191A23" w:rsidRPr="00D321EB" w:rsidRDefault="00191A23" w:rsidP="00191A23">
      <w:pPr>
        <w:ind w:firstLine="708"/>
        <w:jc w:val="both"/>
        <w:rPr>
          <w:sz w:val="24"/>
          <w:szCs w:val="24"/>
        </w:rPr>
      </w:pPr>
      <w:r w:rsidRPr="00D321EB">
        <w:rPr>
          <w:sz w:val="24"/>
          <w:szCs w:val="24"/>
        </w:rPr>
        <w:t xml:space="preserve">Текст письма следует разбить на абзацы, каждый из которых должен содержать законченную мысль и начинаться с красной строки. </w:t>
      </w:r>
    </w:p>
    <w:p w:rsidR="00191A23" w:rsidRPr="00D321EB" w:rsidRDefault="00191A23" w:rsidP="00191A23">
      <w:pPr>
        <w:ind w:firstLine="720"/>
        <w:jc w:val="both"/>
        <w:rPr>
          <w:sz w:val="24"/>
          <w:szCs w:val="24"/>
        </w:rPr>
      </w:pPr>
      <w:r w:rsidRPr="00D321EB">
        <w:rPr>
          <w:sz w:val="24"/>
          <w:szCs w:val="24"/>
        </w:rPr>
        <w:t>При оформлении письма на двух и более страницах вторая и последующие страницы нумеруются по середине верхнего поля листа арабскими цифрами.</w:t>
      </w:r>
    </w:p>
    <w:p w:rsidR="00191A23" w:rsidRPr="00D321EB" w:rsidRDefault="00191A23" w:rsidP="00191A23">
      <w:pPr>
        <w:ind w:firstLine="708"/>
        <w:jc w:val="both"/>
        <w:rPr>
          <w:sz w:val="24"/>
          <w:szCs w:val="24"/>
        </w:rPr>
      </w:pPr>
      <w:r w:rsidRPr="00D321EB">
        <w:rPr>
          <w:sz w:val="24"/>
          <w:szCs w:val="24"/>
        </w:rPr>
        <w:t>Служебные письма в установленном порядке проходят процедуру визирования заинтересованными должностными лицами Исполкома.</w:t>
      </w:r>
    </w:p>
    <w:p w:rsidR="00191A23" w:rsidRPr="00D321EB" w:rsidRDefault="00191A23" w:rsidP="00191A23">
      <w:pPr>
        <w:ind w:firstLine="708"/>
        <w:jc w:val="both"/>
        <w:rPr>
          <w:color w:val="000000"/>
          <w:sz w:val="24"/>
          <w:szCs w:val="24"/>
        </w:rPr>
      </w:pPr>
      <w:r w:rsidRPr="00D321EB">
        <w:rPr>
          <w:color w:val="000000"/>
          <w:sz w:val="24"/>
          <w:szCs w:val="24"/>
        </w:rPr>
        <w:t xml:space="preserve">Служебные письма подписываются </w:t>
      </w:r>
      <w:r w:rsidRPr="00D321EB">
        <w:rPr>
          <w:sz w:val="24"/>
          <w:szCs w:val="24"/>
        </w:rPr>
        <w:t>Руководителем Исполкома</w:t>
      </w:r>
      <w:r w:rsidRPr="00D321EB">
        <w:rPr>
          <w:color w:val="000000"/>
          <w:sz w:val="24"/>
          <w:szCs w:val="24"/>
        </w:rPr>
        <w:t xml:space="preserve">, его заместителем или руководителем самостоятельного структурного подразделения в соответствии с распределением обязанностей между руководителями, установленными приказом </w:t>
      </w:r>
      <w:r w:rsidRPr="00D321EB">
        <w:rPr>
          <w:sz w:val="24"/>
          <w:szCs w:val="24"/>
        </w:rPr>
        <w:t>Исполкома.</w:t>
      </w:r>
    </w:p>
    <w:p w:rsidR="00191A23" w:rsidRPr="00D321EB" w:rsidRDefault="00191A23" w:rsidP="00191A23">
      <w:pPr>
        <w:ind w:firstLine="708"/>
        <w:jc w:val="both"/>
        <w:rPr>
          <w:sz w:val="24"/>
          <w:szCs w:val="24"/>
        </w:rPr>
      </w:pPr>
      <w:r w:rsidRPr="00D321EB">
        <w:rPr>
          <w:sz w:val="24"/>
          <w:szCs w:val="24"/>
        </w:rPr>
        <w:t>Датой письма является дата его подписания.</w:t>
      </w:r>
    </w:p>
    <w:p w:rsidR="001A1A2F" w:rsidRPr="00D321EB" w:rsidRDefault="00191A23" w:rsidP="00191A23">
      <w:pPr>
        <w:ind w:firstLine="708"/>
        <w:jc w:val="both"/>
        <w:rPr>
          <w:color w:val="000000"/>
          <w:sz w:val="24"/>
          <w:szCs w:val="24"/>
        </w:rPr>
      </w:pPr>
      <w:r w:rsidRPr="00D321EB">
        <w:rPr>
          <w:color w:val="000000"/>
          <w:sz w:val="24"/>
          <w:szCs w:val="24"/>
        </w:rPr>
        <w:t>Вносить какие-либо исправления или добавления в подписанные письма не разрешается.</w:t>
      </w:r>
    </w:p>
    <w:p w:rsidR="001A1A2F" w:rsidRPr="00D321EB" w:rsidRDefault="001A1A2F" w:rsidP="000664CA">
      <w:pPr>
        <w:ind w:firstLine="708"/>
        <w:jc w:val="both"/>
        <w:rPr>
          <w:sz w:val="24"/>
          <w:szCs w:val="24"/>
        </w:rPr>
      </w:pPr>
      <w:r w:rsidRPr="00D321EB">
        <w:rPr>
          <w:sz w:val="24"/>
          <w:szCs w:val="24"/>
        </w:rPr>
        <w:t>Письмо, состоящее из одной части - это просьба без пояснения, напоминание без преамбулы, сообщение без обоснования.</w:t>
      </w:r>
    </w:p>
    <w:p w:rsidR="001A1A2F" w:rsidRPr="00D321EB" w:rsidRDefault="00C215CC" w:rsidP="000664CA">
      <w:pPr>
        <w:ind w:firstLine="708"/>
        <w:jc w:val="both"/>
        <w:rPr>
          <w:sz w:val="24"/>
          <w:szCs w:val="24"/>
        </w:rPr>
      </w:pPr>
      <w:r w:rsidRPr="00D321EB">
        <w:rPr>
          <w:sz w:val="24"/>
          <w:szCs w:val="24"/>
        </w:rPr>
        <w:lastRenderedPageBreak/>
        <w:t>3.5</w:t>
      </w:r>
      <w:r w:rsidR="001A1A2F" w:rsidRPr="00D321EB">
        <w:rPr>
          <w:sz w:val="24"/>
          <w:szCs w:val="24"/>
        </w:rPr>
        <w:t xml:space="preserve">.5.1.5. Текст письма не должен превышать одной-двух машинописных страниц. Текст письма следует разбить на абзацы, каждый из которых должен содержать законченную мысль и начинаться с красной строки. </w:t>
      </w:r>
    </w:p>
    <w:p w:rsidR="001A1A2F" w:rsidRPr="00D321EB" w:rsidRDefault="00C215CC" w:rsidP="000664CA">
      <w:pPr>
        <w:ind w:firstLine="708"/>
        <w:jc w:val="both"/>
        <w:rPr>
          <w:sz w:val="24"/>
          <w:szCs w:val="24"/>
        </w:rPr>
      </w:pPr>
      <w:r w:rsidRPr="00D321EB">
        <w:rPr>
          <w:sz w:val="24"/>
          <w:szCs w:val="24"/>
        </w:rPr>
        <w:t>3.5</w:t>
      </w:r>
      <w:r w:rsidR="001A1A2F" w:rsidRPr="00D321EB">
        <w:rPr>
          <w:sz w:val="24"/>
          <w:szCs w:val="24"/>
        </w:rPr>
        <w:t>.5.1.6. Ответные письма должны содержать ссылку на дату и номер входящего документа. Этот реквизит воспроизводится на бланке и включает в себя исходящий номер и дату документа, на который дается ответ.</w:t>
      </w:r>
    </w:p>
    <w:p w:rsidR="00781818" w:rsidRPr="00D321EB" w:rsidRDefault="00781818" w:rsidP="00781818">
      <w:pPr>
        <w:ind w:firstLine="708"/>
        <w:jc w:val="both"/>
        <w:rPr>
          <w:sz w:val="24"/>
          <w:szCs w:val="24"/>
        </w:rPr>
      </w:pPr>
      <w:r w:rsidRPr="00D321EB">
        <w:rPr>
          <w:color w:val="000000"/>
          <w:sz w:val="24"/>
          <w:szCs w:val="24"/>
        </w:rPr>
        <w:t xml:space="preserve">Тексты ответных писем должны точно соответствовать данным поручениям, поступившим запросам, </w:t>
      </w:r>
      <w:r w:rsidRPr="00D321EB">
        <w:rPr>
          <w:sz w:val="24"/>
          <w:szCs w:val="24"/>
        </w:rPr>
        <w:t>указаниям по исполнению документов</w:t>
      </w:r>
      <w:r w:rsidRPr="00D321EB">
        <w:rPr>
          <w:i/>
          <w:color w:val="FF0000"/>
          <w:sz w:val="24"/>
          <w:szCs w:val="24"/>
        </w:rPr>
        <w:t xml:space="preserve"> </w:t>
      </w:r>
      <w:r w:rsidRPr="00D321EB">
        <w:rPr>
          <w:sz w:val="24"/>
          <w:szCs w:val="24"/>
        </w:rPr>
        <w:t>Руководителя Исполкома.</w:t>
      </w:r>
    </w:p>
    <w:p w:rsidR="00781818" w:rsidRPr="00D321EB" w:rsidRDefault="00781818" w:rsidP="00781818">
      <w:pPr>
        <w:ind w:firstLine="708"/>
        <w:jc w:val="both"/>
        <w:rPr>
          <w:color w:val="000000"/>
          <w:sz w:val="24"/>
          <w:szCs w:val="24"/>
        </w:rPr>
      </w:pPr>
      <w:r w:rsidRPr="00D321EB">
        <w:rPr>
          <w:color w:val="000000"/>
          <w:sz w:val="24"/>
          <w:szCs w:val="24"/>
        </w:rPr>
        <w:t>В письмах-ответах на инициативное письмо (запрос) излагается решение по поставленному вопросу: принятие или отказ от предложения, просьбы. Ответ излагается в конкретной и четкой форме: все ли просьбы могут быть удовлетворены, в какой мере, в какие сроки. Если письмо содержит отказ, то он должен быть аргументирован:</w:t>
      </w:r>
    </w:p>
    <w:p w:rsidR="00781818" w:rsidRPr="00D321EB" w:rsidRDefault="00781818" w:rsidP="00781818">
      <w:pPr>
        <w:ind w:firstLine="708"/>
        <w:jc w:val="both"/>
        <w:rPr>
          <w:b/>
          <w:bCs/>
          <w:i/>
          <w:iCs/>
          <w:color w:val="000000"/>
          <w:sz w:val="24"/>
          <w:szCs w:val="24"/>
        </w:rPr>
      </w:pPr>
    </w:p>
    <w:p w:rsidR="00781818" w:rsidRPr="00D321EB" w:rsidRDefault="00781818" w:rsidP="00781818">
      <w:pPr>
        <w:ind w:firstLine="708"/>
        <w:jc w:val="both"/>
        <w:rPr>
          <w:color w:val="000000"/>
          <w:sz w:val="24"/>
          <w:szCs w:val="24"/>
        </w:rPr>
      </w:pPr>
      <w:r w:rsidRPr="00D321EB">
        <w:rPr>
          <w:b/>
          <w:bCs/>
          <w:iCs/>
          <w:color w:val="000000"/>
          <w:sz w:val="24"/>
          <w:szCs w:val="24"/>
        </w:rPr>
        <w:t>К сожалению, Ваша просьба не может быть удовлетворена по следующим причинам ...</w:t>
      </w:r>
    </w:p>
    <w:p w:rsidR="00781818" w:rsidRPr="00D321EB" w:rsidRDefault="00781818" w:rsidP="000664CA">
      <w:pPr>
        <w:ind w:firstLine="708"/>
        <w:jc w:val="both"/>
        <w:rPr>
          <w:sz w:val="24"/>
          <w:szCs w:val="24"/>
        </w:rPr>
      </w:pPr>
    </w:p>
    <w:p w:rsidR="001A1A2F" w:rsidRPr="00D321EB" w:rsidRDefault="00C215CC" w:rsidP="000664CA">
      <w:pPr>
        <w:ind w:firstLine="708"/>
        <w:jc w:val="both"/>
        <w:rPr>
          <w:sz w:val="24"/>
          <w:szCs w:val="24"/>
        </w:rPr>
      </w:pPr>
      <w:r w:rsidRPr="00D321EB">
        <w:rPr>
          <w:sz w:val="24"/>
          <w:szCs w:val="24"/>
        </w:rPr>
        <w:t>3.5</w:t>
      </w:r>
      <w:r w:rsidR="001A1A2F" w:rsidRPr="00D321EB">
        <w:rPr>
          <w:sz w:val="24"/>
          <w:szCs w:val="24"/>
        </w:rPr>
        <w:t>.5.1.7. Сопроводительные письма составляются к документам, не имеющим адресующей части.</w:t>
      </w:r>
    </w:p>
    <w:p w:rsidR="001A1A2F" w:rsidRPr="00D321EB" w:rsidRDefault="001A1A2F" w:rsidP="000664CA">
      <w:pPr>
        <w:ind w:firstLine="708"/>
        <w:jc w:val="both"/>
        <w:rPr>
          <w:sz w:val="24"/>
          <w:szCs w:val="24"/>
        </w:rPr>
      </w:pPr>
      <w:r w:rsidRPr="00D321EB">
        <w:rPr>
          <w:sz w:val="24"/>
          <w:szCs w:val="24"/>
        </w:rPr>
        <w:t>В сопроводительных письмах указывается наименование сопровождаемого документа, содержатся пояснения относительно характера исполнения или цели направления прилагаемого документа.</w:t>
      </w:r>
    </w:p>
    <w:p w:rsidR="001A1A2F" w:rsidRPr="00D321EB" w:rsidRDefault="00C215CC" w:rsidP="000664CA">
      <w:pPr>
        <w:ind w:firstLine="708"/>
        <w:jc w:val="both"/>
        <w:rPr>
          <w:sz w:val="24"/>
          <w:szCs w:val="24"/>
        </w:rPr>
      </w:pPr>
      <w:r w:rsidRPr="00D321EB">
        <w:rPr>
          <w:sz w:val="24"/>
          <w:szCs w:val="24"/>
        </w:rPr>
        <w:t>3.5</w:t>
      </w:r>
      <w:r w:rsidR="001A1A2F" w:rsidRPr="00D321EB">
        <w:rPr>
          <w:sz w:val="24"/>
          <w:szCs w:val="24"/>
        </w:rPr>
        <w:t>.5.1.8. Письмо-подтверждение употребляется для сообщения, что посланные документы (письмо, телеграмма, инструкция) остаются в силе, а также для подтверждения получения документов или для подтверждения телефонного разговора.</w:t>
      </w:r>
    </w:p>
    <w:p w:rsidR="001A1A2F" w:rsidRPr="00D321EB" w:rsidRDefault="00C215CC" w:rsidP="000664CA">
      <w:pPr>
        <w:ind w:firstLine="708"/>
        <w:jc w:val="both"/>
        <w:rPr>
          <w:b/>
          <w:sz w:val="24"/>
          <w:szCs w:val="24"/>
        </w:rPr>
      </w:pPr>
      <w:r w:rsidRPr="00D321EB">
        <w:rPr>
          <w:sz w:val="24"/>
          <w:szCs w:val="24"/>
        </w:rPr>
        <w:t>3.5</w:t>
      </w:r>
      <w:r w:rsidR="001A1A2F" w:rsidRPr="00D321EB">
        <w:rPr>
          <w:sz w:val="24"/>
          <w:szCs w:val="24"/>
        </w:rPr>
        <w:t>.5.1.9. Гарантийное письмо составляется с целью подтверждения определенных обещаний или условий и адресуются учреждению или отдельному лицу. Например</w:t>
      </w:r>
      <w:r w:rsidR="001A1A2F" w:rsidRPr="00D321EB">
        <w:rPr>
          <w:b/>
          <w:sz w:val="24"/>
          <w:szCs w:val="24"/>
        </w:rPr>
        <w:t>:</w:t>
      </w:r>
    </w:p>
    <w:p w:rsidR="001A1A2F" w:rsidRPr="00D321EB" w:rsidRDefault="001A1A2F" w:rsidP="000664CA">
      <w:pPr>
        <w:ind w:firstLine="708"/>
        <w:jc w:val="both"/>
        <w:rPr>
          <w:b/>
          <w:sz w:val="24"/>
          <w:szCs w:val="24"/>
        </w:rPr>
      </w:pPr>
    </w:p>
    <w:p w:rsidR="001A1A2F" w:rsidRPr="00D321EB" w:rsidRDefault="001A1A2F" w:rsidP="000664CA">
      <w:pPr>
        <w:ind w:firstLine="720"/>
        <w:jc w:val="both"/>
        <w:rPr>
          <w:b/>
          <w:sz w:val="24"/>
          <w:szCs w:val="24"/>
        </w:rPr>
      </w:pPr>
      <w:r w:rsidRPr="00D321EB">
        <w:rPr>
          <w:b/>
          <w:sz w:val="24"/>
          <w:szCs w:val="24"/>
        </w:rPr>
        <w:t>Просим перечислить денежные средства за почтовые услуги… Оплату гарантируем.</w:t>
      </w:r>
    </w:p>
    <w:p w:rsidR="001A1A2F" w:rsidRPr="00D321EB" w:rsidRDefault="001A1A2F" w:rsidP="000664CA">
      <w:pPr>
        <w:ind w:firstLine="720"/>
        <w:jc w:val="both"/>
        <w:rPr>
          <w:b/>
          <w:sz w:val="24"/>
          <w:szCs w:val="24"/>
        </w:rPr>
      </w:pPr>
    </w:p>
    <w:p w:rsidR="001A1A2F" w:rsidRPr="00D321EB" w:rsidRDefault="001A1A2F" w:rsidP="000664CA">
      <w:pPr>
        <w:jc w:val="both"/>
        <w:rPr>
          <w:b/>
          <w:sz w:val="24"/>
          <w:szCs w:val="24"/>
        </w:rPr>
      </w:pPr>
      <w:r w:rsidRPr="00D321EB">
        <w:rPr>
          <w:b/>
          <w:sz w:val="24"/>
          <w:szCs w:val="24"/>
        </w:rPr>
        <w:t>Руководитель</w:t>
      </w:r>
      <w:r w:rsidRPr="00D321EB">
        <w:rPr>
          <w:b/>
          <w:sz w:val="24"/>
          <w:szCs w:val="24"/>
        </w:rPr>
        <w:tab/>
      </w:r>
      <w:r w:rsidRPr="00D321EB">
        <w:rPr>
          <w:b/>
          <w:sz w:val="24"/>
          <w:szCs w:val="24"/>
        </w:rPr>
        <w:tab/>
      </w:r>
      <w:r w:rsidRPr="00D321EB">
        <w:rPr>
          <w:sz w:val="24"/>
          <w:szCs w:val="24"/>
        </w:rPr>
        <w:tab/>
      </w:r>
      <w:r w:rsidRPr="00D321EB">
        <w:rPr>
          <w:b/>
          <w:sz w:val="24"/>
          <w:szCs w:val="24"/>
          <w:vertAlign w:val="subscript"/>
        </w:rPr>
        <w:t>личная подпись</w:t>
      </w:r>
      <w:r w:rsidRPr="00D321EB">
        <w:rPr>
          <w:b/>
          <w:sz w:val="24"/>
          <w:szCs w:val="24"/>
          <w:vertAlign w:val="subscript"/>
        </w:rPr>
        <w:tab/>
      </w:r>
      <w:r w:rsidRPr="00D321EB">
        <w:rPr>
          <w:b/>
          <w:sz w:val="24"/>
          <w:szCs w:val="24"/>
          <w:vertAlign w:val="subscript"/>
        </w:rPr>
        <w:tab/>
      </w:r>
      <w:r w:rsidRPr="00D321EB">
        <w:rPr>
          <w:b/>
          <w:sz w:val="24"/>
          <w:szCs w:val="24"/>
          <w:vertAlign w:val="subscript"/>
        </w:rPr>
        <w:tab/>
      </w:r>
      <w:r w:rsidRPr="00D321EB">
        <w:rPr>
          <w:b/>
          <w:sz w:val="24"/>
          <w:szCs w:val="24"/>
        </w:rPr>
        <w:t>расшифровка подписи</w:t>
      </w:r>
    </w:p>
    <w:p w:rsidR="001A1A2F" w:rsidRPr="00D321EB" w:rsidRDefault="001A1A2F" w:rsidP="000664CA">
      <w:pPr>
        <w:ind w:firstLine="720"/>
        <w:jc w:val="both"/>
        <w:rPr>
          <w:b/>
          <w:sz w:val="24"/>
          <w:szCs w:val="24"/>
        </w:rPr>
      </w:pPr>
    </w:p>
    <w:p w:rsidR="001A1A2F" w:rsidRPr="00D321EB" w:rsidRDefault="001A1A2F" w:rsidP="000664CA">
      <w:pPr>
        <w:jc w:val="both"/>
        <w:rPr>
          <w:b/>
          <w:sz w:val="24"/>
          <w:szCs w:val="24"/>
        </w:rPr>
      </w:pPr>
      <w:r w:rsidRPr="00D321EB">
        <w:rPr>
          <w:b/>
          <w:sz w:val="24"/>
          <w:szCs w:val="24"/>
        </w:rPr>
        <w:t>Начальник отдела бухгалтерского учета</w:t>
      </w:r>
    </w:p>
    <w:p w:rsidR="001A1A2F" w:rsidRPr="00D321EB" w:rsidRDefault="001A1A2F" w:rsidP="000664CA">
      <w:pPr>
        <w:jc w:val="both"/>
        <w:rPr>
          <w:b/>
          <w:sz w:val="24"/>
          <w:szCs w:val="24"/>
        </w:rPr>
      </w:pPr>
      <w:r w:rsidRPr="00D321EB">
        <w:rPr>
          <w:b/>
          <w:sz w:val="24"/>
          <w:szCs w:val="24"/>
        </w:rPr>
        <w:t xml:space="preserve">и отчетности                         </w:t>
      </w:r>
      <w:r w:rsidRPr="00D321EB">
        <w:rPr>
          <w:b/>
          <w:sz w:val="24"/>
          <w:szCs w:val="24"/>
          <w:vertAlign w:val="subscript"/>
        </w:rPr>
        <w:t>личная подпись</w:t>
      </w:r>
      <w:r w:rsidRPr="00D321EB">
        <w:rPr>
          <w:b/>
          <w:sz w:val="24"/>
          <w:szCs w:val="24"/>
          <w:vertAlign w:val="subscript"/>
        </w:rPr>
        <w:tab/>
      </w:r>
      <w:r w:rsidRPr="00D321EB">
        <w:rPr>
          <w:b/>
          <w:sz w:val="24"/>
          <w:szCs w:val="24"/>
          <w:vertAlign w:val="subscript"/>
        </w:rPr>
        <w:tab/>
        <w:t xml:space="preserve">               </w:t>
      </w:r>
      <w:r w:rsidRPr="00D321EB">
        <w:rPr>
          <w:b/>
          <w:sz w:val="24"/>
          <w:szCs w:val="24"/>
        </w:rPr>
        <w:t>расшифровка подписи</w:t>
      </w:r>
    </w:p>
    <w:p w:rsidR="001A1A2F" w:rsidRPr="00D321EB" w:rsidRDefault="001A1A2F" w:rsidP="000664CA">
      <w:pPr>
        <w:ind w:firstLine="720"/>
        <w:jc w:val="both"/>
        <w:rPr>
          <w:b/>
          <w:sz w:val="24"/>
          <w:szCs w:val="24"/>
        </w:rPr>
      </w:pPr>
    </w:p>
    <w:p w:rsidR="001A1A2F" w:rsidRPr="00D321EB" w:rsidRDefault="001A1A2F" w:rsidP="000664CA">
      <w:pPr>
        <w:jc w:val="both"/>
        <w:rPr>
          <w:b/>
          <w:sz w:val="24"/>
          <w:szCs w:val="24"/>
          <w:vertAlign w:val="subscript"/>
        </w:rPr>
      </w:pPr>
      <w:r w:rsidRPr="00D321EB">
        <w:rPr>
          <w:b/>
          <w:sz w:val="24"/>
          <w:szCs w:val="24"/>
          <w:vertAlign w:val="subscript"/>
        </w:rPr>
        <w:tab/>
      </w:r>
    </w:p>
    <w:p w:rsidR="001A1A2F" w:rsidRPr="00D321EB" w:rsidRDefault="00C215CC" w:rsidP="000664CA">
      <w:pPr>
        <w:ind w:firstLine="708"/>
        <w:jc w:val="both"/>
        <w:rPr>
          <w:b/>
          <w:sz w:val="24"/>
          <w:szCs w:val="24"/>
        </w:rPr>
      </w:pPr>
      <w:r w:rsidRPr="00D321EB">
        <w:rPr>
          <w:sz w:val="24"/>
          <w:szCs w:val="24"/>
        </w:rPr>
        <w:t>3.5</w:t>
      </w:r>
      <w:r w:rsidR="001A1A2F" w:rsidRPr="00D321EB">
        <w:rPr>
          <w:sz w:val="24"/>
          <w:szCs w:val="24"/>
        </w:rPr>
        <w:t>.5.1.10. Письмо-напоминание по содержанию приближается к телеграмме. Обычно оно состоит из одного предложения. Например</w:t>
      </w:r>
      <w:r w:rsidR="001A1A2F" w:rsidRPr="00D321EB">
        <w:rPr>
          <w:b/>
          <w:sz w:val="24"/>
          <w:szCs w:val="24"/>
        </w:rPr>
        <w:t>:</w:t>
      </w:r>
      <w:r w:rsidR="001A1A2F" w:rsidRPr="00D321EB">
        <w:rPr>
          <w:b/>
          <w:sz w:val="24"/>
          <w:szCs w:val="24"/>
        </w:rPr>
        <w:tab/>
      </w:r>
      <w:r w:rsidR="001A1A2F" w:rsidRPr="00D321EB">
        <w:rPr>
          <w:b/>
          <w:sz w:val="24"/>
          <w:szCs w:val="24"/>
        </w:rPr>
        <w:tab/>
      </w:r>
      <w:r w:rsidR="001A1A2F" w:rsidRPr="00D321EB">
        <w:rPr>
          <w:b/>
          <w:sz w:val="24"/>
          <w:szCs w:val="24"/>
        </w:rPr>
        <w:tab/>
      </w:r>
      <w:r w:rsidR="001A1A2F" w:rsidRPr="00D321EB">
        <w:rPr>
          <w:b/>
          <w:sz w:val="24"/>
          <w:szCs w:val="24"/>
        </w:rPr>
        <w:tab/>
      </w:r>
    </w:p>
    <w:p w:rsidR="001A1A2F" w:rsidRPr="00D321EB" w:rsidRDefault="001A1A2F" w:rsidP="000664CA">
      <w:pPr>
        <w:ind w:firstLine="720"/>
        <w:jc w:val="both"/>
        <w:rPr>
          <w:b/>
          <w:sz w:val="24"/>
          <w:szCs w:val="24"/>
        </w:rPr>
      </w:pPr>
    </w:p>
    <w:p w:rsidR="001A1A2F" w:rsidRPr="00D321EB" w:rsidRDefault="001A1A2F" w:rsidP="000664CA">
      <w:pPr>
        <w:ind w:firstLine="720"/>
        <w:jc w:val="both"/>
        <w:rPr>
          <w:b/>
          <w:sz w:val="24"/>
          <w:szCs w:val="24"/>
        </w:rPr>
      </w:pPr>
      <w:r w:rsidRPr="00D321EB">
        <w:rPr>
          <w:b/>
          <w:sz w:val="24"/>
          <w:szCs w:val="24"/>
        </w:rPr>
        <w:t>Напоминаем, что по плану совместных работ Вы должны представить отчет не позднее 02.11.2015.</w:t>
      </w:r>
    </w:p>
    <w:p w:rsidR="001A1A2F" w:rsidRPr="00D321EB" w:rsidRDefault="001A1A2F" w:rsidP="000664CA">
      <w:pPr>
        <w:ind w:firstLine="720"/>
        <w:jc w:val="both"/>
        <w:rPr>
          <w:b/>
          <w:sz w:val="24"/>
          <w:szCs w:val="24"/>
        </w:rPr>
      </w:pPr>
    </w:p>
    <w:p w:rsidR="001A1A2F" w:rsidRPr="00D321EB" w:rsidRDefault="001A1A2F" w:rsidP="000664CA">
      <w:pPr>
        <w:jc w:val="both"/>
        <w:rPr>
          <w:b/>
          <w:sz w:val="24"/>
          <w:szCs w:val="24"/>
        </w:rPr>
      </w:pPr>
      <w:r w:rsidRPr="00D321EB">
        <w:rPr>
          <w:b/>
          <w:sz w:val="24"/>
          <w:szCs w:val="24"/>
        </w:rPr>
        <w:t>Руководитель</w:t>
      </w:r>
      <w:r w:rsidRPr="00D321EB">
        <w:rPr>
          <w:b/>
          <w:sz w:val="24"/>
          <w:szCs w:val="24"/>
        </w:rPr>
        <w:tab/>
      </w:r>
      <w:r w:rsidRPr="00D321EB">
        <w:rPr>
          <w:b/>
          <w:sz w:val="24"/>
          <w:szCs w:val="24"/>
        </w:rPr>
        <w:tab/>
      </w:r>
      <w:r w:rsidRPr="00D321EB">
        <w:rPr>
          <w:sz w:val="24"/>
          <w:szCs w:val="24"/>
        </w:rPr>
        <w:tab/>
      </w:r>
      <w:r w:rsidRPr="00D321EB">
        <w:rPr>
          <w:b/>
          <w:sz w:val="24"/>
          <w:szCs w:val="24"/>
          <w:vertAlign w:val="subscript"/>
        </w:rPr>
        <w:t>личная подпись</w:t>
      </w:r>
      <w:r w:rsidRPr="00D321EB">
        <w:rPr>
          <w:b/>
          <w:sz w:val="24"/>
          <w:szCs w:val="24"/>
          <w:vertAlign w:val="subscript"/>
        </w:rPr>
        <w:tab/>
      </w:r>
      <w:r w:rsidRPr="00D321EB">
        <w:rPr>
          <w:b/>
          <w:sz w:val="24"/>
          <w:szCs w:val="24"/>
          <w:vertAlign w:val="subscript"/>
        </w:rPr>
        <w:tab/>
      </w:r>
      <w:r w:rsidRPr="00D321EB">
        <w:rPr>
          <w:b/>
          <w:sz w:val="24"/>
          <w:szCs w:val="24"/>
          <w:vertAlign w:val="subscript"/>
        </w:rPr>
        <w:tab/>
      </w:r>
      <w:r w:rsidRPr="00D321EB">
        <w:rPr>
          <w:b/>
          <w:sz w:val="24"/>
          <w:szCs w:val="24"/>
        </w:rPr>
        <w:t>расшифровка подписи</w:t>
      </w:r>
    </w:p>
    <w:p w:rsidR="001A1A2F" w:rsidRPr="00D321EB" w:rsidRDefault="00344771" w:rsidP="00344771">
      <w:pPr>
        <w:ind w:firstLine="708"/>
        <w:jc w:val="both"/>
        <w:rPr>
          <w:sz w:val="24"/>
          <w:szCs w:val="24"/>
        </w:rPr>
      </w:pPr>
      <w:r w:rsidRPr="00D321EB">
        <w:rPr>
          <w:sz w:val="24"/>
          <w:szCs w:val="24"/>
        </w:rPr>
        <w:t xml:space="preserve">Письма финансового характера, а также письма, содержащие обязательства, заверяются печатью Исполкома, а в письмах, содержащих информацию ограниченного распространения, проставляется реквизит «Отметка о конфиденциальности».  </w:t>
      </w:r>
    </w:p>
    <w:p w:rsidR="00344771" w:rsidRPr="00D321EB" w:rsidRDefault="00C215CC" w:rsidP="00344771">
      <w:pPr>
        <w:ind w:firstLine="708"/>
        <w:jc w:val="both"/>
        <w:rPr>
          <w:sz w:val="24"/>
          <w:szCs w:val="24"/>
        </w:rPr>
      </w:pPr>
      <w:r w:rsidRPr="00D321EB">
        <w:rPr>
          <w:sz w:val="24"/>
          <w:szCs w:val="24"/>
        </w:rPr>
        <w:t>3.5</w:t>
      </w:r>
      <w:r w:rsidR="001A1A2F" w:rsidRPr="00D321EB">
        <w:rPr>
          <w:sz w:val="24"/>
          <w:szCs w:val="24"/>
        </w:rPr>
        <w:t xml:space="preserve">.5.1.11. </w:t>
      </w:r>
      <w:r w:rsidR="00344771" w:rsidRPr="00D321EB">
        <w:rPr>
          <w:sz w:val="24"/>
          <w:szCs w:val="24"/>
        </w:rPr>
        <w:t xml:space="preserve">Сроки подготовки ответных писем устанавливаются </w:t>
      </w:r>
      <w:r w:rsidR="00344771" w:rsidRPr="00D321EB">
        <w:rPr>
          <w:color w:val="000000"/>
          <w:sz w:val="24"/>
          <w:szCs w:val="24"/>
        </w:rPr>
        <w:t>нормативными правовыми актами</w:t>
      </w:r>
      <w:r w:rsidR="00344771" w:rsidRPr="00D321EB">
        <w:rPr>
          <w:sz w:val="24"/>
          <w:szCs w:val="24"/>
        </w:rPr>
        <w:t xml:space="preserve">, указаниями по исполнению документов Руководителя Исполкома </w:t>
      </w:r>
      <w:r w:rsidR="00344771" w:rsidRPr="00D321EB">
        <w:rPr>
          <w:color w:val="000000"/>
          <w:sz w:val="24"/>
          <w:szCs w:val="24"/>
        </w:rPr>
        <w:t xml:space="preserve">на основании имеющихся сроков исполнения поручений, запросов или по решению </w:t>
      </w:r>
      <w:r w:rsidR="00344771" w:rsidRPr="00D321EB">
        <w:rPr>
          <w:sz w:val="24"/>
          <w:szCs w:val="24"/>
        </w:rPr>
        <w:t>Руководителя Исполкома</w:t>
      </w:r>
    </w:p>
    <w:p w:rsidR="00344771" w:rsidRPr="00D321EB" w:rsidRDefault="00344771" w:rsidP="00344771">
      <w:pPr>
        <w:ind w:firstLine="708"/>
        <w:jc w:val="both"/>
        <w:rPr>
          <w:sz w:val="24"/>
          <w:szCs w:val="24"/>
        </w:rPr>
      </w:pPr>
      <w:r w:rsidRPr="00D321EB">
        <w:rPr>
          <w:i/>
          <w:sz w:val="24"/>
          <w:szCs w:val="24"/>
        </w:rPr>
        <w:t xml:space="preserve">. </w:t>
      </w:r>
      <w:r w:rsidRPr="00D321EB">
        <w:rPr>
          <w:spacing w:val="-1"/>
          <w:sz w:val="24"/>
          <w:szCs w:val="24"/>
        </w:rPr>
        <w:t>Сроки подготовки инициати</w:t>
      </w:r>
      <w:r w:rsidRPr="00D321EB">
        <w:rPr>
          <w:sz w:val="24"/>
          <w:szCs w:val="24"/>
        </w:rPr>
        <w:t>вных писем определяются руководителями структурных подразделений.</w:t>
      </w:r>
    </w:p>
    <w:p w:rsidR="00344771" w:rsidRPr="00D321EB" w:rsidRDefault="00344771" w:rsidP="00344771">
      <w:pPr>
        <w:ind w:firstLine="720"/>
        <w:jc w:val="both"/>
        <w:rPr>
          <w:rFonts w:eastAsia="Calibri"/>
          <w:sz w:val="24"/>
          <w:szCs w:val="24"/>
        </w:rPr>
      </w:pPr>
      <w:bookmarkStart w:id="2" w:name="sub_10611"/>
      <w:r w:rsidRPr="00D321EB">
        <w:rPr>
          <w:rFonts w:eastAsia="Calibri"/>
          <w:sz w:val="24"/>
          <w:szCs w:val="24"/>
        </w:rPr>
        <w:t>Поручение (запрос) подлежит исполнению в установленный в нем срок. Если в качестве срока исполнения установлен период времени, началом его считается дата подписания поручения (запроса).</w:t>
      </w:r>
    </w:p>
    <w:bookmarkEnd w:id="2"/>
    <w:p w:rsidR="00344771" w:rsidRPr="00D321EB" w:rsidRDefault="00344771" w:rsidP="00344771">
      <w:pPr>
        <w:ind w:firstLine="720"/>
        <w:jc w:val="both"/>
        <w:rPr>
          <w:rFonts w:eastAsia="Calibri"/>
          <w:sz w:val="24"/>
          <w:szCs w:val="24"/>
        </w:rPr>
      </w:pPr>
      <w:r w:rsidRPr="00D321EB">
        <w:rPr>
          <w:rFonts w:eastAsia="Calibri"/>
          <w:sz w:val="24"/>
          <w:szCs w:val="24"/>
        </w:rPr>
        <w:lastRenderedPageBreak/>
        <w:t xml:space="preserve">Поручение (запрос) содержащее указание </w:t>
      </w:r>
      <w:r w:rsidR="00F114EE">
        <w:rPr>
          <w:rFonts w:eastAsia="Calibri"/>
          <w:sz w:val="24"/>
          <w:szCs w:val="24"/>
        </w:rPr>
        <w:t>«</w:t>
      </w:r>
      <w:r w:rsidRPr="00D321EB">
        <w:rPr>
          <w:rFonts w:eastAsia="Calibri"/>
          <w:sz w:val="24"/>
          <w:szCs w:val="24"/>
        </w:rPr>
        <w:t>срочно</w:t>
      </w:r>
      <w:r w:rsidR="00F114EE">
        <w:rPr>
          <w:rFonts w:eastAsia="Calibri"/>
          <w:sz w:val="24"/>
          <w:szCs w:val="24"/>
        </w:rPr>
        <w:t>»</w:t>
      </w:r>
      <w:r w:rsidRPr="00D321EB">
        <w:rPr>
          <w:rFonts w:eastAsia="Calibri"/>
          <w:sz w:val="24"/>
          <w:szCs w:val="24"/>
        </w:rPr>
        <w:t xml:space="preserve">, подлежит исполнению в 3-дневный срок. Указание </w:t>
      </w:r>
      <w:r w:rsidR="00F114EE">
        <w:rPr>
          <w:rFonts w:eastAsia="Calibri"/>
          <w:sz w:val="24"/>
          <w:szCs w:val="24"/>
        </w:rPr>
        <w:t>«</w:t>
      </w:r>
      <w:r w:rsidRPr="00D321EB">
        <w:rPr>
          <w:rFonts w:eastAsia="Calibri"/>
          <w:sz w:val="24"/>
          <w:szCs w:val="24"/>
        </w:rPr>
        <w:t>оперативно</w:t>
      </w:r>
      <w:r w:rsidR="00F114EE">
        <w:rPr>
          <w:rFonts w:eastAsia="Calibri"/>
          <w:sz w:val="24"/>
          <w:szCs w:val="24"/>
        </w:rPr>
        <w:t>»</w:t>
      </w:r>
      <w:r w:rsidRPr="00D321EB">
        <w:rPr>
          <w:rFonts w:eastAsia="Calibri"/>
          <w:sz w:val="24"/>
          <w:szCs w:val="24"/>
        </w:rPr>
        <w:t xml:space="preserve"> предусматривает 10-дневный срок исполнения поручения (запроса).</w:t>
      </w:r>
    </w:p>
    <w:p w:rsidR="00344771" w:rsidRPr="00D321EB" w:rsidRDefault="00344771" w:rsidP="00344771">
      <w:pPr>
        <w:ind w:firstLine="708"/>
        <w:jc w:val="both"/>
        <w:rPr>
          <w:rFonts w:eastAsia="Calibri"/>
          <w:sz w:val="24"/>
          <w:szCs w:val="24"/>
        </w:rPr>
      </w:pPr>
      <w:r w:rsidRPr="00D321EB">
        <w:rPr>
          <w:rFonts w:eastAsia="Calibri"/>
          <w:sz w:val="24"/>
          <w:szCs w:val="24"/>
        </w:rPr>
        <w:t>Если срок исполнения в поручении (запросе) не указан, оно подлежит исполнению в течение 30 дней со дня регистрации поручения (запроса). Если последний день срока исполнения поручения приходится на нерабочий день, оно подлежит исполнению в предшествующий ему рабочий день.</w:t>
      </w:r>
    </w:p>
    <w:p w:rsidR="00344771" w:rsidRPr="00D321EB" w:rsidRDefault="00344771" w:rsidP="00344771">
      <w:pPr>
        <w:ind w:firstLine="708"/>
        <w:jc w:val="both"/>
        <w:rPr>
          <w:rFonts w:eastAsia="Calibri"/>
          <w:sz w:val="24"/>
          <w:szCs w:val="24"/>
        </w:rPr>
      </w:pPr>
    </w:p>
    <w:p w:rsidR="003C3B68" w:rsidRPr="00D321EB" w:rsidRDefault="003C3B68" w:rsidP="00344771">
      <w:pPr>
        <w:jc w:val="center"/>
        <w:rPr>
          <w:b/>
          <w:bCs/>
          <w:color w:val="000000"/>
          <w:sz w:val="24"/>
          <w:szCs w:val="24"/>
        </w:rPr>
      </w:pPr>
    </w:p>
    <w:p w:rsidR="003C3B68" w:rsidRPr="00D321EB" w:rsidRDefault="003C3B68" w:rsidP="00344771">
      <w:pPr>
        <w:jc w:val="center"/>
        <w:rPr>
          <w:b/>
          <w:bCs/>
          <w:color w:val="000000"/>
          <w:sz w:val="24"/>
          <w:szCs w:val="24"/>
        </w:rPr>
      </w:pPr>
    </w:p>
    <w:p w:rsidR="00344771" w:rsidRPr="00D321EB" w:rsidRDefault="00344771" w:rsidP="00344771">
      <w:pPr>
        <w:jc w:val="center"/>
        <w:rPr>
          <w:color w:val="000000"/>
          <w:sz w:val="24"/>
          <w:szCs w:val="24"/>
        </w:rPr>
      </w:pPr>
      <w:r w:rsidRPr="00D321EB">
        <w:rPr>
          <w:b/>
          <w:bCs/>
          <w:color w:val="000000"/>
          <w:sz w:val="24"/>
          <w:szCs w:val="24"/>
        </w:rPr>
        <w:t>3.3.6.2. Телеграмма</w:t>
      </w:r>
      <w:r w:rsidRPr="00D321EB">
        <w:rPr>
          <w:color w:val="000000"/>
          <w:sz w:val="24"/>
          <w:szCs w:val="24"/>
        </w:rPr>
        <w:t xml:space="preserve"> </w:t>
      </w:r>
    </w:p>
    <w:p w:rsidR="00344771" w:rsidRPr="00D321EB" w:rsidRDefault="00344771" w:rsidP="00344771">
      <w:pPr>
        <w:ind w:firstLine="225"/>
        <w:jc w:val="both"/>
        <w:rPr>
          <w:color w:val="000000"/>
          <w:sz w:val="24"/>
          <w:szCs w:val="24"/>
        </w:rPr>
      </w:pPr>
    </w:p>
    <w:p w:rsidR="00344771" w:rsidRPr="00D321EB" w:rsidRDefault="00344771" w:rsidP="00344771">
      <w:pPr>
        <w:ind w:firstLine="708"/>
        <w:jc w:val="both"/>
        <w:rPr>
          <w:color w:val="000000"/>
          <w:sz w:val="24"/>
          <w:szCs w:val="24"/>
        </w:rPr>
      </w:pPr>
      <w:r w:rsidRPr="00D321EB">
        <w:rPr>
          <w:color w:val="000000"/>
          <w:sz w:val="24"/>
          <w:szCs w:val="24"/>
        </w:rPr>
        <w:t>Подготовка телеграмм осуществляется в соответствии с Правилами предоставления услуг телеграфной связи, утвержденными постановлением Правительства Российской Федерации 10.04 2005 N 222.</w:t>
      </w:r>
    </w:p>
    <w:p w:rsidR="00344771" w:rsidRPr="00D321EB" w:rsidRDefault="00344771" w:rsidP="00344771">
      <w:pPr>
        <w:ind w:firstLine="708"/>
        <w:jc w:val="both"/>
        <w:rPr>
          <w:color w:val="000000"/>
          <w:sz w:val="24"/>
          <w:szCs w:val="24"/>
        </w:rPr>
      </w:pPr>
      <w:r w:rsidRPr="00D321EB">
        <w:rPr>
          <w:color w:val="000000"/>
          <w:sz w:val="24"/>
          <w:szCs w:val="24"/>
        </w:rPr>
        <w:t>Виды телеграмм: внутренние телеграммы и международные телеграммы.</w:t>
      </w:r>
    </w:p>
    <w:p w:rsidR="00344771" w:rsidRPr="00D321EB" w:rsidRDefault="00344771" w:rsidP="00344771">
      <w:pPr>
        <w:ind w:firstLine="708"/>
        <w:jc w:val="both"/>
        <w:rPr>
          <w:color w:val="000000"/>
          <w:sz w:val="24"/>
          <w:szCs w:val="24"/>
        </w:rPr>
      </w:pPr>
      <w:r w:rsidRPr="00D321EB">
        <w:rPr>
          <w:color w:val="000000"/>
          <w:sz w:val="24"/>
          <w:szCs w:val="24"/>
        </w:rPr>
        <w:t>Внутренние телеграммы по приоритетности обработки разделены на категории: «вне категории», «внеочередная», «Президент Российской Федерации», «высшая правительственная», «правительственная», «срочная», «обыкновенная».</w:t>
      </w:r>
    </w:p>
    <w:p w:rsidR="00344771" w:rsidRPr="00D321EB" w:rsidRDefault="00344771" w:rsidP="00344771">
      <w:pPr>
        <w:ind w:firstLine="708"/>
        <w:jc w:val="both"/>
        <w:rPr>
          <w:color w:val="000000"/>
          <w:sz w:val="24"/>
          <w:szCs w:val="24"/>
        </w:rPr>
      </w:pPr>
      <w:r w:rsidRPr="00D321EB">
        <w:rPr>
          <w:color w:val="000000"/>
          <w:sz w:val="24"/>
          <w:szCs w:val="24"/>
        </w:rPr>
        <w:t>Телеграммы, имеющие особенности по назначению, способу доставки, разделяются на следующие виды: «с уведомлением о вручении телеграфом», «с уведомлением о вручении телеграфом «срочное», «с доставкой в срок, указанный отправителем», «на художественном бланке (ЛЮКС)», «на художественном музыкальном бланке», «схемная».</w:t>
      </w:r>
    </w:p>
    <w:p w:rsidR="00344771" w:rsidRPr="00D321EB" w:rsidRDefault="00344771" w:rsidP="00344771">
      <w:pPr>
        <w:ind w:firstLine="708"/>
        <w:jc w:val="both"/>
        <w:rPr>
          <w:color w:val="000000"/>
          <w:sz w:val="24"/>
          <w:szCs w:val="24"/>
        </w:rPr>
      </w:pPr>
      <w:r w:rsidRPr="00D321EB">
        <w:rPr>
          <w:color w:val="000000"/>
          <w:sz w:val="24"/>
          <w:szCs w:val="24"/>
        </w:rPr>
        <w:t>Телеграмма печатается на бумаге формата А4 или на общем бланке и имеет следующие реквизиты:</w:t>
      </w:r>
    </w:p>
    <w:p w:rsidR="00344771" w:rsidRPr="00D321EB" w:rsidRDefault="00344771" w:rsidP="00344771">
      <w:pPr>
        <w:ind w:firstLine="225"/>
        <w:jc w:val="both"/>
        <w:rPr>
          <w:color w:val="000000"/>
          <w:sz w:val="24"/>
          <w:szCs w:val="24"/>
        </w:rPr>
      </w:pPr>
      <w:r w:rsidRPr="00D321EB">
        <w:rPr>
          <w:iCs/>
          <w:color w:val="000000"/>
          <w:sz w:val="24"/>
          <w:szCs w:val="24"/>
        </w:rPr>
        <w:t>- отметка о категории телеграммы;</w:t>
      </w:r>
    </w:p>
    <w:p w:rsidR="00344771" w:rsidRPr="00D321EB" w:rsidRDefault="00344771" w:rsidP="00344771">
      <w:pPr>
        <w:ind w:firstLine="225"/>
        <w:jc w:val="both"/>
        <w:rPr>
          <w:color w:val="000000"/>
          <w:sz w:val="24"/>
          <w:szCs w:val="24"/>
        </w:rPr>
      </w:pPr>
      <w:r w:rsidRPr="00D321EB">
        <w:rPr>
          <w:iCs/>
          <w:color w:val="000000"/>
          <w:sz w:val="24"/>
          <w:szCs w:val="24"/>
        </w:rPr>
        <w:t>- отметка о виде (видах) телеграммы;</w:t>
      </w:r>
    </w:p>
    <w:p w:rsidR="00344771" w:rsidRPr="00D321EB" w:rsidRDefault="00344771" w:rsidP="00344771">
      <w:pPr>
        <w:ind w:firstLine="225"/>
        <w:jc w:val="both"/>
        <w:rPr>
          <w:color w:val="000000"/>
          <w:sz w:val="24"/>
          <w:szCs w:val="24"/>
        </w:rPr>
      </w:pPr>
      <w:r w:rsidRPr="00D321EB">
        <w:rPr>
          <w:color w:val="000000"/>
          <w:sz w:val="24"/>
          <w:szCs w:val="24"/>
        </w:rPr>
        <w:t xml:space="preserve">- </w:t>
      </w:r>
      <w:r w:rsidRPr="00D321EB">
        <w:rPr>
          <w:iCs/>
          <w:color w:val="000000"/>
          <w:sz w:val="24"/>
          <w:szCs w:val="24"/>
        </w:rPr>
        <w:t>адрес, по которому должна быть доставлена телеграмма, с указанием наименования адресата (адресатов);</w:t>
      </w:r>
    </w:p>
    <w:p w:rsidR="00344771" w:rsidRPr="00D321EB" w:rsidRDefault="00344771" w:rsidP="00344771">
      <w:pPr>
        <w:ind w:firstLine="225"/>
        <w:jc w:val="both"/>
        <w:rPr>
          <w:color w:val="000000"/>
          <w:sz w:val="24"/>
          <w:szCs w:val="24"/>
        </w:rPr>
      </w:pPr>
      <w:r w:rsidRPr="00D321EB">
        <w:rPr>
          <w:color w:val="000000"/>
          <w:sz w:val="24"/>
          <w:szCs w:val="24"/>
        </w:rPr>
        <w:t xml:space="preserve">- </w:t>
      </w:r>
      <w:r w:rsidRPr="00D321EB">
        <w:rPr>
          <w:iCs/>
          <w:color w:val="000000"/>
          <w:sz w:val="24"/>
          <w:szCs w:val="24"/>
        </w:rPr>
        <w:t>текст;</w:t>
      </w:r>
    </w:p>
    <w:p w:rsidR="00344771" w:rsidRPr="00D321EB" w:rsidRDefault="00344771" w:rsidP="00344771">
      <w:pPr>
        <w:ind w:firstLine="225"/>
        <w:jc w:val="both"/>
        <w:rPr>
          <w:color w:val="000000"/>
          <w:sz w:val="24"/>
          <w:szCs w:val="24"/>
        </w:rPr>
      </w:pPr>
      <w:r w:rsidRPr="00D321EB">
        <w:rPr>
          <w:color w:val="000000"/>
          <w:sz w:val="24"/>
          <w:szCs w:val="24"/>
        </w:rPr>
        <w:t xml:space="preserve">- </w:t>
      </w:r>
      <w:r w:rsidRPr="00D321EB">
        <w:rPr>
          <w:iCs/>
          <w:color w:val="000000"/>
          <w:sz w:val="24"/>
          <w:szCs w:val="24"/>
        </w:rPr>
        <w:t>регистрационный номер;</w:t>
      </w:r>
    </w:p>
    <w:p w:rsidR="00344771" w:rsidRPr="00D321EB" w:rsidRDefault="00344771" w:rsidP="00344771">
      <w:pPr>
        <w:ind w:firstLine="225"/>
        <w:jc w:val="both"/>
        <w:rPr>
          <w:color w:val="000000"/>
          <w:sz w:val="24"/>
          <w:szCs w:val="24"/>
        </w:rPr>
      </w:pPr>
      <w:r w:rsidRPr="00D321EB">
        <w:rPr>
          <w:color w:val="000000"/>
          <w:sz w:val="24"/>
          <w:szCs w:val="24"/>
        </w:rPr>
        <w:t xml:space="preserve">- </w:t>
      </w:r>
      <w:r w:rsidRPr="00D321EB">
        <w:rPr>
          <w:iCs/>
          <w:color w:val="000000"/>
          <w:sz w:val="24"/>
          <w:szCs w:val="24"/>
        </w:rPr>
        <w:t>дата документа;</w:t>
      </w:r>
    </w:p>
    <w:p w:rsidR="00344771" w:rsidRPr="00D321EB" w:rsidRDefault="00344771" w:rsidP="00344771">
      <w:pPr>
        <w:ind w:firstLine="225"/>
        <w:jc w:val="both"/>
        <w:rPr>
          <w:color w:val="000000"/>
          <w:sz w:val="24"/>
          <w:szCs w:val="24"/>
        </w:rPr>
      </w:pPr>
      <w:r w:rsidRPr="00D321EB">
        <w:rPr>
          <w:color w:val="000000"/>
          <w:sz w:val="24"/>
          <w:szCs w:val="24"/>
        </w:rPr>
        <w:t xml:space="preserve">- </w:t>
      </w:r>
      <w:r w:rsidRPr="00D321EB">
        <w:rPr>
          <w:iCs/>
          <w:color w:val="000000"/>
          <w:sz w:val="24"/>
          <w:szCs w:val="24"/>
        </w:rPr>
        <w:t>подпись должностного лица.</w:t>
      </w:r>
    </w:p>
    <w:p w:rsidR="00344771" w:rsidRPr="00D321EB" w:rsidRDefault="00344771" w:rsidP="00344771">
      <w:pPr>
        <w:ind w:firstLine="708"/>
        <w:jc w:val="both"/>
        <w:rPr>
          <w:color w:val="000000"/>
          <w:sz w:val="24"/>
          <w:szCs w:val="24"/>
        </w:rPr>
      </w:pPr>
      <w:r w:rsidRPr="00D321EB">
        <w:rPr>
          <w:iCs/>
          <w:color w:val="000000"/>
          <w:sz w:val="24"/>
          <w:szCs w:val="24"/>
        </w:rPr>
        <w:t>Дополнительными реквизитами считаются:</w:t>
      </w:r>
    </w:p>
    <w:p w:rsidR="00344771" w:rsidRPr="00D321EB" w:rsidRDefault="00344771" w:rsidP="00344771">
      <w:pPr>
        <w:ind w:firstLine="225"/>
        <w:jc w:val="both"/>
        <w:rPr>
          <w:color w:val="000000"/>
          <w:sz w:val="24"/>
          <w:szCs w:val="24"/>
        </w:rPr>
      </w:pPr>
      <w:r w:rsidRPr="00D321EB">
        <w:rPr>
          <w:color w:val="000000"/>
          <w:sz w:val="24"/>
          <w:szCs w:val="24"/>
        </w:rPr>
        <w:t xml:space="preserve">- </w:t>
      </w:r>
      <w:r w:rsidRPr="00D321EB">
        <w:rPr>
          <w:iCs/>
          <w:color w:val="000000"/>
          <w:sz w:val="24"/>
          <w:szCs w:val="24"/>
        </w:rPr>
        <w:t>наименование организации;</w:t>
      </w:r>
    </w:p>
    <w:p w:rsidR="00344771" w:rsidRPr="00D321EB" w:rsidRDefault="00344771" w:rsidP="00344771">
      <w:pPr>
        <w:ind w:firstLine="225"/>
        <w:jc w:val="both"/>
        <w:rPr>
          <w:color w:val="000000"/>
          <w:sz w:val="24"/>
          <w:szCs w:val="24"/>
        </w:rPr>
      </w:pPr>
      <w:r w:rsidRPr="00D321EB">
        <w:rPr>
          <w:color w:val="000000"/>
          <w:sz w:val="24"/>
          <w:szCs w:val="24"/>
        </w:rPr>
        <w:t xml:space="preserve">- </w:t>
      </w:r>
      <w:r w:rsidRPr="00D321EB">
        <w:rPr>
          <w:iCs/>
          <w:color w:val="000000"/>
          <w:sz w:val="24"/>
          <w:szCs w:val="24"/>
        </w:rPr>
        <w:t>справочные данные об органе, издавшем документ (почтовый адрес);</w:t>
      </w:r>
    </w:p>
    <w:p w:rsidR="00344771" w:rsidRPr="00D321EB" w:rsidRDefault="00344771" w:rsidP="00344771">
      <w:pPr>
        <w:ind w:firstLine="225"/>
        <w:jc w:val="both"/>
        <w:rPr>
          <w:color w:val="000000"/>
          <w:sz w:val="24"/>
          <w:szCs w:val="24"/>
        </w:rPr>
      </w:pPr>
      <w:r w:rsidRPr="00D321EB">
        <w:rPr>
          <w:color w:val="000000"/>
          <w:sz w:val="24"/>
          <w:szCs w:val="24"/>
        </w:rPr>
        <w:t xml:space="preserve">- </w:t>
      </w:r>
      <w:r w:rsidRPr="00D321EB">
        <w:rPr>
          <w:iCs/>
          <w:color w:val="000000"/>
          <w:sz w:val="24"/>
          <w:szCs w:val="24"/>
        </w:rPr>
        <w:t>виза;</w:t>
      </w:r>
    </w:p>
    <w:p w:rsidR="00344771" w:rsidRPr="00D321EB" w:rsidRDefault="00344771" w:rsidP="00344771">
      <w:pPr>
        <w:ind w:firstLine="225"/>
        <w:jc w:val="both"/>
        <w:rPr>
          <w:color w:val="000000"/>
          <w:sz w:val="24"/>
          <w:szCs w:val="24"/>
        </w:rPr>
      </w:pPr>
      <w:r w:rsidRPr="00D321EB">
        <w:rPr>
          <w:color w:val="000000"/>
          <w:sz w:val="24"/>
          <w:szCs w:val="24"/>
        </w:rPr>
        <w:t xml:space="preserve">- </w:t>
      </w:r>
      <w:r w:rsidRPr="00D321EB">
        <w:rPr>
          <w:iCs/>
          <w:color w:val="000000"/>
          <w:sz w:val="24"/>
          <w:szCs w:val="24"/>
        </w:rPr>
        <w:t>оттиск печати.</w:t>
      </w:r>
    </w:p>
    <w:p w:rsidR="00344771" w:rsidRPr="00D321EB" w:rsidRDefault="00344771" w:rsidP="00344771">
      <w:pPr>
        <w:ind w:firstLine="708"/>
        <w:jc w:val="both"/>
        <w:rPr>
          <w:color w:val="000000"/>
          <w:sz w:val="24"/>
          <w:szCs w:val="24"/>
        </w:rPr>
      </w:pPr>
      <w:r w:rsidRPr="00D321EB">
        <w:rPr>
          <w:color w:val="000000"/>
          <w:sz w:val="24"/>
          <w:szCs w:val="24"/>
        </w:rPr>
        <w:t xml:space="preserve">Все реквизиты печатаются шрифтом </w:t>
      </w:r>
      <w:proofErr w:type="spellStart"/>
      <w:r w:rsidRPr="00D321EB">
        <w:rPr>
          <w:color w:val="000000"/>
          <w:sz w:val="24"/>
          <w:szCs w:val="24"/>
        </w:rPr>
        <w:t>Times</w:t>
      </w:r>
      <w:proofErr w:type="spellEnd"/>
      <w:r w:rsidRPr="00D321EB">
        <w:rPr>
          <w:color w:val="000000"/>
          <w:sz w:val="24"/>
          <w:szCs w:val="24"/>
        </w:rPr>
        <w:t xml:space="preserve"> </w:t>
      </w:r>
      <w:proofErr w:type="spellStart"/>
      <w:r w:rsidRPr="00D321EB">
        <w:rPr>
          <w:color w:val="000000"/>
          <w:sz w:val="24"/>
          <w:szCs w:val="24"/>
        </w:rPr>
        <w:t>New</w:t>
      </w:r>
      <w:proofErr w:type="spellEnd"/>
      <w:r w:rsidRPr="00D321EB">
        <w:rPr>
          <w:color w:val="000000"/>
          <w:sz w:val="24"/>
          <w:szCs w:val="24"/>
        </w:rPr>
        <w:t xml:space="preserve"> </w:t>
      </w:r>
      <w:proofErr w:type="spellStart"/>
      <w:r w:rsidRPr="00D321EB">
        <w:rPr>
          <w:color w:val="000000"/>
          <w:sz w:val="24"/>
          <w:szCs w:val="24"/>
        </w:rPr>
        <w:t>Roman</w:t>
      </w:r>
      <w:proofErr w:type="spellEnd"/>
      <w:r w:rsidRPr="00D321EB">
        <w:rPr>
          <w:color w:val="000000"/>
          <w:sz w:val="24"/>
          <w:szCs w:val="24"/>
        </w:rPr>
        <w:t xml:space="preserve">, размер шрифта 14. Основные реквизиты в телеграмме печатаются прописными буквами. </w:t>
      </w:r>
    </w:p>
    <w:p w:rsidR="00344771" w:rsidRPr="00D321EB" w:rsidRDefault="00344771" w:rsidP="00344771">
      <w:pPr>
        <w:ind w:firstLine="708"/>
        <w:jc w:val="both"/>
        <w:rPr>
          <w:color w:val="000000"/>
          <w:sz w:val="24"/>
          <w:szCs w:val="24"/>
        </w:rPr>
      </w:pPr>
      <w:r w:rsidRPr="00D321EB">
        <w:rPr>
          <w:color w:val="000000"/>
          <w:sz w:val="24"/>
          <w:szCs w:val="24"/>
        </w:rPr>
        <w:t>Категория и вид телеграммы указываются перед реквизитом «Адресат».</w:t>
      </w:r>
    </w:p>
    <w:p w:rsidR="00344771" w:rsidRPr="00D321EB" w:rsidRDefault="00344771" w:rsidP="00344771">
      <w:pPr>
        <w:ind w:firstLine="708"/>
        <w:jc w:val="both"/>
        <w:rPr>
          <w:color w:val="000000"/>
          <w:sz w:val="24"/>
          <w:szCs w:val="24"/>
        </w:rPr>
      </w:pPr>
      <w:r w:rsidRPr="00D321EB">
        <w:rPr>
          <w:color w:val="000000"/>
          <w:sz w:val="24"/>
          <w:szCs w:val="24"/>
        </w:rPr>
        <w:t>В состав адресата входит полный или условный телеграфный адрес и наименование организации. Адрес телеграммы должен содержать все сведения, необходимые для обеспечения ее доставки адресату без розыска и наведения справок. В адрес может быть включен номер телефона адресата.</w:t>
      </w:r>
    </w:p>
    <w:p w:rsidR="00344771" w:rsidRPr="00D321EB" w:rsidRDefault="00344771" w:rsidP="00344771">
      <w:pPr>
        <w:ind w:firstLine="708"/>
        <w:jc w:val="both"/>
        <w:rPr>
          <w:color w:val="000000"/>
          <w:sz w:val="24"/>
          <w:szCs w:val="24"/>
        </w:rPr>
      </w:pPr>
      <w:r w:rsidRPr="00D321EB">
        <w:rPr>
          <w:color w:val="000000"/>
          <w:sz w:val="24"/>
          <w:szCs w:val="24"/>
        </w:rPr>
        <w:t xml:space="preserve">В телеграммах в реквизите </w:t>
      </w:r>
      <w:r w:rsidRPr="00D321EB">
        <w:rPr>
          <w:iCs/>
          <w:color w:val="000000"/>
          <w:sz w:val="24"/>
          <w:szCs w:val="24"/>
        </w:rPr>
        <w:t>«Адресат»</w:t>
      </w:r>
      <w:r w:rsidRPr="00D321EB">
        <w:rPr>
          <w:color w:val="000000"/>
          <w:sz w:val="24"/>
          <w:szCs w:val="24"/>
        </w:rPr>
        <w:t xml:space="preserve"> перед номерами домов, строений, квартир указываются соответствующие слова полностью или сокращенно: «дом» - «д», «строение» - «</w:t>
      </w:r>
      <w:proofErr w:type="spellStart"/>
      <w:r w:rsidRPr="00D321EB">
        <w:rPr>
          <w:color w:val="000000"/>
          <w:sz w:val="24"/>
          <w:szCs w:val="24"/>
        </w:rPr>
        <w:t>стр</w:t>
      </w:r>
      <w:proofErr w:type="spellEnd"/>
      <w:r w:rsidRPr="00D321EB">
        <w:rPr>
          <w:color w:val="000000"/>
          <w:sz w:val="24"/>
          <w:szCs w:val="24"/>
        </w:rPr>
        <w:t>», «квартира» - «кв». Слова: «край», «область», «район», «село», «деревня» можно писать полностью или сокращенно - «</w:t>
      </w:r>
      <w:proofErr w:type="spellStart"/>
      <w:r w:rsidRPr="00D321EB">
        <w:rPr>
          <w:color w:val="000000"/>
          <w:sz w:val="24"/>
          <w:szCs w:val="24"/>
        </w:rPr>
        <w:t>кр</w:t>
      </w:r>
      <w:proofErr w:type="spellEnd"/>
      <w:r w:rsidRPr="00D321EB">
        <w:rPr>
          <w:color w:val="000000"/>
          <w:sz w:val="24"/>
          <w:szCs w:val="24"/>
        </w:rPr>
        <w:t>. », «обл. », «</w:t>
      </w:r>
      <w:proofErr w:type="spellStart"/>
      <w:r w:rsidRPr="00D321EB">
        <w:rPr>
          <w:color w:val="000000"/>
          <w:sz w:val="24"/>
          <w:szCs w:val="24"/>
        </w:rPr>
        <w:t>рн</w:t>
      </w:r>
      <w:proofErr w:type="spellEnd"/>
      <w:r w:rsidRPr="00D321EB">
        <w:rPr>
          <w:color w:val="000000"/>
          <w:sz w:val="24"/>
          <w:szCs w:val="24"/>
        </w:rPr>
        <w:t>. », «с. », «дер. ». В тех случаях, когда это не приведет к неточности адреса, допускается не указывать эти слова.</w:t>
      </w:r>
    </w:p>
    <w:p w:rsidR="00344771" w:rsidRPr="00D321EB" w:rsidRDefault="00344771" w:rsidP="00344771">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935"/>
        <w:gridCol w:w="765"/>
        <w:gridCol w:w="2715"/>
      </w:tblGrid>
      <w:tr w:rsidR="00344771" w:rsidRPr="00D321EB" w:rsidTr="0006579D">
        <w:tc>
          <w:tcPr>
            <w:tcW w:w="1935" w:type="dxa"/>
            <w:tcBorders>
              <w:top w:val="nil"/>
              <w:left w:val="nil"/>
              <w:bottom w:val="nil"/>
              <w:right w:val="nil"/>
            </w:tcBorders>
          </w:tcPr>
          <w:p w:rsidR="00344771" w:rsidRPr="00D321EB" w:rsidRDefault="00344771" w:rsidP="0006579D">
            <w:pPr>
              <w:jc w:val="both"/>
              <w:rPr>
                <w:color w:val="000000"/>
                <w:sz w:val="24"/>
                <w:szCs w:val="24"/>
              </w:rPr>
            </w:pPr>
            <w:r w:rsidRPr="00D321EB">
              <w:rPr>
                <w:color w:val="000000"/>
                <w:sz w:val="24"/>
                <w:szCs w:val="24"/>
              </w:rPr>
              <w:t>Например:</w:t>
            </w:r>
          </w:p>
        </w:tc>
        <w:tc>
          <w:tcPr>
            <w:tcW w:w="765" w:type="dxa"/>
            <w:tcBorders>
              <w:top w:val="nil"/>
              <w:left w:val="nil"/>
              <w:bottom w:val="nil"/>
              <w:right w:val="nil"/>
            </w:tcBorders>
          </w:tcPr>
          <w:p w:rsidR="00344771" w:rsidRPr="00D321EB" w:rsidRDefault="00344771" w:rsidP="0006579D">
            <w:pPr>
              <w:rPr>
                <w:color w:val="000000"/>
                <w:sz w:val="24"/>
                <w:szCs w:val="24"/>
              </w:rPr>
            </w:pPr>
          </w:p>
        </w:tc>
        <w:tc>
          <w:tcPr>
            <w:tcW w:w="2715" w:type="dxa"/>
            <w:tcBorders>
              <w:top w:val="nil"/>
              <w:left w:val="nil"/>
              <w:bottom w:val="nil"/>
              <w:right w:val="nil"/>
            </w:tcBorders>
          </w:tcPr>
          <w:p w:rsidR="00344771" w:rsidRPr="00D321EB" w:rsidRDefault="00344771" w:rsidP="0006579D">
            <w:pPr>
              <w:jc w:val="both"/>
              <w:rPr>
                <w:color w:val="000000"/>
                <w:sz w:val="24"/>
                <w:szCs w:val="24"/>
              </w:rPr>
            </w:pPr>
            <w:r w:rsidRPr="00D321EB">
              <w:rPr>
                <w:color w:val="000000"/>
                <w:sz w:val="24"/>
                <w:szCs w:val="24"/>
              </w:rPr>
              <w:t>МОСКВА 102</w:t>
            </w:r>
          </w:p>
          <w:p w:rsidR="00344771" w:rsidRPr="00D321EB" w:rsidRDefault="00344771" w:rsidP="0006579D">
            <w:pPr>
              <w:jc w:val="both"/>
              <w:rPr>
                <w:color w:val="000000"/>
                <w:sz w:val="24"/>
                <w:szCs w:val="24"/>
              </w:rPr>
            </w:pPr>
            <w:r w:rsidRPr="00D321EB">
              <w:rPr>
                <w:color w:val="000000"/>
                <w:sz w:val="24"/>
                <w:szCs w:val="24"/>
              </w:rPr>
              <w:t>ул. КОРОЛЕНКО, д. 12</w:t>
            </w:r>
          </w:p>
          <w:p w:rsidR="00344771" w:rsidRPr="00D321EB" w:rsidRDefault="00F114EE" w:rsidP="0006579D">
            <w:pPr>
              <w:jc w:val="both"/>
              <w:rPr>
                <w:color w:val="000000"/>
                <w:sz w:val="24"/>
                <w:szCs w:val="24"/>
              </w:rPr>
            </w:pPr>
            <w:r>
              <w:rPr>
                <w:color w:val="000000"/>
                <w:sz w:val="24"/>
                <w:szCs w:val="24"/>
              </w:rPr>
              <w:t>КОРПОРАЦИЯ «ЮНИКС»</w:t>
            </w:r>
          </w:p>
        </w:tc>
      </w:tr>
      <w:tr w:rsidR="00344771" w:rsidRPr="00D321EB" w:rsidTr="0006579D">
        <w:tc>
          <w:tcPr>
            <w:tcW w:w="1935" w:type="dxa"/>
            <w:tcBorders>
              <w:top w:val="nil"/>
              <w:left w:val="nil"/>
              <w:bottom w:val="nil"/>
              <w:right w:val="nil"/>
            </w:tcBorders>
          </w:tcPr>
          <w:p w:rsidR="00344771" w:rsidRPr="00D321EB" w:rsidRDefault="00344771" w:rsidP="0006579D">
            <w:pPr>
              <w:jc w:val="both"/>
              <w:rPr>
                <w:color w:val="000000"/>
                <w:sz w:val="24"/>
                <w:szCs w:val="24"/>
              </w:rPr>
            </w:pPr>
            <w:r w:rsidRPr="00D321EB">
              <w:rPr>
                <w:color w:val="000000"/>
                <w:sz w:val="24"/>
                <w:szCs w:val="24"/>
              </w:rPr>
              <w:lastRenderedPageBreak/>
              <w:t>Условный адрес:</w:t>
            </w:r>
          </w:p>
        </w:tc>
        <w:tc>
          <w:tcPr>
            <w:tcW w:w="765" w:type="dxa"/>
            <w:tcBorders>
              <w:top w:val="nil"/>
              <w:left w:val="nil"/>
              <w:bottom w:val="nil"/>
              <w:right w:val="nil"/>
            </w:tcBorders>
          </w:tcPr>
          <w:p w:rsidR="00344771" w:rsidRPr="00D321EB" w:rsidRDefault="00344771" w:rsidP="0006579D">
            <w:pPr>
              <w:rPr>
                <w:color w:val="000000"/>
                <w:sz w:val="24"/>
                <w:szCs w:val="24"/>
              </w:rPr>
            </w:pPr>
          </w:p>
        </w:tc>
        <w:tc>
          <w:tcPr>
            <w:tcW w:w="2715" w:type="dxa"/>
            <w:tcBorders>
              <w:top w:val="nil"/>
              <w:left w:val="nil"/>
              <w:bottom w:val="nil"/>
              <w:right w:val="nil"/>
            </w:tcBorders>
          </w:tcPr>
          <w:p w:rsidR="00344771" w:rsidRPr="00D321EB" w:rsidRDefault="00344771" w:rsidP="0006579D">
            <w:pPr>
              <w:jc w:val="both"/>
              <w:rPr>
                <w:color w:val="000000"/>
                <w:sz w:val="24"/>
                <w:szCs w:val="24"/>
              </w:rPr>
            </w:pPr>
            <w:r w:rsidRPr="00D321EB">
              <w:rPr>
                <w:color w:val="000000"/>
                <w:sz w:val="24"/>
                <w:szCs w:val="24"/>
              </w:rPr>
              <w:t>САНКТ-ПЕТЕРБУРГ 15</w:t>
            </w:r>
          </w:p>
          <w:p w:rsidR="00344771" w:rsidRPr="00D321EB" w:rsidRDefault="00F114EE" w:rsidP="0006579D">
            <w:pPr>
              <w:jc w:val="both"/>
              <w:rPr>
                <w:color w:val="000000"/>
                <w:sz w:val="24"/>
                <w:szCs w:val="24"/>
              </w:rPr>
            </w:pPr>
            <w:r>
              <w:rPr>
                <w:color w:val="000000"/>
                <w:sz w:val="24"/>
                <w:szCs w:val="24"/>
              </w:rPr>
              <w:t>«</w:t>
            </w:r>
            <w:r w:rsidR="00344771" w:rsidRPr="00D321EB">
              <w:rPr>
                <w:color w:val="000000"/>
                <w:sz w:val="24"/>
                <w:szCs w:val="24"/>
              </w:rPr>
              <w:t>ВОСХОД</w:t>
            </w:r>
            <w:r>
              <w:rPr>
                <w:color w:val="000000"/>
                <w:sz w:val="24"/>
                <w:szCs w:val="24"/>
              </w:rPr>
              <w:t>»</w:t>
            </w:r>
          </w:p>
          <w:p w:rsidR="00344771" w:rsidRPr="00D321EB" w:rsidRDefault="00344771" w:rsidP="0006579D">
            <w:pPr>
              <w:jc w:val="both"/>
              <w:rPr>
                <w:color w:val="000000"/>
                <w:sz w:val="24"/>
                <w:szCs w:val="24"/>
              </w:rPr>
            </w:pPr>
            <w:r w:rsidRPr="00D321EB">
              <w:rPr>
                <w:color w:val="000000"/>
                <w:sz w:val="24"/>
                <w:szCs w:val="24"/>
              </w:rPr>
              <w:t xml:space="preserve">КУЛИКОВУ </w:t>
            </w:r>
          </w:p>
        </w:tc>
      </w:tr>
    </w:tbl>
    <w:p w:rsidR="00344771" w:rsidRPr="00D321EB" w:rsidRDefault="00344771" w:rsidP="00344771">
      <w:pPr>
        <w:ind w:firstLine="225"/>
        <w:jc w:val="both"/>
        <w:rPr>
          <w:color w:val="000000"/>
          <w:sz w:val="24"/>
          <w:szCs w:val="24"/>
        </w:rPr>
      </w:pPr>
    </w:p>
    <w:p w:rsidR="00344771" w:rsidRPr="00D321EB" w:rsidRDefault="00344771" w:rsidP="00344771">
      <w:pPr>
        <w:ind w:firstLine="708"/>
        <w:jc w:val="both"/>
        <w:rPr>
          <w:color w:val="000000"/>
          <w:sz w:val="24"/>
          <w:szCs w:val="24"/>
        </w:rPr>
      </w:pPr>
      <w:r w:rsidRPr="00D321EB">
        <w:rPr>
          <w:color w:val="000000"/>
          <w:sz w:val="24"/>
          <w:szCs w:val="24"/>
        </w:rPr>
        <w:t>Если телеграмма направляется в организацию, расположенную в городе областного или краевого значения или населенном пункте, то в адресе необходимо указывать наименование соответствующего района, области или края. Наименование организации и улицы печатается в именительном падеже, а наименование края, области, района - в родительном, например:</w:t>
      </w:r>
    </w:p>
    <w:p w:rsidR="00344771" w:rsidRPr="00D321EB" w:rsidRDefault="00344771" w:rsidP="00344771">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3480"/>
        <w:gridCol w:w="3510"/>
      </w:tblGrid>
      <w:tr w:rsidR="00344771" w:rsidRPr="00D321EB" w:rsidTr="0006579D">
        <w:tc>
          <w:tcPr>
            <w:tcW w:w="3480" w:type="dxa"/>
            <w:tcBorders>
              <w:top w:val="nil"/>
              <w:left w:val="nil"/>
              <w:bottom w:val="nil"/>
              <w:right w:val="nil"/>
            </w:tcBorders>
          </w:tcPr>
          <w:p w:rsidR="00344771" w:rsidRPr="00D321EB" w:rsidRDefault="00344771" w:rsidP="0006579D">
            <w:pPr>
              <w:jc w:val="both"/>
              <w:rPr>
                <w:color w:val="000000"/>
                <w:sz w:val="24"/>
                <w:szCs w:val="24"/>
              </w:rPr>
            </w:pPr>
          </w:p>
        </w:tc>
        <w:tc>
          <w:tcPr>
            <w:tcW w:w="3510" w:type="dxa"/>
            <w:tcBorders>
              <w:top w:val="nil"/>
              <w:left w:val="nil"/>
              <w:bottom w:val="nil"/>
              <w:right w:val="nil"/>
            </w:tcBorders>
          </w:tcPr>
          <w:p w:rsidR="00344771" w:rsidRPr="00D321EB" w:rsidRDefault="00344771" w:rsidP="0006579D">
            <w:pPr>
              <w:jc w:val="both"/>
              <w:rPr>
                <w:color w:val="000000"/>
                <w:sz w:val="24"/>
                <w:szCs w:val="24"/>
              </w:rPr>
            </w:pPr>
            <w:r w:rsidRPr="00D321EB">
              <w:rPr>
                <w:color w:val="000000"/>
                <w:sz w:val="24"/>
                <w:szCs w:val="24"/>
              </w:rPr>
              <w:t>с. КАЗАНКА</w:t>
            </w:r>
          </w:p>
          <w:p w:rsidR="00344771" w:rsidRPr="00D321EB" w:rsidRDefault="00344771" w:rsidP="0006579D">
            <w:pPr>
              <w:jc w:val="both"/>
              <w:rPr>
                <w:color w:val="000000"/>
                <w:sz w:val="24"/>
                <w:szCs w:val="24"/>
              </w:rPr>
            </w:pPr>
            <w:r w:rsidRPr="00D321EB">
              <w:rPr>
                <w:color w:val="000000"/>
                <w:sz w:val="24"/>
                <w:szCs w:val="24"/>
              </w:rPr>
              <w:t>НОВОСИБИРСКОЙ ОБЛАСТИ</w:t>
            </w:r>
          </w:p>
          <w:p w:rsidR="00344771" w:rsidRPr="00D321EB" w:rsidRDefault="00344771" w:rsidP="0006579D">
            <w:pPr>
              <w:jc w:val="both"/>
              <w:rPr>
                <w:color w:val="000000"/>
                <w:sz w:val="24"/>
                <w:szCs w:val="24"/>
              </w:rPr>
            </w:pPr>
            <w:r w:rsidRPr="00D321EB">
              <w:rPr>
                <w:color w:val="000000"/>
                <w:sz w:val="24"/>
                <w:szCs w:val="24"/>
              </w:rPr>
              <w:t>БАГАНСКОГО РАЙОНА</w:t>
            </w:r>
          </w:p>
          <w:p w:rsidR="00344771" w:rsidRPr="00D321EB" w:rsidRDefault="00344771" w:rsidP="0006579D">
            <w:pPr>
              <w:jc w:val="both"/>
              <w:rPr>
                <w:color w:val="000000"/>
                <w:sz w:val="24"/>
                <w:szCs w:val="24"/>
              </w:rPr>
            </w:pPr>
            <w:r w:rsidRPr="00D321EB">
              <w:rPr>
                <w:color w:val="000000"/>
                <w:sz w:val="24"/>
                <w:szCs w:val="24"/>
              </w:rPr>
              <w:t>ул. ПЕТРОВСКАЯ, д. 81</w:t>
            </w:r>
          </w:p>
          <w:p w:rsidR="00344771" w:rsidRPr="00D321EB" w:rsidRDefault="00344771" w:rsidP="0006579D">
            <w:pPr>
              <w:jc w:val="both"/>
              <w:rPr>
                <w:color w:val="000000"/>
                <w:sz w:val="24"/>
                <w:szCs w:val="24"/>
              </w:rPr>
            </w:pPr>
          </w:p>
          <w:p w:rsidR="00344771" w:rsidRPr="00D321EB" w:rsidRDefault="00344771" w:rsidP="0006579D">
            <w:pPr>
              <w:jc w:val="both"/>
              <w:rPr>
                <w:color w:val="000000"/>
                <w:sz w:val="24"/>
                <w:szCs w:val="24"/>
              </w:rPr>
            </w:pPr>
            <w:r w:rsidRPr="00D321EB">
              <w:rPr>
                <w:color w:val="000000"/>
                <w:sz w:val="24"/>
                <w:szCs w:val="24"/>
              </w:rPr>
              <w:t>ГЛАВЕ КРЕСТЬЯНСКОГО</w:t>
            </w:r>
          </w:p>
          <w:p w:rsidR="00344771" w:rsidRPr="00D321EB" w:rsidRDefault="00344771" w:rsidP="0006579D">
            <w:pPr>
              <w:jc w:val="both"/>
              <w:rPr>
                <w:color w:val="000000"/>
                <w:sz w:val="24"/>
                <w:szCs w:val="24"/>
              </w:rPr>
            </w:pPr>
            <w:r w:rsidRPr="00D321EB">
              <w:rPr>
                <w:color w:val="000000"/>
                <w:sz w:val="24"/>
                <w:szCs w:val="24"/>
              </w:rPr>
              <w:t>ХОЗЯЙСТВА</w:t>
            </w:r>
          </w:p>
          <w:p w:rsidR="00344771" w:rsidRPr="00D321EB" w:rsidRDefault="00344771" w:rsidP="0006579D">
            <w:pPr>
              <w:jc w:val="both"/>
              <w:rPr>
                <w:color w:val="000000"/>
                <w:sz w:val="24"/>
                <w:szCs w:val="24"/>
              </w:rPr>
            </w:pPr>
            <w:r w:rsidRPr="00D321EB">
              <w:rPr>
                <w:color w:val="000000"/>
                <w:sz w:val="24"/>
                <w:szCs w:val="24"/>
              </w:rPr>
              <w:t xml:space="preserve">С.М. ВАСИЛЬЕВУ </w:t>
            </w:r>
          </w:p>
        </w:tc>
      </w:tr>
    </w:tbl>
    <w:p w:rsidR="00344771" w:rsidRPr="00D321EB" w:rsidRDefault="00344771" w:rsidP="00344771">
      <w:pPr>
        <w:ind w:firstLine="225"/>
        <w:jc w:val="both"/>
        <w:rPr>
          <w:color w:val="000000"/>
          <w:sz w:val="24"/>
          <w:szCs w:val="24"/>
        </w:rPr>
      </w:pPr>
    </w:p>
    <w:p w:rsidR="00344771" w:rsidRPr="00D321EB" w:rsidRDefault="00344771" w:rsidP="00344771">
      <w:pPr>
        <w:ind w:firstLine="708"/>
        <w:jc w:val="both"/>
        <w:rPr>
          <w:color w:val="000000"/>
          <w:sz w:val="24"/>
          <w:szCs w:val="24"/>
        </w:rPr>
      </w:pPr>
      <w:r w:rsidRPr="00D321EB">
        <w:rPr>
          <w:color w:val="000000"/>
          <w:sz w:val="24"/>
          <w:szCs w:val="24"/>
        </w:rPr>
        <w:t>Телеграмма может быть адресована в несколько адресов (многоадресная телеграмма).</w:t>
      </w:r>
    </w:p>
    <w:p w:rsidR="00344771" w:rsidRPr="00D321EB" w:rsidRDefault="00344771" w:rsidP="00344771">
      <w:pPr>
        <w:ind w:firstLine="708"/>
        <w:jc w:val="both"/>
        <w:rPr>
          <w:color w:val="000000"/>
          <w:sz w:val="24"/>
          <w:szCs w:val="24"/>
        </w:rPr>
      </w:pPr>
      <w:r w:rsidRPr="00D321EB">
        <w:rPr>
          <w:color w:val="000000"/>
          <w:sz w:val="24"/>
          <w:szCs w:val="24"/>
        </w:rPr>
        <w:t xml:space="preserve">При подаче многоадресной телеграммы с одним и тем же текстом отправитель должен представить столько экземпляров телеграмм, сколько адресов в телеграмме указано. В адресной части каждой телеграммы указывается только тот пункт, куда следует ее доставить. </w:t>
      </w:r>
    </w:p>
    <w:p w:rsidR="00344771" w:rsidRPr="00D321EB" w:rsidRDefault="00344771" w:rsidP="00344771">
      <w:pPr>
        <w:ind w:firstLine="708"/>
        <w:jc w:val="both"/>
        <w:rPr>
          <w:color w:val="000000"/>
          <w:sz w:val="24"/>
          <w:szCs w:val="24"/>
        </w:rPr>
      </w:pPr>
      <w:r w:rsidRPr="00D321EB">
        <w:rPr>
          <w:color w:val="000000"/>
          <w:sz w:val="24"/>
          <w:szCs w:val="24"/>
        </w:rPr>
        <w:t xml:space="preserve">Допускается прием телеграммы с одним и тем же текстом по списку адресов, но не более 20. Список адресов должен быть представлен </w:t>
      </w:r>
      <w:r w:rsidR="002D27F7" w:rsidRPr="00D321EB">
        <w:rPr>
          <w:color w:val="000000"/>
          <w:sz w:val="24"/>
          <w:szCs w:val="24"/>
        </w:rPr>
        <w:t>специалисту 1 категории отдела обеспечении деятельности</w:t>
      </w:r>
      <w:r w:rsidRPr="00D321EB">
        <w:rPr>
          <w:color w:val="000000"/>
          <w:sz w:val="24"/>
          <w:szCs w:val="24"/>
        </w:rPr>
        <w:t xml:space="preserve"> вместе с телеграммой.</w:t>
      </w:r>
    </w:p>
    <w:p w:rsidR="00344771" w:rsidRPr="00D321EB" w:rsidRDefault="00344771" w:rsidP="00344771">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3180"/>
        <w:gridCol w:w="3300"/>
      </w:tblGrid>
      <w:tr w:rsidR="00344771" w:rsidRPr="00D321EB" w:rsidTr="0006579D">
        <w:tc>
          <w:tcPr>
            <w:tcW w:w="3180" w:type="dxa"/>
            <w:tcBorders>
              <w:top w:val="nil"/>
              <w:left w:val="nil"/>
              <w:bottom w:val="nil"/>
              <w:right w:val="nil"/>
            </w:tcBorders>
          </w:tcPr>
          <w:p w:rsidR="00344771" w:rsidRPr="00D321EB" w:rsidRDefault="00344771" w:rsidP="0006579D">
            <w:pPr>
              <w:jc w:val="both"/>
              <w:rPr>
                <w:color w:val="000000"/>
                <w:sz w:val="24"/>
                <w:szCs w:val="24"/>
              </w:rPr>
            </w:pPr>
          </w:p>
        </w:tc>
        <w:tc>
          <w:tcPr>
            <w:tcW w:w="3300" w:type="dxa"/>
            <w:tcBorders>
              <w:top w:val="nil"/>
              <w:left w:val="nil"/>
              <w:bottom w:val="nil"/>
              <w:right w:val="nil"/>
            </w:tcBorders>
          </w:tcPr>
          <w:p w:rsidR="00344771" w:rsidRPr="00D321EB" w:rsidRDefault="00344771" w:rsidP="0006579D">
            <w:pPr>
              <w:jc w:val="both"/>
              <w:rPr>
                <w:color w:val="000000"/>
                <w:sz w:val="24"/>
                <w:szCs w:val="24"/>
              </w:rPr>
            </w:pPr>
            <w:r w:rsidRPr="00D321EB">
              <w:rPr>
                <w:color w:val="000000"/>
                <w:sz w:val="24"/>
                <w:szCs w:val="24"/>
              </w:rPr>
              <w:t>ГЛАВАМ МУНИЦПАЛЬНЫХ РАЙОНОВ</w:t>
            </w:r>
          </w:p>
          <w:p w:rsidR="00344771" w:rsidRPr="00D321EB" w:rsidRDefault="00344771" w:rsidP="0006579D">
            <w:pPr>
              <w:jc w:val="both"/>
              <w:rPr>
                <w:color w:val="000000"/>
                <w:sz w:val="24"/>
                <w:szCs w:val="24"/>
              </w:rPr>
            </w:pPr>
            <w:r w:rsidRPr="00D321EB">
              <w:rPr>
                <w:color w:val="000000"/>
                <w:sz w:val="24"/>
                <w:szCs w:val="24"/>
              </w:rPr>
              <w:t xml:space="preserve">РЕСПУБЛИКИ ТАТАРСТАН </w:t>
            </w:r>
          </w:p>
        </w:tc>
      </w:tr>
    </w:tbl>
    <w:p w:rsidR="00344771" w:rsidRPr="00D321EB" w:rsidRDefault="00344771" w:rsidP="00344771">
      <w:pPr>
        <w:ind w:firstLine="225"/>
        <w:jc w:val="both"/>
        <w:rPr>
          <w:color w:val="000000"/>
          <w:sz w:val="24"/>
          <w:szCs w:val="24"/>
        </w:rPr>
      </w:pPr>
    </w:p>
    <w:p w:rsidR="00344771" w:rsidRPr="00D321EB" w:rsidRDefault="00344771" w:rsidP="00344771">
      <w:pPr>
        <w:ind w:firstLine="708"/>
        <w:jc w:val="both"/>
        <w:rPr>
          <w:color w:val="000000"/>
          <w:sz w:val="24"/>
          <w:szCs w:val="24"/>
        </w:rPr>
      </w:pPr>
      <w:r w:rsidRPr="00D321EB">
        <w:rPr>
          <w:color w:val="000000"/>
          <w:sz w:val="24"/>
          <w:szCs w:val="24"/>
        </w:rPr>
        <w:t>При направлении телеграммы должностному или частному лицу должность и фамилия (имя, отчество и фамилия или инициалы и фамилия) получателя печатаются в дательном падеже и отделяются от телеграфного адреса двумя межстрочными интервалами, например:</w:t>
      </w:r>
    </w:p>
    <w:p w:rsidR="00344771" w:rsidRPr="00D321EB" w:rsidRDefault="00344771" w:rsidP="00344771">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3225"/>
        <w:gridCol w:w="4155"/>
      </w:tblGrid>
      <w:tr w:rsidR="00344771" w:rsidRPr="00D321EB" w:rsidTr="0006579D">
        <w:tc>
          <w:tcPr>
            <w:tcW w:w="3225" w:type="dxa"/>
            <w:tcBorders>
              <w:top w:val="nil"/>
              <w:left w:val="nil"/>
              <w:bottom w:val="nil"/>
              <w:right w:val="nil"/>
            </w:tcBorders>
          </w:tcPr>
          <w:p w:rsidR="00344771" w:rsidRPr="00D321EB" w:rsidRDefault="00344771" w:rsidP="0006579D">
            <w:pPr>
              <w:jc w:val="both"/>
              <w:rPr>
                <w:color w:val="000000"/>
                <w:sz w:val="24"/>
                <w:szCs w:val="24"/>
              </w:rPr>
            </w:pPr>
          </w:p>
        </w:tc>
        <w:tc>
          <w:tcPr>
            <w:tcW w:w="4155" w:type="dxa"/>
            <w:tcBorders>
              <w:top w:val="nil"/>
              <w:left w:val="nil"/>
              <w:bottom w:val="nil"/>
              <w:right w:val="nil"/>
            </w:tcBorders>
          </w:tcPr>
          <w:p w:rsidR="00344771" w:rsidRPr="00D321EB" w:rsidRDefault="00344771" w:rsidP="0006579D">
            <w:pPr>
              <w:jc w:val="both"/>
              <w:rPr>
                <w:color w:val="000000"/>
                <w:sz w:val="24"/>
                <w:szCs w:val="24"/>
              </w:rPr>
            </w:pPr>
            <w:r w:rsidRPr="00D321EB">
              <w:rPr>
                <w:color w:val="000000"/>
                <w:sz w:val="24"/>
                <w:szCs w:val="24"/>
              </w:rPr>
              <w:t>КАЗАНЬ 111</w:t>
            </w:r>
          </w:p>
          <w:p w:rsidR="00344771" w:rsidRPr="00D321EB" w:rsidRDefault="00344771" w:rsidP="0006579D">
            <w:pPr>
              <w:jc w:val="both"/>
              <w:rPr>
                <w:color w:val="000000"/>
                <w:sz w:val="24"/>
                <w:szCs w:val="24"/>
              </w:rPr>
            </w:pPr>
            <w:r w:rsidRPr="00D321EB">
              <w:rPr>
                <w:color w:val="000000"/>
                <w:sz w:val="24"/>
                <w:szCs w:val="24"/>
              </w:rPr>
              <w:t>КРЕМЛЕВСКАЯ, д. 2</w:t>
            </w:r>
          </w:p>
          <w:p w:rsidR="00344771" w:rsidRPr="00D321EB" w:rsidRDefault="00344771" w:rsidP="0006579D">
            <w:pPr>
              <w:jc w:val="both"/>
              <w:rPr>
                <w:color w:val="000000"/>
                <w:sz w:val="24"/>
                <w:szCs w:val="24"/>
              </w:rPr>
            </w:pPr>
            <w:r w:rsidRPr="00D321EB">
              <w:rPr>
                <w:color w:val="000000"/>
                <w:sz w:val="24"/>
                <w:szCs w:val="24"/>
              </w:rPr>
              <w:t>НАЧАЛЬНИКУ ГЛАВНОГО</w:t>
            </w:r>
          </w:p>
          <w:p w:rsidR="00344771" w:rsidRPr="00D321EB" w:rsidRDefault="00344771" w:rsidP="0006579D">
            <w:pPr>
              <w:jc w:val="both"/>
              <w:rPr>
                <w:color w:val="000000"/>
                <w:sz w:val="24"/>
                <w:szCs w:val="24"/>
              </w:rPr>
            </w:pPr>
            <w:r w:rsidRPr="00D321EB">
              <w:rPr>
                <w:color w:val="000000"/>
                <w:sz w:val="24"/>
                <w:szCs w:val="24"/>
              </w:rPr>
              <w:t>АРХИВНОГО УПРАВЛЕНИЯ</w:t>
            </w:r>
          </w:p>
          <w:p w:rsidR="00344771" w:rsidRPr="00D321EB" w:rsidRDefault="00344771" w:rsidP="0006579D">
            <w:pPr>
              <w:jc w:val="both"/>
              <w:rPr>
                <w:color w:val="000000"/>
                <w:sz w:val="24"/>
                <w:szCs w:val="24"/>
              </w:rPr>
            </w:pPr>
            <w:r w:rsidRPr="00D321EB">
              <w:rPr>
                <w:color w:val="000000"/>
                <w:sz w:val="24"/>
                <w:szCs w:val="24"/>
              </w:rPr>
              <w:t>ПРИ КАБИНЕТЕ МИНИСТРОВ</w:t>
            </w:r>
          </w:p>
          <w:p w:rsidR="00344771" w:rsidRPr="00D321EB" w:rsidRDefault="0087755E" w:rsidP="0006579D">
            <w:pPr>
              <w:jc w:val="both"/>
              <w:rPr>
                <w:color w:val="000000"/>
                <w:sz w:val="24"/>
                <w:szCs w:val="24"/>
              </w:rPr>
            </w:pPr>
            <w:r w:rsidRPr="00D321EB">
              <w:rPr>
                <w:color w:val="000000"/>
                <w:sz w:val="24"/>
                <w:szCs w:val="24"/>
              </w:rPr>
              <w:t>РЕСПУБЛИКИ ТАТАРСТАН</w:t>
            </w:r>
          </w:p>
          <w:p w:rsidR="00344771" w:rsidRPr="00D321EB" w:rsidRDefault="00344771" w:rsidP="0006579D">
            <w:pPr>
              <w:jc w:val="both"/>
              <w:rPr>
                <w:color w:val="000000"/>
                <w:sz w:val="24"/>
                <w:szCs w:val="24"/>
              </w:rPr>
            </w:pPr>
            <w:r w:rsidRPr="00D321EB">
              <w:rPr>
                <w:color w:val="000000"/>
                <w:sz w:val="24"/>
                <w:szCs w:val="24"/>
              </w:rPr>
              <w:t xml:space="preserve">И.Х. АЮПОВОЙ </w:t>
            </w:r>
          </w:p>
        </w:tc>
      </w:tr>
    </w:tbl>
    <w:p w:rsidR="00344771" w:rsidRPr="00D321EB" w:rsidRDefault="00344771" w:rsidP="00344771">
      <w:pPr>
        <w:ind w:firstLine="225"/>
        <w:jc w:val="both"/>
        <w:rPr>
          <w:color w:val="000000"/>
          <w:sz w:val="24"/>
          <w:szCs w:val="24"/>
        </w:rPr>
      </w:pPr>
    </w:p>
    <w:p w:rsidR="00344771" w:rsidRPr="00D321EB" w:rsidRDefault="00344771" w:rsidP="00344771">
      <w:pPr>
        <w:ind w:firstLine="708"/>
        <w:jc w:val="both"/>
        <w:rPr>
          <w:color w:val="000000"/>
          <w:sz w:val="24"/>
          <w:szCs w:val="24"/>
        </w:rPr>
      </w:pPr>
      <w:r w:rsidRPr="00D321EB">
        <w:rPr>
          <w:color w:val="000000"/>
          <w:sz w:val="24"/>
          <w:szCs w:val="24"/>
        </w:rPr>
        <w:t>При отправке телеграммы за границу необходимо указывать страну, например:</w:t>
      </w:r>
    </w:p>
    <w:p w:rsidR="00344771" w:rsidRPr="00D321EB" w:rsidRDefault="00344771" w:rsidP="00344771">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2730"/>
        <w:gridCol w:w="2520"/>
      </w:tblGrid>
      <w:tr w:rsidR="00344771" w:rsidRPr="00D321EB" w:rsidTr="0006579D">
        <w:tc>
          <w:tcPr>
            <w:tcW w:w="2730" w:type="dxa"/>
            <w:tcBorders>
              <w:top w:val="nil"/>
              <w:left w:val="nil"/>
              <w:bottom w:val="nil"/>
              <w:right w:val="nil"/>
            </w:tcBorders>
          </w:tcPr>
          <w:p w:rsidR="00344771" w:rsidRPr="00D321EB" w:rsidRDefault="00344771" w:rsidP="0006579D">
            <w:pPr>
              <w:jc w:val="both"/>
              <w:rPr>
                <w:color w:val="000000"/>
                <w:sz w:val="24"/>
                <w:szCs w:val="24"/>
              </w:rPr>
            </w:pPr>
          </w:p>
          <w:p w:rsidR="00344771" w:rsidRPr="00D321EB" w:rsidRDefault="00344771" w:rsidP="0006579D">
            <w:pPr>
              <w:jc w:val="both"/>
              <w:rPr>
                <w:color w:val="000000"/>
                <w:sz w:val="24"/>
                <w:szCs w:val="24"/>
              </w:rPr>
            </w:pPr>
          </w:p>
        </w:tc>
        <w:tc>
          <w:tcPr>
            <w:tcW w:w="2520" w:type="dxa"/>
            <w:tcBorders>
              <w:top w:val="nil"/>
              <w:left w:val="nil"/>
              <w:bottom w:val="nil"/>
              <w:right w:val="nil"/>
            </w:tcBorders>
          </w:tcPr>
          <w:p w:rsidR="00344771" w:rsidRPr="00D321EB" w:rsidRDefault="00344771" w:rsidP="0006579D">
            <w:pPr>
              <w:jc w:val="both"/>
              <w:rPr>
                <w:color w:val="000000"/>
                <w:sz w:val="24"/>
                <w:szCs w:val="24"/>
              </w:rPr>
            </w:pPr>
          </w:p>
          <w:p w:rsidR="00344771" w:rsidRPr="00D321EB" w:rsidRDefault="00344771" w:rsidP="0006579D">
            <w:pPr>
              <w:jc w:val="both"/>
              <w:rPr>
                <w:color w:val="000000"/>
                <w:sz w:val="24"/>
                <w:szCs w:val="24"/>
              </w:rPr>
            </w:pPr>
            <w:r w:rsidRPr="00D321EB">
              <w:rPr>
                <w:color w:val="000000"/>
                <w:sz w:val="24"/>
                <w:szCs w:val="24"/>
              </w:rPr>
              <w:t>УКРАИНА</w:t>
            </w:r>
          </w:p>
          <w:p w:rsidR="00344771" w:rsidRPr="00D321EB" w:rsidRDefault="00344771" w:rsidP="0006579D">
            <w:pPr>
              <w:jc w:val="both"/>
              <w:rPr>
                <w:color w:val="000000"/>
                <w:sz w:val="24"/>
                <w:szCs w:val="24"/>
              </w:rPr>
            </w:pPr>
            <w:r w:rsidRPr="00D321EB">
              <w:rPr>
                <w:color w:val="000000"/>
                <w:sz w:val="24"/>
                <w:szCs w:val="24"/>
              </w:rPr>
              <w:t xml:space="preserve">КИЕВ- 18 </w:t>
            </w:r>
          </w:p>
        </w:tc>
      </w:tr>
    </w:tbl>
    <w:p w:rsidR="00344771" w:rsidRPr="00D321EB" w:rsidRDefault="00344771" w:rsidP="00344771">
      <w:pPr>
        <w:ind w:firstLine="225"/>
        <w:jc w:val="both"/>
        <w:rPr>
          <w:color w:val="000000"/>
          <w:sz w:val="24"/>
          <w:szCs w:val="24"/>
        </w:rPr>
      </w:pPr>
    </w:p>
    <w:p w:rsidR="00344771" w:rsidRPr="00D321EB" w:rsidRDefault="00344771" w:rsidP="00344771">
      <w:pPr>
        <w:ind w:firstLine="708"/>
        <w:jc w:val="both"/>
        <w:rPr>
          <w:color w:val="000000"/>
          <w:sz w:val="24"/>
          <w:szCs w:val="24"/>
        </w:rPr>
      </w:pPr>
      <w:r w:rsidRPr="00D321EB">
        <w:rPr>
          <w:color w:val="000000"/>
          <w:sz w:val="24"/>
          <w:szCs w:val="24"/>
        </w:rPr>
        <w:t>Текст от адресата отделяются двумя межстрочными интервалами.</w:t>
      </w:r>
    </w:p>
    <w:p w:rsidR="00344771" w:rsidRPr="00D321EB" w:rsidRDefault="00344771" w:rsidP="00344771">
      <w:pPr>
        <w:ind w:firstLine="708"/>
        <w:jc w:val="both"/>
        <w:rPr>
          <w:color w:val="000000"/>
          <w:sz w:val="24"/>
          <w:szCs w:val="24"/>
        </w:rPr>
      </w:pPr>
      <w:r w:rsidRPr="00D321EB">
        <w:rPr>
          <w:color w:val="000000"/>
          <w:sz w:val="24"/>
          <w:szCs w:val="24"/>
        </w:rPr>
        <w:t xml:space="preserve">Подаваемая телеграмма должна быть напечатана кратко, четко и разборчиво, не иметь подчисток и исправлений. Текст телеграммы печатается прописными буквами на одной стороне листа. Абзацы, переносы и сокращения слов в тексте не допускаются. </w:t>
      </w:r>
    </w:p>
    <w:p w:rsidR="00344771" w:rsidRPr="00D321EB" w:rsidRDefault="00344771" w:rsidP="00344771">
      <w:pPr>
        <w:ind w:firstLine="708"/>
        <w:jc w:val="both"/>
        <w:rPr>
          <w:color w:val="000000"/>
          <w:sz w:val="24"/>
          <w:szCs w:val="24"/>
        </w:rPr>
      </w:pPr>
      <w:r w:rsidRPr="00D321EB">
        <w:rPr>
          <w:color w:val="000000"/>
          <w:sz w:val="24"/>
          <w:szCs w:val="24"/>
        </w:rPr>
        <w:t xml:space="preserve">Телеграфный стиль требует выбора коротких, точных слов, использования сокращений. Количество глагольных форм должно быть минимальным, по возможности не употребляются </w:t>
      </w:r>
      <w:r w:rsidRPr="00D321EB">
        <w:rPr>
          <w:color w:val="000000"/>
          <w:sz w:val="24"/>
          <w:szCs w:val="24"/>
        </w:rPr>
        <w:lastRenderedPageBreak/>
        <w:t xml:space="preserve">прилагательные, союзы, предлоги, местоимения, знаки препинания, если они не имеют смыслового значения и их отсутствие не искажает содержания. </w:t>
      </w:r>
    </w:p>
    <w:p w:rsidR="00344771" w:rsidRPr="00D321EB" w:rsidRDefault="00344771" w:rsidP="00344771">
      <w:pPr>
        <w:ind w:firstLine="708"/>
        <w:jc w:val="both"/>
        <w:rPr>
          <w:color w:val="000000"/>
          <w:sz w:val="24"/>
          <w:szCs w:val="24"/>
        </w:rPr>
      </w:pPr>
      <w:r w:rsidRPr="00D321EB">
        <w:rPr>
          <w:color w:val="000000"/>
          <w:sz w:val="24"/>
          <w:szCs w:val="24"/>
        </w:rPr>
        <w:t>Телеграмма не должна содержать более 300 слов.</w:t>
      </w:r>
    </w:p>
    <w:p w:rsidR="00344771" w:rsidRPr="00D321EB" w:rsidRDefault="00344771" w:rsidP="00344771">
      <w:pPr>
        <w:ind w:firstLine="708"/>
        <w:jc w:val="both"/>
        <w:rPr>
          <w:color w:val="000000"/>
          <w:sz w:val="24"/>
          <w:szCs w:val="24"/>
        </w:rPr>
      </w:pPr>
      <w:r w:rsidRPr="00D321EB">
        <w:rPr>
          <w:color w:val="000000"/>
          <w:sz w:val="24"/>
          <w:szCs w:val="24"/>
        </w:rPr>
        <w:t>Текст телеграммы может начинаться с обращения.</w:t>
      </w:r>
    </w:p>
    <w:p w:rsidR="00344771" w:rsidRPr="00D321EB" w:rsidRDefault="00344771" w:rsidP="00344771">
      <w:pPr>
        <w:ind w:firstLine="708"/>
        <w:jc w:val="both"/>
        <w:rPr>
          <w:color w:val="000000"/>
          <w:sz w:val="24"/>
          <w:szCs w:val="24"/>
        </w:rPr>
      </w:pPr>
      <w:r w:rsidRPr="00D321EB">
        <w:rPr>
          <w:color w:val="000000"/>
          <w:sz w:val="24"/>
          <w:szCs w:val="24"/>
        </w:rPr>
        <w:t>Текст ответной телеграммы следует начинать с указания номера и даты документа, на который дается ответ, например: Т/264 от 25 марта 2010.</w:t>
      </w:r>
    </w:p>
    <w:p w:rsidR="00344771" w:rsidRPr="00D321EB" w:rsidRDefault="00344771" w:rsidP="00344771">
      <w:pPr>
        <w:ind w:firstLine="708"/>
        <w:jc w:val="both"/>
        <w:rPr>
          <w:color w:val="000000"/>
          <w:sz w:val="24"/>
          <w:szCs w:val="24"/>
        </w:rPr>
      </w:pPr>
      <w:r w:rsidRPr="00D321EB">
        <w:rPr>
          <w:color w:val="000000"/>
          <w:sz w:val="24"/>
          <w:szCs w:val="24"/>
        </w:rPr>
        <w:t>Цифры в телеграмме могут быть написаны либо знаками цифр, либо полностью.</w:t>
      </w:r>
    </w:p>
    <w:p w:rsidR="00344771" w:rsidRPr="00D321EB" w:rsidRDefault="00344771" w:rsidP="00344771">
      <w:pPr>
        <w:ind w:firstLine="708"/>
        <w:jc w:val="both"/>
        <w:rPr>
          <w:color w:val="000000"/>
          <w:sz w:val="24"/>
          <w:szCs w:val="24"/>
        </w:rPr>
      </w:pPr>
      <w:r w:rsidRPr="00D321EB">
        <w:rPr>
          <w:color w:val="000000"/>
          <w:sz w:val="24"/>
          <w:szCs w:val="24"/>
        </w:rPr>
        <w:t>Даты в телеграмме указываются арабскими цифрами.</w:t>
      </w:r>
    </w:p>
    <w:p w:rsidR="00344771" w:rsidRPr="00D321EB" w:rsidRDefault="00344771" w:rsidP="00344771">
      <w:pPr>
        <w:ind w:firstLine="708"/>
        <w:jc w:val="both"/>
        <w:rPr>
          <w:color w:val="000000"/>
          <w:sz w:val="24"/>
          <w:szCs w:val="24"/>
        </w:rPr>
      </w:pPr>
      <w:r w:rsidRPr="00D321EB">
        <w:rPr>
          <w:color w:val="000000"/>
          <w:sz w:val="24"/>
          <w:szCs w:val="24"/>
        </w:rPr>
        <w:t>Знаки препинания «точка», «запятая», «кавычки», «скобка» могут быть написаны полными словами либо сокращенно («</w:t>
      </w:r>
      <w:proofErr w:type="spellStart"/>
      <w:r w:rsidRPr="00D321EB">
        <w:rPr>
          <w:color w:val="000000"/>
          <w:sz w:val="24"/>
          <w:szCs w:val="24"/>
        </w:rPr>
        <w:t>тчк</w:t>
      </w:r>
      <w:proofErr w:type="spellEnd"/>
      <w:r w:rsidRPr="00D321EB">
        <w:rPr>
          <w:color w:val="000000"/>
          <w:sz w:val="24"/>
          <w:szCs w:val="24"/>
        </w:rPr>
        <w:t>», «</w:t>
      </w:r>
      <w:proofErr w:type="spellStart"/>
      <w:r w:rsidRPr="00D321EB">
        <w:rPr>
          <w:color w:val="000000"/>
          <w:sz w:val="24"/>
          <w:szCs w:val="24"/>
        </w:rPr>
        <w:t>зпт</w:t>
      </w:r>
      <w:proofErr w:type="spellEnd"/>
      <w:r w:rsidRPr="00D321EB">
        <w:rPr>
          <w:color w:val="000000"/>
          <w:sz w:val="24"/>
          <w:szCs w:val="24"/>
        </w:rPr>
        <w:t>», «</w:t>
      </w:r>
      <w:proofErr w:type="spellStart"/>
      <w:r w:rsidRPr="00D321EB">
        <w:rPr>
          <w:color w:val="000000"/>
          <w:sz w:val="24"/>
          <w:szCs w:val="24"/>
        </w:rPr>
        <w:t>квч</w:t>
      </w:r>
      <w:proofErr w:type="spellEnd"/>
      <w:r w:rsidRPr="00D321EB">
        <w:rPr>
          <w:color w:val="000000"/>
          <w:sz w:val="24"/>
          <w:szCs w:val="24"/>
        </w:rPr>
        <w:t>», «</w:t>
      </w:r>
      <w:proofErr w:type="spellStart"/>
      <w:r w:rsidRPr="00D321EB">
        <w:rPr>
          <w:color w:val="000000"/>
          <w:sz w:val="24"/>
          <w:szCs w:val="24"/>
        </w:rPr>
        <w:t>скб</w:t>
      </w:r>
      <w:proofErr w:type="spellEnd"/>
      <w:r w:rsidRPr="00D321EB">
        <w:rPr>
          <w:color w:val="000000"/>
          <w:sz w:val="24"/>
          <w:szCs w:val="24"/>
        </w:rPr>
        <w:t>»), либо соответствующими символьными знаками. «Вопросительный знак», «тире (минус)», «плюс» могут быть написаны либо полными словами, либо соответствующими символьными знаками. Знаки «номер», «двоеточие», «восклицательный знак» могут быть написаны полными словами или сокращенно («</w:t>
      </w:r>
      <w:proofErr w:type="spellStart"/>
      <w:r w:rsidRPr="00D321EB">
        <w:rPr>
          <w:color w:val="000000"/>
          <w:sz w:val="24"/>
          <w:szCs w:val="24"/>
        </w:rPr>
        <w:t>нр</w:t>
      </w:r>
      <w:proofErr w:type="spellEnd"/>
      <w:r w:rsidRPr="00D321EB">
        <w:rPr>
          <w:color w:val="000000"/>
          <w:sz w:val="24"/>
          <w:szCs w:val="24"/>
        </w:rPr>
        <w:t>», «</w:t>
      </w:r>
      <w:proofErr w:type="spellStart"/>
      <w:r w:rsidRPr="00D321EB">
        <w:rPr>
          <w:color w:val="000000"/>
          <w:sz w:val="24"/>
          <w:szCs w:val="24"/>
        </w:rPr>
        <w:t>двтч</w:t>
      </w:r>
      <w:proofErr w:type="spellEnd"/>
      <w:r w:rsidRPr="00D321EB">
        <w:rPr>
          <w:color w:val="000000"/>
          <w:sz w:val="24"/>
          <w:szCs w:val="24"/>
        </w:rPr>
        <w:t>», «</w:t>
      </w:r>
      <w:proofErr w:type="spellStart"/>
      <w:r w:rsidRPr="00D321EB">
        <w:rPr>
          <w:color w:val="000000"/>
          <w:sz w:val="24"/>
          <w:szCs w:val="24"/>
        </w:rPr>
        <w:t>вскл</w:t>
      </w:r>
      <w:proofErr w:type="spellEnd"/>
      <w:r w:rsidRPr="00D321EB">
        <w:rPr>
          <w:color w:val="000000"/>
          <w:sz w:val="24"/>
          <w:szCs w:val="24"/>
        </w:rPr>
        <w:t xml:space="preserve">»). Другие знаки могут быть написаны только полными словами. Все знаки, написанные полным или сокращенным способом, должны быть написаны с интервалом предшествующими и последующими словами и цифрами. Текст телеграммы заканчивается точкой - </w:t>
      </w:r>
      <w:proofErr w:type="spellStart"/>
      <w:r w:rsidRPr="00D321EB">
        <w:rPr>
          <w:iCs/>
          <w:color w:val="000000"/>
          <w:sz w:val="24"/>
          <w:szCs w:val="24"/>
        </w:rPr>
        <w:t>тчк</w:t>
      </w:r>
      <w:proofErr w:type="spellEnd"/>
      <w:r w:rsidRPr="00D321EB">
        <w:rPr>
          <w:color w:val="000000"/>
          <w:sz w:val="24"/>
          <w:szCs w:val="24"/>
        </w:rPr>
        <w:t>.</w:t>
      </w:r>
    </w:p>
    <w:p w:rsidR="00344771" w:rsidRPr="00D321EB" w:rsidRDefault="00344771" w:rsidP="00344771">
      <w:pPr>
        <w:ind w:firstLine="708"/>
        <w:jc w:val="both"/>
        <w:rPr>
          <w:color w:val="000000"/>
          <w:sz w:val="24"/>
          <w:szCs w:val="24"/>
        </w:rPr>
      </w:pPr>
      <w:r w:rsidRPr="00D321EB">
        <w:rPr>
          <w:color w:val="000000"/>
          <w:sz w:val="24"/>
          <w:szCs w:val="24"/>
        </w:rPr>
        <w:t xml:space="preserve">Исходящий регистрационный номер печатается после текста. </w:t>
      </w:r>
    </w:p>
    <w:p w:rsidR="00344771" w:rsidRPr="00D321EB" w:rsidRDefault="00344771" w:rsidP="00344771">
      <w:pPr>
        <w:ind w:firstLine="708"/>
        <w:jc w:val="both"/>
        <w:rPr>
          <w:color w:val="000000"/>
          <w:sz w:val="24"/>
          <w:szCs w:val="24"/>
        </w:rPr>
      </w:pPr>
      <w:r w:rsidRPr="00D321EB">
        <w:rPr>
          <w:color w:val="000000"/>
          <w:sz w:val="24"/>
          <w:szCs w:val="24"/>
        </w:rPr>
        <w:t>Подпись отделяется от текста двумя межстрочными интервалами.</w:t>
      </w:r>
    </w:p>
    <w:p w:rsidR="00344771" w:rsidRPr="00D321EB" w:rsidRDefault="00344771" w:rsidP="00344771">
      <w:pPr>
        <w:ind w:firstLine="708"/>
        <w:jc w:val="both"/>
        <w:rPr>
          <w:color w:val="000000"/>
          <w:sz w:val="24"/>
          <w:szCs w:val="24"/>
        </w:rPr>
      </w:pPr>
      <w:r w:rsidRPr="00D321EB">
        <w:rPr>
          <w:color w:val="000000"/>
          <w:sz w:val="24"/>
          <w:szCs w:val="24"/>
        </w:rPr>
        <w:t>Основные реквизиты телеграммы отделяются от дополнительных реквизитов сплошной чертой.</w:t>
      </w:r>
    </w:p>
    <w:p w:rsidR="00344771" w:rsidRPr="00D321EB" w:rsidRDefault="00344771" w:rsidP="00344771">
      <w:pPr>
        <w:ind w:firstLine="708"/>
        <w:jc w:val="both"/>
        <w:rPr>
          <w:color w:val="000000"/>
          <w:sz w:val="24"/>
          <w:szCs w:val="24"/>
        </w:rPr>
      </w:pPr>
      <w:r w:rsidRPr="00D321EB">
        <w:rPr>
          <w:color w:val="000000"/>
          <w:sz w:val="24"/>
          <w:szCs w:val="24"/>
        </w:rPr>
        <w:t>Дополнительные реквизиты не входят в состав оплачиваемых слов телеграммы. Наименование и адрес отправителя (Правительство Республики Татарстан), подпись и ее расшифровка проставляются в нижней части телеграммы под чертой и печатаются строчными буквами от левого поля.</w:t>
      </w:r>
    </w:p>
    <w:p w:rsidR="00344771" w:rsidRPr="00D321EB" w:rsidRDefault="00344771" w:rsidP="00344771">
      <w:pPr>
        <w:ind w:firstLine="708"/>
        <w:jc w:val="both"/>
        <w:rPr>
          <w:color w:val="000000"/>
          <w:sz w:val="24"/>
          <w:szCs w:val="24"/>
        </w:rPr>
      </w:pPr>
      <w:r w:rsidRPr="00D321EB">
        <w:rPr>
          <w:iCs/>
          <w:color w:val="000000"/>
          <w:sz w:val="24"/>
          <w:szCs w:val="24"/>
        </w:rPr>
        <w:t>Международная телеграмма</w:t>
      </w:r>
      <w:r w:rsidRPr="00D321EB">
        <w:rPr>
          <w:color w:val="000000"/>
          <w:sz w:val="24"/>
          <w:szCs w:val="24"/>
        </w:rPr>
        <w:t xml:space="preserve"> составляется на любом языке, разрешенном страной назначения, латинскими буквами.</w:t>
      </w:r>
    </w:p>
    <w:p w:rsidR="00344771" w:rsidRPr="00D321EB" w:rsidRDefault="00344771" w:rsidP="00344771">
      <w:pPr>
        <w:ind w:firstLine="708"/>
        <w:jc w:val="both"/>
        <w:rPr>
          <w:color w:val="000000"/>
          <w:sz w:val="24"/>
          <w:szCs w:val="24"/>
        </w:rPr>
      </w:pPr>
      <w:r w:rsidRPr="00D321EB">
        <w:rPr>
          <w:color w:val="000000"/>
          <w:sz w:val="24"/>
          <w:szCs w:val="24"/>
        </w:rPr>
        <w:t>Фамилия, имя и адресные данные отправителя (дополнительные реквизиты), указанные после содержания телеграммы, могут быть написаны буквами русского или латинского алфавита.</w:t>
      </w:r>
    </w:p>
    <w:p w:rsidR="00344771" w:rsidRPr="00D321EB" w:rsidRDefault="00344771" w:rsidP="00344771">
      <w:pPr>
        <w:ind w:firstLine="708"/>
        <w:jc w:val="both"/>
        <w:rPr>
          <w:color w:val="000000"/>
          <w:sz w:val="24"/>
          <w:szCs w:val="24"/>
        </w:rPr>
      </w:pPr>
      <w:r w:rsidRPr="00D321EB">
        <w:rPr>
          <w:color w:val="000000"/>
          <w:sz w:val="24"/>
          <w:szCs w:val="24"/>
        </w:rPr>
        <w:t xml:space="preserve">Телеграмма составляется в одном экземпляре, визируется руководителем структурного подразделения, в котором она была составлена, заместителем </w:t>
      </w:r>
      <w:r w:rsidR="00A00E25" w:rsidRPr="00D321EB">
        <w:rPr>
          <w:sz w:val="24"/>
          <w:szCs w:val="24"/>
        </w:rPr>
        <w:t>Руководителя исполкома</w:t>
      </w:r>
      <w:r w:rsidRPr="00D321EB">
        <w:rPr>
          <w:sz w:val="24"/>
          <w:szCs w:val="24"/>
        </w:rPr>
        <w:t>,</w:t>
      </w:r>
      <w:r w:rsidRPr="00D321EB">
        <w:rPr>
          <w:color w:val="000000"/>
          <w:sz w:val="24"/>
          <w:szCs w:val="24"/>
        </w:rPr>
        <w:t xml:space="preserve"> курирующим данное направление деятельности, и передается в </w:t>
      </w:r>
      <w:r w:rsidRPr="00D321EB">
        <w:rPr>
          <w:sz w:val="24"/>
          <w:szCs w:val="24"/>
        </w:rPr>
        <w:t>службу ДОУ</w:t>
      </w:r>
      <w:r w:rsidRPr="00D321EB">
        <w:rPr>
          <w:color w:val="000000"/>
          <w:sz w:val="24"/>
          <w:szCs w:val="24"/>
        </w:rPr>
        <w:t xml:space="preserve"> для подписания </w:t>
      </w:r>
      <w:r w:rsidR="00A00E25" w:rsidRPr="00D321EB">
        <w:rPr>
          <w:sz w:val="24"/>
          <w:szCs w:val="24"/>
        </w:rPr>
        <w:t>Р</w:t>
      </w:r>
      <w:r w:rsidRPr="00D321EB">
        <w:rPr>
          <w:sz w:val="24"/>
          <w:szCs w:val="24"/>
        </w:rPr>
        <w:t xml:space="preserve">уководителем </w:t>
      </w:r>
      <w:r w:rsidR="00A00E25" w:rsidRPr="00D321EB">
        <w:rPr>
          <w:sz w:val="24"/>
          <w:szCs w:val="24"/>
        </w:rPr>
        <w:t>Исполкома.</w:t>
      </w:r>
    </w:p>
    <w:p w:rsidR="00344771" w:rsidRPr="00D321EB" w:rsidRDefault="00344771" w:rsidP="00344771">
      <w:pPr>
        <w:ind w:firstLine="708"/>
        <w:jc w:val="both"/>
        <w:rPr>
          <w:color w:val="000000"/>
          <w:sz w:val="24"/>
          <w:szCs w:val="24"/>
        </w:rPr>
      </w:pPr>
      <w:r w:rsidRPr="00D321EB">
        <w:rPr>
          <w:color w:val="000000"/>
          <w:sz w:val="24"/>
          <w:szCs w:val="24"/>
        </w:rPr>
        <w:t>Телеграмма, подписанная должностным лицом, должна быть заверена печатью.</w:t>
      </w:r>
    </w:p>
    <w:p w:rsidR="00344771" w:rsidRPr="00D321EB" w:rsidRDefault="00344771" w:rsidP="00344771">
      <w:pPr>
        <w:ind w:firstLine="708"/>
        <w:jc w:val="both"/>
        <w:rPr>
          <w:color w:val="000000"/>
          <w:sz w:val="24"/>
          <w:szCs w:val="24"/>
        </w:rPr>
      </w:pPr>
      <w:r w:rsidRPr="00D321EB">
        <w:rPr>
          <w:color w:val="000000"/>
          <w:sz w:val="24"/>
          <w:szCs w:val="24"/>
        </w:rPr>
        <w:t>Подписанная телеграмма регистрируется в канцелярии. Регистрационный номер телеграммы и дата ставятся после текста.</w:t>
      </w:r>
    </w:p>
    <w:p w:rsidR="00344771" w:rsidRPr="00D321EB" w:rsidRDefault="00344771" w:rsidP="00344771">
      <w:pPr>
        <w:ind w:firstLine="708"/>
        <w:jc w:val="both"/>
        <w:rPr>
          <w:color w:val="000000"/>
          <w:sz w:val="24"/>
          <w:szCs w:val="24"/>
        </w:rPr>
      </w:pPr>
      <w:r w:rsidRPr="00D321EB">
        <w:rPr>
          <w:color w:val="000000"/>
          <w:sz w:val="24"/>
          <w:szCs w:val="24"/>
        </w:rPr>
        <w:t>Поздравительные телеграммы не регистрируются.</w:t>
      </w:r>
    </w:p>
    <w:p w:rsidR="001A1A2F" w:rsidRPr="00D321EB" w:rsidRDefault="001A1A2F" w:rsidP="00A00E25">
      <w:pPr>
        <w:spacing w:line="276" w:lineRule="auto"/>
        <w:jc w:val="both"/>
        <w:rPr>
          <w:sz w:val="24"/>
          <w:szCs w:val="24"/>
        </w:rPr>
      </w:pPr>
    </w:p>
    <w:p w:rsidR="001A1A2F" w:rsidRPr="00D321EB" w:rsidRDefault="00C215CC" w:rsidP="000664CA">
      <w:pPr>
        <w:pStyle w:val="af4"/>
        <w:rPr>
          <w:rFonts w:ascii="Times New Roman" w:hAnsi="Times New Roman"/>
          <w:sz w:val="24"/>
          <w:szCs w:val="24"/>
        </w:rPr>
      </w:pPr>
      <w:r w:rsidRPr="00D321EB">
        <w:rPr>
          <w:rFonts w:ascii="Times New Roman" w:hAnsi="Times New Roman"/>
          <w:sz w:val="24"/>
          <w:szCs w:val="24"/>
        </w:rPr>
        <w:t>3.5</w:t>
      </w:r>
      <w:r w:rsidR="001A1A2F" w:rsidRPr="00D321EB">
        <w:rPr>
          <w:rFonts w:ascii="Times New Roman" w:hAnsi="Times New Roman"/>
          <w:sz w:val="24"/>
          <w:szCs w:val="24"/>
        </w:rPr>
        <w:t>.5.2. Телефонограмма</w:t>
      </w:r>
    </w:p>
    <w:p w:rsidR="001A1A2F" w:rsidRPr="00D321EB" w:rsidRDefault="001A1A2F" w:rsidP="000664CA">
      <w:pPr>
        <w:jc w:val="center"/>
        <w:rPr>
          <w:b/>
          <w:sz w:val="24"/>
          <w:szCs w:val="24"/>
        </w:rPr>
      </w:pPr>
    </w:p>
    <w:p w:rsidR="001A1A2F" w:rsidRPr="00D321EB" w:rsidRDefault="00C215CC" w:rsidP="000664CA">
      <w:pPr>
        <w:pStyle w:val="ac"/>
        <w:spacing w:line="276" w:lineRule="auto"/>
        <w:rPr>
          <w:sz w:val="24"/>
          <w:szCs w:val="24"/>
        </w:rPr>
      </w:pPr>
      <w:r w:rsidRPr="00D321EB">
        <w:rPr>
          <w:sz w:val="24"/>
          <w:szCs w:val="24"/>
        </w:rPr>
        <w:tab/>
        <w:t>3.5</w:t>
      </w:r>
      <w:r w:rsidR="001A1A2F" w:rsidRPr="00D321EB">
        <w:rPr>
          <w:sz w:val="24"/>
          <w:szCs w:val="24"/>
        </w:rPr>
        <w:t>.5.2.1. Передача информации с помощью телефонограмм осуществляется устно по каналам телефонной связи. Телефонограммы используются для оперативного решения служебных вопросов в тех случаях, когда сообщение, передаваемое по телефону, требует документального оформления.</w:t>
      </w:r>
    </w:p>
    <w:p w:rsidR="00E11AD6" w:rsidRPr="00D321EB" w:rsidRDefault="001A1A2F" w:rsidP="00E11AD6">
      <w:pPr>
        <w:jc w:val="both"/>
        <w:rPr>
          <w:sz w:val="24"/>
          <w:szCs w:val="24"/>
        </w:rPr>
      </w:pPr>
      <w:r w:rsidRPr="00D321EB">
        <w:rPr>
          <w:sz w:val="24"/>
          <w:szCs w:val="24"/>
        </w:rPr>
        <w:tab/>
      </w:r>
      <w:r w:rsidR="00E11AD6" w:rsidRPr="00D321EB">
        <w:rPr>
          <w:sz w:val="24"/>
          <w:szCs w:val="24"/>
        </w:rPr>
        <w:t>В телефонограмме должны указываться название вида документа, дата, номер, наименование организации, наименование должности, инициалы и фамилия адресата, текст, должность, инициалы и фамилия лица, подписавшего телефонограмму; должность, инициалы и фамилия передавшего и принимающего телефонограмму, номера телефонов, по которым передается и принимается информация, время приема и передачи телефонограммы (приложение № 16).</w:t>
      </w:r>
    </w:p>
    <w:p w:rsidR="00E11AD6" w:rsidRPr="00D321EB" w:rsidRDefault="00E11AD6" w:rsidP="00E11AD6">
      <w:pPr>
        <w:pStyle w:val="ac"/>
        <w:ind w:firstLine="708"/>
        <w:rPr>
          <w:sz w:val="24"/>
          <w:szCs w:val="24"/>
        </w:rPr>
      </w:pPr>
      <w:r w:rsidRPr="00D321EB">
        <w:rPr>
          <w:sz w:val="24"/>
          <w:szCs w:val="24"/>
        </w:rPr>
        <w:t>Текст телефонограммы не должен превышать 50 слов. Текст телефонограммы должен быть лаконичным, без труднопроизносимых слов, четким, с акцентом на факты, даты, время, место проведения, на вопросы, подлежащие обсуждению и т.д.</w:t>
      </w:r>
    </w:p>
    <w:p w:rsidR="00E11AD6" w:rsidRPr="00D321EB" w:rsidRDefault="00E11AD6" w:rsidP="00E11AD6">
      <w:pPr>
        <w:pStyle w:val="ac"/>
        <w:ind w:firstLine="708"/>
        <w:rPr>
          <w:color w:val="000000"/>
          <w:sz w:val="24"/>
          <w:szCs w:val="24"/>
        </w:rPr>
      </w:pPr>
      <w:r w:rsidRPr="00D321EB">
        <w:rPr>
          <w:color w:val="000000"/>
          <w:sz w:val="24"/>
          <w:szCs w:val="24"/>
        </w:rPr>
        <w:lastRenderedPageBreak/>
        <w:t>Телефонограммы записываются в журнал, могут печататься на листах бумаги формата А4 или специальных бланках.</w:t>
      </w:r>
    </w:p>
    <w:p w:rsidR="00E11AD6" w:rsidRPr="00D321EB" w:rsidRDefault="00E11AD6" w:rsidP="00E11AD6">
      <w:pPr>
        <w:pStyle w:val="ac"/>
        <w:ind w:firstLine="708"/>
        <w:rPr>
          <w:sz w:val="24"/>
          <w:szCs w:val="24"/>
        </w:rPr>
      </w:pPr>
      <w:r w:rsidRPr="00D321EB">
        <w:rPr>
          <w:sz w:val="24"/>
          <w:szCs w:val="24"/>
        </w:rPr>
        <w:t>Телефонограммы составляются в одном экземпляре, подписываются Руководителем Исполкома.</w:t>
      </w:r>
    </w:p>
    <w:p w:rsidR="00E11AD6" w:rsidRPr="00D321EB" w:rsidRDefault="00E11AD6" w:rsidP="00E11AD6">
      <w:pPr>
        <w:ind w:firstLine="708"/>
        <w:jc w:val="both"/>
        <w:rPr>
          <w:color w:val="000000"/>
          <w:sz w:val="24"/>
          <w:szCs w:val="24"/>
        </w:rPr>
      </w:pPr>
      <w:r w:rsidRPr="00D321EB">
        <w:rPr>
          <w:color w:val="000000"/>
          <w:sz w:val="24"/>
          <w:szCs w:val="24"/>
        </w:rPr>
        <w:t>Если телефонограмма передается нескольким адресатам, к ней прилагается их список с номерами телефонов.</w:t>
      </w:r>
    </w:p>
    <w:p w:rsidR="00E11AD6" w:rsidRPr="00D321EB" w:rsidRDefault="00E11AD6" w:rsidP="00E11AD6">
      <w:pPr>
        <w:pStyle w:val="ac"/>
        <w:ind w:firstLine="708"/>
        <w:rPr>
          <w:sz w:val="24"/>
          <w:szCs w:val="24"/>
        </w:rPr>
      </w:pPr>
      <w:r w:rsidRPr="00D321EB">
        <w:rPr>
          <w:sz w:val="24"/>
          <w:szCs w:val="24"/>
        </w:rPr>
        <w:t xml:space="preserve">Следует проверять правильность записи телефонограммы ее повторным чтением в конце передачи. </w:t>
      </w:r>
    </w:p>
    <w:p w:rsidR="00E11AD6" w:rsidRPr="00D321EB" w:rsidRDefault="00E11AD6" w:rsidP="00E11AD6">
      <w:pPr>
        <w:pStyle w:val="ac"/>
        <w:ind w:firstLine="708"/>
        <w:rPr>
          <w:sz w:val="24"/>
          <w:szCs w:val="24"/>
        </w:rPr>
      </w:pPr>
      <w:r w:rsidRPr="00D321EB">
        <w:rPr>
          <w:sz w:val="24"/>
          <w:szCs w:val="24"/>
        </w:rPr>
        <w:t xml:space="preserve">Телефонограммы, адресованные Руководителю Исполкома,  заместителю Руководителя Исполкома, руководителю структурного подразделения, принимаются  и записываются (печатаются) специалистом </w:t>
      </w:r>
      <w:r w:rsidRPr="00D321EB">
        <w:rPr>
          <w:color w:val="FF0000"/>
          <w:sz w:val="24"/>
          <w:szCs w:val="24"/>
        </w:rPr>
        <w:t xml:space="preserve"> </w:t>
      </w:r>
      <w:r w:rsidRPr="00D321EB">
        <w:rPr>
          <w:sz w:val="24"/>
          <w:szCs w:val="24"/>
        </w:rPr>
        <w:t xml:space="preserve">1 категории </w:t>
      </w:r>
      <w:r w:rsidR="002D27F7" w:rsidRPr="00D321EB">
        <w:rPr>
          <w:sz w:val="24"/>
          <w:szCs w:val="24"/>
        </w:rPr>
        <w:t>отдела обеспечении деятельности</w:t>
      </w:r>
      <w:r w:rsidRPr="00D321EB">
        <w:rPr>
          <w:sz w:val="24"/>
          <w:szCs w:val="24"/>
        </w:rPr>
        <w:t xml:space="preserve"> и незамедлительно докладываются после их приема, затем регистрируются и передаются для исполнения в соответствии с указанием Руководителя Исполкома. </w:t>
      </w:r>
    </w:p>
    <w:p w:rsidR="00E11AD6" w:rsidRPr="00D321EB" w:rsidRDefault="00E11AD6" w:rsidP="00E11AD6">
      <w:pPr>
        <w:pStyle w:val="ac"/>
        <w:spacing w:line="276" w:lineRule="auto"/>
        <w:rPr>
          <w:b/>
          <w:sz w:val="24"/>
          <w:szCs w:val="24"/>
        </w:rPr>
      </w:pPr>
    </w:p>
    <w:p w:rsidR="001A1A2F" w:rsidRPr="00D321EB" w:rsidRDefault="00E11AD6" w:rsidP="00E11AD6">
      <w:pPr>
        <w:pStyle w:val="ac"/>
        <w:spacing w:line="276" w:lineRule="auto"/>
        <w:rPr>
          <w:b/>
          <w:sz w:val="24"/>
          <w:szCs w:val="24"/>
        </w:rPr>
      </w:pPr>
      <w:r w:rsidRPr="00D321EB">
        <w:rPr>
          <w:b/>
          <w:sz w:val="24"/>
          <w:szCs w:val="24"/>
        </w:rPr>
        <w:t xml:space="preserve">                                         </w:t>
      </w:r>
      <w:r w:rsidR="00C215CC" w:rsidRPr="00D321EB">
        <w:rPr>
          <w:b/>
          <w:sz w:val="24"/>
          <w:szCs w:val="24"/>
        </w:rPr>
        <w:t>3.5</w:t>
      </w:r>
      <w:r w:rsidR="001A1A2F" w:rsidRPr="00D321EB">
        <w:rPr>
          <w:b/>
          <w:sz w:val="24"/>
          <w:szCs w:val="24"/>
        </w:rPr>
        <w:t xml:space="preserve">.5.3.  </w:t>
      </w:r>
      <w:proofErr w:type="spellStart"/>
      <w:r w:rsidR="001A1A2F" w:rsidRPr="00D321EB">
        <w:rPr>
          <w:b/>
          <w:sz w:val="24"/>
          <w:szCs w:val="24"/>
        </w:rPr>
        <w:t>Факсограммы</w:t>
      </w:r>
      <w:proofErr w:type="spellEnd"/>
    </w:p>
    <w:p w:rsidR="00E11AD6" w:rsidRPr="00D321EB" w:rsidRDefault="00E11AD6" w:rsidP="00F114EE">
      <w:pPr>
        <w:pStyle w:val="ac"/>
        <w:rPr>
          <w:b/>
          <w:sz w:val="24"/>
          <w:szCs w:val="24"/>
        </w:rPr>
      </w:pPr>
    </w:p>
    <w:p w:rsidR="001A1A2F" w:rsidRPr="00D321EB" w:rsidRDefault="001A1A2F" w:rsidP="00F114EE">
      <w:pPr>
        <w:ind w:firstLine="708"/>
        <w:jc w:val="both"/>
        <w:rPr>
          <w:sz w:val="24"/>
          <w:szCs w:val="24"/>
        </w:rPr>
      </w:pPr>
      <w:r w:rsidRPr="00D321EB">
        <w:rPr>
          <w:sz w:val="24"/>
          <w:szCs w:val="24"/>
        </w:rPr>
        <w:t>Документы, полученные на официальные телефонные номера  (факсы), по каналам факсимильной связи, регистрируются в установленном порядке. Документ, предназначенный для передачи по каналам факсимильной связи, должен соответствовать требованиям к оформлению документа.</w:t>
      </w:r>
    </w:p>
    <w:p w:rsidR="001A1A2F" w:rsidRPr="00D321EB" w:rsidRDefault="001A1A2F" w:rsidP="00F114EE">
      <w:pPr>
        <w:pStyle w:val="33"/>
        <w:rPr>
          <w:sz w:val="24"/>
          <w:szCs w:val="24"/>
        </w:rPr>
      </w:pPr>
      <w:r w:rsidRPr="00D321EB">
        <w:rPr>
          <w:sz w:val="24"/>
          <w:szCs w:val="24"/>
        </w:rPr>
        <w:t>Средства факсимильной связи предназначаются для оперативной передачи и приема текстов документов и служебных материалов. При передаче и приеме текстов служебных документов по каналам факсимильной связи необходимо руководствоваться следующими требованиями:</w:t>
      </w:r>
    </w:p>
    <w:p w:rsidR="001A1A2F" w:rsidRPr="00D321EB" w:rsidRDefault="001A1A2F" w:rsidP="00F114EE">
      <w:pPr>
        <w:pStyle w:val="23"/>
        <w:ind w:firstLine="708"/>
        <w:rPr>
          <w:sz w:val="24"/>
          <w:szCs w:val="24"/>
        </w:rPr>
      </w:pPr>
      <w:r w:rsidRPr="00D321EB">
        <w:rPr>
          <w:sz w:val="24"/>
          <w:szCs w:val="24"/>
        </w:rPr>
        <w:t>- объем передаваемого документа (текста, схемы, графического изображения), выполненного на бумаге формата А4 черным цветом, не должен превышать 5 листов;</w:t>
      </w:r>
    </w:p>
    <w:p w:rsidR="001A1A2F" w:rsidRPr="00D321EB" w:rsidRDefault="001A1A2F" w:rsidP="00F114EE">
      <w:pPr>
        <w:ind w:firstLine="708"/>
        <w:jc w:val="both"/>
        <w:rPr>
          <w:sz w:val="24"/>
          <w:szCs w:val="24"/>
        </w:rPr>
      </w:pPr>
      <w:r w:rsidRPr="00D321EB">
        <w:rPr>
          <w:sz w:val="24"/>
          <w:szCs w:val="24"/>
        </w:rPr>
        <w:t>- ответственность за содержание передаваемой информации возлагается на исполнителя, подготовившего документ к передаче, и руководителя соответствующего подразделения;</w:t>
      </w:r>
    </w:p>
    <w:p w:rsidR="001A1A2F" w:rsidRPr="00D321EB" w:rsidRDefault="001A1A2F" w:rsidP="00F114EE">
      <w:pPr>
        <w:ind w:firstLine="708"/>
        <w:jc w:val="both"/>
        <w:rPr>
          <w:sz w:val="24"/>
          <w:szCs w:val="24"/>
        </w:rPr>
      </w:pPr>
      <w:r w:rsidRPr="00D321EB">
        <w:rPr>
          <w:sz w:val="24"/>
          <w:szCs w:val="24"/>
        </w:rPr>
        <w:t>- запрещается передава</w:t>
      </w:r>
      <w:r w:rsidR="005D13F9">
        <w:rPr>
          <w:sz w:val="24"/>
          <w:szCs w:val="24"/>
        </w:rPr>
        <w:t>ть текст документов с пометкой «</w:t>
      </w:r>
      <w:r w:rsidRPr="00D321EB">
        <w:rPr>
          <w:sz w:val="24"/>
          <w:szCs w:val="24"/>
        </w:rPr>
        <w:t>Для служебного пользования</w:t>
      </w:r>
      <w:r w:rsidR="005D13F9">
        <w:rPr>
          <w:sz w:val="24"/>
          <w:szCs w:val="24"/>
        </w:rPr>
        <w:t>»</w:t>
      </w:r>
      <w:r w:rsidRPr="00D321EB">
        <w:rPr>
          <w:sz w:val="24"/>
          <w:szCs w:val="24"/>
        </w:rPr>
        <w:t>;</w:t>
      </w:r>
    </w:p>
    <w:p w:rsidR="001A1A2F" w:rsidRPr="00D321EB" w:rsidRDefault="001A1A2F" w:rsidP="00F114EE">
      <w:pPr>
        <w:pStyle w:val="33"/>
        <w:rPr>
          <w:sz w:val="24"/>
          <w:szCs w:val="24"/>
        </w:rPr>
      </w:pPr>
      <w:r w:rsidRPr="00D321EB">
        <w:rPr>
          <w:sz w:val="24"/>
          <w:szCs w:val="24"/>
        </w:rPr>
        <w:t>- подлинники документов после передачи возвращаются исполнителям с отметкой о времени отправки.</w:t>
      </w:r>
    </w:p>
    <w:p w:rsidR="001A1A2F" w:rsidRPr="00D321EB" w:rsidRDefault="001A1A2F" w:rsidP="000664CA">
      <w:pPr>
        <w:pStyle w:val="ac"/>
        <w:rPr>
          <w:b/>
          <w:sz w:val="24"/>
          <w:szCs w:val="24"/>
        </w:rPr>
      </w:pPr>
    </w:p>
    <w:p w:rsidR="001A1A2F" w:rsidRPr="00D321EB" w:rsidRDefault="00C215CC" w:rsidP="000664CA">
      <w:pPr>
        <w:tabs>
          <w:tab w:val="left" w:pos="4153"/>
        </w:tabs>
        <w:jc w:val="center"/>
        <w:rPr>
          <w:b/>
          <w:sz w:val="24"/>
          <w:szCs w:val="24"/>
        </w:rPr>
      </w:pPr>
      <w:r w:rsidRPr="00D321EB">
        <w:rPr>
          <w:b/>
          <w:sz w:val="24"/>
          <w:szCs w:val="24"/>
        </w:rPr>
        <w:t>3.5</w:t>
      </w:r>
      <w:r w:rsidR="001A1A2F" w:rsidRPr="00D321EB">
        <w:rPr>
          <w:b/>
          <w:sz w:val="24"/>
          <w:szCs w:val="24"/>
        </w:rPr>
        <w:t xml:space="preserve">.5.4. Электронное сообщение (электронное письмо) </w:t>
      </w:r>
    </w:p>
    <w:p w:rsidR="001A1A2F" w:rsidRPr="00D321EB" w:rsidRDefault="001A1A2F" w:rsidP="000664CA">
      <w:pPr>
        <w:tabs>
          <w:tab w:val="left" w:pos="4153"/>
        </w:tabs>
        <w:jc w:val="both"/>
        <w:rPr>
          <w:b/>
          <w:sz w:val="24"/>
          <w:szCs w:val="24"/>
        </w:rPr>
      </w:pPr>
    </w:p>
    <w:p w:rsidR="001A1A2F" w:rsidRPr="00D321EB" w:rsidRDefault="001A1A2F" w:rsidP="000664CA">
      <w:pPr>
        <w:ind w:firstLine="720"/>
        <w:jc w:val="both"/>
        <w:rPr>
          <w:sz w:val="24"/>
          <w:szCs w:val="24"/>
          <w:highlight w:val="yellow"/>
        </w:rPr>
      </w:pPr>
      <w:r w:rsidRPr="00D321EB">
        <w:rPr>
          <w:sz w:val="24"/>
          <w:szCs w:val="24"/>
        </w:rPr>
        <w:t xml:space="preserve">Электронные сообщения в Исполком поступают по единой межведомственной системе электронного документооборота (далее - ЕМСЭД), на официальный электронный адрес Исполкома в сети Интернет. </w:t>
      </w:r>
    </w:p>
    <w:p w:rsidR="001A1A2F" w:rsidRPr="00D321EB" w:rsidRDefault="001A1A2F" w:rsidP="000664CA">
      <w:pPr>
        <w:ind w:firstLine="720"/>
        <w:jc w:val="both"/>
        <w:rPr>
          <w:sz w:val="24"/>
          <w:szCs w:val="24"/>
        </w:rPr>
      </w:pPr>
      <w:r w:rsidRPr="00D321EB">
        <w:rPr>
          <w:sz w:val="24"/>
          <w:szCs w:val="24"/>
        </w:rPr>
        <w:t xml:space="preserve"> Электронное сообщение состоит из сопроводительной и содержательной частей. Сопроводительная часть предназначена для адресации сообщения. Содержательная часть представляет собой текст сообщения либо текст сообщения с присоединенными файлами, содержащими электронную копию (электронный образ) документа или электронный документ и их реквизиты.</w:t>
      </w:r>
    </w:p>
    <w:p w:rsidR="001A1A2F" w:rsidRPr="00D321EB" w:rsidRDefault="001A1A2F" w:rsidP="000664CA">
      <w:pPr>
        <w:tabs>
          <w:tab w:val="left" w:pos="4153"/>
        </w:tabs>
        <w:jc w:val="center"/>
        <w:rPr>
          <w:b/>
          <w:sz w:val="24"/>
          <w:szCs w:val="24"/>
        </w:rPr>
      </w:pPr>
    </w:p>
    <w:p w:rsidR="001A1A2F" w:rsidRPr="00D321EB" w:rsidRDefault="00C215CC" w:rsidP="000664CA">
      <w:pPr>
        <w:tabs>
          <w:tab w:val="left" w:pos="4153"/>
        </w:tabs>
        <w:jc w:val="center"/>
        <w:rPr>
          <w:b/>
          <w:sz w:val="24"/>
          <w:szCs w:val="24"/>
        </w:rPr>
      </w:pPr>
      <w:r w:rsidRPr="00D321EB">
        <w:rPr>
          <w:b/>
          <w:sz w:val="24"/>
          <w:szCs w:val="24"/>
        </w:rPr>
        <w:t>3.5</w:t>
      </w:r>
      <w:r w:rsidR="001A1A2F" w:rsidRPr="00D321EB">
        <w:rPr>
          <w:b/>
          <w:sz w:val="24"/>
          <w:szCs w:val="24"/>
        </w:rPr>
        <w:t>.6. Записка (докладная, служебная, объяснительная)</w:t>
      </w:r>
    </w:p>
    <w:p w:rsidR="001A1A2F" w:rsidRPr="00D321EB" w:rsidRDefault="001A1A2F" w:rsidP="000664CA">
      <w:pPr>
        <w:spacing w:line="276" w:lineRule="auto"/>
        <w:ind w:firstLine="708"/>
        <w:jc w:val="both"/>
        <w:rPr>
          <w:b/>
          <w:sz w:val="24"/>
          <w:szCs w:val="24"/>
        </w:rPr>
      </w:pPr>
    </w:p>
    <w:p w:rsidR="001A1A2F" w:rsidRPr="00D321EB" w:rsidRDefault="001A1A2F" w:rsidP="005D13F9">
      <w:pPr>
        <w:ind w:firstLine="720"/>
        <w:jc w:val="both"/>
        <w:rPr>
          <w:sz w:val="24"/>
          <w:szCs w:val="24"/>
        </w:rPr>
      </w:pPr>
      <w:r w:rsidRPr="00D321EB">
        <w:rPr>
          <w:b/>
          <w:sz w:val="24"/>
          <w:szCs w:val="24"/>
        </w:rPr>
        <w:t>Докладная записка</w:t>
      </w:r>
      <w:r w:rsidRPr="00D321EB">
        <w:rPr>
          <w:sz w:val="24"/>
          <w:szCs w:val="24"/>
        </w:rPr>
        <w:t xml:space="preserve"> - документ, адресованный руководству, излагающий какой-либо вопрос с выводами и предложениями составителя. Докладная записка  направляется от нижестоящего должностного лица вышестоящему должностному лицу (например, от работника к руководителю структурного подразделения, от руководителя структурного подразделения к руководителю организации, и т.д.).     </w:t>
      </w:r>
    </w:p>
    <w:p w:rsidR="001A1A2F" w:rsidRPr="00D321EB" w:rsidRDefault="001A1A2F" w:rsidP="005D13F9">
      <w:pPr>
        <w:ind w:firstLine="720"/>
        <w:jc w:val="both"/>
        <w:rPr>
          <w:sz w:val="24"/>
          <w:szCs w:val="24"/>
        </w:rPr>
      </w:pPr>
      <w:r w:rsidRPr="00D321EB">
        <w:rPr>
          <w:sz w:val="24"/>
          <w:szCs w:val="24"/>
        </w:rPr>
        <w:t xml:space="preserve">  Докладной запиской информируют руководство об имеющихся фактах, событиях, сложившейся ситуации, требующих принятия решения, о выполнении распоряжений или о завершении каких-либо работ. Докладные записки могут составляться по вопросам основной деятельности, по личному составу (перевод работника на другую работу, наложение дисциплинарного взыскания и т.д.), по административно-хозяйственным вопросам и т.д.</w:t>
      </w:r>
    </w:p>
    <w:p w:rsidR="001A1A2F" w:rsidRPr="00D321EB" w:rsidRDefault="001A1A2F" w:rsidP="005D13F9">
      <w:pPr>
        <w:ind w:firstLine="708"/>
        <w:jc w:val="both"/>
        <w:rPr>
          <w:sz w:val="24"/>
          <w:szCs w:val="24"/>
        </w:rPr>
      </w:pPr>
      <w:r w:rsidRPr="00D321EB">
        <w:rPr>
          <w:sz w:val="24"/>
          <w:szCs w:val="24"/>
        </w:rPr>
        <w:lastRenderedPageBreak/>
        <w:t xml:space="preserve"> Структура докладной записки может состоять из следующих смысловых разделов:</w:t>
      </w:r>
    </w:p>
    <w:p w:rsidR="001A1A2F" w:rsidRPr="00D321EB" w:rsidRDefault="001A1A2F" w:rsidP="005D13F9">
      <w:pPr>
        <w:ind w:firstLine="708"/>
        <w:jc w:val="both"/>
        <w:rPr>
          <w:sz w:val="24"/>
          <w:szCs w:val="24"/>
        </w:rPr>
      </w:pPr>
      <w:r w:rsidRPr="00D321EB">
        <w:rPr>
          <w:sz w:val="24"/>
          <w:szCs w:val="24"/>
          <w:lang w:val="en-US"/>
        </w:rPr>
        <w:t>I</w:t>
      </w:r>
      <w:r w:rsidRPr="00D321EB">
        <w:rPr>
          <w:sz w:val="24"/>
          <w:szCs w:val="24"/>
        </w:rPr>
        <w:t xml:space="preserve"> раздел - изложение причин,  фактов или событий, послуживших поводом для написания этого документа (констатирующий раздел);</w:t>
      </w:r>
    </w:p>
    <w:p w:rsidR="001A1A2F" w:rsidRPr="00D321EB" w:rsidRDefault="001A1A2F" w:rsidP="005D13F9">
      <w:pPr>
        <w:ind w:firstLine="708"/>
        <w:jc w:val="both"/>
        <w:rPr>
          <w:sz w:val="24"/>
          <w:szCs w:val="24"/>
        </w:rPr>
      </w:pPr>
      <w:r w:rsidRPr="00D321EB">
        <w:rPr>
          <w:sz w:val="24"/>
          <w:szCs w:val="24"/>
          <w:lang w:val="en-US"/>
        </w:rPr>
        <w:t>II</w:t>
      </w:r>
      <w:r w:rsidRPr="00D321EB">
        <w:rPr>
          <w:sz w:val="24"/>
          <w:szCs w:val="24"/>
        </w:rPr>
        <w:t xml:space="preserve"> раздел - анализ сложившейся ситуации и приведение возможных вариантов решения проблемы (анализирующий раздел). Данный раздел является рекомендательным: он может присутствовать или отсутствовать в этом документе (в зависимости от каждой конкретной ситуации);</w:t>
      </w:r>
    </w:p>
    <w:p w:rsidR="001A1A2F" w:rsidRPr="00D321EB" w:rsidRDefault="001A1A2F" w:rsidP="005D13F9">
      <w:pPr>
        <w:ind w:firstLine="708"/>
        <w:jc w:val="both"/>
        <w:rPr>
          <w:sz w:val="24"/>
          <w:szCs w:val="24"/>
        </w:rPr>
      </w:pPr>
      <w:r w:rsidRPr="00D321EB">
        <w:rPr>
          <w:sz w:val="24"/>
          <w:szCs w:val="24"/>
          <w:lang w:val="en-US"/>
        </w:rPr>
        <w:t>III</w:t>
      </w:r>
      <w:r w:rsidRPr="00D321EB">
        <w:rPr>
          <w:sz w:val="24"/>
          <w:szCs w:val="24"/>
        </w:rPr>
        <w:t xml:space="preserve"> раздел - описание конкретных выводов, мнений, просьб или предложений о конкретных действиях, которые, по мнению автора записки, необходимо предпринять (резюмирующий раздел).</w:t>
      </w:r>
    </w:p>
    <w:p w:rsidR="001A1A2F" w:rsidRPr="00D321EB" w:rsidRDefault="001A1A2F" w:rsidP="005D13F9">
      <w:pPr>
        <w:ind w:firstLine="720"/>
        <w:jc w:val="both"/>
        <w:rPr>
          <w:sz w:val="24"/>
          <w:szCs w:val="24"/>
        </w:rPr>
      </w:pPr>
      <w:r w:rsidRPr="00D321EB">
        <w:rPr>
          <w:sz w:val="24"/>
          <w:szCs w:val="24"/>
        </w:rPr>
        <w:t>Текст докладной записки излагается от первого лица единственного числа. Текст докладной записки следует начинать словами: "По Вашему поручению мною проведена...", "Во исполнение приказа...", "В соответствии с планом..." и т.д. В конце текста докладной записки четко указать вносимое предложение (просьбу и т.д.) или сделать выводы. Заканчивать текст целесообразно словами: «Считаю.. .(необходимым, целесообразным и т.д.)»,  «Предлагаю…», «Прошу… (выделить, направить т.д.)».</w:t>
      </w:r>
    </w:p>
    <w:p w:rsidR="001A1A2F" w:rsidRPr="00D321EB" w:rsidRDefault="001A1A2F" w:rsidP="005D13F9">
      <w:pPr>
        <w:ind w:firstLine="708"/>
        <w:jc w:val="both"/>
        <w:rPr>
          <w:sz w:val="24"/>
          <w:szCs w:val="24"/>
        </w:rPr>
      </w:pPr>
      <w:r w:rsidRPr="00D321EB">
        <w:rPr>
          <w:sz w:val="24"/>
          <w:szCs w:val="24"/>
        </w:rPr>
        <w:t>Докладные записки составляются в одном экземпляре на стандартом листе бумаги формата А4 (210 х 297 мм), но с указанием всех необходимых реквизитов. К таким реквизитам относятся:</w:t>
      </w:r>
    </w:p>
    <w:p w:rsidR="001A1A2F" w:rsidRPr="00D321EB" w:rsidRDefault="001A1A2F" w:rsidP="005D13F9">
      <w:pPr>
        <w:ind w:firstLine="708"/>
        <w:jc w:val="both"/>
        <w:rPr>
          <w:sz w:val="24"/>
          <w:szCs w:val="24"/>
        </w:rPr>
      </w:pPr>
      <w:r w:rsidRPr="00D321EB">
        <w:rPr>
          <w:sz w:val="24"/>
          <w:szCs w:val="24"/>
        </w:rPr>
        <w:t>- наименование структурного подразделения - автора записки;</w:t>
      </w:r>
    </w:p>
    <w:p w:rsidR="001A1A2F" w:rsidRPr="00D321EB" w:rsidRDefault="001A1A2F" w:rsidP="005D13F9">
      <w:pPr>
        <w:ind w:firstLine="708"/>
        <w:jc w:val="both"/>
        <w:rPr>
          <w:sz w:val="24"/>
          <w:szCs w:val="24"/>
        </w:rPr>
      </w:pPr>
      <w:r w:rsidRPr="00D321EB">
        <w:rPr>
          <w:sz w:val="24"/>
          <w:szCs w:val="24"/>
        </w:rPr>
        <w:t>- наименование вида документа - докладная записка;</w:t>
      </w:r>
    </w:p>
    <w:p w:rsidR="001A1A2F" w:rsidRPr="00D321EB" w:rsidRDefault="001A1A2F" w:rsidP="005D13F9">
      <w:pPr>
        <w:ind w:firstLine="708"/>
        <w:jc w:val="both"/>
        <w:rPr>
          <w:sz w:val="24"/>
          <w:szCs w:val="24"/>
        </w:rPr>
      </w:pPr>
      <w:r w:rsidRPr="00D321EB">
        <w:rPr>
          <w:sz w:val="24"/>
          <w:szCs w:val="24"/>
        </w:rPr>
        <w:t>- дата документа - дата подписания докладной записки;</w:t>
      </w:r>
    </w:p>
    <w:p w:rsidR="001A1A2F" w:rsidRPr="00D321EB" w:rsidRDefault="001A1A2F" w:rsidP="005D13F9">
      <w:pPr>
        <w:ind w:firstLine="720"/>
        <w:jc w:val="both"/>
        <w:rPr>
          <w:sz w:val="24"/>
          <w:szCs w:val="24"/>
        </w:rPr>
      </w:pPr>
      <w:r w:rsidRPr="00D321EB">
        <w:rPr>
          <w:sz w:val="24"/>
          <w:szCs w:val="24"/>
        </w:rPr>
        <w:t>- регистрационный номер документа;</w:t>
      </w:r>
    </w:p>
    <w:p w:rsidR="001A1A2F" w:rsidRPr="00D321EB" w:rsidRDefault="001A1A2F" w:rsidP="005D13F9">
      <w:pPr>
        <w:ind w:firstLine="708"/>
        <w:jc w:val="both"/>
        <w:rPr>
          <w:sz w:val="24"/>
          <w:szCs w:val="24"/>
        </w:rPr>
      </w:pPr>
      <w:r w:rsidRPr="00D321EB">
        <w:rPr>
          <w:sz w:val="24"/>
          <w:szCs w:val="24"/>
        </w:rPr>
        <w:t>- адресат (должностное лицо, к которому обращаются);</w:t>
      </w:r>
    </w:p>
    <w:p w:rsidR="001A1A2F" w:rsidRPr="00D321EB" w:rsidRDefault="001A1A2F" w:rsidP="005D13F9">
      <w:pPr>
        <w:ind w:firstLine="708"/>
        <w:jc w:val="both"/>
        <w:rPr>
          <w:sz w:val="24"/>
          <w:szCs w:val="24"/>
        </w:rPr>
      </w:pPr>
      <w:r w:rsidRPr="00D321EB">
        <w:rPr>
          <w:sz w:val="24"/>
          <w:szCs w:val="24"/>
        </w:rPr>
        <w:t>- заголовок  к тексту. Заголовок к тексту включает краткое содержание докладной записки. В нем не рекомендуется использовать глагольные конструкции. Заголовок к тексту оформляется с помощью отглагольного существительного в предложном падеже  и начинается предлогом «О» или «Об»;</w:t>
      </w:r>
    </w:p>
    <w:p w:rsidR="001A1A2F" w:rsidRPr="00D321EB" w:rsidRDefault="001A1A2F" w:rsidP="005D13F9">
      <w:pPr>
        <w:ind w:firstLine="708"/>
        <w:jc w:val="both"/>
        <w:rPr>
          <w:sz w:val="24"/>
          <w:szCs w:val="24"/>
        </w:rPr>
      </w:pPr>
      <w:r w:rsidRPr="00D321EB">
        <w:rPr>
          <w:sz w:val="24"/>
          <w:szCs w:val="24"/>
        </w:rPr>
        <w:t>- текст документа. Докладная записка может быть представлена в текстовом и табличном вариантах или  их сочетании;</w:t>
      </w:r>
    </w:p>
    <w:p w:rsidR="001A1A2F" w:rsidRPr="00D321EB" w:rsidRDefault="001A1A2F" w:rsidP="005D13F9">
      <w:pPr>
        <w:ind w:firstLine="708"/>
        <w:jc w:val="both"/>
        <w:rPr>
          <w:sz w:val="24"/>
          <w:szCs w:val="24"/>
        </w:rPr>
      </w:pPr>
      <w:r w:rsidRPr="00D321EB">
        <w:rPr>
          <w:sz w:val="24"/>
          <w:szCs w:val="24"/>
        </w:rPr>
        <w:t>- отметка о наличии приложения (если оно есть). Отметку о наличии приложения оформляют в соответствии с п. 3.3.2.12. данной инструкции;</w:t>
      </w:r>
    </w:p>
    <w:p w:rsidR="001A1A2F" w:rsidRPr="00D321EB" w:rsidRDefault="001A1A2F" w:rsidP="005D13F9">
      <w:pPr>
        <w:ind w:firstLine="708"/>
        <w:jc w:val="both"/>
        <w:rPr>
          <w:sz w:val="24"/>
          <w:szCs w:val="24"/>
        </w:rPr>
      </w:pPr>
      <w:r w:rsidRPr="00D321EB">
        <w:rPr>
          <w:sz w:val="24"/>
          <w:szCs w:val="24"/>
        </w:rPr>
        <w:t>- подпись составителя. В состав  реквизита «Подпись» входят: наименование должности лица, подписавшего записку; личная подпись; расшифровка подписи (инициалы, фамилия).</w:t>
      </w:r>
    </w:p>
    <w:p w:rsidR="001A1A2F" w:rsidRPr="00D321EB" w:rsidRDefault="001A1A2F" w:rsidP="005D13F9">
      <w:pPr>
        <w:ind w:firstLine="708"/>
        <w:jc w:val="both"/>
        <w:rPr>
          <w:sz w:val="24"/>
          <w:szCs w:val="24"/>
        </w:rPr>
      </w:pPr>
      <w:r w:rsidRPr="00D321EB">
        <w:rPr>
          <w:sz w:val="24"/>
          <w:szCs w:val="24"/>
        </w:rPr>
        <w:t>При оформлении докладной записки можно пользоваться как угловым, так и продольным расположением реквизитов заголовочной части.</w:t>
      </w:r>
    </w:p>
    <w:p w:rsidR="001A1A2F" w:rsidRPr="00D321EB" w:rsidRDefault="001A1A2F" w:rsidP="005D13F9">
      <w:pPr>
        <w:ind w:firstLine="720"/>
        <w:jc w:val="both"/>
        <w:rPr>
          <w:sz w:val="24"/>
          <w:szCs w:val="24"/>
        </w:rPr>
      </w:pPr>
      <w:r w:rsidRPr="00D321EB">
        <w:rPr>
          <w:b/>
          <w:sz w:val="24"/>
          <w:szCs w:val="24"/>
        </w:rPr>
        <w:t xml:space="preserve">Служебная записка </w:t>
      </w:r>
      <w:r w:rsidRPr="00D321EB">
        <w:rPr>
          <w:sz w:val="24"/>
          <w:szCs w:val="24"/>
        </w:rPr>
        <w:t>–</w:t>
      </w:r>
      <w:r w:rsidRPr="00D321EB">
        <w:rPr>
          <w:b/>
          <w:sz w:val="24"/>
          <w:szCs w:val="24"/>
        </w:rPr>
        <w:t xml:space="preserve"> </w:t>
      </w:r>
      <w:r w:rsidRPr="00D321EB">
        <w:rPr>
          <w:sz w:val="24"/>
          <w:szCs w:val="24"/>
        </w:rPr>
        <w:t xml:space="preserve">записка о выполнении какой-либо работы, направляемая должностным лицом другому должностному лицу. </w:t>
      </w:r>
    </w:p>
    <w:p w:rsidR="001A1A2F" w:rsidRPr="00D321EB" w:rsidRDefault="001A1A2F" w:rsidP="005D13F9">
      <w:pPr>
        <w:ind w:firstLine="720"/>
        <w:jc w:val="both"/>
        <w:rPr>
          <w:sz w:val="24"/>
          <w:szCs w:val="24"/>
        </w:rPr>
      </w:pPr>
      <w:r w:rsidRPr="00D321EB">
        <w:rPr>
          <w:sz w:val="24"/>
          <w:szCs w:val="24"/>
        </w:rPr>
        <w:t xml:space="preserve"> Это внутренняя переписка между структурными подразделениями, между руководителями или работниками одного уровня по вопросам, входящим в их компетенцию.</w:t>
      </w:r>
    </w:p>
    <w:p w:rsidR="001A1A2F" w:rsidRPr="00D321EB" w:rsidRDefault="001A1A2F" w:rsidP="005D13F9">
      <w:pPr>
        <w:ind w:firstLine="708"/>
        <w:jc w:val="both"/>
        <w:rPr>
          <w:sz w:val="24"/>
          <w:szCs w:val="24"/>
        </w:rPr>
      </w:pPr>
      <w:r w:rsidRPr="00D321EB">
        <w:rPr>
          <w:sz w:val="24"/>
          <w:szCs w:val="24"/>
        </w:rPr>
        <w:t xml:space="preserve"> Служебные записки составляются по вопросам материально-технического, хозяйственного, информационного, организационного обеспечения и др. </w:t>
      </w:r>
    </w:p>
    <w:p w:rsidR="001A1A2F" w:rsidRPr="00D321EB" w:rsidRDefault="001A1A2F" w:rsidP="005D13F9">
      <w:pPr>
        <w:ind w:firstLine="708"/>
        <w:jc w:val="both"/>
        <w:rPr>
          <w:sz w:val="24"/>
          <w:szCs w:val="24"/>
        </w:rPr>
      </w:pPr>
      <w:r w:rsidRPr="00D321EB">
        <w:rPr>
          <w:sz w:val="24"/>
          <w:szCs w:val="24"/>
        </w:rPr>
        <w:t xml:space="preserve">Служебная записка составляется на чистом листе бумаги. Должны присутствовать следующие реквизиты: наименование структурного подразделения, наименование вида документа, дата, регистрационный номер, заголовок к тексту, текст, адресат, подпись. Текст служебной записки состоит из обоснования (изложения причин составления),  предложений, просьб и т.п. </w:t>
      </w:r>
    </w:p>
    <w:p w:rsidR="001238B0" w:rsidRPr="00D321EB" w:rsidRDefault="001238B0" w:rsidP="005D13F9">
      <w:pPr>
        <w:ind w:firstLine="708"/>
        <w:jc w:val="both"/>
        <w:rPr>
          <w:sz w:val="24"/>
          <w:szCs w:val="24"/>
        </w:rPr>
      </w:pPr>
      <w:r w:rsidRPr="00D321EB">
        <w:rPr>
          <w:sz w:val="24"/>
          <w:szCs w:val="24"/>
        </w:rPr>
        <w:t>Служебная записка составляется на чистом листе бумаги. Должны присутствовать следующие реквизиты:</w:t>
      </w:r>
    </w:p>
    <w:p w:rsidR="001238B0" w:rsidRPr="00D321EB" w:rsidRDefault="001238B0" w:rsidP="005D13F9">
      <w:pPr>
        <w:ind w:firstLine="708"/>
        <w:jc w:val="both"/>
        <w:rPr>
          <w:sz w:val="24"/>
          <w:szCs w:val="24"/>
        </w:rPr>
      </w:pPr>
      <w:r w:rsidRPr="00D321EB">
        <w:rPr>
          <w:sz w:val="24"/>
          <w:szCs w:val="24"/>
        </w:rPr>
        <w:t>- наименование структурного подразделения – автора записки;</w:t>
      </w:r>
    </w:p>
    <w:p w:rsidR="001238B0" w:rsidRPr="00D321EB" w:rsidRDefault="001238B0" w:rsidP="005D13F9">
      <w:pPr>
        <w:ind w:firstLine="708"/>
        <w:jc w:val="both"/>
        <w:rPr>
          <w:sz w:val="24"/>
          <w:szCs w:val="24"/>
        </w:rPr>
      </w:pPr>
      <w:r w:rsidRPr="00D321EB">
        <w:rPr>
          <w:sz w:val="24"/>
          <w:szCs w:val="24"/>
        </w:rPr>
        <w:t>- наименование вида документа;</w:t>
      </w:r>
    </w:p>
    <w:p w:rsidR="001238B0" w:rsidRPr="00D321EB" w:rsidRDefault="001238B0" w:rsidP="005D13F9">
      <w:pPr>
        <w:ind w:firstLine="708"/>
        <w:jc w:val="both"/>
        <w:rPr>
          <w:sz w:val="24"/>
          <w:szCs w:val="24"/>
        </w:rPr>
      </w:pPr>
      <w:r w:rsidRPr="00D321EB">
        <w:rPr>
          <w:sz w:val="24"/>
          <w:szCs w:val="24"/>
        </w:rPr>
        <w:t>- дата документа;</w:t>
      </w:r>
    </w:p>
    <w:p w:rsidR="001238B0" w:rsidRPr="00D321EB" w:rsidRDefault="001238B0" w:rsidP="005D13F9">
      <w:pPr>
        <w:ind w:firstLine="708"/>
        <w:jc w:val="both"/>
        <w:rPr>
          <w:sz w:val="24"/>
          <w:szCs w:val="24"/>
        </w:rPr>
      </w:pPr>
      <w:r w:rsidRPr="00D321EB">
        <w:rPr>
          <w:sz w:val="24"/>
          <w:szCs w:val="24"/>
        </w:rPr>
        <w:t xml:space="preserve">- регистрационный номер документа (при необходимости, </w:t>
      </w:r>
      <w:r w:rsidRPr="00D321EB">
        <w:rPr>
          <w:color w:val="000000"/>
          <w:sz w:val="24"/>
          <w:szCs w:val="24"/>
        </w:rPr>
        <w:t>если в структурном подразделении ведется учет внутренних информационно-справочных документов</w:t>
      </w:r>
      <w:r w:rsidRPr="00D321EB">
        <w:rPr>
          <w:sz w:val="24"/>
          <w:szCs w:val="24"/>
        </w:rPr>
        <w:t>);</w:t>
      </w:r>
    </w:p>
    <w:p w:rsidR="001238B0" w:rsidRPr="00D321EB" w:rsidRDefault="001238B0" w:rsidP="005D13F9">
      <w:pPr>
        <w:ind w:firstLine="708"/>
        <w:jc w:val="both"/>
        <w:rPr>
          <w:sz w:val="24"/>
          <w:szCs w:val="24"/>
        </w:rPr>
      </w:pPr>
      <w:r w:rsidRPr="00D321EB">
        <w:rPr>
          <w:sz w:val="24"/>
          <w:szCs w:val="24"/>
        </w:rPr>
        <w:t>- адресат – должностное лицо, к которому обращаются;</w:t>
      </w:r>
    </w:p>
    <w:p w:rsidR="001238B0" w:rsidRPr="00D321EB" w:rsidRDefault="001238B0" w:rsidP="005D13F9">
      <w:pPr>
        <w:ind w:firstLine="708"/>
        <w:jc w:val="both"/>
        <w:rPr>
          <w:sz w:val="24"/>
          <w:szCs w:val="24"/>
        </w:rPr>
      </w:pPr>
      <w:r w:rsidRPr="00D321EB">
        <w:rPr>
          <w:sz w:val="24"/>
          <w:szCs w:val="24"/>
        </w:rPr>
        <w:lastRenderedPageBreak/>
        <w:t>- наименование (аннотация) к документу;</w:t>
      </w:r>
    </w:p>
    <w:p w:rsidR="001238B0" w:rsidRPr="00D321EB" w:rsidRDefault="001238B0" w:rsidP="005D13F9">
      <w:pPr>
        <w:ind w:firstLine="708"/>
        <w:jc w:val="both"/>
        <w:rPr>
          <w:sz w:val="24"/>
          <w:szCs w:val="24"/>
        </w:rPr>
      </w:pPr>
      <w:r w:rsidRPr="00D321EB">
        <w:rPr>
          <w:sz w:val="24"/>
          <w:szCs w:val="24"/>
        </w:rPr>
        <w:t>- текст документа;</w:t>
      </w:r>
    </w:p>
    <w:p w:rsidR="001238B0" w:rsidRPr="00D321EB" w:rsidRDefault="001238B0" w:rsidP="005D13F9">
      <w:pPr>
        <w:ind w:firstLine="708"/>
        <w:jc w:val="both"/>
        <w:rPr>
          <w:sz w:val="24"/>
          <w:szCs w:val="24"/>
        </w:rPr>
      </w:pPr>
      <w:r w:rsidRPr="00D321EB">
        <w:rPr>
          <w:sz w:val="24"/>
          <w:szCs w:val="24"/>
        </w:rPr>
        <w:t>- подпись.</w:t>
      </w:r>
    </w:p>
    <w:p w:rsidR="001238B0" w:rsidRPr="00D321EB" w:rsidRDefault="001238B0" w:rsidP="005D13F9">
      <w:pPr>
        <w:ind w:firstLine="708"/>
        <w:jc w:val="both"/>
        <w:rPr>
          <w:sz w:val="24"/>
          <w:szCs w:val="24"/>
        </w:rPr>
      </w:pPr>
      <w:r w:rsidRPr="00D321EB">
        <w:rPr>
          <w:sz w:val="24"/>
          <w:szCs w:val="24"/>
        </w:rPr>
        <w:t>До представления соответствующему должностному лицу служебные записки при необходимости визируются заинтересованными должностными лицами.</w:t>
      </w:r>
    </w:p>
    <w:p w:rsidR="001A1A2F" w:rsidRPr="00D321EB" w:rsidRDefault="001A1A2F" w:rsidP="005D13F9">
      <w:pPr>
        <w:ind w:firstLine="708"/>
        <w:jc w:val="both"/>
        <w:rPr>
          <w:sz w:val="24"/>
          <w:szCs w:val="24"/>
        </w:rPr>
      </w:pPr>
      <w:r w:rsidRPr="00D321EB">
        <w:rPr>
          <w:b/>
          <w:sz w:val="24"/>
          <w:szCs w:val="24"/>
        </w:rPr>
        <w:t>Объяснительная записка</w:t>
      </w:r>
      <w:r w:rsidRPr="00D321EB">
        <w:rPr>
          <w:sz w:val="24"/>
          <w:szCs w:val="24"/>
        </w:rPr>
        <w:t xml:space="preserve"> -  это документ, составляемый для пояснения отдельных положений основного документа, либо документ, объясняющий причины какого-либо события, происшествия, факта, поступка или поведения отдельных работников (например, при возникновении нештатных ситуаций, нарушениях трудовой и производственной дисциплины, дисциплинарных нарушениях).</w:t>
      </w:r>
    </w:p>
    <w:p w:rsidR="001238B0" w:rsidRPr="00D321EB" w:rsidRDefault="001238B0" w:rsidP="005D13F9">
      <w:pPr>
        <w:ind w:firstLine="708"/>
        <w:jc w:val="both"/>
        <w:rPr>
          <w:color w:val="000000"/>
          <w:sz w:val="24"/>
          <w:szCs w:val="24"/>
        </w:rPr>
      </w:pPr>
      <w:r w:rsidRPr="00D321EB">
        <w:rPr>
          <w:color w:val="000000"/>
          <w:sz w:val="24"/>
          <w:szCs w:val="24"/>
        </w:rPr>
        <w:t xml:space="preserve">Пояснительная записка, сопровождающая основной документ, оформляется на общем бланке </w:t>
      </w:r>
      <w:r w:rsidRPr="00D321EB">
        <w:rPr>
          <w:sz w:val="24"/>
          <w:szCs w:val="24"/>
        </w:rPr>
        <w:t>Исполкома</w:t>
      </w:r>
      <w:r w:rsidRPr="00D321EB">
        <w:rPr>
          <w:color w:val="000000"/>
          <w:sz w:val="24"/>
          <w:szCs w:val="24"/>
        </w:rPr>
        <w:t xml:space="preserve"> на листах формата А4 и имеет следующие реквизиты:</w:t>
      </w:r>
    </w:p>
    <w:p w:rsidR="001238B0" w:rsidRPr="00D321EB" w:rsidRDefault="001238B0" w:rsidP="005D13F9">
      <w:pPr>
        <w:ind w:firstLine="708"/>
        <w:jc w:val="both"/>
        <w:rPr>
          <w:color w:val="000000"/>
          <w:sz w:val="24"/>
          <w:szCs w:val="24"/>
        </w:rPr>
      </w:pPr>
      <w:r w:rsidRPr="00D321EB">
        <w:rPr>
          <w:iCs/>
          <w:color w:val="000000"/>
          <w:sz w:val="24"/>
          <w:szCs w:val="24"/>
        </w:rPr>
        <w:t xml:space="preserve">- наименование </w:t>
      </w:r>
      <w:r w:rsidRPr="00D321EB">
        <w:rPr>
          <w:sz w:val="24"/>
          <w:szCs w:val="24"/>
        </w:rPr>
        <w:t>Исполкома</w:t>
      </w:r>
      <w:r w:rsidRPr="00D321EB">
        <w:rPr>
          <w:iCs/>
          <w:color w:val="000000"/>
          <w:sz w:val="24"/>
          <w:szCs w:val="24"/>
        </w:rPr>
        <w:t>;</w:t>
      </w:r>
    </w:p>
    <w:p w:rsidR="001238B0" w:rsidRPr="00D321EB" w:rsidRDefault="001238B0" w:rsidP="005D13F9">
      <w:pPr>
        <w:ind w:firstLine="708"/>
        <w:jc w:val="both"/>
        <w:rPr>
          <w:color w:val="000000"/>
          <w:sz w:val="24"/>
          <w:szCs w:val="24"/>
        </w:rPr>
      </w:pPr>
      <w:r w:rsidRPr="00D321EB">
        <w:rPr>
          <w:iCs/>
          <w:color w:val="000000"/>
          <w:sz w:val="24"/>
          <w:szCs w:val="24"/>
        </w:rPr>
        <w:t>- вид документа;</w:t>
      </w:r>
    </w:p>
    <w:p w:rsidR="001238B0" w:rsidRPr="00D321EB" w:rsidRDefault="001238B0" w:rsidP="005D13F9">
      <w:pPr>
        <w:ind w:firstLine="708"/>
        <w:jc w:val="both"/>
        <w:rPr>
          <w:color w:val="000000"/>
          <w:sz w:val="24"/>
          <w:szCs w:val="24"/>
        </w:rPr>
      </w:pPr>
      <w:r w:rsidRPr="00D321EB">
        <w:rPr>
          <w:iCs/>
          <w:color w:val="000000"/>
          <w:sz w:val="24"/>
          <w:szCs w:val="24"/>
        </w:rPr>
        <w:t xml:space="preserve">- </w:t>
      </w:r>
      <w:r w:rsidRPr="00D321EB">
        <w:rPr>
          <w:color w:val="000000"/>
          <w:sz w:val="24"/>
          <w:szCs w:val="24"/>
        </w:rPr>
        <w:t>наименование (аннотация) документа</w:t>
      </w:r>
      <w:r w:rsidRPr="00D321EB">
        <w:rPr>
          <w:iCs/>
          <w:color w:val="000000"/>
          <w:sz w:val="24"/>
          <w:szCs w:val="24"/>
        </w:rPr>
        <w:t>;</w:t>
      </w:r>
    </w:p>
    <w:p w:rsidR="001238B0" w:rsidRPr="00D321EB" w:rsidRDefault="001238B0" w:rsidP="005D13F9">
      <w:pPr>
        <w:ind w:firstLine="708"/>
        <w:jc w:val="both"/>
        <w:rPr>
          <w:color w:val="000000"/>
          <w:sz w:val="24"/>
          <w:szCs w:val="24"/>
        </w:rPr>
      </w:pPr>
      <w:r w:rsidRPr="00D321EB">
        <w:rPr>
          <w:iCs/>
          <w:color w:val="000000"/>
          <w:sz w:val="24"/>
          <w:szCs w:val="24"/>
        </w:rPr>
        <w:t>- дата документа;</w:t>
      </w:r>
    </w:p>
    <w:p w:rsidR="001238B0" w:rsidRPr="00D321EB" w:rsidRDefault="001238B0" w:rsidP="005D13F9">
      <w:pPr>
        <w:ind w:firstLine="708"/>
        <w:jc w:val="both"/>
        <w:rPr>
          <w:color w:val="000000"/>
          <w:sz w:val="24"/>
          <w:szCs w:val="24"/>
        </w:rPr>
      </w:pPr>
      <w:r w:rsidRPr="00D321EB">
        <w:rPr>
          <w:iCs/>
          <w:color w:val="000000"/>
          <w:sz w:val="24"/>
          <w:szCs w:val="24"/>
        </w:rPr>
        <w:t>- регистрационный номер документа (при необходимости);</w:t>
      </w:r>
    </w:p>
    <w:p w:rsidR="001238B0" w:rsidRPr="00D321EB" w:rsidRDefault="001238B0" w:rsidP="005D13F9">
      <w:pPr>
        <w:ind w:firstLine="708"/>
        <w:jc w:val="both"/>
        <w:rPr>
          <w:color w:val="000000"/>
          <w:sz w:val="24"/>
          <w:szCs w:val="24"/>
        </w:rPr>
      </w:pPr>
      <w:r w:rsidRPr="00D321EB">
        <w:rPr>
          <w:iCs/>
          <w:color w:val="000000"/>
          <w:sz w:val="24"/>
          <w:szCs w:val="24"/>
        </w:rPr>
        <w:t>- адресат (при необходимости);</w:t>
      </w:r>
    </w:p>
    <w:p w:rsidR="001238B0" w:rsidRPr="00D321EB" w:rsidRDefault="001238B0" w:rsidP="005D13F9">
      <w:pPr>
        <w:ind w:firstLine="708"/>
        <w:jc w:val="both"/>
        <w:rPr>
          <w:color w:val="000000"/>
          <w:sz w:val="24"/>
          <w:szCs w:val="24"/>
        </w:rPr>
      </w:pPr>
      <w:r w:rsidRPr="00D321EB">
        <w:rPr>
          <w:iCs/>
          <w:color w:val="000000"/>
          <w:sz w:val="24"/>
          <w:szCs w:val="24"/>
        </w:rPr>
        <w:t>- текст документа;</w:t>
      </w:r>
    </w:p>
    <w:p w:rsidR="001238B0" w:rsidRPr="00D321EB" w:rsidRDefault="001238B0" w:rsidP="005D13F9">
      <w:pPr>
        <w:ind w:firstLine="708"/>
        <w:jc w:val="both"/>
        <w:rPr>
          <w:color w:val="000000"/>
          <w:sz w:val="24"/>
          <w:szCs w:val="24"/>
        </w:rPr>
      </w:pPr>
      <w:r w:rsidRPr="00D321EB">
        <w:rPr>
          <w:iCs/>
          <w:color w:val="000000"/>
          <w:sz w:val="24"/>
          <w:szCs w:val="24"/>
        </w:rPr>
        <w:t>- отметка о наличии приложения (если оно есть);</w:t>
      </w:r>
    </w:p>
    <w:p w:rsidR="001238B0" w:rsidRPr="00D321EB" w:rsidRDefault="001238B0" w:rsidP="005D13F9">
      <w:pPr>
        <w:ind w:firstLine="708"/>
        <w:jc w:val="both"/>
        <w:rPr>
          <w:iCs/>
          <w:color w:val="000000"/>
          <w:sz w:val="24"/>
          <w:szCs w:val="24"/>
        </w:rPr>
      </w:pPr>
      <w:r w:rsidRPr="00D321EB">
        <w:rPr>
          <w:iCs/>
          <w:color w:val="000000"/>
          <w:sz w:val="24"/>
          <w:szCs w:val="24"/>
        </w:rPr>
        <w:t>- подпись.</w:t>
      </w:r>
    </w:p>
    <w:p w:rsidR="001A1A2F" w:rsidRPr="00D321EB" w:rsidRDefault="001A1A2F" w:rsidP="005D13F9">
      <w:pPr>
        <w:ind w:firstLine="708"/>
        <w:jc w:val="both"/>
        <w:rPr>
          <w:sz w:val="24"/>
          <w:szCs w:val="24"/>
        </w:rPr>
      </w:pPr>
      <w:r w:rsidRPr="00D321EB">
        <w:rPr>
          <w:sz w:val="24"/>
          <w:szCs w:val="24"/>
        </w:rPr>
        <w:t>Объяснительная записка в трудовых отношениях является обязательным документом, сопровождающим документирование дисциплинарных взысканий. В такой объяснительной записке работник объясняет причины нарушения трудовой дисциплины. Объяснительная записка служит основанием для оценки работодателем тяжести совершенного проступка и обстоятельств, при которых он был совершен. Текст такой объяснительной записки, как правило, состоит из двух разделов:</w:t>
      </w:r>
    </w:p>
    <w:p w:rsidR="001A1A2F" w:rsidRPr="00D321EB" w:rsidRDefault="001A1A2F" w:rsidP="005D13F9">
      <w:pPr>
        <w:ind w:firstLine="708"/>
        <w:jc w:val="both"/>
        <w:rPr>
          <w:sz w:val="24"/>
          <w:szCs w:val="24"/>
        </w:rPr>
      </w:pPr>
      <w:r w:rsidRPr="00D321EB">
        <w:rPr>
          <w:sz w:val="24"/>
          <w:szCs w:val="24"/>
        </w:rPr>
        <w:t>- первый раздел содержит факты, послужившие поводом к ее написанию;</w:t>
      </w:r>
    </w:p>
    <w:p w:rsidR="001A1A2F" w:rsidRPr="00D321EB" w:rsidRDefault="001A1A2F" w:rsidP="005D13F9">
      <w:pPr>
        <w:ind w:firstLine="708"/>
        <w:jc w:val="both"/>
        <w:rPr>
          <w:sz w:val="24"/>
          <w:szCs w:val="24"/>
        </w:rPr>
      </w:pPr>
      <w:r w:rsidRPr="00D321EB">
        <w:rPr>
          <w:sz w:val="24"/>
          <w:szCs w:val="24"/>
        </w:rPr>
        <w:t>- второй раздел - причины, объясняющие сложившуюся ситуацию.</w:t>
      </w:r>
    </w:p>
    <w:p w:rsidR="001A1A2F" w:rsidRPr="00D321EB" w:rsidRDefault="001A1A2F" w:rsidP="005D13F9">
      <w:pPr>
        <w:ind w:firstLine="708"/>
        <w:jc w:val="both"/>
        <w:rPr>
          <w:sz w:val="24"/>
          <w:szCs w:val="24"/>
        </w:rPr>
      </w:pPr>
      <w:r w:rsidRPr="00D321EB">
        <w:rPr>
          <w:sz w:val="24"/>
          <w:szCs w:val="24"/>
        </w:rPr>
        <w:t>Объяснительную записка составляется на чистом листе бумаги и имеет следующие реквизиты:  наименование структурного подразделения, наименование вида документа, дата, номер, адресат, заголовок к тексту, текст, подпись. Объяснительную записку работник чаще всего пишет от руки и в свободной форме.</w:t>
      </w:r>
    </w:p>
    <w:p w:rsidR="001A1A2F" w:rsidRPr="00D321EB" w:rsidRDefault="001A1A2F" w:rsidP="005D13F9">
      <w:pPr>
        <w:ind w:firstLine="708"/>
        <w:jc w:val="both"/>
        <w:rPr>
          <w:sz w:val="24"/>
          <w:szCs w:val="24"/>
        </w:rPr>
      </w:pPr>
      <w:r w:rsidRPr="00D321EB">
        <w:rPr>
          <w:sz w:val="24"/>
          <w:szCs w:val="24"/>
        </w:rPr>
        <w:t>До представления соответствующему должностному лицу записки при необходимости визируются заинтересованными должностными лицами.</w:t>
      </w:r>
    </w:p>
    <w:p w:rsidR="001A1A2F" w:rsidRPr="00D321EB" w:rsidRDefault="001A1A2F" w:rsidP="005D13F9">
      <w:pPr>
        <w:tabs>
          <w:tab w:val="left" w:pos="4153"/>
        </w:tabs>
        <w:rPr>
          <w:b/>
          <w:sz w:val="24"/>
          <w:szCs w:val="24"/>
        </w:rPr>
      </w:pPr>
    </w:p>
    <w:p w:rsidR="001A1A2F" w:rsidRPr="00D321EB" w:rsidRDefault="001A1A2F" w:rsidP="005D13F9">
      <w:pPr>
        <w:tabs>
          <w:tab w:val="left" w:pos="4153"/>
        </w:tabs>
        <w:jc w:val="center"/>
        <w:rPr>
          <w:b/>
          <w:sz w:val="24"/>
          <w:szCs w:val="24"/>
        </w:rPr>
      </w:pPr>
      <w:r w:rsidRPr="00D321EB">
        <w:rPr>
          <w:b/>
          <w:sz w:val="24"/>
          <w:szCs w:val="24"/>
        </w:rPr>
        <w:t xml:space="preserve"> 4. Организация документооборота </w:t>
      </w:r>
      <w:r w:rsidR="001238B0" w:rsidRPr="00D321EB">
        <w:rPr>
          <w:b/>
          <w:sz w:val="24"/>
          <w:szCs w:val="24"/>
        </w:rPr>
        <w:t>в Исполкоме</w:t>
      </w:r>
    </w:p>
    <w:p w:rsidR="001A1A2F" w:rsidRPr="00D321EB" w:rsidRDefault="001A1A2F" w:rsidP="005D13F9">
      <w:pPr>
        <w:tabs>
          <w:tab w:val="left" w:pos="4153"/>
        </w:tabs>
        <w:rPr>
          <w:b/>
          <w:sz w:val="24"/>
          <w:szCs w:val="24"/>
        </w:rPr>
      </w:pPr>
    </w:p>
    <w:p w:rsidR="001A1A2F" w:rsidRPr="00D321EB" w:rsidRDefault="001A1A2F" w:rsidP="005D13F9">
      <w:pPr>
        <w:tabs>
          <w:tab w:val="left" w:pos="4153"/>
        </w:tabs>
        <w:jc w:val="center"/>
        <w:rPr>
          <w:b/>
          <w:sz w:val="24"/>
          <w:szCs w:val="24"/>
        </w:rPr>
      </w:pPr>
      <w:r w:rsidRPr="00D321EB">
        <w:rPr>
          <w:b/>
          <w:sz w:val="24"/>
          <w:szCs w:val="24"/>
        </w:rPr>
        <w:t xml:space="preserve">4.1. Принципы организации документооборота </w:t>
      </w:r>
    </w:p>
    <w:p w:rsidR="001A1A2F" w:rsidRPr="00D321EB" w:rsidRDefault="001A1A2F" w:rsidP="005D13F9">
      <w:pPr>
        <w:tabs>
          <w:tab w:val="left" w:pos="4153"/>
        </w:tabs>
        <w:jc w:val="both"/>
        <w:rPr>
          <w:b/>
          <w:sz w:val="24"/>
          <w:szCs w:val="24"/>
        </w:rPr>
      </w:pPr>
    </w:p>
    <w:p w:rsidR="001D6D8B" w:rsidRPr="00D321EB" w:rsidRDefault="001A1A2F" w:rsidP="005D13F9">
      <w:pPr>
        <w:ind w:firstLine="720"/>
        <w:jc w:val="both"/>
        <w:rPr>
          <w:sz w:val="24"/>
          <w:szCs w:val="24"/>
        </w:rPr>
      </w:pPr>
      <w:r w:rsidRPr="00D321EB">
        <w:rPr>
          <w:sz w:val="24"/>
          <w:szCs w:val="24"/>
        </w:rPr>
        <w:t>4.1.1. Движение документов в Исполкоме с момента их создания или получения до завершения исполнения или от</w:t>
      </w:r>
      <w:r w:rsidR="001D6D8B" w:rsidRPr="00D321EB">
        <w:rPr>
          <w:sz w:val="24"/>
          <w:szCs w:val="24"/>
        </w:rPr>
        <w:t>правки образует документооборот.</w:t>
      </w:r>
    </w:p>
    <w:p w:rsidR="001D6D8B" w:rsidRPr="00D321EB" w:rsidRDefault="001A1A2F" w:rsidP="005D13F9">
      <w:pPr>
        <w:ind w:firstLine="720"/>
        <w:jc w:val="both"/>
        <w:rPr>
          <w:sz w:val="24"/>
          <w:szCs w:val="24"/>
        </w:rPr>
      </w:pPr>
      <w:r w:rsidRPr="00D321EB">
        <w:rPr>
          <w:sz w:val="24"/>
          <w:szCs w:val="24"/>
        </w:rPr>
        <w:t xml:space="preserve"> </w:t>
      </w:r>
      <w:r w:rsidR="001D6D8B" w:rsidRPr="00D321EB">
        <w:rPr>
          <w:sz w:val="24"/>
          <w:szCs w:val="24"/>
        </w:rPr>
        <w:t>Принципами организации документооборота являются:</w:t>
      </w:r>
    </w:p>
    <w:p w:rsidR="001D6D8B" w:rsidRPr="00D321EB" w:rsidRDefault="001D6D8B" w:rsidP="005D13F9">
      <w:pPr>
        <w:ind w:firstLine="720"/>
        <w:jc w:val="both"/>
        <w:rPr>
          <w:sz w:val="24"/>
          <w:szCs w:val="24"/>
        </w:rPr>
      </w:pPr>
      <w:r w:rsidRPr="00D321EB">
        <w:rPr>
          <w:sz w:val="24"/>
          <w:szCs w:val="24"/>
        </w:rPr>
        <w:t>централизация операций по приему и отправке документов;</w:t>
      </w:r>
    </w:p>
    <w:p w:rsidR="001D6D8B" w:rsidRPr="00D321EB" w:rsidRDefault="001D6D8B" w:rsidP="005D13F9">
      <w:pPr>
        <w:ind w:firstLine="720"/>
        <w:jc w:val="both"/>
        <w:rPr>
          <w:sz w:val="24"/>
          <w:szCs w:val="24"/>
        </w:rPr>
      </w:pPr>
      <w:r w:rsidRPr="00D321EB">
        <w:rPr>
          <w:sz w:val="24"/>
          <w:szCs w:val="24"/>
        </w:rPr>
        <w:t>распределение документов на документопотоки, имеющие одинаковый маршрут (маршрутизация документов);</w:t>
      </w:r>
    </w:p>
    <w:p w:rsidR="001D6D8B" w:rsidRPr="00D321EB" w:rsidRDefault="001D6D8B" w:rsidP="005D13F9">
      <w:pPr>
        <w:ind w:firstLine="720"/>
        <w:jc w:val="both"/>
        <w:rPr>
          <w:sz w:val="24"/>
          <w:szCs w:val="24"/>
        </w:rPr>
      </w:pPr>
      <w:r w:rsidRPr="00D321EB">
        <w:rPr>
          <w:sz w:val="24"/>
          <w:szCs w:val="24"/>
        </w:rPr>
        <w:t>организация предварительного рассмотрения поступающих документов;</w:t>
      </w:r>
    </w:p>
    <w:p w:rsidR="001D6D8B" w:rsidRPr="00D321EB" w:rsidRDefault="001D6D8B" w:rsidP="005D13F9">
      <w:pPr>
        <w:ind w:firstLine="720"/>
        <w:jc w:val="both"/>
        <w:rPr>
          <w:sz w:val="24"/>
          <w:szCs w:val="24"/>
        </w:rPr>
      </w:pPr>
      <w:r w:rsidRPr="00D321EB">
        <w:rPr>
          <w:sz w:val="24"/>
          <w:szCs w:val="24"/>
        </w:rPr>
        <w:t>исключение возвратных движений документа, не обусловленных деловой необходимостью;</w:t>
      </w:r>
    </w:p>
    <w:p w:rsidR="001D6D8B" w:rsidRPr="00D321EB" w:rsidRDefault="001D6D8B" w:rsidP="005D13F9">
      <w:pPr>
        <w:ind w:firstLine="720"/>
        <w:jc w:val="both"/>
        <w:rPr>
          <w:sz w:val="24"/>
          <w:szCs w:val="24"/>
        </w:rPr>
      </w:pPr>
      <w:r w:rsidRPr="00D321EB">
        <w:rPr>
          <w:sz w:val="24"/>
          <w:szCs w:val="24"/>
        </w:rPr>
        <w:t>однократность регистрации документов;</w:t>
      </w:r>
    </w:p>
    <w:p w:rsidR="001D6D8B" w:rsidRPr="00D321EB" w:rsidRDefault="001D6D8B" w:rsidP="005D13F9">
      <w:pPr>
        <w:ind w:firstLine="720"/>
        <w:jc w:val="both"/>
        <w:rPr>
          <w:sz w:val="24"/>
          <w:szCs w:val="24"/>
        </w:rPr>
      </w:pPr>
      <w:r w:rsidRPr="00D321EB">
        <w:rPr>
          <w:sz w:val="24"/>
          <w:szCs w:val="24"/>
        </w:rPr>
        <w:t>устранение необоснованных согласований проектов документов;</w:t>
      </w:r>
    </w:p>
    <w:p w:rsidR="001D6D8B" w:rsidRPr="00D321EB" w:rsidRDefault="001D6D8B" w:rsidP="005D13F9">
      <w:pPr>
        <w:ind w:firstLine="720"/>
        <w:jc w:val="both"/>
        <w:rPr>
          <w:sz w:val="24"/>
          <w:szCs w:val="24"/>
        </w:rPr>
      </w:pPr>
      <w:r w:rsidRPr="00D321EB">
        <w:rPr>
          <w:sz w:val="24"/>
          <w:szCs w:val="24"/>
        </w:rPr>
        <w:t>регламентация операций по обработке, рассмотрению и согласованию документов.</w:t>
      </w:r>
    </w:p>
    <w:p w:rsidR="001A1A2F" w:rsidRPr="00D321EB" w:rsidRDefault="00D7759B" w:rsidP="005D13F9">
      <w:pPr>
        <w:ind w:firstLine="720"/>
        <w:jc w:val="both"/>
        <w:rPr>
          <w:sz w:val="24"/>
          <w:szCs w:val="24"/>
        </w:rPr>
      </w:pPr>
      <w:r w:rsidRPr="00D321EB">
        <w:rPr>
          <w:sz w:val="24"/>
          <w:szCs w:val="24"/>
        </w:rPr>
        <w:t>В документообороте выделяются следующие документопотоки:</w:t>
      </w:r>
    </w:p>
    <w:p w:rsidR="001A1A2F" w:rsidRPr="00D321EB" w:rsidRDefault="001A1A2F" w:rsidP="005D13F9">
      <w:pPr>
        <w:ind w:firstLine="720"/>
        <w:jc w:val="both"/>
        <w:rPr>
          <w:sz w:val="24"/>
          <w:szCs w:val="24"/>
        </w:rPr>
      </w:pPr>
      <w:r w:rsidRPr="00D321EB">
        <w:rPr>
          <w:sz w:val="24"/>
          <w:szCs w:val="24"/>
        </w:rPr>
        <w:t>поступающая документация (входящая);</w:t>
      </w:r>
    </w:p>
    <w:p w:rsidR="001A1A2F" w:rsidRPr="00D321EB" w:rsidRDefault="001A1A2F" w:rsidP="005D13F9">
      <w:pPr>
        <w:ind w:firstLine="720"/>
        <w:jc w:val="both"/>
        <w:rPr>
          <w:sz w:val="24"/>
          <w:szCs w:val="24"/>
        </w:rPr>
      </w:pPr>
      <w:r w:rsidRPr="00D321EB">
        <w:rPr>
          <w:sz w:val="24"/>
          <w:szCs w:val="24"/>
        </w:rPr>
        <w:t>отправляемая документация (исходящая);</w:t>
      </w:r>
    </w:p>
    <w:p w:rsidR="001A1A2F" w:rsidRPr="00D321EB" w:rsidRDefault="001A1A2F" w:rsidP="005D13F9">
      <w:pPr>
        <w:ind w:firstLine="720"/>
        <w:jc w:val="both"/>
        <w:rPr>
          <w:sz w:val="24"/>
          <w:szCs w:val="24"/>
        </w:rPr>
      </w:pPr>
      <w:r w:rsidRPr="00D321EB">
        <w:rPr>
          <w:sz w:val="24"/>
          <w:szCs w:val="24"/>
        </w:rPr>
        <w:lastRenderedPageBreak/>
        <w:t>внутренняя документация.</w:t>
      </w:r>
    </w:p>
    <w:p w:rsidR="00D7759B" w:rsidRPr="00D321EB" w:rsidRDefault="00D7759B" w:rsidP="005D13F9">
      <w:pPr>
        <w:ind w:firstLine="708"/>
        <w:jc w:val="both"/>
        <w:rPr>
          <w:sz w:val="24"/>
          <w:szCs w:val="24"/>
        </w:rPr>
      </w:pPr>
      <w:r w:rsidRPr="00D321EB">
        <w:rPr>
          <w:sz w:val="24"/>
          <w:szCs w:val="24"/>
        </w:rPr>
        <w:t>В составе входящей и исходящей документации могут выделяться следующие группы</w:t>
      </w:r>
      <w:r w:rsidRPr="00D321EB">
        <w:rPr>
          <w:rStyle w:val="af9"/>
          <w:sz w:val="24"/>
          <w:szCs w:val="24"/>
        </w:rPr>
        <w:footnoteReference w:id="1"/>
      </w:r>
      <w:r w:rsidRPr="00D321EB">
        <w:rPr>
          <w:sz w:val="24"/>
          <w:szCs w:val="24"/>
        </w:rPr>
        <w:t>:</w:t>
      </w:r>
    </w:p>
    <w:p w:rsidR="00D7759B" w:rsidRPr="00D321EB" w:rsidRDefault="00D7759B" w:rsidP="005D13F9">
      <w:pPr>
        <w:jc w:val="both"/>
        <w:rPr>
          <w:sz w:val="24"/>
          <w:szCs w:val="24"/>
        </w:rPr>
      </w:pPr>
      <w:r w:rsidRPr="00D321EB">
        <w:rPr>
          <w:sz w:val="24"/>
          <w:szCs w:val="24"/>
        </w:rPr>
        <w:t>- документы, поступившие из Аппарата Президента Республики Татарстан, Государственного Совета Республики Татарстан, Кабинета Министров Республики Татарстан, высших судов (Конституционного, Верховного, Арбитражного), Национального банка Республики Татарстан и других подобных организаций;</w:t>
      </w:r>
    </w:p>
    <w:p w:rsidR="00D7759B" w:rsidRPr="00D321EB" w:rsidRDefault="00D7759B" w:rsidP="005D13F9">
      <w:pPr>
        <w:jc w:val="both"/>
        <w:rPr>
          <w:sz w:val="24"/>
          <w:szCs w:val="24"/>
        </w:rPr>
      </w:pPr>
      <w:r w:rsidRPr="00D321EB">
        <w:rPr>
          <w:sz w:val="24"/>
          <w:szCs w:val="24"/>
        </w:rPr>
        <w:t>- документы из других органов государственной власти, органов местного самоуправления Республики Татарстан;</w:t>
      </w:r>
    </w:p>
    <w:p w:rsidR="00D7759B" w:rsidRPr="00D321EB" w:rsidRDefault="00D7759B" w:rsidP="005D13F9">
      <w:pPr>
        <w:jc w:val="both"/>
        <w:rPr>
          <w:sz w:val="24"/>
          <w:szCs w:val="24"/>
        </w:rPr>
      </w:pPr>
      <w:r w:rsidRPr="00D321EB">
        <w:rPr>
          <w:sz w:val="24"/>
          <w:szCs w:val="24"/>
        </w:rPr>
        <w:t>- документы территориальных органов федеральных органов исполнительной власти в Республике Татарстан;</w:t>
      </w:r>
    </w:p>
    <w:p w:rsidR="00D7759B" w:rsidRPr="00D321EB" w:rsidRDefault="00D7759B" w:rsidP="005D13F9">
      <w:pPr>
        <w:jc w:val="both"/>
        <w:rPr>
          <w:sz w:val="24"/>
          <w:szCs w:val="24"/>
        </w:rPr>
      </w:pPr>
      <w:r w:rsidRPr="00D321EB">
        <w:rPr>
          <w:sz w:val="24"/>
          <w:szCs w:val="24"/>
        </w:rPr>
        <w:t>- обращения граждан;</w:t>
      </w:r>
    </w:p>
    <w:p w:rsidR="00D7759B" w:rsidRPr="00D321EB" w:rsidRDefault="00D7759B" w:rsidP="005D13F9">
      <w:pPr>
        <w:jc w:val="both"/>
        <w:rPr>
          <w:sz w:val="24"/>
          <w:szCs w:val="24"/>
        </w:rPr>
      </w:pPr>
      <w:r w:rsidRPr="00D321EB">
        <w:rPr>
          <w:sz w:val="24"/>
          <w:szCs w:val="24"/>
        </w:rPr>
        <w:t>- запросы депутатов Государственной Думы и Совета Федерации, Государственного Совета Республики Татарстан и органов местного самоуправления;</w:t>
      </w:r>
    </w:p>
    <w:p w:rsidR="00D7759B" w:rsidRPr="00D321EB" w:rsidRDefault="00D7759B" w:rsidP="005D13F9">
      <w:pPr>
        <w:jc w:val="both"/>
        <w:rPr>
          <w:sz w:val="24"/>
          <w:szCs w:val="24"/>
        </w:rPr>
      </w:pPr>
      <w:r w:rsidRPr="00D321EB">
        <w:rPr>
          <w:sz w:val="24"/>
          <w:szCs w:val="24"/>
        </w:rPr>
        <w:t>- документы из государственных и негосударственных организаций;</w:t>
      </w:r>
    </w:p>
    <w:p w:rsidR="00D7759B" w:rsidRPr="00D321EB" w:rsidRDefault="00D7759B" w:rsidP="005D13F9">
      <w:pPr>
        <w:jc w:val="both"/>
        <w:rPr>
          <w:sz w:val="24"/>
          <w:szCs w:val="24"/>
        </w:rPr>
      </w:pPr>
      <w:r w:rsidRPr="00D321EB">
        <w:rPr>
          <w:sz w:val="24"/>
          <w:szCs w:val="24"/>
        </w:rPr>
        <w:t>- документы из правительственных и неправительственных организаций зарубежных стран и другие группы документов.</w:t>
      </w:r>
    </w:p>
    <w:p w:rsidR="001A1A2F" w:rsidRPr="00D321EB" w:rsidRDefault="001A1A2F" w:rsidP="005D13F9">
      <w:pPr>
        <w:ind w:firstLine="708"/>
        <w:jc w:val="both"/>
        <w:rPr>
          <w:sz w:val="24"/>
          <w:szCs w:val="24"/>
        </w:rPr>
      </w:pPr>
      <w:r w:rsidRPr="00D321EB">
        <w:rPr>
          <w:sz w:val="24"/>
          <w:szCs w:val="24"/>
        </w:rPr>
        <w:t xml:space="preserve">4.1.2. Порядок прохождения документов и операции, производимые с ними, регламентируются инструкцией по делопроизводству. </w:t>
      </w:r>
      <w:r w:rsidRPr="00D321EB">
        <w:rPr>
          <w:color w:val="FF0000"/>
          <w:sz w:val="24"/>
          <w:szCs w:val="24"/>
        </w:rPr>
        <w:t xml:space="preserve"> </w:t>
      </w:r>
    </w:p>
    <w:p w:rsidR="001A1A2F" w:rsidRPr="00D321EB" w:rsidRDefault="001A1A2F" w:rsidP="005D13F9">
      <w:pPr>
        <w:pStyle w:val="af4"/>
        <w:rPr>
          <w:rFonts w:ascii="Times New Roman" w:hAnsi="Times New Roman"/>
          <w:sz w:val="24"/>
          <w:szCs w:val="24"/>
        </w:rPr>
      </w:pPr>
    </w:p>
    <w:p w:rsidR="001A1A2F" w:rsidRPr="00D321EB" w:rsidRDefault="001A1A2F" w:rsidP="005D13F9">
      <w:pPr>
        <w:pStyle w:val="af4"/>
        <w:rPr>
          <w:rFonts w:ascii="Times New Roman" w:hAnsi="Times New Roman"/>
          <w:sz w:val="24"/>
          <w:szCs w:val="24"/>
        </w:rPr>
      </w:pPr>
      <w:r w:rsidRPr="00D321EB">
        <w:rPr>
          <w:rFonts w:ascii="Times New Roman" w:hAnsi="Times New Roman"/>
          <w:sz w:val="24"/>
          <w:szCs w:val="24"/>
        </w:rPr>
        <w:t>4.2. Организация доставки документов</w:t>
      </w:r>
    </w:p>
    <w:p w:rsidR="001A1A2F" w:rsidRPr="00D321EB" w:rsidRDefault="001A1A2F" w:rsidP="005D13F9">
      <w:pPr>
        <w:pStyle w:val="af4"/>
        <w:rPr>
          <w:rFonts w:ascii="Times New Roman" w:hAnsi="Times New Roman"/>
          <w:sz w:val="24"/>
          <w:szCs w:val="24"/>
        </w:rPr>
      </w:pPr>
    </w:p>
    <w:p w:rsidR="001A1A2F" w:rsidRPr="00D321EB" w:rsidRDefault="001A1A2F" w:rsidP="005D13F9">
      <w:pPr>
        <w:ind w:firstLine="720"/>
        <w:jc w:val="both"/>
        <w:rPr>
          <w:sz w:val="24"/>
          <w:szCs w:val="24"/>
        </w:rPr>
      </w:pPr>
      <w:r w:rsidRPr="00D321EB">
        <w:rPr>
          <w:sz w:val="24"/>
          <w:szCs w:val="24"/>
        </w:rPr>
        <w:t xml:space="preserve">4.2.1. Доставка документов в Исполком осуществляется средствами почтовой, фельдъегерской и электрической связи, в том числе по ЕМСЭД, и нарочными. </w:t>
      </w:r>
    </w:p>
    <w:p w:rsidR="001A1A2F" w:rsidRPr="00D321EB" w:rsidRDefault="001A1A2F" w:rsidP="005D13F9">
      <w:pPr>
        <w:ind w:firstLine="708"/>
        <w:jc w:val="both"/>
        <w:rPr>
          <w:sz w:val="24"/>
          <w:szCs w:val="24"/>
        </w:rPr>
      </w:pPr>
      <w:r w:rsidRPr="00D321EB">
        <w:rPr>
          <w:sz w:val="24"/>
          <w:szCs w:val="24"/>
        </w:rPr>
        <w:t>С помощью почтовой и фельдъегерской связи в Исполком доставляется письменная корреспонденция в виде простых и регистрируемых писем, почтовых карточек, бандеролей и мелких пакетов, а также печатных изданий.</w:t>
      </w:r>
    </w:p>
    <w:p w:rsidR="001A1A2F" w:rsidRPr="00D321EB" w:rsidRDefault="001A1A2F" w:rsidP="005D13F9">
      <w:pPr>
        <w:ind w:firstLine="720"/>
        <w:jc w:val="both"/>
        <w:rPr>
          <w:sz w:val="24"/>
          <w:szCs w:val="24"/>
        </w:rPr>
      </w:pPr>
      <w:r w:rsidRPr="00D321EB">
        <w:rPr>
          <w:sz w:val="24"/>
          <w:szCs w:val="24"/>
        </w:rPr>
        <w:t xml:space="preserve">По каналам электрической связи поступают: телеграммы,  </w:t>
      </w:r>
      <w:proofErr w:type="spellStart"/>
      <w:r w:rsidRPr="00D321EB">
        <w:rPr>
          <w:sz w:val="24"/>
          <w:szCs w:val="24"/>
        </w:rPr>
        <w:t>факсограммы</w:t>
      </w:r>
      <w:proofErr w:type="spellEnd"/>
      <w:r w:rsidRPr="00D321EB">
        <w:rPr>
          <w:sz w:val="24"/>
          <w:szCs w:val="24"/>
        </w:rPr>
        <w:t xml:space="preserve">, телефонограммы, электронные сообщения, в том числе электронные сообщения по ЕМСЭД. </w:t>
      </w:r>
    </w:p>
    <w:p w:rsidR="001A1A2F" w:rsidRPr="00D321EB" w:rsidRDefault="001A1A2F" w:rsidP="005D13F9">
      <w:pPr>
        <w:jc w:val="center"/>
        <w:rPr>
          <w:b/>
          <w:sz w:val="24"/>
          <w:szCs w:val="24"/>
        </w:rPr>
      </w:pPr>
      <w:r w:rsidRPr="00D321EB">
        <w:rPr>
          <w:b/>
          <w:sz w:val="24"/>
          <w:szCs w:val="24"/>
        </w:rPr>
        <w:t xml:space="preserve">4.3. Прием, обработка,  и регистрация </w:t>
      </w:r>
    </w:p>
    <w:p w:rsidR="001A1A2F" w:rsidRPr="00D321EB" w:rsidRDefault="001A1A2F" w:rsidP="005D13F9">
      <w:pPr>
        <w:jc w:val="center"/>
        <w:rPr>
          <w:b/>
          <w:sz w:val="24"/>
          <w:szCs w:val="24"/>
        </w:rPr>
      </w:pPr>
      <w:r w:rsidRPr="00D321EB">
        <w:rPr>
          <w:b/>
          <w:sz w:val="24"/>
          <w:szCs w:val="24"/>
        </w:rPr>
        <w:t>поступающих документов</w:t>
      </w:r>
    </w:p>
    <w:p w:rsidR="001A1A2F" w:rsidRPr="00D321EB" w:rsidRDefault="001A1A2F" w:rsidP="005D13F9">
      <w:pPr>
        <w:jc w:val="center"/>
        <w:rPr>
          <w:b/>
          <w:sz w:val="24"/>
          <w:szCs w:val="24"/>
        </w:rPr>
      </w:pPr>
    </w:p>
    <w:p w:rsidR="001A1A2F" w:rsidRPr="00D321EB" w:rsidRDefault="001A1A2F" w:rsidP="005D13F9">
      <w:pPr>
        <w:ind w:firstLine="708"/>
        <w:jc w:val="both"/>
        <w:rPr>
          <w:sz w:val="24"/>
          <w:szCs w:val="24"/>
        </w:rPr>
      </w:pPr>
      <w:r w:rsidRPr="00D321EB">
        <w:rPr>
          <w:sz w:val="24"/>
          <w:szCs w:val="24"/>
        </w:rPr>
        <w:t>4.3.1. Прием и первичная обработка документов осуществляется главным специалистом отдела информатизации и документооборота Исполком</w:t>
      </w:r>
      <w:r w:rsidR="002914B4" w:rsidRPr="00D321EB">
        <w:rPr>
          <w:sz w:val="24"/>
          <w:szCs w:val="24"/>
        </w:rPr>
        <w:t>а</w:t>
      </w:r>
      <w:r w:rsidRPr="00D321EB">
        <w:rPr>
          <w:sz w:val="24"/>
          <w:szCs w:val="24"/>
        </w:rPr>
        <w:t>. Ошибочно доставленные документы возвращаются отправителю. В случае если адрес отправителя и дата отправки могут быть установлены только по конверту, в котором поступил документ, конверт прилагается к документу.</w:t>
      </w:r>
    </w:p>
    <w:p w:rsidR="0006579D" w:rsidRPr="00D321EB" w:rsidRDefault="0006579D" w:rsidP="005D13F9">
      <w:pPr>
        <w:ind w:firstLine="720"/>
        <w:jc w:val="both"/>
        <w:rPr>
          <w:sz w:val="24"/>
          <w:szCs w:val="24"/>
        </w:rPr>
      </w:pPr>
      <w:r w:rsidRPr="00D321EB">
        <w:rPr>
          <w:sz w:val="24"/>
          <w:szCs w:val="24"/>
        </w:rPr>
        <w:t xml:space="preserve">Конверты с документами вскрываются (за исключением конвертов с пометкой «Секретно», «Для служебного пользования», «Конфиденциально», «Коммерческая тайна» «Лично»), проверяется правильность доставки, целостность упаковки документов. </w:t>
      </w:r>
    </w:p>
    <w:p w:rsidR="0006579D" w:rsidRPr="00D321EB" w:rsidRDefault="0006579D" w:rsidP="005D13F9">
      <w:pPr>
        <w:ind w:firstLine="720"/>
        <w:jc w:val="both"/>
        <w:rPr>
          <w:sz w:val="24"/>
          <w:szCs w:val="24"/>
        </w:rPr>
      </w:pPr>
      <w:r w:rsidRPr="00D321EB">
        <w:rPr>
          <w:sz w:val="24"/>
          <w:szCs w:val="24"/>
        </w:rPr>
        <w:t>Конверты с отметками об ограничении доступа («Секретно», «Для служебного пользования», «Конфиденциально», «Коммерческая тайна») передаются уполномоченному должностному лицу.</w:t>
      </w:r>
    </w:p>
    <w:p w:rsidR="0006579D" w:rsidRPr="00D321EB" w:rsidRDefault="0006579D" w:rsidP="005D13F9">
      <w:pPr>
        <w:ind w:firstLine="720"/>
        <w:jc w:val="both"/>
        <w:rPr>
          <w:sz w:val="24"/>
          <w:szCs w:val="24"/>
        </w:rPr>
      </w:pPr>
      <w:r w:rsidRPr="00D321EB">
        <w:rPr>
          <w:sz w:val="24"/>
          <w:szCs w:val="24"/>
        </w:rPr>
        <w:t>Конве</w:t>
      </w:r>
      <w:r w:rsidR="007E253A">
        <w:rPr>
          <w:sz w:val="24"/>
          <w:szCs w:val="24"/>
        </w:rPr>
        <w:t>рты с пометкой «Лично»</w:t>
      </w:r>
      <w:r w:rsidRPr="00D321EB">
        <w:rPr>
          <w:sz w:val="24"/>
          <w:szCs w:val="24"/>
        </w:rPr>
        <w:t xml:space="preserve"> передаются непосредственно тому лицу, сведения о котором указаны на конверте.</w:t>
      </w:r>
    </w:p>
    <w:p w:rsidR="00D72B34" w:rsidRPr="00D321EB" w:rsidRDefault="00D72B34" w:rsidP="005D13F9">
      <w:pPr>
        <w:ind w:firstLine="720"/>
        <w:jc w:val="both"/>
        <w:rPr>
          <w:sz w:val="24"/>
          <w:szCs w:val="24"/>
        </w:rPr>
      </w:pPr>
      <w:r w:rsidRPr="00D321EB">
        <w:rPr>
          <w:sz w:val="24"/>
          <w:szCs w:val="24"/>
        </w:rPr>
        <w:t>При обнаружении повреждений, отсутствия документов или приложений к ним составляется акт в трех экземплярах (один акт остается в отделе информатизации  и  документооборота, второй приобщается к поступившему документу, третий направляется отправителю документа).</w:t>
      </w:r>
    </w:p>
    <w:p w:rsidR="00D72B34" w:rsidRPr="00D321EB" w:rsidRDefault="00D72B34" w:rsidP="005D13F9">
      <w:pPr>
        <w:ind w:firstLine="708"/>
        <w:jc w:val="both"/>
        <w:rPr>
          <w:color w:val="000000"/>
          <w:sz w:val="24"/>
          <w:szCs w:val="24"/>
        </w:rPr>
      </w:pPr>
      <w:r w:rsidRPr="00D321EB">
        <w:rPr>
          <w:color w:val="000000"/>
          <w:sz w:val="24"/>
          <w:szCs w:val="24"/>
        </w:rPr>
        <w:t>Конверты и другая упаковка уничтожаются, кроме случаев, когда только по ним можно установить адрес, фамилию отправителя или дату отправки и получения документа.</w:t>
      </w:r>
    </w:p>
    <w:p w:rsidR="00D72B34" w:rsidRPr="00D321EB" w:rsidRDefault="00D72B34" w:rsidP="005D13F9">
      <w:pPr>
        <w:ind w:firstLine="708"/>
        <w:jc w:val="both"/>
        <w:rPr>
          <w:color w:val="000000"/>
          <w:sz w:val="24"/>
          <w:szCs w:val="24"/>
        </w:rPr>
      </w:pPr>
      <w:r w:rsidRPr="00D321EB">
        <w:rPr>
          <w:color w:val="000000"/>
          <w:sz w:val="24"/>
          <w:szCs w:val="24"/>
        </w:rPr>
        <w:lastRenderedPageBreak/>
        <w:t>Конверты, в которых поступили письма, заявления, и жалобы граждан, к переписке прилагаются обязательно.</w:t>
      </w:r>
    </w:p>
    <w:p w:rsidR="00D72B34" w:rsidRPr="00D321EB" w:rsidRDefault="00D72B34" w:rsidP="005D13F9">
      <w:pPr>
        <w:ind w:firstLine="708"/>
        <w:jc w:val="both"/>
        <w:rPr>
          <w:color w:val="000000"/>
          <w:sz w:val="24"/>
          <w:szCs w:val="24"/>
        </w:rPr>
      </w:pPr>
      <w:r w:rsidRPr="00D321EB">
        <w:rPr>
          <w:color w:val="000000"/>
          <w:sz w:val="24"/>
          <w:szCs w:val="24"/>
        </w:rPr>
        <w:t>Кроме того, конверты сохраняются и прилагаются к заявлениям, жалобам, ответам на жалобы и другим документам, связанным с рассмотрением дел в судах общей юрисдикции и арбитражных судах, а также к решениям, определениям и постановлениям судов.</w:t>
      </w:r>
    </w:p>
    <w:p w:rsidR="00D72B34" w:rsidRPr="00D321EB" w:rsidRDefault="00D72B34" w:rsidP="005D13F9">
      <w:pPr>
        <w:ind w:firstLine="720"/>
        <w:jc w:val="both"/>
        <w:rPr>
          <w:sz w:val="24"/>
          <w:szCs w:val="24"/>
        </w:rPr>
      </w:pPr>
      <w:r w:rsidRPr="00D321EB">
        <w:rPr>
          <w:sz w:val="24"/>
          <w:szCs w:val="24"/>
        </w:rPr>
        <w:t xml:space="preserve">Извлеченные из конвертов документы подлежат сортировке на регистрируемые и нерегистрируемые. </w:t>
      </w:r>
    </w:p>
    <w:p w:rsidR="001A1A2F" w:rsidRPr="00D321EB" w:rsidRDefault="001A1A2F" w:rsidP="005D13F9">
      <w:pPr>
        <w:ind w:firstLine="708"/>
        <w:jc w:val="both"/>
        <w:rPr>
          <w:sz w:val="24"/>
          <w:szCs w:val="24"/>
        </w:rPr>
      </w:pPr>
      <w:r w:rsidRPr="00D321EB">
        <w:rPr>
          <w:sz w:val="24"/>
          <w:szCs w:val="24"/>
        </w:rPr>
        <w:t xml:space="preserve">К документам, не подлежащим регистрации, относятся документы, не требующие исполнения и не содержащие информации, используемой в справочных целях: пригласительные, поздравительные письма, телеграммы, билеты, планы, программы семинаров, конференций и других подобных мероприятий, документы по бухгалтерскому учету, материально-техническому обеспечению, плановые, финансовые документы, формы статистической отчетности, поступающие без сопроводительного письма, рекламные документы,  печатные издания, унифицированные формы и бланки документов, адресованная государственным архивам (передается по принадлежности). </w:t>
      </w:r>
    </w:p>
    <w:p w:rsidR="00E42241" w:rsidRPr="00D321EB" w:rsidRDefault="00E42241" w:rsidP="005D13F9">
      <w:pPr>
        <w:ind w:firstLine="720"/>
        <w:jc w:val="both"/>
        <w:rPr>
          <w:sz w:val="24"/>
          <w:szCs w:val="24"/>
        </w:rPr>
      </w:pPr>
      <w:r w:rsidRPr="00D321EB">
        <w:rPr>
          <w:sz w:val="24"/>
          <w:szCs w:val="24"/>
        </w:rPr>
        <w:t>Документы, поступившие в рабочее время, проходят первичную обработку и передаются на регистрацию в день поступления, при поступлении в нерабочее время – на следующий рабочий день;</w:t>
      </w:r>
    </w:p>
    <w:p w:rsidR="00E42241" w:rsidRPr="00D321EB" w:rsidRDefault="00E42241" w:rsidP="005D13F9">
      <w:pPr>
        <w:ind w:firstLine="720"/>
        <w:jc w:val="both"/>
        <w:rPr>
          <w:sz w:val="24"/>
          <w:szCs w:val="24"/>
        </w:rPr>
      </w:pPr>
      <w:r w:rsidRPr="00D321EB">
        <w:rPr>
          <w:sz w:val="24"/>
          <w:szCs w:val="24"/>
        </w:rPr>
        <w:t>Документы, поступившие с отметками «Срочно», «Оперативно» и др., передаются на регистрацию незамедлительно.</w:t>
      </w:r>
    </w:p>
    <w:p w:rsidR="00E42241" w:rsidRPr="00D321EB" w:rsidRDefault="00E42241" w:rsidP="005D13F9">
      <w:pPr>
        <w:ind w:firstLine="708"/>
        <w:jc w:val="both"/>
        <w:rPr>
          <w:sz w:val="24"/>
          <w:szCs w:val="24"/>
        </w:rPr>
      </w:pPr>
      <w:r w:rsidRPr="00D321EB">
        <w:rPr>
          <w:sz w:val="24"/>
          <w:szCs w:val="24"/>
        </w:rPr>
        <w:t>Поступившие телеграммы принимаются под расписку с проставлением даты и времени приема</w:t>
      </w:r>
      <w:r w:rsidRPr="00D321EB">
        <w:rPr>
          <w:b/>
          <w:sz w:val="24"/>
          <w:szCs w:val="24"/>
        </w:rPr>
        <w:t>,</w:t>
      </w:r>
      <w:r w:rsidRPr="00D321EB">
        <w:rPr>
          <w:sz w:val="24"/>
          <w:szCs w:val="24"/>
        </w:rPr>
        <w:t xml:space="preserve">  затем передаются на рассмотрение руководству и исполнение.</w:t>
      </w:r>
    </w:p>
    <w:p w:rsidR="00E42241" w:rsidRPr="00D321EB" w:rsidRDefault="00E42241" w:rsidP="005D13F9">
      <w:pPr>
        <w:ind w:firstLine="708"/>
        <w:jc w:val="both"/>
        <w:rPr>
          <w:sz w:val="24"/>
          <w:szCs w:val="24"/>
        </w:rPr>
      </w:pPr>
      <w:r w:rsidRPr="00D321EB">
        <w:rPr>
          <w:sz w:val="24"/>
          <w:szCs w:val="24"/>
        </w:rPr>
        <w:t>Текст поступившей телефонограммы записывается получателем, регистрируется в журнале и оперативно передается руководителю, которому она адресована.</w:t>
      </w:r>
    </w:p>
    <w:p w:rsidR="001A1A2F" w:rsidRPr="00D321EB" w:rsidRDefault="001A1A2F" w:rsidP="005D13F9">
      <w:pPr>
        <w:ind w:firstLine="708"/>
        <w:jc w:val="both"/>
        <w:rPr>
          <w:sz w:val="24"/>
          <w:szCs w:val="24"/>
        </w:rPr>
      </w:pPr>
      <w:r w:rsidRPr="00D321EB">
        <w:rPr>
          <w:spacing w:val="-1"/>
          <w:sz w:val="24"/>
          <w:szCs w:val="24"/>
        </w:rPr>
        <w:t>4.3.2. Документы, адресованные руководству Исполкома</w:t>
      </w:r>
      <w:r w:rsidRPr="00D321EB">
        <w:rPr>
          <w:sz w:val="24"/>
          <w:szCs w:val="24"/>
        </w:rPr>
        <w:t xml:space="preserve">, а также без указания конкретного лица или структурного подразделения предварительно рассматриваются главным специалистом отдела информатизации и документооборота. </w:t>
      </w:r>
    </w:p>
    <w:p w:rsidR="001A1A2F" w:rsidRPr="00D321EB" w:rsidRDefault="001A1A2F" w:rsidP="005D13F9">
      <w:pPr>
        <w:ind w:firstLine="708"/>
        <w:jc w:val="both"/>
        <w:rPr>
          <w:sz w:val="24"/>
          <w:szCs w:val="24"/>
        </w:rPr>
      </w:pPr>
      <w:r w:rsidRPr="00D321EB">
        <w:rPr>
          <w:sz w:val="24"/>
          <w:szCs w:val="24"/>
        </w:rPr>
        <w:t xml:space="preserve"> Предварительное рассмотрение документов проводится с целью выделения из всего массива поступившей корреспонденции документов, требующих обязательного рассмотрения руководством. </w:t>
      </w:r>
    </w:p>
    <w:p w:rsidR="001A1A2F" w:rsidRPr="00D321EB" w:rsidRDefault="001A1A2F" w:rsidP="005D13F9">
      <w:pPr>
        <w:ind w:firstLine="708"/>
        <w:jc w:val="both"/>
        <w:rPr>
          <w:sz w:val="24"/>
          <w:szCs w:val="24"/>
        </w:rPr>
      </w:pPr>
      <w:r w:rsidRPr="00D321EB">
        <w:rPr>
          <w:sz w:val="24"/>
          <w:szCs w:val="24"/>
        </w:rPr>
        <w:t xml:space="preserve">Документы, поступающие в Исполком по вопросам, не требующим рассмотрения руководством,   направляются непосредственно в структурные подразделения и ответственным исполнителям. Основанием для принятия решения в ходе предварительного рассмотрения является содержание документа, а не </w:t>
      </w:r>
      <w:proofErr w:type="spellStart"/>
      <w:r w:rsidRPr="00D321EB">
        <w:rPr>
          <w:sz w:val="24"/>
          <w:szCs w:val="24"/>
        </w:rPr>
        <w:t>адресование</w:t>
      </w:r>
      <w:proofErr w:type="spellEnd"/>
      <w:r w:rsidRPr="00D321EB">
        <w:rPr>
          <w:sz w:val="24"/>
          <w:szCs w:val="24"/>
        </w:rPr>
        <w:t xml:space="preserve"> документа соответствующему должностному лицу. </w:t>
      </w:r>
    </w:p>
    <w:p w:rsidR="00E42241" w:rsidRPr="00D321EB" w:rsidRDefault="00E42241" w:rsidP="005D13F9">
      <w:pPr>
        <w:ind w:firstLine="720"/>
        <w:jc w:val="both"/>
        <w:rPr>
          <w:sz w:val="24"/>
          <w:szCs w:val="24"/>
        </w:rPr>
      </w:pPr>
      <w:r w:rsidRPr="00D321EB">
        <w:rPr>
          <w:sz w:val="24"/>
          <w:szCs w:val="24"/>
        </w:rPr>
        <w:t>Без предварительного рассмотрения передаются по назначению документы, адресованные непосредственно структурным подразделениям.</w:t>
      </w:r>
    </w:p>
    <w:p w:rsidR="00E42241" w:rsidRPr="00D321EB" w:rsidRDefault="00E42241" w:rsidP="005D13F9">
      <w:pPr>
        <w:ind w:firstLine="720"/>
        <w:jc w:val="both"/>
        <w:rPr>
          <w:sz w:val="24"/>
          <w:szCs w:val="24"/>
        </w:rPr>
      </w:pPr>
      <w:r w:rsidRPr="00D321EB">
        <w:rPr>
          <w:sz w:val="24"/>
          <w:szCs w:val="24"/>
        </w:rPr>
        <w:t>Результатом предварительного рассмотрения должно быть направление документа Руководителю Исполкома или его заместителям в соответствии с установленным в Исполкоме распределением обязанностей между руководителем</w:t>
      </w:r>
      <w:r w:rsidRPr="00D321EB">
        <w:rPr>
          <w:i/>
          <w:color w:val="FF0000"/>
          <w:sz w:val="24"/>
          <w:szCs w:val="24"/>
        </w:rPr>
        <w:t xml:space="preserve"> </w:t>
      </w:r>
      <w:r w:rsidRPr="00D321EB">
        <w:rPr>
          <w:sz w:val="24"/>
          <w:szCs w:val="24"/>
        </w:rPr>
        <w:t>Исполкома, его заместителями и иными должностными лицами для вынесения указания по исполнению документа.</w:t>
      </w:r>
    </w:p>
    <w:p w:rsidR="001A1A2F" w:rsidRPr="00D321EB" w:rsidRDefault="001A1A2F" w:rsidP="005D13F9">
      <w:pPr>
        <w:ind w:firstLine="708"/>
        <w:jc w:val="both"/>
        <w:rPr>
          <w:sz w:val="24"/>
          <w:szCs w:val="24"/>
        </w:rPr>
      </w:pPr>
      <w:r w:rsidRPr="00D321EB">
        <w:rPr>
          <w:sz w:val="24"/>
          <w:szCs w:val="24"/>
        </w:rPr>
        <w:t xml:space="preserve">4.3.3. В Исполкоме осуществляется централизованная регистрация документов. Регистрацию входящих документов в Исполкоме осуществляет главный специалист отдела информатизации и документооборота, в структурных подразделениях </w:t>
      </w:r>
      <w:r w:rsidR="002D27F7" w:rsidRPr="00D321EB">
        <w:rPr>
          <w:sz w:val="24"/>
          <w:szCs w:val="24"/>
        </w:rPr>
        <w:t xml:space="preserve">(административная комиссия при Исполкоме, комиссия по делам несовершеннолетних и защите их прав при Исполкоме, сектор  по опеке и попечительству при Исполкоме, архивный отдел Исполкома, отдел </w:t>
      </w:r>
      <w:proofErr w:type="spellStart"/>
      <w:r w:rsidR="002D27F7" w:rsidRPr="00D321EB">
        <w:rPr>
          <w:sz w:val="24"/>
          <w:szCs w:val="24"/>
        </w:rPr>
        <w:t>ЗАГСа</w:t>
      </w:r>
      <w:proofErr w:type="spellEnd"/>
      <w:r w:rsidR="002D27F7" w:rsidRPr="00D321EB">
        <w:rPr>
          <w:sz w:val="24"/>
          <w:szCs w:val="24"/>
        </w:rPr>
        <w:t xml:space="preserve">  Исполкома</w:t>
      </w:r>
      <w:r w:rsidRPr="00D321EB">
        <w:rPr>
          <w:sz w:val="24"/>
          <w:szCs w:val="24"/>
        </w:rPr>
        <w:t>)</w:t>
      </w:r>
      <w:r w:rsidRPr="00D321EB">
        <w:rPr>
          <w:color w:val="FF0000"/>
          <w:sz w:val="24"/>
          <w:szCs w:val="24"/>
        </w:rPr>
        <w:t xml:space="preserve"> </w:t>
      </w:r>
      <w:r w:rsidRPr="00D321EB">
        <w:rPr>
          <w:sz w:val="24"/>
          <w:szCs w:val="24"/>
        </w:rPr>
        <w:t>- работники, ответственные за ведение делопроизводства.  Регистрация входящих документов осуществляется путем заполнения регистрационно-контрольной  формы документа (далее - РКФ) в ЕМСЭД. Правила заполнения основных реквизитов представлены в приложении №  10.</w:t>
      </w:r>
    </w:p>
    <w:p w:rsidR="001A1A2F" w:rsidRPr="00D321EB" w:rsidRDefault="001A1A2F" w:rsidP="005D13F9">
      <w:pPr>
        <w:ind w:firstLine="720"/>
        <w:jc w:val="both"/>
        <w:rPr>
          <w:sz w:val="24"/>
          <w:szCs w:val="24"/>
        </w:rPr>
      </w:pPr>
      <w:r w:rsidRPr="00D321EB">
        <w:rPr>
          <w:sz w:val="24"/>
          <w:szCs w:val="24"/>
        </w:rPr>
        <w:t>К  РКФ путем сканирования прикрепляется электронный образ документа,  поступивший в Исполком на бумажном носителе. Включение электронного образа документа в ЕМСЭД возможно после его сравнения с подлинником документа.</w:t>
      </w:r>
    </w:p>
    <w:p w:rsidR="001A1A2F" w:rsidRPr="00D321EB" w:rsidRDefault="001A1A2F" w:rsidP="005D13F9">
      <w:pPr>
        <w:ind w:firstLine="708"/>
        <w:jc w:val="both"/>
        <w:rPr>
          <w:sz w:val="24"/>
          <w:szCs w:val="24"/>
        </w:rPr>
      </w:pPr>
      <w:r w:rsidRPr="00D321EB">
        <w:rPr>
          <w:sz w:val="24"/>
          <w:szCs w:val="24"/>
        </w:rPr>
        <w:t xml:space="preserve"> Не сканируются и не прикрепляются электронные образы следующих  документов: с пометкой «Для служебного пользования», содержащие персональные данные,  нотариально </w:t>
      </w:r>
      <w:r w:rsidRPr="00D321EB">
        <w:rPr>
          <w:sz w:val="24"/>
          <w:szCs w:val="24"/>
        </w:rPr>
        <w:lastRenderedPageBreak/>
        <w:t xml:space="preserve">заверенные, а также скрепленные документы, заверенные подписью должностного лица и печатью организации, объемные приложения к документам (брошюры, книги, проспекты). </w:t>
      </w:r>
    </w:p>
    <w:p w:rsidR="00941773" w:rsidRPr="00D321EB" w:rsidRDefault="00941773" w:rsidP="005D13F9">
      <w:pPr>
        <w:ind w:firstLine="720"/>
        <w:jc w:val="both"/>
        <w:rPr>
          <w:sz w:val="24"/>
          <w:szCs w:val="24"/>
        </w:rPr>
      </w:pPr>
      <w:r w:rsidRPr="00D321EB">
        <w:rPr>
          <w:sz w:val="24"/>
          <w:szCs w:val="24"/>
        </w:rPr>
        <w:t xml:space="preserve">Регистрируются документы, поступающие из других организаций и от физических лиц, а также создаваемые - внутренние и отправляемые (порядок регистрации создаваемых документов установлен </w:t>
      </w:r>
      <w:proofErr w:type="spellStart"/>
      <w:r w:rsidRPr="00D321EB">
        <w:rPr>
          <w:sz w:val="24"/>
          <w:szCs w:val="24"/>
        </w:rPr>
        <w:t>п.п</w:t>
      </w:r>
      <w:proofErr w:type="spellEnd"/>
      <w:r w:rsidRPr="00D321EB">
        <w:rPr>
          <w:sz w:val="24"/>
          <w:szCs w:val="24"/>
        </w:rPr>
        <w:t xml:space="preserve">. </w:t>
      </w:r>
      <w:r w:rsidR="0085327A" w:rsidRPr="00D321EB">
        <w:rPr>
          <w:color w:val="FF0000"/>
          <w:sz w:val="24"/>
          <w:szCs w:val="24"/>
        </w:rPr>
        <w:t>4.3, 4.4</w:t>
      </w:r>
      <w:r w:rsidRPr="00D321EB">
        <w:rPr>
          <w:color w:val="FF0000"/>
          <w:sz w:val="24"/>
          <w:szCs w:val="24"/>
        </w:rPr>
        <w:t>.</w:t>
      </w:r>
      <w:r w:rsidRPr="00D321EB">
        <w:rPr>
          <w:sz w:val="24"/>
          <w:szCs w:val="24"/>
        </w:rPr>
        <w:t xml:space="preserve"> настоящей Инструкции). Документы регистрируются независимо от способа их доставки, передачи или создания.</w:t>
      </w:r>
    </w:p>
    <w:p w:rsidR="00941773" w:rsidRPr="00D321EB" w:rsidRDefault="00941773" w:rsidP="005D13F9">
      <w:pPr>
        <w:ind w:firstLine="720"/>
        <w:jc w:val="both"/>
        <w:rPr>
          <w:sz w:val="24"/>
          <w:szCs w:val="24"/>
        </w:rPr>
      </w:pPr>
      <w:bookmarkStart w:id="3" w:name="sub_353"/>
      <w:r w:rsidRPr="00D321EB">
        <w:rPr>
          <w:color w:val="000000"/>
          <w:sz w:val="24"/>
          <w:szCs w:val="24"/>
        </w:rPr>
        <w:t>Поступающие документы регистрируются только после их предварительного рассмотрения</w:t>
      </w:r>
      <w:r w:rsidRPr="00D321EB">
        <w:rPr>
          <w:sz w:val="24"/>
          <w:szCs w:val="24"/>
        </w:rPr>
        <w:t>.</w:t>
      </w:r>
    </w:p>
    <w:p w:rsidR="00941773" w:rsidRPr="00D321EB" w:rsidRDefault="00941773" w:rsidP="005D13F9">
      <w:pPr>
        <w:ind w:firstLine="720"/>
        <w:jc w:val="both"/>
        <w:rPr>
          <w:sz w:val="24"/>
          <w:szCs w:val="24"/>
        </w:rPr>
      </w:pPr>
      <w:r w:rsidRPr="00D321EB">
        <w:rPr>
          <w:color w:val="000000"/>
          <w:sz w:val="24"/>
          <w:szCs w:val="24"/>
        </w:rPr>
        <w:t xml:space="preserve">Регистрация документов производится в пределах выделенных документопотоков, групп </w:t>
      </w:r>
      <w:r w:rsidRPr="00D321EB">
        <w:rPr>
          <w:sz w:val="24"/>
          <w:szCs w:val="24"/>
        </w:rPr>
        <w:t>в зависимости от названия вида документа, автора и содержания</w:t>
      </w:r>
      <w:r w:rsidRPr="00D321EB">
        <w:rPr>
          <w:color w:val="000000"/>
          <w:sz w:val="24"/>
          <w:szCs w:val="24"/>
        </w:rPr>
        <w:t xml:space="preserve"> (см. п. 4.1.1.). </w:t>
      </w:r>
      <w:r w:rsidRPr="00D321EB">
        <w:rPr>
          <w:sz w:val="24"/>
          <w:szCs w:val="24"/>
        </w:rPr>
        <w:t>Отдельно регистрируются документы</w:t>
      </w:r>
      <w:r w:rsidRPr="00D321EB">
        <w:rPr>
          <w:rStyle w:val="af9"/>
          <w:sz w:val="24"/>
          <w:szCs w:val="24"/>
        </w:rPr>
        <w:footnoteReference w:id="2"/>
      </w:r>
      <w:r w:rsidRPr="00D321EB">
        <w:rPr>
          <w:sz w:val="24"/>
          <w:szCs w:val="24"/>
        </w:rPr>
        <w:t xml:space="preserve">: </w:t>
      </w:r>
    </w:p>
    <w:p w:rsidR="00941773" w:rsidRPr="00D321EB" w:rsidRDefault="00941773" w:rsidP="005D13F9">
      <w:pPr>
        <w:ind w:firstLine="220"/>
        <w:jc w:val="both"/>
        <w:rPr>
          <w:sz w:val="24"/>
          <w:szCs w:val="24"/>
        </w:rPr>
      </w:pPr>
      <w:r w:rsidRPr="00D321EB">
        <w:rPr>
          <w:sz w:val="24"/>
          <w:szCs w:val="24"/>
        </w:rPr>
        <w:t>- поступившие из высших органов государственной власти (Государственного Совета Республики Татарстан, Аппарата Президента Республики Татарстан, Кабинета Министров Республики);</w:t>
      </w:r>
    </w:p>
    <w:p w:rsidR="00941773" w:rsidRPr="00D321EB" w:rsidRDefault="00941773" w:rsidP="005D13F9">
      <w:pPr>
        <w:ind w:firstLine="220"/>
        <w:jc w:val="both"/>
        <w:rPr>
          <w:sz w:val="24"/>
          <w:szCs w:val="24"/>
        </w:rPr>
      </w:pPr>
      <w:r w:rsidRPr="00D321EB">
        <w:rPr>
          <w:sz w:val="24"/>
          <w:szCs w:val="24"/>
        </w:rPr>
        <w:t xml:space="preserve">- поступившие из органов государственной исполнительной власти (министерств и ведомств); </w:t>
      </w:r>
    </w:p>
    <w:p w:rsidR="00941773" w:rsidRPr="00D321EB" w:rsidRDefault="00941773" w:rsidP="005D13F9">
      <w:pPr>
        <w:ind w:firstLine="220"/>
        <w:jc w:val="both"/>
        <w:rPr>
          <w:sz w:val="24"/>
          <w:szCs w:val="24"/>
        </w:rPr>
      </w:pPr>
      <w:r w:rsidRPr="00D321EB">
        <w:rPr>
          <w:sz w:val="24"/>
          <w:szCs w:val="24"/>
        </w:rPr>
        <w:t xml:space="preserve">- поступившие из органов местного самоуправления; </w:t>
      </w:r>
    </w:p>
    <w:p w:rsidR="00941773" w:rsidRPr="00D321EB" w:rsidRDefault="00941773" w:rsidP="005D13F9">
      <w:pPr>
        <w:ind w:firstLine="220"/>
        <w:jc w:val="both"/>
        <w:rPr>
          <w:sz w:val="24"/>
          <w:szCs w:val="24"/>
        </w:rPr>
      </w:pPr>
      <w:r w:rsidRPr="00D321EB">
        <w:rPr>
          <w:sz w:val="24"/>
          <w:szCs w:val="24"/>
        </w:rPr>
        <w:t>- протоколы и решения коллегиальных органов;</w:t>
      </w:r>
    </w:p>
    <w:p w:rsidR="00941773" w:rsidRPr="00D321EB" w:rsidRDefault="00941773" w:rsidP="005D13F9">
      <w:pPr>
        <w:ind w:firstLine="220"/>
        <w:jc w:val="both"/>
        <w:rPr>
          <w:sz w:val="24"/>
          <w:szCs w:val="24"/>
        </w:rPr>
      </w:pPr>
      <w:r w:rsidRPr="00D321EB">
        <w:rPr>
          <w:sz w:val="24"/>
          <w:szCs w:val="24"/>
        </w:rPr>
        <w:t>- приказы по основной деятельности;</w:t>
      </w:r>
    </w:p>
    <w:p w:rsidR="00941773" w:rsidRPr="00D321EB" w:rsidRDefault="00941773" w:rsidP="005D13F9">
      <w:pPr>
        <w:ind w:firstLine="220"/>
        <w:jc w:val="both"/>
        <w:rPr>
          <w:sz w:val="24"/>
          <w:szCs w:val="24"/>
        </w:rPr>
      </w:pPr>
      <w:r w:rsidRPr="00D321EB">
        <w:rPr>
          <w:sz w:val="24"/>
          <w:szCs w:val="24"/>
        </w:rPr>
        <w:t>- приказы по вопросам муниципальной службы и кадров;</w:t>
      </w:r>
    </w:p>
    <w:p w:rsidR="00941773" w:rsidRPr="00D321EB" w:rsidRDefault="00941773" w:rsidP="005D13F9">
      <w:pPr>
        <w:ind w:firstLine="220"/>
        <w:jc w:val="both"/>
        <w:rPr>
          <w:sz w:val="24"/>
          <w:szCs w:val="24"/>
        </w:rPr>
      </w:pPr>
      <w:r w:rsidRPr="00D321EB">
        <w:rPr>
          <w:sz w:val="24"/>
          <w:szCs w:val="24"/>
        </w:rPr>
        <w:t>- служебная переписка;</w:t>
      </w:r>
    </w:p>
    <w:p w:rsidR="00941773" w:rsidRPr="00D321EB" w:rsidRDefault="00941773" w:rsidP="005D13F9">
      <w:pPr>
        <w:ind w:firstLine="220"/>
        <w:jc w:val="both"/>
        <w:rPr>
          <w:sz w:val="24"/>
          <w:szCs w:val="24"/>
        </w:rPr>
      </w:pPr>
      <w:r w:rsidRPr="00D321EB">
        <w:rPr>
          <w:sz w:val="24"/>
          <w:szCs w:val="24"/>
        </w:rPr>
        <w:t>- обращения граждан;</w:t>
      </w:r>
    </w:p>
    <w:p w:rsidR="00941773" w:rsidRPr="00D321EB" w:rsidRDefault="00941773" w:rsidP="005D13F9">
      <w:pPr>
        <w:ind w:firstLine="220"/>
        <w:jc w:val="both"/>
        <w:rPr>
          <w:sz w:val="24"/>
          <w:szCs w:val="24"/>
        </w:rPr>
      </w:pPr>
      <w:r w:rsidRPr="00D321EB">
        <w:rPr>
          <w:sz w:val="24"/>
          <w:szCs w:val="24"/>
        </w:rPr>
        <w:t>- поступившие от зарубежных корреспондентов;</w:t>
      </w:r>
    </w:p>
    <w:p w:rsidR="00941773" w:rsidRPr="00D321EB" w:rsidRDefault="00941773" w:rsidP="005D13F9">
      <w:pPr>
        <w:ind w:firstLine="220"/>
        <w:jc w:val="both"/>
        <w:rPr>
          <w:sz w:val="24"/>
          <w:szCs w:val="24"/>
        </w:rPr>
      </w:pPr>
      <w:r w:rsidRPr="00D321EB">
        <w:rPr>
          <w:sz w:val="24"/>
          <w:szCs w:val="24"/>
        </w:rPr>
        <w:t>- принимаемые по каналам факсимильной связи и электронной почты.</w:t>
      </w:r>
    </w:p>
    <w:p w:rsidR="00941773" w:rsidRPr="00D321EB" w:rsidRDefault="00941773" w:rsidP="005D13F9">
      <w:pPr>
        <w:ind w:firstLine="720"/>
        <w:jc w:val="both"/>
        <w:rPr>
          <w:sz w:val="24"/>
          <w:szCs w:val="24"/>
        </w:rPr>
      </w:pPr>
      <w:r w:rsidRPr="00D321EB">
        <w:rPr>
          <w:sz w:val="24"/>
          <w:szCs w:val="24"/>
        </w:rPr>
        <w:t xml:space="preserve">Поступившие документы регистрируются один раз в день поступления, на следующий рабочий день (в случае поступления документа в нерабочее время). Документы с пометкой «Срочно», «Оперативно» и т.п. регистрируются незамедлительно. </w:t>
      </w:r>
    </w:p>
    <w:bookmarkEnd w:id="3"/>
    <w:p w:rsidR="00941773" w:rsidRPr="00D321EB" w:rsidRDefault="00941773" w:rsidP="005D13F9">
      <w:pPr>
        <w:ind w:firstLine="720"/>
        <w:jc w:val="both"/>
        <w:rPr>
          <w:sz w:val="24"/>
          <w:szCs w:val="24"/>
        </w:rPr>
      </w:pPr>
      <w:r w:rsidRPr="00D321EB">
        <w:rPr>
          <w:sz w:val="24"/>
          <w:szCs w:val="24"/>
        </w:rPr>
        <w:t>На документе в нижнем правом углу его первого листа проставляется отметка о поступлении с указанием даты поступления  и входящего рег</w:t>
      </w:r>
      <w:r w:rsidR="0085327A" w:rsidRPr="00D321EB">
        <w:rPr>
          <w:sz w:val="24"/>
          <w:szCs w:val="24"/>
        </w:rPr>
        <w:t xml:space="preserve">истрационного номера документа </w:t>
      </w:r>
      <w:r w:rsidRPr="00D321EB">
        <w:rPr>
          <w:sz w:val="24"/>
          <w:szCs w:val="24"/>
        </w:rPr>
        <w:t xml:space="preserve"> </w:t>
      </w:r>
    </w:p>
    <w:p w:rsidR="00941773" w:rsidRPr="00D321EB" w:rsidRDefault="00941773" w:rsidP="005D13F9">
      <w:pPr>
        <w:ind w:firstLine="708"/>
        <w:jc w:val="both"/>
        <w:rPr>
          <w:color w:val="000000"/>
          <w:sz w:val="24"/>
          <w:szCs w:val="24"/>
        </w:rPr>
      </w:pPr>
      <w:r w:rsidRPr="00D321EB">
        <w:rPr>
          <w:color w:val="000000"/>
          <w:sz w:val="24"/>
          <w:szCs w:val="24"/>
        </w:rPr>
        <w:t>Для достижения информационной совместимости регистрационных данных и создания условий перехода к автоматизированной регистрации устанавливается следующий обязательный состав реквизитов регистрации:</w:t>
      </w:r>
    </w:p>
    <w:p w:rsidR="00941773" w:rsidRPr="00D321EB" w:rsidRDefault="00941773" w:rsidP="005D13F9">
      <w:pPr>
        <w:ind w:firstLine="225"/>
        <w:jc w:val="both"/>
        <w:rPr>
          <w:color w:val="000000"/>
          <w:sz w:val="24"/>
          <w:szCs w:val="24"/>
        </w:rPr>
      </w:pPr>
      <w:r w:rsidRPr="00D321EB">
        <w:rPr>
          <w:iCs/>
          <w:color w:val="000000"/>
          <w:sz w:val="24"/>
          <w:szCs w:val="24"/>
        </w:rPr>
        <w:t xml:space="preserve">- наименование организации (адресата или адресанта), </w:t>
      </w:r>
      <w:r w:rsidRPr="00D321EB">
        <w:rPr>
          <w:color w:val="000000"/>
          <w:sz w:val="24"/>
          <w:szCs w:val="24"/>
        </w:rPr>
        <w:t>автор (корреспондент);</w:t>
      </w:r>
    </w:p>
    <w:p w:rsidR="00941773" w:rsidRPr="00D321EB" w:rsidRDefault="00941773" w:rsidP="005D13F9">
      <w:pPr>
        <w:ind w:firstLine="225"/>
        <w:jc w:val="both"/>
        <w:rPr>
          <w:color w:val="000000"/>
          <w:sz w:val="24"/>
          <w:szCs w:val="24"/>
        </w:rPr>
      </w:pPr>
      <w:r w:rsidRPr="00D321EB">
        <w:rPr>
          <w:color w:val="000000"/>
          <w:sz w:val="24"/>
          <w:szCs w:val="24"/>
        </w:rPr>
        <w:t>- вид документа;</w:t>
      </w:r>
    </w:p>
    <w:p w:rsidR="00941773" w:rsidRPr="00D321EB" w:rsidRDefault="00941773" w:rsidP="005D13F9">
      <w:pPr>
        <w:ind w:firstLine="225"/>
        <w:jc w:val="both"/>
        <w:rPr>
          <w:color w:val="000000"/>
          <w:sz w:val="24"/>
          <w:szCs w:val="24"/>
        </w:rPr>
      </w:pPr>
      <w:r w:rsidRPr="00D321EB">
        <w:rPr>
          <w:color w:val="000000"/>
          <w:sz w:val="24"/>
          <w:szCs w:val="24"/>
        </w:rPr>
        <w:t>- дата и регистрационный номер документа;</w:t>
      </w:r>
    </w:p>
    <w:p w:rsidR="00941773" w:rsidRPr="00D321EB" w:rsidRDefault="00941773" w:rsidP="005D13F9">
      <w:pPr>
        <w:ind w:firstLine="225"/>
        <w:jc w:val="both"/>
        <w:rPr>
          <w:color w:val="000000"/>
          <w:sz w:val="24"/>
          <w:szCs w:val="24"/>
        </w:rPr>
      </w:pPr>
      <w:r w:rsidRPr="00D321EB">
        <w:rPr>
          <w:color w:val="000000"/>
          <w:sz w:val="24"/>
          <w:szCs w:val="24"/>
        </w:rPr>
        <w:t>- дата и регистрационный (входящий) номер поступления документа;</w:t>
      </w:r>
    </w:p>
    <w:p w:rsidR="00941773" w:rsidRPr="00D321EB" w:rsidRDefault="00941773" w:rsidP="005D13F9">
      <w:pPr>
        <w:ind w:firstLine="220"/>
        <w:jc w:val="both"/>
        <w:rPr>
          <w:sz w:val="24"/>
          <w:szCs w:val="24"/>
        </w:rPr>
      </w:pPr>
      <w:r w:rsidRPr="00D321EB">
        <w:rPr>
          <w:sz w:val="24"/>
          <w:szCs w:val="24"/>
        </w:rPr>
        <w:t>- ссылка на исходящий номер и дату документа;</w:t>
      </w:r>
    </w:p>
    <w:p w:rsidR="00941773" w:rsidRPr="00D321EB" w:rsidRDefault="00941773" w:rsidP="005D13F9">
      <w:pPr>
        <w:ind w:firstLine="225"/>
        <w:jc w:val="both"/>
        <w:rPr>
          <w:color w:val="000000"/>
          <w:sz w:val="24"/>
          <w:szCs w:val="24"/>
        </w:rPr>
      </w:pPr>
      <w:r w:rsidRPr="00D321EB">
        <w:rPr>
          <w:color w:val="000000"/>
          <w:sz w:val="24"/>
          <w:szCs w:val="24"/>
        </w:rPr>
        <w:t>- наименование либо аннотация документа;</w:t>
      </w:r>
    </w:p>
    <w:p w:rsidR="00941773" w:rsidRPr="00D321EB" w:rsidRDefault="00941773" w:rsidP="005D13F9">
      <w:pPr>
        <w:ind w:firstLine="225"/>
        <w:jc w:val="both"/>
        <w:rPr>
          <w:color w:val="000000"/>
          <w:sz w:val="24"/>
          <w:szCs w:val="24"/>
        </w:rPr>
      </w:pPr>
      <w:r w:rsidRPr="00D321EB">
        <w:rPr>
          <w:color w:val="000000"/>
          <w:sz w:val="24"/>
          <w:szCs w:val="24"/>
        </w:rPr>
        <w:t>- индекс дела;</w:t>
      </w:r>
    </w:p>
    <w:p w:rsidR="00941773" w:rsidRPr="00D321EB" w:rsidRDefault="00941773" w:rsidP="005D13F9">
      <w:pPr>
        <w:ind w:firstLine="220"/>
        <w:jc w:val="both"/>
        <w:rPr>
          <w:sz w:val="24"/>
          <w:szCs w:val="24"/>
        </w:rPr>
      </w:pPr>
      <w:r w:rsidRPr="00D321EB">
        <w:rPr>
          <w:sz w:val="24"/>
          <w:szCs w:val="24"/>
        </w:rPr>
        <w:t>- сведения о переадресации документа;</w:t>
      </w:r>
    </w:p>
    <w:p w:rsidR="00941773" w:rsidRPr="00D321EB" w:rsidRDefault="00941773" w:rsidP="005D13F9">
      <w:pPr>
        <w:ind w:firstLine="220"/>
        <w:jc w:val="both"/>
        <w:rPr>
          <w:sz w:val="24"/>
          <w:szCs w:val="24"/>
        </w:rPr>
      </w:pPr>
      <w:r w:rsidRPr="00D321EB">
        <w:rPr>
          <w:sz w:val="24"/>
          <w:szCs w:val="24"/>
        </w:rPr>
        <w:t>- количество листов основного документа;</w:t>
      </w:r>
    </w:p>
    <w:p w:rsidR="00941773" w:rsidRPr="00D321EB" w:rsidRDefault="00941773" w:rsidP="005D13F9">
      <w:pPr>
        <w:ind w:firstLine="220"/>
        <w:jc w:val="both"/>
        <w:rPr>
          <w:sz w:val="24"/>
          <w:szCs w:val="24"/>
        </w:rPr>
      </w:pPr>
      <w:r w:rsidRPr="00D321EB">
        <w:rPr>
          <w:sz w:val="24"/>
          <w:szCs w:val="24"/>
        </w:rPr>
        <w:t>- количество приложений;</w:t>
      </w:r>
    </w:p>
    <w:p w:rsidR="00941773" w:rsidRPr="00D321EB" w:rsidRDefault="00941773" w:rsidP="005D13F9">
      <w:pPr>
        <w:ind w:firstLine="220"/>
        <w:jc w:val="both"/>
        <w:rPr>
          <w:sz w:val="24"/>
          <w:szCs w:val="24"/>
        </w:rPr>
      </w:pPr>
      <w:r w:rsidRPr="00D321EB">
        <w:rPr>
          <w:sz w:val="24"/>
          <w:szCs w:val="24"/>
        </w:rPr>
        <w:t>- общее количество листов приложений;</w:t>
      </w:r>
    </w:p>
    <w:p w:rsidR="00941773" w:rsidRPr="00D321EB" w:rsidRDefault="00941773" w:rsidP="005D13F9">
      <w:pPr>
        <w:ind w:firstLine="225"/>
        <w:jc w:val="both"/>
        <w:rPr>
          <w:iCs/>
          <w:color w:val="000000"/>
          <w:sz w:val="24"/>
          <w:szCs w:val="24"/>
        </w:rPr>
      </w:pPr>
      <w:r w:rsidRPr="00D321EB">
        <w:rPr>
          <w:iCs/>
          <w:color w:val="000000"/>
          <w:sz w:val="24"/>
          <w:szCs w:val="24"/>
        </w:rPr>
        <w:t>- указания по исполнению документа (содержание поручения, срок исполнения);</w:t>
      </w:r>
    </w:p>
    <w:p w:rsidR="00941773" w:rsidRPr="00D321EB" w:rsidRDefault="00941773" w:rsidP="005D13F9">
      <w:pPr>
        <w:ind w:firstLine="220"/>
        <w:jc w:val="both"/>
        <w:rPr>
          <w:sz w:val="24"/>
          <w:szCs w:val="24"/>
        </w:rPr>
      </w:pPr>
      <w:r w:rsidRPr="00D321EB">
        <w:rPr>
          <w:sz w:val="24"/>
          <w:szCs w:val="24"/>
        </w:rPr>
        <w:t>- должность, фамилия и инициалы исполнителя;</w:t>
      </w:r>
    </w:p>
    <w:p w:rsidR="00941773" w:rsidRPr="00D321EB" w:rsidRDefault="00941773" w:rsidP="005D13F9">
      <w:pPr>
        <w:ind w:firstLine="225"/>
        <w:jc w:val="both"/>
        <w:rPr>
          <w:color w:val="000000"/>
          <w:sz w:val="24"/>
          <w:szCs w:val="24"/>
        </w:rPr>
      </w:pPr>
      <w:r w:rsidRPr="00D321EB">
        <w:rPr>
          <w:iCs/>
          <w:color w:val="000000"/>
          <w:sz w:val="24"/>
          <w:szCs w:val="24"/>
        </w:rPr>
        <w:t>- отметка об исполнении документа и направлении его в дело</w:t>
      </w:r>
      <w:r w:rsidRPr="00D321EB">
        <w:rPr>
          <w:color w:val="000000"/>
          <w:sz w:val="24"/>
          <w:szCs w:val="24"/>
        </w:rPr>
        <w:t>;</w:t>
      </w:r>
    </w:p>
    <w:p w:rsidR="00941773" w:rsidRPr="00D321EB" w:rsidRDefault="00941773" w:rsidP="005D13F9">
      <w:pPr>
        <w:ind w:firstLine="220"/>
        <w:jc w:val="both"/>
        <w:rPr>
          <w:sz w:val="24"/>
          <w:szCs w:val="24"/>
        </w:rPr>
      </w:pPr>
      <w:r w:rsidRPr="00D321EB">
        <w:rPr>
          <w:sz w:val="24"/>
          <w:szCs w:val="24"/>
        </w:rPr>
        <w:t>- отметка о конфиденциальности.</w:t>
      </w:r>
    </w:p>
    <w:p w:rsidR="00941773" w:rsidRPr="00D321EB" w:rsidRDefault="00941773" w:rsidP="005D13F9">
      <w:pPr>
        <w:ind w:firstLine="708"/>
        <w:jc w:val="both"/>
        <w:rPr>
          <w:color w:val="000000"/>
          <w:sz w:val="24"/>
          <w:szCs w:val="24"/>
        </w:rPr>
      </w:pPr>
      <w:r w:rsidRPr="00D321EB">
        <w:rPr>
          <w:color w:val="000000"/>
          <w:sz w:val="24"/>
          <w:szCs w:val="24"/>
        </w:rPr>
        <w:t>Состав обязательных регистрационных реквизитов в зависимости от характера документов и задач использования информации может быть дополнен другими реквизитами:</w:t>
      </w:r>
    </w:p>
    <w:p w:rsidR="00941773" w:rsidRPr="00D321EB" w:rsidRDefault="00941773" w:rsidP="005D13F9">
      <w:pPr>
        <w:ind w:firstLine="225"/>
        <w:jc w:val="both"/>
        <w:rPr>
          <w:color w:val="000000"/>
          <w:sz w:val="24"/>
          <w:szCs w:val="24"/>
        </w:rPr>
      </w:pPr>
      <w:r w:rsidRPr="00D321EB">
        <w:rPr>
          <w:color w:val="000000"/>
          <w:sz w:val="24"/>
          <w:szCs w:val="24"/>
        </w:rPr>
        <w:t>- расписка исполнителя о получении документа;</w:t>
      </w:r>
    </w:p>
    <w:p w:rsidR="00941773" w:rsidRPr="00D321EB" w:rsidRDefault="00941773" w:rsidP="00941773">
      <w:pPr>
        <w:ind w:firstLine="225"/>
        <w:jc w:val="both"/>
        <w:rPr>
          <w:color w:val="000000"/>
          <w:sz w:val="24"/>
          <w:szCs w:val="24"/>
        </w:rPr>
      </w:pPr>
      <w:r w:rsidRPr="00D321EB">
        <w:rPr>
          <w:color w:val="000000"/>
          <w:sz w:val="24"/>
          <w:szCs w:val="24"/>
        </w:rPr>
        <w:t>- промежуточные сроки исполнения;</w:t>
      </w:r>
    </w:p>
    <w:p w:rsidR="00941773" w:rsidRPr="00D321EB" w:rsidRDefault="00941773" w:rsidP="00941773">
      <w:pPr>
        <w:ind w:firstLine="225"/>
        <w:jc w:val="both"/>
        <w:rPr>
          <w:color w:val="000000"/>
          <w:sz w:val="24"/>
          <w:szCs w:val="24"/>
        </w:rPr>
      </w:pPr>
      <w:r w:rsidRPr="00D321EB">
        <w:rPr>
          <w:color w:val="000000"/>
          <w:sz w:val="24"/>
          <w:szCs w:val="24"/>
        </w:rPr>
        <w:t>- перенос сроков исполнения;</w:t>
      </w:r>
    </w:p>
    <w:p w:rsidR="00941773" w:rsidRPr="00D321EB" w:rsidRDefault="00941773" w:rsidP="00941773">
      <w:pPr>
        <w:ind w:firstLine="225"/>
        <w:jc w:val="both"/>
        <w:rPr>
          <w:color w:val="000000"/>
          <w:sz w:val="24"/>
          <w:szCs w:val="24"/>
        </w:rPr>
      </w:pPr>
      <w:r w:rsidRPr="00D321EB">
        <w:rPr>
          <w:color w:val="000000"/>
          <w:sz w:val="24"/>
          <w:szCs w:val="24"/>
        </w:rPr>
        <w:lastRenderedPageBreak/>
        <w:t>- отметки о прохождении документа;</w:t>
      </w:r>
    </w:p>
    <w:p w:rsidR="00941773" w:rsidRPr="00D321EB" w:rsidRDefault="00941773" w:rsidP="00941773">
      <w:pPr>
        <w:ind w:firstLine="225"/>
        <w:jc w:val="both"/>
        <w:rPr>
          <w:color w:val="000000"/>
          <w:sz w:val="24"/>
          <w:szCs w:val="24"/>
        </w:rPr>
      </w:pPr>
      <w:r w:rsidRPr="00D321EB">
        <w:rPr>
          <w:color w:val="000000"/>
          <w:sz w:val="24"/>
          <w:szCs w:val="24"/>
        </w:rPr>
        <w:t>- срок хранения документа;</w:t>
      </w:r>
    </w:p>
    <w:p w:rsidR="00941773" w:rsidRPr="00D321EB" w:rsidRDefault="00941773" w:rsidP="007E253A">
      <w:pPr>
        <w:ind w:firstLine="225"/>
        <w:jc w:val="both"/>
        <w:rPr>
          <w:color w:val="000000"/>
          <w:sz w:val="24"/>
          <w:szCs w:val="24"/>
        </w:rPr>
      </w:pPr>
      <w:r w:rsidRPr="00D321EB">
        <w:rPr>
          <w:iCs/>
          <w:color w:val="000000"/>
          <w:sz w:val="24"/>
          <w:szCs w:val="24"/>
        </w:rPr>
        <w:t>- вид передачи документа (почтой, факсом и т.д.) и др</w:t>
      </w:r>
      <w:r w:rsidRPr="00D321EB">
        <w:rPr>
          <w:color w:val="000000"/>
          <w:sz w:val="24"/>
          <w:szCs w:val="24"/>
        </w:rPr>
        <w:t>.</w:t>
      </w:r>
    </w:p>
    <w:p w:rsidR="00941773" w:rsidRPr="00D321EB" w:rsidRDefault="00941773" w:rsidP="007E253A">
      <w:pPr>
        <w:ind w:firstLine="708"/>
        <w:jc w:val="both"/>
        <w:rPr>
          <w:color w:val="000000"/>
          <w:sz w:val="24"/>
          <w:szCs w:val="24"/>
        </w:rPr>
      </w:pPr>
      <w:r w:rsidRPr="00D321EB">
        <w:rPr>
          <w:color w:val="000000"/>
          <w:sz w:val="24"/>
          <w:szCs w:val="24"/>
        </w:rPr>
        <w:t>При регистрации документов используются следующие справочные материалы: перечень документов, не подлежащих регистрации, перечень, структурных подразделений с их условными обозначениями, приказ о распределении обязанностей между руководителем и его заместителями, номенклатура дел.</w:t>
      </w:r>
    </w:p>
    <w:p w:rsidR="00941773" w:rsidRPr="00D321EB" w:rsidRDefault="00941773" w:rsidP="007E253A">
      <w:pPr>
        <w:ind w:firstLine="708"/>
        <w:jc w:val="both"/>
        <w:rPr>
          <w:color w:val="000000"/>
          <w:sz w:val="24"/>
          <w:szCs w:val="24"/>
        </w:rPr>
      </w:pPr>
      <w:r w:rsidRPr="00D321EB">
        <w:rPr>
          <w:color w:val="000000"/>
          <w:sz w:val="24"/>
          <w:szCs w:val="24"/>
        </w:rPr>
        <w:t xml:space="preserve">В целях регистрации и учета документов в </w:t>
      </w:r>
      <w:r w:rsidRPr="00D321EB">
        <w:rPr>
          <w:sz w:val="24"/>
          <w:szCs w:val="24"/>
        </w:rPr>
        <w:t>Исполкоме</w:t>
      </w:r>
      <w:r w:rsidRPr="00D321EB">
        <w:rPr>
          <w:color w:val="000000"/>
          <w:sz w:val="24"/>
          <w:szCs w:val="24"/>
        </w:rPr>
        <w:t xml:space="preserve"> разрабатываются классификаторы (справочники):</w:t>
      </w:r>
    </w:p>
    <w:p w:rsidR="00941773" w:rsidRPr="00D321EB" w:rsidRDefault="00941773" w:rsidP="007E253A">
      <w:pPr>
        <w:ind w:firstLine="225"/>
        <w:jc w:val="both"/>
        <w:rPr>
          <w:color w:val="000000"/>
          <w:sz w:val="24"/>
          <w:szCs w:val="24"/>
        </w:rPr>
      </w:pPr>
      <w:r w:rsidRPr="00D321EB">
        <w:rPr>
          <w:color w:val="000000"/>
          <w:sz w:val="24"/>
          <w:szCs w:val="24"/>
        </w:rPr>
        <w:t>- структурных подразделений;</w:t>
      </w:r>
    </w:p>
    <w:p w:rsidR="00941773" w:rsidRPr="00D321EB" w:rsidRDefault="00941773" w:rsidP="007E253A">
      <w:pPr>
        <w:ind w:firstLine="225"/>
        <w:jc w:val="both"/>
        <w:rPr>
          <w:color w:val="000000"/>
          <w:sz w:val="24"/>
          <w:szCs w:val="24"/>
        </w:rPr>
      </w:pPr>
      <w:r w:rsidRPr="00D321EB">
        <w:rPr>
          <w:color w:val="000000"/>
          <w:sz w:val="24"/>
          <w:szCs w:val="24"/>
        </w:rPr>
        <w:t>- видов документов;</w:t>
      </w:r>
    </w:p>
    <w:p w:rsidR="00941773" w:rsidRPr="00D321EB" w:rsidRDefault="00941773" w:rsidP="007E253A">
      <w:pPr>
        <w:ind w:firstLine="225"/>
        <w:jc w:val="both"/>
        <w:rPr>
          <w:color w:val="000000"/>
          <w:sz w:val="24"/>
          <w:szCs w:val="24"/>
        </w:rPr>
      </w:pPr>
      <w:r w:rsidRPr="00D321EB">
        <w:rPr>
          <w:color w:val="000000"/>
          <w:sz w:val="24"/>
          <w:szCs w:val="24"/>
        </w:rPr>
        <w:t>- должностных лиц;</w:t>
      </w:r>
    </w:p>
    <w:p w:rsidR="00941773" w:rsidRPr="00D321EB" w:rsidRDefault="00941773" w:rsidP="007E253A">
      <w:pPr>
        <w:ind w:firstLine="225"/>
        <w:jc w:val="both"/>
        <w:rPr>
          <w:color w:val="000000"/>
          <w:sz w:val="24"/>
          <w:szCs w:val="24"/>
        </w:rPr>
      </w:pPr>
      <w:r w:rsidRPr="00D321EB">
        <w:rPr>
          <w:color w:val="000000"/>
          <w:sz w:val="24"/>
          <w:szCs w:val="24"/>
        </w:rPr>
        <w:t>- корреспондентов;</w:t>
      </w:r>
    </w:p>
    <w:p w:rsidR="00941773" w:rsidRPr="00D321EB" w:rsidRDefault="00941773" w:rsidP="007E253A">
      <w:pPr>
        <w:ind w:firstLine="225"/>
        <w:jc w:val="both"/>
        <w:rPr>
          <w:color w:val="000000"/>
          <w:sz w:val="24"/>
          <w:szCs w:val="24"/>
        </w:rPr>
      </w:pPr>
      <w:r w:rsidRPr="00D321EB">
        <w:rPr>
          <w:color w:val="000000"/>
          <w:sz w:val="24"/>
          <w:szCs w:val="24"/>
        </w:rPr>
        <w:t>- предметно-тематический (вопросов деятельности);</w:t>
      </w:r>
    </w:p>
    <w:p w:rsidR="00941773" w:rsidRPr="00D321EB" w:rsidRDefault="00941773" w:rsidP="007E253A">
      <w:pPr>
        <w:ind w:firstLine="225"/>
        <w:jc w:val="both"/>
        <w:rPr>
          <w:color w:val="000000"/>
          <w:sz w:val="24"/>
          <w:szCs w:val="24"/>
        </w:rPr>
      </w:pPr>
      <w:r w:rsidRPr="00D321EB">
        <w:rPr>
          <w:color w:val="000000"/>
          <w:sz w:val="24"/>
          <w:szCs w:val="24"/>
        </w:rPr>
        <w:t>- резолюций (указаний по исполнению);</w:t>
      </w:r>
    </w:p>
    <w:p w:rsidR="00941773" w:rsidRPr="00D321EB" w:rsidRDefault="00941773" w:rsidP="007E253A">
      <w:pPr>
        <w:ind w:firstLine="225"/>
        <w:jc w:val="both"/>
        <w:rPr>
          <w:color w:val="000000"/>
          <w:sz w:val="24"/>
          <w:szCs w:val="24"/>
        </w:rPr>
      </w:pPr>
      <w:r w:rsidRPr="00D321EB">
        <w:rPr>
          <w:color w:val="000000"/>
          <w:sz w:val="24"/>
          <w:szCs w:val="24"/>
        </w:rPr>
        <w:t>- исполнителей;</w:t>
      </w:r>
    </w:p>
    <w:p w:rsidR="00941773" w:rsidRPr="00D321EB" w:rsidRDefault="00941773" w:rsidP="007E253A">
      <w:pPr>
        <w:ind w:firstLine="225"/>
        <w:jc w:val="both"/>
        <w:rPr>
          <w:sz w:val="24"/>
          <w:szCs w:val="24"/>
          <w:highlight w:val="green"/>
        </w:rPr>
      </w:pPr>
      <w:r w:rsidRPr="00D321EB">
        <w:rPr>
          <w:color w:val="000000"/>
          <w:sz w:val="24"/>
          <w:szCs w:val="24"/>
        </w:rPr>
        <w:t>- результатов исполнения документов и др.</w:t>
      </w:r>
    </w:p>
    <w:p w:rsidR="00941773" w:rsidRPr="00D321EB" w:rsidRDefault="00941773" w:rsidP="007E253A">
      <w:pPr>
        <w:ind w:firstLine="225"/>
        <w:jc w:val="both"/>
        <w:rPr>
          <w:color w:val="000000"/>
          <w:sz w:val="24"/>
          <w:szCs w:val="24"/>
        </w:rPr>
      </w:pPr>
    </w:p>
    <w:p w:rsidR="001A1A2F" w:rsidRPr="00D321EB" w:rsidRDefault="001A1A2F" w:rsidP="007E253A">
      <w:pPr>
        <w:ind w:firstLine="708"/>
        <w:jc w:val="both"/>
        <w:rPr>
          <w:sz w:val="24"/>
          <w:szCs w:val="24"/>
        </w:rPr>
      </w:pPr>
      <w:r w:rsidRPr="00D321EB">
        <w:rPr>
          <w:sz w:val="24"/>
          <w:szCs w:val="24"/>
        </w:rPr>
        <w:t xml:space="preserve"> 4.3.4. Поступившие телеграммы принимаются под расписку с проставлением даты и времени приема</w:t>
      </w:r>
      <w:r w:rsidRPr="00D321EB">
        <w:rPr>
          <w:b/>
          <w:sz w:val="24"/>
          <w:szCs w:val="24"/>
        </w:rPr>
        <w:t>,</w:t>
      </w:r>
      <w:r w:rsidRPr="00D321EB">
        <w:rPr>
          <w:sz w:val="24"/>
          <w:szCs w:val="24"/>
        </w:rPr>
        <w:t xml:space="preserve">  затем передаются на рассмотрение руководству и исполнение.</w:t>
      </w:r>
    </w:p>
    <w:p w:rsidR="001A1A2F" w:rsidRPr="00D321EB" w:rsidRDefault="001A1A2F" w:rsidP="007E253A">
      <w:pPr>
        <w:ind w:firstLine="708"/>
        <w:jc w:val="both"/>
        <w:rPr>
          <w:sz w:val="24"/>
          <w:szCs w:val="24"/>
        </w:rPr>
      </w:pPr>
      <w:r w:rsidRPr="00D321EB">
        <w:rPr>
          <w:sz w:val="24"/>
          <w:szCs w:val="24"/>
        </w:rPr>
        <w:t>Текст поступившей телефонограммы записывается получателем, регистрируется в журнале и оперативно передается руководителю, которому она адресована.</w:t>
      </w:r>
    </w:p>
    <w:p w:rsidR="001A1A2F" w:rsidRPr="00D321EB" w:rsidRDefault="001A1A2F" w:rsidP="007E253A">
      <w:pPr>
        <w:ind w:firstLine="708"/>
        <w:jc w:val="both"/>
        <w:rPr>
          <w:sz w:val="24"/>
          <w:szCs w:val="24"/>
        </w:rPr>
      </w:pPr>
      <w:r w:rsidRPr="00D321EB">
        <w:rPr>
          <w:sz w:val="24"/>
          <w:szCs w:val="24"/>
        </w:rPr>
        <w:t>4.3.5. Отсканированные и электронные документы после регистрации направляются на рассмотрение  руководству Исполкома или непосредственно в структурные подразделения.</w:t>
      </w:r>
    </w:p>
    <w:p w:rsidR="001A1A2F" w:rsidRPr="00D321EB" w:rsidRDefault="001A1A2F" w:rsidP="007E253A">
      <w:pPr>
        <w:ind w:firstLine="708"/>
        <w:jc w:val="both"/>
        <w:rPr>
          <w:sz w:val="24"/>
          <w:szCs w:val="24"/>
        </w:rPr>
      </w:pPr>
      <w:r w:rsidRPr="00D321EB">
        <w:rPr>
          <w:sz w:val="24"/>
          <w:szCs w:val="24"/>
        </w:rPr>
        <w:t xml:space="preserve">Руководством Исполкома оформляется указание (резолюция). </w:t>
      </w:r>
    </w:p>
    <w:p w:rsidR="001A1A2F" w:rsidRPr="00D321EB" w:rsidRDefault="001A1A2F" w:rsidP="007E253A">
      <w:pPr>
        <w:ind w:firstLine="708"/>
        <w:jc w:val="both"/>
        <w:rPr>
          <w:sz w:val="24"/>
          <w:szCs w:val="24"/>
        </w:rPr>
      </w:pPr>
      <w:r w:rsidRPr="00D321EB">
        <w:rPr>
          <w:sz w:val="24"/>
          <w:szCs w:val="24"/>
        </w:rPr>
        <w:t xml:space="preserve">Резолюция по исполнению документа вносится в  РКФ в ЕМСЭД.  </w:t>
      </w:r>
    </w:p>
    <w:p w:rsidR="001A1A2F" w:rsidRPr="00D321EB" w:rsidRDefault="001A1A2F" w:rsidP="007E253A">
      <w:pPr>
        <w:ind w:firstLine="708"/>
        <w:jc w:val="both"/>
        <w:rPr>
          <w:sz w:val="24"/>
          <w:szCs w:val="24"/>
        </w:rPr>
      </w:pPr>
      <w:r w:rsidRPr="00D321EB">
        <w:rPr>
          <w:sz w:val="24"/>
          <w:szCs w:val="24"/>
        </w:rPr>
        <w:t>4.3.6. Рассмотренные руководством документы, поступившие на бумажных носителях,  возвращаются главному специалисту отдела информатизации и документооборота для передачи  на исполнение.</w:t>
      </w:r>
    </w:p>
    <w:p w:rsidR="001A0B17" w:rsidRPr="00D321EB" w:rsidRDefault="001A0B17" w:rsidP="007E253A">
      <w:pPr>
        <w:ind w:firstLine="708"/>
        <w:jc w:val="both"/>
        <w:rPr>
          <w:sz w:val="24"/>
          <w:szCs w:val="24"/>
        </w:rPr>
      </w:pPr>
    </w:p>
    <w:p w:rsidR="001A0B17" w:rsidRPr="00D321EB" w:rsidRDefault="001A0B17" w:rsidP="007E253A">
      <w:pPr>
        <w:ind w:firstLine="708"/>
        <w:jc w:val="both"/>
        <w:rPr>
          <w:sz w:val="24"/>
          <w:szCs w:val="24"/>
        </w:rPr>
      </w:pPr>
      <w:r w:rsidRPr="00D321EB">
        <w:rPr>
          <w:sz w:val="24"/>
          <w:szCs w:val="24"/>
        </w:rPr>
        <w:t>4.3.7</w:t>
      </w:r>
      <w:r w:rsidR="001A1A2F" w:rsidRPr="00D321EB">
        <w:rPr>
          <w:sz w:val="24"/>
          <w:szCs w:val="24"/>
        </w:rPr>
        <w:t xml:space="preserve"> </w:t>
      </w:r>
      <w:r w:rsidRPr="00D321EB">
        <w:rPr>
          <w:sz w:val="24"/>
          <w:szCs w:val="24"/>
        </w:rPr>
        <w:t>Руководители структурных подразделений Исполкома обеспечивают оперативное рассмотрение документов, доведение их до исполнителей в день поступления, контроль за качественным исполнением документов по существу вопроса.</w:t>
      </w:r>
    </w:p>
    <w:p w:rsidR="001A0B17" w:rsidRPr="00D321EB" w:rsidRDefault="001A0B17" w:rsidP="007E253A">
      <w:pPr>
        <w:ind w:firstLine="708"/>
        <w:jc w:val="both"/>
        <w:rPr>
          <w:color w:val="000000"/>
          <w:sz w:val="24"/>
          <w:szCs w:val="24"/>
        </w:rPr>
      </w:pPr>
      <w:r w:rsidRPr="00D321EB">
        <w:rPr>
          <w:spacing w:val="-1"/>
          <w:sz w:val="24"/>
          <w:szCs w:val="24"/>
        </w:rPr>
        <w:t>При рассмотрении документов руководитель подразделения вы</w:t>
      </w:r>
      <w:r w:rsidRPr="00D321EB">
        <w:rPr>
          <w:sz w:val="24"/>
          <w:szCs w:val="24"/>
        </w:rPr>
        <w:t>деляет документы, требующие срочного исполнения. Срочные документы передаются немедленно</w:t>
      </w:r>
      <w:r w:rsidRPr="00D321EB">
        <w:rPr>
          <w:color w:val="000000"/>
          <w:sz w:val="24"/>
          <w:szCs w:val="24"/>
        </w:rPr>
        <w:t xml:space="preserve"> </w:t>
      </w:r>
    </w:p>
    <w:p w:rsidR="001A0B17" w:rsidRPr="00D321EB" w:rsidRDefault="001A0B17" w:rsidP="007E253A">
      <w:pPr>
        <w:ind w:firstLine="708"/>
        <w:jc w:val="both"/>
        <w:rPr>
          <w:color w:val="000000"/>
          <w:sz w:val="24"/>
          <w:szCs w:val="24"/>
        </w:rPr>
      </w:pPr>
      <w:r w:rsidRPr="00D321EB">
        <w:rPr>
          <w:color w:val="000000"/>
          <w:sz w:val="24"/>
          <w:szCs w:val="24"/>
        </w:rPr>
        <w:t xml:space="preserve">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w:t>
      </w:r>
      <w:r w:rsidR="00B065E7" w:rsidRPr="00D321EB">
        <w:rPr>
          <w:sz w:val="24"/>
          <w:szCs w:val="24"/>
        </w:rPr>
        <w:t>Р</w:t>
      </w:r>
      <w:r w:rsidRPr="00D321EB">
        <w:rPr>
          <w:sz w:val="24"/>
          <w:szCs w:val="24"/>
        </w:rPr>
        <w:t xml:space="preserve">уководителем </w:t>
      </w:r>
      <w:r w:rsidR="00B065E7" w:rsidRPr="00D321EB">
        <w:rPr>
          <w:sz w:val="24"/>
          <w:szCs w:val="24"/>
        </w:rPr>
        <w:t>Исполкома</w:t>
      </w:r>
      <w:r w:rsidRPr="00D321EB">
        <w:rPr>
          <w:sz w:val="24"/>
          <w:szCs w:val="24"/>
        </w:rPr>
        <w:t xml:space="preserve"> </w:t>
      </w:r>
      <w:r w:rsidRPr="00D321EB">
        <w:rPr>
          <w:color w:val="000000"/>
          <w:sz w:val="24"/>
          <w:szCs w:val="24"/>
        </w:rPr>
        <w:t>или руководителями структурных подразделений, подготовку к пересылке адресату.</w:t>
      </w:r>
    </w:p>
    <w:p w:rsidR="001A0B17" w:rsidRPr="00D321EB" w:rsidRDefault="001A0B17" w:rsidP="007E253A">
      <w:pPr>
        <w:ind w:firstLine="720"/>
        <w:jc w:val="both"/>
        <w:rPr>
          <w:color w:val="000000"/>
          <w:sz w:val="24"/>
          <w:szCs w:val="24"/>
        </w:rPr>
      </w:pPr>
      <w:r w:rsidRPr="00D321EB">
        <w:rPr>
          <w:rFonts w:eastAsia="Calibri"/>
          <w:sz w:val="24"/>
          <w:szCs w:val="24"/>
        </w:rPr>
        <w:t xml:space="preserve">Ответственность за составление и оформление документа в соответствии с установленными в </w:t>
      </w:r>
      <w:r w:rsidR="00B065E7" w:rsidRPr="00D321EB">
        <w:rPr>
          <w:rFonts w:eastAsia="Calibri"/>
          <w:sz w:val="24"/>
          <w:szCs w:val="24"/>
        </w:rPr>
        <w:t>Исполкоме</w:t>
      </w:r>
      <w:r w:rsidR="00B065E7" w:rsidRPr="00D321EB">
        <w:rPr>
          <w:rFonts w:eastAsia="Calibri"/>
          <w:i/>
          <w:color w:val="FF0000"/>
          <w:sz w:val="24"/>
          <w:szCs w:val="24"/>
        </w:rPr>
        <w:t xml:space="preserve"> </w:t>
      </w:r>
      <w:r w:rsidRPr="00D321EB">
        <w:rPr>
          <w:rFonts w:eastAsia="Calibri"/>
          <w:sz w:val="24"/>
          <w:szCs w:val="24"/>
        </w:rPr>
        <w:t xml:space="preserve">правилами, а также согласование проекта документа с заинтересованными органами власти и организациями (внешнее согласование) и должностными лицами </w:t>
      </w:r>
      <w:r w:rsidR="00B065E7" w:rsidRPr="00D321EB">
        <w:rPr>
          <w:sz w:val="24"/>
          <w:szCs w:val="24"/>
        </w:rPr>
        <w:t>Исполкома</w:t>
      </w:r>
      <w:r w:rsidRPr="00D321EB">
        <w:rPr>
          <w:rFonts w:eastAsia="Calibri"/>
          <w:sz w:val="24"/>
          <w:szCs w:val="24"/>
        </w:rPr>
        <w:t xml:space="preserve"> (внутреннее согласование) возлагается на структурное подразделение – ответственного исполнителя документа.</w:t>
      </w:r>
      <w:r w:rsidRPr="00D321EB">
        <w:rPr>
          <w:color w:val="000000"/>
          <w:sz w:val="24"/>
          <w:szCs w:val="24"/>
        </w:rPr>
        <w:t xml:space="preserve"> </w:t>
      </w:r>
    </w:p>
    <w:p w:rsidR="001A0B17" w:rsidRPr="00D321EB" w:rsidRDefault="001A0B17" w:rsidP="007E253A">
      <w:pPr>
        <w:ind w:firstLine="708"/>
        <w:jc w:val="both"/>
        <w:rPr>
          <w:sz w:val="24"/>
          <w:szCs w:val="24"/>
        </w:rPr>
      </w:pPr>
      <w:r w:rsidRPr="00D321EB">
        <w:rPr>
          <w:sz w:val="24"/>
          <w:szCs w:val="24"/>
        </w:rPr>
        <w:t xml:space="preserve">Ответственный исполнитель несет персональную ответственность за полноту и достоверность информации, использованной при подготовке документа, нарушение сроков исполнения. </w:t>
      </w:r>
    </w:p>
    <w:p w:rsidR="001A0B17" w:rsidRPr="00D321EB" w:rsidRDefault="001A0B17" w:rsidP="007E253A">
      <w:pPr>
        <w:ind w:firstLine="720"/>
        <w:jc w:val="both"/>
        <w:rPr>
          <w:color w:val="000000"/>
          <w:sz w:val="24"/>
          <w:szCs w:val="24"/>
        </w:rPr>
      </w:pPr>
      <w:r w:rsidRPr="00D321EB">
        <w:rPr>
          <w:color w:val="000000"/>
          <w:sz w:val="24"/>
          <w:szCs w:val="24"/>
        </w:rPr>
        <w:t>Все остальные исполнители, названные в резолюции, либо необходимость в которых возникла по ходу исполнения документа, ответственны за своевременность и качество информации (проектов документов, справок, сведений), представленных ответственному исполнителю.</w:t>
      </w:r>
    </w:p>
    <w:p w:rsidR="001A0B17" w:rsidRPr="00D321EB" w:rsidRDefault="001A0B17" w:rsidP="007E253A">
      <w:pPr>
        <w:ind w:firstLine="720"/>
        <w:jc w:val="both"/>
        <w:rPr>
          <w:sz w:val="24"/>
          <w:szCs w:val="24"/>
        </w:rPr>
      </w:pPr>
      <w:r w:rsidRPr="00D321EB">
        <w:rPr>
          <w:sz w:val="24"/>
          <w:szCs w:val="24"/>
        </w:rPr>
        <w:t>Исполнитель не должен разглашать содержание поступивших к нему документов и подготовленных проектов документов, полученных им при исполнении профессиональных обязанностей, с ними могут быть ознакомлены только лица, имеющие отношение к их исполнению.</w:t>
      </w:r>
    </w:p>
    <w:p w:rsidR="001A0B17" w:rsidRPr="00D321EB" w:rsidRDefault="001A0B17" w:rsidP="007E253A">
      <w:pPr>
        <w:ind w:firstLine="720"/>
        <w:jc w:val="both"/>
        <w:rPr>
          <w:rFonts w:eastAsia="Calibri"/>
          <w:sz w:val="24"/>
          <w:szCs w:val="24"/>
        </w:rPr>
      </w:pPr>
      <w:r w:rsidRPr="00D321EB">
        <w:rPr>
          <w:rFonts w:eastAsia="Calibri"/>
          <w:sz w:val="24"/>
          <w:szCs w:val="24"/>
        </w:rPr>
        <w:lastRenderedPageBreak/>
        <w:t>Проекты документов готовятся на бланках установленной формы; для отправки документов, не имеющих адресной части, готовятся сопроводительные письма.</w:t>
      </w:r>
    </w:p>
    <w:p w:rsidR="001A0B17" w:rsidRPr="00D321EB" w:rsidRDefault="001A0B17" w:rsidP="007E253A">
      <w:pPr>
        <w:ind w:firstLine="720"/>
        <w:jc w:val="both"/>
        <w:rPr>
          <w:rFonts w:eastAsia="Calibri"/>
          <w:sz w:val="24"/>
          <w:szCs w:val="24"/>
        </w:rPr>
      </w:pPr>
      <w:r w:rsidRPr="00D321EB">
        <w:rPr>
          <w:rFonts w:eastAsia="Calibri"/>
          <w:sz w:val="24"/>
          <w:szCs w:val="24"/>
        </w:rPr>
        <w:t xml:space="preserve">До представления на подпись исполнитель проверяет правильность оформления документов, правильность </w:t>
      </w:r>
      <w:r w:rsidR="00B065E7" w:rsidRPr="00D321EB">
        <w:rPr>
          <w:rFonts w:eastAsia="Calibri"/>
          <w:sz w:val="24"/>
          <w:szCs w:val="24"/>
        </w:rPr>
        <w:t xml:space="preserve"> </w:t>
      </w:r>
      <w:proofErr w:type="spellStart"/>
      <w:r w:rsidRPr="00D321EB">
        <w:rPr>
          <w:rFonts w:eastAsia="Calibri"/>
          <w:sz w:val="24"/>
          <w:szCs w:val="24"/>
        </w:rPr>
        <w:t>адресования</w:t>
      </w:r>
      <w:proofErr w:type="spellEnd"/>
      <w:r w:rsidRPr="00D321EB">
        <w:rPr>
          <w:rFonts w:eastAsia="Calibri"/>
          <w:sz w:val="24"/>
          <w:szCs w:val="24"/>
        </w:rPr>
        <w:t>,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p>
    <w:p w:rsidR="001A0B17" w:rsidRPr="00D321EB" w:rsidRDefault="001A0B17" w:rsidP="007E253A">
      <w:pPr>
        <w:ind w:firstLine="720"/>
        <w:jc w:val="both"/>
        <w:rPr>
          <w:rFonts w:eastAsia="Calibri"/>
          <w:sz w:val="24"/>
          <w:szCs w:val="24"/>
        </w:rPr>
      </w:pPr>
      <w:r w:rsidRPr="00D321EB">
        <w:rPr>
          <w:rFonts w:eastAsia="Calibri"/>
          <w:sz w:val="24"/>
          <w:szCs w:val="24"/>
        </w:rPr>
        <w:t>Проекты документов визируются исполнителем (руководителем подразделения или его заместителем), при необходимости работниками других структурных подразделений; визы проставляются на лицевой стороне последнего листа документа в нижней его части, на втором экземпляре (копии) документа или на листе согласования.</w:t>
      </w:r>
    </w:p>
    <w:p w:rsidR="001A0B17" w:rsidRPr="00D321EB" w:rsidRDefault="001A0B17" w:rsidP="007E253A">
      <w:pPr>
        <w:ind w:firstLine="708"/>
        <w:jc w:val="both"/>
        <w:rPr>
          <w:sz w:val="24"/>
          <w:szCs w:val="24"/>
        </w:rPr>
      </w:pPr>
      <w:r w:rsidRPr="00D321EB">
        <w:rPr>
          <w:sz w:val="24"/>
          <w:szCs w:val="24"/>
        </w:rPr>
        <w:t xml:space="preserve">Документ представляется на подпись вместе с материалами, на основании которых он готовился. </w:t>
      </w:r>
    </w:p>
    <w:p w:rsidR="001A0B17" w:rsidRPr="00D321EB" w:rsidRDefault="001A0B17" w:rsidP="007E253A">
      <w:pPr>
        <w:ind w:firstLine="708"/>
        <w:jc w:val="both"/>
        <w:rPr>
          <w:color w:val="000000"/>
          <w:sz w:val="24"/>
          <w:szCs w:val="24"/>
        </w:rPr>
      </w:pPr>
      <w:r w:rsidRPr="00D321EB">
        <w:rPr>
          <w:color w:val="000000"/>
          <w:sz w:val="24"/>
          <w:szCs w:val="24"/>
        </w:rPr>
        <w:t>Исполнитель определяет необходимое количество экземпляров документа, передает документ на тиражирование. На документ, рассылаемый более чем в четыре адреса, исполнитель готовит указатель на рассылку.</w:t>
      </w:r>
    </w:p>
    <w:p w:rsidR="001A0B17" w:rsidRPr="00D321EB" w:rsidRDefault="001A0B17" w:rsidP="007E253A">
      <w:pPr>
        <w:ind w:firstLine="708"/>
        <w:jc w:val="both"/>
        <w:rPr>
          <w:color w:val="000000"/>
          <w:sz w:val="24"/>
          <w:szCs w:val="24"/>
        </w:rPr>
      </w:pPr>
    </w:p>
    <w:p w:rsidR="001A1A2F" w:rsidRPr="00D321EB" w:rsidRDefault="001A1A2F" w:rsidP="007E253A">
      <w:pPr>
        <w:ind w:firstLine="708"/>
        <w:jc w:val="both"/>
        <w:rPr>
          <w:sz w:val="24"/>
          <w:szCs w:val="24"/>
        </w:rPr>
      </w:pPr>
    </w:p>
    <w:p w:rsidR="001A1A2F" w:rsidRPr="00D321EB" w:rsidRDefault="001A1A2F" w:rsidP="007E253A">
      <w:pPr>
        <w:pStyle w:val="1"/>
        <w:tabs>
          <w:tab w:val="left" w:pos="708"/>
        </w:tabs>
        <w:ind w:left="708" w:firstLine="0"/>
        <w:jc w:val="center"/>
        <w:rPr>
          <w:sz w:val="24"/>
          <w:szCs w:val="24"/>
        </w:rPr>
      </w:pPr>
      <w:bookmarkStart w:id="4" w:name="sub_406"/>
      <w:r w:rsidRPr="00D321EB">
        <w:rPr>
          <w:sz w:val="24"/>
          <w:szCs w:val="24"/>
        </w:rPr>
        <w:t>4.4. Организация обработки  и регистрации отправляемых документов</w:t>
      </w:r>
    </w:p>
    <w:p w:rsidR="001A1A2F" w:rsidRPr="00D321EB" w:rsidRDefault="001A1A2F" w:rsidP="007E253A">
      <w:pPr>
        <w:rPr>
          <w:sz w:val="24"/>
          <w:szCs w:val="24"/>
        </w:rPr>
      </w:pPr>
    </w:p>
    <w:bookmarkEnd w:id="4"/>
    <w:p w:rsidR="001A1A2F" w:rsidRPr="00D321EB" w:rsidRDefault="001A1A2F" w:rsidP="007E253A">
      <w:pPr>
        <w:pStyle w:val="33"/>
        <w:rPr>
          <w:sz w:val="24"/>
          <w:szCs w:val="24"/>
        </w:rPr>
      </w:pPr>
      <w:r w:rsidRPr="00D321EB">
        <w:rPr>
          <w:sz w:val="24"/>
          <w:szCs w:val="24"/>
        </w:rPr>
        <w:t xml:space="preserve">4.4.1. Порядок подготовки исходящих документов включает в себя: составление проекта документа, согласование, утверждение, подписание, регистрацию, тиражирование и отправку. </w:t>
      </w:r>
    </w:p>
    <w:p w:rsidR="001A1A2F" w:rsidRPr="00D321EB" w:rsidRDefault="001A1A2F" w:rsidP="007E253A">
      <w:pPr>
        <w:ind w:firstLine="720"/>
        <w:jc w:val="both"/>
        <w:rPr>
          <w:sz w:val="24"/>
          <w:szCs w:val="24"/>
        </w:rPr>
      </w:pPr>
      <w:r w:rsidRPr="00D321EB">
        <w:rPr>
          <w:sz w:val="24"/>
          <w:szCs w:val="24"/>
        </w:rPr>
        <w:t xml:space="preserve">Ответственность за составление и оформление документа в соответствии с установленными Инструкцией правилами, а также согласование проекта документа с заинтересованными органами власти и организациями (внешнее согласование) и должностными лицами Исполкома (внутреннее согласование) возлагается на исполнителя документа.  </w:t>
      </w:r>
    </w:p>
    <w:p w:rsidR="001A1A2F" w:rsidRPr="00D321EB" w:rsidRDefault="001A1A2F" w:rsidP="007E253A">
      <w:pPr>
        <w:pStyle w:val="33"/>
        <w:rPr>
          <w:sz w:val="24"/>
          <w:szCs w:val="24"/>
        </w:rPr>
      </w:pPr>
      <w:r w:rsidRPr="00D321EB">
        <w:rPr>
          <w:sz w:val="24"/>
          <w:szCs w:val="24"/>
        </w:rPr>
        <w:t xml:space="preserve">До передачи документа на подпись руководства Исполкома исполнитель должен проверить его содержание, правильность оформления, наличие необходимых виз и приложений, при необходимости - справок, пояснительных записок, разъясняющих содержание подготовленных документов, указателя рассылки. Документ представляется на подпись вместе с материалами, на основании которых он готовился. </w:t>
      </w:r>
    </w:p>
    <w:p w:rsidR="001A1A2F" w:rsidRPr="00D321EB" w:rsidRDefault="001A1A2F" w:rsidP="007E253A">
      <w:pPr>
        <w:ind w:firstLine="720"/>
        <w:jc w:val="both"/>
        <w:rPr>
          <w:sz w:val="24"/>
          <w:szCs w:val="24"/>
        </w:rPr>
      </w:pPr>
      <w:r w:rsidRPr="00D321EB">
        <w:rPr>
          <w:sz w:val="24"/>
          <w:szCs w:val="24"/>
        </w:rPr>
        <w:t>Согласование проекта документа может производиться в электронном виде с использованием электронной подписи.</w:t>
      </w:r>
    </w:p>
    <w:p w:rsidR="001A1A2F" w:rsidRPr="00D321EB" w:rsidRDefault="001A1A2F" w:rsidP="007E253A">
      <w:pPr>
        <w:ind w:firstLine="708"/>
        <w:jc w:val="both"/>
        <w:rPr>
          <w:sz w:val="24"/>
          <w:szCs w:val="24"/>
        </w:rPr>
      </w:pPr>
      <w:r w:rsidRPr="00D321EB">
        <w:rPr>
          <w:sz w:val="24"/>
          <w:szCs w:val="24"/>
        </w:rPr>
        <w:t>4.4.2. Документы, подписанные руководством Исполкома, передаются исполнителем на регистрацию главному специалисту отдела информатизации и документооборота.</w:t>
      </w:r>
    </w:p>
    <w:p w:rsidR="001A1A2F" w:rsidRPr="00D321EB" w:rsidRDefault="001A1A2F" w:rsidP="007E253A">
      <w:pPr>
        <w:ind w:firstLine="720"/>
        <w:jc w:val="both"/>
        <w:rPr>
          <w:sz w:val="24"/>
          <w:szCs w:val="24"/>
        </w:rPr>
      </w:pPr>
      <w:r w:rsidRPr="00D321EB">
        <w:rPr>
          <w:sz w:val="24"/>
          <w:szCs w:val="24"/>
        </w:rPr>
        <w:t xml:space="preserve"> При регистрации проверяются правильность оформления реквизита </w:t>
      </w:r>
      <w:r w:rsidR="007E253A">
        <w:rPr>
          <w:sz w:val="24"/>
          <w:szCs w:val="24"/>
        </w:rPr>
        <w:t>«Адресат»</w:t>
      </w:r>
      <w:r w:rsidRPr="00D321EB">
        <w:rPr>
          <w:sz w:val="24"/>
          <w:szCs w:val="24"/>
        </w:rPr>
        <w:t xml:space="preserve">, наличие подписей, приложений, указанных в тексте документа, отметки об исполнителе и соответствие количества экземпляров документа указателю рассылки. </w:t>
      </w:r>
    </w:p>
    <w:p w:rsidR="001A1A2F" w:rsidRPr="00D321EB" w:rsidRDefault="001A1A2F" w:rsidP="007E253A">
      <w:pPr>
        <w:ind w:firstLine="708"/>
        <w:jc w:val="both"/>
        <w:rPr>
          <w:sz w:val="24"/>
          <w:szCs w:val="24"/>
        </w:rPr>
      </w:pPr>
      <w:r w:rsidRPr="00D321EB">
        <w:rPr>
          <w:sz w:val="24"/>
          <w:szCs w:val="24"/>
        </w:rPr>
        <w:t xml:space="preserve">Регистрационный номер и дата регистрации проставляются на подлиннике документа в реквизитах бланка и на втором (визовом) экземпляре документа, остающимся в деле.    </w:t>
      </w:r>
    </w:p>
    <w:p w:rsidR="001A1A2F" w:rsidRPr="00D321EB" w:rsidRDefault="001A1A2F" w:rsidP="007E253A">
      <w:pPr>
        <w:ind w:firstLine="720"/>
        <w:jc w:val="both"/>
        <w:rPr>
          <w:sz w:val="24"/>
          <w:szCs w:val="24"/>
        </w:rPr>
      </w:pPr>
      <w:r w:rsidRPr="00D321EB">
        <w:rPr>
          <w:sz w:val="24"/>
          <w:szCs w:val="24"/>
        </w:rPr>
        <w:t>Регистрация исходящих документов осуществляется в день их подписания (утверждения) или на следующий рабочий день.</w:t>
      </w:r>
    </w:p>
    <w:p w:rsidR="001A1A2F" w:rsidRPr="00D321EB" w:rsidRDefault="001A1A2F" w:rsidP="007E253A">
      <w:pPr>
        <w:ind w:firstLine="708"/>
        <w:jc w:val="both"/>
        <w:rPr>
          <w:sz w:val="24"/>
          <w:szCs w:val="24"/>
        </w:rPr>
      </w:pPr>
      <w:r w:rsidRPr="00D321EB">
        <w:rPr>
          <w:sz w:val="24"/>
          <w:szCs w:val="24"/>
        </w:rPr>
        <w:t>Исходящие документы регистрируются в РКФ ЕМСЭД, а также в журнале.</w:t>
      </w:r>
    </w:p>
    <w:p w:rsidR="001A1A2F" w:rsidRPr="00D321EB" w:rsidRDefault="001A1A2F" w:rsidP="007E253A">
      <w:pPr>
        <w:ind w:firstLine="708"/>
        <w:jc w:val="both"/>
        <w:rPr>
          <w:sz w:val="24"/>
          <w:szCs w:val="24"/>
        </w:rPr>
      </w:pPr>
      <w:r w:rsidRPr="00D321EB">
        <w:rPr>
          <w:sz w:val="24"/>
          <w:szCs w:val="24"/>
        </w:rPr>
        <w:t>Вторые (визовые) экземпляры документов с приложениями в соответствии с номенклатурой дел подшиваются в дело (входящий документ передается на хранение в дело вместе с документом-ответом).  Соответствующая информация о списании документа вносится в РКФ. Подлинники документов, отправленных по ЕМСЭД, а также входящие документы (поручения, письма) подшиваются в соответствующее дело.</w:t>
      </w:r>
    </w:p>
    <w:p w:rsidR="00BC2D83" w:rsidRPr="00D321EB" w:rsidRDefault="001A1A2F" w:rsidP="007E253A">
      <w:pPr>
        <w:ind w:firstLine="720"/>
        <w:jc w:val="both"/>
        <w:rPr>
          <w:sz w:val="24"/>
          <w:szCs w:val="24"/>
        </w:rPr>
      </w:pPr>
      <w:r w:rsidRPr="00D321EB">
        <w:rPr>
          <w:sz w:val="24"/>
          <w:szCs w:val="24"/>
        </w:rPr>
        <w:t xml:space="preserve">4.4.3. </w:t>
      </w:r>
      <w:bookmarkStart w:id="5" w:name="sub_409"/>
      <w:r w:rsidR="00BC2D83" w:rsidRPr="00D321EB">
        <w:rPr>
          <w:color w:val="000000"/>
          <w:sz w:val="24"/>
          <w:szCs w:val="24"/>
        </w:rPr>
        <w:t xml:space="preserve">Отправку исходящих документов производит </w:t>
      </w:r>
      <w:r w:rsidR="00BC2D83" w:rsidRPr="00D321EB">
        <w:rPr>
          <w:sz w:val="24"/>
          <w:szCs w:val="24"/>
        </w:rPr>
        <w:t>отдел информатизации и документооборота Исполкома</w:t>
      </w:r>
    </w:p>
    <w:p w:rsidR="00BC2D83" w:rsidRPr="00D321EB" w:rsidRDefault="00BC2D83" w:rsidP="007E253A">
      <w:pPr>
        <w:ind w:firstLine="720"/>
        <w:jc w:val="both"/>
        <w:rPr>
          <w:sz w:val="24"/>
          <w:szCs w:val="24"/>
        </w:rPr>
      </w:pPr>
      <w:r w:rsidRPr="00D321EB">
        <w:rPr>
          <w:sz w:val="24"/>
          <w:szCs w:val="24"/>
        </w:rPr>
        <w:t>Документы для отправки передаются полностью оформленными, зарегистрированными, с указанием почтового адреса (</w:t>
      </w:r>
      <w:r w:rsidRPr="00D321EB">
        <w:rPr>
          <w:color w:val="000000"/>
          <w:sz w:val="24"/>
          <w:szCs w:val="24"/>
        </w:rPr>
        <w:t>документы, предназначенные для отправки по факсимильной связи, передаются с указанием номера телефона-факса адресата</w:t>
      </w:r>
      <w:r w:rsidRPr="00D321EB">
        <w:rPr>
          <w:sz w:val="24"/>
          <w:szCs w:val="24"/>
        </w:rPr>
        <w:t>), электронного адреса или с указанием на рассылку.</w:t>
      </w:r>
    </w:p>
    <w:p w:rsidR="00BC2D83" w:rsidRPr="00D321EB" w:rsidRDefault="00BC2D83" w:rsidP="007E253A">
      <w:pPr>
        <w:ind w:firstLine="720"/>
        <w:jc w:val="both"/>
        <w:rPr>
          <w:color w:val="000000"/>
          <w:sz w:val="24"/>
          <w:szCs w:val="24"/>
        </w:rPr>
      </w:pPr>
      <w:r w:rsidRPr="00D321EB">
        <w:rPr>
          <w:sz w:val="24"/>
          <w:szCs w:val="24"/>
        </w:rPr>
        <w:t>Отдел информатизации и документооборота Исполкома</w:t>
      </w:r>
      <w:r w:rsidRPr="00D321EB">
        <w:rPr>
          <w:color w:val="000000"/>
          <w:sz w:val="24"/>
          <w:szCs w:val="24"/>
        </w:rPr>
        <w:t xml:space="preserve"> проверяет правильность оформления исходящих документов, производит сортировку документов по способу </w:t>
      </w:r>
      <w:r w:rsidRPr="00D321EB">
        <w:rPr>
          <w:color w:val="000000"/>
          <w:sz w:val="24"/>
          <w:szCs w:val="24"/>
        </w:rPr>
        <w:lastRenderedPageBreak/>
        <w:t>отправления (простая, заказная, международная и др.). Неправильно оформленные документы и корреспонденция неслужебного характера к отправке не принимаются и возвращаются в подразделение.</w:t>
      </w:r>
    </w:p>
    <w:p w:rsidR="00BC2D83" w:rsidRPr="00D321EB" w:rsidRDefault="00BC2D83" w:rsidP="007E253A">
      <w:pPr>
        <w:ind w:firstLine="720"/>
        <w:jc w:val="both"/>
        <w:rPr>
          <w:sz w:val="24"/>
          <w:szCs w:val="24"/>
        </w:rPr>
      </w:pPr>
      <w:r w:rsidRPr="00D321EB">
        <w:rPr>
          <w:sz w:val="24"/>
          <w:szCs w:val="24"/>
        </w:rPr>
        <w:t xml:space="preserve">Отправляемые документы передаются почтовой, фельдъегерской,  электрической и курьерской связью. </w:t>
      </w:r>
      <w:r w:rsidRPr="00D321EB">
        <w:rPr>
          <w:color w:val="000000"/>
          <w:sz w:val="24"/>
          <w:szCs w:val="24"/>
        </w:rPr>
        <w:t>С помощью средств электросвязи осуществляется передача телеграмм, (</w:t>
      </w:r>
      <w:proofErr w:type="spellStart"/>
      <w:r w:rsidRPr="00D321EB">
        <w:rPr>
          <w:color w:val="000000"/>
          <w:sz w:val="24"/>
          <w:szCs w:val="24"/>
        </w:rPr>
        <w:t>телетайпограмм</w:t>
      </w:r>
      <w:proofErr w:type="spellEnd"/>
      <w:r w:rsidRPr="00D321EB">
        <w:rPr>
          <w:color w:val="000000"/>
          <w:sz w:val="24"/>
          <w:szCs w:val="24"/>
        </w:rPr>
        <w:t xml:space="preserve">, телексов), </w:t>
      </w:r>
      <w:proofErr w:type="spellStart"/>
      <w:r w:rsidRPr="00D321EB">
        <w:rPr>
          <w:color w:val="000000"/>
          <w:sz w:val="24"/>
          <w:szCs w:val="24"/>
        </w:rPr>
        <w:t>факсограмм</w:t>
      </w:r>
      <w:proofErr w:type="spellEnd"/>
      <w:r w:rsidRPr="00D321EB">
        <w:rPr>
          <w:color w:val="000000"/>
          <w:sz w:val="24"/>
          <w:szCs w:val="24"/>
        </w:rPr>
        <w:t>, телефонограмм, электронных сообщений, передаваемых по системе межведомственного (ведомственного) электронного документооборота.</w:t>
      </w:r>
    </w:p>
    <w:p w:rsidR="00BC2D83" w:rsidRPr="00D321EB" w:rsidRDefault="00BC2D83" w:rsidP="007E253A">
      <w:pPr>
        <w:ind w:firstLine="720"/>
        <w:jc w:val="both"/>
        <w:rPr>
          <w:sz w:val="24"/>
          <w:szCs w:val="24"/>
        </w:rPr>
      </w:pPr>
      <w:r w:rsidRPr="00D321EB">
        <w:rPr>
          <w:sz w:val="24"/>
          <w:szCs w:val="24"/>
        </w:rPr>
        <w:t>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факсимильной связи или электронной почте принимает исполнитель. Досылка бумажных оригиналов документов, преданных по каналам электронной связи, осуществляется в установленном порядке.</w:t>
      </w:r>
    </w:p>
    <w:p w:rsidR="00BC2D83" w:rsidRPr="00D321EB" w:rsidRDefault="00BC2D83" w:rsidP="007E253A">
      <w:pPr>
        <w:ind w:firstLine="720"/>
        <w:jc w:val="both"/>
        <w:rPr>
          <w:sz w:val="24"/>
          <w:szCs w:val="24"/>
          <w:highlight w:val="yellow"/>
        </w:rPr>
      </w:pPr>
      <w:r w:rsidRPr="00D321EB">
        <w:rPr>
          <w:color w:val="000000"/>
          <w:sz w:val="24"/>
          <w:szCs w:val="24"/>
        </w:rPr>
        <w:t>Документы подлежат отправке в день их регистрации или на следующий рабочий день; срочная корреспонденция отправляется в первую очередь</w:t>
      </w:r>
    </w:p>
    <w:p w:rsidR="00BC2D83" w:rsidRPr="00D321EB" w:rsidRDefault="00BC2D83" w:rsidP="007E253A">
      <w:pPr>
        <w:ind w:firstLine="708"/>
        <w:jc w:val="both"/>
        <w:rPr>
          <w:sz w:val="24"/>
          <w:szCs w:val="24"/>
        </w:rPr>
      </w:pPr>
      <w:r w:rsidRPr="00D321EB">
        <w:rPr>
          <w:sz w:val="24"/>
          <w:szCs w:val="24"/>
        </w:rPr>
        <w:t xml:space="preserve">Исполнитель, получающий подлинник документа для передачи непосредственно адресату, расписывается в получении на его копии, остающейся в деле, а в РКФ делается отметка об отправке документа нарочным. </w:t>
      </w:r>
    </w:p>
    <w:p w:rsidR="00BC2D83" w:rsidRPr="00D321EB" w:rsidRDefault="00BC2D83" w:rsidP="007E253A">
      <w:pPr>
        <w:ind w:firstLine="708"/>
        <w:jc w:val="both"/>
        <w:rPr>
          <w:color w:val="000000"/>
          <w:sz w:val="24"/>
          <w:szCs w:val="24"/>
        </w:rPr>
      </w:pPr>
      <w:r w:rsidRPr="00D321EB">
        <w:rPr>
          <w:color w:val="000000"/>
          <w:sz w:val="24"/>
          <w:szCs w:val="24"/>
        </w:rPr>
        <w:t xml:space="preserve">Отправляемая по почте корреспонденция проходит упаковку, </w:t>
      </w:r>
      <w:proofErr w:type="spellStart"/>
      <w:r w:rsidRPr="00D321EB">
        <w:rPr>
          <w:color w:val="000000"/>
          <w:sz w:val="24"/>
          <w:szCs w:val="24"/>
        </w:rPr>
        <w:t>адресование</w:t>
      </w:r>
      <w:proofErr w:type="spellEnd"/>
      <w:r w:rsidRPr="00D321EB">
        <w:rPr>
          <w:color w:val="000000"/>
          <w:sz w:val="24"/>
          <w:szCs w:val="24"/>
        </w:rPr>
        <w:t xml:space="preserve"> (при направлении документа более чем в 4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местное отделение связи.</w:t>
      </w:r>
    </w:p>
    <w:p w:rsidR="00BC2D83" w:rsidRPr="00D321EB" w:rsidRDefault="00BC2D83" w:rsidP="007E253A">
      <w:pPr>
        <w:ind w:firstLine="708"/>
        <w:jc w:val="both"/>
        <w:rPr>
          <w:color w:val="000000"/>
          <w:sz w:val="24"/>
          <w:szCs w:val="24"/>
        </w:rPr>
      </w:pPr>
      <w:r w:rsidRPr="00D321EB">
        <w:rPr>
          <w:color w:val="000000"/>
          <w:sz w:val="24"/>
          <w:szCs w:val="24"/>
        </w:rPr>
        <w:t>Документы, направляемые почтовой связью в один адрес, вкладываются в один конверт.</w:t>
      </w:r>
    </w:p>
    <w:p w:rsidR="00BC2D83" w:rsidRPr="00D321EB" w:rsidRDefault="00BC2D83" w:rsidP="007E253A">
      <w:pPr>
        <w:ind w:firstLine="708"/>
        <w:jc w:val="both"/>
        <w:rPr>
          <w:color w:val="000000"/>
          <w:sz w:val="24"/>
          <w:szCs w:val="24"/>
        </w:rPr>
      </w:pPr>
      <w:r w:rsidRPr="00D321EB">
        <w:rPr>
          <w:color w:val="000000"/>
          <w:sz w:val="24"/>
          <w:szCs w:val="24"/>
        </w:rPr>
        <w:t>На заказную корреспонденцию, документы с пометкой "Для служебного пользования" составляется реестр, который затем возвращается к работнику, ответственному за делопроизводство, с распиской работников почтового отделения связи, курьера или иного лица, обеспечивающего отправку документов.</w:t>
      </w:r>
    </w:p>
    <w:p w:rsidR="00BC2D83" w:rsidRPr="00D321EB" w:rsidRDefault="00BC2D83" w:rsidP="007E253A">
      <w:pPr>
        <w:ind w:firstLine="708"/>
        <w:jc w:val="both"/>
        <w:rPr>
          <w:color w:val="000000"/>
          <w:sz w:val="24"/>
          <w:szCs w:val="24"/>
        </w:rPr>
      </w:pPr>
      <w:r w:rsidRPr="00D321EB">
        <w:rPr>
          <w:color w:val="000000"/>
          <w:sz w:val="24"/>
          <w:szCs w:val="24"/>
        </w:rPr>
        <w:t xml:space="preserve">Обработка документов для отправки почтовой связью осуществляется </w:t>
      </w:r>
      <w:r w:rsidRPr="00D321EB">
        <w:rPr>
          <w:sz w:val="24"/>
          <w:szCs w:val="24"/>
        </w:rPr>
        <w:t xml:space="preserve">отдел информатизации и документооборота Исполкома </w:t>
      </w:r>
      <w:r w:rsidRPr="00D321EB">
        <w:rPr>
          <w:color w:val="000000"/>
          <w:sz w:val="24"/>
          <w:szCs w:val="24"/>
        </w:rPr>
        <w:t>в соответствии с Правилами оказания услуг почтовой связи, утвержденными постановлением Правительства Российской Федерации от 15 апреля 2005 г. N 221, документов, предназначенных для отправки телеграфной связью, в соответствии с Правилами оказания услуг телеграфной связи, утвержденными постановлением Правительства Российской Федерации от 15 апреля 2005 г. N 222.</w:t>
      </w:r>
    </w:p>
    <w:p w:rsidR="001A1A2F" w:rsidRPr="00D321EB" w:rsidRDefault="001A1A2F" w:rsidP="007E253A">
      <w:pPr>
        <w:ind w:firstLine="720"/>
        <w:jc w:val="both"/>
        <w:rPr>
          <w:sz w:val="24"/>
          <w:szCs w:val="24"/>
        </w:rPr>
      </w:pPr>
    </w:p>
    <w:p w:rsidR="001A1A2F" w:rsidRPr="00D321EB" w:rsidRDefault="001A1A2F" w:rsidP="007E253A">
      <w:pPr>
        <w:pStyle w:val="1"/>
        <w:tabs>
          <w:tab w:val="left" w:pos="708"/>
        </w:tabs>
        <w:ind w:left="708" w:firstLine="0"/>
        <w:jc w:val="center"/>
        <w:rPr>
          <w:sz w:val="24"/>
          <w:szCs w:val="24"/>
        </w:rPr>
      </w:pPr>
      <w:r w:rsidRPr="00D321EB">
        <w:rPr>
          <w:sz w:val="24"/>
          <w:szCs w:val="24"/>
        </w:rPr>
        <w:t>4.5. Регистрация и прохождение внутренних документов</w:t>
      </w:r>
    </w:p>
    <w:bookmarkEnd w:id="5"/>
    <w:p w:rsidR="001A1A2F" w:rsidRPr="00D321EB" w:rsidRDefault="001A1A2F" w:rsidP="007E253A">
      <w:pPr>
        <w:ind w:firstLine="720"/>
        <w:jc w:val="both"/>
        <w:rPr>
          <w:sz w:val="24"/>
          <w:szCs w:val="24"/>
        </w:rPr>
      </w:pPr>
    </w:p>
    <w:p w:rsidR="001A1A2F" w:rsidRPr="00D321EB" w:rsidRDefault="001A1A2F" w:rsidP="007E253A">
      <w:pPr>
        <w:ind w:firstLine="708"/>
        <w:jc w:val="both"/>
        <w:rPr>
          <w:sz w:val="24"/>
          <w:szCs w:val="24"/>
        </w:rPr>
      </w:pPr>
      <w:bookmarkStart w:id="6" w:name="sub_129"/>
      <w:r w:rsidRPr="00D321EB">
        <w:rPr>
          <w:sz w:val="24"/>
          <w:szCs w:val="24"/>
        </w:rPr>
        <w:t>4.5.1.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p>
    <w:p w:rsidR="001A1A2F" w:rsidRPr="00D321EB" w:rsidRDefault="001A1A2F" w:rsidP="007E253A">
      <w:pPr>
        <w:ind w:firstLine="708"/>
        <w:jc w:val="both"/>
        <w:rPr>
          <w:spacing w:val="-1"/>
          <w:sz w:val="24"/>
          <w:szCs w:val="24"/>
        </w:rPr>
      </w:pPr>
      <w:r w:rsidRPr="00D321EB">
        <w:rPr>
          <w:spacing w:val="-1"/>
          <w:sz w:val="24"/>
          <w:szCs w:val="24"/>
        </w:rPr>
        <w:t xml:space="preserve">4.5.2. Внутренняя переписка (служебные, докладные и объяснительные записки)  регистрируется главным специалистом </w:t>
      </w:r>
      <w:r w:rsidRPr="00D321EB">
        <w:rPr>
          <w:sz w:val="24"/>
          <w:szCs w:val="24"/>
        </w:rPr>
        <w:t>отдела информатизации и документооборота.</w:t>
      </w:r>
    </w:p>
    <w:p w:rsidR="001A1A2F" w:rsidRPr="00D321EB" w:rsidRDefault="001A1A2F" w:rsidP="007E253A">
      <w:pPr>
        <w:ind w:firstLine="708"/>
        <w:jc w:val="both"/>
        <w:rPr>
          <w:spacing w:val="-1"/>
          <w:sz w:val="24"/>
          <w:szCs w:val="24"/>
        </w:rPr>
      </w:pPr>
      <w:r w:rsidRPr="00D321EB">
        <w:rPr>
          <w:sz w:val="24"/>
          <w:szCs w:val="24"/>
        </w:rPr>
        <w:t xml:space="preserve">Распоряжения по кадровым вопросам, распоряжения по основной деятельности, распоряжения по личному составу, распоряжения по административно-хозяйственным вопросам регистрируются </w:t>
      </w:r>
      <w:r w:rsidRPr="00D321EB">
        <w:rPr>
          <w:spacing w:val="-1"/>
          <w:sz w:val="24"/>
          <w:szCs w:val="24"/>
        </w:rPr>
        <w:t>заведующим сектором кадрового обеспечения муниципальной службы Исполкома.</w:t>
      </w:r>
    </w:p>
    <w:p w:rsidR="001A1A2F" w:rsidRPr="00D321EB" w:rsidRDefault="001A1A2F" w:rsidP="007E253A">
      <w:pPr>
        <w:ind w:firstLine="708"/>
        <w:jc w:val="both"/>
        <w:rPr>
          <w:sz w:val="24"/>
          <w:szCs w:val="24"/>
        </w:rPr>
      </w:pPr>
      <w:r w:rsidRPr="00D321EB">
        <w:rPr>
          <w:spacing w:val="-1"/>
          <w:sz w:val="24"/>
          <w:szCs w:val="24"/>
        </w:rPr>
        <w:t>4.5.3. Проекты распорядительных документов после подготовки и со</w:t>
      </w:r>
      <w:r w:rsidRPr="00D321EB">
        <w:rPr>
          <w:sz w:val="24"/>
          <w:szCs w:val="24"/>
        </w:rPr>
        <w:t>гласования с заинтересованными подразделениями и должностными лицами передаются главному специалисту сектора организационной работы Исполкома для проверки соответствия со</w:t>
      </w:r>
      <w:r w:rsidRPr="00D321EB">
        <w:rPr>
          <w:spacing w:val="-1"/>
          <w:sz w:val="24"/>
          <w:szCs w:val="24"/>
        </w:rPr>
        <w:t>держания документов действующему законодательству</w:t>
      </w:r>
      <w:r w:rsidRPr="00D321EB">
        <w:rPr>
          <w:sz w:val="24"/>
          <w:szCs w:val="24"/>
        </w:rPr>
        <w:t>.</w:t>
      </w:r>
    </w:p>
    <w:p w:rsidR="001A1A2F" w:rsidRPr="00D321EB" w:rsidRDefault="001A1A2F" w:rsidP="007E253A">
      <w:pPr>
        <w:ind w:firstLine="708"/>
        <w:jc w:val="both"/>
        <w:rPr>
          <w:sz w:val="24"/>
          <w:szCs w:val="24"/>
        </w:rPr>
      </w:pPr>
      <w:r w:rsidRPr="00D321EB">
        <w:rPr>
          <w:spacing w:val="-1"/>
          <w:sz w:val="24"/>
          <w:szCs w:val="24"/>
        </w:rPr>
        <w:t>Оформленные документы передаются на подпись руководству Исполк</w:t>
      </w:r>
      <w:r w:rsidR="005619BA" w:rsidRPr="00D321EB">
        <w:rPr>
          <w:spacing w:val="-1"/>
          <w:sz w:val="24"/>
          <w:szCs w:val="24"/>
        </w:rPr>
        <w:t>о</w:t>
      </w:r>
      <w:r w:rsidRPr="00D321EB">
        <w:rPr>
          <w:spacing w:val="-1"/>
          <w:sz w:val="24"/>
          <w:szCs w:val="24"/>
        </w:rPr>
        <w:t>ма.</w:t>
      </w:r>
    </w:p>
    <w:p w:rsidR="001A1A2F" w:rsidRPr="00D321EB" w:rsidRDefault="001A1A2F" w:rsidP="007E253A">
      <w:pPr>
        <w:ind w:firstLine="720"/>
        <w:jc w:val="both"/>
        <w:rPr>
          <w:sz w:val="24"/>
          <w:szCs w:val="24"/>
        </w:rPr>
      </w:pPr>
      <w:bookmarkStart w:id="7" w:name="sub_371"/>
      <w:r w:rsidRPr="00D321EB">
        <w:rPr>
          <w:sz w:val="24"/>
          <w:szCs w:val="24"/>
        </w:rPr>
        <w:t>4.5.4. Растиражированные экземпляры подписанных руководством и зарегистрированных распорядительных документов в обязательном порядке рассылаются в структурные подразделения, в ведении которых находятся рассматриваемые вопросы.</w:t>
      </w:r>
    </w:p>
    <w:bookmarkEnd w:id="6"/>
    <w:bookmarkEnd w:id="7"/>
    <w:p w:rsidR="001A1A2F" w:rsidRPr="00D321EB" w:rsidRDefault="001A1A2F" w:rsidP="007E253A">
      <w:pPr>
        <w:ind w:firstLine="720"/>
        <w:jc w:val="both"/>
        <w:rPr>
          <w:sz w:val="24"/>
          <w:szCs w:val="24"/>
        </w:rPr>
      </w:pPr>
      <w:r w:rsidRPr="00D321EB">
        <w:rPr>
          <w:sz w:val="24"/>
          <w:szCs w:val="24"/>
        </w:rPr>
        <w:t>4.5.5. Подготовка и передача внутренних документов Исполкома может осуществляться в электронном виде в ЕМСЭД с использованием электронной подписи.</w:t>
      </w:r>
    </w:p>
    <w:p w:rsidR="001A1A2F" w:rsidRPr="00D321EB" w:rsidRDefault="001A1A2F" w:rsidP="007E253A">
      <w:pPr>
        <w:ind w:firstLine="720"/>
        <w:jc w:val="both"/>
        <w:rPr>
          <w:sz w:val="24"/>
          <w:szCs w:val="24"/>
        </w:rPr>
      </w:pPr>
      <w:bookmarkStart w:id="8" w:name="sub_130"/>
      <w:r w:rsidRPr="00D321EB">
        <w:rPr>
          <w:sz w:val="24"/>
          <w:szCs w:val="24"/>
        </w:rPr>
        <w:lastRenderedPageBreak/>
        <w:t xml:space="preserve">Копии подписанных Руководителем Исполкома распорядительных документов, кроме имеющих пометку "Для служебного пользования", могут рассылаться в электронном виде по ЕМСЭД, согласно информации, внесенной исполнителем в РКФ.  </w:t>
      </w:r>
    </w:p>
    <w:p w:rsidR="001A1A2F" w:rsidRPr="00D321EB" w:rsidRDefault="001A1A2F" w:rsidP="007E253A">
      <w:pPr>
        <w:jc w:val="center"/>
        <w:rPr>
          <w:b/>
          <w:sz w:val="24"/>
          <w:szCs w:val="24"/>
        </w:rPr>
      </w:pPr>
    </w:p>
    <w:p w:rsidR="001A1A2F" w:rsidRPr="00D321EB" w:rsidRDefault="001A1A2F" w:rsidP="007E253A">
      <w:pPr>
        <w:jc w:val="center"/>
        <w:rPr>
          <w:b/>
          <w:sz w:val="24"/>
          <w:szCs w:val="24"/>
        </w:rPr>
      </w:pPr>
      <w:r w:rsidRPr="00D321EB">
        <w:rPr>
          <w:b/>
          <w:sz w:val="24"/>
          <w:szCs w:val="24"/>
        </w:rPr>
        <w:t>4.6. Работа исполнителей с документами</w:t>
      </w:r>
    </w:p>
    <w:p w:rsidR="001A1A2F" w:rsidRPr="00D321EB" w:rsidRDefault="001A1A2F" w:rsidP="007E253A">
      <w:pPr>
        <w:jc w:val="center"/>
        <w:rPr>
          <w:b/>
          <w:sz w:val="24"/>
          <w:szCs w:val="24"/>
        </w:rPr>
      </w:pPr>
    </w:p>
    <w:p w:rsidR="001A1A2F" w:rsidRPr="00D321EB" w:rsidRDefault="001A1A2F" w:rsidP="007E253A">
      <w:pPr>
        <w:pStyle w:val="33"/>
        <w:rPr>
          <w:sz w:val="24"/>
          <w:szCs w:val="24"/>
        </w:rPr>
      </w:pPr>
      <w:r w:rsidRPr="00D321EB">
        <w:rPr>
          <w:sz w:val="24"/>
          <w:szCs w:val="24"/>
        </w:rPr>
        <w:t>4.6.1. Руководители структурных подразделений Исполкома обеспечивают оперативное рассмотрение документов, доведение их до исполнителей в день поступления, контроль за качественным исполнением документов по существу вопроса.</w:t>
      </w:r>
    </w:p>
    <w:p w:rsidR="001A1A2F" w:rsidRPr="00D321EB" w:rsidRDefault="001A1A2F" w:rsidP="007E253A">
      <w:pPr>
        <w:ind w:firstLine="708"/>
        <w:jc w:val="both"/>
        <w:rPr>
          <w:sz w:val="24"/>
          <w:szCs w:val="24"/>
        </w:rPr>
      </w:pPr>
      <w:r w:rsidRPr="00D321EB">
        <w:rPr>
          <w:spacing w:val="-1"/>
          <w:sz w:val="24"/>
          <w:szCs w:val="24"/>
        </w:rPr>
        <w:t>4.6.2. При рассмотрении документов руководитель подразделения вы</w:t>
      </w:r>
      <w:r w:rsidRPr="00D321EB">
        <w:rPr>
          <w:sz w:val="24"/>
          <w:szCs w:val="24"/>
        </w:rPr>
        <w:t>деляет документы, требующие срочного исполнения. Срочные документы передаются немедленно.</w:t>
      </w:r>
    </w:p>
    <w:p w:rsidR="001A1A2F" w:rsidRPr="00D321EB" w:rsidRDefault="001A1A2F" w:rsidP="007E253A">
      <w:pPr>
        <w:ind w:firstLine="708"/>
        <w:jc w:val="both"/>
        <w:rPr>
          <w:sz w:val="24"/>
          <w:szCs w:val="24"/>
        </w:rPr>
      </w:pPr>
      <w:r w:rsidRPr="00D321EB">
        <w:rPr>
          <w:sz w:val="24"/>
          <w:szCs w:val="24"/>
        </w:rPr>
        <w:t>4.6.3. Исполнение документа предусматривает: сбор и обработку необходимой информации, подготовку проекта документа, его оформление, согласование, утверждение, представление на подпись руководству Исполкома или руководителю структурного подразделения, подготовку к пересылке адресату.</w:t>
      </w:r>
    </w:p>
    <w:p w:rsidR="001A1A2F" w:rsidRPr="00D321EB" w:rsidRDefault="001A1A2F" w:rsidP="007E253A">
      <w:pPr>
        <w:ind w:firstLine="708"/>
        <w:jc w:val="both"/>
        <w:rPr>
          <w:sz w:val="24"/>
          <w:szCs w:val="24"/>
        </w:rPr>
      </w:pPr>
      <w:r w:rsidRPr="00D321EB">
        <w:rPr>
          <w:sz w:val="24"/>
          <w:szCs w:val="24"/>
        </w:rPr>
        <w:t>Исполнитель определяет необходимое количество экземпляров документа, передает документ на тиражирование. На документ, рассылаемый более чем в четыре адреса, исполнитель готовит указатель рассылки.</w:t>
      </w:r>
    </w:p>
    <w:p w:rsidR="001A1A2F" w:rsidRPr="00D321EB" w:rsidRDefault="001A1A2F" w:rsidP="007E253A">
      <w:pPr>
        <w:ind w:firstLine="708"/>
        <w:jc w:val="both"/>
        <w:rPr>
          <w:sz w:val="24"/>
          <w:szCs w:val="24"/>
        </w:rPr>
      </w:pPr>
      <w:r w:rsidRPr="00D321EB">
        <w:rPr>
          <w:sz w:val="24"/>
          <w:szCs w:val="24"/>
        </w:rPr>
        <w:t>4.6.4. При оперативном решении вопросов без составления дополнительных документов исполнитель делает отметки на документе: о дате поступления (если образовался интервал времени между поступлением документа и его доставкой исполнителю),  о дате и результатах окончательного исполнения.</w:t>
      </w:r>
    </w:p>
    <w:p w:rsidR="001A1A2F" w:rsidRPr="00D321EB" w:rsidRDefault="001A1A2F" w:rsidP="007E253A">
      <w:pPr>
        <w:ind w:firstLine="708"/>
        <w:jc w:val="both"/>
        <w:rPr>
          <w:sz w:val="24"/>
          <w:szCs w:val="24"/>
        </w:rPr>
      </w:pPr>
      <w:r w:rsidRPr="00D321EB">
        <w:rPr>
          <w:sz w:val="24"/>
          <w:szCs w:val="24"/>
        </w:rPr>
        <w:t>Все отметки размещаются на свободных от текста местах.</w:t>
      </w:r>
    </w:p>
    <w:p w:rsidR="001A1A2F" w:rsidRPr="00D321EB" w:rsidRDefault="001A1A2F" w:rsidP="007E253A">
      <w:pPr>
        <w:pStyle w:val="ac"/>
        <w:ind w:firstLine="708"/>
        <w:rPr>
          <w:sz w:val="24"/>
          <w:szCs w:val="24"/>
        </w:rPr>
      </w:pPr>
      <w:r w:rsidRPr="00D321EB">
        <w:rPr>
          <w:sz w:val="24"/>
          <w:szCs w:val="24"/>
        </w:rPr>
        <w:t>4.6.5. При наличии ответственного исполнителя все остальные исполнители ответственны за своевременный и качественный анализ информации и представление ответственному исполнителю в установленные им сроки необходимых материалов (проектов документов, справок, сведений и т.д.).</w:t>
      </w:r>
    </w:p>
    <w:p w:rsidR="001A1A2F" w:rsidRPr="00D321EB" w:rsidRDefault="001A1A2F" w:rsidP="007E253A">
      <w:pPr>
        <w:ind w:firstLine="708"/>
        <w:jc w:val="both"/>
        <w:rPr>
          <w:sz w:val="24"/>
          <w:szCs w:val="24"/>
        </w:rPr>
      </w:pPr>
      <w:r w:rsidRPr="00D321EB">
        <w:rPr>
          <w:sz w:val="24"/>
          <w:szCs w:val="24"/>
        </w:rPr>
        <w:t xml:space="preserve">Ответственный исполнитель несет персональную ответственность за полноту и достоверность информации, использованной при подготовке документа, нарушение сроков исполнения. </w:t>
      </w:r>
    </w:p>
    <w:p w:rsidR="001A1A2F" w:rsidRPr="00D321EB" w:rsidRDefault="001A1A2F" w:rsidP="007E253A">
      <w:pPr>
        <w:ind w:firstLine="720"/>
        <w:jc w:val="both"/>
        <w:rPr>
          <w:sz w:val="24"/>
          <w:szCs w:val="24"/>
        </w:rPr>
      </w:pPr>
      <w:bookmarkStart w:id="9" w:name="sub_222"/>
      <w:r w:rsidRPr="00D321EB">
        <w:rPr>
          <w:sz w:val="24"/>
          <w:szCs w:val="24"/>
        </w:rPr>
        <w:t>4.6.6. Исполнитель не должен разглашать содержание поступивших к нему документов и подготовленных проектов документов, полученных им при исполнении профессиональных обязанностей, с ними могут быть ознакомлены только лица, имеющие отношение к их исполнению.</w:t>
      </w:r>
    </w:p>
    <w:p w:rsidR="00754E16" w:rsidRPr="00D321EB" w:rsidRDefault="00754E16" w:rsidP="007E253A">
      <w:pPr>
        <w:ind w:firstLine="720"/>
        <w:jc w:val="both"/>
        <w:rPr>
          <w:rFonts w:eastAsia="Calibri"/>
          <w:sz w:val="24"/>
          <w:szCs w:val="24"/>
        </w:rPr>
      </w:pPr>
      <w:r w:rsidRPr="00D321EB">
        <w:rPr>
          <w:rFonts w:eastAsia="Calibri"/>
          <w:sz w:val="24"/>
          <w:szCs w:val="24"/>
        </w:rPr>
        <w:t>Проекты документов готовятся на бланках установленной формы; для отправки документов, не имеющих адресной части, готовятся сопроводительные письма.</w:t>
      </w:r>
    </w:p>
    <w:p w:rsidR="00754E16" w:rsidRPr="00D321EB" w:rsidRDefault="00754E16" w:rsidP="007E253A">
      <w:pPr>
        <w:ind w:firstLine="720"/>
        <w:jc w:val="both"/>
        <w:rPr>
          <w:rFonts w:eastAsia="Calibri"/>
          <w:sz w:val="24"/>
          <w:szCs w:val="24"/>
        </w:rPr>
      </w:pPr>
      <w:r w:rsidRPr="00D321EB">
        <w:rPr>
          <w:rFonts w:eastAsia="Calibri"/>
          <w:sz w:val="24"/>
          <w:szCs w:val="24"/>
        </w:rPr>
        <w:t xml:space="preserve">До представления на подпись исполнитель проверяет правильность оформления документов, правильность </w:t>
      </w:r>
      <w:proofErr w:type="spellStart"/>
      <w:r w:rsidRPr="00D321EB">
        <w:rPr>
          <w:rFonts w:eastAsia="Calibri"/>
          <w:sz w:val="24"/>
          <w:szCs w:val="24"/>
        </w:rPr>
        <w:t>адресования</w:t>
      </w:r>
      <w:proofErr w:type="spellEnd"/>
      <w:r w:rsidRPr="00D321EB">
        <w:rPr>
          <w:rFonts w:eastAsia="Calibri"/>
          <w:sz w:val="24"/>
          <w:szCs w:val="24"/>
        </w:rPr>
        <w:t>,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p>
    <w:p w:rsidR="00754E16" w:rsidRPr="00D321EB" w:rsidRDefault="00754E16" w:rsidP="007E253A">
      <w:pPr>
        <w:ind w:firstLine="720"/>
        <w:jc w:val="both"/>
        <w:rPr>
          <w:rFonts w:eastAsia="Calibri"/>
          <w:sz w:val="24"/>
          <w:szCs w:val="24"/>
        </w:rPr>
      </w:pPr>
      <w:r w:rsidRPr="00D321EB">
        <w:rPr>
          <w:rFonts w:eastAsia="Calibri"/>
          <w:sz w:val="24"/>
          <w:szCs w:val="24"/>
        </w:rPr>
        <w:t>Проекты документов визируются исполнителем (руководителем подразделения или его заместителем), при необходимости работниками других структурных подразделений; визы проставляются на лицевой стороне последнего листа документа в нижней его части, на втором экземпляре (копии) документа или на листе согласования.</w:t>
      </w:r>
    </w:p>
    <w:p w:rsidR="00754E16" w:rsidRPr="00D321EB" w:rsidRDefault="00754E16" w:rsidP="007E253A">
      <w:pPr>
        <w:ind w:firstLine="708"/>
        <w:jc w:val="both"/>
        <w:rPr>
          <w:sz w:val="24"/>
          <w:szCs w:val="24"/>
        </w:rPr>
      </w:pPr>
      <w:r w:rsidRPr="00D321EB">
        <w:rPr>
          <w:sz w:val="24"/>
          <w:szCs w:val="24"/>
        </w:rPr>
        <w:t xml:space="preserve">Документ представляется на подпись вместе с материалами, на основании которых он готовился. </w:t>
      </w:r>
    </w:p>
    <w:p w:rsidR="00754E16" w:rsidRPr="00D321EB" w:rsidRDefault="00754E16" w:rsidP="007E253A">
      <w:pPr>
        <w:ind w:firstLine="708"/>
        <w:jc w:val="both"/>
        <w:rPr>
          <w:color w:val="000000"/>
          <w:sz w:val="24"/>
          <w:szCs w:val="24"/>
        </w:rPr>
      </w:pPr>
      <w:r w:rsidRPr="00D321EB">
        <w:rPr>
          <w:color w:val="000000"/>
          <w:sz w:val="24"/>
          <w:szCs w:val="24"/>
        </w:rPr>
        <w:t>Исполнитель определяет необходимое количество экземпляров документа, передает документ на тиражирование. На документ, рассылаемый более чем в четыре адреса, исполнитель готовит указатель на рассылку.</w:t>
      </w:r>
    </w:p>
    <w:p w:rsidR="00754E16" w:rsidRPr="00D321EB" w:rsidRDefault="00754E16" w:rsidP="007E253A">
      <w:pPr>
        <w:ind w:firstLine="708"/>
        <w:jc w:val="both"/>
        <w:rPr>
          <w:color w:val="000000"/>
          <w:sz w:val="24"/>
          <w:szCs w:val="24"/>
        </w:rPr>
      </w:pPr>
    </w:p>
    <w:p w:rsidR="0085327A" w:rsidRPr="00D321EB" w:rsidRDefault="0085327A" w:rsidP="007E253A">
      <w:pPr>
        <w:pStyle w:val="1"/>
        <w:tabs>
          <w:tab w:val="clear" w:pos="1430"/>
        </w:tabs>
        <w:ind w:left="708" w:firstLine="0"/>
        <w:jc w:val="center"/>
        <w:rPr>
          <w:sz w:val="24"/>
          <w:szCs w:val="24"/>
        </w:rPr>
      </w:pPr>
    </w:p>
    <w:p w:rsidR="0085327A" w:rsidRDefault="0085327A" w:rsidP="007E253A">
      <w:pPr>
        <w:pStyle w:val="1"/>
        <w:tabs>
          <w:tab w:val="clear" w:pos="1430"/>
        </w:tabs>
        <w:ind w:left="708" w:firstLine="0"/>
        <w:jc w:val="center"/>
        <w:rPr>
          <w:sz w:val="24"/>
          <w:szCs w:val="24"/>
        </w:rPr>
      </w:pPr>
    </w:p>
    <w:p w:rsidR="00AA7959" w:rsidRDefault="00AA7959" w:rsidP="00AA7959"/>
    <w:p w:rsidR="00AA7959" w:rsidRPr="00AA7959" w:rsidRDefault="00AA7959" w:rsidP="00AA7959"/>
    <w:p w:rsidR="00754E16" w:rsidRPr="00D321EB" w:rsidRDefault="00754E16" w:rsidP="007E253A">
      <w:pPr>
        <w:pStyle w:val="1"/>
        <w:tabs>
          <w:tab w:val="clear" w:pos="1430"/>
        </w:tabs>
        <w:ind w:left="708" w:firstLine="0"/>
        <w:jc w:val="center"/>
        <w:rPr>
          <w:sz w:val="24"/>
          <w:szCs w:val="24"/>
        </w:rPr>
      </w:pPr>
      <w:r w:rsidRPr="00D321EB">
        <w:rPr>
          <w:sz w:val="24"/>
          <w:szCs w:val="24"/>
        </w:rPr>
        <w:lastRenderedPageBreak/>
        <w:t>4.7. Отправка документов</w:t>
      </w:r>
    </w:p>
    <w:p w:rsidR="00754E16" w:rsidRPr="00D321EB" w:rsidRDefault="00754E16" w:rsidP="007E253A">
      <w:pPr>
        <w:ind w:firstLine="720"/>
        <w:jc w:val="both"/>
        <w:rPr>
          <w:sz w:val="24"/>
          <w:szCs w:val="24"/>
        </w:rPr>
      </w:pPr>
    </w:p>
    <w:p w:rsidR="00754E16" w:rsidRPr="00D321EB" w:rsidRDefault="00754E16" w:rsidP="007E253A">
      <w:pPr>
        <w:ind w:firstLine="720"/>
        <w:jc w:val="both"/>
        <w:rPr>
          <w:sz w:val="24"/>
          <w:szCs w:val="24"/>
        </w:rPr>
      </w:pPr>
      <w:r w:rsidRPr="00D321EB">
        <w:rPr>
          <w:color w:val="000000"/>
          <w:sz w:val="24"/>
          <w:szCs w:val="24"/>
        </w:rPr>
        <w:t xml:space="preserve">Отправку исходящих документов производит </w:t>
      </w:r>
      <w:r w:rsidRPr="00D321EB">
        <w:rPr>
          <w:sz w:val="24"/>
          <w:szCs w:val="24"/>
        </w:rPr>
        <w:t>отдел информатизации и документооборота.</w:t>
      </w:r>
    </w:p>
    <w:p w:rsidR="00754E16" w:rsidRPr="00D321EB" w:rsidRDefault="00754E16" w:rsidP="007E253A">
      <w:pPr>
        <w:ind w:firstLine="720"/>
        <w:jc w:val="both"/>
        <w:rPr>
          <w:sz w:val="24"/>
          <w:szCs w:val="24"/>
        </w:rPr>
      </w:pPr>
      <w:r w:rsidRPr="00D321EB">
        <w:rPr>
          <w:sz w:val="24"/>
          <w:szCs w:val="24"/>
        </w:rPr>
        <w:t>Документы для отправки передаются полностью оформленными, зарегистрированными, с указанием почтового адреса (</w:t>
      </w:r>
      <w:r w:rsidRPr="00D321EB">
        <w:rPr>
          <w:color w:val="000000"/>
          <w:sz w:val="24"/>
          <w:szCs w:val="24"/>
        </w:rPr>
        <w:t>документы, предназначенные для отправки по факсимильной связи, передаются с указанием номера телефона-факса адресата</w:t>
      </w:r>
      <w:r w:rsidRPr="00D321EB">
        <w:rPr>
          <w:sz w:val="24"/>
          <w:szCs w:val="24"/>
        </w:rPr>
        <w:t>), электронного адреса или с указанием на рассылку.</w:t>
      </w:r>
    </w:p>
    <w:p w:rsidR="00754E16" w:rsidRPr="00D321EB" w:rsidRDefault="00754E16" w:rsidP="007E253A">
      <w:pPr>
        <w:ind w:firstLine="720"/>
        <w:jc w:val="both"/>
        <w:rPr>
          <w:sz w:val="24"/>
          <w:szCs w:val="24"/>
        </w:rPr>
      </w:pPr>
      <w:r w:rsidRPr="00D321EB">
        <w:rPr>
          <w:sz w:val="24"/>
          <w:szCs w:val="24"/>
        </w:rPr>
        <w:t xml:space="preserve">Отдел информатизации и документооборота </w:t>
      </w:r>
      <w:r w:rsidRPr="00D321EB">
        <w:rPr>
          <w:color w:val="000000"/>
          <w:sz w:val="24"/>
          <w:szCs w:val="24"/>
        </w:rPr>
        <w:t>проверяет правильность оформления исходящих документов, производит сортировку документов по способу отправления (простая, заказная, международная и др.). Неправильно оформленные документы и корреспонденция неслужебного характера к отправке не принимаются и возвращаются в подразделение.</w:t>
      </w:r>
    </w:p>
    <w:p w:rsidR="00754E16" w:rsidRPr="00D321EB" w:rsidRDefault="00754E16" w:rsidP="007E253A">
      <w:pPr>
        <w:ind w:firstLine="720"/>
        <w:jc w:val="both"/>
        <w:rPr>
          <w:sz w:val="24"/>
          <w:szCs w:val="24"/>
        </w:rPr>
      </w:pPr>
      <w:r w:rsidRPr="00D321EB">
        <w:rPr>
          <w:sz w:val="24"/>
          <w:szCs w:val="24"/>
        </w:rPr>
        <w:t xml:space="preserve">Отправляемые документы передаются почтовой, фельдъегерской,  электрической и курьерской связью. </w:t>
      </w:r>
      <w:r w:rsidRPr="00D321EB">
        <w:rPr>
          <w:color w:val="000000"/>
          <w:sz w:val="24"/>
          <w:szCs w:val="24"/>
        </w:rPr>
        <w:t>С помощью средств электросвязи осуществляется передача телеграмм, (</w:t>
      </w:r>
      <w:proofErr w:type="spellStart"/>
      <w:r w:rsidRPr="00D321EB">
        <w:rPr>
          <w:color w:val="000000"/>
          <w:sz w:val="24"/>
          <w:szCs w:val="24"/>
        </w:rPr>
        <w:t>телетайпограмм</w:t>
      </w:r>
      <w:proofErr w:type="spellEnd"/>
      <w:r w:rsidRPr="00D321EB">
        <w:rPr>
          <w:color w:val="000000"/>
          <w:sz w:val="24"/>
          <w:szCs w:val="24"/>
        </w:rPr>
        <w:t xml:space="preserve">, телексов), </w:t>
      </w:r>
      <w:proofErr w:type="spellStart"/>
      <w:r w:rsidRPr="00D321EB">
        <w:rPr>
          <w:color w:val="000000"/>
          <w:sz w:val="24"/>
          <w:szCs w:val="24"/>
        </w:rPr>
        <w:t>факсограмм</w:t>
      </w:r>
      <w:proofErr w:type="spellEnd"/>
      <w:r w:rsidRPr="00D321EB">
        <w:rPr>
          <w:color w:val="000000"/>
          <w:sz w:val="24"/>
          <w:szCs w:val="24"/>
        </w:rPr>
        <w:t>, телефонограмм, электронных сообщений, передаваемых по системе межведомственного (ведомственного) электронного документооборота.</w:t>
      </w:r>
    </w:p>
    <w:p w:rsidR="00754E16" w:rsidRPr="00D321EB" w:rsidRDefault="00754E16" w:rsidP="007E253A">
      <w:pPr>
        <w:ind w:firstLine="720"/>
        <w:jc w:val="both"/>
        <w:rPr>
          <w:sz w:val="24"/>
          <w:szCs w:val="24"/>
        </w:rPr>
      </w:pPr>
      <w:r w:rsidRPr="00D321EB">
        <w:rPr>
          <w:sz w:val="24"/>
          <w:szCs w:val="24"/>
        </w:rPr>
        <w:t>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факсимильной связи или электронной почте принимает исполнитель. Досылка бумажных оригиналов документов, преданных по каналам электронной связи, осуществляется в установленном порядке.</w:t>
      </w:r>
    </w:p>
    <w:p w:rsidR="00754E16" w:rsidRPr="00D321EB" w:rsidRDefault="00754E16" w:rsidP="007E253A">
      <w:pPr>
        <w:ind w:firstLine="720"/>
        <w:jc w:val="both"/>
        <w:rPr>
          <w:sz w:val="24"/>
          <w:szCs w:val="24"/>
          <w:highlight w:val="yellow"/>
        </w:rPr>
      </w:pPr>
      <w:r w:rsidRPr="00D321EB">
        <w:rPr>
          <w:color w:val="000000"/>
          <w:sz w:val="24"/>
          <w:szCs w:val="24"/>
        </w:rPr>
        <w:t>Документы подлежат отправке в день их регистрации или на следующий рабочий день; срочная корреспонденция отправляется в первую очередь</w:t>
      </w:r>
    </w:p>
    <w:p w:rsidR="00754E16" w:rsidRPr="00D321EB" w:rsidRDefault="00754E16" w:rsidP="007E253A">
      <w:pPr>
        <w:ind w:firstLine="708"/>
        <w:jc w:val="both"/>
        <w:rPr>
          <w:sz w:val="24"/>
          <w:szCs w:val="24"/>
        </w:rPr>
      </w:pPr>
      <w:r w:rsidRPr="00D321EB">
        <w:rPr>
          <w:sz w:val="24"/>
          <w:szCs w:val="24"/>
        </w:rPr>
        <w:t xml:space="preserve">Исполнитель, получающий подлинник документа для передачи непосредственно адресату, расписывается в получении на его копии, остающейся в деле, а в РКФ делается отметка об отправке документа нарочным. </w:t>
      </w:r>
    </w:p>
    <w:p w:rsidR="00754E16" w:rsidRPr="00D321EB" w:rsidRDefault="00754E16" w:rsidP="007E253A">
      <w:pPr>
        <w:ind w:firstLine="708"/>
        <w:jc w:val="both"/>
        <w:rPr>
          <w:color w:val="000000"/>
          <w:sz w:val="24"/>
          <w:szCs w:val="24"/>
        </w:rPr>
      </w:pPr>
      <w:r w:rsidRPr="00D321EB">
        <w:rPr>
          <w:color w:val="000000"/>
          <w:sz w:val="24"/>
          <w:szCs w:val="24"/>
        </w:rPr>
        <w:t xml:space="preserve">Отправляемая по почте корреспонденция проходит упаковку, </w:t>
      </w:r>
      <w:proofErr w:type="spellStart"/>
      <w:r w:rsidRPr="00D321EB">
        <w:rPr>
          <w:color w:val="000000"/>
          <w:sz w:val="24"/>
          <w:szCs w:val="24"/>
        </w:rPr>
        <w:t>адресование</w:t>
      </w:r>
      <w:proofErr w:type="spellEnd"/>
      <w:r w:rsidRPr="00D321EB">
        <w:rPr>
          <w:color w:val="000000"/>
          <w:sz w:val="24"/>
          <w:szCs w:val="24"/>
        </w:rPr>
        <w:t xml:space="preserve"> (при направлении документа более чем в 4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местное отделение связи.</w:t>
      </w:r>
    </w:p>
    <w:p w:rsidR="00754E16" w:rsidRPr="00D321EB" w:rsidRDefault="00754E16" w:rsidP="007E253A">
      <w:pPr>
        <w:ind w:firstLine="708"/>
        <w:jc w:val="both"/>
        <w:rPr>
          <w:color w:val="000000"/>
          <w:sz w:val="24"/>
          <w:szCs w:val="24"/>
        </w:rPr>
      </w:pPr>
      <w:r w:rsidRPr="00D321EB">
        <w:rPr>
          <w:color w:val="000000"/>
          <w:sz w:val="24"/>
          <w:szCs w:val="24"/>
        </w:rPr>
        <w:t>Документы, направляемые почтовой связью в один адрес, вкладываются в один конверт.</w:t>
      </w:r>
    </w:p>
    <w:p w:rsidR="00754E16" w:rsidRPr="00D321EB" w:rsidRDefault="00754E16" w:rsidP="007E253A">
      <w:pPr>
        <w:ind w:firstLine="708"/>
        <w:jc w:val="both"/>
        <w:rPr>
          <w:color w:val="000000"/>
          <w:sz w:val="24"/>
          <w:szCs w:val="24"/>
        </w:rPr>
      </w:pPr>
      <w:r w:rsidRPr="00D321EB">
        <w:rPr>
          <w:color w:val="000000"/>
          <w:sz w:val="24"/>
          <w:szCs w:val="24"/>
        </w:rPr>
        <w:t>На заказную корреспонденцию, документы с пометкой "Для служебного пользования" составляется реестр, который затем возвращается к работнику, ответственному за делопроизводство, с распиской работников почтового отделения связи, курьера или иного лица, обеспечивающего отправку документов.</w:t>
      </w:r>
    </w:p>
    <w:p w:rsidR="00754E16" w:rsidRPr="00D321EB" w:rsidRDefault="00754E16" w:rsidP="007E253A">
      <w:pPr>
        <w:ind w:firstLine="720"/>
        <w:jc w:val="both"/>
        <w:rPr>
          <w:sz w:val="24"/>
          <w:szCs w:val="24"/>
        </w:rPr>
      </w:pPr>
      <w:r w:rsidRPr="00D321EB">
        <w:rPr>
          <w:color w:val="000000"/>
          <w:sz w:val="24"/>
          <w:szCs w:val="24"/>
        </w:rPr>
        <w:t xml:space="preserve">Обработка документов для отправки почтовой связью осуществляется </w:t>
      </w:r>
      <w:r w:rsidRPr="00D321EB">
        <w:rPr>
          <w:sz w:val="24"/>
          <w:szCs w:val="24"/>
        </w:rPr>
        <w:t xml:space="preserve">отдел информатизации и документооборота </w:t>
      </w:r>
      <w:r w:rsidRPr="00D321EB">
        <w:rPr>
          <w:color w:val="000000"/>
          <w:sz w:val="24"/>
          <w:szCs w:val="24"/>
        </w:rPr>
        <w:t>в соответствии с Правилами оказания услуг почтовой связи, утвержденными постановлением Правительства Российской Федерации от 15 апреля 2005 г. N 221, документов, предназначенных для отправки телеграфной связью, в соответствии с Правилами оказания услуг телеграфной связи, утвержденными постановлением Правительства Российской Федерации от 15 апреля 2005 г. N 222.</w:t>
      </w:r>
    </w:p>
    <w:p w:rsidR="00754E16" w:rsidRPr="00D321EB" w:rsidRDefault="00754E16" w:rsidP="007E253A">
      <w:pPr>
        <w:jc w:val="both"/>
        <w:rPr>
          <w:color w:val="000000"/>
          <w:sz w:val="24"/>
          <w:szCs w:val="24"/>
        </w:rPr>
      </w:pPr>
    </w:p>
    <w:p w:rsidR="00754E16" w:rsidRPr="00D321EB" w:rsidRDefault="00754E16" w:rsidP="007E253A">
      <w:pPr>
        <w:pStyle w:val="1"/>
        <w:tabs>
          <w:tab w:val="clear" w:pos="1430"/>
        </w:tabs>
        <w:ind w:left="708" w:firstLine="0"/>
        <w:jc w:val="center"/>
        <w:rPr>
          <w:sz w:val="24"/>
          <w:szCs w:val="24"/>
        </w:rPr>
      </w:pPr>
      <w:r w:rsidRPr="00D321EB">
        <w:rPr>
          <w:sz w:val="24"/>
          <w:szCs w:val="24"/>
        </w:rPr>
        <w:t>4.8. Особенности работы с электронными документами</w:t>
      </w:r>
    </w:p>
    <w:p w:rsidR="00754E16" w:rsidRPr="00D321EB" w:rsidRDefault="00754E16" w:rsidP="007E253A">
      <w:pPr>
        <w:tabs>
          <w:tab w:val="left" w:pos="1189"/>
        </w:tabs>
        <w:ind w:firstLine="720"/>
        <w:jc w:val="both"/>
        <w:rPr>
          <w:sz w:val="24"/>
          <w:szCs w:val="24"/>
        </w:rPr>
      </w:pPr>
      <w:r w:rsidRPr="00D321EB">
        <w:rPr>
          <w:sz w:val="24"/>
          <w:szCs w:val="24"/>
        </w:rPr>
        <w:tab/>
      </w:r>
    </w:p>
    <w:p w:rsidR="00754E16" w:rsidRPr="00D321EB" w:rsidRDefault="00754E16" w:rsidP="007E253A">
      <w:pPr>
        <w:ind w:firstLine="720"/>
        <w:jc w:val="both"/>
        <w:rPr>
          <w:sz w:val="24"/>
          <w:szCs w:val="24"/>
        </w:rPr>
      </w:pPr>
      <w:bookmarkStart w:id="10" w:name="sub_336"/>
      <w:r w:rsidRPr="00D321EB">
        <w:rPr>
          <w:sz w:val="24"/>
          <w:szCs w:val="24"/>
        </w:rPr>
        <w:t>В Исполкоме создаются и используются:</w:t>
      </w:r>
    </w:p>
    <w:p w:rsidR="00754E16" w:rsidRPr="00D321EB" w:rsidRDefault="00754E16" w:rsidP="007E253A">
      <w:pPr>
        <w:ind w:firstLine="720"/>
        <w:jc w:val="both"/>
        <w:rPr>
          <w:sz w:val="24"/>
          <w:szCs w:val="24"/>
        </w:rPr>
      </w:pPr>
      <w:r w:rsidRPr="00D321EB">
        <w:rPr>
          <w:sz w:val="24"/>
          <w:szCs w:val="24"/>
        </w:rPr>
        <w:t>- электронные документы, создаваемые в электронной форме без предварительного документирования на бумажном носителе;</w:t>
      </w:r>
    </w:p>
    <w:p w:rsidR="00754E16" w:rsidRPr="00D321EB" w:rsidRDefault="00754E16" w:rsidP="007E253A">
      <w:pPr>
        <w:ind w:firstLine="720"/>
        <w:jc w:val="both"/>
        <w:rPr>
          <w:sz w:val="24"/>
          <w:szCs w:val="24"/>
        </w:rPr>
      </w:pPr>
      <w:r w:rsidRPr="00D321EB">
        <w:rPr>
          <w:sz w:val="24"/>
          <w:szCs w:val="24"/>
        </w:rPr>
        <w:t>- электронные образы документов, полученные в результате сканирования документов и хранящиеся в системе электронного документооборота.</w:t>
      </w:r>
    </w:p>
    <w:p w:rsidR="00754E16" w:rsidRPr="00D321EB" w:rsidRDefault="00754E16" w:rsidP="007E253A">
      <w:pPr>
        <w:ind w:firstLine="720"/>
        <w:jc w:val="both"/>
        <w:rPr>
          <w:sz w:val="24"/>
          <w:szCs w:val="24"/>
        </w:rPr>
      </w:pPr>
      <w:r w:rsidRPr="00D321EB">
        <w:rPr>
          <w:sz w:val="24"/>
          <w:szCs w:val="24"/>
        </w:rPr>
        <w:t>Электронный документ должен быть оформлен по общим правилам делопроизводства и иметь реквизиты, установленные для аналогичного документа на бумажном носителе, за исключением оттиска печати.</w:t>
      </w:r>
    </w:p>
    <w:p w:rsidR="00754E16" w:rsidRPr="00D321EB" w:rsidRDefault="00754E16" w:rsidP="007E253A">
      <w:pPr>
        <w:ind w:firstLine="720"/>
        <w:jc w:val="both"/>
        <w:rPr>
          <w:sz w:val="24"/>
          <w:szCs w:val="24"/>
        </w:rPr>
      </w:pPr>
      <w:r w:rsidRPr="00D321EB">
        <w:rPr>
          <w:sz w:val="24"/>
          <w:szCs w:val="24"/>
        </w:rPr>
        <w:t>Документы, создаваемые в Исполкоме</w:t>
      </w:r>
      <w:r w:rsidRPr="00D321EB">
        <w:rPr>
          <w:i/>
          <w:color w:val="FF0000"/>
          <w:sz w:val="24"/>
          <w:szCs w:val="24"/>
        </w:rPr>
        <w:t xml:space="preserve"> </w:t>
      </w:r>
      <w:r w:rsidRPr="00D321EB">
        <w:rPr>
          <w:sz w:val="24"/>
          <w:szCs w:val="24"/>
        </w:rPr>
        <w:t xml:space="preserve"> и поступающие в Исполком на бумажном носителе, включаются в ЕМСЭД после сканирования и верификации электронного образа </w:t>
      </w:r>
      <w:r w:rsidRPr="00D321EB">
        <w:rPr>
          <w:sz w:val="24"/>
          <w:szCs w:val="24"/>
        </w:rPr>
        <w:lastRenderedPageBreak/>
        <w:t>документа (подтверждения соответствия электронного образа документа подлиннику (заверенной копии) сканируемого документа).</w:t>
      </w:r>
    </w:p>
    <w:p w:rsidR="00754E16" w:rsidRPr="00D321EB" w:rsidRDefault="00754E16" w:rsidP="007E253A">
      <w:pPr>
        <w:ind w:firstLine="720"/>
        <w:jc w:val="both"/>
        <w:rPr>
          <w:sz w:val="24"/>
          <w:szCs w:val="24"/>
        </w:rPr>
      </w:pPr>
      <w:r w:rsidRPr="00D321EB">
        <w:rPr>
          <w:sz w:val="24"/>
          <w:szCs w:val="24"/>
        </w:rPr>
        <w:t>Документы в электронном виде, поступающие в Исполком, проходят прием, регистрацию, предварительное рассмотрение, рассмотрение руководством и доставляются исполнителям.</w:t>
      </w:r>
    </w:p>
    <w:bookmarkEnd w:id="10"/>
    <w:p w:rsidR="00754E16" w:rsidRPr="00D321EB" w:rsidRDefault="00754E16" w:rsidP="007E253A">
      <w:pPr>
        <w:ind w:firstLine="720"/>
        <w:jc w:val="both"/>
        <w:rPr>
          <w:sz w:val="24"/>
          <w:szCs w:val="24"/>
        </w:rPr>
      </w:pPr>
      <w:r w:rsidRPr="00D321EB">
        <w:rPr>
          <w:sz w:val="24"/>
          <w:szCs w:val="24"/>
        </w:rPr>
        <w:t xml:space="preserve">Прием, регистрация, предварительное рассмотрение и отправка электронных документов осуществляется </w:t>
      </w:r>
      <w:r w:rsidR="004864D0" w:rsidRPr="00D321EB">
        <w:rPr>
          <w:sz w:val="24"/>
          <w:szCs w:val="24"/>
        </w:rPr>
        <w:t>отдел информатизации и документооборота</w:t>
      </w:r>
      <w:r w:rsidRPr="00D321EB">
        <w:rPr>
          <w:sz w:val="24"/>
          <w:szCs w:val="24"/>
        </w:rPr>
        <w:t>.</w:t>
      </w:r>
    </w:p>
    <w:p w:rsidR="00754E16" w:rsidRPr="00D321EB" w:rsidRDefault="00754E16" w:rsidP="007E253A">
      <w:pPr>
        <w:ind w:firstLine="720"/>
        <w:jc w:val="both"/>
        <w:rPr>
          <w:sz w:val="24"/>
          <w:szCs w:val="24"/>
        </w:rPr>
      </w:pPr>
      <w:r w:rsidRPr="00D321EB">
        <w:rPr>
          <w:sz w:val="24"/>
          <w:szCs w:val="24"/>
        </w:rPr>
        <w:t xml:space="preserve">При приеме электронных документов, заверенных </w:t>
      </w:r>
      <w:hyperlink r:id="rId15" w:history="1">
        <w:r w:rsidRPr="00D321EB">
          <w:rPr>
            <w:rStyle w:val="af7"/>
            <w:color w:val="auto"/>
            <w:sz w:val="24"/>
            <w:szCs w:val="24"/>
          </w:rPr>
          <w:t>электронной подписью</w:t>
        </w:r>
      </w:hyperlink>
      <w:r w:rsidRPr="00D321EB">
        <w:rPr>
          <w:sz w:val="24"/>
          <w:szCs w:val="24"/>
        </w:rPr>
        <w:t>, осуществляется проверка подлинности электронной подписи.</w:t>
      </w:r>
    </w:p>
    <w:p w:rsidR="00754E16" w:rsidRPr="00D321EB" w:rsidRDefault="00754E16" w:rsidP="007E253A">
      <w:pPr>
        <w:ind w:firstLine="720"/>
        <w:jc w:val="both"/>
        <w:rPr>
          <w:sz w:val="24"/>
          <w:szCs w:val="24"/>
        </w:rPr>
      </w:pPr>
      <w:r w:rsidRPr="00D321EB">
        <w:rPr>
          <w:sz w:val="24"/>
          <w:szCs w:val="24"/>
        </w:rPr>
        <w:t>Электронные документы, поступающие и подготовленные для отправки по системе межведомственного электронного документооборота, регистрируются в порядке, установленном настоящей Инструкцией по делопроизводству.</w:t>
      </w:r>
    </w:p>
    <w:p w:rsidR="00754E16" w:rsidRPr="00D321EB" w:rsidRDefault="00754E16" w:rsidP="007E253A">
      <w:pPr>
        <w:ind w:firstLine="708"/>
        <w:jc w:val="both"/>
        <w:rPr>
          <w:sz w:val="24"/>
          <w:szCs w:val="24"/>
        </w:rPr>
      </w:pPr>
      <w:r w:rsidRPr="00D321EB">
        <w:rPr>
          <w:sz w:val="24"/>
          <w:szCs w:val="24"/>
        </w:rPr>
        <w:t>Перед регистрацией документа должна быть проведена проверка правильности адресации входящих документов, правильности доставки и комплектности документов. При обнаружении отсутствия документов или приложений осуществляется возврат в ЕМСЭД и направляется отправителю документа.</w:t>
      </w:r>
    </w:p>
    <w:p w:rsidR="00754E16" w:rsidRPr="00D321EB" w:rsidRDefault="00754E16" w:rsidP="007E253A">
      <w:pPr>
        <w:ind w:firstLine="708"/>
        <w:jc w:val="both"/>
        <w:rPr>
          <w:color w:val="000000"/>
          <w:sz w:val="24"/>
          <w:szCs w:val="24"/>
        </w:rPr>
      </w:pPr>
      <w:r w:rsidRPr="00D321EB">
        <w:rPr>
          <w:color w:val="000000"/>
          <w:sz w:val="24"/>
          <w:szCs w:val="24"/>
        </w:rPr>
        <w:t>Электронные документы, подлежащие регистрации, распечатываются на бумажный носитель, регистрируются в установленном порядке. Остальные сообщения в электронном виде передаются в структурные подразделения по электронным адресам (на ином электронном носителе).</w:t>
      </w:r>
    </w:p>
    <w:p w:rsidR="00754E16" w:rsidRPr="00D321EB" w:rsidRDefault="00754E16" w:rsidP="007E253A">
      <w:pPr>
        <w:ind w:firstLine="720"/>
        <w:jc w:val="both"/>
        <w:rPr>
          <w:sz w:val="24"/>
          <w:szCs w:val="24"/>
        </w:rPr>
      </w:pPr>
      <w:r w:rsidRPr="00D321EB">
        <w:rPr>
          <w:sz w:val="24"/>
          <w:szCs w:val="24"/>
        </w:rPr>
        <w:t xml:space="preserve">Документы после рассмотрения руководством </w:t>
      </w:r>
      <w:r w:rsidR="004864D0" w:rsidRPr="00D321EB">
        <w:rPr>
          <w:sz w:val="24"/>
          <w:szCs w:val="24"/>
        </w:rPr>
        <w:t>Исполкома</w:t>
      </w:r>
      <w:r w:rsidRPr="00D321EB">
        <w:rPr>
          <w:sz w:val="24"/>
          <w:szCs w:val="24"/>
        </w:rPr>
        <w:t xml:space="preserve">, подписания и утверждения указаний по исполнению, наложения при необходимости контрольного задания посредством ЕМСЭД передаются на исполнение в соответствующие структурные подразделения </w:t>
      </w:r>
      <w:r w:rsidR="004864D0" w:rsidRPr="00D321EB">
        <w:rPr>
          <w:sz w:val="24"/>
          <w:szCs w:val="24"/>
        </w:rPr>
        <w:t xml:space="preserve">Исполкома  </w:t>
      </w:r>
      <w:r w:rsidRPr="00D321EB">
        <w:rPr>
          <w:sz w:val="24"/>
          <w:szCs w:val="24"/>
        </w:rPr>
        <w:t>по принадлежности для рассмотрения и исполнения.</w:t>
      </w:r>
    </w:p>
    <w:p w:rsidR="00754E16" w:rsidRPr="00D321EB" w:rsidRDefault="00754E16" w:rsidP="007E253A">
      <w:pPr>
        <w:ind w:firstLine="720"/>
        <w:jc w:val="both"/>
        <w:rPr>
          <w:sz w:val="24"/>
          <w:szCs w:val="24"/>
        </w:rPr>
      </w:pPr>
      <w:r w:rsidRPr="00D321EB">
        <w:rPr>
          <w:sz w:val="24"/>
          <w:szCs w:val="24"/>
        </w:rPr>
        <w:t xml:space="preserve">При передаче поступивших электронных документов на рассмотрение руководству </w:t>
      </w:r>
      <w:r w:rsidR="004864D0" w:rsidRPr="00D321EB">
        <w:rPr>
          <w:sz w:val="24"/>
          <w:szCs w:val="24"/>
        </w:rPr>
        <w:t>Исполкома</w:t>
      </w:r>
      <w:r w:rsidRPr="00D321EB">
        <w:rPr>
          <w:sz w:val="24"/>
          <w:szCs w:val="24"/>
        </w:rPr>
        <w:t>, направлении электронных документов в структурные подразделения и ответственным исполнителям, отправке электронных документов и хранении электронных документов вместе с электронными документами передаются (хранятся) их регистрационные данные.</w:t>
      </w:r>
    </w:p>
    <w:p w:rsidR="00754E16" w:rsidRPr="00D321EB" w:rsidRDefault="00754E16" w:rsidP="007E253A">
      <w:pPr>
        <w:ind w:firstLine="720"/>
        <w:jc w:val="both"/>
        <w:rPr>
          <w:sz w:val="24"/>
          <w:szCs w:val="24"/>
        </w:rPr>
      </w:pPr>
      <w:r w:rsidRPr="00D321EB">
        <w:rPr>
          <w:sz w:val="24"/>
          <w:szCs w:val="24"/>
        </w:rPr>
        <w:t xml:space="preserve">При передаче электронных документов в другие государственные органы, органы местного самоуправления и организации  документы заверяются электронной подписью </w:t>
      </w:r>
      <w:r w:rsidR="004864D0" w:rsidRPr="00D321EB">
        <w:rPr>
          <w:sz w:val="24"/>
          <w:szCs w:val="24"/>
        </w:rPr>
        <w:t>Р</w:t>
      </w:r>
      <w:r w:rsidRPr="00D321EB">
        <w:rPr>
          <w:sz w:val="24"/>
          <w:szCs w:val="24"/>
        </w:rPr>
        <w:t>уководителя</w:t>
      </w:r>
      <w:r w:rsidRPr="00D321EB">
        <w:rPr>
          <w:i/>
          <w:color w:val="FF0000"/>
          <w:sz w:val="24"/>
          <w:szCs w:val="24"/>
        </w:rPr>
        <w:t xml:space="preserve"> </w:t>
      </w:r>
      <w:r w:rsidR="004864D0" w:rsidRPr="00D321EB">
        <w:rPr>
          <w:sz w:val="24"/>
          <w:szCs w:val="24"/>
        </w:rPr>
        <w:t xml:space="preserve">Исполкома </w:t>
      </w:r>
      <w:r w:rsidRPr="00D321EB">
        <w:rPr>
          <w:sz w:val="24"/>
          <w:szCs w:val="24"/>
        </w:rPr>
        <w:t>или его заместителя в соответствии с Федеральным законом "Об электронной подписи".</w:t>
      </w:r>
    </w:p>
    <w:p w:rsidR="00754E16" w:rsidRPr="00D321EB" w:rsidRDefault="00754E16" w:rsidP="007E253A">
      <w:pPr>
        <w:ind w:firstLine="720"/>
        <w:jc w:val="both"/>
        <w:rPr>
          <w:sz w:val="24"/>
          <w:szCs w:val="24"/>
        </w:rPr>
      </w:pPr>
      <w:r w:rsidRPr="00D321EB">
        <w:rPr>
          <w:sz w:val="24"/>
          <w:szCs w:val="24"/>
        </w:rPr>
        <w:t xml:space="preserve">При обработке, рассмотрении, согласовании и подписании электронных документов в ЕМСЭД во внутреннем документообороте </w:t>
      </w:r>
      <w:r w:rsidR="004864D0" w:rsidRPr="00D321EB">
        <w:rPr>
          <w:sz w:val="24"/>
          <w:szCs w:val="24"/>
        </w:rPr>
        <w:t xml:space="preserve">Исполкома </w:t>
      </w:r>
      <w:r w:rsidRPr="00D321EB">
        <w:rPr>
          <w:sz w:val="24"/>
          <w:szCs w:val="24"/>
        </w:rPr>
        <w:t>могут использоваться способы подтверждения действий с электронными документами, при которых электронная подпись не используется.</w:t>
      </w:r>
    </w:p>
    <w:p w:rsidR="00754E16" w:rsidRPr="00D321EB" w:rsidRDefault="00754E16" w:rsidP="007E253A">
      <w:pPr>
        <w:ind w:firstLine="720"/>
        <w:jc w:val="both"/>
        <w:rPr>
          <w:sz w:val="24"/>
          <w:szCs w:val="24"/>
        </w:rPr>
      </w:pPr>
      <w:r w:rsidRPr="00D321EB">
        <w:rPr>
          <w:sz w:val="24"/>
          <w:szCs w:val="24"/>
        </w:rPr>
        <w:t>После отправки электронного документа по ЕМСЭД досылка адресату копии документа на бумажном носителе не требуется.</w:t>
      </w:r>
    </w:p>
    <w:p w:rsidR="00754E16" w:rsidRPr="00D321EB" w:rsidRDefault="00754E16" w:rsidP="007E253A">
      <w:pPr>
        <w:ind w:firstLine="720"/>
        <w:jc w:val="both"/>
        <w:rPr>
          <w:sz w:val="24"/>
          <w:szCs w:val="24"/>
        </w:rPr>
      </w:pPr>
      <w:r w:rsidRPr="00D321EB">
        <w:rPr>
          <w:sz w:val="24"/>
          <w:szCs w:val="24"/>
        </w:rPr>
        <w:t xml:space="preserve">Все пользователи ЕМСЭД должны соблюдать требования Регламента Кабинета Министров Республики Татарстан и настоящей Инструкции по делопроизводству </w:t>
      </w:r>
      <w:r w:rsidR="004864D0" w:rsidRPr="00D321EB">
        <w:rPr>
          <w:sz w:val="24"/>
          <w:szCs w:val="24"/>
        </w:rPr>
        <w:t>Исполкома</w:t>
      </w:r>
      <w:r w:rsidRPr="00D321EB">
        <w:rPr>
          <w:sz w:val="24"/>
          <w:szCs w:val="24"/>
        </w:rPr>
        <w:t>, ежедневно, а именно: первый раз – в начале рабочего дня (не позднее 0,5 ч. после начала), в течение рабочего дня с интервалом не более 2  ч., последний – в конце рабочего дня (менее чем за 0,5 ч. перед концом рабочего дня) осуществлять просмотр поступивших на исполнение новых, особенно срочных  документов.</w:t>
      </w:r>
    </w:p>
    <w:p w:rsidR="00754E16" w:rsidRPr="00D321EB" w:rsidRDefault="00754E16" w:rsidP="007E253A">
      <w:pPr>
        <w:ind w:firstLine="720"/>
        <w:jc w:val="both"/>
        <w:rPr>
          <w:sz w:val="24"/>
          <w:szCs w:val="24"/>
        </w:rPr>
      </w:pPr>
      <w:r w:rsidRPr="00D321EB">
        <w:rPr>
          <w:sz w:val="24"/>
          <w:szCs w:val="24"/>
        </w:rPr>
        <w:t>Единицей учета электронного документа является электронный  документ, зарегистрированный в ЕМСЭД. Электронный документ, имеющий приложения, регистрируются как один документ.</w:t>
      </w:r>
    </w:p>
    <w:p w:rsidR="00754E16" w:rsidRPr="00D321EB" w:rsidRDefault="00754E16" w:rsidP="007E253A">
      <w:pPr>
        <w:ind w:firstLine="720"/>
        <w:jc w:val="both"/>
        <w:rPr>
          <w:sz w:val="24"/>
          <w:szCs w:val="24"/>
        </w:rPr>
      </w:pPr>
      <w:r w:rsidRPr="00D321EB">
        <w:rPr>
          <w:sz w:val="24"/>
          <w:szCs w:val="24"/>
        </w:rPr>
        <w:t>Электронные документы формируются в дела в соответствии с номенклатурой дел и индексируются в порядке, установленном в отношении дел, составленных из документов на бумажном носителе.</w:t>
      </w:r>
    </w:p>
    <w:p w:rsidR="00754E16" w:rsidRPr="00D321EB" w:rsidRDefault="00754E16" w:rsidP="007E253A">
      <w:pPr>
        <w:ind w:firstLine="720"/>
        <w:jc w:val="both"/>
        <w:rPr>
          <w:sz w:val="24"/>
          <w:szCs w:val="24"/>
        </w:rPr>
      </w:pPr>
      <w:r w:rsidRPr="00D321EB">
        <w:rPr>
          <w:sz w:val="24"/>
          <w:szCs w:val="24"/>
        </w:rPr>
        <w:t>Сроки хранения электронных документов соответствуют срокам хранения документов, установленных законодательными и иными нормативными правовыми актами Российской Федерации, типовыми или ведомственными перечнями для аналогичных документов на бумажном носителе.</w:t>
      </w:r>
    </w:p>
    <w:p w:rsidR="00754E16" w:rsidRPr="00D321EB" w:rsidRDefault="00754E16" w:rsidP="007E253A">
      <w:pPr>
        <w:ind w:firstLine="720"/>
        <w:jc w:val="both"/>
        <w:rPr>
          <w:sz w:val="24"/>
          <w:szCs w:val="24"/>
        </w:rPr>
      </w:pPr>
      <w:r w:rsidRPr="00D321EB">
        <w:rPr>
          <w:sz w:val="24"/>
          <w:szCs w:val="24"/>
        </w:rPr>
        <w:lastRenderedPageBreak/>
        <w:t xml:space="preserve">Место хранения электронных документов до их передачи в архив, вид носителей, на которых они хранятся, а также форматы их постоянного и длительного сроков хранения определяются с учетом функционирующих в </w:t>
      </w:r>
      <w:r w:rsidR="004864D0" w:rsidRPr="00D321EB">
        <w:rPr>
          <w:sz w:val="24"/>
          <w:szCs w:val="24"/>
        </w:rPr>
        <w:t xml:space="preserve">Исполкома </w:t>
      </w:r>
      <w:r w:rsidRPr="00D321EB">
        <w:rPr>
          <w:sz w:val="24"/>
          <w:szCs w:val="24"/>
        </w:rPr>
        <w:t>программно-технических средств, а также в соответствии с нормативными и методическими документами Федерального архивного агентства.</w:t>
      </w:r>
    </w:p>
    <w:p w:rsidR="00754E16" w:rsidRPr="00D321EB" w:rsidRDefault="00754E16" w:rsidP="007E253A">
      <w:pPr>
        <w:ind w:firstLine="720"/>
        <w:jc w:val="both"/>
        <w:rPr>
          <w:sz w:val="24"/>
          <w:szCs w:val="24"/>
        </w:rPr>
      </w:pPr>
      <w:r w:rsidRPr="00D321EB">
        <w:rPr>
          <w:sz w:val="24"/>
          <w:szCs w:val="24"/>
        </w:rPr>
        <w:t xml:space="preserve">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утверждаемого </w:t>
      </w:r>
      <w:r w:rsidR="004864D0" w:rsidRPr="00D321EB">
        <w:rPr>
          <w:sz w:val="24"/>
          <w:szCs w:val="24"/>
        </w:rPr>
        <w:t>Р</w:t>
      </w:r>
      <w:r w:rsidRPr="00D321EB">
        <w:rPr>
          <w:sz w:val="24"/>
          <w:szCs w:val="24"/>
        </w:rPr>
        <w:t>уководителем</w:t>
      </w:r>
      <w:r w:rsidRPr="00D321EB">
        <w:rPr>
          <w:i/>
          <w:color w:val="FF0000"/>
          <w:sz w:val="24"/>
          <w:szCs w:val="24"/>
        </w:rPr>
        <w:t xml:space="preserve"> </w:t>
      </w:r>
      <w:r w:rsidR="004864D0" w:rsidRPr="00D321EB">
        <w:rPr>
          <w:sz w:val="24"/>
          <w:szCs w:val="24"/>
        </w:rPr>
        <w:t>Исполкома</w:t>
      </w:r>
      <w:r w:rsidRPr="00D321EB">
        <w:rPr>
          <w:sz w:val="24"/>
          <w:szCs w:val="24"/>
        </w:rPr>
        <w:t>, указанные электронные дела (электронные документы) подлежат уничтожению.</w:t>
      </w:r>
    </w:p>
    <w:p w:rsidR="00754E16" w:rsidRPr="00D321EB" w:rsidRDefault="00754E16" w:rsidP="007E253A">
      <w:pPr>
        <w:ind w:firstLine="708"/>
        <w:jc w:val="both"/>
        <w:rPr>
          <w:sz w:val="24"/>
          <w:szCs w:val="24"/>
        </w:rPr>
      </w:pPr>
      <w:r w:rsidRPr="00D321EB">
        <w:rPr>
          <w:color w:val="000000"/>
          <w:sz w:val="24"/>
          <w:szCs w:val="24"/>
        </w:rPr>
        <w:t xml:space="preserve">Поступившие из структурных подразделений в архив </w:t>
      </w:r>
      <w:r w:rsidR="004864D0" w:rsidRPr="00D321EB">
        <w:rPr>
          <w:sz w:val="24"/>
          <w:szCs w:val="24"/>
        </w:rPr>
        <w:t xml:space="preserve">Исполкома </w:t>
      </w:r>
      <w:r w:rsidRPr="00D321EB">
        <w:rPr>
          <w:color w:val="000000"/>
          <w:sz w:val="24"/>
          <w:szCs w:val="24"/>
        </w:rPr>
        <w:t>электронные документы, составляющие Архивный фонд Республики Татарстан передаются на хранение в соответствующий муниципальный архив по описям с оформлением акта приема-передачи электронных документов.</w:t>
      </w:r>
    </w:p>
    <w:p w:rsidR="001A1A2F" w:rsidRPr="00D321EB" w:rsidRDefault="001A1A2F" w:rsidP="007E253A">
      <w:pPr>
        <w:rPr>
          <w:b/>
          <w:bCs/>
          <w:sz w:val="24"/>
          <w:szCs w:val="24"/>
        </w:rPr>
      </w:pPr>
    </w:p>
    <w:p w:rsidR="001A1A2F" w:rsidRPr="00D321EB" w:rsidRDefault="004864D0" w:rsidP="000664CA">
      <w:pPr>
        <w:jc w:val="center"/>
        <w:rPr>
          <w:sz w:val="24"/>
          <w:szCs w:val="24"/>
        </w:rPr>
      </w:pPr>
      <w:r w:rsidRPr="00D321EB">
        <w:rPr>
          <w:b/>
          <w:bCs/>
          <w:sz w:val="24"/>
          <w:szCs w:val="24"/>
        </w:rPr>
        <w:t>4.9</w:t>
      </w:r>
      <w:r w:rsidR="001A1A2F" w:rsidRPr="00D321EB">
        <w:rPr>
          <w:b/>
          <w:bCs/>
          <w:sz w:val="24"/>
          <w:szCs w:val="24"/>
        </w:rPr>
        <w:t>. Учет и анализ документооборота</w:t>
      </w:r>
    </w:p>
    <w:p w:rsidR="001A1A2F" w:rsidRPr="00D321EB" w:rsidRDefault="001A1A2F" w:rsidP="000664CA">
      <w:pPr>
        <w:ind w:firstLine="225"/>
        <w:jc w:val="both"/>
        <w:rPr>
          <w:sz w:val="24"/>
          <w:szCs w:val="24"/>
        </w:rPr>
      </w:pPr>
    </w:p>
    <w:p w:rsidR="004864D0" w:rsidRPr="00D321EB" w:rsidRDefault="004864D0" w:rsidP="004864D0">
      <w:pPr>
        <w:ind w:firstLine="708"/>
        <w:jc w:val="both"/>
        <w:rPr>
          <w:color w:val="000000"/>
          <w:sz w:val="24"/>
          <w:szCs w:val="24"/>
        </w:rPr>
      </w:pPr>
      <w:bookmarkStart w:id="11" w:name="Рзадел8"/>
      <w:bookmarkEnd w:id="9"/>
      <w:bookmarkEnd w:id="11"/>
      <w:r w:rsidRPr="00D321EB">
        <w:rPr>
          <w:color w:val="000000"/>
          <w:sz w:val="24"/>
          <w:szCs w:val="24"/>
        </w:rPr>
        <w:t>Учет объемов документооборота ведется в целях совершенствования организации работы с документами и расчета оптимальной численности работников, занятых в делопроизводстве.</w:t>
      </w:r>
    </w:p>
    <w:p w:rsidR="004864D0" w:rsidRPr="00D321EB" w:rsidRDefault="004864D0" w:rsidP="004864D0">
      <w:pPr>
        <w:ind w:firstLine="708"/>
        <w:jc w:val="both"/>
        <w:rPr>
          <w:color w:val="000000"/>
          <w:sz w:val="24"/>
          <w:szCs w:val="24"/>
        </w:rPr>
      </w:pPr>
      <w:r w:rsidRPr="00D321EB">
        <w:rPr>
          <w:color w:val="000000"/>
          <w:sz w:val="24"/>
          <w:szCs w:val="24"/>
        </w:rPr>
        <w:t>Анализ объемов документооборота, структуры документопотоков и содержания поступающих и создаваемых документов ведется в целях рационального распределения документопотоков, повышения исполнительской дисциплины, качества и эффективности принимаемых решений.</w:t>
      </w:r>
    </w:p>
    <w:p w:rsidR="004864D0" w:rsidRPr="00D321EB" w:rsidRDefault="004864D0" w:rsidP="004864D0">
      <w:pPr>
        <w:ind w:firstLine="708"/>
        <w:jc w:val="both"/>
        <w:rPr>
          <w:color w:val="000000"/>
          <w:sz w:val="24"/>
          <w:szCs w:val="24"/>
        </w:rPr>
      </w:pPr>
      <w:r w:rsidRPr="00D321EB">
        <w:rPr>
          <w:color w:val="000000"/>
          <w:sz w:val="24"/>
          <w:szCs w:val="24"/>
        </w:rPr>
        <w:t xml:space="preserve">Данные о количестве документов обобщаются, анализируются </w:t>
      </w:r>
      <w:r w:rsidRPr="00D321EB">
        <w:rPr>
          <w:sz w:val="24"/>
          <w:szCs w:val="24"/>
        </w:rPr>
        <w:t>отделом информатизации и документооборота</w:t>
      </w:r>
      <w:r w:rsidRPr="00D321EB">
        <w:rPr>
          <w:i/>
          <w:color w:val="FF0000"/>
          <w:sz w:val="24"/>
          <w:szCs w:val="24"/>
        </w:rPr>
        <w:t xml:space="preserve"> </w:t>
      </w:r>
      <w:r w:rsidRPr="00D321EB">
        <w:rPr>
          <w:color w:val="000000"/>
          <w:sz w:val="24"/>
          <w:szCs w:val="24"/>
        </w:rPr>
        <w:t>и представляются  Руководителю Исполкома в установленном порядке в виде справок (сводок, отчетов) статистического и аналитического характера.</w:t>
      </w:r>
    </w:p>
    <w:p w:rsidR="004864D0" w:rsidRPr="00D321EB" w:rsidRDefault="004864D0" w:rsidP="004864D0">
      <w:pPr>
        <w:ind w:firstLine="708"/>
        <w:jc w:val="both"/>
        <w:rPr>
          <w:color w:val="000000"/>
          <w:sz w:val="24"/>
          <w:szCs w:val="24"/>
        </w:rPr>
      </w:pPr>
      <w:r w:rsidRPr="00D321EB">
        <w:rPr>
          <w:color w:val="000000"/>
          <w:sz w:val="24"/>
          <w:szCs w:val="24"/>
        </w:rPr>
        <w:t xml:space="preserve">Под объемом документооборота понимается количество документов, поступивших в </w:t>
      </w:r>
      <w:r w:rsidRPr="00D321EB">
        <w:rPr>
          <w:sz w:val="24"/>
          <w:szCs w:val="24"/>
        </w:rPr>
        <w:t>Исполком</w:t>
      </w:r>
      <w:r w:rsidRPr="00D321EB">
        <w:rPr>
          <w:color w:val="000000"/>
          <w:sz w:val="24"/>
          <w:szCs w:val="24"/>
        </w:rPr>
        <w:t xml:space="preserve"> и документов, созданных непосредственно в </w:t>
      </w:r>
      <w:r w:rsidR="00EC183B" w:rsidRPr="00D321EB">
        <w:rPr>
          <w:sz w:val="24"/>
          <w:szCs w:val="24"/>
        </w:rPr>
        <w:t>Исполкоме</w:t>
      </w:r>
      <w:r w:rsidRPr="00D321EB">
        <w:rPr>
          <w:sz w:val="24"/>
          <w:szCs w:val="24"/>
        </w:rPr>
        <w:t xml:space="preserve"> </w:t>
      </w:r>
      <w:r w:rsidRPr="00D321EB">
        <w:rPr>
          <w:color w:val="000000"/>
          <w:sz w:val="24"/>
          <w:szCs w:val="24"/>
        </w:rPr>
        <w:t>за определенный период времени (месяц, год).</w:t>
      </w:r>
    </w:p>
    <w:p w:rsidR="004864D0" w:rsidRPr="00D321EB" w:rsidRDefault="004864D0" w:rsidP="004864D0">
      <w:pPr>
        <w:ind w:firstLine="708"/>
        <w:jc w:val="both"/>
        <w:rPr>
          <w:color w:val="000000"/>
          <w:sz w:val="24"/>
          <w:szCs w:val="24"/>
        </w:rPr>
      </w:pPr>
      <w:r w:rsidRPr="00D321EB">
        <w:rPr>
          <w:color w:val="000000"/>
          <w:sz w:val="24"/>
          <w:szCs w:val="24"/>
        </w:rPr>
        <w:t>Учет количества документов проводится по регистрационным данным в местах регистрации документов.</w:t>
      </w:r>
    </w:p>
    <w:p w:rsidR="004864D0" w:rsidRPr="00D321EB" w:rsidRDefault="004864D0" w:rsidP="004864D0">
      <w:pPr>
        <w:ind w:firstLine="225"/>
        <w:jc w:val="both"/>
        <w:rPr>
          <w:color w:val="000000"/>
          <w:sz w:val="24"/>
          <w:szCs w:val="24"/>
        </w:rPr>
      </w:pPr>
      <w:r w:rsidRPr="00D321EB">
        <w:rPr>
          <w:color w:val="000000"/>
          <w:sz w:val="24"/>
          <w:szCs w:val="24"/>
        </w:rPr>
        <w:t>Входящие, исходящие и внутренние документы подсчитываются отдельно. Электронные документы подсчитываются на общих основаниях по месту регистрации.</w:t>
      </w:r>
    </w:p>
    <w:p w:rsidR="004864D0" w:rsidRPr="00D321EB" w:rsidRDefault="004864D0" w:rsidP="004864D0">
      <w:pPr>
        <w:ind w:firstLine="708"/>
        <w:jc w:val="both"/>
        <w:rPr>
          <w:color w:val="000000"/>
          <w:sz w:val="24"/>
          <w:szCs w:val="24"/>
        </w:rPr>
      </w:pPr>
      <w:r w:rsidRPr="00D321EB">
        <w:rPr>
          <w:color w:val="000000"/>
          <w:sz w:val="24"/>
          <w:szCs w:val="24"/>
        </w:rPr>
        <w:t xml:space="preserve"> Учет объема документооборота целесообразно проводить по группам документов: распорядительные, статистические, финансовые, договорные, переписка, письма граждан и др.</w:t>
      </w:r>
    </w:p>
    <w:p w:rsidR="004864D0" w:rsidRPr="00D321EB" w:rsidRDefault="004864D0" w:rsidP="004864D0">
      <w:pPr>
        <w:ind w:firstLine="708"/>
        <w:jc w:val="both"/>
        <w:rPr>
          <w:color w:val="000000"/>
          <w:sz w:val="24"/>
          <w:szCs w:val="24"/>
        </w:rPr>
      </w:pPr>
      <w:r w:rsidRPr="00D321EB">
        <w:rPr>
          <w:color w:val="000000"/>
          <w:sz w:val="24"/>
          <w:szCs w:val="24"/>
        </w:rPr>
        <w:t xml:space="preserve">За единицу учета количества документов принимается экземпляр документа (подлинник или копия, если это единственный экземпляр документа). Единицей учета электронного документа является электронный документ, зарегистрированный в системе электронного документооборота </w:t>
      </w:r>
      <w:r w:rsidR="00EC183B" w:rsidRPr="00D321EB">
        <w:rPr>
          <w:sz w:val="24"/>
          <w:szCs w:val="24"/>
        </w:rPr>
        <w:t>Исполкома</w:t>
      </w:r>
      <w:r w:rsidRPr="00D321EB">
        <w:rPr>
          <w:sz w:val="24"/>
          <w:szCs w:val="24"/>
        </w:rPr>
        <w:t>.</w:t>
      </w:r>
      <w:r w:rsidRPr="00D321EB">
        <w:rPr>
          <w:color w:val="000000"/>
          <w:sz w:val="24"/>
          <w:szCs w:val="24"/>
        </w:rPr>
        <w:t xml:space="preserve"> Электронный документ, имеющий приложения, регистрируется как один документ. При учете отправляемых документов сопроводительное письмо и прилагаемые к нему документы принимаются за один документ.</w:t>
      </w:r>
    </w:p>
    <w:p w:rsidR="004864D0" w:rsidRPr="00D321EB" w:rsidRDefault="004864D0" w:rsidP="004864D0">
      <w:pPr>
        <w:ind w:firstLine="708"/>
        <w:jc w:val="both"/>
        <w:rPr>
          <w:color w:val="000000"/>
          <w:sz w:val="24"/>
          <w:szCs w:val="24"/>
        </w:rPr>
      </w:pPr>
      <w:r w:rsidRPr="00D321EB">
        <w:rPr>
          <w:color w:val="000000"/>
          <w:sz w:val="24"/>
          <w:szCs w:val="24"/>
        </w:rPr>
        <w:t>Экземпляры документа, получаемые в результате копирования или тиражирования документа, в объеме документооборота не учитываются. Учет копируемых и тиражируемых документов может вестись отдельно по журналам учета тиражирования документов для определения загрузки технических средств (бумагой, краской и т.п.), расчета потребности в новом оборудовании, нормирования труда персонала.</w:t>
      </w:r>
    </w:p>
    <w:p w:rsidR="00EC183B" w:rsidRPr="00D321EB" w:rsidRDefault="00EC183B" w:rsidP="004864D0">
      <w:pPr>
        <w:ind w:firstLine="708"/>
        <w:jc w:val="both"/>
        <w:rPr>
          <w:color w:val="000000"/>
          <w:sz w:val="24"/>
          <w:szCs w:val="24"/>
        </w:rPr>
      </w:pPr>
    </w:p>
    <w:p w:rsidR="00EC183B" w:rsidRPr="00D321EB" w:rsidRDefault="00EC183B" w:rsidP="004864D0">
      <w:pPr>
        <w:ind w:firstLine="708"/>
        <w:jc w:val="both"/>
        <w:rPr>
          <w:color w:val="000000"/>
          <w:sz w:val="24"/>
          <w:szCs w:val="24"/>
        </w:rPr>
      </w:pPr>
    </w:p>
    <w:p w:rsidR="00EC183B" w:rsidRPr="00D321EB" w:rsidRDefault="00EC183B" w:rsidP="00EC183B">
      <w:pPr>
        <w:pStyle w:val="Heading"/>
        <w:jc w:val="center"/>
        <w:rPr>
          <w:rFonts w:ascii="Times New Roman" w:hAnsi="Times New Roman" w:cs="Times New Roman"/>
          <w:color w:val="000000"/>
          <w:sz w:val="24"/>
          <w:szCs w:val="24"/>
        </w:rPr>
      </w:pPr>
      <w:r w:rsidRPr="00D321EB">
        <w:rPr>
          <w:rFonts w:ascii="Times New Roman" w:hAnsi="Times New Roman" w:cs="Times New Roman"/>
          <w:color w:val="000000"/>
          <w:sz w:val="24"/>
          <w:szCs w:val="24"/>
        </w:rPr>
        <w:t xml:space="preserve">5. Работа с обращениями граждан в </w:t>
      </w:r>
      <w:r w:rsidRPr="00D321EB">
        <w:rPr>
          <w:rFonts w:ascii="Times New Roman" w:hAnsi="Times New Roman" w:cs="Times New Roman"/>
          <w:sz w:val="24"/>
          <w:szCs w:val="24"/>
        </w:rPr>
        <w:t>Исполкоме</w:t>
      </w:r>
    </w:p>
    <w:p w:rsidR="00EC183B" w:rsidRPr="00D321EB" w:rsidRDefault="00EC183B" w:rsidP="00EC183B">
      <w:pPr>
        <w:ind w:firstLine="225"/>
        <w:jc w:val="both"/>
        <w:rPr>
          <w:color w:val="000000"/>
          <w:sz w:val="24"/>
          <w:szCs w:val="24"/>
        </w:rPr>
      </w:pPr>
    </w:p>
    <w:p w:rsidR="00EC183B" w:rsidRPr="00D321EB" w:rsidRDefault="00EC183B" w:rsidP="00EC183B">
      <w:pPr>
        <w:ind w:firstLine="708"/>
        <w:jc w:val="both"/>
        <w:rPr>
          <w:color w:val="000000"/>
          <w:sz w:val="24"/>
          <w:szCs w:val="24"/>
        </w:rPr>
      </w:pPr>
      <w:r w:rsidRPr="00D321EB">
        <w:rPr>
          <w:color w:val="000000"/>
          <w:sz w:val="24"/>
          <w:szCs w:val="24"/>
        </w:rPr>
        <w:t xml:space="preserve">5.1. Письменное обращение, в том числе в форме электронного документа, гражданина должно содержать наименование </w:t>
      </w:r>
      <w:r w:rsidRPr="00D321EB">
        <w:rPr>
          <w:sz w:val="24"/>
          <w:szCs w:val="24"/>
        </w:rPr>
        <w:t>организации</w:t>
      </w:r>
      <w:r w:rsidRPr="00D321EB">
        <w:rPr>
          <w:color w:val="000000"/>
          <w:sz w:val="24"/>
          <w:szCs w:val="24"/>
        </w:rPr>
        <w:t xml:space="preserve">,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адрес электронной почты, если ответ, уведомление о </w:t>
      </w:r>
      <w:r w:rsidRPr="00D321EB">
        <w:rPr>
          <w:color w:val="000000"/>
          <w:sz w:val="24"/>
          <w:szCs w:val="24"/>
        </w:rPr>
        <w:lastRenderedPageBreak/>
        <w:t xml:space="preserve">переадресации обращения должен быть направлен в форме электронного документа, и почтовый адрес, если ответ, уведомление о переадресации должен быть направлен в письменной форме, суть предложения, заявления или жалобы, личную подпись и дату. </w:t>
      </w:r>
    </w:p>
    <w:p w:rsidR="00EC183B" w:rsidRPr="00D321EB" w:rsidRDefault="00EC183B" w:rsidP="00EC183B">
      <w:pPr>
        <w:ind w:firstLine="708"/>
        <w:jc w:val="both"/>
        <w:rPr>
          <w:color w:val="000000"/>
          <w:sz w:val="24"/>
          <w:szCs w:val="24"/>
        </w:rPr>
      </w:pPr>
      <w:r w:rsidRPr="00D321EB">
        <w:rPr>
          <w:color w:val="000000"/>
          <w:sz w:val="24"/>
          <w:szCs w:val="24"/>
        </w:rPr>
        <w:t>5.2. Письменное обращение подлежит обязательной регистрации в течение трех дней с момента поступления в специально установленных РКФ.</w:t>
      </w:r>
    </w:p>
    <w:p w:rsidR="00EC183B" w:rsidRPr="00D321EB" w:rsidRDefault="00EC183B" w:rsidP="00EC183B">
      <w:pPr>
        <w:ind w:firstLine="708"/>
        <w:jc w:val="both"/>
        <w:rPr>
          <w:color w:val="000000"/>
          <w:sz w:val="24"/>
          <w:szCs w:val="24"/>
        </w:rPr>
      </w:pPr>
      <w:r w:rsidRPr="00D321EB">
        <w:rPr>
          <w:color w:val="000000"/>
          <w:sz w:val="24"/>
          <w:szCs w:val="24"/>
        </w:rPr>
        <w:t xml:space="preserve">5.3. Письменное обращение, содержащее вопросы, решение которых не входит в компетенцию </w:t>
      </w:r>
      <w:r w:rsidRPr="00D321EB">
        <w:rPr>
          <w:sz w:val="24"/>
          <w:szCs w:val="24"/>
        </w:rPr>
        <w:t>Исполкома</w:t>
      </w:r>
      <w:r w:rsidRPr="00D321EB">
        <w:rPr>
          <w:color w:val="000000"/>
          <w:sz w:val="24"/>
          <w:szCs w:val="24"/>
        </w:rPr>
        <w:t>, направляется в течение семи дней со дня регистрации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когда текст письменного обращения не поддается прочтению.</w:t>
      </w:r>
    </w:p>
    <w:p w:rsidR="00EC183B" w:rsidRPr="00D321EB" w:rsidRDefault="00EC183B" w:rsidP="00EC183B">
      <w:pPr>
        <w:ind w:firstLine="708"/>
        <w:jc w:val="both"/>
        <w:rPr>
          <w:color w:val="000000"/>
          <w:sz w:val="24"/>
          <w:szCs w:val="24"/>
        </w:rPr>
      </w:pPr>
      <w:r w:rsidRPr="00D321EB">
        <w:rPr>
          <w:color w:val="000000"/>
          <w:sz w:val="24"/>
          <w:szCs w:val="24"/>
        </w:rP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EC183B" w:rsidRPr="00D321EB" w:rsidRDefault="00EC183B" w:rsidP="00EC183B">
      <w:pPr>
        <w:ind w:firstLine="708"/>
        <w:jc w:val="both"/>
        <w:rPr>
          <w:color w:val="000000"/>
          <w:sz w:val="24"/>
          <w:szCs w:val="24"/>
        </w:rPr>
      </w:pPr>
      <w:r w:rsidRPr="00D321EB">
        <w:rPr>
          <w:sz w:val="24"/>
          <w:szCs w:val="24"/>
        </w:rPr>
        <w:t>Исполком</w:t>
      </w:r>
      <w:r w:rsidRPr="00D321EB">
        <w:rPr>
          <w:color w:val="000000"/>
          <w:sz w:val="24"/>
          <w:szCs w:val="24"/>
        </w:rPr>
        <w:t xml:space="preserve">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 </w:t>
      </w:r>
    </w:p>
    <w:p w:rsidR="00EC183B" w:rsidRPr="00D321EB" w:rsidRDefault="00EC183B" w:rsidP="00EC183B">
      <w:pPr>
        <w:ind w:firstLine="708"/>
        <w:jc w:val="both"/>
        <w:rPr>
          <w:color w:val="000000"/>
          <w:sz w:val="24"/>
          <w:szCs w:val="24"/>
        </w:rPr>
      </w:pPr>
      <w:r w:rsidRPr="00D321EB">
        <w:rPr>
          <w:color w:val="000000"/>
          <w:sz w:val="24"/>
          <w:szCs w:val="24"/>
        </w:rPr>
        <w:t>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EC183B" w:rsidRPr="00D321EB" w:rsidRDefault="00EC183B" w:rsidP="00EC183B">
      <w:pPr>
        <w:ind w:firstLine="708"/>
        <w:jc w:val="both"/>
        <w:rPr>
          <w:color w:val="000000"/>
          <w:sz w:val="24"/>
          <w:szCs w:val="24"/>
        </w:rPr>
      </w:pPr>
      <w:r w:rsidRPr="00D321EB">
        <w:rPr>
          <w:color w:val="000000"/>
          <w:sz w:val="24"/>
          <w:szCs w:val="24"/>
        </w:rPr>
        <w:t xml:space="preserve">5.4. Обращение, поступившее в </w:t>
      </w:r>
      <w:r w:rsidRPr="00D321EB">
        <w:rPr>
          <w:sz w:val="24"/>
          <w:szCs w:val="24"/>
        </w:rPr>
        <w:t>Исполком,</w:t>
      </w:r>
      <w:r w:rsidRPr="00D321EB">
        <w:rPr>
          <w:color w:val="000000"/>
          <w:sz w:val="24"/>
          <w:szCs w:val="24"/>
        </w:rPr>
        <w:t xml:space="preserve"> подлежит обязательному, объективному, всестороннему и своевременному рассмотрению. Письменный ответ дается по существу поставленных в обращении вопросов.</w:t>
      </w:r>
    </w:p>
    <w:p w:rsidR="00EC183B" w:rsidRPr="00D321EB" w:rsidRDefault="00EC183B" w:rsidP="00EC183B">
      <w:pPr>
        <w:ind w:firstLine="708"/>
        <w:jc w:val="both"/>
        <w:rPr>
          <w:color w:val="000000"/>
          <w:sz w:val="24"/>
          <w:szCs w:val="24"/>
        </w:rPr>
      </w:pPr>
      <w:r w:rsidRPr="00D321EB">
        <w:rPr>
          <w:color w:val="000000"/>
          <w:sz w:val="24"/>
          <w:szCs w:val="24"/>
        </w:rPr>
        <w:t xml:space="preserve">Письменное обращение, поступившее в </w:t>
      </w:r>
      <w:r w:rsidRPr="00D321EB">
        <w:rPr>
          <w:sz w:val="24"/>
          <w:szCs w:val="24"/>
        </w:rPr>
        <w:t>Исполком</w:t>
      </w:r>
      <w:r w:rsidRPr="00D321EB">
        <w:rPr>
          <w:color w:val="000000"/>
          <w:sz w:val="24"/>
          <w:szCs w:val="24"/>
        </w:rPr>
        <w:t xml:space="preserve"> в соответствии с его компетенцией, рассматривается в течение 30 дней со дня регистрации письменного обращения.</w:t>
      </w:r>
    </w:p>
    <w:p w:rsidR="00EC183B" w:rsidRPr="00D321EB" w:rsidRDefault="00EC183B" w:rsidP="00EC183B">
      <w:pPr>
        <w:ind w:firstLine="708"/>
        <w:jc w:val="both"/>
        <w:rPr>
          <w:color w:val="000000"/>
          <w:sz w:val="24"/>
          <w:szCs w:val="24"/>
        </w:rPr>
      </w:pPr>
      <w:r w:rsidRPr="00D321EB">
        <w:rPr>
          <w:color w:val="000000"/>
          <w:sz w:val="24"/>
          <w:szCs w:val="24"/>
        </w:rPr>
        <w:t xml:space="preserve">В исключительных случаях </w:t>
      </w:r>
      <w:r w:rsidRPr="00D321EB">
        <w:rPr>
          <w:sz w:val="24"/>
          <w:szCs w:val="24"/>
        </w:rPr>
        <w:t>Руководитель</w:t>
      </w:r>
      <w:r w:rsidRPr="00D321EB">
        <w:rPr>
          <w:i/>
          <w:color w:val="FF0000"/>
          <w:sz w:val="24"/>
          <w:szCs w:val="24"/>
        </w:rPr>
        <w:t xml:space="preserve"> </w:t>
      </w:r>
      <w:r w:rsidRPr="00D321EB">
        <w:rPr>
          <w:sz w:val="24"/>
          <w:szCs w:val="24"/>
        </w:rPr>
        <w:t>Исполкома</w:t>
      </w:r>
      <w:r w:rsidRPr="00D321EB">
        <w:rPr>
          <w:color w:val="000000"/>
          <w:sz w:val="24"/>
          <w:szCs w:val="24"/>
        </w:rPr>
        <w:t xml:space="preserve">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EC183B" w:rsidRPr="00D321EB" w:rsidRDefault="00EC183B" w:rsidP="00EC183B">
      <w:pPr>
        <w:ind w:firstLine="708"/>
        <w:jc w:val="both"/>
        <w:rPr>
          <w:color w:val="000000"/>
          <w:sz w:val="24"/>
          <w:szCs w:val="24"/>
        </w:rPr>
      </w:pPr>
      <w:r w:rsidRPr="00D321EB">
        <w:rPr>
          <w:sz w:val="24"/>
          <w:szCs w:val="24"/>
        </w:rPr>
        <w:t>Исполком</w:t>
      </w:r>
      <w:r w:rsidRPr="00D321EB">
        <w:rPr>
          <w:color w:val="000000"/>
          <w:sz w:val="24"/>
          <w:szCs w:val="24"/>
        </w:rPr>
        <w:t xml:space="preserve">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EC183B" w:rsidRPr="00D321EB" w:rsidRDefault="00EC183B" w:rsidP="00EC183B">
      <w:pPr>
        <w:ind w:firstLine="708"/>
        <w:jc w:val="both"/>
        <w:rPr>
          <w:color w:val="000000"/>
          <w:sz w:val="24"/>
          <w:szCs w:val="24"/>
        </w:rPr>
      </w:pPr>
      <w:r w:rsidRPr="00D321EB">
        <w:rPr>
          <w:color w:val="000000"/>
          <w:sz w:val="24"/>
          <w:szCs w:val="24"/>
        </w:rPr>
        <w:t xml:space="preserve">Ответ на обращение подписывается </w:t>
      </w:r>
      <w:r w:rsidRPr="00D321EB">
        <w:rPr>
          <w:sz w:val="24"/>
          <w:szCs w:val="24"/>
        </w:rPr>
        <w:t>Руководителем</w:t>
      </w:r>
      <w:r w:rsidRPr="00D321EB">
        <w:rPr>
          <w:i/>
          <w:color w:val="FF0000"/>
          <w:sz w:val="24"/>
          <w:szCs w:val="24"/>
        </w:rPr>
        <w:t xml:space="preserve"> </w:t>
      </w:r>
      <w:r w:rsidRPr="00D321EB">
        <w:rPr>
          <w:sz w:val="24"/>
          <w:szCs w:val="24"/>
        </w:rPr>
        <w:t>Исполкома</w:t>
      </w:r>
      <w:r w:rsidRPr="00D321EB">
        <w:rPr>
          <w:color w:val="000000"/>
          <w:sz w:val="24"/>
          <w:szCs w:val="24"/>
        </w:rPr>
        <w:t xml:space="preserve"> либо уполномоченным на то лицом.</w:t>
      </w:r>
    </w:p>
    <w:p w:rsidR="00EC183B" w:rsidRPr="00D321EB" w:rsidRDefault="00EC183B" w:rsidP="00EC183B">
      <w:pPr>
        <w:ind w:firstLine="708"/>
        <w:jc w:val="both"/>
        <w:rPr>
          <w:color w:val="000000"/>
          <w:sz w:val="24"/>
          <w:szCs w:val="24"/>
        </w:rPr>
      </w:pPr>
      <w:r w:rsidRPr="00D321EB">
        <w:rPr>
          <w:color w:val="000000"/>
          <w:sz w:val="24"/>
          <w:szCs w:val="24"/>
        </w:rPr>
        <w:t xml:space="preserve">Ответ на обращение, поступившее в </w:t>
      </w:r>
      <w:r w:rsidRPr="00D321EB">
        <w:rPr>
          <w:sz w:val="24"/>
          <w:szCs w:val="24"/>
        </w:rPr>
        <w:t>Исполком</w:t>
      </w:r>
      <w:r w:rsidRPr="00D321EB">
        <w:rPr>
          <w:color w:val="000000"/>
          <w:sz w:val="24"/>
          <w:szCs w:val="24"/>
        </w:rPr>
        <w:t xml:space="preserve">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EC183B" w:rsidRPr="00D321EB" w:rsidRDefault="00EC183B" w:rsidP="00EC183B">
      <w:pPr>
        <w:ind w:firstLine="708"/>
        <w:jc w:val="both"/>
        <w:rPr>
          <w:color w:val="000000"/>
          <w:sz w:val="24"/>
          <w:szCs w:val="24"/>
        </w:rPr>
      </w:pPr>
      <w:r w:rsidRPr="00D321EB">
        <w:rPr>
          <w:color w:val="000000"/>
          <w:sz w:val="24"/>
          <w:szCs w:val="24"/>
        </w:rPr>
        <w:t>5.5.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C183B" w:rsidRPr="00D321EB" w:rsidRDefault="00EC183B" w:rsidP="00EC183B">
      <w:pPr>
        <w:ind w:firstLine="708"/>
        <w:jc w:val="both"/>
        <w:rPr>
          <w:color w:val="000000"/>
          <w:sz w:val="24"/>
          <w:szCs w:val="24"/>
        </w:rPr>
      </w:pPr>
      <w:r w:rsidRPr="00D321EB">
        <w:rPr>
          <w:color w:val="000000"/>
          <w:sz w:val="24"/>
          <w:szCs w:val="24"/>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C183B" w:rsidRPr="00D321EB" w:rsidRDefault="00EC183B" w:rsidP="00EC183B">
      <w:pPr>
        <w:ind w:firstLine="708"/>
        <w:jc w:val="both"/>
        <w:rPr>
          <w:color w:val="000000"/>
          <w:sz w:val="24"/>
          <w:szCs w:val="24"/>
        </w:rPr>
      </w:pPr>
      <w:r w:rsidRPr="00D321EB">
        <w:rPr>
          <w:sz w:val="24"/>
          <w:szCs w:val="24"/>
        </w:rPr>
        <w:t>Исполком</w:t>
      </w:r>
      <w:r w:rsidRPr="00D321EB">
        <w:rPr>
          <w:color w:val="000000"/>
          <w:sz w:val="24"/>
          <w:szCs w:val="24"/>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w:t>
      </w:r>
      <w:r w:rsidRPr="00D321EB">
        <w:rPr>
          <w:color w:val="000000"/>
          <w:sz w:val="24"/>
          <w:szCs w:val="24"/>
        </w:rPr>
        <w:lastRenderedPageBreak/>
        <w:t>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C183B" w:rsidRPr="00D321EB" w:rsidRDefault="00EC183B" w:rsidP="00EC183B">
      <w:pPr>
        <w:ind w:firstLine="708"/>
        <w:jc w:val="both"/>
        <w:rPr>
          <w:color w:val="000000"/>
          <w:sz w:val="24"/>
          <w:szCs w:val="24"/>
        </w:rPr>
      </w:pPr>
      <w:r w:rsidRPr="00D321EB">
        <w:rPr>
          <w:color w:val="000000"/>
          <w:sz w:val="24"/>
          <w:szCs w:val="24"/>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C183B" w:rsidRPr="00D321EB" w:rsidRDefault="00EC183B" w:rsidP="00EC183B">
      <w:pPr>
        <w:ind w:firstLine="708"/>
        <w:jc w:val="both"/>
        <w:rPr>
          <w:color w:val="000000"/>
          <w:sz w:val="24"/>
          <w:szCs w:val="24"/>
        </w:rPr>
      </w:pPr>
      <w:r w:rsidRPr="00D321EB">
        <w:rPr>
          <w:color w:val="000000"/>
          <w:sz w:val="24"/>
          <w:szCs w:val="24"/>
        </w:rPr>
        <w:t xml:space="preserve">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A7246E" w:rsidRPr="00D321EB">
        <w:rPr>
          <w:sz w:val="24"/>
          <w:szCs w:val="24"/>
        </w:rPr>
        <w:t>Р</w:t>
      </w:r>
      <w:r w:rsidRPr="00D321EB">
        <w:rPr>
          <w:sz w:val="24"/>
          <w:szCs w:val="24"/>
        </w:rPr>
        <w:t>уководитель</w:t>
      </w:r>
      <w:r w:rsidRPr="00D321EB">
        <w:rPr>
          <w:i/>
          <w:color w:val="FF0000"/>
          <w:sz w:val="24"/>
          <w:szCs w:val="24"/>
        </w:rPr>
        <w:t xml:space="preserve"> </w:t>
      </w:r>
      <w:r w:rsidR="00A7246E" w:rsidRPr="00D321EB">
        <w:rPr>
          <w:sz w:val="24"/>
          <w:szCs w:val="24"/>
        </w:rPr>
        <w:t>Исполком</w:t>
      </w:r>
      <w:r w:rsidR="00A7246E" w:rsidRPr="00D321EB">
        <w:rPr>
          <w:color w:val="000000"/>
          <w:sz w:val="24"/>
          <w:szCs w:val="24"/>
        </w:rPr>
        <w:t xml:space="preserve"> </w:t>
      </w:r>
      <w:r w:rsidRPr="00D321EB">
        <w:rPr>
          <w:color w:val="000000"/>
          <w:sz w:val="24"/>
          <w:szCs w:val="24"/>
        </w:rPr>
        <w:t xml:space="preserve">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w:t>
      </w:r>
      <w:r w:rsidR="00A7246E" w:rsidRPr="00D321EB">
        <w:rPr>
          <w:sz w:val="24"/>
          <w:szCs w:val="24"/>
        </w:rPr>
        <w:t>Исполком</w:t>
      </w:r>
      <w:r w:rsidRPr="00D321EB">
        <w:rPr>
          <w:sz w:val="24"/>
          <w:szCs w:val="24"/>
        </w:rPr>
        <w:t>.</w:t>
      </w:r>
      <w:r w:rsidRPr="00D321EB">
        <w:rPr>
          <w:color w:val="000000"/>
          <w:sz w:val="24"/>
          <w:szCs w:val="24"/>
        </w:rPr>
        <w:t xml:space="preserve"> О данном решении уведомляется гражданин, направивший обращение.</w:t>
      </w:r>
    </w:p>
    <w:p w:rsidR="00EC183B" w:rsidRPr="00D321EB" w:rsidRDefault="00EC183B" w:rsidP="00EC183B">
      <w:pPr>
        <w:ind w:firstLine="708"/>
        <w:jc w:val="both"/>
        <w:rPr>
          <w:color w:val="000000"/>
          <w:sz w:val="24"/>
          <w:szCs w:val="24"/>
        </w:rPr>
      </w:pPr>
      <w:r w:rsidRPr="00D321EB">
        <w:rPr>
          <w:color w:val="000000"/>
          <w:sz w:val="24"/>
          <w:szCs w:val="24"/>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C183B" w:rsidRPr="00D321EB" w:rsidRDefault="00EC183B" w:rsidP="00EC183B">
      <w:pPr>
        <w:ind w:firstLine="708"/>
        <w:jc w:val="both"/>
        <w:rPr>
          <w:color w:val="000000"/>
          <w:sz w:val="24"/>
          <w:szCs w:val="24"/>
        </w:rPr>
      </w:pPr>
      <w:r w:rsidRPr="00D321EB">
        <w:rPr>
          <w:color w:val="000000"/>
          <w:sz w:val="24"/>
          <w:szCs w:val="24"/>
        </w:rPr>
        <w:t xml:space="preserve">5.6. Все поступившие обращения граждан ставятся на контроль. Контроль их рассмотрения осуществляется </w:t>
      </w:r>
      <w:r w:rsidR="00A7246E" w:rsidRPr="00D321EB">
        <w:rPr>
          <w:sz w:val="24"/>
          <w:szCs w:val="24"/>
        </w:rPr>
        <w:t>отдел информатизации и документооборота</w:t>
      </w:r>
      <w:r w:rsidRPr="00D321EB">
        <w:rPr>
          <w:color w:val="000000"/>
          <w:sz w:val="24"/>
          <w:szCs w:val="24"/>
        </w:rPr>
        <w:t>.</w:t>
      </w:r>
    </w:p>
    <w:p w:rsidR="00EC183B" w:rsidRPr="00D321EB" w:rsidRDefault="00EC183B" w:rsidP="00EC183B">
      <w:pPr>
        <w:ind w:firstLine="708"/>
        <w:jc w:val="both"/>
        <w:rPr>
          <w:color w:val="000000"/>
          <w:sz w:val="24"/>
          <w:szCs w:val="24"/>
        </w:rPr>
      </w:pPr>
      <w:r w:rsidRPr="00D321EB">
        <w:rPr>
          <w:color w:val="000000"/>
          <w:sz w:val="24"/>
          <w:szCs w:val="24"/>
        </w:rPr>
        <w:t>Письменные обращения граждан, на которые даются промежуточные ответы, с контроля не снимаются. Контроль завершается после разрешения поставленных в них вопросов и сообщения гражданину о принятых решениях.</w:t>
      </w:r>
    </w:p>
    <w:p w:rsidR="00EC183B" w:rsidRPr="00D321EB" w:rsidRDefault="00EC183B" w:rsidP="00EC183B">
      <w:pPr>
        <w:ind w:firstLine="708"/>
        <w:jc w:val="both"/>
        <w:rPr>
          <w:color w:val="000000"/>
          <w:sz w:val="24"/>
          <w:szCs w:val="24"/>
        </w:rPr>
      </w:pPr>
      <w:r w:rsidRPr="00D321EB">
        <w:rPr>
          <w:color w:val="000000"/>
          <w:sz w:val="24"/>
          <w:szCs w:val="24"/>
        </w:rPr>
        <w:t>5.7. Делопроизводство по письменным обращениям граждан ведется отдельно от общего делопроизводства.</w:t>
      </w:r>
    </w:p>
    <w:p w:rsidR="00EC183B" w:rsidRPr="00D321EB" w:rsidRDefault="00EC183B" w:rsidP="00EC183B">
      <w:pPr>
        <w:ind w:firstLine="708"/>
        <w:jc w:val="both"/>
        <w:rPr>
          <w:color w:val="000000"/>
          <w:sz w:val="24"/>
          <w:szCs w:val="24"/>
        </w:rPr>
      </w:pPr>
      <w:r w:rsidRPr="00D321EB">
        <w:rPr>
          <w:color w:val="000000"/>
          <w:sz w:val="24"/>
          <w:szCs w:val="24"/>
        </w:rPr>
        <w:t xml:space="preserve">5.8. Данные по обращениям граждан регулярно обобщаются и докладываются </w:t>
      </w:r>
      <w:r w:rsidR="00A7246E" w:rsidRPr="00D321EB">
        <w:rPr>
          <w:sz w:val="24"/>
          <w:szCs w:val="24"/>
        </w:rPr>
        <w:t>Р</w:t>
      </w:r>
      <w:r w:rsidRPr="00D321EB">
        <w:rPr>
          <w:sz w:val="24"/>
          <w:szCs w:val="24"/>
        </w:rPr>
        <w:t xml:space="preserve">уководителю </w:t>
      </w:r>
      <w:r w:rsidR="00A7246E" w:rsidRPr="00D321EB">
        <w:rPr>
          <w:sz w:val="24"/>
          <w:szCs w:val="24"/>
        </w:rPr>
        <w:t>Исполкома</w:t>
      </w:r>
      <w:r w:rsidRPr="00D321EB">
        <w:rPr>
          <w:sz w:val="24"/>
          <w:szCs w:val="24"/>
        </w:rPr>
        <w:t>.</w:t>
      </w:r>
    </w:p>
    <w:p w:rsidR="00EC183B" w:rsidRPr="00D321EB" w:rsidRDefault="00EC183B" w:rsidP="00EC183B">
      <w:pPr>
        <w:ind w:firstLine="708"/>
        <w:jc w:val="both"/>
        <w:rPr>
          <w:color w:val="000000"/>
          <w:sz w:val="24"/>
          <w:szCs w:val="24"/>
        </w:rPr>
      </w:pPr>
      <w:r w:rsidRPr="00D321EB">
        <w:rPr>
          <w:color w:val="000000"/>
          <w:sz w:val="24"/>
          <w:szCs w:val="24"/>
        </w:rPr>
        <w:t xml:space="preserve">5.9. Личный прием граждан осуществляется в установленные дни и часы </w:t>
      </w:r>
      <w:r w:rsidR="00687C37" w:rsidRPr="00D321EB">
        <w:rPr>
          <w:sz w:val="24"/>
          <w:szCs w:val="24"/>
        </w:rPr>
        <w:t>Р</w:t>
      </w:r>
      <w:r w:rsidRPr="00D321EB">
        <w:rPr>
          <w:sz w:val="24"/>
          <w:szCs w:val="24"/>
        </w:rPr>
        <w:t>уководителем</w:t>
      </w:r>
      <w:r w:rsidRPr="00D321EB">
        <w:rPr>
          <w:i/>
          <w:color w:val="FF0000"/>
          <w:sz w:val="24"/>
          <w:szCs w:val="24"/>
        </w:rPr>
        <w:t xml:space="preserve"> </w:t>
      </w:r>
      <w:r w:rsidR="00687C37" w:rsidRPr="00D321EB">
        <w:rPr>
          <w:sz w:val="24"/>
          <w:szCs w:val="24"/>
        </w:rPr>
        <w:t>Исполкома</w:t>
      </w:r>
      <w:r w:rsidR="00687C37" w:rsidRPr="00D321EB">
        <w:rPr>
          <w:color w:val="000000"/>
          <w:sz w:val="24"/>
          <w:szCs w:val="24"/>
        </w:rPr>
        <w:t xml:space="preserve"> </w:t>
      </w:r>
      <w:r w:rsidRPr="00D321EB">
        <w:rPr>
          <w:color w:val="000000"/>
          <w:sz w:val="24"/>
          <w:szCs w:val="24"/>
        </w:rPr>
        <w:t>и уполномоченными на то лицами.</w:t>
      </w:r>
    </w:p>
    <w:p w:rsidR="00EC183B" w:rsidRPr="00D321EB" w:rsidRDefault="00EC183B" w:rsidP="00EC183B">
      <w:pPr>
        <w:ind w:firstLine="708"/>
        <w:jc w:val="both"/>
        <w:rPr>
          <w:color w:val="000000"/>
          <w:sz w:val="24"/>
          <w:szCs w:val="24"/>
        </w:rPr>
      </w:pPr>
      <w:r w:rsidRPr="00D321EB">
        <w:rPr>
          <w:color w:val="000000"/>
          <w:sz w:val="24"/>
          <w:szCs w:val="24"/>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EC183B" w:rsidRPr="00D321EB" w:rsidRDefault="00EC183B" w:rsidP="00EC183B">
      <w:pPr>
        <w:ind w:firstLine="708"/>
        <w:jc w:val="both"/>
        <w:rPr>
          <w:color w:val="000000"/>
          <w:sz w:val="24"/>
          <w:szCs w:val="24"/>
        </w:rPr>
      </w:pPr>
      <w:r w:rsidRPr="00D321EB">
        <w:rPr>
          <w:color w:val="000000"/>
          <w:sz w:val="24"/>
          <w:szCs w:val="24"/>
        </w:rPr>
        <w:t>Письменное обращение, принятое в ходе личного приема, подлежит регистрации и рассмотрению в порядке, установленном для письменных обращений.</w:t>
      </w:r>
    </w:p>
    <w:p w:rsidR="001A1A2F" w:rsidRPr="00D321EB" w:rsidRDefault="001A1A2F" w:rsidP="00B46E4A">
      <w:pPr>
        <w:jc w:val="both"/>
        <w:rPr>
          <w:sz w:val="24"/>
          <w:szCs w:val="24"/>
        </w:rPr>
      </w:pPr>
    </w:p>
    <w:p w:rsidR="001A1A2F" w:rsidRPr="00D321EB" w:rsidRDefault="00687C37" w:rsidP="000664CA">
      <w:pPr>
        <w:spacing w:line="276" w:lineRule="auto"/>
        <w:jc w:val="center"/>
        <w:rPr>
          <w:b/>
          <w:sz w:val="24"/>
          <w:szCs w:val="24"/>
        </w:rPr>
      </w:pPr>
      <w:r w:rsidRPr="00D321EB">
        <w:rPr>
          <w:b/>
          <w:sz w:val="24"/>
          <w:szCs w:val="24"/>
        </w:rPr>
        <w:t>6</w:t>
      </w:r>
      <w:r w:rsidR="001A1A2F" w:rsidRPr="00D321EB">
        <w:rPr>
          <w:b/>
          <w:sz w:val="24"/>
          <w:szCs w:val="24"/>
        </w:rPr>
        <w:t>. КОНТРОЛЬ ИСПОЛНЕНИЯ ДОКУМЕНТОВ</w:t>
      </w:r>
    </w:p>
    <w:p w:rsidR="001A1A2F" w:rsidRPr="00D321EB" w:rsidRDefault="001A1A2F" w:rsidP="000664CA">
      <w:pPr>
        <w:pStyle w:val="af4"/>
        <w:spacing w:line="276" w:lineRule="auto"/>
        <w:rPr>
          <w:rFonts w:ascii="Times New Roman" w:hAnsi="Times New Roman"/>
          <w:sz w:val="24"/>
          <w:szCs w:val="24"/>
          <w:highlight w:val="red"/>
        </w:rPr>
      </w:pPr>
    </w:p>
    <w:p w:rsidR="00F00A16" w:rsidRPr="00D321EB" w:rsidRDefault="00F00A16" w:rsidP="00F00A16">
      <w:pPr>
        <w:ind w:firstLine="225"/>
        <w:jc w:val="center"/>
        <w:rPr>
          <w:b/>
          <w:color w:val="000000"/>
          <w:sz w:val="24"/>
          <w:szCs w:val="24"/>
        </w:rPr>
      </w:pPr>
      <w:bookmarkStart w:id="12" w:name="sub_256"/>
      <w:r w:rsidRPr="00D321EB">
        <w:rPr>
          <w:b/>
          <w:color w:val="000000"/>
          <w:sz w:val="24"/>
          <w:szCs w:val="24"/>
        </w:rPr>
        <w:t>6.1. Организация контроля исполнения документов</w:t>
      </w:r>
    </w:p>
    <w:p w:rsidR="00F00A16" w:rsidRPr="00D321EB" w:rsidRDefault="00F00A16" w:rsidP="00F00A16">
      <w:pPr>
        <w:ind w:firstLine="225"/>
        <w:jc w:val="both"/>
        <w:rPr>
          <w:color w:val="000000"/>
          <w:sz w:val="24"/>
          <w:szCs w:val="24"/>
        </w:rPr>
      </w:pPr>
    </w:p>
    <w:p w:rsidR="00F00A16" w:rsidRPr="00D321EB" w:rsidRDefault="00F00A16" w:rsidP="00F00A16">
      <w:pPr>
        <w:ind w:firstLine="708"/>
        <w:jc w:val="both"/>
        <w:rPr>
          <w:color w:val="000000"/>
          <w:sz w:val="24"/>
          <w:szCs w:val="24"/>
        </w:rPr>
      </w:pPr>
      <w:r w:rsidRPr="00D321EB">
        <w:rPr>
          <w:color w:val="000000"/>
          <w:sz w:val="24"/>
          <w:szCs w:val="24"/>
        </w:rPr>
        <w:t xml:space="preserve">Контроль исполнения документов и поручений - совокупность действий, обеспечивающих своевременное исполнение документов, созданных в </w:t>
      </w:r>
      <w:r w:rsidR="00B46E4A" w:rsidRPr="00D321EB">
        <w:rPr>
          <w:sz w:val="24"/>
          <w:szCs w:val="24"/>
        </w:rPr>
        <w:t>Исполкоме</w:t>
      </w:r>
      <w:r w:rsidRPr="00D321EB">
        <w:rPr>
          <w:sz w:val="24"/>
          <w:szCs w:val="24"/>
        </w:rPr>
        <w:t>,</w:t>
      </w:r>
      <w:r w:rsidRPr="00D321EB">
        <w:rPr>
          <w:color w:val="000000"/>
          <w:sz w:val="24"/>
          <w:szCs w:val="24"/>
        </w:rPr>
        <w:t xml:space="preserve"> поступивших из вышестоящих организаций, от иных организаций и граждан.</w:t>
      </w:r>
    </w:p>
    <w:p w:rsidR="00F00A16" w:rsidRPr="00D321EB" w:rsidRDefault="00F00A16" w:rsidP="00F00A16">
      <w:pPr>
        <w:ind w:firstLine="708"/>
        <w:jc w:val="both"/>
        <w:rPr>
          <w:color w:val="000000"/>
          <w:sz w:val="24"/>
          <w:szCs w:val="24"/>
        </w:rPr>
      </w:pPr>
      <w:r w:rsidRPr="00D321EB">
        <w:rPr>
          <w:color w:val="000000"/>
          <w:sz w:val="24"/>
          <w:szCs w:val="24"/>
        </w:rPr>
        <w:t>Целью контроля является обеспечение своевременного и качественного исполнения поручений, зафиксированных в документах.</w:t>
      </w:r>
    </w:p>
    <w:p w:rsidR="00F00A16" w:rsidRPr="00D321EB" w:rsidRDefault="00F00A16" w:rsidP="00F00A16">
      <w:pPr>
        <w:ind w:firstLine="708"/>
        <w:jc w:val="both"/>
        <w:rPr>
          <w:color w:val="000000"/>
          <w:sz w:val="24"/>
          <w:szCs w:val="24"/>
        </w:rPr>
      </w:pPr>
      <w:r w:rsidRPr="00D321EB">
        <w:rPr>
          <w:color w:val="000000"/>
          <w:sz w:val="24"/>
          <w:szCs w:val="24"/>
        </w:rPr>
        <w:t xml:space="preserve">Контроль исполнения документов включает в себя: постановку документа на контроль, проверку своевременного доведения документа до исполнителя, предварительную проверку и регулирование хода исполнения, снятие с контроля, направление исполненного документа в </w:t>
      </w:r>
      <w:r w:rsidRPr="00D321EB">
        <w:rPr>
          <w:color w:val="000000"/>
          <w:sz w:val="24"/>
          <w:szCs w:val="24"/>
        </w:rPr>
        <w:lastRenderedPageBreak/>
        <w:t>дело, учет, обобщение и анализ хода и результатов исполнения документов, информирование руководителей о ходе исполнения документов и исполнительской дисциплине.</w:t>
      </w:r>
    </w:p>
    <w:p w:rsidR="00F00A16" w:rsidRPr="00D321EB" w:rsidRDefault="00F00A16" w:rsidP="00F00A16">
      <w:pPr>
        <w:ind w:firstLine="708"/>
        <w:jc w:val="both"/>
        <w:rPr>
          <w:color w:val="000000"/>
          <w:sz w:val="24"/>
          <w:szCs w:val="24"/>
        </w:rPr>
      </w:pPr>
      <w:r w:rsidRPr="00D321EB">
        <w:rPr>
          <w:color w:val="000000"/>
          <w:sz w:val="24"/>
          <w:szCs w:val="24"/>
        </w:rPr>
        <w:t>Контролю подлежат все зарегистрированные документы, требующие исполнения.</w:t>
      </w:r>
    </w:p>
    <w:p w:rsidR="00F00A16" w:rsidRPr="00D321EB" w:rsidRDefault="00F00A16" w:rsidP="00F00A16">
      <w:pPr>
        <w:ind w:firstLine="708"/>
        <w:jc w:val="both"/>
        <w:rPr>
          <w:color w:val="000000"/>
          <w:sz w:val="24"/>
          <w:szCs w:val="24"/>
        </w:rPr>
      </w:pPr>
      <w:r w:rsidRPr="00D321EB">
        <w:rPr>
          <w:color w:val="000000"/>
          <w:sz w:val="24"/>
          <w:szCs w:val="24"/>
        </w:rPr>
        <w:t xml:space="preserve">В </w:t>
      </w:r>
      <w:r w:rsidR="00B46E4A" w:rsidRPr="00D321EB">
        <w:rPr>
          <w:sz w:val="24"/>
          <w:szCs w:val="24"/>
        </w:rPr>
        <w:t>Исполкоме</w:t>
      </w:r>
      <w:r w:rsidR="00B46E4A" w:rsidRPr="00D321EB">
        <w:rPr>
          <w:color w:val="000000"/>
          <w:sz w:val="24"/>
          <w:szCs w:val="24"/>
        </w:rPr>
        <w:t xml:space="preserve"> </w:t>
      </w:r>
      <w:r w:rsidRPr="00D321EB">
        <w:rPr>
          <w:color w:val="000000"/>
          <w:sz w:val="24"/>
          <w:szCs w:val="24"/>
        </w:rPr>
        <w:t>устанавливается перечень документов, подлежащих контролю. По указанию руководства на контроль могут быть поставлены документы, не включенные в перечень.</w:t>
      </w:r>
    </w:p>
    <w:p w:rsidR="00F00A16" w:rsidRPr="00D321EB" w:rsidRDefault="00F00A16" w:rsidP="00F00A16">
      <w:pPr>
        <w:ind w:firstLine="720"/>
        <w:jc w:val="both"/>
        <w:rPr>
          <w:sz w:val="24"/>
          <w:szCs w:val="24"/>
        </w:rPr>
      </w:pPr>
      <w:r w:rsidRPr="00D321EB">
        <w:rPr>
          <w:sz w:val="24"/>
          <w:szCs w:val="24"/>
        </w:rPr>
        <w:t>Контроль исполнения документов может осуществляться в отношении документов:</w:t>
      </w:r>
    </w:p>
    <w:p w:rsidR="00F00A16" w:rsidRPr="00D321EB" w:rsidRDefault="00F00A16" w:rsidP="00F00A16">
      <w:pPr>
        <w:ind w:firstLine="360"/>
        <w:jc w:val="both"/>
        <w:rPr>
          <w:sz w:val="24"/>
          <w:szCs w:val="24"/>
        </w:rPr>
      </w:pPr>
      <w:r w:rsidRPr="00D321EB">
        <w:rPr>
          <w:sz w:val="24"/>
          <w:szCs w:val="24"/>
        </w:rPr>
        <w:t>- поступивших от Президента Республики Татарстан, из Государственного Совета Республики Татарстан, Аппарата Президента Республики Татарстан, Кабинета Министров Республики Татарстан;</w:t>
      </w:r>
    </w:p>
    <w:p w:rsidR="00F00A16" w:rsidRPr="00D321EB" w:rsidRDefault="00F00A16" w:rsidP="00F00A16">
      <w:pPr>
        <w:ind w:firstLine="360"/>
        <w:jc w:val="both"/>
        <w:rPr>
          <w:sz w:val="24"/>
          <w:szCs w:val="24"/>
        </w:rPr>
      </w:pPr>
      <w:r w:rsidRPr="00D321EB">
        <w:rPr>
          <w:sz w:val="24"/>
          <w:szCs w:val="24"/>
        </w:rPr>
        <w:t>- поступивших из федеральных и республиканских органов исполнительной власти, судебных органов, органов прокуратуры, средств массовой информации и других;</w:t>
      </w:r>
    </w:p>
    <w:p w:rsidR="00F00A16" w:rsidRPr="00D321EB" w:rsidRDefault="00F00A16" w:rsidP="00F00A16">
      <w:pPr>
        <w:ind w:firstLine="360"/>
        <w:jc w:val="both"/>
        <w:rPr>
          <w:sz w:val="24"/>
          <w:szCs w:val="24"/>
        </w:rPr>
      </w:pPr>
      <w:r w:rsidRPr="00D321EB">
        <w:rPr>
          <w:sz w:val="24"/>
          <w:szCs w:val="24"/>
        </w:rPr>
        <w:t xml:space="preserve">- решений Совета </w:t>
      </w:r>
      <w:r w:rsidR="00B46E4A" w:rsidRPr="00D321EB">
        <w:rPr>
          <w:sz w:val="24"/>
          <w:szCs w:val="24"/>
        </w:rPr>
        <w:t xml:space="preserve">Тетюшского </w:t>
      </w:r>
      <w:r w:rsidRPr="00D321EB">
        <w:rPr>
          <w:sz w:val="24"/>
          <w:szCs w:val="24"/>
        </w:rPr>
        <w:t>муниципального района;</w:t>
      </w:r>
    </w:p>
    <w:p w:rsidR="00F00A16" w:rsidRPr="00D321EB" w:rsidRDefault="00F00A16" w:rsidP="00F00A16">
      <w:pPr>
        <w:ind w:firstLine="360"/>
        <w:jc w:val="both"/>
        <w:rPr>
          <w:sz w:val="24"/>
          <w:szCs w:val="24"/>
        </w:rPr>
      </w:pPr>
      <w:r w:rsidRPr="00D321EB">
        <w:rPr>
          <w:sz w:val="24"/>
          <w:szCs w:val="24"/>
        </w:rPr>
        <w:t xml:space="preserve">- постановлений, распоряжений, поручений Главы </w:t>
      </w:r>
      <w:r w:rsidR="00B46E4A" w:rsidRPr="00D321EB">
        <w:rPr>
          <w:sz w:val="24"/>
          <w:szCs w:val="24"/>
        </w:rPr>
        <w:t xml:space="preserve">Тетюшского </w:t>
      </w:r>
      <w:r w:rsidRPr="00D321EB">
        <w:rPr>
          <w:sz w:val="24"/>
          <w:szCs w:val="24"/>
        </w:rPr>
        <w:t xml:space="preserve">муниципального района и Исполнительного комитета </w:t>
      </w:r>
      <w:r w:rsidR="00B46E4A" w:rsidRPr="00D321EB">
        <w:rPr>
          <w:sz w:val="24"/>
          <w:szCs w:val="24"/>
        </w:rPr>
        <w:t>Тетюшского</w:t>
      </w:r>
      <w:r w:rsidRPr="00D321EB">
        <w:rPr>
          <w:sz w:val="24"/>
          <w:szCs w:val="24"/>
        </w:rPr>
        <w:t xml:space="preserve"> муниципального района;</w:t>
      </w:r>
    </w:p>
    <w:p w:rsidR="00F00A16" w:rsidRPr="00D321EB" w:rsidRDefault="00F00A16" w:rsidP="00F00A16">
      <w:pPr>
        <w:ind w:firstLine="360"/>
        <w:jc w:val="both"/>
        <w:rPr>
          <w:sz w:val="24"/>
          <w:szCs w:val="24"/>
        </w:rPr>
      </w:pPr>
      <w:r w:rsidRPr="00D321EB">
        <w:rPr>
          <w:sz w:val="24"/>
          <w:szCs w:val="24"/>
        </w:rPr>
        <w:t>- запросов депутатов;</w:t>
      </w:r>
    </w:p>
    <w:p w:rsidR="00F00A16" w:rsidRPr="00D321EB" w:rsidRDefault="00F00A16" w:rsidP="00F00A16">
      <w:pPr>
        <w:ind w:firstLine="360"/>
        <w:jc w:val="both"/>
        <w:rPr>
          <w:sz w:val="24"/>
          <w:szCs w:val="24"/>
        </w:rPr>
      </w:pPr>
      <w:r w:rsidRPr="00D321EB">
        <w:rPr>
          <w:sz w:val="24"/>
          <w:szCs w:val="24"/>
        </w:rPr>
        <w:t>- а также обращений граждан (письменные заявления, предложения, жалобы и электронные сообщения).</w:t>
      </w:r>
    </w:p>
    <w:p w:rsidR="00F00A16" w:rsidRPr="00D321EB" w:rsidRDefault="00F00A16" w:rsidP="00F00A16">
      <w:pPr>
        <w:ind w:firstLine="720"/>
        <w:jc w:val="both"/>
        <w:rPr>
          <w:sz w:val="24"/>
          <w:szCs w:val="24"/>
        </w:rPr>
      </w:pPr>
      <w:r w:rsidRPr="00D321EB">
        <w:rPr>
          <w:sz w:val="24"/>
          <w:szCs w:val="24"/>
        </w:rPr>
        <w:t xml:space="preserve">Подлежат постановке на контроль документы, по которым указанием </w:t>
      </w:r>
      <w:r w:rsidR="00B46E4A" w:rsidRPr="00D321EB">
        <w:rPr>
          <w:sz w:val="24"/>
          <w:szCs w:val="24"/>
        </w:rPr>
        <w:t>Р</w:t>
      </w:r>
      <w:r w:rsidRPr="00D321EB">
        <w:rPr>
          <w:sz w:val="24"/>
          <w:szCs w:val="24"/>
        </w:rPr>
        <w:t>уководителя</w:t>
      </w:r>
      <w:r w:rsidRPr="00D321EB">
        <w:rPr>
          <w:i/>
          <w:color w:val="FF0000"/>
          <w:sz w:val="24"/>
          <w:szCs w:val="24"/>
        </w:rPr>
        <w:t xml:space="preserve"> </w:t>
      </w:r>
      <w:r w:rsidR="00B46E4A" w:rsidRPr="00D321EB">
        <w:rPr>
          <w:sz w:val="24"/>
          <w:szCs w:val="24"/>
        </w:rPr>
        <w:t xml:space="preserve">Исполкома </w:t>
      </w:r>
      <w:r w:rsidRPr="00D321EB">
        <w:rPr>
          <w:sz w:val="24"/>
          <w:szCs w:val="24"/>
        </w:rPr>
        <w:t>или его заместителя установлен конкретный срок исполнения.</w:t>
      </w:r>
    </w:p>
    <w:p w:rsidR="00F00A16" w:rsidRPr="00D321EB" w:rsidRDefault="00F00A16" w:rsidP="00F00A16">
      <w:pPr>
        <w:ind w:firstLine="708"/>
        <w:jc w:val="both"/>
        <w:rPr>
          <w:color w:val="000000"/>
          <w:sz w:val="24"/>
          <w:szCs w:val="24"/>
        </w:rPr>
      </w:pPr>
      <w:r w:rsidRPr="00D321EB">
        <w:rPr>
          <w:color w:val="000000"/>
          <w:sz w:val="24"/>
          <w:szCs w:val="24"/>
        </w:rPr>
        <w:t xml:space="preserve">На документах, поставленных на контроль, указывается отметка о постановке на контроль </w:t>
      </w:r>
    </w:p>
    <w:p w:rsidR="00F00A16" w:rsidRPr="00D321EB" w:rsidRDefault="00F00A16" w:rsidP="00F00A16">
      <w:pPr>
        <w:ind w:firstLine="708"/>
        <w:jc w:val="both"/>
        <w:rPr>
          <w:color w:val="000000"/>
          <w:sz w:val="24"/>
          <w:szCs w:val="24"/>
        </w:rPr>
      </w:pPr>
      <w:r w:rsidRPr="00D321EB">
        <w:rPr>
          <w:color w:val="000000"/>
          <w:sz w:val="24"/>
          <w:szCs w:val="24"/>
        </w:rPr>
        <w:t xml:space="preserve">Контроль исполнения документов, поступающих в </w:t>
      </w:r>
      <w:r w:rsidR="00B46E4A" w:rsidRPr="00D321EB">
        <w:rPr>
          <w:sz w:val="24"/>
          <w:szCs w:val="24"/>
        </w:rPr>
        <w:t>Исполком</w:t>
      </w:r>
      <w:r w:rsidRPr="00D321EB">
        <w:rPr>
          <w:color w:val="000000"/>
          <w:sz w:val="24"/>
          <w:szCs w:val="24"/>
        </w:rPr>
        <w:t>, ведется в РКФ. На все документы, подлежащие контролю, заполняется контрольная карточка. Полученные данные о ходе исполнен</w:t>
      </w:r>
      <w:r w:rsidR="00AA7959">
        <w:rPr>
          <w:color w:val="000000"/>
          <w:sz w:val="24"/>
          <w:szCs w:val="24"/>
        </w:rPr>
        <w:t>ия документов вносятся в графу «Контрольные отметки»</w:t>
      </w:r>
      <w:r w:rsidRPr="00D321EB">
        <w:rPr>
          <w:color w:val="000000"/>
          <w:sz w:val="24"/>
          <w:szCs w:val="24"/>
        </w:rPr>
        <w:t xml:space="preserve"> карточки. Карточки на контролируемые документы (контрольная картотека) систематизируются по срокам исполнения документов (год, квартал, месяц), а затем - по исполнителям, группам документов (приказы, решения коллегии и др.).</w:t>
      </w:r>
    </w:p>
    <w:p w:rsidR="00F00A16" w:rsidRPr="00D321EB" w:rsidRDefault="00F00A16" w:rsidP="00F00A16">
      <w:pPr>
        <w:ind w:firstLine="708"/>
        <w:jc w:val="both"/>
        <w:rPr>
          <w:color w:val="000000"/>
          <w:sz w:val="24"/>
          <w:szCs w:val="24"/>
        </w:rPr>
      </w:pPr>
      <w:r w:rsidRPr="00D321EB">
        <w:rPr>
          <w:color w:val="000000"/>
          <w:sz w:val="24"/>
          <w:szCs w:val="24"/>
        </w:rPr>
        <w:t xml:space="preserve">Контроль за своевременным исполнением документов, поставленных на контроль, в структурных подразделениях осуществляют руководители структурных подразделений, а в </w:t>
      </w:r>
      <w:r w:rsidR="00B46E4A" w:rsidRPr="00D321EB">
        <w:rPr>
          <w:sz w:val="24"/>
          <w:szCs w:val="24"/>
        </w:rPr>
        <w:t>Исполкоме</w:t>
      </w:r>
      <w:r w:rsidR="00B46E4A" w:rsidRPr="00D321EB">
        <w:rPr>
          <w:color w:val="000000"/>
          <w:sz w:val="24"/>
          <w:szCs w:val="24"/>
        </w:rPr>
        <w:t xml:space="preserve"> </w:t>
      </w:r>
      <w:r w:rsidRPr="00D321EB">
        <w:rPr>
          <w:color w:val="000000"/>
          <w:sz w:val="24"/>
          <w:szCs w:val="24"/>
        </w:rPr>
        <w:t xml:space="preserve">в целом </w:t>
      </w:r>
      <w:r w:rsidR="00B46E4A" w:rsidRPr="00D321EB">
        <w:rPr>
          <w:color w:val="000000"/>
          <w:sz w:val="24"/>
          <w:szCs w:val="24"/>
        </w:rPr>
        <w:t>–</w:t>
      </w:r>
      <w:r w:rsidRPr="00D321EB">
        <w:rPr>
          <w:color w:val="000000"/>
          <w:sz w:val="24"/>
          <w:szCs w:val="24"/>
        </w:rPr>
        <w:t xml:space="preserve"> </w:t>
      </w:r>
      <w:r w:rsidR="00B46E4A" w:rsidRPr="00D321EB">
        <w:rPr>
          <w:sz w:val="24"/>
          <w:szCs w:val="24"/>
        </w:rPr>
        <w:t>отделом информатизации и документооборота</w:t>
      </w:r>
      <w:r w:rsidRPr="00D321EB">
        <w:rPr>
          <w:sz w:val="24"/>
          <w:szCs w:val="24"/>
        </w:rPr>
        <w:t>.</w:t>
      </w:r>
      <w:r w:rsidRPr="00D321EB">
        <w:rPr>
          <w:color w:val="000000"/>
          <w:sz w:val="24"/>
          <w:szCs w:val="24"/>
        </w:rPr>
        <w:t xml:space="preserve"> Общий контроль за своевременностью исполнения документов обеспечивает </w:t>
      </w:r>
      <w:r w:rsidR="00B46E4A" w:rsidRPr="00D321EB">
        <w:rPr>
          <w:sz w:val="24"/>
          <w:szCs w:val="24"/>
        </w:rPr>
        <w:t>Управляющий делами Исполкома</w:t>
      </w:r>
      <w:r w:rsidRPr="00D321EB">
        <w:rPr>
          <w:sz w:val="24"/>
          <w:szCs w:val="24"/>
        </w:rPr>
        <w:t>.</w:t>
      </w:r>
    </w:p>
    <w:p w:rsidR="00F00A16" w:rsidRPr="00D321EB" w:rsidRDefault="00F00A16" w:rsidP="00F00A16">
      <w:pPr>
        <w:ind w:firstLine="708"/>
        <w:jc w:val="both"/>
        <w:rPr>
          <w:color w:val="000000"/>
          <w:sz w:val="24"/>
          <w:szCs w:val="24"/>
        </w:rPr>
      </w:pPr>
      <w:r w:rsidRPr="00D321EB">
        <w:rPr>
          <w:color w:val="000000"/>
          <w:sz w:val="24"/>
          <w:szCs w:val="24"/>
        </w:rPr>
        <w:t>Проверка хода исполнения до истечения сроков исполнения (предварительный контроль) осуществляется па всех этапах исполнения в следующем порядке: задания последующих лет - не реже одного раза в год; задания последующих месяцев текущего года - не реже одного раза в месяц; задания текущего месяца - каждые десять дней и за пять дней до истечения срока.</w:t>
      </w:r>
    </w:p>
    <w:p w:rsidR="00F00A16" w:rsidRPr="00D321EB" w:rsidRDefault="00F00A16" w:rsidP="00F00A16">
      <w:pPr>
        <w:ind w:firstLine="708"/>
        <w:jc w:val="both"/>
        <w:rPr>
          <w:color w:val="000000"/>
          <w:sz w:val="24"/>
          <w:szCs w:val="24"/>
        </w:rPr>
      </w:pPr>
      <w:r w:rsidRPr="00D321EB">
        <w:rPr>
          <w:color w:val="000000"/>
          <w:sz w:val="24"/>
          <w:szCs w:val="24"/>
        </w:rPr>
        <w:t>В случае невозможности исполнить документ в срок исполнитель за 3 дня до истечения срока обязан обратиться с мотивированной письменной просьбой о продлении срока к руководству. Решение о продлении срока исполнения документа принимает руководитель, вынесший резолюцию.</w:t>
      </w:r>
    </w:p>
    <w:p w:rsidR="00F00A16" w:rsidRPr="00D321EB" w:rsidRDefault="00F00A16" w:rsidP="00F00A16">
      <w:pPr>
        <w:ind w:firstLine="708"/>
        <w:jc w:val="both"/>
        <w:rPr>
          <w:color w:val="000000"/>
          <w:sz w:val="24"/>
          <w:szCs w:val="24"/>
        </w:rPr>
      </w:pPr>
      <w:r w:rsidRPr="00D321EB">
        <w:rPr>
          <w:color w:val="000000"/>
          <w:sz w:val="24"/>
          <w:szCs w:val="24"/>
        </w:rPr>
        <w:t xml:space="preserve">Исполнитель обязан проинформировать </w:t>
      </w:r>
      <w:r w:rsidR="00B46E4A" w:rsidRPr="00D321EB">
        <w:rPr>
          <w:sz w:val="24"/>
          <w:szCs w:val="24"/>
        </w:rPr>
        <w:t>отдел информатизации и документооборота</w:t>
      </w:r>
      <w:r w:rsidRPr="00D321EB">
        <w:rPr>
          <w:sz w:val="24"/>
          <w:szCs w:val="24"/>
        </w:rPr>
        <w:t xml:space="preserve"> </w:t>
      </w:r>
      <w:r w:rsidRPr="00D321EB">
        <w:rPr>
          <w:color w:val="000000"/>
          <w:sz w:val="24"/>
          <w:szCs w:val="24"/>
        </w:rPr>
        <w:t>об изменении срока исполнения документа. Изменение документируется - проставляется новый срок, дата изменения и подпись. Изменения вносятся в соответствующие РКФ, в том числе контрольную карточку.</w:t>
      </w:r>
    </w:p>
    <w:p w:rsidR="00F00A16" w:rsidRPr="00D321EB" w:rsidRDefault="00F00A16" w:rsidP="00F00A16">
      <w:pPr>
        <w:spacing w:line="276" w:lineRule="auto"/>
        <w:ind w:firstLine="708"/>
        <w:jc w:val="both"/>
        <w:rPr>
          <w:sz w:val="24"/>
          <w:szCs w:val="24"/>
        </w:rPr>
      </w:pPr>
      <w:r w:rsidRPr="00D321EB">
        <w:rPr>
          <w:sz w:val="24"/>
          <w:szCs w:val="24"/>
        </w:rPr>
        <w:t>Сроки исполнения срочных и оперативных поручений не продлеваются.</w:t>
      </w:r>
    </w:p>
    <w:p w:rsidR="00F00A16" w:rsidRPr="00D321EB" w:rsidRDefault="00F00A16" w:rsidP="00F00A16">
      <w:pPr>
        <w:ind w:firstLine="708"/>
        <w:jc w:val="both"/>
        <w:rPr>
          <w:color w:val="000000"/>
          <w:sz w:val="24"/>
          <w:szCs w:val="24"/>
        </w:rPr>
      </w:pPr>
      <w:r w:rsidRPr="00D321EB">
        <w:rPr>
          <w:color w:val="000000"/>
          <w:sz w:val="24"/>
          <w:szCs w:val="24"/>
        </w:rPr>
        <w:t>Документ считается исполненным и снимается с контроля после фактического выполнения поручений по существу, документированного подтверждения исполнения и сообщения результатов заинтересованным организациям и лицам.</w:t>
      </w:r>
    </w:p>
    <w:p w:rsidR="00F00A16" w:rsidRPr="00D321EB" w:rsidRDefault="00F00A16" w:rsidP="00F00A16">
      <w:pPr>
        <w:ind w:firstLine="708"/>
        <w:jc w:val="both"/>
        <w:rPr>
          <w:sz w:val="24"/>
          <w:szCs w:val="24"/>
        </w:rPr>
      </w:pPr>
      <w:r w:rsidRPr="00D321EB">
        <w:rPr>
          <w:color w:val="000000"/>
          <w:sz w:val="24"/>
          <w:szCs w:val="24"/>
        </w:rPr>
        <w:t xml:space="preserve">Приостановить исполнение документа, а также отменить его может только организация - автор документа, по внутренним документам – </w:t>
      </w:r>
      <w:r w:rsidR="0095592E" w:rsidRPr="00D321EB">
        <w:rPr>
          <w:sz w:val="24"/>
          <w:szCs w:val="24"/>
        </w:rPr>
        <w:t>Р</w:t>
      </w:r>
      <w:r w:rsidRPr="00D321EB">
        <w:rPr>
          <w:sz w:val="24"/>
          <w:szCs w:val="24"/>
        </w:rPr>
        <w:t xml:space="preserve">уководитель </w:t>
      </w:r>
      <w:r w:rsidR="0095592E" w:rsidRPr="00D321EB">
        <w:rPr>
          <w:sz w:val="24"/>
          <w:szCs w:val="24"/>
        </w:rPr>
        <w:t>Исполкома.</w:t>
      </w:r>
    </w:p>
    <w:p w:rsidR="00F00A16" w:rsidRPr="00D321EB" w:rsidRDefault="00F00A16" w:rsidP="00F00A16">
      <w:pPr>
        <w:ind w:firstLine="708"/>
        <w:jc w:val="both"/>
        <w:rPr>
          <w:color w:val="000000"/>
          <w:sz w:val="24"/>
          <w:szCs w:val="24"/>
        </w:rPr>
      </w:pPr>
      <w:r w:rsidRPr="00D321EB">
        <w:rPr>
          <w:color w:val="000000"/>
          <w:sz w:val="24"/>
          <w:szCs w:val="24"/>
        </w:rPr>
        <w:t xml:space="preserve">Снятие документа с контроля осуществляет </w:t>
      </w:r>
      <w:r w:rsidR="006B3630" w:rsidRPr="00D321EB">
        <w:rPr>
          <w:sz w:val="24"/>
          <w:szCs w:val="24"/>
        </w:rPr>
        <w:t>Р</w:t>
      </w:r>
      <w:r w:rsidRPr="00D321EB">
        <w:rPr>
          <w:sz w:val="24"/>
          <w:szCs w:val="24"/>
        </w:rPr>
        <w:t xml:space="preserve">уководитель </w:t>
      </w:r>
      <w:r w:rsidR="006B3630" w:rsidRPr="00D321EB">
        <w:rPr>
          <w:sz w:val="24"/>
          <w:szCs w:val="24"/>
        </w:rPr>
        <w:t>Исполкома</w:t>
      </w:r>
      <w:r w:rsidRPr="00D321EB">
        <w:rPr>
          <w:sz w:val="24"/>
          <w:szCs w:val="24"/>
        </w:rPr>
        <w:t>.</w:t>
      </w:r>
      <w:r w:rsidRPr="00D321EB">
        <w:rPr>
          <w:color w:val="000000"/>
          <w:sz w:val="24"/>
          <w:szCs w:val="24"/>
        </w:rPr>
        <w:t xml:space="preserve"> Снятие документа с контроля оформляется отметкой об исполнении документа и направлении его в дело </w:t>
      </w:r>
    </w:p>
    <w:p w:rsidR="00F00A16" w:rsidRPr="00D321EB" w:rsidRDefault="006B3630" w:rsidP="00F00A16">
      <w:pPr>
        <w:ind w:firstLine="708"/>
        <w:jc w:val="both"/>
        <w:rPr>
          <w:color w:val="000000"/>
          <w:sz w:val="24"/>
          <w:szCs w:val="24"/>
        </w:rPr>
      </w:pPr>
      <w:r w:rsidRPr="00D321EB">
        <w:rPr>
          <w:sz w:val="24"/>
          <w:szCs w:val="24"/>
        </w:rPr>
        <w:t>Отдел информатизации и документооборота</w:t>
      </w:r>
      <w:r w:rsidR="00F00A16" w:rsidRPr="00D321EB">
        <w:rPr>
          <w:color w:val="000000"/>
          <w:sz w:val="24"/>
          <w:szCs w:val="24"/>
        </w:rPr>
        <w:t xml:space="preserve">, учитывает и обобщает не </w:t>
      </w:r>
      <w:r w:rsidRPr="00D321EB">
        <w:rPr>
          <w:color w:val="000000"/>
          <w:sz w:val="24"/>
          <w:szCs w:val="24"/>
        </w:rPr>
        <w:t>менее</w:t>
      </w:r>
      <w:r w:rsidR="00F00A16" w:rsidRPr="00D321EB">
        <w:rPr>
          <w:color w:val="000000"/>
          <w:sz w:val="24"/>
          <w:szCs w:val="24"/>
        </w:rPr>
        <w:t xml:space="preserve"> одного раза в </w:t>
      </w:r>
      <w:r w:rsidRPr="00D321EB">
        <w:rPr>
          <w:color w:val="000000"/>
          <w:sz w:val="24"/>
          <w:szCs w:val="24"/>
        </w:rPr>
        <w:t>неделю</w:t>
      </w:r>
      <w:r w:rsidR="00F00A16" w:rsidRPr="00D321EB">
        <w:rPr>
          <w:color w:val="000000"/>
          <w:sz w:val="24"/>
          <w:szCs w:val="24"/>
        </w:rPr>
        <w:t xml:space="preserve"> данные о ходе исполнения документов и поручении, сообщает итоги </w:t>
      </w:r>
      <w:r w:rsidRPr="00D321EB">
        <w:rPr>
          <w:sz w:val="24"/>
          <w:szCs w:val="24"/>
        </w:rPr>
        <w:t>Р</w:t>
      </w:r>
      <w:r w:rsidR="00F00A16" w:rsidRPr="00D321EB">
        <w:rPr>
          <w:sz w:val="24"/>
          <w:szCs w:val="24"/>
        </w:rPr>
        <w:t xml:space="preserve">уководителю </w:t>
      </w:r>
      <w:r w:rsidRPr="00D321EB">
        <w:rPr>
          <w:sz w:val="24"/>
          <w:szCs w:val="24"/>
        </w:rPr>
        <w:t>Исполкома.</w:t>
      </w:r>
    </w:p>
    <w:p w:rsidR="00F00A16" w:rsidRPr="00D321EB" w:rsidRDefault="00F00A16" w:rsidP="00F00A16">
      <w:pPr>
        <w:rPr>
          <w:sz w:val="24"/>
          <w:szCs w:val="24"/>
        </w:rPr>
      </w:pPr>
    </w:p>
    <w:p w:rsidR="00F00A16" w:rsidRPr="00D321EB" w:rsidRDefault="00F00A16" w:rsidP="00F00A16">
      <w:pPr>
        <w:jc w:val="center"/>
        <w:rPr>
          <w:color w:val="000000"/>
          <w:sz w:val="24"/>
          <w:szCs w:val="24"/>
        </w:rPr>
      </w:pPr>
      <w:r w:rsidRPr="00D321EB">
        <w:rPr>
          <w:b/>
          <w:bCs/>
          <w:color w:val="000000"/>
          <w:sz w:val="24"/>
          <w:szCs w:val="24"/>
        </w:rPr>
        <w:t>6.2. Сроки исполнения документов</w:t>
      </w:r>
      <w:r w:rsidRPr="00D321EB">
        <w:rPr>
          <w:color w:val="000000"/>
          <w:sz w:val="24"/>
          <w:szCs w:val="24"/>
        </w:rPr>
        <w:t xml:space="preserve"> </w:t>
      </w:r>
    </w:p>
    <w:p w:rsidR="00F00A16" w:rsidRPr="00D321EB" w:rsidRDefault="00F00A16" w:rsidP="00F00A16">
      <w:pPr>
        <w:ind w:firstLine="225"/>
        <w:jc w:val="both"/>
        <w:rPr>
          <w:color w:val="000000"/>
          <w:sz w:val="24"/>
          <w:szCs w:val="24"/>
        </w:rPr>
      </w:pPr>
    </w:p>
    <w:p w:rsidR="00F00A16" w:rsidRPr="00D321EB" w:rsidRDefault="00F00A16" w:rsidP="00F00A16">
      <w:pPr>
        <w:ind w:firstLine="708"/>
        <w:jc w:val="both"/>
        <w:rPr>
          <w:color w:val="000000"/>
          <w:sz w:val="24"/>
          <w:szCs w:val="24"/>
        </w:rPr>
      </w:pPr>
      <w:r w:rsidRPr="00D321EB">
        <w:rPr>
          <w:color w:val="000000"/>
          <w:sz w:val="24"/>
          <w:szCs w:val="24"/>
        </w:rPr>
        <w:t>Сроки исполнения документов исчисляются в календарных днях: поступивших - с даты их поступления, внутренних - с даты подписания (утверждения).</w:t>
      </w:r>
    </w:p>
    <w:p w:rsidR="00F00A16" w:rsidRPr="00D321EB" w:rsidRDefault="00F00A16" w:rsidP="00F00A16">
      <w:pPr>
        <w:ind w:firstLine="708"/>
        <w:jc w:val="both"/>
        <w:rPr>
          <w:color w:val="000000"/>
          <w:sz w:val="24"/>
          <w:szCs w:val="24"/>
        </w:rPr>
      </w:pPr>
      <w:r w:rsidRPr="00D321EB">
        <w:rPr>
          <w:color w:val="000000"/>
          <w:sz w:val="24"/>
          <w:szCs w:val="24"/>
        </w:rPr>
        <w:t>Сроки исполнения документов определяются руководителем организации исходя из срока, установленного организацией, направившей документ, или сроков, установленных законодательством. Документы подлежат исполнению в следующие сроки:</w:t>
      </w:r>
    </w:p>
    <w:p w:rsidR="00F00A16" w:rsidRPr="00D321EB" w:rsidRDefault="00F00A16" w:rsidP="00F00A16">
      <w:pPr>
        <w:ind w:firstLine="225"/>
        <w:jc w:val="both"/>
        <w:rPr>
          <w:color w:val="000000"/>
          <w:sz w:val="24"/>
          <w:szCs w:val="24"/>
        </w:rPr>
      </w:pPr>
      <w:r w:rsidRPr="00D321EB">
        <w:rPr>
          <w:color w:val="000000"/>
          <w:sz w:val="24"/>
          <w:szCs w:val="24"/>
        </w:rPr>
        <w:t>- с конкретной датой исполнения, содержащейся в тексте документа - в указанный срок;</w:t>
      </w:r>
    </w:p>
    <w:p w:rsidR="00F00A16" w:rsidRPr="00D321EB" w:rsidRDefault="00F00A16" w:rsidP="00F00A16">
      <w:pPr>
        <w:ind w:firstLine="225"/>
        <w:jc w:val="both"/>
        <w:rPr>
          <w:color w:val="000000"/>
          <w:sz w:val="24"/>
          <w:szCs w:val="24"/>
        </w:rPr>
      </w:pPr>
      <w:r w:rsidRPr="00D321EB">
        <w:rPr>
          <w:color w:val="000000"/>
          <w:sz w:val="24"/>
          <w:szCs w:val="24"/>
        </w:rPr>
        <w:t xml:space="preserve">- без указания конкретной даты исполнения, имеющие в тексте пометку </w:t>
      </w:r>
      <w:r w:rsidR="00201B27">
        <w:rPr>
          <w:color w:val="000000"/>
          <w:sz w:val="24"/>
          <w:szCs w:val="24"/>
        </w:rPr>
        <w:t>«срочно»</w:t>
      </w:r>
      <w:r w:rsidRPr="00D321EB">
        <w:rPr>
          <w:color w:val="000000"/>
          <w:sz w:val="24"/>
          <w:szCs w:val="24"/>
        </w:rPr>
        <w:t xml:space="preserve"> - исполняются в 3-дневный срок;</w:t>
      </w:r>
    </w:p>
    <w:p w:rsidR="00F00A16" w:rsidRPr="00D321EB" w:rsidRDefault="00201B27" w:rsidP="00F00A16">
      <w:pPr>
        <w:ind w:firstLine="225"/>
        <w:jc w:val="both"/>
        <w:rPr>
          <w:color w:val="000000"/>
          <w:sz w:val="24"/>
          <w:szCs w:val="24"/>
        </w:rPr>
      </w:pPr>
      <w:r>
        <w:rPr>
          <w:color w:val="000000"/>
          <w:sz w:val="24"/>
          <w:szCs w:val="24"/>
        </w:rPr>
        <w:t>- имеющие пометку «оперативно»</w:t>
      </w:r>
      <w:r w:rsidR="00F00A16" w:rsidRPr="00D321EB">
        <w:rPr>
          <w:color w:val="000000"/>
          <w:sz w:val="24"/>
          <w:szCs w:val="24"/>
        </w:rPr>
        <w:t xml:space="preserve"> - в 10-дневный срок;</w:t>
      </w:r>
    </w:p>
    <w:p w:rsidR="00F00A16" w:rsidRPr="00D321EB" w:rsidRDefault="00F00A16" w:rsidP="00F00A16">
      <w:pPr>
        <w:ind w:firstLine="225"/>
        <w:jc w:val="both"/>
        <w:rPr>
          <w:color w:val="000000"/>
          <w:sz w:val="24"/>
          <w:szCs w:val="24"/>
        </w:rPr>
      </w:pPr>
      <w:r w:rsidRPr="00D321EB">
        <w:rPr>
          <w:color w:val="000000"/>
          <w:sz w:val="24"/>
          <w:szCs w:val="24"/>
        </w:rPr>
        <w:t>- остальные - в срок не более месяца;</w:t>
      </w:r>
    </w:p>
    <w:p w:rsidR="00F00A16" w:rsidRPr="00D321EB" w:rsidRDefault="00F00A16" w:rsidP="00F00A16">
      <w:pPr>
        <w:ind w:firstLine="225"/>
        <w:jc w:val="both"/>
        <w:rPr>
          <w:color w:val="000000"/>
          <w:sz w:val="24"/>
          <w:szCs w:val="24"/>
        </w:rPr>
      </w:pPr>
      <w:r w:rsidRPr="00D321EB">
        <w:rPr>
          <w:color w:val="000000"/>
          <w:sz w:val="24"/>
          <w:szCs w:val="24"/>
        </w:rPr>
        <w:t>- по обращениям граждан, поступившим в организацию и требующим дополнительного изучения и проверки, - до одного месяца со дня их регистрации.</w:t>
      </w:r>
    </w:p>
    <w:p w:rsidR="00F00A16" w:rsidRPr="00D321EB" w:rsidRDefault="00F00A16" w:rsidP="00F00A16">
      <w:pPr>
        <w:ind w:firstLine="708"/>
        <w:jc w:val="both"/>
        <w:rPr>
          <w:color w:val="000000"/>
          <w:sz w:val="24"/>
          <w:szCs w:val="24"/>
        </w:rPr>
      </w:pPr>
      <w:r w:rsidRPr="00D321EB">
        <w:rPr>
          <w:color w:val="000000"/>
          <w:sz w:val="24"/>
          <w:szCs w:val="24"/>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F00A16" w:rsidRPr="00D321EB" w:rsidRDefault="00F00A16" w:rsidP="00F00A16">
      <w:pPr>
        <w:ind w:firstLine="708"/>
        <w:jc w:val="both"/>
        <w:rPr>
          <w:color w:val="000000"/>
          <w:sz w:val="24"/>
          <w:szCs w:val="24"/>
        </w:rPr>
      </w:pPr>
      <w:r w:rsidRPr="00D321EB">
        <w:rPr>
          <w:color w:val="000000"/>
          <w:sz w:val="24"/>
          <w:szCs w:val="24"/>
        </w:rPr>
        <w:t xml:space="preserve">Дата исполнения документа указывается в указании </w:t>
      </w:r>
      <w:r w:rsidR="006B3630" w:rsidRPr="00D321EB">
        <w:rPr>
          <w:color w:val="000000"/>
          <w:sz w:val="24"/>
          <w:szCs w:val="24"/>
        </w:rPr>
        <w:t>Р</w:t>
      </w:r>
      <w:r w:rsidRPr="00D321EB">
        <w:rPr>
          <w:sz w:val="24"/>
          <w:szCs w:val="24"/>
        </w:rPr>
        <w:t>уководителя</w:t>
      </w:r>
      <w:r w:rsidRPr="00D321EB">
        <w:rPr>
          <w:i/>
          <w:color w:val="FF0000"/>
          <w:sz w:val="24"/>
          <w:szCs w:val="24"/>
        </w:rPr>
        <w:t xml:space="preserve"> </w:t>
      </w:r>
      <w:r w:rsidR="006B3630" w:rsidRPr="00D321EB">
        <w:rPr>
          <w:sz w:val="24"/>
          <w:szCs w:val="24"/>
        </w:rPr>
        <w:t>Исполкома</w:t>
      </w:r>
      <w:r w:rsidRPr="00D321EB">
        <w:rPr>
          <w:color w:val="000000"/>
          <w:sz w:val="24"/>
          <w:szCs w:val="24"/>
        </w:rPr>
        <w:t xml:space="preserve"> по исполнению документа (резолюции).</w:t>
      </w:r>
    </w:p>
    <w:p w:rsidR="00F00A16" w:rsidRPr="00D321EB" w:rsidRDefault="00F00A16" w:rsidP="00F00A16">
      <w:pPr>
        <w:jc w:val="center"/>
        <w:rPr>
          <w:b/>
          <w:bCs/>
          <w:color w:val="000000"/>
          <w:sz w:val="24"/>
          <w:szCs w:val="24"/>
        </w:rPr>
      </w:pPr>
    </w:p>
    <w:bookmarkEnd w:id="8"/>
    <w:bookmarkEnd w:id="12"/>
    <w:p w:rsidR="001A1A2F" w:rsidRPr="00D321EB" w:rsidRDefault="001A1A2F" w:rsidP="000664CA">
      <w:pPr>
        <w:tabs>
          <w:tab w:val="left" w:pos="4153"/>
        </w:tabs>
        <w:jc w:val="both"/>
        <w:rPr>
          <w:b/>
          <w:sz w:val="24"/>
          <w:szCs w:val="24"/>
        </w:rPr>
      </w:pPr>
    </w:p>
    <w:p w:rsidR="001A1A2F" w:rsidRPr="00D321EB" w:rsidRDefault="001A1A2F" w:rsidP="000664CA">
      <w:pPr>
        <w:pStyle w:val="1"/>
        <w:tabs>
          <w:tab w:val="left" w:pos="708"/>
        </w:tabs>
        <w:ind w:left="708" w:firstLine="0"/>
        <w:jc w:val="center"/>
        <w:rPr>
          <w:sz w:val="24"/>
          <w:szCs w:val="24"/>
        </w:rPr>
      </w:pPr>
      <w:r w:rsidRPr="00D321EB">
        <w:rPr>
          <w:sz w:val="24"/>
          <w:szCs w:val="24"/>
        </w:rPr>
        <w:t>7. Документальный фонд Исполкома</w:t>
      </w:r>
    </w:p>
    <w:p w:rsidR="006B3630" w:rsidRPr="00D321EB" w:rsidRDefault="006B3630" w:rsidP="006B3630">
      <w:pPr>
        <w:rPr>
          <w:sz w:val="24"/>
          <w:szCs w:val="24"/>
        </w:rPr>
      </w:pPr>
    </w:p>
    <w:p w:rsidR="006B3630" w:rsidRPr="00D321EB" w:rsidRDefault="006B3630" w:rsidP="006B3630">
      <w:pPr>
        <w:ind w:firstLine="708"/>
        <w:jc w:val="both"/>
        <w:rPr>
          <w:color w:val="000000"/>
          <w:sz w:val="24"/>
          <w:szCs w:val="24"/>
        </w:rPr>
      </w:pPr>
      <w:r w:rsidRPr="00D321EB">
        <w:rPr>
          <w:color w:val="000000"/>
          <w:sz w:val="24"/>
          <w:szCs w:val="24"/>
        </w:rPr>
        <w:t xml:space="preserve">Документальный фонд - совокупность документов, созданных в </w:t>
      </w:r>
      <w:r w:rsidRPr="00D321EB">
        <w:rPr>
          <w:sz w:val="24"/>
          <w:szCs w:val="24"/>
        </w:rPr>
        <w:t xml:space="preserve">Исполкоме </w:t>
      </w:r>
      <w:r w:rsidRPr="00D321EB">
        <w:rPr>
          <w:color w:val="000000"/>
          <w:sz w:val="24"/>
          <w:szCs w:val="24"/>
        </w:rPr>
        <w:t>и полученных им в результате взаимодействия с другими органами управления, организациями и гражданами.</w:t>
      </w:r>
    </w:p>
    <w:p w:rsidR="006B3630" w:rsidRPr="00D321EB" w:rsidRDefault="006B3630" w:rsidP="006B3630">
      <w:pPr>
        <w:ind w:firstLine="708"/>
        <w:jc w:val="both"/>
        <w:rPr>
          <w:color w:val="000000"/>
          <w:sz w:val="24"/>
          <w:szCs w:val="24"/>
        </w:rPr>
      </w:pPr>
      <w:r w:rsidRPr="00D321EB">
        <w:rPr>
          <w:color w:val="000000"/>
          <w:sz w:val="24"/>
          <w:szCs w:val="24"/>
        </w:rPr>
        <w:t xml:space="preserve">Формирование документального фонда осуществляется </w:t>
      </w:r>
      <w:r w:rsidR="00F470AB" w:rsidRPr="00D321EB">
        <w:rPr>
          <w:sz w:val="24"/>
          <w:szCs w:val="24"/>
        </w:rPr>
        <w:t>отдел информатизации и  документооборота</w:t>
      </w:r>
      <w:r w:rsidR="00F470AB" w:rsidRPr="00D321EB">
        <w:rPr>
          <w:i/>
          <w:color w:val="FF0000"/>
          <w:sz w:val="24"/>
          <w:szCs w:val="24"/>
        </w:rPr>
        <w:t xml:space="preserve"> </w:t>
      </w:r>
      <w:r w:rsidRPr="00D321EB">
        <w:rPr>
          <w:color w:val="000000"/>
          <w:sz w:val="24"/>
          <w:szCs w:val="24"/>
        </w:rPr>
        <w:t xml:space="preserve">путем составления номенклатуры дел, формирования и оформления дел, обеспечения их сохранности, учета и передачи дел в архив </w:t>
      </w:r>
      <w:r w:rsidR="00F470AB" w:rsidRPr="00D321EB">
        <w:rPr>
          <w:sz w:val="24"/>
          <w:szCs w:val="24"/>
        </w:rPr>
        <w:t>Исполкома</w:t>
      </w:r>
      <w:r w:rsidRPr="00D321EB">
        <w:rPr>
          <w:sz w:val="24"/>
          <w:szCs w:val="24"/>
        </w:rPr>
        <w:t>.</w:t>
      </w:r>
    </w:p>
    <w:p w:rsidR="001A1A2F" w:rsidRPr="00D321EB" w:rsidRDefault="001A1A2F" w:rsidP="000664CA">
      <w:pPr>
        <w:pStyle w:val="af4"/>
        <w:rPr>
          <w:rFonts w:ascii="Times New Roman" w:hAnsi="Times New Roman"/>
          <w:sz w:val="24"/>
          <w:szCs w:val="24"/>
        </w:rPr>
      </w:pPr>
    </w:p>
    <w:p w:rsidR="001A1A2F" w:rsidRPr="00D321EB" w:rsidRDefault="001A1A2F" w:rsidP="000664CA">
      <w:pPr>
        <w:pStyle w:val="af4"/>
        <w:rPr>
          <w:rFonts w:ascii="Times New Roman" w:hAnsi="Times New Roman"/>
          <w:sz w:val="24"/>
          <w:szCs w:val="24"/>
        </w:rPr>
      </w:pPr>
      <w:r w:rsidRPr="00D321EB">
        <w:rPr>
          <w:rFonts w:ascii="Times New Roman" w:hAnsi="Times New Roman"/>
          <w:sz w:val="24"/>
          <w:szCs w:val="24"/>
        </w:rPr>
        <w:t>7.1. Составление номенклатуры дел</w:t>
      </w:r>
    </w:p>
    <w:p w:rsidR="001A1A2F" w:rsidRPr="00D321EB" w:rsidRDefault="001A1A2F" w:rsidP="000664CA">
      <w:pPr>
        <w:pStyle w:val="af4"/>
        <w:rPr>
          <w:rFonts w:ascii="Times New Roman" w:hAnsi="Times New Roman"/>
          <w:sz w:val="24"/>
          <w:szCs w:val="24"/>
        </w:rPr>
      </w:pPr>
    </w:p>
    <w:p w:rsidR="001A1A2F" w:rsidRPr="00D321EB" w:rsidRDefault="001A1A2F" w:rsidP="000664CA">
      <w:pPr>
        <w:pStyle w:val="23"/>
        <w:ind w:firstLine="708"/>
        <w:rPr>
          <w:sz w:val="24"/>
          <w:szCs w:val="24"/>
        </w:rPr>
      </w:pPr>
      <w:r w:rsidRPr="00D321EB">
        <w:rPr>
          <w:sz w:val="24"/>
          <w:szCs w:val="24"/>
        </w:rPr>
        <w:t>7.1.1. Номенклатура дел Исполкома - это систематизированный перечень заголовков (наименований) дел, заводимых в Исполкоме, с указанием сроков их хранения, оформленный в установленном порядке.</w:t>
      </w:r>
    </w:p>
    <w:p w:rsidR="001A1A2F" w:rsidRPr="00D321EB" w:rsidRDefault="001A1A2F" w:rsidP="000664CA">
      <w:pPr>
        <w:ind w:firstLine="708"/>
        <w:jc w:val="both"/>
        <w:rPr>
          <w:sz w:val="24"/>
          <w:szCs w:val="24"/>
        </w:rPr>
      </w:pPr>
      <w:r w:rsidRPr="00D321EB">
        <w:rPr>
          <w:sz w:val="24"/>
          <w:szCs w:val="24"/>
        </w:rPr>
        <w:t>Номенклатура дел является основой формирования документального фонда Исполкома.</w:t>
      </w:r>
    </w:p>
    <w:p w:rsidR="001A1A2F" w:rsidRPr="00D321EB" w:rsidRDefault="001A1A2F" w:rsidP="000664CA">
      <w:pPr>
        <w:ind w:firstLine="708"/>
        <w:jc w:val="both"/>
        <w:rPr>
          <w:sz w:val="24"/>
          <w:szCs w:val="24"/>
        </w:rPr>
      </w:pPr>
      <w:r w:rsidRPr="00D321EB">
        <w:rPr>
          <w:sz w:val="24"/>
          <w:szCs w:val="24"/>
        </w:rPr>
        <w:t>Номенклатура дел используется для группировки исполненных документов в дела, систематизации и учета дел, определения сроков их хранения и поиска документов. Номенклатура дел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rsidR="00446DBB" w:rsidRPr="00D321EB" w:rsidRDefault="001A1A2F" w:rsidP="00446DBB">
      <w:pPr>
        <w:ind w:firstLine="708"/>
        <w:jc w:val="both"/>
        <w:rPr>
          <w:sz w:val="24"/>
          <w:szCs w:val="24"/>
        </w:rPr>
      </w:pPr>
      <w:r w:rsidRPr="00D321EB">
        <w:rPr>
          <w:sz w:val="24"/>
          <w:szCs w:val="24"/>
        </w:rPr>
        <w:t xml:space="preserve">7.1.2. </w:t>
      </w:r>
      <w:r w:rsidR="00446DBB" w:rsidRPr="00D321EB">
        <w:rPr>
          <w:color w:val="000000"/>
          <w:sz w:val="24"/>
          <w:szCs w:val="24"/>
        </w:rPr>
        <w:t xml:space="preserve">При составлении номенклатуры дел следует руководствоваться Положением об </w:t>
      </w:r>
      <w:r w:rsidR="00446DBB" w:rsidRPr="00D321EB">
        <w:rPr>
          <w:sz w:val="24"/>
          <w:szCs w:val="24"/>
        </w:rPr>
        <w:t>Исполкоме,</w:t>
      </w:r>
      <w:r w:rsidR="00446DBB" w:rsidRPr="00D321EB">
        <w:rPr>
          <w:color w:val="000000"/>
          <w:sz w:val="24"/>
          <w:szCs w:val="24"/>
        </w:rPr>
        <w:t xml:space="preserve"> положениями о структурных подразделениях, штатным расписанием, планами и отчетами о работе, требованиями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 № 526; Перечнем типовых управленческих архивных документов, образующихся в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от 25.08.2010, Перечнем типовых архивных документов, образующихся в научно-технической и производственной деятельности организаций, с указанием сроков хранения, утвержденным приказом Министерства культуры и массовых коммуникаций Российской Федерации от 31.07.2007 N 1182, отраслевыми перечнями типовых документов, примерными номенклатурами дел организаций, а также номенклатурами дел </w:t>
      </w:r>
      <w:r w:rsidR="00446DBB" w:rsidRPr="00D321EB">
        <w:rPr>
          <w:sz w:val="24"/>
          <w:szCs w:val="24"/>
        </w:rPr>
        <w:t>Исполкома</w:t>
      </w:r>
      <w:r w:rsidR="00446DBB" w:rsidRPr="00D321EB">
        <w:rPr>
          <w:color w:val="000000"/>
          <w:sz w:val="24"/>
          <w:szCs w:val="24"/>
        </w:rPr>
        <w:t xml:space="preserve"> на предшествующие </w:t>
      </w:r>
      <w:r w:rsidR="00446DBB" w:rsidRPr="00D321EB">
        <w:rPr>
          <w:color w:val="000000"/>
          <w:sz w:val="24"/>
          <w:szCs w:val="24"/>
        </w:rPr>
        <w:lastRenderedPageBreak/>
        <w:t xml:space="preserve">годы. </w:t>
      </w:r>
      <w:r w:rsidR="00446DBB" w:rsidRPr="00D321EB">
        <w:rPr>
          <w:sz w:val="24"/>
          <w:szCs w:val="24"/>
        </w:rPr>
        <w:t>Изучаются документы, образующиеся в деятельности Исполкома, их виды, состав и содержание.</w:t>
      </w:r>
    </w:p>
    <w:p w:rsidR="00446DBB" w:rsidRPr="00D321EB" w:rsidRDefault="00446DBB" w:rsidP="00446DBB">
      <w:pPr>
        <w:ind w:firstLine="708"/>
        <w:jc w:val="both"/>
        <w:rPr>
          <w:color w:val="000000"/>
          <w:sz w:val="24"/>
          <w:szCs w:val="24"/>
        </w:rPr>
      </w:pPr>
      <w:r w:rsidRPr="00D321EB">
        <w:rPr>
          <w:color w:val="000000"/>
          <w:sz w:val="24"/>
          <w:szCs w:val="24"/>
        </w:rPr>
        <w:t xml:space="preserve">В </w:t>
      </w:r>
      <w:r w:rsidRPr="00D321EB">
        <w:rPr>
          <w:sz w:val="24"/>
          <w:szCs w:val="24"/>
        </w:rPr>
        <w:t>Исполкоме</w:t>
      </w:r>
      <w:r w:rsidRPr="00D321EB">
        <w:rPr>
          <w:color w:val="000000"/>
          <w:sz w:val="24"/>
          <w:szCs w:val="24"/>
        </w:rPr>
        <w:t xml:space="preserve"> составляются номенклатуры дел структурных подразделений и сводная номенклатура дел.</w:t>
      </w:r>
    </w:p>
    <w:p w:rsidR="00446DBB" w:rsidRPr="00D321EB" w:rsidRDefault="00446DBB" w:rsidP="00446DBB">
      <w:pPr>
        <w:ind w:firstLine="708"/>
        <w:jc w:val="both"/>
        <w:rPr>
          <w:color w:val="000000"/>
          <w:sz w:val="24"/>
          <w:szCs w:val="24"/>
        </w:rPr>
      </w:pPr>
      <w:r w:rsidRPr="00D321EB">
        <w:rPr>
          <w:sz w:val="24"/>
          <w:szCs w:val="24"/>
        </w:rPr>
        <w:t>Номенклатура дел структурного подразделения составляется работником, ответственным за ведение делопроизводства структурного подразделения</w:t>
      </w:r>
      <w:r w:rsidRPr="00D321EB">
        <w:rPr>
          <w:color w:val="000000"/>
          <w:sz w:val="24"/>
          <w:szCs w:val="24"/>
        </w:rPr>
        <w:t xml:space="preserve">, </w:t>
      </w:r>
      <w:r w:rsidRPr="00D321EB">
        <w:rPr>
          <w:sz w:val="24"/>
          <w:szCs w:val="24"/>
        </w:rPr>
        <w:t xml:space="preserve">согласовывается с архивом Исполкома, подписывается руководителем структурного подразделения и представляется </w:t>
      </w:r>
      <w:r w:rsidRPr="00D321EB">
        <w:rPr>
          <w:color w:val="000000"/>
          <w:sz w:val="24"/>
          <w:szCs w:val="24"/>
        </w:rPr>
        <w:t xml:space="preserve">в </w:t>
      </w:r>
      <w:r w:rsidRPr="00D321EB">
        <w:rPr>
          <w:sz w:val="24"/>
          <w:szCs w:val="24"/>
        </w:rPr>
        <w:t xml:space="preserve">отдел информатизации и документооборота </w:t>
      </w:r>
      <w:r w:rsidRPr="00D321EB">
        <w:rPr>
          <w:color w:val="000000"/>
          <w:sz w:val="24"/>
          <w:szCs w:val="24"/>
        </w:rPr>
        <w:t xml:space="preserve"> для составления сводной номенклатуры дел </w:t>
      </w:r>
    </w:p>
    <w:p w:rsidR="00446DBB" w:rsidRPr="00D321EB" w:rsidRDefault="00446DBB" w:rsidP="00446DBB">
      <w:pPr>
        <w:ind w:firstLine="708"/>
        <w:jc w:val="both"/>
        <w:rPr>
          <w:sz w:val="24"/>
          <w:szCs w:val="24"/>
        </w:rPr>
      </w:pPr>
    </w:p>
    <w:p w:rsidR="001A1A2F" w:rsidRPr="00D321EB" w:rsidRDefault="001A1A2F" w:rsidP="00446DBB">
      <w:pPr>
        <w:ind w:firstLine="708"/>
        <w:jc w:val="both"/>
        <w:rPr>
          <w:sz w:val="24"/>
          <w:szCs w:val="24"/>
        </w:rPr>
      </w:pPr>
      <w:r w:rsidRPr="00D321EB">
        <w:rPr>
          <w:sz w:val="24"/>
          <w:szCs w:val="24"/>
        </w:rPr>
        <w:t xml:space="preserve">Сводная номенклатура дел Исполкома составляется в последнем квартале предшествующего года Управляющим делами Исполкома на основе номенклатур дел структурных подразделений Исполкома. </w:t>
      </w:r>
    </w:p>
    <w:p w:rsidR="001A1A2F" w:rsidRPr="00D321EB" w:rsidRDefault="001A1A2F" w:rsidP="000664CA">
      <w:pPr>
        <w:pStyle w:val="23"/>
        <w:ind w:firstLine="708"/>
        <w:rPr>
          <w:sz w:val="24"/>
          <w:szCs w:val="24"/>
        </w:rPr>
      </w:pPr>
      <w:r w:rsidRPr="00D321EB">
        <w:rPr>
          <w:sz w:val="24"/>
          <w:szCs w:val="24"/>
        </w:rPr>
        <w:t xml:space="preserve">Номенклатура дел структурного подразделения составляется работником, ответственным за ведение делопроизводства структурного подразделения. </w:t>
      </w:r>
    </w:p>
    <w:p w:rsidR="001A1A2F" w:rsidRPr="00D321EB" w:rsidRDefault="001A1A2F" w:rsidP="000664CA">
      <w:pPr>
        <w:pStyle w:val="23"/>
        <w:ind w:firstLine="708"/>
        <w:rPr>
          <w:sz w:val="24"/>
          <w:szCs w:val="24"/>
        </w:rPr>
      </w:pPr>
      <w:r w:rsidRPr="00D321EB">
        <w:rPr>
          <w:sz w:val="24"/>
          <w:szCs w:val="24"/>
        </w:rPr>
        <w:t xml:space="preserve">Номенклатура дел структурного подразделения и сводная номенклатура дел Исполкома печатается по установленным формам (приложение № </w:t>
      </w:r>
      <w:r w:rsidR="00D500B3" w:rsidRPr="00D321EB">
        <w:rPr>
          <w:color w:val="FF0000"/>
          <w:sz w:val="24"/>
          <w:szCs w:val="24"/>
        </w:rPr>
        <w:t>13,14</w:t>
      </w:r>
      <w:r w:rsidRPr="00D321EB">
        <w:rPr>
          <w:sz w:val="24"/>
          <w:szCs w:val="24"/>
        </w:rPr>
        <w:t>).</w:t>
      </w:r>
    </w:p>
    <w:p w:rsidR="001A1A2F" w:rsidRPr="00D321EB" w:rsidRDefault="001A1A2F" w:rsidP="000664CA">
      <w:pPr>
        <w:pStyle w:val="23"/>
        <w:ind w:firstLine="708"/>
        <w:rPr>
          <w:sz w:val="24"/>
          <w:szCs w:val="24"/>
        </w:rPr>
      </w:pPr>
      <w:r w:rsidRPr="00D321EB">
        <w:rPr>
          <w:sz w:val="24"/>
          <w:szCs w:val="24"/>
        </w:rPr>
        <w:t>Названиями разделов номенклатуры дел Исполкома являются названия структурных подразделений (названиями подразделов - названия отделов структурных подразделений). В сводной номенклатуре дел разделы располагаются в соответствии с утвержденной структурой Исполкома.</w:t>
      </w:r>
    </w:p>
    <w:p w:rsidR="001A1A2F" w:rsidRPr="00D321EB" w:rsidRDefault="001A1A2F" w:rsidP="000664CA">
      <w:pPr>
        <w:pStyle w:val="23"/>
        <w:ind w:firstLine="708"/>
        <w:rPr>
          <w:sz w:val="24"/>
          <w:szCs w:val="24"/>
        </w:rPr>
      </w:pPr>
      <w:r w:rsidRPr="00D321EB">
        <w:rPr>
          <w:sz w:val="24"/>
          <w:szCs w:val="24"/>
        </w:rPr>
        <w:t>В номенклатуру дел включаются заголовки дел, отражающие все документируемые участки работы Исполкома.</w:t>
      </w:r>
    </w:p>
    <w:p w:rsidR="001A1A2F" w:rsidRPr="00D321EB" w:rsidRDefault="001A1A2F" w:rsidP="000664CA">
      <w:pPr>
        <w:ind w:firstLine="708"/>
        <w:jc w:val="both"/>
        <w:rPr>
          <w:sz w:val="24"/>
          <w:szCs w:val="24"/>
        </w:rPr>
      </w:pPr>
      <w:r w:rsidRPr="00D321EB">
        <w:rPr>
          <w:sz w:val="24"/>
          <w:szCs w:val="24"/>
        </w:rPr>
        <w:t xml:space="preserve">В номенклатуру дел не включаются периодические издания. </w:t>
      </w:r>
    </w:p>
    <w:p w:rsidR="001A1A2F" w:rsidRPr="00D321EB" w:rsidRDefault="001A1A2F" w:rsidP="000664CA">
      <w:pPr>
        <w:pStyle w:val="23"/>
        <w:ind w:firstLine="708"/>
        <w:rPr>
          <w:sz w:val="24"/>
          <w:szCs w:val="24"/>
        </w:rPr>
      </w:pPr>
      <w:r w:rsidRPr="00D321EB">
        <w:rPr>
          <w:sz w:val="24"/>
          <w:szCs w:val="24"/>
        </w:rPr>
        <w:t xml:space="preserve"> Вновь созданное структурное подразделение в месячный срок разрабатывает свою номенклатуру дел и представляет ее Управляющему делами Исполкома.</w:t>
      </w:r>
    </w:p>
    <w:p w:rsidR="001A1A2F" w:rsidRPr="00D321EB" w:rsidRDefault="001A1A2F" w:rsidP="000664CA">
      <w:pPr>
        <w:pStyle w:val="23"/>
        <w:ind w:firstLine="708"/>
        <w:rPr>
          <w:sz w:val="24"/>
          <w:szCs w:val="24"/>
        </w:rPr>
      </w:pPr>
      <w:r w:rsidRPr="00D321EB">
        <w:rPr>
          <w:sz w:val="24"/>
          <w:szCs w:val="24"/>
        </w:rPr>
        <w:t xml:space="preserve"> Сводная номенклатура дел Исполкома, подписывается составителем, согласовывается с экспертной комиссией (далее именуется - ЭК) Исполкома, с экспертной проверочной и методической комиссией (далее именуется - ЭПМК) Г</w:t>
      </w:r>
      <w:r w:rsidR="0059610A" w:rsidRPr="00D321EB">
        <w:rPr>
          <w:sz w:val="24"/>
          <w:szCs w:val="24"/>
        </w:rPr>
        <w:t>осударственного комитета Республики Татарстан по архивному делу</w:t>
      </w:r>
      <w:r w:rsidRPr="00D321EB">
        <w:rPr>
          <w:sz w:val="24"/>
          <w:szCs w:val="24"/>
        </w:rPr>
        <w:t xml:space="preserve">. </w:t>
      </w:r>
    </w:p>
    <w:p w:rsidR="001A1A2F" w:rsidRPr="00D321EB" w:rsidRDefault="001A1A2F" w:rsidP="000664CA">
      <w:pPr>
        <w:ind w:firstLine="720"/>
        <w:jc w:val="both"/>
        <w:rPr>
          <w:sz w:val="24"/>
          <w:szCs w:val="24"/>
        </w:rPr>
      </w:pPr>
      <w:r w:rsidRPr="00D321EB">
        <w:rPr>
          <w:sz w:val="24"/>
          <w:szCs w:val="24"/>
        </w:rPr>
        <w:t>После согласования с ЭК и ЭПМК  сводная номенклатура дел утверждается Руководителем Исполкома  не позднее конца текущего года и вводится в действие с 1 января следующего года.</w:t>
      </w:r>
    </w:p>
    <w:p w:rsidR="001A1A2F" w:rsidRPr="00D321EB" w:rsidRDefault="001A1A2F" w:rsidP="000664CA">
      <w:pPr>
        <w:pStyle w:val="23"/>
        <w:ind w:firstLine="708"/>
        <w:rPr>
          <w:sz w:val="24"/>
          <w:szCs w:val="24"/>
        </w:rPr>
      </w:pPr>
      <w:r w:rsidRPr="00D321EB">
        <w:rPr>
          <w:sz w:val="24"/>
          <w:szCs w:val="24"/>
        </w:rPr>
        <w:t xml:space="preserve"> В десятидневный срок после утверждения сводной номенклатуры дел подразделения Исполкома получают выписки из соответствующих ее разделов для использования в работе.</w:t>
      </w:r>
    </w:p>
    <w:p w:rsidR="001A1A2F" w:rsidRPr="00D321EB" w:rsidRDefault="001A1A2F" w:rsidP="000664CA">
      <w:pPr>
        <w:ind w:firstLine="720"/>
        <w:jc w:val="both"/>
        <w:rPr>
          <w:sz w:val="24"/>
          <w:szCs w:val="24"/>
        </w:rPr>
      </w:pPr>
      <w:r w:rsidRPr="00D321EB">
        <w:rPr>
          <w:sz w:val="24"/>
          <w:szCs w:val="24"/>
        </w:rPr>
        <w:t xml:space="preserve">Сводная номенклатура дел печатается в количестве не менее чем в четырех экземплярах: первый экземпляр является документом постоянного срока хранения и помещается в дело, второй используется Управляющий делами Исполкома в качестве рабочего, третий - применяется в ведомственном архиве Исполкома, четвертый - в </w:t>
      </w:r>
      <w:r w:rsidRPr="00D321EB">
        <w:rPr>
          <w:b/>
          <w:i/>
          <w:sz w:val="24"/>
          <w:szCs w:val="24"/>
        </w:rPr>
        <w:t xml:space="preserve"> </w:t>
      </w:r>
      <w:r w:rsidRPr="00D321EB">
        <w:rPr>
          <w:sz w:val="24"/>
          <w:szCs w:val="24"/>
        </w:rPr>
        <w:t>архивном отделе Исполкома,</w:t>
      </w:r>
      <w:r w:rsidRPr="00D321EB">
        <w:rPr>
          <w:b/>
          <w:i/>
          <w:sz w:val="24"/>
          <w:szCs w:val="24"/>
        </w:rPr>
        <w:t xml:space="preserve"> </w:t>
      </w:r>
      <w:r w:rsidRPr="00D321EB">
        <w:rPr>
          <w:sz w:val="24"/>
          <w:szCs w:val="24"/>
        </w:rPr>
        <w:t>источником комплектования которого является Исполком. Рабочий экземпляр номенклатуры дел может вестись в электронном виде.</w:t>
      </w:r>
    </w:p>
    <w:p w:rsidR="001A1A2F" w:rsidRPr="00D321EB" w:rsidRDefault="001A1A2F" w:rsidP="000664CA">
      <w:pPr>
        <w:ind w:firstLine="708"/>
        <w:jc w:val="both"/>
        <w:rPr>
          <w:sz w:val="24"/>
          <w:szCs w:val="24"/>
        </w:rPr>
      </w:pPr>
      <w:r w:rsidRPr="00D321EB">
        <w:rPr>
          <w:sz w:val="24"/>
          <w:szCs w:val="24"/>
        </w:rPr>
        <w:t>Сводная номенклатура дел в конце каждого года уточняется, утверждается и вводится в действие с 1 января следующего календарного года.</w:t>
      </w:r>
    </w:p>
    <w:p w:rsidR="001A1A2F" w:rsidRPr="00D321EB" w:rsidRDefault="001A1A2F" w:rsidP="000664CA">
      <w:pPr>
        <w:pStyle w:val="23"/>
        <w:ind w:firstLine="708"/>
        <w:rPr>
          <w:sz w:val="24"/>
          <w:szCs w:val="24"/>
        </w:rPr>
      </w:pPr>
      <w:r w:rsidRPr="00D321EB">
        <w:rPr>
          <w:sz w:val="24"/>
          <w:szCs w:val="24"/>
        </w:rPr>
        <w:t>Сводная номенклатура дел согласовывается с ЭПМК не реже чем один раз в 5 лет. В случае коренных изменений функций и структуры Исполкома номенклатура дел подлежит переработке, согласованию и утверждению независимо от срока ее согласования с ЭПМК.</w:t>
      </w:r>
    </w:p>
    <w:p w:rsidR="001A1A2F" w:rsidRPr="00D321EB" w:rsidRDefault="001A1A2F" w:rsidP="000664CA">
      <w:pPr>
        <w:widowControl w:val="0"/>
        <w:ind w:firstLine="708"/>
        <w:jc w:val="both"/>
        <w:rPr>
          <w:sz w:val="24"/>
          <w:szCs w:val="24"/>
        </w:rPr>
      </w:pPr>
      <w:r w:rsidRPr="00D321EB">
        <w:rPr>
          <w:sz w:val="24"/>
          <w:szCs w:val="24"/>
        </w:rPr>
        <w:t>Если в течение года в Исполкоме возникают новые документированные участки работы, не предусмотренные дела, они дополнительно вносятся в номенклатуру. Для вновь заводимых дел в каждом разделе номенклатуры оставляются резервные номера.</w:t>
      </w:r>
    </w:p>
    <w:p w:rsidR="001A1A2F" w:rsidRPr="00D321EB" w:rsidRDefault="001A1A2F" w:rsidP="000664CA">
      <w:pPr>
        <w:ind w:firstLine="708"/>
        <w:jc w:val="both"/>
        <w:rPr>
          <w:sz w:val="24"/>
          <w:szCs w:val="24"/>
        </w:rPr>
      </w:pPr>
      <w:r w:rsidRPr="00D321EB">
        <w:rPr>
          <w:sz w:val="24"/>
          <w:szCs w:val="24"/>
        </w:rPr>
        <w:t>По окончании года в конце номенклатуры дел делается итоговая запись о количестве заведенных дел (томов).</w:t>
      </w:r>
    </w:p>
    <w:p w:rsidR="001A1A2F" w:rsidRPr="00D321EB" w:rsidRDefault="001A1A2F" w:rsidP="000664CA">
      <w:pPr>
        <w:ind w:firstLine="708"/>
        <w:jc w:val="both"/>
        <w:rPr>
          <w:sz w:val="24"/>
          <w:szCs w:val="24"/>
        </w:rPr>
      </w:pPr>
      <w:r w:rsidRPr="00D321EB">
        <w:rPr>
          <w:sz w:val="24"/>
          <w:szCs w:val="24"/>
        </w:rPr>
        <w:t>7.1.3. Графы номенклатуры дел заполняются следующим образом.</w:t>
      </w:r>
    </w:p>
    <w:p w:rsidR="001A1A2F" w:rsidRPr="00D321EB" w:rsidRDefault="001A1A2F" w:rsidP="000664CA">
      <w:pPr>
        <w:pStyle w:val="23"/>
        <w:ind w:firstLine="708"/>
        <w:rPr>
          <w:sz w:val="24"/>
          <w:szCs w:val="24"/>
        </w:rPr>
      </w:pPr>
      <w:r w:rsidRPr="00D321EB">
        <w:rPr>
          <w:sz w:val="24"/>
          <w:szCs w:val="24"/>
        </w:rPr>
        <w:t xml:space="preserve">В графе 1 номенклатуры дел проставляются индексы каждого дела, включенного в номенклатуру. Индекс дела состоит из цифрового обозначения структурного подразделения, отдела структурного подразделения, установленного распоряжением ________ от _____ №____ (приложение №  </w:t>
      </w:r>
      <w:r w:rsidR="00D500B3" w:rsidRPr="00D321EB">
        <w:rPr>
          <w:sz w:val="24"/>
          <w:szCs w:val="24"/>
        </w:rPr>
        <w:t>1</w:t>
      </w:r>
      <w:r w:rsidR="00D500B3" w:rsidRPr="00D321EB">
        <w:rPr>
          <w:color w:val="FF0000"/>
          <w:sz w:val="24"/>
          <w:szCs w:val="24"/>
        </w:rPr>
        <w:t>3</w:t>
      </w:r>
      <w:r w:rsidR="00305F06" w:rsidRPr="00D321EB">
        <w:rPr>
          <w:color w:val="FF0000"/>
          <w:sz w:val="24"/>
          <w:szCs w:val="24"/>
        </w:rPr>
        <w:t>-13</w:t>
      </w:r>
      <w:r w:rsidRPr="00D321EB">
        <w:rPr>
          <w:sz w:val="24"/>
          <w:szCs w:val="24"/>
        </w:rPr>
        <w:t xml:space="preserve">),  и порядкового номера заголовка дела по номенклатуре в пределах </w:t>
      </w:r>
      <w:r w:rsidRPr="00D321EB">
        <w:rPr>
          <w:sz w:val="24"/>
          <w:szCs w:val="24"/>
        </w:rPr>
        <w:lastRenderedPageBreak/>
        <w:t>отдела структурного подразделения. Индексы дел обозначаются арабскими цифрами. Например: 02-03-05, где 02 - обозначение структурного подразделения, 03 - обозначение отдела структурного подразделения, 05 - порядковый номер заголовка дела по номенклатуре.</w:t>
      </w:r>
    </w:p>
    <w:p w:rsidR="001A1A2F" w:rsidRPr="00D321EB" w:rsidRDefault="001A1A2F" w:rsidP="000664CA">
      <w:pPr>
        <w:pStyle w:val="23"/>
        <w:ind w:firstLine="708"/>
        <w:rPr>
          <w:sz w:val="24"/>
          <w:szCs w:val="24"/>
        </w:rPr>
      </w:pPr>
      <w:r w:rsidRPr="00D321EB">
        <w:rPr>
          <w:sz w:val="24"/>
          <w:szCs w:val="24"/>
        </w:rPr>
        <w:t>В номенклатуре дел рекомендуется сохранять одинаковые индексы для однородных дел в пределах разных структурных подразделений (отделах структурного подразделения); для переходящих дел индекс сохраняется.</w:t>
      </w:r>
    </w:p>
    <w:p w:rsidR="001A1A2F" w:rsidRPr="00D321EB" w:rsidRDefault="001A1A2F" w:rsidP="000664CA">
      <w:pPr>
        <w:ind w:firstLine="708"/>
        <w:jc w:val="both"/>
        <w:rPr>
          <w:sz w:val="24"/>
          <w:szCs w:val="24"/>
        </w:rPr>
      </w:pPr>
      <w:r w:rsidRPr="00D321EB">
        <w:rPr>
          <w:sz w:val="24"/>
          <w:szCs w:val="24"/>
        </w:rPr>
        <w:t>В графу 2 номенклатуры дел включаются заголовки дел (томов, частей).</w:t>
      </w:r>
    </w:p>
    <w:p w:rsidR="001A1A2F" w:rsidRPr="00D321EB" w:rsidRDefault="001A1A2F" w:rsidP="000664CA">
      <w:pPr>
        <w:ind w:firstLine="708"/>
        <w:jc w:val="both"/>
        <w:rPr>
          <w:sz w:val="24"/>
          <w:szCs w:val="24"/>
        </w:rPr>
      </w:pPr>
      <w:r w:rsidRPr="00D321EB">
        <w:rPr>
          <w:sz w:val="24"/>
          <w:szCs w:val="24"/>
        </w:rPr>
        <w:t>Заголовок дела должен четко, в обобщенной форме отражать основное содержание и состав документов дела. Не допускается употребление в заголовке д</w:t>
      </w:r>
      <w:r w:rsidR="00201B27">
        <w:rPr>
          <w:sz w:val="24"/>
          <w:szCs w:val="24"/>
        </w:rPr>
        <w:t>ела неконкретных формулировок («</w:t>
      </w:r>
      <w:r w:rsidRPr="00D321EB">
        <w:rPr>
          <w:sz w:val="24"/>
          <w:szCs w:val="24"/>
        </w:rPr>
        <w:t>разные материалы</w:t>
      </w:r>
      <w:r w:rsidR="00201B27">
        <w:rPr>
          <w:sz w:val="24"/>
          <w:szCs w:val="24"/>
        </w:rPr>
        <w:t>»</w:t>
      </w:r>
      <w:r w:rsidRPr="00D321EB">
        <w:rPr>
          <w:sz w:val="24"/>
          <w:szCs w:val="24"/>
        </w:rPr>
        <w:t xml:space="preserve">, </w:t>
      </w:r>
      <w:r w:rsidR="00201B27">
        <w:rPr>
          <w:sz w:val="24"/>
          <w:szCs w:val="24"/>
        </w:rPr>
        <w:t>«общая переписка»</w:t>
      </w:r>
      <w:r w:rsidRPr="00D321EB">
        <w:rPr>
          <w:sz w:val="24"/>
          <w:szCs w:val="24"/>
        </w:rPr>
        <w:t xml:space="preserve"> и т.д.), а также вводных слов и сложных оборотов.</w:t>
      </w:r>
    </w:p>
    <w:p w:rsidR="001A1A2F" w:rsidRPr="00D321EB" w:rsidRDefault="001A1A2F" w:rsidP="000664CA">
      <w:pPr>
        <w:ind w:firstLine="708"/>
        <w:jc w:val="both"/>
        <w:rPr>
          <w:sz w:val="24"/>
          <w:szCs w:val="24"/>
        </w:rPr>
      </w:pPr>
      <w:r w:rsidRPr="00D321EB">
        <w:rPr>
          <w:sz w:val="24"/>
          <w:szCs w:val="24"/>
        </w:rPr>
        <w:t xml:space="preserve">Заголовок дела состоит из элементов, располагаемых в следующей последовательности: </w:t>
      </w:r>
    </w:p>
    <w:p w:rsidR="001A1A2F" w:rsidRPr="00D321EB" w:rsidRDefault="001A1A2F" w:rsidP="000664CA">
      <w:pPr>
        <w:ind w:firstLine="705"/>
        <w:jc w:val="both"/>
        <w:rPr>
          <w:sz w:val="24"/>
          <w:szCs w:val="24"/>
        </w:rPr>
      </w:pPr>
      <w:r w:rsidRPr="00D321EB">
        <w:rPr>
          <w:sz w:val="24"/>
          <w:szCs w:val="24"/>
        </w:rPr>
        <w:t xml:space="preserve">- название вида дела (переписка, журнал и т.д.) или разновидности документов (протоколы, приказы и т.д.); </w:t>
      </w:r>
    </w:p>
    <w:p w:rsidR="001A1A2F" w:rsidRPr="00D321EB" w:rsidRDefault="001A1A2F" w:rsidP="000664CA">
      <w:pPr>
        <w:ind w:left="705"/>
        <w:jc w:val="both"/>
        <w:rPr>
          <w:sz w:val="24"/>
          <w:szCs w:val="24"/>
        </w:rPr>
      </w:pPr>
      <w:r w:rsidRPr="00D321EB">
        <w:rPr>
          <w:sz w:val="24"/>
          <w:szCs w:val="24"/>
        </w:rPr>
        <w:t xml:space="preserve">- название организации или структурного подразделения - автора документа; </w:t>
      </w:r>
    </w:p>
    <w:p w:rsidR="001A1A2F" w:rsidRPr="00D321EB" w:rsidRDefault="001A1A2F" w:rsidP="000664CA">
      <w:pPr>
        <w:ind w:firstLine="705"/>
        <w:jc w:val="both"/>
        <w:rPr>
          <w:sz w:val="24"/>
          <w:szCs w:val="24"/>
        </w:rPr>
      </w:pPr>
      <w:r w:rsidRPr="00D321EB">
        <w:rPr>
          <w:sz w:val="24"/>
          <w:szCs w:val="24"/>
        </w:rPr>
        <w:t xml:space="preserve">- название организации, которой будут адресованы или от которой будут получены документы (адресат или корреспондент документа); </w:t>
      </w:r>
    </w:p>
    <w:p w:rsidR="001A1A2F" w:rsidRPr="00D321EB" w:rsidRDefault="001A1A2F" w:rsidP="000664CA">
      <w:pPr>
        <w:ind w:left="705"/>
        <w:jc w:val="both"/>
        <w:rPr>
          <w:sz w:val="24"/>
          <w:szCs w:val="24"/>
        </w:rPr>
      </w:pPr>
      <w:r w:rsidRPr="00D321EB">
        <w:rPr>
          <w:sz w:val="24"/>
          <w:szCs w:val="24"/>
        </w:rPr>
        <w:t xml:space="preserve">- краткое содержание документов дела; </w:t>
      </w:r>
    </w:p>
    <w:p w:rsidR="001A1A2F" w:rsidRPr="00D321EB" w:rsidRDefault="001A1A2F" w:rsidP="000664CA">
      <w:pPr>
        <w:ind w:firstLine="705"/>
        <w:jc w:val="both"/>
        <w:rPr>
          <w:sz w:val="24"/>
          <w:szCs w:val="24"/>
        </w:rPr>
      </w:pPr>
      <w:r w:rsidRPr="00D321EB">
        <w:rPr>
          <w:sz w:val="24"/>
          <w:szCs w:val="24"/>
        </w:rPr>
        <w:t xml:space="preserve">- название местности (территории), с которой связано содержание документов дела; </w:t>
      </w:r>
    </w:p>
    <w:p w:rsidR="001A1A2F" w:rsidRPr="00D321EB" w:rsidRDefault="001A1A2F" w:rsidP="000664CA">
      <w:pPr>
        <w:ind w:firstLine="705"/>
        <w:jc w:val="both"/>
        <w:rPr>
          <w:sz w:val="24"/>
          <w:szCs w:val="24"/>
        </w:rPr>
      </w:pPr>
      <w:r w:rsidRPr="00D321EB">
        <w:rPr>
          <w:sz w:val="24"/>
          <w:szCs w:val="24"/>
        </w:rPr>
        <w:t>- дата (период), к которым относятся документы дела;</w:t>
      </w:r>
    </w:p>
    <w:p w:rsidR="001A1A2F" w:rsidRPr="00D321EB" w:rsidRDefault="001A1A2F" w:rsidP="000664CA">
      <w:pPr>
        <w:ind w:firstLine="705"/>
        <w:jc w:val="both"/>
        <w:rPr>
          <w:sz w:val="24"/>
          <w:szCs w:val="24"/>
        </w:rPr>
      </w:pPr>
      <w:r w:rsidRPr="00D321EB">
        <w:rPr>
          <w:sz w:val="24"/>
          <w:szCs w:val="24"/>
        </w:rPr>
        <w:t xml:space="preserve">- указание на </w:t>
      </w:r>
      <w:proofErr w:type="spellStart"/>
      <w:r w:rsidRPr="00D321EB">
        <w:rPr>
          <w:sz w:val="24"/>
          <w:szCs w:val="24"/>
        </w:rPr>
        <w:t>копийность</w:t>
      </w:r>
      <w:proofErr w:type="spellEnd"/>
      <w:r w:rsidRPr="00D321EB">
        <w:rPr>
          <w:sz w:val="24"/>
          <w:szCs w:val="24"/>
        </w:rPr>
        <w:t xml:space="preserve"> документов дела.</w:t>
      </w:r>
    </w:p>
    <w:p w:rsidR="001A1A2F" w:rsidRPr="00D321EB" w:rsidRDefault="001A1A2F" w:rsidP="000664CA">
      <w:pPr>
        <w:ind w:firstLine="720"/>
        <w:jc w:val="both"/>
        <w:rPr>
          <w:sz w:val="24"/>
          <w:szCs w:val="24"/>
        </w:rPr>
      </w:pPr>
      <w:r w:rsidRPr="00D321EB">
        <w:rPr>
          <w:sz w:val="24"/>
          <w:szCs w:val="24"/>
        </w:rPr>
        <w:t>Если дело, включаемое в номенклатуру дел, состоит из одинаковых видов или разновидностей документов, в заголовке такого дела указывается наименование видов документов, например:</w:t>
      </w:r>
    </w:p>
    <w:p w:rsidR="001A1A2F" w:rsidRPr="00D321EB" w:rsidRDefault="001A1A2F" w:rsidP="000664CA">
      <w:pPr>
        <w:ind w:firstLine="720"/>
        <w:jc w:val="both"/>
        <w:rPr>
          <w:sz w:val="24"/>
          <w:szCs w:val="24"/>
        </w:rPr>
      </w:pPr>
    </w:p>
    <w:p w:rsidR="001A1A2F" w:rsidRPr="00D321EB" w:rsidRDefault="001C3CF1" w:rsidP="000664CA">
      <w:pPr>
        <w:ind w:firstLine="720"/>
        <w:jc w:val="both"/>
        <w:rPr>
          <w:b/>
          <w:sz w:val="24"/>
          <w:szCs w:val="24"/>
        </w:rPr>
      </w:pPr>
      <w:r w:rsidRPr="00D321EB">
        <w:rPr>
          <w:b/>
          <w:sz w:val="24"/>
          <w:szCs w:val="24"/>
        </w:rPr>
        <w:t xml:space="preserve">      </w:t>
      </w:r>
      <w:r w:rsidR="001A1A2F" w:rsidRPr="00D321EB">
        <w:rPr>
          <w:b/>
          <w:sz w:val="24"/>
          <w:szCs w:val="24"/>
        </w:rPr>
        <w:t>Распоряжения Исполкома  по основной деятельности.</w:t>
      </w:r>
    </w:p>
    <w:p w:rsidR="001A1A2F" w:rsidRPr="00D321EB" w:rsidRDefault="001A1A2F" w:rsidP="000664CA">
      <w:pPr>
        <w:jc w:val="both"/>
        <w:rPr>
          <w:sz w:val="24"/>
          <w:szCs w:val="24"/>
        </w:rPr>
      </w:pPr>
    </w:p>
    <w:p w:rsidR="001A1A2F" w:rsidRPr="00D321EB" w:rsidRDefault="001A1A2F" w:rsidP="000664CA">
      <w:pPr>
        <w:ind w:firstLine="705"/>
        <w:jc w:val="both"/>
        <w:rPr>
          <w:sz w:val="24"/>
          <w:szCs w:val="24"/>
        </w:rPr>
      </w:pPr>
      <w:r w:rsidRPr="00D321EB">
        <w:rPr>
          <w:sz w:val="24"/>
          <w:szCs w:val="24"/>
        </w:rPr>
        <w:t>В заголовках личных (персональных) и других (судебных, следственных, арбитражных) дел, содержащих документы, связанные последовательностью делопроизводства по одному конкретному вопросу, в качестве вида дела употребляется термин «дело».</w:t>
      </w:r>
    </w:p>
    <w:p w:rsidR="001A1A2F" w:rsidRPr="00D321EB" w:rsidRDefault="001A1A2F" w:rsidP="000664CA">
      <w:pPr>
        <w:ind w:firstLine="705"/>
        <w:jc w:val="both"/>
        <w:rPr>
          <w:b/>
          <w:sz w:val="24"/>
          <w:szCs w:val="24"/>
        </w:rPr>
      </w:pPr>
      <w:r w:rsidRPr="00D321EB">
        <w:rPr>
          <w:sz w:val="24"/>
          <w:szCs w:val="24"/>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т.д.), например</w:t>
      </w:r>
      <w:r w:rsidRPr="00D321EB">
        <w:rPr>
          <w:b/>
          <w:sz w:val="24"/>
          <w:szCs w:val="24"/>
        </w:rPr>
        <w:t>:</w:t>
      </w:r>
    </w:p>
    <w:p w:rsidR="001A1A2F" w:rsidRPr="00D321EB" w:rsidRDefault="001A1A2F" w:rsidP="000664CA">
      <w:pPr>
        <w:rPr>
          <w:b/>
          <w:sz w:val="24"/>
          <w:szCs w:val="24"/>
        </w:rPr>
      </w:pPr>
    </w:p>
    <w:p w:rsidR="001A1A2F" w:rsidRPr="00D321EB" w:rsidRDefault="001A1A2F" w:rsidP="000664CA">
      <w:pPr>
        <w:pStyle w:val="31"/>
        <w:ind w:firstLine="708"/>
        <w:jc w:val="both"/>
        <w:rPr>
          <w:sz w:val="24"/>
          <w:szCs w:val="24"/>
        </w:rPr>
      </w:pPr>
      <w:r w:rsidRPr="00D321EB">
        <w:rPr>
          <w:sz w:val="24"/>
          <w:szCs w:val="24"/>
        </w:rPr>
        <w:t>Документы о проведении тематических выставок (планы, списки, доклады, характеристики экспонатов)</w:t>
      </w:r>
    </w:p>
    <w:p w:rsidR="001A1A2F" w:rsidRPr="00D321EB" w:rsidRDefault="001A1A2F" w:rsidP="000664CA">
      <w:pPr>
        <w:rPr>
          <w:b/>
          <w:sz w:val="24"/>
          <w:szCs w:val="24"/>
        </w:rPr>
      </w:pPr>
    </w:p>
    <w:p w:rsidR="001A1A2F" w:rsidRPr="00D321EB" w:rsidRDefault="001A1A2F" w:rsidP="000664CA">
      <w:pPr>
        <w:pStyle w:val="ac"/>
        <w:rPr>
          <w:b/>
          <w:sz w:val="24"/>
          <w:szCs w:val="24"/>
        </w:rPr>
      </w:pPr>
      <w:r w:rsidRPr="00D321EB">
        <w:rPr>
          <w:sz w:val="24"/>
          <w:szCs w:val="24"/>
        </w:rPr>
        <w:tab/>
        <w:t>Термин «Документы» применяется также в заголовках дел, содержащих документы - приложения к какому-либо документу, например</w:t>
      </w:r>
      <w:r w:rsidRPr="00D321EB">
        <w:rPr>
          <w:b/>
          <w:sz w:val="24"/>
          <w:szCs w:val="24"/>
        </w:rPr>
        <w:t>:</w:t>
      </w:r>
    </w:p>
    <w:p w:rsidR="001A1A2F" w:rsidRPr="00D321EB" w:rsidRDefault="001A1A2F" w:rsidP="000664CA">
      <w:pPr>
        <w:pStyle w:val="ac"/>
        <w:rPr>
          <w:b/>
          <w:sz w:val="24"/>
          <w:szCs w:val="24"/>
        </w:rPr>
      </w:pPr>
    </w:p>
    <w:p w:rsidR="001A1A2F" w:rsidRPr="00D321EB" w:rsidRDefault="001A1A2F" w:rsidP="000664CA">
      <w:pPr>
        <w:pStyle w:val="ac"/>
        <w:rPr>
          <w:b/>
          <w:sz w:val="24"/>
          <w:szCs w:val="24"/>
        </w:rPr>
      </w:pPr>
      <w:r w:rsidRPr="00D321EB">
        <w:rPr>
          <w:b/>
          <w:sz w:val="24"/>
          <w:szCs w:val="24"/>
        </w:rPr>
        <w:tab/>
        <w:t>Документы к протоколам заседания комиссии по делам несовершеннолетних при Исполкоме (доклады, информации, сведения, справки)</w:t>
      </w:r>
    </w:p>
    <w:p w:rsidR="001A1A2F" w:rsidRPr="00D321EB" w:rsidRDefault="001A1A2F" w:rsidP="000664CA">
      <w:pPr>
        <w:pStyle w:val="ac"/>
        <w:rPr>
          <w:b/>
          <w:sz w:val="24"/>
          <w:szCs w:val="24"/>
        </w:rPr>
      </w:pPr>
    </w:p>
    <w:p w:rsidR="001A1A2F" w:rsidRPr="00D321EB" w:rsidRDefault="001A1A2F" w:rsidP="000664CA">
      <w:pPr>
        <w:pStyle w:val="ac"/>
        <w:ind w:firstLine="708"/>
        <w:rPr>
          <w:sz w:val="24"/>
          <w:szCs w:val="24"/>
        </w:rPr>
      </w:pPr>
      <w:r w:rsidRPr="00D321EB">
        <w:rPr>
          <w:sz w:val="24"/>
          <w:szCs w:val="24"/>
        </w:rPr>
        <w:t>В заголовках дел, содержащих переписку, указывается, с кем и по какому вопросу она ведется.</w:t>
      </w:r>
    </w:p>
    <w:p w:rsidR="001A1A2F" w:rsidRPr="00D321EB" w:rsidRDefault="001A1A2F" w:rsidP="000664CA">
      <w:pPr>
        <w:ind w:firstLine="708"/>
        <w:jc w:val="both"/>
        <w:rPr>
          <w:b/>
          <w:sz w:val="24"/>
          <w:szCs w:val="24"/>
        </w:rPr>
      </w:pPr>
      <w:r w:rsidRPr="00D321EB">
        <w:rPr>
          <w:sz w:val="24"/>
          <w:szCs w:val="24"/>
        </w:rPr>
        <w:t>В заголовках дел, содержащих переписку с однородными корреспондентами, последние не указываются, а указывается их общее видовое название, например</w:t>
      </w:r>
      <w:r w:rsidRPr="00D321EB">
        <w:rPr>
          <w:b/>
          <w:sz w:val="24"/>
          <w:szCs w:val="24"/>
        </w:rPr>
        <w:t>:</w:t>
      </w:r>
    </w:p>
    <w:p w:rsidR="001A1A2F" w:rsidRPr="00D321EB" w:rsidRDefault="001A1A2F" w:rsidP="000664CA">
      <w:pPr>
        <w:ind w:firstLine="708"/>
        <w:rPr>
          <w:b/>
          <w:sz w:val="24"/>
          <w:szCs w:val="24"/>
        </w:rPr>
      </w:pPr>
    </w:p>
    <w:p w:rsidR="001A1A2F" w:rsidRPr="00D321EB" w:rsidRDefault="001A1A2F" w:rsidP="00066C5E">
      <w:pPr>
        <w:ind w:firstLine="708"/>
        <w:jc w:val="both"/>
        <w:rPr>
          <w:b/>
          <w:sz w:val="24"/>
          <w:szCs w:val="24"/>
        </w:rPr>
      </w:pPr>
      <w:r w:rsidRPr="00D321EB">
        <w:rPr>
          <w:b/>
          <w:sz w:val="24"/>
          <w:szCs w:val="24"/>
        </w:rPr>
        <w:t xml:space="preserve">Переписка с сельскими поселениями о комплектовании архивного отдела Исполкома  </w:t>
      </w:r>
    </w:p>
    <w:p w:rsidR="001A1A2F" w:rsidRPr="00D321EB" w:rsidRDefault="001A1A2F" w:rsidP="000664CA">
      <w:pPr>
        <w:rPr>
          <w:b/>
          <w:i/>
          <w:sz w:val="24"/>
          <w:szCs w:val="24"/>
        </w:rPr>
      </w:pPr>
    </w:p>
    <w:p w:rsidR="001A1A2F" w:rsidRPr="00D321EB" w:rsidRDefault="001A1A2F" w:rsidP="000664CA">
      <w:pPr>
        <w:ind w:firstLine="708"/>
        <w:jc w:val="both"/>
        <w:rPr>
          <w:b/>
          <w:sz w:val="24"/>
          <w:szCs w:val="24"/>
        </w:rPr>
      </w:pPr>
      <w:r w:rsidRPr="00D321EB">
        <w:rPr>
          <w:sz w:val="24"/>
          <w:szCs w:val="24"/>
        </w:rPr>
        <w:t>В заголовках дел, содержащих переписку с разнородными корреспондентами, последние не перечисляются, например</w:t>
      </w:r>
      <w:r w:rsidRPr="00D321EB">
        <w:rPr>
          <w:b/>
          <w:sz w:val="24"/>
          <w:szCs w:val="24"/>
        </w:rPr>
        <w:t>:</w:t>
      </w:r>
    </w:p>
    <w:p w:rsidR="001A1A2F" w:rsidRPr="00D321EB" w:rsidRDefault="001A1A2F" w:rsidP="000664CA">
      <w:pPr>
        <w:ind w:firstLine="708"/>
        <w:rPr>
          <w:b/>
          <w:sz w:val="24"/>
          <w:szCs w:val="24"/>
        </w:rPr>
      </w:pPr>
    </w:p>
    <w:p w:rsidR="001A1A2F" w:rsidRPr="00D321EB" w:rsidRDefault="001A1A2F" w:rsidP="000664CA">
      <w:pPr>
        <w:ind w:firstLine="708"/>
        <w:jc w:val="both"/>
        <w:rPr>
          <w:b/>
          <w:sz w:val="24"/>
          <w:szCs w:val="24"/>
        </w:rPr>
      </w:pPr>
      <w:r w:rsidRPr="00D321EB">
        <w:rPr>
          <w:b/>
          <w:sz w:val="24"/>
          <w:szCs w:val="24"/>
        </w:rPr>
        <w:lastRenderedPageBreak/>
        <w:t>Переписка об организации семинаров и совещаний по вопросам документирования управленческой деятельности</w:t>
      </w:r>
    </w:p>
    <w:p w:rsidR="001A1A2F" w:rsidRPr="00D321EB" w:rsidRDefault="001A1A2F" w:rsidP="000664CA">
      <w:pPr>
        <w:ind w:firstLine="708"/>
        <w:jc w:val="both"/>
        <w:rPr>
          <w:b/>
          <w:sz w:val="24"/>
          <w:szCs w:val="24"/>
        </w:rPr>
      </w:pPr>
    </w:p>
    <w:p w:rsidR="001A1A2F" w:rsidRPr="00D321EB" w:rsidRDefault="001A1A2F" w:rsidP="000664CA">
      <w:pPr>
        <w:pStyle w:val="33"/>
        <w:rPr>
          <w:b/>
          <w:sz w:val="24"/>
          <w:szCs w:val="24"/>
        </w:rPr>
      </w:pPr>
      <w:r w:rsidRPr="00D321EB">
        <w:rPr>
          <w:sz w:val="24"/>
          <w:szCs w:val="24"/>
        </w:rPr>
        <w:t>В заголовке дела указывается конкретный корреспондент, если переписка ведется только с ним, например</w:t>
      </w:r>
      <w:r w:rsidRPr="00D321EB">
        <w:rPr>
          <w:b/>
          <w:sz w:val="24"/>
          <w:szCs w:val="24"/>
        </w:rPr>
        <w:t>:</w:t>
      </w:r>
    </w:p>
    <w:p w:rsidR="001A1A2F" w:rsidRPr="00D321EB" w:rsidRDefault="001A1A2F" w:rsidP="000664CA">
      <w:pPr>
        <w:ind w:firstLine="708"/>
        <w:rPr>
          <w:b/>
          <w:sz w:val="24"/>
          <w:szCs w:val="24"/>
        </w:rPr>
      </w:pPr>
    </w:p>
    <w:p w:rsidR="001A1A2F" w:rsidRPr="00D321EB" w:rsidRDefault="001A1A2F" w:rsidP="00066C5E">
      <w:pPr>
        <w:ind w:firstLine="708"/>
        <w:jc w:val="both"/>
        <w:rPr>
          <w:b/>
          <w:spacing w:val="-2"/>
          <w:sz w:val="24"/>
          <w:szCs w:val="24"/>
        </w:rPr>
      </w:pPr>
      <w:r w:rsidRPr="00D321EB">
        <w:rPr>
          <w:b/>
          <w:spacing w:val="-2"/>
          <w:sz w:val="24"/>
          <w:szCs w:val="24"/>
        </w:rPr>
        <w:t>Переписка с Пенсионным фондом о  начислении пенсионных взносов</w:t>
      </w:r>
    </w:p>
    <w:p w:rsidR="001A1A2F" w:rsidRPr="00D321EB" w:rsidRDefault="001A1A2F" w:rsidP="000664CA">
      <w:pPr>
        <w:ind w:firstLine="708"/>
        <w:rPr>
          <w:b/>
          <w:spacing w:val="-2"/>
          <w:sz w:val="24"/>
          <w:szCs w:val="24"/>
        </w:rPr>
      </w:pPr>
    </w:p>
    <w:p w:rsidR="001A1A2F" w:rsidRPr="00D321EB" w:rsidRDefault="001A1A2F" w:rsidP="000664CA">
      <w:pPr>
        <w:ind w:firstLine="708"/>
        <w:jc w:val="both"/>
        <w:rPr>
          <w:sz w:val="24"/>
          <w:szCs w:val="24"/>
        </w:rPr>
      </w:pPr>
      <w:r w:rsidRPr="00D321EB">
        <w:rPr>
          <w:sz w:val="24"/>
          <w:szCs w:val="24"/>
        </w:rPr>
        <w:t xml:space="preserve">При обозначении в заголовках дел административно-территориальных единиц учитывается следующее: </w:t>
      </w:r>
    </w:p>
    <w:p w:rsidR="001A1A2F" w:rsidRPr="00D321EB" w:rsidRDefault="001A1A2F" w:rsidP="000664CA">
      <w:pPr>
        <w:ind w:firstLine="708"/>
        <w:jc w:val="both"/>
        <w:rPr>
          <w:b/>
          <w:sz w:val="24"/>
          <w:szCs w:val="24"/>
        </w:rPr>
      </w:pPr>
      <w:r w:rsidRPr="00D321EB">
        <w:rPr>
          <w:sz w:val="24"/>
          <w:szCs w:val="24"/>
        </w:rPr>
        <w:t>-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bookmarkStart w:id="13" w:name="Текущая260101"/>
      <w:bookmarkEnd w:id="13"/>
      <w:r w:rsidRPr="00D321EB">
        <w:rPr>
          <w:sz w:val="24"/>
          <w:szCs w:val="24"/>
        </w:rPr>
        <w:t>, например</w:t>
      </w:r>
      <w:r w:rsidRPr="00D321EB">
        <w:rPr>
          <w:b/>
          <w:sz w:val="24"/>
          <w:szCs w:val="24"/>
        </w:rPr>
        <w:t>:</w:t>
      </w:r>
    </w:p>
    <w:p w:rsidR="001A1A2F" w:rsidRPr="00D321EB" w:rsidRDefault="001A1A2F" w:rsidP="000664CA">
      <w:pPr>
        <w:ind w:firstLine="708"/>
        <w:jc w:val="both"/>
        <w:rPr>
          <w:b/>
          <w:sz w:val="24"/>
          <w:szCs w:val="24"/>
        </w:rPr>
      </w:pPr>
    </w:p>
    <w:p w:rsidR="001A1A2F" w:rsidRPr="00D321EB" w:rsidRDefault="001A1A2F" w:rsidP="000664CA">
      <w:pPr>
        <w:ind w:firstLine="708"/>
        <w:jc w:val="both"/>
        <w:rPr>
          <w:b/>
          <w:sz w:val="24"/>
          <w:szCs w:val="24"/>
        </w:rPr>
      </w:pPr>
      <w:r w:rsidRPr="00D321EB">
        <w:rPr>
          <w:b/>
          <w:sz w:val="24"/>
          <w:szCs w:val="24"/>
        </w:rPr>
        <w:t xml:space="preserve">Переписка с главами сельских поселений по вопросам об основной деятельности </w:t>
      </w:r>
    </w:p>
    <w:p w:rsidR="001A1A2F" w:rsidRPr="00D321EB" w:rsidRDefault="001A1A2F" w:rsidP="000664CA">
      <w:pPr>
        <w:ind w:firstLine="708"/>
        <w:jc w:val="both"/>
        <w:rPr>
          <w:b/>
          <w:sz w:val="24"/>
          <w:szCs w:val="24"/>
        </w:rPr>
      </w:pPr>
    </w:p>
    <w:p w:rsidR="001A1A2F" w:rsidRPr="00D321EB" w:rsidRDefault="001A1A2F" w:rsidP="000664CA">
      <w:pPr>
        <w:ind w:firstLine="708"/>
        <w:jc w:val="both"/>
        <w:rPr>
          <w:b/>
          <w:sz w:val="24"/>
          <w:szCs w:val="24"/>
        </w:rPr>
      </w:pPr>
      <w:r w:rsidRPr="00D321EB">
        <w:rPr>
          <w:sz w:val="24"/>
          <w:szCs w:val="24"/>
        </w:rPr>
        <w:t>- если содержание дела касается одной административно-территориальной единицы (населенного пункта), ее (его) название указывается в заголовке дела, например</w:t>
      </w:r>
      <w:r w:rsidRPr="00D321EB">
        <w:rPr>
          <w:b/>
          <w:sz w:val="24"/>
          <w:szCs w:val="24"/>
        </w:rPr>
        <w:t>:</w:t>
      </w:r>
    </w:p>
    <w:p w:rsidR="001A1A2F" w:rsidRPr="00D321EB" w:rsidRDefault="001A1A2F" w:rsidP="000664CA">
      <w:pPr>
        <w:ind w:firstLine="708"/>
        <w:rPr>
          <w:b/>
          <w:sz w:val="24"/>
          <w:szCs w:val="24"/>
        </w:rPr>
      </w:pPr>
    </w:p>
    <w:p w:rsidR="001A1A2F" w:rsidRPr="00D321EB" w:rsidRDefault="001A1A2F" w:rsidP="00066C5E">
      <w:pPr>
        <w:ind w:firstLine="708"/>
        <w:jc w:val="both"/>
        <w:rPr>
          <w:b/>
          <w:sz w:val="24"/>
          <w:szCs w:val="24"/>
        </w:rPr>
      </w:pPr>
      <w:r w:rsidRPr="00D321EB">
        <w:rPr>
          <w:b/>
          <w:sz w:val="24"/>
          <w:szCs w:val="24"/>
        </w:rPr>
        <w:t xml:space="preserve">Переписка с сельским поселением (село </w:t>
      </w:r>
      <w:proofErr w:type="spellStart"/>
      <w:r w:rsidRPr="00D321EB">
        <w:rPr>
          <w:b/>
          <w:sz w:val="24"/>
          <w:szCs w:val="24"/>
        </w:rPr>
        <w:t>Урюм</w:t>
      </w:r>
      <w:proofErr w:type="spellEnd"/>
      <w:r w:rsidRPr="00D321EB">
        <w:rPr>
          <w:b/>
          <w:sz w:val="24"/>
          <w:szCs w:val="24"/>
        </w:rPr>
        <w:t>) о благоустройстве села</w:t>
      </w:r>
    </w:p>
    <w:p w:rsidR="001A1A2F" w:rsidRPr="00D321EB" w:rsidRDefault="001A1A2F" w:rsidP="000664CA">
      <w:pPr>
        <w:ind w:firstLine="708"/>
        <w:rPr>
          <w:b/>
          <w:sz w:val="24"/>
          <w:szCs w:val="24"/>
        </w:rPr>
      </w:pPr>
    </w:p>
    <w:p w:rsidR="001A1A2F" w:rsidRPr="00D321EB" w:rsidRDefault="001A1A2F" w:rsidP="000664CA">
      <w:pPr>
        <w:ind w:firstLine="708"/>
        <w:jc w:val="both"/>
        <w:rPr>
          <w:b/>
          <w:sz w:val="24"/>
          <w:szCs w:val="24"/>
        </w:rPr>
      </w:pPr>
      <w:r w:rsidRPr="00D321EB">
        <w:rPr>
          <w:sz w:val="24"/>
          <w:szCs w:val="24"/>
        </w:rPr>
        <w:t>В заголовках дел, содержащих плановую или отчетную документацию, указывается период (квартал, год) на (за) который составлены планы (отчеты). Например</w:t>
      </w:r>
      <w:r w:rsidRPr="00D321EB">
        <w:rPr>
          <w:b/>
          <w:sz w:val="24"/>
          <w:szCs w:val="24"/>
        </w:rPr>
        <w:t>:</w:t>
      </w:r>
    </w:p>
    <w:p w:rsidR="001A1A2F" w:rsidRPr="00D321EB" w:rsidRDefault="001A1A2F" w:rsidP="000664CA">
      <w:pPr>
        <w:ind w:firstLine="708"/>
        <w:rPr>
          <w:b/>
          <w:sz w:val="24"/>
          <w:szCs w:val="24"/>
        </w:rPr>
      </w:pPr>
    </w:p>
    <w:p w:rsidR="001A1A2F" w:rsidRPr="00D321EB" w:rsidRDefault="001A1A2F" w:rsidP="000664CA">
      <w:pPr>
        <w:ind w:firstLine="708"/>
        <w:rPr>
          <w:b/>
          <w:sz w:val="24"/>
          <w:szCs w:val="24"/>
        </w:rPr>
      </w:pPr>
      <w:r w:rsidRPr="00D321EB">
        <w:rPr>
          <w:b/>
          <w:sz w:val="24"/>
          <w:szCs w:val="24"/>
        </w:rPr>
        <w:t xml:space="preserve">Годовой отчет отдела бухгалтерского учета и отчетности  за 2014 год </w:t>
      </w:r>
    </w:p>
    <w:p w:rsidR="001A1A2F" w:rsidRPr="00D321EB" w:rsidRDefault="001A1A2F" w:rsidP="000664CA">
      <w:pPr>
        <w:ind w:firstLine="708"/>
        <w:rPr>
          <w:b/>
          <w:sz w:val="24"/>
          <w:szCs w:val="24"/>
        </w:rPr>
      </w:pPr>
    </w:p>
    <w:p w:rsidR="001A1A2F" w:rsidRPr="00D321EB" w:rsidRDefault="001A1A2F" w:rsidP="000664CA">
      <w:pPr>
        <w:ind w:firstLine="708"/>
        <w:jc w:val="both"/>
        <w:rPr>
          <w:spacing w:val="-1"/>
          <w:sz w:val="24"/>
          <w:szCs w:val="24"/>
        </w:rPr>
      </w:pPr>
      <w:r w:rsidRPr="00D321EB">
        <w:rPr>
          <w:sz w:val="24"/>
          <w:szCs w:val="24"/>
        </w:rPr>
        <w:t xml:space="preserve">Если дело будет состоять из нескольких томов или частей, то составляется общий заголовок дела, а затем при необходимости составляются </w:t>
      </w:r>
      <w:r w:rsidRPr="00D321EB">
        <w:rPr>
          <w:spacing w:val="-1"/>
          <w:sz w:val="24"/>
          <w:szCs w:val="24"/>
        </w:rPr>
        <w:t>заголовки каждого тома (части), уточняющие содержание заголовка дела.</w:t>
      </w:r>
    </w:p>
    <w:p w:rsidR="001A1A2F" w:rsidRPr="00D321EB" w:rsidRDefault="001A1A2F" w:rsidP="000664CA">
      <w:pPr>
        <w:pStyle w:val="33"/>
        <w:rPr>
          <w:sz w:val="24"/>
          <w:szCs w:val="24"/>
        </w:rPr>
      </w:pPr>
      <w:r w:rsidRPr="00D321EB">
        <w:rPr>
          <w:sz w:val="24"/>
          <w:szCs w:val="24"/>
        </w:rP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располагаются заголовки дел, содержащих организационно-распорядительную документацию. При этом заголовки дел, содержащих постановления и распоряжения Кабинета Министров Республики Татарстан и приказы вышестоящих органов, располагаются перед заголовками дел с распоряжениями Руководителя Исполкома. Далее располагаются заголовки дел, содержащих плановые и отчетные документы.</w:t>
      </w:r>
    </w:p>
    <w:p w:rsidR="001A1A2F" w:rsidRPr="00D321EB" w:rsidRDefault="001A1A2F" w:rsidP="000664CA">
      <w:pPr>
        <w:ind w:firstLine="708"/>
        <w:jc w:val="both"/>
        <w:rPr>
          <w:sz w:val="24"/>
          <w:szCs w:val="24"/>
        </w:rPr>
      </w:pPr>
      <w:r w:rsidRPr="00D321EB">
        <w:rPr>
          <w:sz w:val="24"/>
          <w:szCs w:val="24"/>
        </w:rPr>
        <w:t xml:space="preserve">Заголовки дел могут уточняться в процессе формирования и оформления дел. </w:t>
      </w:r>
    </w:p>
    <w:p w:rsidR="001A1A2F" w:rsidRPr="00D321EB" w:rsidRDefault="001A1A2F" w:rsidP="000664CA">
      <w:pPr>
        <w:ind w:firstLine="708"/>
        <w:jc w:val="both"/>
        <w:rPr>
          <w:sz w:val="24"/>
          <w:szCs w:val="24"/>
        </w:rPr>
      </w:pPr>
      <w:r w:rsidRPr="00D321EB">
        <w:rPr>
          <w:sz w:val="24"/>
          <w:szCs w:val="24"/>
        </w:rPr>
        <w:t>Графа 3 номенклатуры дел заполняется по окончании календарного года.</w:t>
      </w:r>
    </w:p>
    <w:p w:rsidR="001A1A2F" w:rsidRPr="00D321EB" w:rsidRDefault="001A1A2F" w:rsidP="000664CA">
      <w:pPr>
        <w:ind w:firstLine="708"/>
        <w:jc w:val="both"/>
        <w:rPr>
          <w:sz w:val="24"/>
          <w:szCs w:val="24"/>
        </w:rPr>
      </w:pPr>
      <w:r w:rsidRPr="00D321EB">
        <w:rPr>
          <w:sz w:val="24"/>
          <w:szCs w:val="24"/>
        </w:rPr>
        <w:t>В графе 4 указывается срок хранения дела и номера статей по Перечню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утвержденному приказом Министерства культуры Российской Федерации от 25 августа 2010 г. № 558.</w:t>
      </w:r>
    </w:p>
    <w:p w:rsidR="001A1A2F" w:rsidRPr="00D321EB" w:rsidRDefault="001A1A2F" w:rsidP="000664CA">
      <w:pPr>
        <w:ind w:firstLine="708"/>
        <w:jc w:val="both"/>
        <w:rPr>
          <w:sz w:val="24"/>
          <w:szCs w:val="24"/>
        </w:rPr>
      </w:pPr>
      <w:r w:rsidRPr="00D321EB">
        <w:rPr>
          <w:sz w:val="24"/>
          <w:szCs w:val="24"/>
        </w:rPr>
        <w:t xml:space="preserve"> В графе 5 </w:t>
      </w:r>
      <w:r w:rsidR="00201B27">
        <w:rPr>
          <w:sz w:val="24"/>
          <w:szCs w:val="24"/>
        </w:rPr>
        <w:t>«</w:t>
      </w:r>
      <w:r w:rsidRPr="00D321EB">
        <w:rPr>
          <w:sz w:val="24"/>
          <w:szCs w:val="24"/>
        </w:rPr>
        <w:t>Примечание</w:t>
      </w:r>
      <w:r w:rsidR="00201B27">
        <w:rPr>
          <w:sz w:val="24"/>
          <w:szCs w:val="24"/>
        </w:rPr>
        <w:t>»</w:t>
      </w:r>
      <w:r w:rsidRPr="00D321EB">
        <w:rPr>
          <w:sz w:val="24"/>
          <w:szCs w:val="24"/>
        </w:rPr>
        <w:t xml:space="preserve"> указываются название перечней документов, использованных при определении сроков хранения дел, проставляются отметки о заведении дел (в том числе в электронном виде), о переходящих делах (например, переходящее с 2011 года), о выделении дел к уничтожению, о лицах, ответственных за формирование дел, о передаче дел в другой государственный орган для продолжения и др.</w:t>
      </w:r>
    </w:p>
    <w:p w:rsidR="001A1A2F" w:rsidRPr="00D321EB" w:rsidRDefault="001A1A2F" w:rsidP="000664CA">
      <w:pPr>
        <w:pStyle w:val="af4"/>
        <w:rPr>
          <w:rFonts w:ascii="Times New Roman" w:hAnsi="Times New Roman"/>
          <w:sz w:val="24"/>
          <w:szCs w:val="24"/>
        </w:rPr>
      </w:pPr>
    </w:p>
    <w:p w:rsidR="001A1A2F" w:rsidRPr="00D321EB" w:rsidRDefault="001A1A2F" w:rsidP="000664CA">
      <w:pPr>
        <w:pStyle w:val="af4"/>
        <w:rPr>
          <w:rFonts w:ascii="Times New Roman" w:hAnsi="Times New Roman"/>
          <w:sz w:val="24"/>
          <w:szCs w:val="24"/>
        </w:rPr>
      </w:pPr>
      <w:r w:rsidRPr="00D321EB">
        <w:rPr>
          <w:rFonts w:ascii="Times New Roman" w:hAnsi="Times New Roman"/>
          <w:sz w:val="24"/>
          <w:szCs w:val="24"/>
        </w:rPr>
        <w:t>7.2. Формирование дел и их текущее хранение</w:t>
      </w:r>
    </w:p>
    <w:p w:rsidR="001A1A2F" w:rsidRPr="00D321EB" w:rsidRDefault="001A1A2F" w:rsidP="000664CA">
      <w:pPr>
        <w:pStyle w:val="af4"/>
        <w:rPr>
          <w:rFonts w:ascii="Times New Roman" w:hAnsi="Times New Roman"/>
          <w:sz w:val="24"/>
          <w:szCs w:val="24"/>
        </w:rPr>
      </w:pPr>
    </w:p>
    <w:p w:rsidR="001A1A2F" w:rsidRPr="00D321EB" w:rsidRDefault="001A1A2F" w:rsidP="000664CA">
      <w:pPr>
        <w:ind w:firstLine="708"/>
        <w:jc w:val="both"/>
        <w:rPr>
          <w:sz w:val="24"/>
          <w:szCs w:val="24"/>
        </w:rPr>
      </w:pPr>
      <w:r w:rsidRPr="00D321EB">
        <w:rPr>
          <w:sz w:val="24"/>
          <w:szCs w:val="24"/>
        </w:rPr>
        <w:t>7.2.1. Формирование дел - группировка исполненных документов в дела в соответствии с номенклатурой дел и систематизация документов внутри дела.</w:t>
      </w:r>
    </w:p>
    <w:p w:rsidR="001A1A2F" w:rsidRPr="00D321EB" w:rsidRDefault="001A1A2F" w:rsidP="000664CA">
      <w:pPr>
        <w:ind w:firstLine="708"/>
        <w:jc w:val="both"/>
        <w:rPr>
          <w:sz w:val="24"/>
          <w:szCs w:val="24"/>
        </w:rPr>
      </w:pPr>
      <w:r w:rsidRPr="00D321EB">
        <w:rPr>
          <w:sz w:val="24"/>
          <w:szCs w:val="24"/>
        </w:rPr>
        <w:t>Дела формируются в Исполкоме</w:t>
      </w:r>
      <w:r w:rsidR="00D82B03" w:rsidRPr="00D321EB">
        <w:rPr>
          <w:sz w:val="24"/>
          <w:szCs w:val="24"/>
        </w:rPr>
        <w:t xml:space="preserve">, как правило, </w:t>
      </w:r>
      <w:proofErr w:type="spellStart"/>
      <w:r w:rsidR="00D82B03" w:rsidRPr="00D321EB">
        <w:rPr>
          <w:sz w:val="24"/>
          <w:szCs w:val="24"/>
        </w:rPr>
        <w:t>децентрализованно</w:t>
      </w:r>
      <w:proofErr w:type="spellEnd"/>
      <w:r w:rsidR="00D82B03" w:rsidRPr="00D321EB">
        <w:rPr>
          <w:sz w:val="24"/>
          <w:szCs w:val="24"/>
        </w:rPr>
        <w:t xml:space="preserve">, т.е. в </w:t>
      </w:r>
      <w:r w:rsidR="00023D21" w:rsidRPr="00D321EB">
        <w:rPr>
          <w:sz w:val="24"/>
          <w:szCs w:val="24"/>
        </w:rPr>
        <w:t>структурных подразделениях</w:t>
      </w:r>
      <w:r w:rsidRPr="00D321EB">
        <w:rPr>
          <w:sz w:val="24"/>
          <w:szCs w:val="24"/>
        </w:rPr>
        <w:t xml:space="preserve">. </w:t>
      </w:r>
    </w:p>
    <w:p w:rsidR="001A1A2F" w:rsidRPr="00D321EB" w:rsidRDefault="001A1A2F" w:rsidP="000664CA">
      <w:pPr>
        <w:ind w:firstLine="708"/>
        <w:jc w:val="both"/>
        <w:rPr>
          <w:sz w:val="24"/>
          <w:szCs w:val="24"/>
        </w:rPr>
      </w:pPr>
      <w:r w:rsidRPr="00D321EB">
        <w:rPr>
          <w:sz w:val="24"/>
          <w:szCs w:val="24"/>
        </w:rPr>
        <w:lastRenderedPageBreak/>
        <w:t xml:space="preserve">Исполненные </w:t>
      </w:r>
      <w:r w:rsidR="00D82B03" w:rsidRPr="00D321EB">
        <w:rPr>
          <w:sz w:val="24"/>
          <w:szCs w:val="24"/>
        </w:rPr>
        <w:t>и законченные делопроизводством документы</w:t>
      </w:r>
      <w:r w:rsidRPr="00D321EB">
        <w:rPr>
          <w:sz w:val="24"/>
          <w:szCs w:val="24"/>
        </w:rPr>
        <w:t xml:space="preserve">  </w:t>
      </w:r>
      <w:r w:rsidR="00D82B03" w:rsidRPr="00D321EB">
        <w:rPr>
          <w:sz w:val="24"/>
          <w:szCs w:val="24"/>
        </w:rPr>
        <w:t xml:space="preserve">должны в 10-дневный срок со дня исполнения подшиваться исполнителями в скоросшиватели в отделах, для формирования их в дела. </w:t>
      </w:r>
      <w:r w:rsidRPr="00D321EB">
        <w:rPr>
          <w:sz w:val="24"/>
          <w:szCs w:val="24"/>
        </w:rPr>
        <w:t xml:space="preserve">Номер дела, в которое должен быть подшит документ, определяет </w:t>
      </w:r>
      <w:r w:rsidR="00D82B03" w:rsidRPr="00D321EB">
        <w:rPr>
          <w:sz w:val="24"/>
          <w:szCs w:val="24"/>
        </w:rPr>
        <w:t xml:space="preserve">исполнитель или начальник </w:t>
      </w:r>
      <w:r w:rsidR="00023D21" w:rsidRPr="00D321EB">
        <w:rPr>
          <w:sz w:val="24"/>
          <w:szCs w:val="24"/>
        </w:rPr>
        <w:t>структурного подразделения</w:t>
      </w:r>
      <w:r w:rsidR="00D82B03" w:rsidRPr="00D321EB">
        <w:rPr>
          <w:sz w:val="24"/>
          <w:szCs w:val="24"/>
        </w:rPr>
        <w:t xml:space="preserve"> в соответствии с номенклатурой дел.</w:t>
      </w:r>
    </w:p>
    <w:p w:rsidR="001A1A2F" w:rsidRPr="00D321EB" w:rsidRDefault="001A1A2F" w:rsidP="000664CA">
      <w:pPr>
        <w:ind w:firstLine="708"/>
        <w:jc w:val="both"/>
        <w:rPr>
          <w:sz w:val="24"/>
          <w:szCs w:val="24"/>
        </w:rPr>
      </w:pPr>
      <w:r w:rsidRPr="00D321EB">
        <w:rPr>
          <w:sz w:val="24"/>
          <w:szCs w:val="24"/>
        </w:rPr>
        <w:t>Контроль за правильным формированием дел осуществляется лицом, ответственным за ведение архива.</w:t>
      </w:r>
    </w:p>
    <w:p w:rsidR="001A1A2F" w:rsidRPr="00D321EB" w:rsidRDefault="001A1A2F" w:rsidP="000664CA">
      <w:pPr>
        <w:ind w:firstLine="708"/>
        <w:jc w:val="both"/>
        <w:rPr>
          <w:sz w:val="24"/>
          <w:szCs w:val="24"/>
        </w:rPr>
      </w:pPr>
      <w:r w:rsidRPr="00D321EB">
        <w:rPr>
          <w:sz w:val="24"/>
          <w:szCs w:val="24"/>
        </w:rPr>
        <w:t xml:space="preserve">7.2.2. При формировании дел необходимо соблюдать следующие общие правила: </w:t>
      </w:r>
    </w:p>
    <w:p w:rsidR="001A1A2F" w:rsidRPr="00D321EB" w:rsidRDefault="001A1A2F" w:rsidP="000664CA">
      <w:pPr>
        <w:ind w:firstLine="708"/>
        <w:jc w:val="both"/>
        <w:rPr>
          <w:sz w:val="24"/>
          <w:szCs w:val="24"/>
        </w:rPr>
      </w:pPr>
      <w:r w:rsidRPr="00D321EB">
        <w:rPr>
          <w:sz w:val="24"/>
          <w:szCs w:val="24"/>
        </w:rPr>
        <w:t xml:space="preserve">- помещать в дело только исполненные документы, в соответствии с заголовками дел по номенклатуре; </w:t>
      </w:r>
    </w:p>
    <w:p w:rsidR="001A1A2F" w:rsidRPr="00D321EB" w:rsidRDefault="001A1A2F" w:rsidP="000664CA">
      <w:pPr>
        <w:ind w:firstLine="720"/>
        <w:jc w:val="both"/>
        <w:rPr>
          <w:sz w:val="24"/>
          <w:szCs w:val="24"/>
        </w:rPr>
      </w:pPr>
      <w:r w:rsidRPr="00D321EB">
        <w:rPr>
          <w:sz w:val="24"/>
          <w:szCs w:val="24"/>
        </w:rPr>
        <w:t>- помещать вместе все документы, относящиеся к разрешению одного вопроса;</w:t>
      </w:r>
    </w:p>
    <w:p w:rsidR="001A1A2F" w:rsidRPr="00D321EB" w:rsidRDefault="001A1A2F" w:rsidP="000664CA">
      <w:pPr>
        <w:ind w:firstLine="708"/>
        <w:jc w:val="both"/>
        <w:rPr>
          <w:sz w:val="24"/>
          <w:szCs w:val="24"/>
        </w:rPr>
      </w:pPr>
      <w:r w:rsidRPr="00D321EB">
        <w:rPr>
          <w:sz w:val="24"/>
          <w:szCs w:val="24"/>
        </w:rPr>
        <w:t>- помещать приложения вместе с основными документами;</w:t>
      </w:r>
    </w:p>
    <w:p w:rsidR="001A1A2F" w:rsidRPr="00D321EB" w:rsidRDefault="001A1A2F" w:rsidP="000664CA">
      <w:pPr>
        <w:ind w:firstLine="708"/>
        <w:jc w:val="both"/>
        <w:rPr>
          <w:sz w:val="24"/>
          <w:szCs w:val="24"/>
        </w:rPr>
      </w:pPr>
      <w:r w:rsidRPr="00D321EB">
        <w:rPr>
          <w:sz w:val="24"/>
          <w:szCs w:val="24"/>
        </w:rPr>
        <w:t xml:space="preserve">- группировать в дело документы одного календарного года, за исключением переходящих дел; </w:t>
      </w:r>
    </w:p>
    <w:p w:rsidR="001A1A2F" w:rsidRPr="00D321EB" w:rsidRDefault="001A1A2F" w:rsidP="000664CA">
      <w:pPr>
        <w:ind w:firstLine="708"/>
        <w:jc w:val="both"/>
        <w:rPr>
          <w:sz w:val="24"/>
          <w:szCs w:val="24"/>
        </w:rPr>
      </w:pPr>
      <w:r w:rsidRPr="00D321EB">
        <w:rPr>
          <w:sz w:val="24"/>
          <w:szCs w:val="24"/>
        </w:rPr>
        <w:t xml:space="preserve">- раздельно группировать в дела документы постоянного и временного сроков хранения; </w:t>
      </w:r>
    </w:p>
    <w:p w:rsidR="001A1A2F" w:rsidRPr="00D321EB" w:rsidRDefault="001A1A2F" w:rsidP="000664CA">
      <w:pPr>
        <w:ind w:firstLine="720"/>
        <w:jc w:val="both"/>
        <w:rPr>
          <w:sz w:val="24"/>
          <w:szCs w:val="24"/>
        </w:rPr>
      </w:pPr>
      <w:r w:rsidRPr="00D321EB">
        <w:rPr>
          <w:sz w:val="24"/>
          <w:szCs w:val="24"/>
        </w:rPr>
        <w:t>- включать в дело по одному экземпляру каждого документа;</w:t>
      </w:r>
    </w:p>
    <w:p w:rsidR="001A1A2F" w:rsidRPr="00D321EB" w:rsidRDefault="001A1A2F" w:rsidP="000664CA">
      <w:pPr>
        <w:ind w:firstLine="708"/>
        <w:jc w:val="both"/>
        <w:rPr>
          <w:sz w:val="24"/>
          <w:szCs w:val="24"/>
        </w:rPr>
      </w:pPr>
      <w:r w:rsidRPr="00D321EB">
        <w:rPr>
          <w:sz w:val="24"/>
          <w:szCs w:val="24"/>
        </w:rPr>
        <w:t xml:space="preserve">- в дело не должны помещаться документы, подлежащие возврату, лишние экземпляры, черновики (кроме особо ценных); </w:t>
      </w:r>
    </w:p>
    <w:p w:rsidR="001A1A2F" w:rsidRPr="00D321EB" w:rsidRDefault="001A1A2F" w:rsidP="000664CA">
      <w:pPr>
        <w:ind w:firstLine="720"/>
        <w:jc w:val="both"/>
        <w:rPr>
          <w:sz w:val="24"/>
          <w:szCs w:val="24"/>
        </w:rPr>
      </w:pPr>
      <w:r w:rsidRPr="00D321EB">
        <w:rPr>
          <w:sz w:val="24"/>
          <w:szCs w:val="24"/>
        </w:rPr>
        <w:t xml:space="preserve">- помещать в дело </w:t>
      </w:r>
      <w:proofErr w:type="spellStart"/>
      <w:r w:rsidRPr="00D321EB">
        <w:rPr>
          <w:sz w:val="24"/>
          <w:szCs w:val="24"/>
        </w:rPr>
        <w:t>факсограммы</w:t>
      </w:r>
      <w:proofErr w:type="spellEnd"/>
      <w:r w:rsidRPr="00D321EB">
        <w:rPr>
          <w:sz w:val="24"/>
          <w:szCs w:val="24"/>
        </w:rPr>
        <w:t xml:space="preserve">, телеграммы, телефонограммы на общих основаниях; </w:t>
      </w:r>
    </w:p>
    <w:p w:rsidR="001A1A2F" w:rsidRPr="00D321EB" w:rsidRDefault="001A1A2F" w:rsidP="000664CA">
      <w:pPr>
        <w:ind w:firstLine="720"/>
        <w:jc w:val="both"/>
        <w:rPr>
          <w:sz w:val="24"/>
          <w:szCs w:val="24"/>
        </w:rPr>
      </w:pPr>
      <w:r w:rsidRPr="00D321EB">
        <w:rPr>
          <w:sz w:val="24"/>
          <w:szCs w:val="24"/>
        </w:rPr>
        <w:t>- помещать в дело документ, правильно и полностью оформленный (документ должен иметь дату, подпись и др. реквизиты);</w:t>
      </w:r>
    </w:p>
    <w:p w:rsidR="001A1A2F" w:rsidRPr="00D321EB" w:rsidRDefault="001A1A2F" w:rsidP="000664CA">
      <w:pPr>
        <w:ind w:firstLine="720"/>
        <w:jc w:val="both"/>
        <w:rPr>
          <w:sz w:val="24"/>
          <w:szCs w:val="24"/>
        </w:rPr>
      </w:pPr>
      <w:r w:rsidRPr="00D321EB">
        <w:rPr>
          <w:sz w:val="24"/>
          <w:szCs w:val="24"/>
        </w:rPr>
        <w:t xml:space="preserve">- по объему дело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w:t>
      </w:r>
      <w:r w:rsidR="001C368D" w:rsidRPr="00D321EB">
        <w:rPr>
          <w:color w:val="000000"/>
          <w:sz w:val="24"/>
          <w:szCs w:val="24"/>
        </w:rPr>
        <w:t xml:space="preserve">с добавлением обозначений: "Т. 1", "Т. 2" </w:t>
      </w:r>
      <w:r w:rsidRPr="00D321EB">
        <w:rPr>
          <w:sz w:val="24"/>
          <w:szCs w:val="24"/>
        </w:rPr>
        <w:t>и т.д.</w:t>
      </w:r>
    </w:p>
    <w:p w:rsidR="001A1A2F" w:rsidRPr="00D321EB" w:rsidRDefault="001A1A2F" w:rsidP="000664CA">
      <w:pPr>
        <w:ind w:firstLine="708"/>
        <w:jc w:val="both"/>
        <w:rPr>
          <w:sz w:val="24"/>
          <w:szCs w:val="24"/>
        </w:rPr>
      </w:pPr>
      <w:r w:rsidRPr="00D321EB">
        <w:rPr>
          <w:sz w:val="24"/>
          <w:szCs w:val="24"/>
        </w:rPr>
        <w:t>7.2.3. Документы внутри дела располагаются сверху вниз в хронологической, вопросно-логической последовательности или их сочетании.</w:t>
      </w:r>
    </w:p>
    <w:p w:rsidR="001A1A2F" w:rsidRPr="00D321EB" w:rsidRDefault="001A1A2F" w:rsidP="000664CA">
      <w:pPr>
        <w:ind w:firstLine="708"/>
        <w:jc w:val="both"/>
        <w:rPr>
          <w:sz w:val="24"/>
          <w:szCs w:val="24"/>
        </w:rPr>
      </w:pPr>
      <w:r w:rsidRPr="00D321EB">
        <w:rPr>
          <w:sz w:val="24"/>
          <w:szCs w:val="24"/>
        </w:rPr>
        <w:t>Распорядительные документы группируются в дела по видам и хронологии с относящимися к ним приложениями.</w:t>
      </w:r>
    </w:p>
    <w:p w:rsidR="00AE172D" w:rsidRPr="00D321EB" w:rsidRDefault="00AE172D" w:rsidP="00AE172D">
      <w:pPr>
        <w:ind w:firstLine="708"/>
        <w:jc w:val="both"/>
        <w:rPr>
          <w:sz w:val="24"/>
          <w:szCs w:val="24"/>
        </w:rPr>
      </w:pPr>
      <w:r w:rsidRPr="00D321EB">
        <w:rPr>
          <w:sz w:val="24"/>
          <w:szCs w:val="24"/>
        </w:rPr>
        <w:t xml:space="preserve">Протоколы, за исключением протоколов постоянных комиссий Исполкома, </w:t>
      </w:r>
      <w:r w:rsidR="001A1A2F" w:rsidRPr="00D321EB">
        <w:rPr>
          <w:sz w:val="24"/>
          <w:szCs w:val="24"/>
        </w:rPr>
        <w:t>в деле располагаются в хронологическом порядке по номерам.</w:t>
      </w:r>
      <w:r w:rsidRPr="00D321EB">
        <w:rPr>
          <w:sz w:val="24"/>
          <w:szCs w:val="24"/>
        </w:rPr>
        <w:t xml:space="preserve"> Документы к протоколам, сгруппированные в отдельные дела, систематизируются по номерам протоколов.</w:t>
      </w:r>
    </w:p>
    <w:p w:rsidR="001A1A2F" w:rsidRPr="00D321EB" w:rsidRDefault="00AE172D" w:rsidP="000664CA">
      <w:pPr>
        <w:ind w:firstLine="708"/>
        <w:jc w:val="both"/>
        <w:rPr>
          <w:sz w:val="24"/>
          <w:szCs w:val="24"/>
        </w:rPr>
      </w:pPr>
      <w:r w:rsidRPr="00D321EB">
        <w:rPr>
          <w:sz w:val="24"/>
          <w:szCs w:val="24"/>
        </w:rPr>
        <w:t>Протоколы постоянных комиссий Исполкома группируются в дела по каждому номеру отдельно.</w:t>
      </w:r>
      <w:r w:rsidR="00B44A2A" w:rsidRPr="00D321EB">
        <w:rPr>
          <w:sz w:val="24"/>
          <w:szCs w:val="24"/>
        </w:rPr>
        <w:t xml:space="preserve"> При этом  в дело вместе с протоколом подшиваются принятые решения, доклады, заключения, иные документы, имеющие отношение к протоколу.</w:t>
      </w:r>
    </w:p>
    <w:p w:rsidR="001A1A2F" w:rsidRPr="00D321EB" w:rsidRDefault="001A1A2F" w:rsidP="000664CA">
      <w:pPr>
        <w:pStyle w:val="33"/>
        <w:rPr>
          <w:sz w:val="24"/>
          <w:szCs w:val="24"/>
        </w:rPr>
      </w:pPr>
      <w:r w:rsidRPr="00D321EB">
        <w:rPr>
          <w:sz w:val="24"/>
          <w:szCs w:val="24"/>
        </w:rPr>
        <w:t>Положения, инструкции, утвержденные распорядительными документами, являются приложениями к ним и группируются вместе с указанными документами.</w:t>
      </w:r>
    </w:p>
    <w:p w:rsidR="001A1A2F" w:rsidRPr="00D321EB" w:rsidRDefault="001A1A2F" w:rsidP="000664CA">
      <w:pPr>
        <w:ind w:firstLine="708"/>
        <w:jc w:val="both"/>
        <w:rPr>
          <w:sz w:val="24"/>
          <w:szCs w:val="24"/>
        </w:rPr>
      </w:pPr>
      <w:r w:rsidRPr="00D321EB">
        <w:rPr>
          <w:sz w:val="24"/>
          <w:szCs w:val="24"/>
        </w:rPr>
        <w:t>Распоряжения по основной деятельности группируются отдельно от приказов по личному составу.</w:t>
      </w:r>
    </w:p>
    <w:p w:rsidR="001A1A2F" w:rsidRPr="00D321EB" w:rsidRDefault="001A1A2F" w:rsidP="000664CA">
      <w:pPr>
        <w:ind w:firstLine="720"/>
        <w:jc w:val="both"/>
        <w:rPr>
          <w:sz w:val="24"/>
          <w:szCs w:val="24"/>
        </w:rPr>
      </w:pPr>
      <w:r w:rsidRPr="00D321EB">
        <w:rPr>
          <w:sz w:val="24"/>
          <w:szCs w:val="24"/>
        </w:rPr>
        <w:t>При формировании распоряжений по личному составу формируются в отдельные дела, распоряжения по личному составу по различным вопросам, в соответствии со сроками хранения. Например, распоряжения о приеме, перемещении, увольнении работников формируются отдельно от распоряжений по другим вопросам (командировкам и т.д.).</w:t>
      </w:r>
    </w:p>
    <w:p w:rsidR="001A1A2F" w:rsidRPr="00D321EB" w:rsidRDefault="001A1A2F" w:rsidP="000664CA">
      <w:pPr>
        <w:ind w:firstLine="708"/>
        <w:jc w:val="both"/>
        <w:rPr>
          <w:sz w:val="24"/>
          <w:szCs w:val="24"/>
        </w:rPr>
      </w:pPr>
      <w:r w:rsidRPr="00D321EB">
        <w:rPr>
          <w:sz w:val="24"/>
          <w:szCs w:val="24"/>
        </w:rPr>
        <w:t>Утвержденные планы, отчеты, сметы, лимиты, титульные списки и другие документы группируются отдельно от проектов.</w:t>
      </w:r>
    </w:p>
    <w:p w:rsidR="001A1A2F" w:rsidRPr="00D321EB" w:rsidRDefault="001A1A2F" w:rsidP="000664CA">
      <w:pPr>
        <w:ind w:firstLine="708"/>
        <w:jc w:val="both"/>
        <w:rPr>
          <w:sz w:val="24"/>
          <w:szCs w:val="24"/>
        </w:rPr>
      </w:pPr>
      <w:r w:rsidRPr="00D321EB">
        <w:rPr>
          <w:sz w:val="24"/>
          <w:szCs w:val="24"/>
        </w:rPr>
        <w:t>Документы в личных делах располагаются по мере их поступления.</w:t>
      </w:r>
    </w:p>
    <w:p w:rsidR="001A1A2F" w:rsidRPr="00D321EB" w:rsidRDefault="001A1A2F" w:rsidP="000664CA">
      <w:pPr>
        <w:ind w:firstLine="708"/>
        <w:jc w:val="both"/>
        <w:rPr>
          <w:sz w:val="24"/>
          <w:szCs w:val="24"/>
        </w:rPr>
      </w:pPr>
      <w:r w:rsidRPr="00D321EB">
        <w:rPr>
          <w:sz w:val="24"/>
          <w:szCs w:val="24"/>
        </w:rPr>
        <w:t>Ведение дел государственных служащих осуществляется в соответствии с Указом Президента Российской Федерации «Об утверждении Положения о персональных данных государственного гражданского служащего Российской Федерации и ведении его личного дела» от 30 мая 2005г. № 609.</w:t>
      </w:r>
    </w:p>
    <w:p w:rsidR="001A1A2F" w:rsidRPr="00D321EB" w:rsidRDefault="001A1A2F" w:rsidP="000664CA">
      <w:pPr>
        <w:ind w:firstLine="720"/>
        <w:jc w:val="both"/>
        <w:rPr>
          <w:sz w:val="24"/>
          <w:szCs w:val="24"/>
        </w:rPr>
      </w:pPr>
      <w:r w:rsidRPr="00D321EB">
        <w:rPr>
          <w:sz w:val="24"/>
          <w:szCs w:val="24"/>
        </w:rPr>
        <w:t>Обращения (предложения, заявления и жалобы) граждан по вопросам работы Исполкома, его структурных подразделений и все документы по их рассмотрению и исполнению группируются отдельно от заявлений граждан по личным вопросам.</w:t>
      </w:r>
    </w:p>
    <w:p w:rsidR="001A1A2F" w:rsidRPr="00D321EB" w:rsidRDefault="001A1A2F" w:rsidP="000664CA">
      <w:pPr>
        <w:ind w:firstLine="708"/>
        <w:jc w:val="both"/>
        <w:rPr>
          <w:sz w:val="24"/>
          <w:szCs w:val="24"/>
        </w:rPr>
      </w:pPr>
      <w:r w:rsidRPr="00D321EB">
        <w:rPr>
          <w:sz w:val="24"/>
          <w:szCs w:val="24"/>
        </w:rPr>
        <w:t xml:space="preserve">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w:t>
      </w:r>
      <w:r w:rsidRPr="00D321EB">
        <w:rPr>
          <w:sz w:val="24"/>
          <w:szCs w:val="24"/>
        </w:rPr>
        <w:lastRenderedPageBreak/>
        <w:t>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1A1A2F" w:rsidRPr="00D321EB" w:rsidRDefault="001A1A2F" w:rsidP="000664CA">
      <w:pPr>
        <w:ind w:firstLine="720"/>
        <w:jc w:val="both"/>
        <w:rPr>
          <w:sz w:val="24"/>
          <w:szCs w:val="24"/>
        </w:rPr>
      </w:pPr>
      <w:r w:rsidRPr="00D321EB">
        <w:rPr>
          <w:sz w:val="24"/>
          <w:szCs w:val="24"/>
        </w:rPr>
        <w:t>Законченные делопроизводством электронные документы формируются в дела (папки, директории) в соответствии с номенклатурой дел Исполкома, отдельно от документов на бумажных носителях, на жестком диске специально выделенного компьютера.</w:t>
      </w:r>
    </w:p>
    <w:p w:rsidR="001A1A2F" w:rsidRPr="00D321EB" w:rsidRDefault="001A1A2F" w:rsidP="000664CA">
      <w:pPr>
        <w:ind w:firstLine="720"/>
        <w:jc w:val="both"/>
        <w:rPr>
          <w:sz w:val="24"/>
          <w:szCs w:val="24"/>
        </w:rPr>
      </w:pPr>
      <w:r w:rsidRPr="00D321EB">
        <w:rPr>
          <w:sz w:val="24"/>
          <w:szCs w:val="24"/>
        </w:rPr>
        <w:t>7.2.4. Дела со дня их заведения до передачи в архив Исполкома или на уничтожение хранятся по месту их формирования.</w:t>
      </w:r>
    </w:p>
    <w:p w:rsidR="001A1A2F" w:rsidRPr="00D321EB" w:rsidRDefault="001A1A2F" w:rsidP="000664CA">
      <w:pPr>
        <w:ind w:firstLine="720"/>
        <w:jc w:val="both"/>
        <w:rPr>
          <w:sz w:val="24"/>
          <w:szCs w:val="24"/>
        </w:rPr>
      </w:pPr>
      <w:r w:rsidRPr="00D321EB">
        <w:rPr>
          <w:sz w:val="24"/>
          <w:szCs w:val="24"/>
        </w:rPr>
        <w:t>Дела считаются заведенными с момента включения в них первого исполненного документа. После исполнения документов и окончания работы с ними они помещаются (подшиваются) для обеспечения физической сохранности в твердые обложки или папки-регистраторы.</w:t>
      </w:r>
    </w:p>
    <w:p w:rsidR="001A1A2F" w:rsidRPr="00D321EB" w:rsidRDefault="001A1A2F" w:rsidP="000664CA">
      <w:pPr>
        <w:ind w:firstLine="720"/>
        <w:jc w:val="both"/>
        <w:rPr>
          <w:sz w:val="24"/>
          <w:szCs w:val="24"/>
        </w:rPr>
      </w:pPr>
      <w:r w:rsidRPr="00D321EB">
        <w:rPr>
          <w:sz w:val="24"/>
          <w:szCs w:val="24"/>
        </w:rPr>
        <w:t>В каждом структурном подразделении выделяются сотрудники, ответственные за сохранность документов и формирование их в дела. Руководители подразделений и указанные сотрудники обеспечивают сохранность документов и дел.</w:t>
      </w:r>
    </w:p>
    <w:p w:rsidR="001A1A2F" w:rsidRPr="00D321EB" w:rsidRDefault="001A1A2F" w:rsidP="000664CA">
      <w:pPr>
        <w:ind w:firstLine="720"/>
        <w:jc w:val="both"/>
        <w:rPr>
          <w:sz w:val="24"/>
          <w:szCs w:val="24"/>
        </w:rPr>
      </w:pPr>
      <w:r w:rsidRPr="00D321EB">
        <w:rPr>
          <w:sz w:val="24"/>
          <w:szCs w:val="24"/>
        </w:rPr>
        <w:t>Для обеспечения сохранности и учета документов и дел, доступа к ним проводится комплекс работ:</w:t>
      </w:r>
    </w:p>
    <w:p w:rsidR="001A1A2F" w:rsidRPr="00D321EB" w:rsidRDefault="001A1A2F" w:rsidP="000664CA">
      <w:pPr>
        <w:ind w:firstLine="720"/>
        <w:jc w:val="both"/>
        <w:rPr>
          <w:sz w:val="24"/>
          <w:szCs w:val="24"/>
        </w:rPr>
      </w:pPr>
      <w:r w:rsidRPr="00D321EB">
        <w:rPr>
          <w:sz w:val="24"/>
          <w:szCs w:val="24"/>
        </w:rPr>
        <w:t>создание оптимальных технических (физических) условий хранения документов и дел;</w:t>
      </w:r>
    </w:p>
    <w:p w:rsidR="001A1A2F" w:rsidRPr="00D321EB" w:rsidRDefault="001A1A2F" w:rsidP="000664CA">
      <w:pPr>
        <w:ind w:firstLine="720"/>
        <w:jc w:val="both"/>
        <w:rPr>
          <w:sz w:val="24"/>
          <w:szCs w:val="24"/>
        </w:rPr>
      </w:pPr>
      <w:r w:rsidRPr="00D321EB">
        <w:rPr>
          <w:sz w:val="24"/>
          <w:szCs w:val="24"/>
        </w:rPr>
        <w:t>размещение дел;</w:t>
      </w:r>
    </w:p>
    <w:p w:rsidR="001A1A2F" w:rsidRPr="00D321EB" w:rsidRDefault="001A1A2F" w:rsidP="000664CA">
      <w:pPr>
        <w:ind w:firstLine="720"/>
        <w:jc w:val="both"/>
        <w:rPr>
          <w:sz w:val="24"/>
          <w:szCs w:val="24"/>
        </w:rPr>
      </w:pPr>
      <w:r w:rsidRPr="00D321EB">
        <w:rPr>
          <w:sz w:val="24"/>
          <w:szCs w:val="24"/>
        </w:rPr>
        <w:t>проверка наличия и состояния документов и дел;</w:t>
      </w:r>
    </w:p>
    <w:p w:rsidR="001A1A2F" w:rsidRPr="00D321EB" w:rsidRDefault="001A1A2F" w:rsidP="000664CA">
      <w:pPr>
        <w:ind w:firstLine="720"/>
        <w:jc w:val="both"/>
        <w:rPr>
          <w:sz w:val="24"/>
          <w:szCs w:val="24"/>
        </w:rPr>
      </w:pPr>
      <w:r w:rsidRPr="00D321EB">
        <w:rPr>
          <w:sz w:val="24"/>
          <w:szCs w:val="24"/>
        </w:rPr>
        <w:t>соблюдение порядка выдачи дел.</w:t>
      </w:r>
    </w:p>
    <w:p w:rsidR="001A1A2F" w:rsidRPr="00D321EB" w:rsidRDefault="001A1A2F" w:rsidP="000664CA">
      <w:pPr>
        <w:ind w:firstLine="720"/>
        <w:jc w:val="both"/>
        <w:rPr>
          <w:sz w:val="24"/>
          <w:szCs w:val="24"/>
        </w:rPr>
      </w:pPr>
      <w:r w:rsidRPr="00D321EB">
        <w:rPr>
          <w:sz w:val="24"/>
          <w:szCs w:val="24"/>
        </w:rPr>
        <w:t>Дела размещают в рабочих комнатах или специально отведенных для этой цели помещениях в запирающиеся шкафы, сейфы и т.п., чтобы обеспечить их сохранность и защиту от воздействия пыли и солнечного света.</w:t>
      </w:r>
    </w:p>
    <w:p w:rsidR="001A1A2F" w:rsidRPr="00D321EB" w:rsidRDefault="001A1A2F" w:rsidP="000664CA">
      <w:pPr>
        <w:ind w:firstLine="720"/>
        <w:jc w:val="both"/>
        <w:rPr>
          <w:sz w:val="24"/>
          <w:szCs w:val="24"/>
        </w:rPr>
      </w:pPr>
      <w:r w:rsidRPr="00D321EB">
        <w:rPr>
          <w:sz w:val="24"/>
          <w:szCs w:val="24"/>
        </w:rPr>
        <w:t>Дела в шкафах для их учета и быстрого поиска располагаются вертикально, корешками наружу и в соответствии с номенклатурой дел. На корешках обложек дел указываются индексы по номенклатуре дел. Номенклатура дел или выписка из нее помещается на внутренней стороне шкафа.</w:t>
      </w:r>
    </w:p>
    <w:p w:rsidR="001A1A2F" w:rsidRPr="00D321EB" w:rsidRDefault="001A1A2F" w:rsidP="000664CA">
      <w:pPr>
        <w:ind w:firstLine="720"/>
        <w:jc w:val="both"/>
        <w:rPr>
          <w:sz w:val="24"/>
          <w:szCs w:val="24"/>
        </w:rPr>
      </w:pPr>
      <w:r w:rsidRPr="00D321EB">
        <w:rPr>
          <w:sz w:val="24"/>
          <w:szCs w:val="24"/>
        </w:rPr>
        <w:t>При поиске какого-либо документа вначале следует найти нужный заголовок дела, а затем по индексу дела – соответствующую папку на полке.</w:t>
      </w:r>
    </w:p>
    <w:p w:rsidR="001A1A2F" w:rsidRPr="00D321EB" w:rsidRDefault="001A1A2F" w:rsidP="000664CA">
      <w:pPr>
        <w:ind w:firstLine="720"/>
        <w:jc w:val="both"/>
        <w:rPr>
          <w:sz w:val="24"/>
          <w:szCs w:val="24"/>
        </w:rPr>
      </w:pPr>
      <w:r w:rsidRPr="00D321EB">
        <w:rPr>
          <w:sz w:val="24"/>
          <w:szCs w:val="24"/>
        </w:rPr>
        <w:t>Дела документального фонда Исполкома, находящиеся на текущем хранении, подлежат учету. Периодически, как правило, перед передачей в архив Исполкома, проводится проверка наличия и состояния документов и дел в целях установления фактического наличия дел и соответствия их количеству, числящемуся по номенклатуре дел.</w:t>
      </w:r>
    </w:p>
    <w:p w:rsidR="001A1A2F" w:rsidRPr="00D321EB" w:rsidRDefault="001A1A2F" w:rsidP="000664CA">
      <w:pPr>
        <w:ind w:firstLine="720"/>
        <w:jc w:val="both"/>
        <w:rPr>
          <w:sz w:val="24"/>
          <w:szCs w:val="24"/>
        </w:rPr>
      </w:pPr>
      <w:r w:rsidRPr="00D321EB">
        <w:rPr>
          <w:sz w:val="24"/>
          <w:szCs w:val="24"/>
        </w:rPr>
        <w:t>Проверка наличия и состояния документов и дел проводится при перемещении дел, при возврате дел, при смене руководителя структурного подразделения, специалиста  отдела Исполкома, при реорганизации и ликвидации Исполкома или его структурного подразделения.</w:t>
      </w:r>
    </w:p>
    <w:p w:rsidR="001A1A2F" w:rsidRPr="00D321EB" w:rsidRDefault="001A1A2F" w:rsidP="000664CA">
      <w:pPr>
        <w:ind w:firstLine="720"/>
        <w:jc w:val="both"/>
        <w:rPr>
          <w:sz w:val="24"/>
          <w:szCs w:val="24"/>
        </w:rPr>
      </w:pPr>
      <w:r w:rsidRPr="00D321EB">
        <w:rPr>
          <w:sz w:val="24"/>
          <w:szCs w:val="24"/>
        </w:rPr>
        <w:t>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w:t>
      </w:r>
    </w:p>
    <w:p w:rsidR="001A1A2F" w:rsidRPr="00D321EB" w:rsidRDefault="001A1A2F" w:rsidP="000664CA">
      <w:pPr>
        <w:ind w:firstLine="720"/>
        <w:jc w:val="both"/>
        <w:rPr>
          <w:sz w:val="24"/>
          <w:szCs w:val="24"/>
        </w:rPr>
      </w:pPr>
      <w:r w:rsidRPr="00D321EB">
        <w:rPr>
          <w:sz w:val="24"/>
          <w:szCs w:val="24"/>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1A1A2F" w:rsidRPr="00D321EB" w:rsidRDefault="001A1A2F" w:rsidP="000664CA">
      <w:pPr>
        <w:ind w:firstLine="720"/>
        <w:jc w:val="both"/>
        <w:rPr>
          <w:sz w:val="24"/>
          <w:szCs w:val="24"/>
        </w:rPr>
      </w:pPr>
      <w:r w:rsidRPr="00D321EB">
        <w:rPr>
          <w:sz w:val="24"/>
          <w:szCs w:val="24"/>
        </w:rPr>
        <w:t xml:space="preserve">7.2.5. Выдача дел </w:t>
      </w:r>
      <w:r w:rsidR="00286083" w:rsidRPr="00D321EB">
        <w:rPr>
          <w:sz w:val="24"/>
          <w:szCs w:val="24"/>
        </w:rPr>
        <w:t xml:space="preserve">сотрудникам  </w:t>
      </w:r>
      <w:r w:rsidRPr="00D321EB">
        <w:rPr>
          <w:sz w:val="24"/>
          <w:szCs w:val="24"/>
        </w:rPr>
        <w:t>други</w:t>
      </w:r>
      <w:r w:rsidR="00286083" w:rsidRPr="00D321EB">
        <w:rPr>
          <w:sz w:val="24"/>
          <w:szCs w:val="24"/>
        </w:rPr>
        <w:t>х</w:t>
      </w:r>
      <w:r w:rsidRPr="00D321EB">
        <w:rPr>
          <w:sz w:val="24"/>
          <w:szCs w:val="24"/>
        </w:rPr>
        <w:t xml:space="preserve"> </w:t>
      </w:r>
      <w:r w:rsidR="00286083" w:rsidRPr="00D321EB">
        <w:rPr>
          <w:sz w:val="24"/>
          <w:szCs w:val="24"/>
        </w:rPr>
        <w:t xml:space="preserve">отделов </w:t>
      </w:r>
      <w:r w:rsidRPr="00D321EB">
        <w:rPr>
          <w:sz w:val="24"/>
          <w:szCs w:val="24"/>
        </w:rPr>
        <w:t xml:space="preserve"> производится </w:t>
      </w:r>
      <w:r w:rsidR="00286083" w:rsidRPr="00D321EB">
        <w:rPr>
          <w:sz w:val="24"/>
          <w:szCs w:val="24"/>
        </w:rPr>
        <w:t xml:space="preserve">с разрешения начальника отдела и </w:t>
      </w:r>
      <w:r w:rsidRPr="00D321EB">
        <w:rPr>
          <w:sz w:val="24"/>
          <w:szCs w:val="24"/>
        </w:rPr>
        <w:t>осуществляется под расписку. На выданное дело заводится карта-заместитель, помещаемая на место выданного дела. В ней указывается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p w:rsidR="001A1A2F" w:rsidRPr="00D321EB" w:rsidRDefault="001A1A2F" w:rsidP="000664CA">
      <w:pPr>
        <w:ind w:firstLine="720"/>
        <w:jc w:val="both"/>
        <w:rPr>
          <w:sz w:val="24"/>
          <w:szCs w:val="24"/>
        </w:rPr>
      </w:pPr>
      <w:r w:rsidRPr="00D321EB">
        <w:rPr>
          <w:sz w:val="24"/>
          <w:szCs w:val="24"/>
        </w:rPr>
        <w:t>Дела выдаются во временное пользование сотрудникам структурных подразделений на срок не более одного месяца и после его истечения подлежат возврату.</w:t>
      </w:r>
    </w:p>
    <w:p w:rsidR="001A1A2F" w:rsidRPr="00D321EB" w:rsidRDefault="001A1A2F" w:rsidP="000664CA">
      <w:pPr>
        <w:ind w:firstLine="720"/>
        <w:jc w:val="both"/>
        <w:rPr>
          <w:sz w:val="24"/>
          <w:szCs w:val="24"/>
        </w:rPr>
      </w:pPr>
      <w:r w:rsidRPr="00D321EB">
        <w:rPr>
          <w:sz w:val="24"/>
          <w:szCs w:val="24"/>
        </w:rPr>
        <w:t>Иным государственным органам, органам местного самоуправления и организациям дела выдаются на основании их письменных запросов с разрешения Руководителя Исполкома или его заместителя  по актам.</w:t>
      </w:r>
    </w:p>
    <w:p w:rsidR="001A1A2F" w:rsidRPr="00D321EB" w:rsidRDefault="001A1A2F" w:rsidP="000664CA">
      <w:pPr>
        <w:ind w:firstLine="720"/>
        <w:jc w:val="both"/>
        <w:rPr>
          <w:sz w:val="24"/>
          <w:szCs w:val="24"/>
        </w:rPr>
      </w:pPr>
      <w:r w:rsidRPr="00D321EB">
        <w:rPr>
          <w:sz w:val="24"/>
          <w:szCs w:val="24"/>
        </w:rPr>
        <w:t>Если отдельные документы, уже включенные в дело, находящееся на текущем хранении в структурном подразделении, временно требуются сотруднику, они могут быть выданы из дела ответственным за формирование и хранение дел, а на их место вкладывается лист-заместитель, с указанием – когда, кому и на какой срок выдан документ.</w:t>
      </w:r>
    </w:p>
    <w:p w:rsidR="001A1A2F" w:rsidRPr="00D321EB" w:rsidRDefault="001A1A2F" w:rsidP="000664CA">
      <w:pPr>
        <w:ind w:firstLine="720"/>
        <w:jc w:val="both"/>
        <w:rPr>
          <w:sz w:val="24"/>
          <w:szCs w:val="24"/>
        </w:rPr>
      </w:pPr>
      <w:r w:rsidRPr="00D321EB">
        <w:rPr>
          <w:sz w:val="24"/>
          <w:szCs w:val="24"/>
        </w:rPr>
        <w:lastRenderedPageBreak/>
        <w:t>Изъятие документов из дел постоянного хранения допускается в исключительных случаях и производится с разрешения Руководителя Исполкома с оставлением в деле заверенной копии документа и акта о причинах выдачи подлинника.</w:t>
      </w:r>
    </w:p>
    <w:p w:rsidR="001A1A2F" w:rsidRPr="00D321EB" w:rsidRDefault="001A1A2F" w:rsidP="000664CA">
      <w:pPr>
        <w:jc w:val="both"/>
        <w:rPr>
          <w:sz w:val="24"/>
          <w:szCs w:val="24"/>
        </w:rPr>
      </w:pPr>
    </w:p>
    <w:p w:rsidR="001A1A2F" w:rsidRPr="00D321EB" w:rsidRDefault="001A1A2F" w:rsidP="000664CA">
      <w:pPr>
        <w:pStyle w:val="33"/>
        <w:ind w:firstLine="0"/>
        <w:jc w:val="center"/>
        <w:rPr>
          <w:b/>
          <w:sz w:val="24"/>
          <w:szCs w:val="24"/>
        </w:rPr>
      </w:pPr>
      <w:r w:rsidRPr="00D321EB">
        <w:rPr>
          <w:b/>
          <w:sz w:val="24"/>
          <w:szCs w:val="24"/>
        </w:rPr>
        <w:t>7.3. Подготовка документов и дел к передаче на архивное хранение</w:t>
      </w:r>
    </w:p>
    <w:p w:rsidR="001A1A2F" w:rsidRPr="00D321EB" w:rsidRDefault="001A1A2F" w:rsidP="000664CA">
      <w:pPr>
        <w:ind w:firstLine="720"/>
        <w:jc w:val="both"/>
        <w:rPr>
          <w:sz w:val="24"/>
          <w:szCs w:val="24"/>
        </w:rPr>
      </w:pPr>
    </w:p>
    <w:p w:rsidR="001A1A2F" w:rsidRPr="00D321EB" w:rsidRDefault="001A1A2F" w:rsidP="000664CA">
      <w:pPr>
        <w:ind w:firstLine="708"/>
        <w:jc w:val="both"/>
        <w:rPr>
          <w:sz w:val="24"/>
          <w:szCs w:val="24"/>
        </w:rPr>
      </w:pPr>
      <w:r w:rsidRPr="00D321EB">
        <w:rPr>
          <w:sz w:val="24"/>
          <w:szCs w:val="24"/>
        </w:rPr>
        <w:t xml:space="preserve">Для хранения документов Архивного фонда Республики Татарстан и документов долговременного (свыше 10 лет) срока хранения, имеющих практическое значение, а также документов по личному составу, их учета, использования, отбора и подготовки к передаче на постоянное хранение в </w:t>
      </w:r>
      <w:r w:rsidR="00B25DC3" w:rsidRPr="00D321EB">
        <w:rPr>
          <w:sz w:val="24"/>
          <w:szCs w:val="24"/>
        </w:rPr>
        <w:t xml:space="preserve">Исполкоме </w:t>
      </w:r>
      <w:r w:rsidRPr="00D321EB">
        <w:rPr>
          <w:sz w:val="24"/>
          <w:szCs w:val="24"/>
        </w:rPr>
        <w:t>образуется архив.</w:t>
      </w:r>
    </w:p>
    <w:p w:rsidR="001A1A2F" w:rsidRPr="00D321EB" w:rsidRDefault="001A1A2F" w:rsidP="000664CA">
      <w:pPr>
        <w:ind w:firstLine="720"/>
        <w:jc w:val="both"/>
        <w:rPr>
          <w:sz w:val="24"/>
          <w:szCs w:val="24"/>
        </w:rPr>
      </w:pPr>
      <w:r w:rsidRPr="00D321EB">
        <w:rPr>
          <w:sz w:val="24"/>
          <w:szCs w:val="24"/>
        </w:rPr>
        <w:t>Подготовка документов и дел к передаче на архивное хранение и на уничтожение предусматривает:</w:t>
      </w:r>
    </w:p>
    <w:p w:rsidR="001A1A2F" w:rsidRPr="00D321EB" w:rsidRDefault="001A1A2F" w:rsidP="000664CA">
      <w:pPr>
        <w:ind w:firstLine="720"/>
        <w:jc w:val="both"/>
        <w:rPr>
          <w:sz w:val="24"/>
          <w:szCs w:val="24"/>
        </w:rPr>
      </w:pPr>
      <w:r w:rsidRPr="00D321EB">
        <w:rPr>
          <w:sz w:val="24"/>
          <w:szCs w:val="24"/>
        </w:rPr>
        <w:t>экспертизу ценности документов;</w:t>
      </w:r>
    </w:p>
    <w:p w:rsidR="001A1A2F" w:rsidRPr="00D321EB" w:rsidRDefault="001A1A2F" w:rsidP="000664CA">
      <w:pPr>
        <w:ind w:firstLine="720"/>
        <w:jc w:val="both"/>
        <w:rPr>
          <w:sz w:val="24"/>
          <w:szCs w:val="24"/>
        </w:rPr>
      </w:pPr>
      <w:r w:rsidRPr="00D321EB">
        <w:rPr>
          <w:sz w:val="24"/>
          <w:szCs w:val="24"/>
        </w:rPr>
        <w:t>оформление дел;</w:t>
      </w:r>
    </w:p>
    <w:p w:rsidR="001A1A2F" w:rsidRPr="00D321EB" w:rsidRDefault="001A1A2F" w:rsidP="000664CA">
      <w:pPr>
        <w:ind w:firstLine="720"/>
        <w:jc w:val="both"/>
        <w:rPr>
          <w:sz w:val="24"/>
          <w:szCs w:val="24"/>
        </w:rPr>
      </w:pPr>
      <w:r w:rsidRPr="00D321EB">
        <w:rPr>
          <w:sz w:val="24"/>
          <w:szCs w:val="24"/>
        </w:rPr>
        <w:t>составление описей дел по результатам экспертизы их ценности;</w:t>
      </w:r>
    </w:p>
    <w:p w:rsidR="001A1A2F" w:rsidRPr="00D321EB" w:rsidRDefault="001A1A2F" w:rsidP="000664CA">
      <w:pPr>
        <w:ind w:firstLine="720"/>
        <w:jc w:val="both"/>
        <w:rPr>
          <w:sz w:val="24"/>
          <w:szCs w:val="24"/>
        </w:rPr>
      </w:pPr>
      <w:r w:rsidRPr="00D321EB">
        <w:rPr>
          <w:sz w:val="24"/>
          <w:szCs w:val="24"/>
        </w:rPr>
        <w:t>составление актов на уничтожение документов и дел с истекшими сроками хранения.</w:t>
      </w:r>
    </w:p>
    <w:p w:rsidR="001A1A2F" w:rsidRPr="00D321EB" w:rsidRDefault="001A1A2F" w:rsidP="000664CA">
      <w:pPr>
        <w:pStyle w:val="33"/>
        <w:ind w:firstLine="0"/>
        <w:rPr>
          <w:sz w:val="24"/>
          <w:szCs w:val="24"/>
        </w:rPr>
      </w:pPr>
    </w:p>
    <w:p w:rsidR="001A1A2F" w:rsidRPr="00D321EB" w:rsidRDefault="001A1A2F" w:rsidP="000664CA">
      <w:pPr>
        <w:pStyle w:val="af4"/>
        <w:rPr>
          <w:rFonts w:ascii="Times New Roman" w:hAnsi="Times New Roman"/>
          <w:sz w:val="24"/>
          <w:szCs w:val="24"/>
        </w:rPr>
      </w:pPr>
      <w:r w:rsidRPr="00D321EB">
        <w:rPr>
          <w:rFonts w:ascii="Times New Roman" w:hAnsi="Times New Roman"/>
          <w:sz w:val="24"/>
          <w:szCs w:val="24"/>
        </w:rPr>
        <w:t>7.3.1. Экспертиза ценности документов</w:t>
      </w:r>
    </w:p>
    <w:p w:rsidR="001A1A2F" w:rsidRPr="00D321EB" w:rsidRDefault="001A1A2F" w:rsidP="000664CA">
      <w:pPr>
        <w:pStyle w:val="af4"/>
        <w:rPr>
          <w:rFonts w:ascii="Times New Roman" w:hAnsi="Times New Roman"/>
          <w:sz w:val="24"/>
          <w:szCs w:val="24"/>
        </w:rPr>
      </w:pPr>
    </w:p>
    <w:p w:rsidR="001A1A2F" w:rsidRPr="00D321EB" w:rsidRDefault="001A1A2F" w:rsidP="000664CA">
      <w:pPr>
        <w:ind w:firstLine="708"/>
        <w:jc w:val="both"/>
        <w:rPr>
          <w:sz w:val="24"/>
          <w:szCs w:val="24"/>
        </w:rPr>
      </w:pPr>
      <w:r w:rsidRPr="00D321EB">
        <w:rPr>
          <w:sz w:val="24"/>
          <w:szCs w:val="24"/>
        </w:rPr>
        <w:t>Экспертиза ценности документов — отбор документов на постоянное хранение или установление сроков их хранения на основе принятых критериев.</w:t>
      </w:r>
    </w:p>
    <w:p w:rsidR="001A1A2F" w:rsidRPr="00D321EB" w:rsidRDefault="001A1A2F" w:rsidP="000664CA">
      <w:pPr>
        <w:ind w:firstLine="708"/>
        <w:jc w:val="both"/>
        <w:rPr>
          <w:sz w:val="24"/>
          <w:szCs w:val="24"/>
        </w:rPr>
      </w:pPr>
      <w:r w:rsidRPr="00D321EB">
        <w:rPr>
          <w:sz w:val="24"/>
          <w:szCs w:val="24"/>
        </w:rPr>
        <w:t xml:space="preserve">Экспертиза ценности документов в </w:t>
      </w:r>
      <w:r w:rsidR="00B25DC3" w:rsidRPr="00D321EB">
        <w:rPr>
          <w:sz w:val="24"/>
          <w:szCs w:val="24"/>
        </w:rPr>
        <w:t>Исполкоме</w:t>
      </w:r>
      <w:r w:rsidRPr="00D321EB">
        <w:rPr>
          <w:sz w:val="24"/>
          <w:szCs w:val="24"/>
        </w:rPr>
        <w:t xml:space="preserve"> на стадии делопроизводства проводится: при составлении номенклатуры дел; в процессе формирования дел и проверке правильности отнесения документов к делам; при подготовке дел к передаче в </w:t>
      </w:r>
      <w:r w:rsidR="00B25DC3" w:rsidRPr="00D321EB">
        <w:rPr>
          <w:sz w:val="24"/>
          <w:szCs w:val="24"/>
        </w:rPr>
        <w:t>муниципальный архив</w:t>
      </w:r>
      <w:r w:rsidRPr="00D321EB">
        <w:rPr>
          <w:sz w:val="24"/>
          <w:szCs w:val="24"/>
        </w:rPr>
        <w:t>.</w:t>
      </w:r>
    </w:p>
    <w:p w:rsidR="001A1A2F" w:rsidRPr="00D321EB" w:rsidRDefault="001A1A2F" w:rsidP="000664CA">
      <w:pPr>
        <w:ind w:firstLine="708"/>
        <w:jc w:val="both"/>
        <w:rPr>
          <w:sz w:val="24"/>
          <w:szCs w:val="24"/>
        </w:rPr>
      </w:pPr>
      <w:r w:rsidRPr="00D321EB">
        <w:rPr>
          <w:sz w:val="24"/>
          <w:szCs w:val="24"/>
        </w:rPr>
        <w:t>Для организации и проведения экспертизы ценности документов в</w:t>
      </w:r>
      <w:r w:rsidR="00B25DC3" w:rsidRPr="00D321EB">
        <w:rPr>
          <w:sz w:val="24"/>
          <w:szCs w:val="24"/>
        </w:rPr>
        <w:t xml:space="preserve"> Исполкоме</w:t>
      </w:r>
      <w:r w:rsidRPr="00D321EB">
        <w:rPr>
          <w:sz w:val="24"/>
          <w:szCs w:val="24"/>
        </w:rPr>
        <w:t xml:space="preserve"> создается постоянно действующая экспертная комиссия</w:t>
      </w:r>
      <w:r w:rsidR="00B25DC3" w:rsidRPr="00D321EB">
        <w:rPr>
          <w:sz w:val="24"/>
          <w:szCs w:val="24"/>
        </w:rPr>
        <w:t xml:space="preserve"> (далее – ЭК), утвержденная распоряжением Руководителя Исполкома.</w:t>
      </w:r>
    </w:p>
    <w:p w:rsidR="001A1A2F" w:rsidRPr="00D321EB" w:rsidRDefault="001A1A2F" w:rsidP="000664CA">
      <w:pPr>
        <w:ind w:firstLine="708"/>
        <w:jc w:val="both"/>
        <w:rPr>
          <w:sz w:val="24"/>
          <w:szCs w:val="24"/>
        </w:rPr>
      </w:pPr>
      <w:r w:rsidRPr="00D321EB">
        <w:rPr>
          <w:sz w:val="24"/>
          <w:szCs w:val="24"/>
        </w:rPr>
        <w:t xml:space="preserve">Функции и права ЭК, а также организация ее работы определяется положением, которое утверждается </w:t>
      </w:r>
      <w:r w:rsidR="00B25DC3" w:rsidRPr="00D321EB">
        <w:rPr>
          <w:sz w:val="24"/>
          <w:szCs w:val="24"/>
        </w:rPr>
        <w:t>Руководителем Исполкома</w:t>
      </w:r>
      <w:r w:rsidRPr="00D321EB">
        <w:rPr>
          <w:sz w:val="24"/>
          <w:szCs w:val="24"/>
        </w:rPr>
        <w:t xml:space="preserve">. Положение об ЭК до его утверждения </w:t>
      </w:r>
      <w:r w:rsidR="00B53193" w:rsidRPr="00D321EB">
        <w:rPr>
          <w:sz w:val="24"/>
          <w:szCs w:val="24"/>
        </w:rPr>
        <w:t xml:space="preserve">Руководителем Исполкома </w:t>
      </w:r>
      <w:r w:rsidRPr="00D321EB">
        <w:rPr>
          <w:sz w:val="24"/>
          <w:szCs w:val="24"/>
        </w:rPr>
        <w:t>подлежит согласованию с ЭПМК Г</w:t>
      </w:r>
      <w:r w:rsidR="0059610A" w:rsidRPr="00D321EB">
        <w:rPr>
          <w:sz w:val="24"/>
          <w:szCs w:val="24"/>
        </w:rPr>
        <w:t>осударственного комитета Республики Татарстан по архивному делу</w:t>
      </w:r>
      <w:r w:rsidRPr="00D321EB">
        <w:rPr>
          <w:sz w:val="24"/>
          <w:szCs w:val="24"/>
        </w:rPr>
        <w:t xml:space="preserve">. </w:t>
      </w:r>
    </w:p>
    <w:p w:rsidR="001A1A2F" w:rsidRPr="00D321EB" w:rsidRDefault="001A1A2F" w:rsidP="000664CA">
      <w:pPr>
        <w:ind w:firstLine="708"/>
        <w:jc w:val="both"/>
        <w:rPr>
          <w:sz w:val="24"/>
          <w:szCs w:val="24"/>
        </w:rPr>
      </w:pPr>
      <w:r w:rsidRPr="00D321EB">
        <w:rPr>
          <w:sz w:val="24"/>
          <w:szCs w:val="24"/>
        </w:rPr>
        <w:t xml:space="preserve">Экспертиза ценности документов постоянного и временного хранения осуществляется ежегодно сотрудниками соответствующих структурных подразделений </w:t>
      </w:r>
      <w:r w:rsidR="00B53193" w:rsidRPr="00D321EB">
        <w:rPr>
          <w:sz w:val="24"/>
          <w:szCs w:val="24"/>
        </w:rPr>
        <w:t>Исполкома</w:t>
      </w:r>
      <w:r w:rsidRPr="00D321EB">
        <w:rPr>
          <w:sz w:val="24"/>
          <w:szCs w:val="24"/>
        </w:rPr>
        <w:t xml:space="preserve"> совместно с ЭК под непосредственным методическим руководством лица, ответственного за архив. </w:t>
      </w:r>
    </w:p>
    <w:p w:rsidR="001A1A2F" w:rsidRPr="00D321EB" w:rsidRDefault="001A1A2F" w:rsidP="000664CA">
      <w:pPr>
        <w:ind w:firstLine="708"/>
        <w:jc w:val="both"/>
        <w:rPr>
          <w:sz w:val="24"/>
          <w:szCs w:val="24"/>
        </w:rPr>
      </w:pPr>
      <w:r w:rsidRPr="00D321EB">
        <w:rPr>
          <w:sz w:val="24"/>
          <w:szCs w:val="24"/>
        </w:rPr>
        <w:t xml:space="preserve">При проведении экспертизы ценности документов осуществляется отбор документов постоянного и долговременного (свыше 10 лет) хранения для передачи в архив </w:t>
      </w:r>
      <w:r w:rsidR="00B53193" w:rsidRPr="00D321EB">
        <w:rPr>
          <w:sz w:val="24"/>
          <w:szCs w:val="24"/>
        </w:rPr>
        <w:t>Исполкома</w:t>
      </w:r>
      <w:r w:rsidRPr="00D321EB">
        <w:rPr>
          <w:sz w:val="24"/>
          <w:szCs w:val="24"/>
        </w:rPr>
        <w:t>; отбор документов с временными</w:t>
      </w:r>
      <w:r w:rsidR="00201B27">
        <w:rPr>
          <w:sz w:val="24"/>
          <w:szCs w:val="24"/>
        </w:rPr>
        <w:t xml:space="preserve"> сроками хранения и с пометкой «До минования надобности»</w:t>
      </w:r>
      <w:r w:rsidRPr="00D321EB">
        <w:rPr>
          <w:sz w:val="24"/>
          <w:szCs w:val="24"/>
        </w:rPr>
        <w:t>, подлежащих дальнейшему хранению в структурных подразделениях; выделение к уничтожению дел за предыдущие годы, сроки хранения которых истекли.</w:t>
      </w:r>
    </w:p>
    <w:p w:rsidR="001A1A2F" w:rsidRPr="00D321EB" w:rsidRDefault="001A1A2F" w:rsidP="000664CA">
      <w:pPr>
        <w:ind w:firstLine="708"/>
        <w:jc w:val="both"/>
        <w:rPr>
          <w:sz w:val="24"/>
          <w:szCs w:val="24"/>
        </w:rPr>
      </w:pPr>
      <w:r w:rsidRPr="00D321EB">
        <w:rPr>
          <w:sz w:val="24"/>
          <w:szCs w:val="24"/>
        </w:rPr>
        <w:t xml:space="preserve">Отбор документов для постоянного хранения проводится на основании Федерального закона «Об архивном деле в Российской Федерации» от 22 октября 2004 № 125-ФЗ,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Российской Федерации от 25 августа 2010 г. № 558, Перечня документов, образующихся в деятельности Федерального архивного агентства  и подведомственных ему организаций, с указанием сроков хранения, утвержденного приказом Федерального архивного агентства от 30 января 2013 г. № 12,  </w:t>
      </w:r>
      <w:r w:rsidR="002504D4" w:rsidRPr="00D321EB">
        <w:rPr>
          <w:sz w:val="24"/>
          <w:szCs w:val="24"/>
        </w:rPr>
        <w:t>Правил организации хранения, комплектования, учета и использования</w:t>
      </w:r>
      <w:r w:rsidR="00447651" w:rsidRPr="00D321EB">
        <w:rPr>
          <w:sz w:val="24"/>
          <w:szCs w:val="24"/>
        </w:rPr>
        <w:t xml:space="preserve">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 </w:t>
      </w:r>
      <w:r w:rsidRPr="00D321EB">
        <w:rPr>
          <w:sz w:val="24"/>
          <w:szCs w:val="24"/>
        </w:rPr>
        <w:t xml:space="preserve">номенклатуры дел </w:t>
      </w:r>
      <w:r w:rsidR="00B53193" w:rsidRPr="00D321EB">
        <w:rPr>
          <w:sz w:val="24"/>
          <w:szCs w:val="24"/>
        </w:rPr>
        <w:t>Исполкома</w:t>
      </w:r>
      <w:r w:rsidRPr="00D321EB">
        <w:rPr>
          <w:sz w:val="24"/>
          <w:szCs w:val="24"/>
        </w:rPr>
        <w:t xml:space="preserve"> и настоящей Инструкции путем полистного просмотра дел. </w:t>
      </w:r>
    </w:p>
    <w:p w:rsidR="001A1A2F" w:rsidRPr="00D321EB" w:rsidRDefault="001A1A2F" w:rsidP="000664CA">
      <w:pPr>
        <w:ind w:firstLine="708"/>
        <w:jc w:val="both"/>
        <w:rPr>
          <w:sz w:val="24"/>
          <w:szCs w:val="24"/>
        </w:rPr>
      </w:pPr>
      <w:r w:rsidRPr="00D321EB">
        <w:rPr>
          <w:sz w:val="24"/>
          <w:szCs w:val="24"/>
        </w:rPr>
        <w:t xml:space="preserve">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w:t>
      </w:r>
      <w:r w:rsidRPr="00D321EB">
        <w:rPr>
          <w:sz w:val="24"/>
          <w:szCs w:val="24"/>
        </w:rPr>
        <w:lastRenderedPageBreak/>
        <w:t xml:space="preserve">временными сроками хранения. Окончательное решение по результатам экспертизы ценности документов принимает ЭК </w:t>
      </w:r>
      <w:r w:rsidR="00447651" w:rsidRPr="00D321EB">
        <w:rPr>
          <w:sz w:val="24"/>
          <w:szCs w:val="24"/>
        </w:rPr>
        <w:t>Исполкома</w:t>
      </w:r>
      <w:r w:rsidRPr="00D321EB">
        <w:rPr>
          <w:sz w:val="24"/>
          <w:szCs w:val="24"/>
        </w:rPr>
        <w:t>.</w:t>
      </w:r>
    </w:p>
    <w:p w:rsidR="001A1A2F" w:rsidRPr="00D321EB" w:rsidRDefault="001A1A2F" w:rsidP="000664CA">
      <w:pPr>
        <w:ind w:firstLine="708"/>
        <w:jc w:val="both"/>
        <w:rPr>
          <w:sz w:val="24"/>
          <w:szCs w:val="24"/>
        </w:rPr>
      </w:pPr>
      <w:r w:rsidRPr="00D321EB">
        <w:rPr>
          <w:sz w:val="24"/>
          <w:szCs w:val="24"/>
        </w:rPr>
        <w:t xml:space="preserve"> По результатам экспертизы ценности документов дела </w:t>
      </w:r>
      <w:r w:rsidR="00447651" w:rsidRPr="00D321EB">
        <w:rPr>
          <w:sz w:val="24"/>
          <w:szCs w:val="24"/>
        </w:rPr>
        <w:t>Исполкома</w:t>
      </w:r>
      <w:r w:rsidRPr="00D321EB">
        <w:rPr>
          <w:sz w:val="24"/>
          <w:szCs w:val="24"/>
        </w:rPr>
        <w:t xml:space="preserve"> подлежат оформлению, на дела  постоянного, долговременного (свыше 10 лет) хранения и по личному составу составляются описи дел, на дела временного хранения, срок хранения которых истек, – акты о выделении дел к уничтожению.</w:t>
      </w:r>
    </w:p>
    <w:p w:rsidR="001A1A2F" w:rsidRPr="00D321EB" w:rsidRDefault="001A1A2F" w:rsidP="00066C5E">
      <w:pPr>
        <w:rPr>
          <w:b/>
          <w:sz w:val="24"/>
          <w:szCs w:val="24"/>
        </w:rPr>
      </w:pPr>
    </w:p>
    <w:p w:rsidR="001A1A2F" w:rsidRPr="00D321EB" w:rsidRDefault="001A1A2F" w:rsidP="000664CA">
      <w:pPr>
        <w:jc w:val="center"/>
        <w:rPr>
          <w:b/>
          <w:sz w:val="24"/>
          <w:szCs w:val="24"/>
        </w:rPr>
      </w:pPr>
      <w:r w:rsidRPr="00D321EB">
        <w:rPr>
          <w:b/>
          <w:sz w:val="24"/>
          <w:szCs w:val="24"/>
        </w:rPr>
        <w:t>7.3.2. Оформление дел</w:t>
      </w:r>
    </w:p>
    <w:p w:rsidR="001A1A2F" w:rsidRPr="00D321EB" w:rsidRDefault="001A1A2F" w:rsidP="000664CA">
      <w:pPr>
        <w:ind w:firstLine="720"/>
        <w:jc w:val="both"/>
        <w:rPr>
          <w:sz w:val="24"/>
          <w:szCs w:val="24"/>
        </w:rPr>
      </w:pPr>
    </w:p>
    <w:p w:rsidR="001A1A2F" w:rsidRPr="00D321EB" w:rsidRDefault="001A1A2F" w:rsidP="000664CA">
      <w:pPr>
        <w:ind w:firstLine="720"/>
        <w:jc w:val="both"/>
        <w:rPr>
          <w:sz w:val="24"/>
          <w:szCs w:val="24"/>
        </w:rPr>
      </w:pPr>
      <w:r w:rsidRPr="00D321EB">
        <w:rPr>
          <w:sz w:val="24"/>
          <w:szCs w:val="24"/>
        </w:rPr>
        <w:t>7.3.2.1. Оформление дел</w:t>
      </w:r>
      <w:r w:rsidR="00447651" w:rsidRPr="00D321EB">
        <w:rPr>
          <w:sz w:val="24"/>
          <w:szCs w:val="24"/>
        </w:rPr>
        <w:t xml:space="preserve">а -  это подготовка дела к хранению, </w:t>
      </w:r>
      <w:r w:rsidRPr="00D321EB">
        <w:rPr>
          <w:sz w:val="24"/>
          <w:szCs w:val="24"/>
        </w:rPr>
        <w:t xml:space="preserve"> проводится </w:t>
      </w:r>
      <w:r w:rsidR="00447651" w:rsidRPr="00D321EB">
        <w:rPr>
          <w:sz w:val="24"/>
          <w:szCs w:val="24"/>
        </w:rPr>
        <w:t>оформление дел сотрудниками соответствующих структурных подразделений, в обязанность которых входит заведение и формирование дел, при методической помощи и под контролем лица, ответственного за архив Исполкома.</w:t>
      </w:r>
    </w:p>
    <w:p w:rsidR="001A1A2F" w:rsidRPr="00D321EB" w:rsidRDefault="001A1A2F" w:rsidP="000664CA">
      <w:pPr>
        <w:ind w:firstLine="720"/>
        <w:jc w:val="both"/>
        <w:rPr>
          <w:sz w:val="24"/>
          <w:szCs w:val="24"/>
        </w:rPr>
      </w:pPr>
      <w:r w:rsidRPr="00D321EB">
        <w:rPr>
          <w:sz w:val="24"/>
          <w:szCs w:val="24"/>
        </w:rPr>
        <w:t>Полному оформлению подлежат дела постоянного и временного (свыше 10 лет) хранения, в том числе дела по личному составу, дела временного (до 10 лет) подлежат частичному оформлению.</w:t>
      </w:r>
    </w:p>
    <w:p w:rsidR="001A1A2F" w:rsidRPr="00D321EB" w:rsidRDefault="001A1A2F" w:rsidP="000664CA">
      <w:pPr>
        <w:ind w:firstLine="720"/>
        <w:jc w:val="both"/>
        <w:rPr>
          <w:sz w:val="24"/>
          <w:szCs w:val="24"/>
        </w:rPr>
      </w:pPr>
      <w:r w:rsidRPr="00D321EB">
        <w:rPr>
          <w:sz w:val="24"/>
          <w:szCs w:val="24"/>
        </w:rPr>
        <w:t>Полное оформление дела предусматривает: оформление реквизитов обложки дела; нумерацию листов в деле и составление листа-заверителя дела; составление в необходимых случаях внутренней описи документов дела; подшивку и переплет дела; внесение необходимых уточнений в реквизиты обложки дела.</w:t>
      </w:r>
    </w:p>
    <w:p w:rsidR="001A1A2F" w:rsidRPr="00D321EB" w:rsidRDefault="001A1A2F" w:rsidP="000664CA">
      <w:pPr>
        <w:ind w:firstLine="720"/>
        <w:jc w:val="both"/>
        <w:rPr>
          <w:sz w:val="24"/>
          <w:szCs w:val="24"/>
        </w:rPr>
      </w:pPr>
      <w:r w:rsidRPr="00D321EB">
        <w:rPr>
          <w:sz w:val="24"/>
          <w:szCs w:val="24"/>
        </w:rPr>
        <w:t xml:space="preserve">7.3.2.2. Обложка (титульный лист) дела постоянного, временного (свыше 10 лет) хранения и по личному составу оформляется по установленной </w:t>
      </w:r>
      <w:hyperlink r:id="rId16" w:anchor="sub_25000" w:history="1">
        <w:r w:rsidRPr="00D321EB">
          <w:rPr>
            <w:rStyle w:val="af7"/>
            <w:color w:val="auto"/>
            <w:sz w:val="24"/>
            <w:szCs w:val="24"/>
          </w:rPr>
          <w:t>форме</w:t>
        </w:r>
      </w:hyperlink>
      <w:r w:rsidRPr="00D321EB">
        <w:rPr>
          <w:sz w:val="24"/>
          <w:szCs w:val="24"/>
        </w:rPr>
        <w:t xml:space="preserve"> (приложение № </w:t>
      </w:r>
      <w:r w:rsidR="00305F06" w:rsidRPr="00D321EB">
        <w:rPr>
          <w:color w:val="FF0000"/>
          <w:sz w:val="24"/>
          <w:szCs w:val="24"/>
        </w:rPr>
        <w:t>1</w:t>
      </w:r>
      <w:r w:rsidR="00D500B3" w:rsidRPr="00D321EB">
        <w:rPr>
          <w:color w:val="FF0000"/>
          <w:sz w:val="24"/>
          <w:szCs w:val="24"/>
        </w:rPr>
        <w:t>5</w:t>
      </w:r>
      <w:r w:rsidRPr="00D321EB">
        <w:rPr>
          <w:sz w:val="24"/>
          <w:szCs w:val="24"/>
        </w:rPr>
        <w:t>). Надписи на обложках дел (томов), следует выполнять чернилами, разборчиво, без сокращений. Если на обложку наклеивается титульный лист, изготовленный типографским способом, то надписи на нем можно печатать. Титульный лист рекомендуется наклеивать с накладкой клея на всю поверхность листа с тем, чтобы под ним не образовывалось пустот.</w:t>
      </w:r>
    </w:p>
    <w:p w:rsidR="001A1A2F" w:rsidRPr="00D321EB" w:rsidRDefault="001A1A2F" w:rsidP="000664CA">
      <w:pPr>
        <w:ind w:firstLine="720"/>
        <w:jc w:val="both"/>
        <w:rPr>
          <w:sz w:val="24"/>
          <w:szCs w:val="24"/>
        </w:rPr>
      </w:pPr>
      <w:r w:rsidRPr="00D321EB">
        <w:rPr>
          <w:sz w:val="24"/>
          <w:szCs w:val="24"/>
        </w:rPr>
        <w:t xml:space="preserve">На обложке дела указываются реквизиты: наименование </w:t>
      </w:r>
      <w:r w:rsidR="00F40523" w:rsidRPr="00D321EB">
        <w:rPr>
          <w:sz w:val="24"/>
          <w:szCs w:val="24"/>
        </w:rPr>
        <w:t xml:space="preserve">Исполкома </w:t>
      </w:r>
      <w:r w:rsidRPr="00D321EB">
        <w:rPr>
          <w:sz w:val="24"/>
          <w:szCs w:val="24"/>
        </w:rPr>
        <w:t>и структурного подразделения, делопроизводственный номер (индекс) дела, заголовок дела; дата дела (тома, части); количество листов в деле; срок хранения дела и номер статьи по перечню; архивный шифр дела.</w:t>
      </w:r>
    </w:p>
    <w:p w:rsidR="001A1A2F" w:rsidRPr="00D321EB" w:rsidRDefault="001A1A2F" w:rsidP="000664CA">
      <w:pPr>
        <w:ind w:firstLine="720"/>
        <w:jc w:val="both"/>
        <w:rPr>
          <w:sz w:val="24"/>
          <w:szCs w:val="24"/>
        </w:rPr>
      </w:pPr>
      <w:r w:rsidRPr="00D321EB">
        <w:rPr>
          <w:sz w:val="24"/>
          <w:szCs w:val="24"/>
        </w:rPr>
        <w:t>Реквизиты, проставляемые на обложке (титульном листе) дела, оформляются следующим образом:</w:t>
      </w:r>
    </w:p>
    <w:p w:rsidR="001A1A2F" w:rsidRPr="00D321EB" w:rsidRDefault="001A1A2F" w:rsidP="000664CA">
      <w:pPr>
        <w:ind w:firstLine="720"/>
        <w:jc w:val="both"/>
        <w:rPr>
          <w:sz w:val="24"/>
          <w:szCs w:val="24"/>
        </w:rPr>
      </w:pPr>
      <w:r w:rsidRPr="00D321EB">
        <w:rPr>
          <w:sz w:val="24"/>
          <w:szCs w:val="24"/>
        </w:rPr>
        <w:t xml:space="preserve">- </w:t>
      </w:r>
      <w:hyperlink r:id="rId17" w:anchor="sub_25001" w:history="1">
        <w:r w:rsidRPr="00D321EB">
          <w:rPr>
            <w:rStyle w:val="af7"/>
            <w:color w:val="auto"/>
            <w:sz w:val="24"/>
            <w:szCs w:val="24"/>
            <w:u w:val="single"/>
          </w:rPr>
          <w:t>наименование</w:t>
        </w:r>
      </w:hyperlink>
      <w:r w:rsidR="00F40523" w:rsidRPr="00D321EB">
        <w:rPr>
          <w:rStyle w:val="af7"/>
          <w:color w:val="auto"/>
          <w:sz w:val="24"/>
          <w:szCs w:val="24"/>
          <w:u w:val="single"/>
        </w:rPr>
        <w:t xml:space="preserve"> </w:t>
      </w:r>
      <w:proofErr w:type="spellStart"/>
      <w:r w:rsidRPr="00D321EB">
        <w:rPr>
          <w:sz w:val="24"/>
          <w:szCs w:val="24"/>
          <w:u w:val="single"/>
        </w:rPr>
        <w:t>фондообразователя</w:t>
      </w:r>
      <w:proofErr w:type="spellEnd"/>
      <w:r w:rsidRPr="00D321EB">
        <w:rPr>
          <w:sz w:val="24"/>
          <w:szCs w:val="24"/>
        </w:rPr>
        <w:t xml:space="preserve"> (</w:t>
      </w:r>
      <w:r w:rsidR="00F40523" w:rsidRPr="00D321EB">
        <w:rPr>
          <w:sz w:val="24"/>
          <w:szCs w:val="24"/>
        </w:rPr>
        <w:t>Исполнительный комитет Тетюшского муниципального района</w:t>
      </w:r>
      <w:r w:rsidRPr="00D321EB">
        <w:rPr>
          <w:sz w:val="24"/>
          <w:szCs w:val="24"/>
        </w:rPr>
        <w:t xml:space="preserve">) –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В случаях, когда в течение года, за который готовятся дела, </w:t>
      </w:r>
      <w:r w:rsidR="00F40523" w:rsidRPr="00D321EB">
        <w:rPr>
          <w:sz w:val="24"/>
          <w:szCs w:val="24"/>
        </w:rPr>
        <w:t>Исполком</w:t>
      </w:r>
      <w:r w:rsidRPr="00D321EB">
        <w:rPr>
          <w:sz w:val="24"/>
          <w:szCs w:val="24"/>
        </w:rPr>
        <w:t xml:space="preserve"> был переименован (преобразован) и это не вызвало возникновения нового </w:t>
      </w:r>
      <w:proofErr w:type="spellStart"/>
      <w:r w:rsidRPr="00D321EB">
        <w:rPr>
          <w:sz w:val="24"/>
          <w:szCs w:val="24"/>
        </w:rPr>
        <w:t>фондообразователя</w:t>
      </w:r>
      <w:proofErr w:type="spellEnd"/>
      <w:r w:rsidRPr="00D321EB">
        <w:rPr>
          <w:sz w:val="24"/>
          <w:szCs w:val="24"/>
        </w:rPr>
        <w:t xml:space="preserve">, под старым его наименованием пишется и новое наименование; </w:t>
      </w:r>
    </w:p>
    <w:p w:rsidR="001A1A2F" w:rsidRPr="00D321EB" w:rsidRDefault="001A1A2F" w:rsidP="000664CA">
      <w:pPr>
        <w:ind w:firstLine="720"/>
        <w:jc w:val="both"/>
        <w:rPr>
          <w:sz w:val="24"/>
          <w:szCs w:val="24"/>
        </w:rPr>
      </w:pPr>
      <w:r w:rsidRPr="00D321EB">
        <w:rPr>
          <w:sz w:val="24"/>
          <w:szCs w:val="24"/>
        </w:rPr>
        <w:t xml:space="preserve">- </w:t>
      </w:r>
      <w:hyperlink r:id="rId18" w:anchor="sub_25001" w:history="1">
        <w:r w:rsidRPr="00D321EB">
          <w:rPr>
            <w:rStyle w:val="af7"/>
            <w:color w:val="auto"/>
            <w:sz w:val="24"/>
            <w:szCs w:val="24"/>
            <w:u w:val="single"/>
          </w:rPr>
          <w:t>наименование</w:t>
        </w:r>
      </w:hyperlink>
      <w:r w:rsidRPr="00D321EB">
        <w:rPr>
          <w:sz w:val="24"/>
          <w:szCs w:val="24"/>
          <w:u w:val="single"/>
        </w:rPr>
        <w:t xml:space="preserve"> структурного подразделения</w:t>
      </w:r>
      <w:r w:rsidRPr="00D321EB">
        <w:rPr>
          <w:sz w:val="24"/>
          <w:szCs w:val="24"/>
        </w:rPr>
        <w:t xml:space="preserve"> – записывается его название в соответствии с утвержденной структурой;</w:t>
      </w:r>
    </w:p>
    <w:p w:rsidR="001A1A2F" w:rsidRPr="00D321EB" w:rsidRDefault="001A1A2F" w:rsidP="000664CA">
      <w:pPr>
        <w:ind w:firstLine="720"/>
        <w:jc w:val="both"/>
        <w:rPr>
          <w:sz w:val="24"/>
          <w:szCs w:val="24"/>
        </w:rPr>
      </w:pPr>
      <w:r w:rsidRPr="00D321EB">
        <w:rPr>
          <w:sz w:val="24"/>
          <w:szCs w:val="24"/>
        </w:rPr>
        <w:t xml:space="preserve">- </w:t>
      </w:r>
      <w:hyperlink r:id="rId19" w:anchor="sub_25002" w:history="1">
        <w:r w:rsidRPr="00D321EB">
          <w:rPr>
            <w:rStyle w:val="af7"/>
            <w:color w:val="auto"/>
            <w:sz w:val="24"/>
            <w:szCs w:val="24"/>
            <w:u w:val="single"/>
          </w:rPr>
          <w:t>делопроизводственный номер</w:t>
        </w:r>
      </w:hyperlink>
      <w:r w:rsidRPr="00D321EB">
        <w:rPr>
          <w:sz w:val="24"/>
          <w:szCs w:val="24"/>
          <w:u w:val="single"/>
        </w:rPr>
        <w:t xml:space="preserve"> (индекс) дела</w:t>
      </w:r>
      <w:r w:rsidRPr="00D321EB">
        <w:rPr>
          <w:sz w:val="24"/>
          <w:szCs w:val="24"/>
        </w:rPr>
        <w:t xml:space="preserve"> –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этого дела, а на последующих томах – номер очередного тома, на последнем томе после его номера добавляется слово «последний»;</w:t>
      </w:r>
    </w:p>
    <w:p w:rsidR="001A1A2F" w:rsidRPr="00D321EB" w:rsidRDefault="001A1A2F" w:rsidP="000664CA">
      <w:pPr>
        <w:ind w:firstLine="225"/>
        <w:jc w:val="both"/>
        <w:rPr>
          <w:sz w:val="24"/>
          <w:szCs w:val="24"/>
        </w:rPr>
      </w:pPr>
      <w:r w:rsidRPr="00D321EB">
        <w:rPr>
          <w:sz w:val="24"/>
          <w:szCs w:val="24"/>
        </w:rPr>
        <w:t xml:space="preserve">        - </w:t>
      </w:r>
      <w:hyperlink r:id="rId20" w:anchor="sub_25003" w:history="1">
        <w:r w:rsidRPr="00D321EB">
          <w:rPr>
            <w:rStyle w:val="af7"/>
            <w:color w:val="auto"/>
            <w:sz w:val="24"/>
            <w:szCs w:val="24"/>
            <w:u w:val="single"/>
          </w:rPr>
          <w:t>заголовок</w:t>
        </w:r>
      </w:hyperlink>
      <w:r w:rsidRPr="00D321EB">
        <w:rPr>
          <w:sz w:val="24"/>
          <w:szCs w:val="24"/>
          <w:u w:val="single"/>
        </w:rPr>
        <w:t xml:space="preserve"> (наименование) дела</w:t>
      </w:r>
      <w:r w:rsidRPr="00D321EB">
        <w:rPr>
          <w:sz w:val="24"/>
          <w:szCs w:val="24"/>
        </w:rPr>
        <w:t xml:space="preserve"> – переносится из номенклатуры дел, согласованной с ЭПМК Г</w:t>
      </w:r>
      <w:r w:rsidR="0059610A" w:rsidRPr="00D321EB">
        <w:rPr>
          <w:sz w:val="24"/>
          <w:szCs w:val="24"/>
        </w:rPr>
        <w:t>осударственного комитета Республики Татарстан по архивному делу</w:t>
      </w:r>
      <w:r w:rsidRPr="00D321EB">
        <w:rPr>
          <w:sz w:val="24"/>
          <w:szCs w:val="24"/>
        </w:rPr>
        <w:t xml:space="preserve"> (в необходимых случаях в заголовок вносятся уточнения: номера приказов, протоколов и др.). Заголовок дела должен быть кратким и в то же время полно раскрывать содержание подшитых в дело документов. В заголовке указываются виды имеющихся в деле документов, их автор и по какому они вопросу. Если наименование дела не раскрывает содержание подшитых в нем документов («Разная переписка», «Переписка по общим вопросам» и т.п.), составляется новое наименование, отражающее содержание подшитых в деле документов, и обложка дела переоформляется. Если делу нельзя дать одно общее краткое наименование, то заголовок составляется путем обобщения сходных документов или перечисления наиболее важных, В заголовках дел, содержащих копии документов, указывается их </w:t>
      </w:r>
      <w:proofErr w:type="spellStart"/>
      <w:r w:rsidRPr="00D321EB">
        <w:rPr>
          <w:sz w:val="24"/>
          <w:szCs w:val="24"/>
        </w:rPr>
        <w:t>копийность</w:t>
      </w:r>
      <w:proofErr w:type="spellEnd"/>
      <w:r w:rsidRPr="00D321EB">
        <w:rPr>
          <w:sz w:val="24"/>
          <w:szCs w:val="24"/>
        </w:rPr>
        <w:t xml:space="preserve">. Например: «Указы </w:t>
      </w:r>
      <w:r w:rsidRPr="00D321EB">
        <w:rPr>
          <w:sz w:val="24"/>
          <w:szCs w:val="24"/>
        </w:rPr>
        <w:lastRenderedPageBreak/>
        <w:t>Президента Республики Татарстан. Копии.». Подлинность документов дела в заголовке не оговаривается;</w:t>
      </w:r>
    </w:p>
    <w:p w:rsidR="001A1A2F" w:rsidRPr="00D321EB" w:rsidRDefault="001A1A2F" w:rsidP="000664CA">
      <w:pPr>
        <w:ind w:firstLine="720"/>
        <w:jc w:val="both"/>
        <w:rPr>
          <w:sz w:val="24"/>
          <w:szCs w:val="24"/>
        </w:rPr>
      </w:pPr>
      <w:r w:rsidRPr="00D321EB">
        <w:rPr>
          <w:sz w:val="24"/>
          <w:szCs w:val="24"/>
        </w:rPr>
        <w:t xml:space="preserve"> - </w:t>
      </w:r>
      <w:hyperlink r:id="rId21" w:anchor="sub_25004" w:history="1">
        <w:r w:rsidRPr="00D321EB">
          <w:rPr>
            <w:rStyle w:val="af7"/>
            <w:color w:val="auto"/>
            <w:sz w:val="24"/>
            <w:szCs w:val="24"/>
            <w:u w:val="single"/>
          </w:rPr>
          <w:t>дата</w:t>
        </w:r>
      </w:hyperlink>
      <w:r w:rsidRPr="00D321EB">
        <w:rPr>
          <w:sz w:val="24"/>
          <w:szCs w:val="24"/>
          <w:u w:val="single"/>
        </w:rPr>
        <w:t xml:space="preserve"> дела</w:t>
      </w:r>
      <w:r w:rsidRPr="00D321EB">
        <w:rPr>
          <w:sz w:val="24"/>
          <w:szCs w:val="24"/>
        </w:rPr>
        <w:t xml:space="preserve"> – указываются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число (двумя цифрами) и год обозначаются арабскими цифрами, название месяца пишется словами. Если в дело включены документы (приложения и т.п.), даты которых выходят за крайние даты дела, то под датами дела, с новой строчки делается об этом запись: «В деле имеются документы </w:t>
      </w:r>
      <w:proofErr w:type="spellStart"/>
      <w:r w:rsidRPr="00D321EB">
        <w:rPr>
          <w:sz w:val="24"/>
          <w:szCs w:val="24"/>
        </w:rPr>
        <w:t>за_год</w:t>
      </w:r>
      <w:proofErr w:type="spellEnd"/>
      <w:r w:rsidRPr="00D321EB">
        <w:rPr>
          <w:sz w:val="24"/>
          <w:szCs w:val="24"/>
        </w:rPr>
        <w:t xml:space="preserve"> (ы)». Даты дела могут не указываться на обложке дел, содержащих, например, годовые планы и отчеты, так как они отражаются в заголовках дел.</w:t>
      </w:r>
    </w:p>
    <w:p w:rsidR="001A1A2F" w:rsidRPr="00D321EB" w:rsidRDefault="001A1A2F" w:rsidP="000664CA">
      <w:pPr>
        <w:ind w:firstLine="720"/>
        <w:jc w:val="both"/>
        <w:rPr>
          <w:sz w:val="24"/>
          <w:szCs w:val="24"/>
        </w:rPr>
      </w:pPr>
      <w:r w:rsidRPr="00D321EB">
        <w:rPr>
          <w:sz w:val="24"/>
          <w:szCs w:val="24"/>
        </w:rPr>
        <w:t>Для дел, сформированных из документов по номинальному признаку, то есть по видам документов (приказы, распоряжения, акты и т.п.), датой начала дела является дата подписания или утверждения самого раннего документа, а датой окончания – дата подписания (утверждения) самого позднего документа.</w:t>
      </w:r>
    </w:p>
    <w:p w:rsidR="001A1A2F" w:rsidRPr="00D321EB" w:rsidRDefault="001A1A2F" w:rsidP="000664CA">
      <w:pPr>
        <w:ind w:firstLine="720"/>
        <w:jc w:val="both"/>
        <w:rPr>
          <w:sz w:val="24"/>
          <w:szCs w:val="24"/>
        </w:rPr>
      </w:pPr>
      <w:r w:rsidRPr="00D321EB">
        <w:rPr>
          <w:sz w:val="24"/>
          <w:szCs w:val="24"/>
        </w:rPr>
        <w:t>Датой дела, содержащего протоколы заседаний, является дата утверждения (если они утверждаются) или составления первого и последнего протокола.</w:t>
      </w:r>
    </w:p>
    <w:p w:rsidR="001A1A2F" w:rsidRPr="00D321EB" w:rsidRDefault="001A1A2F" w:rsidP="000664CA">
      <w:pPr>
        <w:ind w:firstLine="720"/>
        <w:jc w:val="both"/>
        <w:rPr>
          <w:sz w:val="24"/>
          <w:szCs w:val="24"/>
        </w:rPr>
      </w:pPr>
      <w:r w:rsidRPr="00D321EB">
        <w:rPr>
          <w:sz w:val="24"/>
          <w:szCs w:val="24"/>
        </w:rPr>
        <w:t>Крайними датами личного дела являются даты подписания приказов о приеме и увольнении лица, на которое оно заведено. В случае смерти лица, на которое заведено дело, конечной датой является дата документа, извещающего о его кончине, или запись об этом сотрудника кадровой службы.</w:t>
      </w:r>
    </w:p>
    <w:p w:rsidR="001A1A2F" w:rsidRPr="00D321EB" w:rsidRDefault="001A1A2F" w:rsidP="000664CA">
      <w:pPr>
        <w:ind w:firstLine="720"/>
        <w:jc w:val="both"/>
        <w:rPr>
          <w:sz w:val="24"/>
          <w:szCs w:val="24"/>
        </w:rPr>
      </w:pPr>
      <w:r w:rsidRPr="00D321EB">
        <w:rPr>
          <w:sz w:val="24"/>
          <w:szCs w:val="24"/>
        </w:rPr>
        <w:t>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независимо от места нахождения их в деле;</w:t>
      </w:r>
    </w:p>
    <w:p w:rsidR="001A1A2F" w:rsidRPr="00D321EB" w:rsidRDefault="001A1A2F" w:rsidP="000664CA">
      <w:pPr>
        <w:ind w:firstLine="225"/>
        <w:jc w:val="both"/>
        <w:rPr>
          <w:sz w:val="24"/>
          <w:szCs w:val="24"/>
        </w:rPr>
      </w:pPr>
      <w:r w:rsidRPr="00D321EB">
        <w:rPr>
          <w:sz w:val="24"/>
          <w:szCs w:val="24"/>
        </w:rPr>
        <w:t xml:space="preserve">        - </w:t>
      </w:r>
      <w:r w:rsidRPr="00D321EB">
        <w:rPr>
          <w:sz w:val="24"/>
          <w:szCs w:val="24"/>
          <w:u w:val="single"/>
        </w:rPr>
        <w:t>количество листов в деле</w:t>
      </w:r>
      <w:r w:rsidRPr="00D321EB">
        <w:rPr>
          <w:sz w:val="24"/>
          <w:szCs w:val="24"/>
        </w:rPr>
        <w:t xml:space="preserve"> -  проставляется на обложке дела в соответствии с </w:t>
      </w:r>
      <w:proofErr w:type="spellStart"/>
      <w:r w:rsidR="00036D3F" w:rsidRPr="00D321EB">
        <w:rPr>
          <w:sz w:val="24"/>
          <w:szCs w:val="24"/>
        </w:rPr>
        <w:t>заверительной</w:t>
      </w:r>
      <w:proofErr w:type="spellEnd"/>
      <w:r w:rsidRPr="00D321EB">
        <w:rPr>
          <w:sz w:val="24"/>
          <w:szCs w:val="24"/>
        </w:rPr>
        <w:t xml:space="preserve"> надписью; </w:t>
      </w:r>
    </w:p>
    <w:p w:rsidR="001A1A2F" w:rsidRPr="00D321EB" w:rsidRDefault="001A1A2F" w:rsidP="000664CA">
      <w:pPr>
        <w:ind w:firstLine="708"/>
        <w:jc w:val="both"/>
        <w:rPr>
          <w:sz w:val="24"/>
          <w:szCs w:val="24"/>
        </w:rPr>
      </w:pPr>
      <w:r w:rsidRPr="00D321EB">
        <w:rPr>
          <w:sz w:val="24"/>
          <w:szCs w:val="24"/>
        </w:rPr>
        <w:t xml:space="preserve">- </w:t>
      </w:r>
      <w:r w:rsidRPr="00D321EB">
        <w:rPr>
          <w:sz w:val="24"/>
          <w:szCs w:val="24"/>
          <w:u w:val="single"/>
        </w:rPr>
        <w:t>срок хранения дела и номер статьи перечня</w:t>
      </w:r>
      <w:r w:rsidRPr="00D321EB">
        <w:rPr>
          <w:sz w:val="24"/>
          <w:szCs w:val="24"/>
        </w:rPr>
        <w:t xml:space="preserve"> -  переносится на обложку дела из 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утвержденном приказом Министерства культуры Российской Федерации от 25 августа 2010 г. № 558, и Перечне документов, образующихся в деятельности Федерального архивного агентства  и подведомственных ему организаций, с указанием сроков хранения, утвержденном приказом Федерального архивного агентства от 30 января 2013 г. № 12 (при введении в действие новых перечней документов со сроками хранения старые записи зачеркиваются, а сверху или рядом пишутся новые данные). На делах постоянного хранения пишется: «Хранить постоянно»; </w:t>
      </w:r>
    </w:p>
    <w:p w:rsidR="001A1A2F" w:rsidRPr="00D321EB" w:rsidRDefault="001A1A2F" w:rsidP="000664CA">
      <w:pPr>
        <w:ind w:firstLine="720"/>
        <w:jc w:val="both"/>
        <w:rPr>
          <w:sz w:val="24"/>
          <w:szCs w:val="24"/>
        </w:rPr>
      </w:pPr>
      <w:r w:rsidRPr="00D321EB">
        <w:rPr>
          <w:sz w:val="24"/>
          <w:szCs w:val="24"/>
        </w:rPr>
        <w:t xml:space="preserve">- </w:t>
      </w:r>
      <w:r w:rsidRPr="00D321EB">
        <w:rPr>
          <w:sz w:val="24"/>
          <w:szCs w:val="24"/>
          <w:u w:val="single"/>
        </w:rPr>
        <w:t>архивный шифр дела</w:t>
      </w:r>
      <w:r w:rsidRPr="00D321EB">
        <w:rPr>
          <w:sz w:val="24"/>
          <w:szCs w:val="24"/>
        </w:rPr>
        <w:t xml:space="preserve"> (состоит из номера фонда, номера описи и номера дела по описи) – проставляется на обложках дел постоянного хранения в архиве </w:t>
      </w:r>
      <w:r w:rsidR="00F40523" w:rsidRPr="00D321EB">
        <w:rPr>
          <w:sz w:val="24"/>
          <w:szCs w:val="24"/>
        </w:rPr>
        <w:t>Исполкома</w:t>
      </w:r>
      <w:r w:rsidRPr="00D321EB">
        <w:rPr>
          <w:sz w:val="24"/>
          <w:szCs w:val="24"/>
        </w:rPr>
        <w:t xml:space="preserve"> чернилами только после включения этих дел в годовые разделы сводных описей, утвержденных ЭПМК Г</w:t>
      </w:r>
      <w:r w:rsidR="0059610A" w:rsidRPr="00D321EB">
        <w:rPr>
          <w:sz w:val="24"/>
          <w:szCs w:val="24"/>
        </w:rPr>
        <w:t>осударственного комитета Республики Татарстан по архивному делу</w:t>
      </w:r>
      <w:r w:rsidRPr="00D321EB">
        <w:rPr>
          <w:sz w:val="24"/>
          <w:szCs w:val="24"/>
        </w:rPr>
        <w:t xml:space="preserve"> (до этого он проставляется карандашом).</w:t>
      </w:r>
    </w:p>
    <w:p w:rsidR="001A1A2F" w:rsidRPr="00D321EB" w:rsidRDefault="001A1A2F" w:rsidP="000664CA">
      <w:pPr>
        <w:ind w:firstLine="720"/>
        <w:jc w:val="both"/>
        <w:rPr>
          <w:sz w:val="24"/>
          <w:szCs w:val="24"/>
        </w:rPr>
      </w:pPr>
      <w:r w:rsidRPr="00D321EB">
        <w:rPr>
          <w:sz w:val="24"/>
          <w:szCs w:val="24"/>
        </w:rPr>
        <w:t xml:space="preserve">На обложках дел постоянного хранения предусматривается место для наименования </w:t>
      </w:r>
      <w:r w:rsidRPr="00D321EB">
        <w:rPr>
          <w:i/>
          <w:sz w:val="24"/>
          <w:szCs w:val="24"/>
        </w:rPr>
        <w:t>муниципального архива</w:t>
      </w:r>
      <w:r w:rsidRPr="00D321EB">
        <w:rPr>
          <w:sz w:val="24"/>
          <w:szCs w:val="24"/>
        </w:rPr>
        <w:t xml:space="preserve">, в который будут передаваться дела, кодов </w:t>
      </w:r>
      <w:r w:rsidRPr="00D321EB">
        <w:rPr>
          <w:i/>
          <w:sz w:val="24"/>
          <w:szCs w:val="24"/>
        </w:rPr>
        <w:t>муниципального архива</w:t>
      </w:r>
      <w:r w:rsidR="00F40523" w:rsidRPr="00D321EB">
        <w:rPr>
          <w:i/>
          <w:sz w:val="24"/>
          <w:szCs w:val="24"/>
        </w:rPr>
        <w:t xml:space="preserve"> </w:t>
      </w:r>
      <w:r w:rsidRPr="00D321EB">
        <w:rPr>
          <w:sz w:val="24"/>
          <w:szCs w:val="24"/>
        </w:rPr>
        <w:t xml:space="preserve">и </w:t>
      </w:r>
      <w:r w:rsidR="00233931" w:rsidRPr="00D321EB">
        <w:rPr>
          <w:sz w:val="24"/>
          <w:szCs w:val="24"/>
        </w:rPr>
        <w:t>Исполкома</w:t>
      </w:r>
      <w:r w:rsidRPr="00D321EB">
        <w:rPr>
          <w:sz w:val="24"/>
          <w:szCs w:val="24"/>
        </w:rPr>
        <w:t xml:space="preserve"> по Общероссийскому классификатору предприятий и организаций (ОКПО).</w:t>
      </w:r>
    </w:p>
    <w:p w:rsidR="001A1A2F" w:rsidRPr="00D321EB" w:rsidRDefault="001A1A2F" w:rsidP="000664CA">
      <w:pPr>
        <w:ind w:firstLine="720"/>
        <w:jc w:val="both"/>
        <w:rPr>
          <w:sz w:val="24"/>
          <w:szCs w:val="24"/>
        </w:rPr>
      </w:pPr>
      <w:r w:rsidRPr="00D321EB">
        <w:rPr>
          <w:sz w:val="24"/>
          <w:szCs w:val="24"/>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1A1A2F" w:rsidRPr="00D321EB" w:rsidRDefault="001A1A2F" w:rsidP="000664CA">
      <w:pPr>
        <w:ind w:firstLine="720"/>
        <w:jc w:val="both"/>
        <w:rPr>
          <w:sz w:val="24"/>
          <w:szCs w:val="24"/>
        </w:rPr>
      </w:pPr>
      <w:r w:rsidRPr="00D321EB">
        <w:rPr>
          <w:sz w:val="24"/>
          <w:szCs w:val="24"/>
        </w:rPr>
        <w:t xml:space="preserve">Наименования </w:t>
      </w:r>
      <w:r w:rsidR="00F40523" w:rsidRPr="00D321EB">
        <w:rPr>
          <w:sz w:val="24"/>
          <w:szCs w:val="24"/>
        </w:rPr>
        <w:t>Исполкома</w:t>
      </w:r>
      <w:r w:rsidR="00233931" w:rsidRPr="00D321EB">
        <w:rPr>
          <w:sz w:val="24"/>
          <w:szCs w:val="24"/>
        </w:rPr>
        <w:t xml:space="preserve"> </w:t>
      </w:r>
      <w:r w:rsidRPr="00D321EB">
        <w:rPr>
          <w:sz w:val="24"/>
          <w:szCs w:val="24"/>
        </w:rPr>
        <w:t xml:space="preserve"> и подразделения, год и номер дела могут проставляться на обложке штампом.</w:t>
      </w:r>
    </w:p>
    <w:p w:rsidR="001A1A2F" w:rsidRPr="00D321EB" w:rsidRDefault="001A1A2F" w:rsidP="000664CA">
      <w:pPr>
        <w:ind w:firstLine="720"/>
        <w:jc w:val="both"/>
        <w:rPr>
          <w:sz w:val="24"/>
          <w:szCs w:val="24"/>
        </w:rPr>
      </w:pPr>
      <w:r w:rsidRPr="00D321EB">
        <w:rPr>
          <w:sz w:val="24"/>
          <w:szCs w:val="24"/>
        </w:rPr>
        <w:t xml:space="preserve">7.3.2.3. В целях обеспечения сохранности и закрепления порядка расположения документов, включенных в дело, все его листы, кроме чистых, листа – 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Листы нумеруются простым карандашом сверху вниз в возрастающем порядке номеров, начиная с </w:t>
      </w:r>
      <w:r w:rsidRPr="00D321EB">
        <w:rPr>
          <w:sz w:val="24"/>
          <w:szCs w:val="24"/>
        </w:rPr>
        <w:lastRenderedPageBreak/>
        <w:t>первого. Цифры проставляются в правом верхнем углу листа, не задевая текста документов. Листы внутренней описи нумеруются отдельно.</w:t>
      </w:r>
    </w:p>
    <w:p w:rsidR="001A1A2F" w:rsidRPr="00D321EB" w:rsidRDefault="001A1A2F" w:rsidP="000664CA">
      <w:pPr>
        <w:ind w:firstLine="720"/>
        <w:jc w:val="both"/>
        <w:rPr>
          <w:sz w:val="24"/>
          <w:szCs w:val="24"/>
        </w:rPr>
      </w:pPr>
      <w:r w:rsidRPr="00D321EB">
        <w:rPr>
          <w:sz w:val="24"/>
          <w:szCs w:val="24"/>
        </w:rPr>
        <w:t>Листы дел, состоящих из нескольких томов или частей, нумеруются по каждому тому или части отдельно, начиная с 1-го. Приложения к делу, поступившие в переплете, оформляются как самостоятельные тома и также нумеруются отдельно.</w:t>
      </w:r>
    </w:p>
    <w:p w:rsidR="001A1A2F" w:rsidRPr="00D321EB" w:rsidRDefault="001A1A2F" w:rsidP="000664CA">
      <w:pPr>
        <w:ind w:firstLine="720"/>
        <w:jc w:val="both"/>
        <w:rPr>
          <w:sz w:val="24"/>
          <w:szCs w:val="24"/>
        </w:rPr>
      </w:pPr>
      <w:r w:rsidRPr="00D321EB">
        <w:rPr>
          <w:sz w:val="24"/>
          <w:szCs w:val="24"/>
        </w:rPr>
        <w:t>Документы с собственной нумерацией листов  нумеруются в общем порядке или сохраняют собственную нумерацию, если она соответствует порядковому расположению листов в деле.</w:t>
      </w:r>
    </w:p>
    <w:p w:rsidR="001A1A2F" w:rsidRPr="00D321EB" w:rsidRDefault="001A1A2F" w:rsidP="000664CA">
      <w:pPr>
        <w:ind w:firstLine="720"/>
        <w:jc w:val="both"/>
        <w:rPr>
          <w:sz w:val="24"/>
          <w:szCs w:val="24"/>
        </w:rPr>
      </w:pPr>
      <w:r w:rsidRPr="00D321EB">
        <w:rPr>
          <w:sz w:val="24"/>
          <w:szCs w:val="24"/>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1A1A2F" w:rsidRPr="00D321EB" w:rsidRDefault="001A1A2F" w:rsidP="000664CA">
      <w:pPr>
        <w:ind w:firstLine="720"/>
        <w:jc w:val="both"/>
        <w:rPr>
          <w:sz w:val="24"/>
          <w:szCs w:val="24"/>
        </w:rPr>
      </w:pPr>
      <w:r w:rsidRPr="00D321EB">
        <w:rPr>
          <w:sz w:val="24"/>
          <w:szCs w:val="24"/>
        </w:rPr>
        <w:t>Сложенный лист большого формата (формата А3, А2) разворачивается 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1A1A2F" w:rsidRPr="00D321EB" w:rsidRDefault="001A1A2F" w:rsidP="000664CA">
      <w:pPr>
        <w:ind w:firstLine="720"/>
        <w:jc w:val="both"/>
        <w:rPr>
          <w:sz w:val="24"/>
          <w:szCs w:val="24"/>
        </w:rPr>
      </w:pPr>
      <w:r w:rsidRPr="00D321EB">
        <w:rPr>
          <w:sz w:val="24"/>
          <w:szCs w:val="24"/>
        </w:rPr>
        <w:t xml:space="preserve">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w:t>
      </w:r>
      <w:proofErr w:type="spellStart"/>
      <w:r w:rsidRPr="00D321EB">
        <w:rPr>
          <w:sz w:val="24"/>
          <w:szCs w:val="24"/>
        </w:rPr>
        <w:t>заверительной</w:t>
      </w:r>
      <w:proofErr w:type="spellEnd"/>
      <w:r w:rsidRPr="00D321EB">
        <w:rPr>
          <w:sz w:val="24"/>
          <w:szCs w:val="24"/>
        </w:rPr>
        <w:t xml:space="preserve"> надписи в конце дела о таких листах делается оговорка. Например: «На листе 6 наклеено 5 фотографий согласно описи на обороте листа».</w:t>
      </w:r>
    </w:p>
    <w:p w:rsidR="001A1A2F" w:rsidRPr="00D321EB" w:rsidRDefault="001A1A2F" w:rsidP="000664CA">
      <w:pPr>
        <w:ind w:firstLine="720"/>
        <w:jc w:val="both"/>
        <w:rPr>
          <w:sz w:val="24"/>
          <w:szCs w:val="24"/>
        </w:rPr>
      </w:pPr>
      <w:r w:rsidRPr="00D321EB">
        <w:rPr>
          <w:sz w:val="24"/>
          <w:szCs w:val="24"/>
        </w:rPr>
        <w:t xml:space="preserve">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w:t>
      </w:r>
      <w:proofErr w:type="spellStart"/>
      <w:r w:rsidRPr="00D321EB">
        <w:rPr>
          <w:sz w:val="24"/>
          <w:szCs w:val="24"/>
        </w:rPr>
        <w:t>заверительной</w:t>
      </w:r>
      <w:proofErr w:type="spellEnd"/>
      <w:r w:rsidRPr="00D321EB">
        <w:rPr>
          <w:sz w:val="24"/>
          <w:szCs w:val="24"/>
        </w:rPr>
        <w:t xml:space="preserve"> надписи в конце дела о таких листах делается оговорка. Например: «Лист 7 – карта-склейка из 10 листов».</w:t>
      </w:r>
    </w:p>
    <w:p w:rsidR="001A1A2F" w:rsidRPr="00D321EB" w:rsidRDefault="001A1A2F" w:rsidP="000664CA">
      <w:pPr>
        <w:ind w:firstLine="720"/>
        <w:jc w:val="both"/>
        <w:rPr>
          <w:sz w:val="24"/>
          <w:szCs w:val="24"/>
        </w:rPr>
      </w:pPr>
      <w:r w:rsidRPr="00D321EB">
        <w:rPr>
          <w:sz w:val="24"/>
          <w:szCs w:val="24"/>
        </w:rPr>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rsidR="001A1A2F" w:rsidRPr="00D321EB" w:rsidRDefault="001A1A2F" w:rsidP="000664CA">
      <w:pPr>
        <w:ind w:firstLine="720"/>
        <w:jc w:val="both"/>
        <w:rPr>
          <w:sz w:val="24"/>
          <w:szCs w:val="24"/>
        </w:rPr>
      </w:pPr>
      <w:r w:rsidRPr="00D321EB">
        <w:rPr>
          <w:sz w:val="24"/>
          <w:szCs w:val="24"/>
        </w:rPr>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т.д.) не подшиваются, а вкладываются в конверты.</w:t>
      </w:r>
    </w:p>
    <w:p w:rsidR="001A1A2F" w:rsidRPr="00D321EB" w:rsidRDefault="001A1A2F" w:rsidP="000664CA">
      <w:pPr>
        <w:ind w:firstLine="720"/>
        <w:jc w:val="both"/>
        <w:rPr>
          <w:sz w:val="24"/>
          <w:szCs w:val="24"/>
        </w:rPr>
      </w:pPr>
      <w:r w:rsidRPr="00D321EB">
        <w:rPr>
          <w:sz w:val="24"/>
          <w:szCs w:val="24"/>
        </w:rPr>
        <w:t xml:space="preserve">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новая </w:t>
      </w:r>
      <w:proofErr w:type="spellStart"/>
      <w:r w:rsidRPr="00D321EB">
        <w:rPr>
          <w:sz w:val="24"/>
          <w:szCs w:val="24"/>
        </w:rPr>
        <w:t>заверительная</w:t>
      </w:r>
      <w:proofErr w:type="spellEnd"/>
      <w:r w:rsidRPr="00D321EB">
        <w:rPr>
          <w:sz w:val="24"/>
          <w:szCs w:val="24"/>
        </w:rPr>
        <w:t xml:space="preserve"> надпись, при этом старая </w:t>
      </w:r>
      <w:proofErr w:type="spellStart"/>
      <w:r w:rsidRPr="00D321EB">
        <w:rPr>
          <w:sz w:val="24"/>
          <w:szCs w:val="24"/>
        </w:rPr>
        <w:t>заверительная</w:t>
      </w:r>
      <w:proofErr w:type="spellEnd"/>
      <w:r w:rsidRPr="00D321EB">
        <w:rPr>
          <w:sz w:val="24"/>
          <w:szCs w:val="24"/>
        </w:rPr>
        <w:t xml:space="preserve"> надпись зачеркивается, но сохраняется в деле; вносятся также исправления во внутреннюю опись или опись составляется заново.</w:t>
      </w:r>
    </w:p>
    <w:p w:rsidR="001A1A2F" w:rsidRPr="00D321EB" w:rsidRDefault="001A1A2F" w:rsidP="000664CA">
      <w:pPr>
        <w:ind w:firstLine="720"/>
        <w:jc w:val="both"/>
        <w:rPr>
          <w:sz w:val="24"/>
          <w:szCs w:val="24"/>
        </w:rPr>
      </w:pPr>
      <w:r w:rsidRPr="00D321EB">
        <w:rPr>
          <w:sz w:val="24"/>
          <w:szCs w:val="24"/>
        </w:rPr>
        <w:t>При наличии отдельных ошибок в нумерации листов в делах при подготовке их к сдаче в архив, допускается по согласованию с ним употребление литерных (с буквенными дополнениями) номеров листов.</w:t>
      </w:r>
    </w:p>
    <w:p w:rsidR="001A1A2F" w:rsidRPr="00D321EB" w:rsidRDefault="001A1A2F" w:rsidP="000664CA">
      <w:pPr>
        <w:ind w:firstLine="720"/>
        <w:jc w:val="both"/>
        <w:rPr>
          <w:sz w:val="24"/>
          <w:szCs w:val="24"/>
        </w:rPr>
      </w:pPr>
      <w:r w:rsidRPr="00D321EB">
        <w:rPr>
          <w:sz w:val="24"/>
          <w:szCs w:val="24"/>
        </w:rPr>
        <w:t xml:space="preserve">7.3.2.4. После завершения нумерации листов составляется </w:t>
      </w:r>
      <w:proofErr w:type="spellStart"/>
      <w:r w:rsidRPr="00D321EB">
        <w:rPr>
          <w:sz w:val="24"/>
          <w:szCs w:val="24"/>
        </w:rPr>
        <w:t>заверительная</w:t>
      </w:r>
      <w:proofErr w:type="spellEnd"/>
      <w:r w:rsidRPr="00D321EB">
        <w:rPr>
          <w:sz w:val="24"/>
          <w:szCs w:val="24"/>
        </w:rPr>
        <w:t xml:space="preserve"> надпись по установленной форме (приложение № </w:t>
      </w:r>
      <w:r w:rsidR="00D500B3" w:rsidRPr="00D321EB">
        <w:rPr>
          <w:color w:val="FF0000"/>
          <w:sz w:val="24"/>
          <w:szCs w:val="24"/>
        </w:rPr>
        <w:t>16</w:t>
      </w:r>
      <w:r w:rsidRPr="00D321EB">
        <w:rPr>
          <w:color w:val="FF0000"/>
          <w:sz w:val="24"/>
          <w:szCs w:val="24"/>
        </w:rPr>
        <w:t>)</w:t>
      </w:r>
      <w:r w:rsidRPr="00D321EB">
        <w:rPr>
          <w:sz w:val="24"/>
          <w:szCs w:val="24"/>
        </w:rPr>
        <w:t xml:space="preserve">, которая располагается в конце дела </w:t>
      </w:r>
      <w:proofErr w:type="spellStart"/>
      <w:r w:rsidRPr="00D321EB">
        <w:rPr>
          <w:sz w:val="24"/>
          <w:szCs w:val="24"/>
        </w:rPr>
        <w:t>Заверительная</w:t>
      </w:r>
      <w:proofErr w:type="spellEnd"/>
      <w:r w:rsidRPr="00D321EB">
        <w:rPr>
          <w:sz w:val="24"/>
          <w:szCs w:val="24"/>
        </w:rPr>
        <w:t xml:space="preserve"> надпись составляется в деле на отдельном листе-заверителе дела. В ней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 </w:t>
      </w:r>
      <w:proofErr w:type="spellStart"/>
      <w:r w:rsidRPr="00D321EB">
        <w:rPr>
          <w:sz w:val="24"/>
          <w:szCs w:val="24"/>
        </w:rPr>
        <w:t>Заверительная</w:t>
      </w:r>
      <w:proofErr w:type="spellEnd"/>
      <w:r w:rsidRPr="00D321EB">
        <w:rPr>
          <w:sz w:val="24"/>
          <w:szCs w:val="24"/>
        </w:rPr>
        <w:t xml:space="preserve"> надпись подписывается ее составителем с указанием расшифровки подписи, должности и даты составления. </w:t>
      </w:r>
    </w:p>
    <w:p w:rsidR="001A1A2F" w:rsidRPr="00D321EB" w:rsidRDefault="001A1A2F" w:rsidP="000664CA">
      <w:pPr>
        <w:ind w:firstLine="720"/>
        <w:jc w:val="both"/>
        <w:rPr>
          <w:sz w:val="24"/>
          <w:szCs w:val="24"/>
        </w:rPr>
      </w:pPr>
      <w:r w:rsidRPr="00D321EB">
        <w:rPr>
          <w:sz w:val="24"/>
          <w:szCs w:val="24"/>
        </w:rPr>
        <w:t>7.3.2.5. Для учета документов определенных категорий постоянного и временного (свыше 10 лет) хранения, учет которых вызывается спецификой данной документации (особо ценные, личные дела, дела с документами ограниченного доступа и др.), составляется внутренняя опись документов дела.</w:t>
      </w:r>
    </w:p>
    <w:p w:rsidR="001A1A2F" w:rsidRPr="00D321EB" w:rsidRDefault="001A1A2F" w:rsidP="000664CA">
      <w:pPr>
        <w:ind w:firstLine="720"/>
        <w:jc w:val="both"/>
        <w:rPr>
          <w:sz w:val="24"/>
          <w:szCs w:val="24"/>
        </w:rPr>
      </w:pPr>
      <w:r w:rsidRPr="00D321EB">
        <w:rPr>
          <w:sz w:val="24"/>
          <w:szCs w:val="24"/>
        </w:rPr>
        <w:t>Внутренняя опись документов дела составляется также на объемные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 с целью учета и более быстрого нахождения документов в деле. Во внутреннюю опись помимо документов, подшитых в дело, должны быть внесены и все приложения, относящиеся к нему.</w:t>
      </w:r>
    </w:p>
    <w:p w:rsidR="001A1A2F" w:rsidRPr="00D321EB" w:rsidRDefault="001A1A2F" w:rsidP="000664CA">
      <w:pPr>
        <w:ind w:firstLine="720"/>
        <w:jc w:val="both"/>
        <w:rPr>
          <w:sz w:val="24"/>
          <w:szCs w:val="24"/>
        </w:rPr>
      </w:pPr>
      <w:r w:rsidRPr="00D321EB">
        <w:rPr>
          <w:sz w:val="24"/>
          <w:szCs w:val="24"/>
        </w:rPr>
        <w:lastRenderedPageBreak/>
        <w:t xml:space="preserve">Внутренняя опись документов дела составляется на отдельном листе по установленной форме (приложение № </w:t>
      </w:r>
      <w:r w:rsidR="00D500B3" w:rsidRPr="00D321EB">
        <w:rPr>
          <w:color w:val="FF0000"/>
          <w:sz w:val="24"/>
          <w:szCs w:val="24"/>
        </w:rPr>
        <w:t>17</w:t>
      </w:r>
      <w:r w:rsidRPr="00D321EB">
        <w:rPr>
          <w:sz w:val="24"/>
          <w:szCs w:val="24"/>
        </w:rPr>
        <w:t>),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документов дела составляется итоговая запись, в которой указывается цифрами и прописью количество включенных в нее документов, приложений к делу и количество листов внутренней описи.</w:t>
      </w:r>
    </w:p>
    <w:p w:rsidR="001A1A2F" w:rsidRPr="00D321EB" w:rsidRDefault="001A1A2F" w:rsidP="000664CA">
      <w:pPr>
        <w:ind w:firstLine="720"/>
        <w:jc w:val="both"/>
        <w:rPr>
          <w:sz w:val="24"/>
          <w:szCs w:val="24"/>
        </w:rPr>
      </w:pPr>
      <w:r w:rsidRPr="00D321EB">
        <w:rPr>
          <w:sz w:val="24"/>
          <w:szCs w:val="24"/>
        </w:rPr>
        <w:t>При изменении состава документов дела (изъятии, включении документов, замены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p>
    <w:p w:rsidR="001A1A2F" w:rsidRPr="00D321EB" w:rsidRDefault="001A1A2F" w:rsidP="000664CA">
      <w:pPr>
        <w:ind w:firstLine="720"/>
        <w:jc w:val="both"/>
        <w:rPr>
          <w:sz w:val="24"/>
          <w:szCs w:val="24"/>
        </w:rPr>
      </w:pPr>
      <w:r w:rsidRPr="00D321EB">
        <w:rPr>
          <w:sz w:val="24"/>
          <w:szCs w:val="24"/>
        </w:rPr>
        <w:t xml:space="preserve">Внутренняя опись документов дела подписывается составителем с указанием расшифровки подписи, должности и даты составления описи. </w:t>
      </w:r>
    </w:p>
    <w:p w:rsidR="001A1A2F" w:rsidRPr="00D321EB" w:rsidRDefault="001A1A2F" w:rsidP="000664CA">
      <w:pPr>
        <w:ind w:firstLine="720"/>
        <w:jc w:val="both"/>
        <w:rPr>
          <w:sz w:val="24"/>
          <w:szCs w:val="24"/>
        </w:rPr>
      </w:pPr>
      <w:r w:rsidRPr="00D321EB">
        <w:rPr>
          <w:sz w:val="24"/>
          <w:szCs w:val="24"/>
        </w:rPr>
        <w:t>Листы внутренней описи подшиваются в начале дела. Если дело переплетено или подшито без бланка внутренней описи документов, то составленная по установленной форме опись подклеивается за верхний край к внутренней стороне лицевой обложки дела.</w:t>
      </w:r>
    </w:p>
    <w:p w:rsidR="001A1A2F" w:rsidRPr="00D321EB" w:rsidRDefault="001A1A2F" w:rsidP="000664CA">
      <w:pPr>
        <w:ind w:firstLine="720"/>
        <w:jc w:val="both"/>
        <w:rPr>
          <w:sz w:val="24"/>
          <w:szCs w:val="24"/>
        </w:rPr>
      </w:pPr>
      <w:r w:rsidRPr="00D321EB">
        <w:rPr>
          <w:sz w:val="24"/>
          <w:szCs w:val="24"/>
        </w:rPr>
        <w:t>7.3.2.6. Документы в делах постоянного, долговременного (свыше 10 лет)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2 см, а листы не должны выступать за края обложки. В случаях,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rsidR="001A1A2F" w:rsidRPr="00D321EB" w:rsidRDefault="001A1A2F" w:rsidP="000664CA">
      <w:pPr>
        <w:ind w:firstLine="720"/>
        <w:jc w:val="both"/>
        <w:rPr>
          <w:sz w:val="24"/>
          <w:szCs w:val="24"/>
        </w:rPr>
      </w:pPr>
      <w:r w:rsidRPr="00D321EB">
        <w:rPr>
          <w:sz w:val="24"/>
          <w:szCs w:val="24"/>
        </w:rPr>
        <w:t>Резолюции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1A1A2F" w:rsidRPr="00D321EB" w:rsidRDefault="001A1A2F" w:rsidP="000664CA">
      <w:pPr>
        <w:ind w:firstLine="720"/>
        <w:jc w:val="both"/>
        <w:rPr>
          <w:sz w:val="24"/>
          <w:szCs w:val="24"/>
        </w:rPr>
      </w:pPr>
      <w:r w:rsidRPr="00D321EB">
        <w:rPr>
          <w:sz w:val="24"/>
          <w:szCs w:val="24"/>
        </w:rPr>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1A1A2F" w:rsidRPr="00D321EB" w:rsidRDefault="001A1A2F" w:rsidP="000664CA">
      <w:pPr>
        <w:ind w:firstLine="720"/>
        <w:jc w:val="both"/>
        <w:rPr>
          <w:sz w:val="24"/>
          <w:szCs w:val="24"/>
        </w:rPr>
      </w:pPr>
      <w:r w:rsidRPr="00D321EB">
        <w:rPr>
          <w:sz w:val="24"/>
          <w:szCs w:val="24"/>
        </w:rPr>
        <w:t>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1A1A2F" w:rsidRPr="00D321EB" w:rsidRDefault="001A1A2F" w:rsidP="000664CA">
      <w:pPr>
        <w:ind w:firstLine="720"/>
        <w:jc w:val="both"/>
        <w:rPr>
          <w:sz w:val="24"/>
          <w:szCs w:val="24"/>
        </w:rPr>
      </w:pPr>
      <w:r w:rsidRPr="00D321EB">
        <w:rPr>
          <w:sz w:val="24"/>
          <w:szCs w:val="24"/>
        </w:rPr>
        <w:t>Дела постоянного хранения, состоящие из документов особой 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 На каждую папку (коробку) составляется внутренняя опись находящихся в ней документов.</w:t>
      </w:r>
    </w:p>
    <w:p w:rsidR="001A1A2F" w:rsidRPr="00D321EB" w:rsidRDefault="001A1A2F" w:rsidP="000664CA">
      <w:pPr>
        <w:ind w:firstLine="720"/>
        <w:jc w:val="both"/>
        <w:rPr>
          <w:sz w:val="24"/>
          <w:szCs w:val="24"/>
        </w:rPr>
      </w:pPr>
      <w:r w:rsidRPr="00D321EB">
        <w:rPr>
          <w:sz w:val="24"/>
          <w:szCs w:val="24"/>
        </w:rPr>
        <w:t>Если в дело в ходе его формирования были подшиты документы с различными сроками хранения, то дело расшивается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1A1A2F" w:rsidRPr="00D321EB" w:rsidRDefault="001A1A2F" w:rsidP="000664CA">
      <w:pPr>
        <w:ind w:firstLine="720"/>
        <w:jc w:val="both"/>
        <w:rPr>
          <w:sz w:val="24"/>
          <w:szCs w:val="24"/>
        </w:rPr>
      </w:pPr>
      <w:r w:rsidRPr="00D321EB">
        <w:rPr>
          <w:sz w:val="24"/>
          <w:szCs w:val="24"/>
        </w:rPr>
        <w:t>Обложки дел с документами, исполненными на стандартных листах, должны иметь размеры 229х324 мм. Обложки дел с документами, изготовленными на нестандартных листах, могут иметь размеры, соответствующие размерам подшитых в них листов.</w:t>
      </w:r>
    </w:p>
    <w:p w:rsidR="001A1A2F" w:rsidRPr="00D321EB" w:rsidRDefault="001A1A2F" w:rsidP="000664CA">
      <w:pPr>
        <w:ind w:firstLine="720"/>
        <w:jc w:val="both"/>
        <w:rPr>
          <w:sz w:val="24"/>
          <w:szCs w:val="24"/>
        </w:rPr>
      </w:pPr>
      <w:r w:rsidRPr="00D321EB">
        <w:rPr>
          <w:sz w:val="24"/>
          <w:szCs w:val="24"/>
        </w:rPr>
        <w:t xml:space="preserve">Обложки дел с документами, имеющими длительные (25 и более лет) сроки хранения, должны быть изготовлены из твердого картона. Для обложек дел, сдаваемых на постоянное хранение, применяется </w:t>
      </w:r>
      <w:proofErr w:type="spellStart"/>
      <w:r w:rsidRPr="00D321EB">
        <w:rPr>
          <w:sz w:val="24"/>
          <w:szCs w:val="24"/>
        </w:rPr>
        <w:t>бескислотный</w:t>
      </w:r>
      <w:proofErr w:type="spellEnd"/>
      <w:r w:rsidRPr="00D321EB">
        <w:rPr>
          <w:sz w:val="24"/>
          <w:szCs w:val="24"/>
        </w:rPr>
        <w:t xml:space="preserve"> картон.</w:t>
      </w:r>
    </w:p>
    <w:p w:rsidR="001A1A2F" w:rsidRPr="00D321EB" w:rsidRDefault="001A1A2F" w:rsidP="000664CA">
      <w:pPr>
        <w:ind w:firstLine="720"/>
        <w:jc w:val="both"/>
        <w:rPr>
          <w:sz w:val="24"/>
          <w:szCs w:val="24"/>
        </w:rPr>
      </w:pPr>
      <w:r w:rsidRPr="00D321EB">
        <w:rPr>
          <w:sz w:val="24"/>
          <w:szCs w:val="24"/>
        </w:rPr>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rsidR="001A1A2F" w:rsidRPr="00D321EB" w:rsidRDefault="001A1A2F" w:rsidP="000664CA">
      <w:pPr>
        <w:ind w:firstLine="720"/>
        <w:jc w:val="both"/>
        <w:rPr>
          <w:sz w:val="24"/>
          <w:szCs w:val="24"/>
        </w:rPr>
      </w:pPr>
      <w:r w:rsidRPr="00D321EB">
        <w:rPr>
          <w:sz w:val="24"/>
          <w:szCs w:val="24"/>
        </w:rPr>
        <w:t>При оформлении дел применять канцелярский (силикатный) клей, мучной и крахмальный клейстеры не следует.</w:t>
      </w:r>
    </w:p>
    <w:p w:rsidR="001A1A2F" w:rsidRPr="00D321EB" w:rsidRDefault="001A1A2F" w:rsidP="000664CA">
      <w:pPr>
        <w:ind w:firstLine="720"/>
        <w:jc w:val="both"/>
        <w:rPr>
          <w:sz w:val="24"/>
          <w:szCs w:val="24"/>
        </w:rPr>
      </w:pPr>
      <w:r w:rsidRPr="00D321EB">
        <w:rPr>
          <w:sz w:val="24"/>
          <w:szCs w:val="24"/>
        </w:rPr>
        <w:t xml:space="preserve">Дела временного (до 10 лет) хранения подлежат частичному оформлению: допускается дела хранить в папках-скоросшивателях, мягких обложках, не проводить </w:t>
      </w:r>
      <w:proofErr w:type="spellStart"/>
      <w:r w:rsidRPr="00D321EB">
        <w:rPr>
          <w:sz w:val="24"/>
          <w:szCs w:val="24"/>
        </w:rPr>
        <w:t>пересистематизацию</w:t>
      </w:r>
      <w:proofErr w:type="spellEnd"/>
      <w:r w:rsidRPr="00D321EB">
        <w:rPr>
          <w:sz w:val="24"/>
          <w:szCs w:val="24"/>
        </w:rPr>
        <w:t xml:space="preserve"> документов в деле, листы дела не нумеровать, </w:t>
      </w:r>
      <w:proofErr w:type="spellStart"/>
      <w:r w:rsidRPr="00D321EB">
        <w:rPr>
          <w:sz w:val="24"/>
          <w:szCs w:val="24"/>
        </w:rPr>
        <w:t>заверительные</w:t>
      </w:r>
      <w:proofErr w:type="spellEnd"/>
      <w:r w:rsidRPr="00D321EB">
        <w:rPr>
          <w:sz w:val="24"/>
          <w:szCs w:val="24"/>
        </w:rPr>
        <w:t xml:space="preserve"> надписи не составлять. Реквизиты </w:t>
      </w:r>
      <w:r w:rsidRPr="00D321EB">
        <w:rPr>
          <w:sz w:val="24"/>
          <w:szCs w:val="24"/>
        </w:rPr>
        <w:lastRenderedPageBreak/>
        <w:t>обложки дела заполняются по упрощенной схеме (без проставления архивного шифра, количества листов в деле).</w:t>
      </w:r>
    </w:p>
    <w:p w:rsidR="001A1A2F" w:rsidRPr="00D321EB" w:rsidRDefault="001A1A2F" w:rsidP="000664CA">
      <w:pPr>
        <w:jc w:val="both"/>
        <w:rPr>
          <w:sz w:val="24"/>
          <w:szCs w:val="24"/>
        </w:rPr>
      </w:pPr>
    </w:p>
    <w:p w:rsidR="001A1A2F" w:rsidRPr="00D321EB" w:rsidRDefault="001A1A2F" w:rsidP="000664CA">
      <w:pPr>
        <w:jc w:val="center"/>
        <w:rPr>
          <w:b/>
          <w:sz w:val="24"/>
          <w:szCs w:val="24"/>
        </w:rPr>
      </w:pPr>
      <w:r w:rsidRPr="00D321EB">
        <w:rPr>
          <w:b/>
          <w:sz w:val="24"/>
          <w:szCs w:val="24"/>
        </w:rPr>
        <w:t>7.3.3. Описание дел</w:t>
      </w:r>
    </w:p>
    <w:p w:rsidR="001A1A2F" w:rsidRPr="00D321EB" w:rsidRDefault="001A1A2F" w:rsidP="000664CA">
      <w:pPr>
        <w:jc w:val="both"/>
        <w:rPr>
          <w:sz w:val="24"/>
          <w:szCs w:val="24"/>
        </w:rPr>
      </w:pPr>
    </w:p>
    <w:p w:rsidR="001A1A2F" w:rsidRPr="00D321EB" w:rsidRDefault="00885953" w:rsidP="000664CA">
      <w:pPr>
        <w:ind w:firstLine="720"/>
        <w:jc w:val="both"/>
        <w:rPr>
          <w:sz w:val="24"/>
          <w:szCs w:val="24"/>
        </w:rPr>
      </w:pPr>
      <w:hyperlink r:id="rId22" w:anchor="sub_22000" w:history="1">
        <w:r w:rsidR="001A1A2F" w:rsidRPr="00D321EB">
          <w:rPr>
            <w:rStyle w:val="af7"/>
            <w:color w:val="auto"/>
            <w:sz w:val="24"/>
            <w:szCs w:val="24"/>
          </w:rPr>
          <w:t>Опись</w:t>
        </w:r>
      </w:hyperlink>
      <w:r w:rsidR="001A1A2F" w:rsidRPr="00D321EB">
        <w:rPr>
          <w:sz w:val="24"/>
          <w:szCs w:val="24"/>
        </w:rPr>
        <w:t xml:space="preserve"> дел – архивный справочник, содержащий систематизированный перечень единиц хранения архивного фонда, коллекции и предназначенный для их учета и раскрытия содержания. Отдельная опись представляет собой перечень дел с самостоятельной валовой (порядковой) законченной нумерацией. Основой составления описей дел является номенклатура дел.</w:t>
      </w:r>
    </w:p>
    <w:p w:rsidR="001A1A2F" w:rsidRPr="00D321EB" w:rsidRDefault="001A1A2F" w:rsidP="000664CA">
      <w:pPr>
        <w:ind w:firstLine="720"/>
        <w:jc w:val="both"/>
        <w:rPr>
          <w:sz w:val="24"/>
          <w:szCs w:val="24"/>
        </w:rPr>
      </w:pPr>
      <w:r w:rsidRPr="00D321EB">
        <w:rPr>
          <w:sz w:val="24"/>
          <w:szCs w:val="24"/>
        </w:rPr>
        <w:t>Описи составляются отдельно на дела постоянного хранения; дела временного (свыше 10 лет) хранения; дела по личному составу. На дела временного (до 10 лет) хранения описи не составляются.</w:t>
      </w:r>
    </w:p>
    <w:p w:rsidR="001A1A2F" w:rsidRPr="00D321EB" w:rsidRDefault="001A1A2F" w:rsidP="000664CA">
      <w:pPr>
        <w:ind w:firstLine="720"/>
        <w:jc w:val="both"/>
        <w:rPr>
          <w:sz w:val="24"/>
          <w:szCs w:val="24"/>
        </w:rPr>
      </w:pPr>
      <w:r w:rsidRPr="00D321EB">
        <w:rPr>
          <w:sz w:val="24"/>
          <w:szCs w:val="24"/>
        </w:rPr>
        <w:t xml:space="preserve">Описи дел структурных подразделений составляются по установленной форме (приложение № </w:t>
      </w:r>
      <w:r w:rsidR="00D500B3" w:rsidRPr="00D321EB">
        <w:rPr>
          <w:color w:val="FF0000"/>
          <w:sz w:val="24"/>
          <w:szCs w:val="24"/>
        </w:rPr>
        <w:t>18</w:t>
      </w:r>
      <w:r w:rsidRPr="00D321EB">
        <w:rPr>
          <w:color w:val="FF0000"/>
          <w:sz w:val="24"/>
          <w:szCs w:val="24"/>
        </w:rPr>
        <w:t>)</w:t>
      </w:r>
      <w:r w:rsidRPr="00D321EB">
        <w:rPr>
          <w:sz w:val="24"/>
          <w:szCs w:val="24"/>
        </w:rPr>
        <w:t xml:space="preserve"> и представляются в архив </w:t>
      </w:r>
      <w:r w:rsidR="00233931" w:rsidRPr="00D321EB">
        <w:rPr>
          <w:sz w:val="24"/>
          <w:szCs w:val="24"/>
        </w:rPr>
        <w:t>Исполкома</w:t>
      </w:r>
      <w:r w:rsidRPr="00D321EB">
        <w:rPr>
          <w:sz w:val="24"/>
          <w:szCs w:val="24"/>
        </w:rPr>
        <w:t xml:space="preserve"> не позднее чем через три года, после завершения дел в делопроизводстве.</w:t>
      </w:r>
    </w:p>
    <w:p w:rsidR="001A1A2F" w:rsidRPr="00D321EB" w:rsidRDefault="001A1A2F" w:rsidP="000664CA">
      <w:pPr>
        <w:ind w:firstLine="720"/>
        <w:jc w:val="both"/>
        <w:rPr>
          <w:sz w:val="24"/>
          <w:szCs w:val="24"/>
        </w:rPr>
      </w:pPr>
      <w:r w:rsidRPr="00D321EB">
        <w:rPr>
          <w:sz w:val="24"/>
          <w:szCs w:val="24"/>
        </w:rPr>
        <w:t xml:space="preserve">Описи дел, подготовленные структурными подразделениями, служат основой для подготовки сводной описи дел </w:t>
      </w:r>
      <w:r w:rsidR="00233931" w:rsidRPr="00D321EB">
        <w:rPr>
          <w:sz w:val="24"/>
          <w:szCs w:val="24"/>
        </w:rPr>
        <w:t>Исполкома</w:t>
      </w:r>
      <w:r w:rsidRPr="00D321EB">
        <w:rPr>
          <w:sz w:val="24"/>
          <w:szCs w:val="24"/>
        </w:rPr>
        <w:t xml:space="preserve">, которую готовит архив </w:t>
      </w:r>
      <w:r w:rsidR="00233931" w:rsidRPr="00D321EB">
        <w:rPr>
          <w:sz w:val="24"/>
          <w:szCs w:val="24"/>
        </w:rPr>
        <w:t xml:space="preserve">Исполкома </w:t>
      </w:r>
      <w:r w:rsidRPr="00D321EB">
        <w:rPr>
          <w:sz w:val="24"/>
          <w:szCs w:val="24"/>
        </w:rPr>
        <w:t xml:space="preserve"> и по которой он сдает дела на постоянное хранение в </w:t>
      </w:r>
      <w:r w:rsidRPr="00D321EB">
        <w:rPr>
          <w:i/>
          <w:sz w:val="24"/>
          <w:szCs w:val="24"/>
        </w:rPr>
        <w:t>муниципальный архив</w:t>
      </w:r>
      <w:r w:rsidRPr="00D321EB">
        <w:rPr>
          <w:sz w:val="24"/>
          <w:szCs w:val="24"/>
        </w:rPr>
        <w:t xml:space="preserve"> (приложение № </w:t>
      </w:r>
      <w:r w:rsidRPr="00D321EB">
        <w:rPr>
          <w:color w:val="FF0000"/>
          <w:sz w:val="24"/>
          <w:szCs w:val="24"/>
        </w:rPr>
        <w:t>1</w:t>
      </w:r>
      <w:r w:rsidR="00D500B3" w:rsidRPr="00D321EB">
        <w:rPr>
          <w:color w:val="FF0000"/>
          <w:sz w:val="24"/>
          <w:szCs w:val="24"/>
        </w:rPr>
        <w:t>8</w:t>
      </w:r>
      <w:r w:rsidRPr="00D321EB">
        <w:rPr>
          <w:sz w:val="24"/>
          <w:szCs w:val="24"/>
        </w:rPr>
        <w:t>).</w:t>
      </w:r>
    </w:p>
    <w:p w:rsidR="001A1A2F" w:rsidRPr="00D321EB" w:rsidRDefault="001A1A2F" w:rsidP="000664CA">
      <w:pPr>
        <w:ind w:firstLine="720"/>
        <w:jc w:val="both"/>
        <w:rPr>
          <w:sz w:val="24"/>
          <w:szCs w:val="24"/>
        </w:rPr>
      </w:pPr>
      <w:r w:rsidRPr="00D321EB">
        <w:rPr>
          <w:sz w:val="24"/>
          <w:szCs w:val="24"/>
        </w:rPr>
        <w:t>В описях дел указывается полное действительное (без сокращений) наименование структурного подразделения, которое вело дела и закончило их делопроизводством. В случаях, когда структурное подразделение в течение периода, за который вносятся дела в опись, было переименовано (преобразовано), под прежним наименованием пишется его новое наименование.</w:t>
      </w:r>
    </w:p>
    <w:p w:rsidR="001A1A2F" w:rsidRPr="00D321EB" w:rsidRDefault="001A1A2F" w:rsidP="000664CA">
      <w:pPr>
        <w:ind w:firstLine="720"/>
        <w:jc w:val="both"/>
        <w:rPr>
          <w:sz w:val="24"/>
          <w:szCs w:val="24"/>
        </w:rPr>
      </w:pPr>
      <w:r w:rsidRPr="00D321EB">
        <w:rPr>
          <w:sz w:val="24"/>
          <w:szCs w:val="24"/>
        </w:rPr>
        <w:t xml:space="preserve">Описательная </w:t>
      </w:r>
      <w:hyperlink r:id="rId23" w:anchor="sub_22100" w:history="1">
        <w:r w:rsidRPr="00D321EB">
          <w:rPr>
            <w:rStyle w:val="af7"/>
            <w:color w:val="auto"/>
            <w:sz w:val="24"/>
            <w:szCs w:val="24"/>
          </w:rPr>
          <w:t>статья</w:t>
        </w:r>
      </w:hyperlink>
      <w:r w:rsidRPr="00D321EB">
        <w:rPr>
          <w:sz w:val="24"/>
          <w:szCs w:val="24"/>
        </w:rPr>
        <w:t xml:space="preserve"> описи дел структурного подразделения имеет следующие элементы:</w:t>
      </w:r>
    </w:p>
    <w:p w:rsidR="001A1A2F" w:rsidRPr="00D321EB" w:rsidRDefault="001A1A2F" w:rsidP="000664CA">
      <w:pPr>
        <w:ind w:firstLine="720"/>
        <w:jc w:val="both"/>
        <w:rPr>
          <w:sz w:val="24"/>
          <w:szCs w:val="24"/>
        </w:rPr>
      </w:pPr>
      <w:r w:rsidRPr="00D321EB">
        <w:rPr>
          <w:sz w:val="24"/>
          <w:szCs w:val="24"/>
        </w:rPr>
        <w:t>порядковый номер дела (тома, части) по описи;</w:t>
      </w:r>
    </w:p>
    <w:p w:rsidR="001A1A2F" w:rsidRPr="00D321EB" w:rsidRDefault="001A1A2F" w:rsidP="000664CA">
      <w:pPr>
        <w:ind w:firstLine="720"/>
        <w:jc w:val="both"/>
        <w:rPr>
          <w:sz w:val="24"/>
          <w:szCs w:val="24"/>
        </w:rPr>
      </w:pPr>
      <w:r w:rsidRPr="00D321EB">
        <w:rPr>
          <w:sz w:val="24"/>
          <w:szCs w:val="24"/>
        </w:rPr>
        <w:t>индекс дела (тома, части);</w:t>
      </w:r>
    </w:p>
    <w:p w:rsidR="001A1A2F" w:rsidRPr="00D321EB" w:rsidRDefault="001A1A2F" w:rsidP="000664CA">
      <w:pPr>
        <w:ind w:firstLine="720"/>
        <w:jc w:val="both"/>
        <w:rPr>
          <w:sz w:val="24"/>
          <w:szCs w:val="24"/>
        </w:rPr>
      </w:pPr>
      <w:r w:rsidRPr="00D321EB">
        <w:rPr>
          <w:sz w:val="24"/>
          <w:szCs w:val="24"/>
        </w:rPr>
        <w:t>заголовок дела (тома, части);</w:t>
      </w:r>
    </w:p>
    <w:p w:rsidR="001A1A2F" w:rsidRPr="00D321EB" w:rsidRDefault="001A1A2F" w:rsidP="000664CA">
      <w:pPr>
        <w:ind w:firstLine="720"/>
        <w:jc w:val="both"/>
        <w:rPr>
          <w:sz w:val="24"/>
          <w:szCs w:val="24"/>
        </w:rPr>
      </w:pPr>
      <w:r w:rsidRPr="00D321EB">
        <w:rPr>
          <w:sz w:val="24"/>
          <w:szCs w:val="24"/>
        </w:rPr>
        <w:t>дата дела (тома, части);</w:t>
      </w:r>
    </w:p>
    <w:p w:rsidR="001A1A2F" w:rsidRPr="00D321EB" w:rsidRDefault="001A1A2F" w:rsidP="000664CA">
      <w:pPr>
        <w:ind w:firstLine="720"/>
        <w:jc w:val="both"/>
        <w:rPr>
          <w:sz w:val="24"/>
          <w:szCs w:val="24"/>
        </w:rPr>
      </w:pPr>
      <w:r w:rsidRPr="00D321EB">
        <w:rPr>
          <w:sz w:val="24"/>
          <w:szCs w:val="24"/>
        </w:rPr>
        <w:t>количество листов в деле (томе, части);</w:t>
      </w:r>
    </w:p>
    <w:p w:rsidR="001A1A2F" w:rsidRPr="00D321EB" w:rsidRDefault="001A1A2F" w:rsidP="000664CA">
      <w:pPr>
        <w:ind w:firstLine="720"/>
        <w:jc w:val="both"/>
        <w:rPr>
          <w:sz w:val="24"/>
          <w:szCs w:val="24"/>
        </w:rPr>
      </w:pPr>
      <w:r w:rsidRPr="00D321EB">
        <w:rPr>
          <w:sz w:val="24"/>
          <w:szCs w:val="24"/>
        </w:rPr>
        <w:t>срок хранения дела.</w:t>
      </w:r>
    </w:p>
    <w:p w:rsidR="001A1A2F" w:rsidRPr="00D321EB" w:rsidRDefault="001A1A2F" w:rsidP="000664CA">
      <w:pPr>
        <w:ind w:firstLine="720"/>
        <w:jc w:val="both"/>
        <w:rPr>
          <w:sz w:val="24"/>
          <w:szCs w:val="24"/>
        </w:rPr>
      </w:pPr>
      <w:r w:rsidRPr="00D321EB">
        <w:rPr>
          <w:sz w:val="24"/>
          <w:szCs w:val="24"/>
        </w:rPr>
        <w:t>Перед внесением заголовков дел в описи проверяется качество формирования и оформления дел. В случае обнаружения нарушений установленных правил формирования и оформления дел они устраняются.</w:t>
      </w:r>
    </w:p>
    <w:p w:rsidR="001A1A2F" w:rsidRPr="00D321EB" w:rsidRDefault="001A1A2F" w:rsidP="000664CA">
      <w:pPr>
        <w:ind w:firstLine="720"/>
        <w:jc w:val="both"/>
        <w:rPr>
          <w:sz w:val="24"/>
          <w:szCs w:val="24"/>
        </w:rPr>
      </w:pPr>
      <w:r w:rsidRPr="00D321EB">
        <w:rPr>
          <w:sz w:val="24"/>
          <w:szCs w:val="24"/>
        </w:rPr>
        <w:t>При составлении описи дел соблюдаются следующие требования:</w:t>
      </w:r>
    </w:p>
    <w:p w:rsidR="001A1A2F" w:rsidRPr="00D321EB" w:rsidRDefault="001A1A2F" w:rsidP="000664CA">
      <w:pPr>
        <w:ind w:firstLine="720"/>
        <w:jc w:val="both"/>
        <w:rPr>
          <w:sz w:val="24"/>
          <w:szCs w:val="24"/>
        </w:rPr>
      </w:pPr>
      <w:r w:rsidRPr="00D321EB">
        <w:rPr>
          <w:sz w:val="24"/>
          <w:szCs w:val="24"/>
        </w:rPr>
        <w:t>заголовки дел вносятся в опись в соответствии с принятой схемой систематизации на основе номенклатуры дел;</w:t>
      </w:r>
    </w:p>
    <w:p w:rsidR="001A1A2F" w:rsidRPr="00D321EB" w:rsidRDefault="001A1A2F" w:rsidP="000664CA">
      <w:pPr>
        <w:ind w:firstLine="720"/>
        <w:jc w:val="both"/>
        <w:rPr>
          <w:sz w:val="24"/>
          <w:szCs w:val="24"/>
        </w:rPr>
      </w:pPr>
      <w:r w:rsidRPr="00D321EB">
        <w:rPr>
          <w:sz w:val="24"/>
          <w:szCs w:val="24"/>
        </w:rPr>
        <w:t>каждое дело вносится в опись под самостоятельным порядковым номером (если дело состоит из нескольких томов (частей), то каждый том (часть), в том числе сформированное в отдельный том приложение к делу, вносятся в опись под самостоятельным номером);</w:t>
      </w:r>
    </w:p>
    <w:p w:rsidR="001A1A2F" w:rsidRPr="00D321EB" w:rsidRDefault="001A1A2F" w:rsidP="000664CA">
      <w:pPr>
        <w:ind w:firstLine="720"/>
        <w:jc w:val="both"/>
        <w:rPr>
          <w:sz w:val="24"/>
          <w:szCs w:val="24"/>
        </w:rPr>
      </w:pPr>
      <w:r w:rsidRPr="00D321EB">
        <w:rPr>
          <w:sz w:val="24"/>
          <w:szCs w:val="24"/>
        </w:rPr>
        <w:t>порядок нумерации дел в описи – валовый;</w:t>
      </w:r>
    </w:p>
    <w:p w:rsidR="001A1A2F" w:rsidRPr="00D321EB" w:rsidRDefault="001A1A2F" w:rsidP="000664CA">
      <w:pPr>
        <w:ind w:firstLine="720"/>
        <w:jc w:val="both"/>
        <w:rPr>
          <w:sz w:val="24"/>
          <w:szCs w:val="24"/>
        </w:rPr>
      </w:pPr>
      <w:r w:rsidRPr="00D321EB">
        <w:rPr>
          <w:sz w:val="24"/>
          <w:szCs w:val="24"/>
        </w:rPr>
        <w:t xml:space="preserve">порядок присвоения номеров описям структурных подразделений устанавливается по согласованию с архивом </w:t>
      </w:r>
      <w:proofErr w:type="spellStart"/>
      <w:r w:rsidRPr="00D321EB">
        <w:rPr>
          <w:sz w:val="24"/>
          <w:szCs w:val="24"/>
        </w:rPr>
        <w:t>Татглавархива</w:t>
      </w:r>
      <w:proofErr w:type="spellEnd"/>
      <w:r w:rsidRPr="00D321EB">
        <w:rPr>
          <w:sz w:val="24"/>
          <w:szCs w:val="24"/>
        </w:rPr>
        <w:t>;</w:t>
      </w:r>
    </w:p>
    <w:p w:rsidR="001A1A2F" w:rsidRPr="00D321EB" w:rsidRDefault="001A1A2F" w:rsidP="000664CA">
      <w:pPr>
        <w:ind w:firstLine="720"/>
        <w:jc w:val="both"/>
        <w:rPr>
          <w:sz w:val="24"/>
          <w:szCs w:val="24"/>
        </w:rPr>
      </w:pPr>
      <w:r w:rsidRPr="00D321EB">
        <w:rPr>
          <w:sz w:val="24"/>
          <w:szCs w:val="24"/>
        </w:rPr>
        <w:t>графы описи заполняются в точном соответствии с теми сведениями, которые вынесены на обложку дела;</w:t>
      </w:r>
    </w:p>
    <w:p w:rsidR="001A1A2F" w:rsidRPr="00D321EB" w:rsidRDefault="001A1A2F" w:rsidP="000664CA">
      <w:pPr>
        <w:ind w:firstLine="720"/>
        <w:jc w:val="both"/>
        <w:rPr>
          <w:sz w:val="24"/>
          <w:szCs w:val="24"/>
        </w:rPr>
      </w:pPr>
      <w:r w:rsidRPr="00D321EB">
        <w:rPr>
          <w:sz w:val="24"/>
          <w:szCs w:val="24"/>
        </w:rPr>
        <w:t>многотомные дела в опись вносятся по порядку номеров томов. При внесении в опись последнего тома после номера тома добавляется слово «Последний».</w:t>
      </w:r>
    </w:p>
    <w:p w:rsidR="001A1A2F" w:rsidRPr="00D321EB" w:rsidRDefault="001A1A2F" w:rsidP="000664CA">
      <w:pPr>
        <w:ind w:firstLine="720"/>
        <w:jc w:val="both"/>
        <w:rPr>
          <w:sz w:val="24"/>
          <w:szCs w:val="24"/>
        </w:rPr>
      </w:pPr>
      <w:r w:rsidRPr="00D321EB">
        <w:rPr>
          <w:sz w:val="24"/>
          <w:szCs w:val="24"/>
        </w:rPr>
        <w:t>В описи между наименованиями (заголовками) дел оставляется интервал не менее 1 см.</w:t>
      </w:r>
    </w:p>
    <w:p w:rsidR="001A1A2F" w:rsidRPr="00D321EB" w:rsidRDefault="00885953" w:rsidP="000664CA">
      <w:pPr>
        <w:ind w:firstLine="720"/>
        <w:jc w:val="both"/>
        <w:rPr>
          <w:sz w:val="24"/>
          <w:szCs w:val="24"/>
        </w:rPr>
      </w:pPr>
      <w:hyperlink r:id="rId24" w:anchor="sub_22100" w:history="1">
        <w:r w:rsidR="001A1A2F" w:rsidRPr="00D321EB">
          <w:rPr>
            <w:rStyle w:val="af7"/>
            <w:color w:val="auto"/>
            <w:sz w:val="24"/>
            <w:szCs w:val="24"/>
          </w:rPr>
          <w:t>Графа</w:t>
        </w:r>
      </w:hyperlink>
      <w:r w:rsidR="001A1A2F" w:rsidRPr="00D321EB">
        <w:rPr>
          <w:sz w:val="24"/>
          <w:szCs w:val="24"/>
        </w:rPr>
        <w:t xml:space="preserve"> описи «Примечания» используется для отметок о приеме дел, особенностях их физического состояния, о передаче дел другим структурным подразделениям со ссылкой на соответствующий акт, о наличии копий и т.п.</w:t>
      </w:r>
    </w:p>
    <w:p w:rsidR="001A1A2F" w:rsidRPr="00D321EB" w:rsidRDefault="001A1A2F" w:rsidP="000664CA">
      <w:pPr>
        <w:ind w:firstLine="720"/>
        <w:jc w:val="both"/>
        <w:rPr>
          <w:sz w:val="24"/>
          <w:szCs w:val="24"/>
        </w:rPr>
      </w:pPr>
      <w:r w:rsidRPr="00D321EB">
        <w:rPr>
          <w:sz w:val="24"/>
          <w:szCs w:val="24"/>
        </w:rPr>
        <w:t>В конце описи вслед за последней описательной статьей заполняется итоговая запись, в которой указывается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и пропущенные номера).</w:t>
      </w:r>
    </w:p>
    <w:p w:rsidR="001A1A2F" w:rsidRPr="00D321EB" w:rsidRDefault="001A1A2F" w:rsidP="000664CA">
      <w:pPr>
        <w:ind w:firstLine="720"/>
        <w:jc w:val="both"/>
        <w:rPr>
          <w:sz w:val="24"/>
          <w:szCs w:val="24"/>
        </w:rPr>
      </w:pPr>
      <w:r w:rsidRPr="00D321EB">
        <w:rPr>
          <w:sz w:val="24"/>
          <w:szCs w:val="24"/>
        </w:rPr>
        <w:lastRenderedPageBreak/>
        <w:t xml:space="preserve">Опись дел структурного подразделения подписывается составителем с указанием его должности, согласовывается  с лицом, ответственным за ведение архива, и утверждается руководителем структурного подразделения. Опись дел структурного подразделения организации составляется в двух экземплярах, один из которых передается вместе с делами в архив </w:t>
      </w:r>
      <w:r w:rsidR="00233931" w:rsidRPr="00D321EB">
        <w:rPr>
          <w:sz w:val="24"/>
          <w:szCs w:val="24"/>
        </w:rPr>
        <w:t>Исполкома</w:t>
      </w:r>
      <w:r w:rsidRPr="00D321EB">
        <w:rPr>
          <w:sz w:val="24"/>
          <w:szCs w:val="24"/>
        </w:rPr>
        <w:t>, а второй остается в качестве контрольного экземпляра в структурном подразделении.</w:t>
      </w:r>
    </w:p>
    <w:p w:rsidR="001A1A2F" w:rsidRPr="00D321EB" w:rsidRDefault="001A1A2F" w:rsidP="000664CA">
      <w:pPr>
        <w:ind w:firstLine="720"/>
        <w:jc w:val="both"/>
        <w:rPr>
          <w:sz w:val="24"/>
          <w:szCs w:val="24"/>
        </w:rPr>
      </w:pPr>
    </w:p>
    <w:p w:rsidR="00DA164E" w:rsidRPr="00D321EB" w:rsidRDefault="001A1A2F" w:rsidP="00DA164E">
      <w:pPr>
        <w:jc w:val="center"/>
        <w:rPr>
          <w:sz w:val="24"/>
          <w:szCs w:val="24"/>
        </w:rPr>
      </w:pPr>
      <w:r w:rsidRPr="00D321EB">
        <w:rPr>
          <w:b/>
          <w:sz w:val="24"/>
          <w:szCs w:val="24"/>
        </w:rPr>
        <w:t xml:space="preserve">7.3.4. </w:t>
      </w:r>
      <w:r w:rsidR="00DA164E" w:rsidRPr="00D321EB">
        <w:rPr>
          <w:b/>
          <w:sz w:val="24"/>
          <w:szCs w:val="24"/>
        </w:rPr>
        <w:t>Акт о выделении к уничтожению</w:t>
      </w:r>
      <w:r w:rsidR="00DA164E" w:rsidRPr="00D321EB">
        <w:rPr>
          <w:sz w:val="24"/>
          <w:szCs w:val="24"/>
        </w:rPr>
        <w:t xml:space="preserve"> </w:t>
      </w:r>
    </w:p>
    <w:p w:rsidR="00DA164E" w:rsidRPr="00D321EB" w:rsidRDefault="00DA164E" w:rsidP="0087755E">
      <w:pPr>
        <w:jc w:val="both"/>
        <w:rPr>
          <w:sz w:val="24"/>
          <w:szCs w:val="24"/>
        </w:rPr>
      </w:pPr>
    </w:p>
    <w:p w:rsidR="001A1A2F" w:rsidRPr="00D321EB" w:rsidRDefault="0087755E" w:rsidP="0087755E">
      <w:pPr>
        <w:jc w:val="both"/>
        <w:rPr>
          <w:sz w:val="24"/>
          <w:szCs w:val="24"/>
        </w:rPr>
      </w:pPr>
      <w:r w:rsidRPr="00D321EB">
        <w:rPr>
          <w:sz w:val="24"/>
          <w:szCs w:val="24"/>
        </w:rPr>
        <w:t xml:space="preserve">    </w:t>
      </w:r>
      <w:r w:rsidR="001A1A2F" w:rsidRPr="00D321EB">
        <w:rPr>
          <w:sz w:val="24"/>
          <w:szCs w:val="24"/>
        </w:rPr>
        <w:t>Результаты отбора документов к уничтожению, сроки хранения которых истекли, за соответствующий период времени оформляют</w:t>
      </w:r>
      <w:r w:rsidRPr="00D321EB">
        <w:rPr>
          <w:sz w:val="24"/>
          <w:szCs w:val="24"/>
        </w:rPr>
        <w:t xml:space="preserve">ся актом о выделении </w:t>
      </w:r>
      <w:proofErr w:type="spellStart"/>
      <w:r w:rsidRPr="00D321EB">
        <w:rPr>
          <w:sz w:val="24"/>
          <w:szCs w:val="24"/>
        </w:rPr>
        <w:t>документов</w:t>
      </w:r>
      <w:r w:rsidR="001A1A2F" w:rsidRPr="00D321EB">
        <w:rPr>
          <w:sz w:val="24"/>
          <w:szCs w:val="24"/>
        </w:rPr>
        <w:t>к</w:t>
      </w:r>
      <w:proofErr w:type="spellEnd"/>
      <w:r w:rsidR="001A1A2F" w:rsidRPr="00D321EB">
        <w:rPr>
          <w:sz w:val="24"/>
          <w:szCs w:val="24"/>
        </w:rPr>
        <w:t xml:space="preserve"> уничтожению (</w:t>
      </w:r>
      <w:hyperlink r:id="rId25" w:anchor="sub_28000" w:history="1">
        <w:r w:rsidR="001A1A2F" w:rsidRPr="00D321EB">
          <w:rPr>
            <w:rStyle w:val="af7"/>
            <w:color w:val="auto"/>
            <w:sz w:val="24"/>
            <w:szCs w:val="24"/>
          </w:rPr>
          <w:t>приложение</w:t>
        </w:r>
      </w:hyperlink>
      <w:r w:rsidR="001A1A2F" w:rsidRPr="00D321EB">
        <w:rPr>
          <w:sz w:val="24"/>
          <w:szCs w:val="24"/>
        </w:rPr>
        <w:t xml:space="preserve"> № </w:t>
      </w:r>
      <w:r w:rsidR="00D500B3" w:rsidRPr="00D321EB">
        <w:rPr>
          <w:color w:val="FF0000"/>
          <w:sz w:val="24"/>
          <w:szCs w:val="24"/>
        </w:rPr>
        <w:t>19</w:t>
      </w:r>
      <w:r w:rsidR="001A1A2F" w:rsidRPr="00D321EB">
        <w:rPr>
          <w:sz w:val="24"/>
          <w:szCs w:val="24"/>
        </w:rPr>
        <w:t>).</w:t>
      </w:r>
    </w:p>
    <w:p w:rsidR="001A1A2F" w:rsidRPr="00D321EB" w:rsidRDefault="001A1A2F" w:rsidP="000664CA">
      <w:pPr>
        <w:ind w:firstLine="720"/>
        <w:jc w:val="both"/>
        <w:rPr>
          <w:sz w:val="24"/>
          <w:szCs w:val="24"/>
        </w:rPr>
      </w:pPr>
      <w:r w:rsidRPr="00D321EB">
        <w:rPr>
          <w:sz w:val="24"/>
          <w:szCs w:val="24"/>
        </w:rPr>
        <w:t>Дела включаются в акт, если установленный для них срок хранения истек к 1 января года, в котором составлен акт (например, законченные в 2009 году дела с 3-летним сроком хранения могут быть включены в акт, составленный не ранее 1 января 2013 г.).</w:t>
      </w:r>
    </w:p>
    <w:p w:rsidR="001A1A2F" w:rsidRPr="00D321EB" w:rsidRDefault="001A1A2F" w:rsidP="000664CA">
      <w:pPr>
        <w:ind w:firstLine="720"/>
        <w:jc w:val="both"/>
        <w:rPr>
          <w:sz w:val="24"/>
          <w:szCs w:val="24"/>
        </w:rPr>
      </w:pPr>
      <w:r w:rsidRPr="00D321EB">
        <w:rPr>
          <w:sz w:val="24"/>
          <w:szCs w:val="24"/>
        </w:rPr>
        <w:t xml:space="preserve">Акт о выделении к уничтожению документов, не подлежащих хранению, как правило, составляется на дела всего </w:t>
      </w:r>
      <w:r w:rsidR="00233931" w:rsidRPr="00D321EB">
        <w:rPr>
          <w:sz w:val="24"/>
          <w:szCs w:val="24"/>
        </w:rPr>
        <w:t>Исполкома</w:t>
      </w:r>
      <w:r w:rsidRPr="00D321EB">
        <w:rPr>
          <w:sz w:val="24"/>
          <w:szCs w:val="24"/>
        </w:rPr>
        <w:t xml:space="preserve"> (при этом дела каждого структурного подразделения составляют самостоятельную группу заголовков, а заголовки однородных дел, отобранных к уничтожению, могут быть внесены в акт под общим заголовком с указанием количества дел, отнесенных к данной группе).</w:t>
      </w:r>
    </w:p>
    <w:p w:rsidR="001A1A2F" w:rsidRPr="00D321EB" w:rsidRDefault="001A1A2F" w:rsidP="000664CA">
      <w:pPr>
        <w:ind w:firstLine="720"/>
        <w:jc w:val="both"/>
        <w:rPr>
          <w:sz w:val="24"/>
          <w:szCs w:val="24"/>
        </w:rPr>
      </w:pPr>
      <w:r w:rsidRPr="00D321EB">
        <w:rPr>
          <w:sz w:val="24"/>
          <w:szCs w:val="24"/>
        </w:rPr>
        <w:t xml:space="preserve">Отбор документов к уничтожению и составление акта о выделении документов к уничтожению производится после составления сводных описей дел постоянного хранения за этот же период (описи и акты рассматриваются на заседании ЭК </w:t>
      </w:r>
      <w:r w:rsidR="000573DC" w:rsidRPr="00D321EB">
        <w:rPr>
          <w:sz w:val="24"/>
          <w:szCs w:val="24"/>
        </w:rPr>
        <w:t>Исполкома</w:t>
      </w:r>
      <w:r w:rsidRPr="00D321EB">
        <w:rPr>
          <w:sz w:val="24"/>
          <w:szCs w:val="24"/>
        </w:rPr>
        <w:t xml:space="preserve"> одновременно).</w:t>
      </w:r>
    </w:p>
    <w:p w:rsidR="001A1A2F" w:rsidRPr="00D321EB" w:rsidRDefault="001A1A2F" w:rsidP="000664CA">
      <w:pPr>
        <w:ind w:firstLine="720"/>
        <w:jc w:val="both"/>
        <w:rPr>
          <w:sz w:val="24"/>
          <w:szCs w:val="24"/>
        </w:rPr>
      </w:pPr>
      <w:r w:rsidRPr="00D321EB">
        <w:rPr>
          <w:sz w:val="24"/>
          <w:szCs w:val="24"/>
        </w:rPr>
        <w:t xml:space="preserve">Согласованные ЭК </w:t>
      </w:r>
      <w:r w:rsidR="000573DC" w:rsidRPr="00D321EB">
        <w:rPr>
          <w:sz w:val="24"/>
          <w:szCs w:val="24"/>
        </w:rPr>
        <w:t>Исполкома</w:t>
      </w:r>
      <w:r w:rsidRPr="00D321EB">
        <w:rPr>
          <w:sz w:val="24"/>
          <w:szCs w:val="24"/>
        </w:rPr>
        <w:t xml:space="preserve"> акты утверждаются </w:t>
      </w:r>
      <w:r w:rsidR="000573DC" w:rsidRPr="00D321EB">
        <w:rPr>
          <w:sz w:val="24"/>
          <w:szCs w:val="24"/>
        </w:rPr>
        <w:t>Руководителем Исполкома</w:t>
      </w:r>
      <w:r w:rsidRPr="00D321EB">
        <w:rPr>
          <w:sz w:val="24"/>
          <w:szCs w:val="24"/>
        </w:rPr>
        <w:t xml:space="preserve"> только после утверждения ЭПМК Г</w:t>
      </w:r>
      <w:r w:rsidR="0059610A" w:rsidRPr="00D321EB">
        <w:rPr>
          <w:sz w:val="24"/>
          <w:szCs w:val="24"/>
        </w:rPr>
        <w:t xml:space="preserve">осударственного комитета Республики Татарстан по архивному делу  </w:t>
      </w:r>
      <w:r w:rsidR="000573DC" w:rsidRPr="00D321EB">
        <w:rPr>
          <w:sz w:val="24"/>
          <w:szCs w:val="24"/>
        </w:rPr>
        <w:t xml:space="preserve"> </w:t>
      </w:r>
      <w:r w:rsidRPr="00D321EB">
        <w:rPr>
          <w:sz w:val="24"/>
          <w:szCs w:val="24"/>
        </w:rPr>
        <w:t xml:space="preserve">описей дел постоянного хранения. </w:t>
      </w:r>
    </w:p>
    <w:p w:rsidR="001A1A2F" w:rsidRPr="00D321EB" w:rsidRDefault="001A1A2F" w:rsidP="000664CA">
      <w:pPr>
        <w:ind w:firstLine="720"/>
        <w:jc w:val="both"/>
        <w:rPr>
          <w:sz w:val="24"/>
          <w:szCs w:val="24"/>
        </w:rPr>
      </w:pPr>
      <w:r w:rsidRPr="00D321EB">
        <w:rPr>
          <w:sz w:val="24"/>
          <w:szCs w:val="24"/>
        </w:rPr>
        <w:t xml:space="preserve">После утверждения </w:t>
      </w:r>
      <w:r w:rsidR="000573DC" w:rsidRPr="00D321EB">
        <w:rPr>
          <w:sz w:val="24"/>
          <w:szCs w:val="24"/>
        </w:rPr>
        <w:t xml:space="preserve">Руководителем Исполкома </w:t>
      </w:r>
      <w:r w:rsidRPr="00D321EB">
        <w:rPr>
          <w:sz w:val="24"/>
          <w:szCs w:val="24"/>
        </w:rPr>
        <w:t xml:space="preserve"> актов о выделении документов к уничтожению дела передаются на переработку (утилизацию) по приёмо-сдаточной накладной, в которой указываются дата передачи, количество сдаваемых дел и вес бумажной макулатуры (после уничтожения дел в акте проставляется дата сдачи документов, их вес и номер накладной с указанием должности, фамилии, подписи лица, ответственного за передачу дел на уничтожение). </w:t>
      </w:r>
    </w:p>
    <w:p w:rsidR="001A1A2F" w:rsidRPr="00D321EB" w:rsidRDefault="001A1A2F" w:rsidP="000664CA">
      <w:pPr>
        <w:jc w:val="both"/>
        <w:rPr>
          <w:sz w:val="24"/>
          <w:szCs w:val="24"/>
        </w:rPr>
      </w:pPr>
    </w:p>
    <w:p w:rsidR="001A1A2F" w:rsidRPr="00D321EB" w:rsidRDefault="001A1A2F" w:rsidP="000664CA">
      <w:pPr>
        <w:pStyle w:val="33"/>
        <w:rPr>
          <w:sz w:val="24"/>
          <w:szCs w:val="24"/>
        </w:rPr>
      </w:pPr>
    </w:p>
    <w:p w:rsidR="001A1A2F" w:rsidRPr="00D321EB" w:rsidRDefault="001A1A2F" w:rsidP="000664CA">
      <w:pPr>
        <w:jc w:val="center"/>
        <w:rPr>
          <w:b/>
          <w:sz w:val="24"/>
          <w:szCs w:val="24"/>
        </w:rPr>
      </w:pPr>
      <w:r w:rsidRPr="00D321EB">
        <w:rPr>
          <w:b/>
          <w:sz w:val="24"/>
          <w:szCs w:val="24"/>
        </w:rPr>
        <w:t xml:space="preserve">7.4. </w:t>
      </w:r>
      <w:r w:rsidR="00DA164E" w:rsidRPr="00D321EB">
        <w:rPr>
          <w:b/>
          <w:sz w:val="24"/>
          <w:szCs w:val="24"/>
        </w:rPr>
        <w:t>Передача дел в архив Исполкома</w:t>
      </w:r>
    </w:p>
    <w:p w:rsidR="001A1A2F" w:rsidRPr="00D321EB" w:rsidRDefault="001A1A2F" w:rsidP="000664CA">
      <w:pPr>
        <w:jc w:val="center"/>
        <w:rPr>
          <w:b/>
          <w:sz w:val="24"/>
          <w:szCs w:val="24"/>
        </w:rPr>
      </w:pPr>
    </w:p>
    <w:p w:rsidR="001A1A2F" w:rsidRPr="00D321EB" w:rsidRDefault="001A1A2F" w:rsidP="000664CA">
      <w:pPr>
        <w:ind w:firstLine="708"/>
        <w:jc w:val="both"/>
        <w:rPr>
          <w:sz w:val="24"/>
          <w:szCs w:val="24"/>
        </w:rPr>
      </w:pPr>
      <w:r w:rsidRPr="00D321EB">
        <w:rPr>
          <w:sz w:val="24"/>
          <w:szCs w:val="24"/>
        </w:rPr>
        <w:t xml:space="preserve">В архив </w:t>
      </w:r>
      <w:r w:rsidR="000573DC" w:rsidRPr="00D321EB">
        <w:rPr>
          <w:sz w:val="24"/>
          <w:szCs w:val="24"/>
        </w:rPr>
        <w:t xml:space="preserve"> Исполкома</w:t>
      </w:r>
      <w:r w:rsidRPr="00D321EB">
        <w:rPr>
          <w:sz w:val="24"/>
          <w:szCs w:val="24"/>
        </w:rPr>
        <w:t xml:space="preserve"> передаются дела с исполненными документами постоянного, долговременного (свыше 10 лет) хранения и по личному составу. Их передача производится только по утвержденным описям дел.</w:t>
      </w:r>
    </w:p>
    <w:p w:rsidR="001A1A2F" w:rsidRPr="00D321EB" w:rsidRDefault="001A1A2F" w:rsidP="000664CA">
      <w:pPr>
        <w:ind w:firstLine="720"/>
        <w:jc w:val="both"/>
        <w:rPr>
          <w:sz w:val="24"/>
          <w:szCs w:val="24"/>
        </w:rPr>
      </w:pPr>
      <w:r w:rsidRPr="00D321EB">
        <w:rPr>
          <w:sz w:val="24"/>
          <w:szCs w:val="24"/>
        </w:rPr>
        <w:t xml:space="preserve">Дела с исполненными документами постоянного и долговременного (свыше 10 лет) хранения передаются в архив </w:t>
      </w:r>
      <w:r w:rsidR="000573DC" w:rsidRPr="00D321EB">
        <w:rPr>
          <w:sz w:val="24"/>
          <w:szCs w:val="24"/>
        </w:rPr>
        <w:t>Исполкома</w:t>
      </w:r>
      <w:r w:rsidRPr="00D321EB">
        <w:rPr>
          <w:sz w:val="24"/>
          <w:szCs w:val="24"/>
        </w:rPr>
        <w:t xml:space="preserve"> не ранее чем через год и не позднее чем через 3 года после года, в котором документы были помещены в дело на хранение.</w:t>
      </w:r>
    </w:p>
    <w:p w:rsidR="001A1A2F" w:rsidRPr="00D321EB" w:rsidRDefault="001A1A2F" w:rsidP="000664CA">
      <w:pPr>
        <w:ind w:firstLine="708"/>
        <w:jc w:val="both"/>
        <w:rPr>
          <w:sz w:val="24"/>
          <w:szCs w:val="24"/>
        </w:rPr>
      </w:pPr>
      <w:r w:rsidRPr="00D321EB">
        <w:rPr>
          <w:sz w:val="24"/>
          <w:szCs w:val="24"/>
        </w:rPr>
        <w:t xml:space="preserve">Дела временного (до 10 лет включительно) хранения передаче в архив </w:t>
      </w:r>
      <w:r w:rsidR="000573DC" w:rsidRPr="00D321EB">
        <w:rPr>
          <w:sz w:val="24"/>
          <w:szCs w:val="24"/>
        </w:rPr>
        <w:t>Исполкома</w:t>
      </w:r>
      <w:r w:rsidRPr="00D321EB">
        <w:rPr>
          <w:sz w:val="24"/>
          <w:szCs w:val="24"/>
        </w:rPr>
        <w:t>, как правило, не подлежат. Они хранятся в структурных подразделениях и по истечении сроков хранения подлежат уничтожению в установленном порядке.</w:t>
      </w:r>
    </w:p>
    <w:p w:rsidR="001A1A2F" w:rsidRPr="00D321EB" w:rsidRDefault="001A1A2F" w:rsidP="000664CA">
      <w:pPr>
        <w:ind w:firstLine="708"/>
        <w:jc w:val="both"/>
        <w:rPr>
          <w:sz w:val="24"/>
          <w:szCs w:val="24"/>
        </w:rPr>
      </w:pPr>
      <w:r w:rsidRPr="00D321EB">
        <w:rPr>
          <w:sz w:val="24"/>
          <w:szCs w:val="24"/>
        </w:rPr>
        <w:t xml:space="preserve">В период подготовки дел структурным подразделением к передаче в архив </w:t>
      </w:r>
      <w:r w:rsidR="000573DC" w:rsidRPr="00D321EB">
        <w:rPr>
          <w:sz w:val="24"/>
          <w:szCs w:val="24"/>
        </w:rPr>
        <w:t xml:space="preserve">Исполкома </w:t>
      </w:r>
      <w:r w:rsidRPr="00D321EB">
        <w:rPr>
          <w:sz w:val="24"/>
          <w:szCs w:val="24"/>
        </w:rPr>
        <w:t xml:space="preserve"> лицом, ответственным за ведение архива,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w:t>
      </w:r>
      <w:r w:rsidR="000573DC" w:rsidRPr="00D321EB">
        <w:rPr>
          <w:sz w:val="24"/>
          <w:szCs w:val="24"/>
        </w:rPr>
        <w:t>Исполкома</w:t>
      </w:r>
      <w:r w:rsidRPr="00D321EB">
        <w:rPr>
          <w:sz w:val="24"/>
          <w:szCs w:val="24"/>
        </w:rPr>
        <w:t>. Все выявленные при проверке недостатки в формировании и оформлении дел работники структурного подразделения обязаны устранить.</w:t>
      </w:r>
    </w:p>
    <w:p w:rsidR="001A1A2F" w:rsidRPr="00D321EB" w:rsidRDefault="001A1A2F" w:rsidP="000664CA">
      <w:pPr>
        <w:ind w:firstLine="708"/>
        <w:jc w:val="both"/>
        <w:rPr>
          <w:sz w:val="24"/>
          <w:szCs w:val="24"/>
        </w:rPr>
      </w:pPr>
      <w:r w:rsidRPr="00D321EB">
        <w:rPr>
          <w:sz w:val="24"/>
          <w:szCs w:val="24"/>
        </w:rPr>
        <w:t xml:space="preserve">Передача дел в архив </w:t>
      </w:r>
      <w:r w:rsidR="000573DC" w:rsidRPr="00D321EB">
        <w:rPr>
          <w:sz w:val="24"/>
          <w:szCs w:val="24"/>
        </w:rPr>
        <w:t xml:space="preserve">Исполкома </w:t>
      </w:r>
      <w:r w:rsidRPr="00D321EB">
        <w:rPr>
          <w:sz w:val="24"/>
          <w:szCs w:val="24"/>
        </w:rPr>
        <w:t xml:space="preserve"> осуществляется по графику, составленному лицом, ответственным за архив, согласованному с руководителями структурных подразделений и утвержденному </w:t>
      </w:r>
      <w:r w:rsidR="000573DC" w:rsidRPr="00D321EB">
        <w:rPr>
          <w:sz w:val="24"/>
          <w:szCs w:val="24"/>
        </w:rPr>
        <w:t>Руководителем Исполкома</w:t>
      </w:r>
      <w:r w:rsidRPr="00D321EB">
        <w:rPr>
          <w:sz w:val="24"/>
          <w:szCs w:val="24"/>
        </w:rPr>
        <w:t>.</w:t>
      </w:r>
    </w:p>
    <w:p w:rsidR="001A1A2F" w:rsidRPr="00D321EB" w:rsidRDefault="001A1A2F" w:rsidP="000664CA">
      <w:pPr>
        <w:ind w:firstLine="720"/>
        <w:jc w:val="both"/>
        <w:rPr>
          <w:sz w:val="24"/>
          <w:szCs w:val="24"/>
        </w:rPr>
      </w:pPr>
      <w:r w:rsidRPr="00D321EB">
        <w:rPr>
          <w:sz w:val="24"/>
          <w:szCs w:val="24"/>
        </w:rPr>
        <w:lastRenderedPageBreak/>
        <w:t xml:space="preserve">Дела и описи на сдаваемые документы доставляются в архив </w:t>
      </w:r>
      <w:r w:rsidR="000573DC" w:rsidRPr="00D321EB">
        <w:rPr>
          <w:sz w:val="24"/>
          <w:szCs w:val="24"/>
        </w:rPr>
        <w:t>Исполкома</w:t>
      </w:r>
      <w:r w:rsidRPr="00D321EB">
        <w:rPr>
          <w:sz w:val="24"/>
          <w:szCs w:val="24"/>
        </w:rPr>
        <w:t xml:space="preserve"> сотрудниками структурных подразделений. Ответственность за сохранность документов при транспортировке и сдачу их в архив несет структурное подразделение, передающее документы.</w:t>
      </w:r>
    </w:p>
    <w:p w:rsidR="001A1A2F" w:rsidRPr="00D321EB" w:rsidRDefault="001A1A2F" w:rsidP="000664CA">
      <w:pPr>
        <w:ind w:firstLine="708"/>
        <w:jc w:val="both"/>
        <w:rPr>
          <w:sz w:val="24"/>
          <w:szCs w:val="24"/>
        </w:rPr>
      </w:pPr>
      <w:r w:rsidRPr="00D321EB">
        <w:rPr>
          <w:sz w:val="24"/>
          <w:szCs w:val="24"/>
        </w:rPr>
        <w:t xml:space="preserve">Прием каждого дела производится лицом, ответственным за архив </w:t>
      </w:r>
      <w:r w:rsidR="000573DC" w:rsidRPr="00D321EB">
        <w:rPr>
          <w:sz w:val="24"/>
          <w:szCs w:val="24"/>
        </w:rPr>
        <w:t>Исполкома</w:t>
      </w:r>
      <w:r w:rsidRPr="00D321EB">
        <w:rPr>
          <w:sz w:val="24"/>
          <w:szCs w:val="24"/>
        </w:rPr>
        <w:t xml:space="preserve">, в присутствии лица, передающего дела.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лица, ответственного за архив </w:t>
      </w:r>
      <w:r w:rsidR="000573DC" w:rsidRPr="00D321EB">
        <w:rPr>
          <w:sz w:val="24"/>
          <w:szCs w:val="24"/>
        </w:rPr>
        <w:t>Исполкома</w:t>
      </w:r>
      <w:r w:rsidRPr="00D321EB">
        <w:rPr>
          <w:sz w:val="24"/>
          <w:szCs w:val="24"/>
        </w:rPr>
        <w:t xml:space="preserve"> и лица, передавшего дела.</w:t>
      </w:r>
    </w:p>
    <w:p w:rsidR="001A1A2F" w:rsidRPr="00D321EB" w:rsidRDefault="001A1A2F" w:rsidP="000664CA">
      <w:pPr>
        <w:ind w:firstLine="708"/>
        <w:jc w:val="both"/>
        <w:rPr>
          <w:sz w:val="24"/>
          <w:szCs w:val="24"/>
        </w:rPr>
      </w:pPr>
      <w:r w:rsidRPr="00D321EB">
        <w:rPr>
          <w:sz w:val="24"/>
          <w:szCs w:val="24"/>
        </w:rPr>
        <w:t xml:space="preserve">Вместе с делами в архив </w:t>
      </w:r>
      <w:r w:rsidR="000573DC" w:rsidRPr="00D321EB">
        <w:rPr>
          <w:sz w:val="24"/>
          <w:szCs w:val="24"/>
        </w:rPr>
        <w:t>Исполкома</w:t>
      </w:r>
      <w:r w:rsidRPr="00D321EB">
        <w:rPr>
          <w:sz w:val="24"/>
          <w:szCs w:val="24"/>
        </w:rPr>
        <w:t xml:space="preserve"> передается и научно-справочный аппарат к ним.</w:t>
      </w:r>
    </w:p>
    <w:p w:rsidR="001A1A2F" w:rsidRPr="00D321EB" w:rsidRDefault="001A1A2F" w:rsidP="000664CA">
      <w:pPr>
        <w:pStyle w:val="ac"/>
        <w:ind w:firstLine="708"/>
        <w:rPr>
          <w:sz w:val="24"/>
          <w:szCs w:val="24"/>
        </w:rPr>
      </w:pPr>
      <w:r w:rsidRPr="00D321EB">
        <w:rPr>
          <w:sz w:val="24"/>
          <w:szCs w:val="24"/>
        </w:rPr>
        <w:t xml:space="preserve">В случае ликвидации или реорганизации структурного подразделения </w:t>
      </w:r>
      <w:r w:rsidR="000573DC" w:rsidRPr="00D321EB">
        <w:rPr>
          <w:sz w:val="24"/>
          <w:szCs w:val="24"/>
        </w:rPr>
        <w:t>Исполкома</w:t>
      </w:r>
      <w:r w:rsidRPr="00D321EB">
        <w:rPr>
          <w:sz w:val="24"/>
          <w:szCs w:val="24"/>
        </w:rPr>
        <w:t xml:space="preserve">, лицо, ответственное за ведение делопроизводства данного структурного подразделения, в период проведения ликвидационных мероприятий формирует все имеющиеся документы в дела, оформляет дела и передает их в архив </w:t>
      </w:r>
      <w:r w:rsidR="000573DC" w:rsidRPr="00D321EB">
        <w:rPr>
          <w:sz w:val="24"/>
          <w:szCs w:val="24"/>
        </w:rPr>
        <w:t>Исполкома</w:t>
      </w:r>
      <w:r w:rsidRPr="00D321EB">
        <w:rPr>
          <w:sz w:val="24"/>
          <w:szCs w:val="24"/>
        </w:rPr>
        <w:t>, независимо от сроков хранения. Передача дел осуществляется по описям дел и номенклатуре дел.</w:t>
      </w:r>
    </w:p>
    <w:p w:rsidR="001A1A2F" w:rsidRPr="00D321EB" w:rsidRDefault="001A1A2F" w:rsidP="000664CA">
      <w:pPr>
        <w:rPr>
          <w:sz w:val="24"/>
          <w:szCs w:val="24"/>
        </w:rPr>
      </w:pPr>
    </w:p>
    <w:p w:rsidR="001A1A2F" w:rsidRPr="00D321EB" w:rsidRDefault="001A1A2F" w:rsidP="00201B27">
      <w:pPr>
        <w:rPr>
          <w:sz w:val="24"/>
          <w:szCs w:val="24"/>
        </w:rPr>
      </w:pPr>
    </w:p>
    <w:p w:rsidR="001A1A2F" w:rsidRPr="00D321EB" w:rsidRDefault="001A1A2F" w:rsidP="00201B27">
      <w:pPr>
        <w:pStyle w:val="1"/>
        <w:tabs>
          <w:tab w:val="left" w:pos="708"/>
        </w:tabs>
        <w:ind w:left="710" w:firstLine="0"/>
        <w:jc w:val="center"/>
        <w:rPr>
          <w:sz w:val="24"/>
          <w:szCs w:val="24"/>
        </w:rPr>
      </w:pPr>
      <w:bookmarkStart w:id="14" w:name="sub_700"/>
      <w:r w:rsidRPr="00D321EB">
        <w:rPr>
          <w:sz w:val="24"/>
          <w:szCs w:val="24"/>
        </w:rPr>
        <w:t xml:space="preserve">8. Изготовление, учет, использование и хранение печатей, штампов </w:t>
      </w:r>
      <w:r w:rsidR="00DA164E" w:rsidRPr="00D321EB">
        <w:rPr>
          <w:sz w:val="24"/>
          <w:szCs w:val="24"/>
        </w:rPr>
        <w:t>в Исполкоме</w:t>
      </w:r>
    </w:p>
    <w:bookmarkEnd w:id="14"/>
    <w:p w:rsidR="001A1A2F" w:rsidRPr="00D321EB" w:rsidRDefault="001A1A2F" w:rsidP="00201B27">
      <w:pPr>
        <w:jc w:val="center"/>
        <w:rPr>
          <w:sz w:val="24"/>
          <w:szCs w:val="24"/>
        </w:rPr>
      </w:pPr>
    </w:p>
    <w:p w:rsidR="001A1A2F" w:rsidRPr="00D321EB" w:rsidRDefault="001A1A2F" w:rsidP="00201B27">
      <w:pPr>
        <w:pStyle w:val="1"/>
        <w:tabs>
          <w:tab w:val="left" w:pos="708"/>
        </w:tabs>
        <w:ind w:left="710" w:firstLine="0"/>
        <w:jc w:val="center"/>
        <w:rPr>
          <w:sz w:val="24"/>
          <w:szCs w:val="24"/>
        </w:rPr>
      </w:pPr>
      <w:r w:rsidRPr="00D321EB">
        <w:rPr>
          <w:sz w:val="24"/>
          <w:szCs w:val="24"/>
        </w:rPr>
        <w:t>8.1. Изготовление печатей и штампов</w:t>
      </w:r>
    </w:p>
    <w:p w:rsidR="00DA164E" w:rsidRPr="00D321EB" w:rsidRDefault="00DA164E" w:rsidP="00201B27">
      <w:pPr>
        <w:ind w:firstLine="708"/>
        <w:jc w:val="both"/>
        <w:rPr>
          <w:color w:val="000000"/>
          <w:sz w:val="24"/>
          <w:szCs w:val="24"/>
        </w:rPr>
      </w:pPr>
      <w:r w:rsidRPr="00D321EB">
        <w:rPr>
          <w:color w:val="000000"/>
          <w:sz w:val="24"/>
          <w:szCs w:val="24"/>
        </w:rPr>
        <w:t>Печать - устройство, содержащее клише печати для нанесения оттисков на бумагу.</w:t>
      </w:r>
    </w:p>
    <w:p w:rsidR="00DA164E" w:rsidRPr="00D321EB" w:rsidRDefault="00DA164E" w:rsidP="00201B27">
      <w:pPr>
        <w:ind w:firstLine="708"/>
        <w:jc w:val="both"/>
        <w:rPr>
          <w:color w:val="000000"/>
          <w:sz w:val="24"/>
          <w:szCs w:val="24"/>
        </w:rPr>
      </w:pPr>
      <w:r w:rsidRPr="00D321EB">
        <w:rPr>
          <w:color w:val="000000"/>
          <w:sz w:val="24"/>
          <w:szCs w:val="24"/>
        </w:rPr>
        <w:t>Штамп - устройство прямоугольной формы для проставления отметок справочного характера о получении, регистрации, прохождении, исполнении документов и др.</w:t>
      </w:r>
    </w:p>
    <w:p w:rsidR="001A1A2F" w:rsidRPr="00D321EB" w:rsidRDefault="00DA164E" w:rsidP="00201B27">
      <w:pPr>
        <w:jc w:val="both"/>
        <w:rPr>
          <w:sz w:val="24"/>
          <w:szCs w:val="24"/>
        </w:rPr>
      </w:pPr>
      <w:bookmarkStart w:id="15" w:name="sub_1202"/>
      <w:r w:rsidRPr="00D321EB">
        <w:rPr>
          <w:sz w:val="24"/>
          <w:szCs w:val="24"/>
        </w:rPr>
        <w:t xml:space="preserve">         </w:t>
      </w:r>
      <w:r w:rsidR="000573DC" w:rsidRPr="00D321EB">
        <w:rPr>
          <w:sz w:val="24"/>
          <w:szCs w:val="24"/>
        </w:rPr>
        <w:t>Исполком</w:t>
      </w:r>
      <w:r w:rsidR="001A1A2F" w:rsidRPr="00D321EB">
        <w:rPr>
          <w:sz w:val="24"/>
          <w:szCs w:val="24"/>
        </w:rPr>
        <w:t xml:space="preserve"> применяет печать с воспроизведением Государственного герба Республики Татарстан (далее – гербовая печать). Кроме гербовой печати,  используются печати структурных подразделений, для отдельных категорий документов, металлические выжимные печати для опечатывания помещений, а также штампы. </w:t>
      </w:r>
    </w:p>
    <w:p w:rsidR="001A1A2F" w:rsidRPr="00D321EB" w:rsidRDefault="001A1A2F" w:rsidP="00201B27">
      <w:pPr>
        <w:jc w:val="both"/>
        <w:rPr>
          <w:sz w:val="24"/>
          <w:szCs w:val="24"/>
        </w:rPr>
      </w:pPr>
      <w:r w:rsidRPr="00D321EB">
        <w:rPr>
          <w:sz w:val="24"/>
          <w:szCs w:val="24"/>
        </w:rPr>
        <w:t xml:space="preserve">          Печати и штампы для </w:t>
      </w:r>
      <w:r w:rsidR="000573DC" w:rsidRPr="00D321EB">
        <w:rPr>
          <w:sz w:val="24"/>
          <w:szCs w:val="24"/>
        </w:rPr>
        <w:t>Исполкома</w:t>
      </w:r>
      <w:r w:rsidRPr="00D321EB">
        <w:rPr>
          <w:sz w:val="24"/>
          <w:szCs w:val="24"/>
        </w:rPr>
        <w:t xml:space="preserve"> изготавливают только полиграфические и штемпельно-граверные предприятия, имеющие выданные в установленном порядке лицензии на этот вид деятельности и сертификат, удостоверяющий возможность изготовления указанного вида продукции.</w:t>
      </w:r>
    </w:p>
    <w:p w:rsidR="001A1A2F" w:rsidRPr="00D321EB" w:rsidRDefault="001A1A2F" w:rsidP="00201B27">
      <w:pPr>
        <w:jc w:val="both"/>
        <w:rPr>
          <w:sz w:val="24"/>
          <w:szCs w:val="24"/>
        </w:rPr>
      </w:pPr>
      <w:r w:rsidRPr="00D321EB">
        <w:rPr>
          <w:sz w:val="24"/>
          <w:szCs w:val="24"/>
        </w:rPr>
        <w:t xml:space="preserve">           Печати изготавливаются в строго ограниченном количестве и исключительно в служебных целях. </w:t>
      </w:r>
    </w:p>
    <w:p w:rsidR="001A1A2F" w:rsidRPr="00D321EB" w:rsidRDefault="001A1A2F" w:rsidP="00201B27">
      <w:pPr>
        <w:ind w:firstLine="720"/>
        <w:jc w:val="both"/>
        <w:rPr>
          <w:sz w:val="24"/>
          <w:szCs w:val="24"/>
        </w:rPr>
      </w:pPr>
      <w:r w:rsidRPr="00D321EB">
        <w:rPr>
          <w:sz w:val="24"/>
          <w:szCs w:val="24"/>
        </w:rPr>
        <w:t xml:space="preserve"> Решение о необходимости изготовления печ</w:t>
      </w:r>
      <w:r w:rsidR="000573DC" w:rsidRPr="00D321EB">
        <w:rPr>
          <w:sz w:val="24"/>
          <w:szCs w:val="24"/>
        </w:rPr>
        <w:t>атей и их количестве принимает Руководитель Исполкома</w:t>
      </w:r>
      <w:r w:rsidRPr="00D321EB">
        <w:rPr>
          <w:sz w:val="24"/>
          <w:szCs w:val="24"/>
        </w:rPr>
        <w:t xml:space="preserve"> по заявке структурного подразделения – инициатора  изготовления, согласованной с заместителем </w:t>
      </w:r>
      <w:r w:rsidR="000573DC" w:rsidRPr="00D321EB">
        <w:rPr>
          <w:sz w:val="24"/>
          <w:szCs w:val="24"/>
        </w:rPr>
        <w:t>Руководителя Исполкома</w:t>
      </w:r>
      <w:r w:rsidRPr="00D321EB">
        <w:rPr>
          <w:sz w:val="24"/>
          <w:szCs w:val="24"/>
        </w:rPr>
        <w:t xml:space="preserve">. </w:t>
      </w:r>
    </w:p>
    <w:p w:rsidR="001A1A2F" w:rsidRPr="00D321EB" w:rsidRDefault="001A1A2F" w:rsidP="00201B27">
      <w:pPr>
        <w:jc w:val="both"/>
        <w:rPr>
          <w:sz w:val="24"/>
          <w:szCs w:val="24"/>
        </w:rPr>
      </w:pPr>
      <w:bookmarkStart w:id="16" w:name="sub_1203"/>
      <w:bookmarkEnd w:id="15"/>
      <w:r w:rsidRPr="00D321EB">
        <w:rPr>
          <w:sz w:val="24"/>
          <w:szCs w:val="24"/>
        </w:rPr>
        <w:t xml:space="preserve">            Заявки структурных подразделений </w:t>
      </w:r>
      <w:r w:rsidR="000573DC" w:rsidRPr="00D321EB">
        <w:rPr>
          <w:sz w:val="24"/>
          <w:szCs w:val="24"/>
        </w:rPr>
        <w:t>Исполкома</w:t>
      </w:r>
      <w:r w:rsidRPr="00D321EB">
        <w:rPr>
          <w:sz w:val="24"/>
          <w:szCs w:val="24"/>
        </w:rPr>
        <w:t xml:space="preserve"> на изготовление печатей, а также  штампов, их эскизы с визой начальника финансово-экономического отдела </w:t>
      </w:r>
      <w:r w:rsidRPr="00D321EB">
        <w:rPr>
          <w:i/>
          <w:sz w:val="24"/>
          <w:szCs w:val="24"/>
        </w:rPr>
        <w:t>(уточнить)</w:t>
      </w:r>
      <w:r w:rsidRPr="00D321EB">
        <w:rPr>
          <w:sz w:val="24"/>
          <w:szCs w:val="24"/>
        </w:rPr>
        <w:t xml:space="preserve">направляются в отдел правовой и кадровой работы для размещения заказов в установленном законом порядке. В заявке указываются лица, ответственные за получение и хранение данных печатей и штампов. </w:t>
      </w:r>
    </w:p>
    <w:p w:rsidR="001A1A2F" w:rsidRPr="00D321EB" w:rsidRDefault="001A1A2F" w:rsidP="00201B27">
      <w:pPr>
        <w:jc w:val="both"/>
        <w:rPr>
          <w:sz w:val="24"/>
          <w:szCs w:val="24"/>
        </w:rPr>
      </w:pPr>
      <w:r w:rsidRPr="00D321EB">
        <w:rPr>
          <w:sz w:val="24"/>
          <w:szCs w:val="24"/>
        </w:rPr>
        <w:t xml:space="preserve">           В случае служебной необходимости по решению начальника </w:t>
      </w:r>
      <w:r w:rsidR="000573DC" w:rsidRPr="00D321EB">
        <w:rPr>
          <w:sz w:val="24"/>
          <w:szCs w:val="24"/>
        </w:rPr>
        <w:t xml:space="preserve">Руководителя Исполкома </w:t>
      </w:r>
      <w:r w:rsidRPr="00D321EB">
        <w:rPr>
          <w:sz w:val="24"/>
          <w:szCs w:val="24"/>
        </w:rPr>
        <w:t xml:space="preserve"> допускается изготовление дополнительных экземпляров печатей. </w:t>
      </w:r>
    </w:p>
    <w:p w:rsidR="001A1A2F" w:rsidRPr="00D321EB" w:rsidRDefault="001A1A2F" w:rsidP="00201B27">
      <w:pPr>
        <w:jc w:val="both"/>
        <w:rPr>
          <w:sz w:val="24"/>
          <w:szCs w:val="24"/>
        </w:rPr>
      </w:pPr>
      <w:bookmarkStart w:id="17" w:name="sub_1300"/>
      <w:bookmarkEnd w:id="16"/>
    </w:p>
    <w:bookmarkEnd w:id="17"/>
    <w:p w:rsidR="001A1A2F" w:rsidRPr="00D321EB" w:rsidRDefault="001A1A2F" w:rsidP="00201B27">
      <w:pPr>
        <w:pStyle w:val="1"/>
        <w:tabs>
          <w:tab w:val="left" w:pos="708"/>
        </w:tabs>
        <w:ind w:left="710" w:firstLine="0"/>
        <w:jc w:val="center"/>
        <w:rPr>
          <w:sz w:val="24"/>
          <w:szCs w:val="24"/>
        </w:rPr>
      </w:pPr>
      <w:r w:rsidRPr="00D321EB">
        <w:rPr>
          <w:sz w:val="24"/>
          <w:szCs w:val="24"/>
        </w:rPr>
        <w:t>8.2. Учет, выдача, хранение и использование печатей и штампов</w:t>
      </w:r>
    </w:p>
    <w:p w:rsidR="001A1A2F" w:rsidRPr="00D321EB" w:rsidRDefault="001A1A2F" w:rsidP="00201B27">
      <w:pPr>
        <w:jc w:val="both"/>
        <w:rPr>
          <w:sz w:val="24"/>
          <w:szCs w:val="24"/>
        </w:rPr>
      </w:pPr>
      <w:bookmarkStart w:id="18" w:name="sub_1301"/>
    </w:p>
    <w:bookmarkEnd w:id="18"/>
    <w:p w:rsidR="001A1A2F" w:rsidRPr="00D321EB" w:rsidRDefault="001A1A2F" w:rsidP="00201B27">
      <w:pPr>
        <w:jc w:val="both"/>
        <w:rPr>
          <w:sz w:val="24"/>
          <w:szCs w:val="24"/>
        </w:rPr>
      </w:pPr>
      <w:r w:rsidRPr="00D321EB">
        <w:rPr>
          <w:sz w:val="24"/>
          <w:szCs w:val="24"/>
        </w:rPr>
        <w:t xml:space="preserve">            8.2.1.. Изготовленные печати и штампы учитываются в журнале учета и выдачи печатей и штампов, который ведется </w:t>
      </w:r>
      <w:r w:rsidR="00036D3F" w:rsidRPr="00D321EB">
        <w:rPr>
          <w:sz w:val="24"/>
          <w:szCs w:val="24"/>
        </w:rPr>
        <w:t>начальником отдела информатизации и  документооборота Исполкома.</w:t>
      </w:r>
      <w:r w:rsidRPr="00D321EB">
        <w:rPr>
          <w:sz w:val="24"/>
          <w:szCs w:val="24"/>
        </w:rPr>
        <w:t xml:space="preserve"> (приложение №  </w:t>
      </w:r>
      <w:r w:rsidR="00D500B3" w:rsidRPr="00D321EB">
        <w:rPr>
          <w:color w:val="FF0000"/>
          <w:sz w:val="24"/>
          <w:szCs w:val="24"/>
        </w:rPr>
        <w:t>20</w:t>
      </w:r>
      <w:r w:rsidRPr="00D321EB">
        <w:rPr>
          <w:sz w:val="24"/>
          <w:szCs w:val="24"/>
        </w:rPr>
        <w:t xml:space="preserve">). </w:t>
      </w:r>
    </w:p>
    <w:p w:rsidR="001A1A2F" w:rsidRPr="00D321EB" w:rsidRDefault="001A1A2F" w:rsidP="00201B27">
      <w:pPr>
        <w:jc w:val="both"/>
        <w:rPr>
          <w:sz w:val="24"/>
          <w:szCs w:val="24"/>
        </w:rPr>
      </w:pPr>
      <w:r w:rsidRPr="00D321EB">
        <w:rPr>
          <w:sz w:val="24"/>
          <w:szCs w:val="24"/>
        </w:rPr>
        <w:t xml:space="preserve">           В журнале в обязательном порядке ставятся оттиски (образцы) печатей (штампов), а также записываются по каждой печати (штампу) следующие данные: номер и дата сопроводительного письма, в соответствии с которым она (он) были изготовлены; наименование печати (штампа); дата выдачи; кому выдана с указанием наименования структурного подразделения, должности, фамилии и инициалов; подпись получившего (ответственного за хранение). При возврате (изъятии) печати или штампа в журнале ставится дата сдачи и подпись </w:t>
      </w:r>
      <w:r w:rsidRPr="00D321EB">
        <w:rPr>
          <w:sz w:val="24"/>
          <w:szCs w:val="24"/>
        </w:rPr>
        <w:lastRenderedPageBreak/>
        <w:t xml:space="preserve">ответственного за ведение журнала. В случае уничтожения (списания) печати (штампа) в журнале по каждому образцу ставится дата и номер акта на уничтожение. </w:t>
      </w:r>
    </w:p>
    <w:p w:rsidR="001A1A2F" w:rsidRPr="00D321EB" w:rsidRDefault="001A1A2F" w:rsidP="00201B27">
      <w:pPr>
        <w:jc w:val="both"/>
        <w:rPr>
          <w:sz w:val="24"/>
          <w:szCs w:val="24"/>
        </w:rPr>
      </w:pPr>
      <w:r w:rsidRPr="00D321EB">
        <w:rPr>
          <w:sz w:val="24"/>
          <w:szCs w:val="24"/>
        </w:rPr>
        <w:t xml:space="preserve">            Листы журнала должны быть пронумерованы, прошиты, скреплены печатью и подписью должностного лица в установленном порядке.</w:t>
      </w:r>
    </w:p>
    <w:p w:rsidR="001A1A2F" w:rsidRPr="00D321EB" w:rsidRDefault="001A1A2F" w:rsidP="00201B27">
      <w:pPr>
        <w:jc w:val="both"/>
        <w:rPr>
          <w:sz w:val="24"/>
          <w:szCs w:val="24"/>
        </w:rPr>
      </w:pPr>
      <w:bookmarkStart w:id="19" w:name="sub_1303"/>
      <w:r w:rsidRPr="00D321EB">
        <w:rPr>
          <w:sz w:val="24"/>
          <w:szCs w:val="24"/>
        </w:rPr>
        <w:t xml:space="preserve">           8.2.2 Хранение печатей и штампов производится в надежно запираемых шкафах-сейфах. </w:t>
      </w:r>
    </w:p>
    <w:p w:rsidR="001A1A2F" w:rsidRPr="00D321EB" w:rsidRDefault="001A1A2F" w:rsidP="00201B27">
      <w:pPr>
        <w:jc w:val="both"/>
        <w:rPr>
          <w:sz w:val="24"/>
          <w:szCs w:val="24"/>
        </w:rPr>
      </w:pPr>
      <w:r w:rsidRPr="00D321EB">
        <w:rPr>
          <w:sz w:val="24"/>
          <w:szCs w:val="24"/>
        </w:rPr>
        <w:t xml:space="preserve">           Ответственность за хранение и использование печатей и штампов в </w:t>
      </w:r>
      <w:r w:rsidR="00036D3F" w:rsidRPr="00D321EB">
        <w:rPr>
          <w:sz w:val="24"/>
          <w:szCs w:val="24"/>
        </w:rPr>
        <w:t>Исполкоме</w:t>
      </w:r>
      <w:r w:rsidRPr="00D321EB">
        <w:rPr>
          <w:sz w:val="24"/>
          <w:szCs w:val="24"/>
        </w:rPr>
        <w:t xml:space="preserve"> возлагается на должностных лиц и руководителей структурных подразделений </w:t>
      </w:r>
      <w:r w:rsidR="00036D3F" w:rsidRPr="00D321EB">
        <w:rPr>
          <w:sz w:val="24"/>
          <w:szCs w:val="24"/>
        </w:rPr>
        <w:t>Исполкома</w:t>
      </w:r>
      <w:r w:rsidRPr="00D321EB">
        <w:rPr>
          <w:sz w:val="24"/>
          <w:szCs w:val="24"/>
        </w:rPr>
        <w:t xml:space="preserve">. Право использования печатей и штампов в структурных подразделениях </w:t>
      </w:r>
      <w:r w:rsidR="00036D3F" w:rsidRPr="00D321EB">
        <w:rPr>
          <w:sz w:val="24"/>
          <w:szCs w:val="24"/>
        </w:rPr>
        <w:t xml:space="preserve">Исполкома </w:t>
      </w:r>
      <w:r w:rsidRPr="00D321EB">
        <w:rPr>
          <w:sz w:val="24"/>
          <w:szCs w:val="24"/>
        </w:rPr>
        <w:t xml:space="preserve"> предоставляется должностным лицам на основании функциональных обязанностей, утвержденных должностным регламентом или должностной инструкцией. </w:t>
      </w:r>
    </w:p>
    <w:p w:rsidR="001A1A2F" w:rsidRPr="00D321EB" w:rsidRDefault="001A1A2F" w:rsidP="00201B27">
      <w:pPr>
        <w:jc w:val="both"/>
        <w:rPr>
          <w:sz w:val="24"/>
          <w:szCs w:val="24"/>
        </w:rPr>
      </w:pPr>
      <w:r w:rsidRPr="00D321EB">
        <w:rPr>
          <w:sz w:val="24"/>
          <w:szCs w:val="24"/>
        </w:rPr>
        <w:t xml:space="preserve">           Передача печатей и штампов посторонним лицам и вынос их из помещений, занимаемых ________,  не допускается. </w:t>
      </w:r>
    </w:p>
    <w:p w:rsidR="002F58DD" w:rsidRPr="00D321EB" w:rsidRDefault="002F58DD" w:rsidP="00201B27">
      <w:pPr>
        <w:ind w:firstLine="708"/>
        <w:jc w:val="both"/>
        <w:rPr>
          <w:color w:val="000000"/>
          <w:sz w:val="24"/>
          <w:szCs w:val="24"/>
        </w:rPr>
      </w:pPr>
      <w:r w:rsidRPr="00D321EB">
        <w:rPr>
          <w:color w:val="000000"/>
          <w:sz w:val="24"/>
          <w:szCs w:val="24"/>
        </w:rPr>
        <w:t xml:space="preserve">При увольнении сотрудника </w:t>
      </w:r>
      <w:r w:rsidRPr="00D321EB">
        <w:rPr>
          <w:sz w:val="24"/>
          <w:szCs w:val="24"/>
        </w:rPr>
        <w:t>отдела информатизации и документооборота</w:t>
      </w:r>
      <w:r w:rsidRPr="00D321EB">
        <w:rPr>
          <w:i/>
          <w:color w:val="FF0000"/>
          <w:sz w:val="24"/>
          <w:szCs w:val="24"/>
        </w:rPr>
        <w:t xml:space="preserve"> </w:t>
      </w:r>
      <w:r w:rsidRPr="00D321EB">
        <w:rPr>
          <w:color w:val="000000"/>
          <w:sz w:val="24"/>
          <w:szCs w:val="24"/>
        </w:rPr>
        <w:t>, ответственный за учет печатей и штампов, должен своевременно изъять используемые им печати и штампы и передать их вновь назначенному сотруднику, с обязательной отметкой в журнале учета и выдачи печатей и штампов.</w:t>
      </w:r>
    </w:p>
    <w:p w:rsidR="00175D27" w:rsidRPr="00D321EB" w:rsidRDefault="001A1A2F" w:rsidP="00201B27">
      <w:pPr>
        <w:ind w:firstLine="708"/>
        <w:jc w:val="both"/>
        <w:rPr>
          <w:sz w:val="24"/>
          <w:szCs w:val="24"/>
        </w:rPr>
      </w:pPr>
      <w:bookmarkStart w:id="20" w:name="sub_1304"/>
      <w:bookmarkEnd w:id="19"/>
      <w:r w:rsidRPr="00D321EB">
        <w:rPr>
          <w:sz w:val="24"/>
          <w:szCs w:val="24"/>
        </w:rPr>
        <w:t xml:space="preserve">Проверка наличия, порядка хранения печатей и штампов проводится не реже одного раза в год. В </w:t>
      </w:r>
      <w:r w:rsidR="006879D8" w:rsidRPr="00D321EB">
        <w:rPr>
          <w:sz w:val="24"/>
          <w:szCs w:val="24"/>
        </w:rPr>
        <w:t>Исполкоме</w:t>
      </w:r>
      <w:r w:rsidRPr="00D321EB">
        <w:rPr>
          <w:sz w:val="24"/>
          <w:szCs w:val="24"/>
        </w:rPr>
        <w:t xml:space="preserve"> проведение проверки возлагается на </w:t>
      </w:r>
      <w:r w:rsidR="006879D8" w:rsidRPr="00D321EB">
        <w:rPr>
          <w:sz w:val="24"/>
          <w:szCs w:val="24"/>
        </w:rPr>
        <w:t>начальника отдела информатизации и документооборота Исполкома</w:t>
      </w:r>
      <w:r w:rsidRPr="00D321EB">
        <w:rPr>
          <w:sz w:val="24"/>
          <w:szCs w:val="24"/>
        </w:rPr>
        <w:t>, в  государственных архивах и редакции журнала лицо, осуществляющее проверку, определяется</w:t>
      </w:r>
      <w:r w:rsidR="00036D3F" w:rsidRPr="00D321EB">
        <w:rPr>
          <w:sz w:val="24"/>
          <w:szCs w:val="24"/>
        </w:rPr>
        <w:t xml:space="preserve"> </w:t>
      </w:r>
      <w:r w:rsidRPr="00D321EB">
        <w:rPr>
          <w:sz w:val="24"/>
          <w:szCs w:val="24"/>
        </w:rPr>
        <w:t xml:space="preserve">руководителем государственного архива и редакции журнала. Информация о результатах проверки в  государственных архивах и редакции </w:t>
      </w:r>
    </w:p>
    <w:p w:rsidR="001A1A2F" w:rsidRPr="00D321EB" w:rsidRDefault="001A1A2F" w:rsidP="00201B27">
      <w:pPr>
        <w:ind w:firstLine="708"/>
        <w:jc w:val="both"/>
        <w:rPr>
          <w:sz w:val="24"/>
          <w:szCs w:val="24"/>
        </w:rPr>
      </w:pPr>
      <w:r w:rsidRPr="00D321EB">
        <w:rPr>
          <w:sz w:val="24"/>
          <w:szCs w:val="24"/>
        </w:rPr>
        <w:t xml:space="preserve">журнала представляется </w:t>
      </w:r>
      <w:r w:rsidR="006879D8" w:rsidRPr="00D321EB">
        <w:rPr>
          <w:sz w:val="24"/>
          <w:szCs w:val="24"/>
        </w:rPr>
        <w:t>Управляющей Делами Исполкома</w:t>
      </w:r>
      <w:r w:rsidRPr="00D321EB">
        <w:rPr>
          <w:sz w:val="24"/>
          <w:szCs w:val="24"/>
        </w:rPr>
        <w:t xml:space="preserve"> для проставления соответствующей отметки в журнале учета.  </w:t>
      </w:r>
    </w:p>
    <w:p w:rsidR="001A1A2F" w:rsidRPr="00D321EB" w:rsidRDefault="001A1A2F" w:rsidP="00201B27">
      <w:pPr>
        <w:jc w:val="both"/>
        <w:rPr>
          <w:sz w:val="24"/>
          <w:szCs w:val="24"/>
        </w:rPr>
      </w:pPr>
      <w:bookmarkStart w:id="21" w:name="sub_1305"/>
      <w:bookmarkEnd w:id="20"/>
      <w:r w:rsidRPr="00D321EB">
        <w:rPr>
          <w:sz w:val="24"/>
          <w:szCs w:val="24"/>
        </w:rPr>
        <w:t xml:space="preserve">          По каждому факту утраты печатей и штампов проводится служебное расследование, материалы которого служат основанием для привлечения виновных к ответственности. Расследование по каждому факту утраты проводится в обязательном порядке с привлечением работников Исполкома.</w:t>
      </w:r>
      <w:bookmarkStart w:id="22" w:name="sub_1401"/>
      <w:bookmarkEnd w:id="21"/>
      <w:r w:rsidRPr="00D321EB">
        <w:rPr>
          <w:sz w:val="24"/>
          <w:szCs w:val="24"/>
        </w:rPr>
        <w:t xml:space="preserve"> Утраченные печати и штампы снимаются с учета по акту.</w:t>
      </w:r>
    </w:p>
    <w:bookmarkEnd w:id="22"/>
    <w:p w:rsidR="001A1A2F" w:rsidRPr="00D321EB" w:rsidRDefault="002F58DD" w:rsidP="00201B27">
      <w:pPr>
        <w:ind w:firstLine="225"/>
        <w:jc w:val="both"/>
        <w:rPr>
          <w:sz w:val="24"/>
          <w:szCs w:val="24"/>
        </w:rPr>
      </w:pPr>
      <w:r w:rsidRPr="00D321EB">
        <w:rPr>
          <w:sz w:val="24"/>
          <w:szCs w:val="24"/>
        </w:rPr>
        <w:t xml:space="preserve">    </w:t>
      </w:r>
      <w:r w:rsidR="001A1A2F" w:rsidRPr="00D321EB">
        <w:rPr>
          <w:sz w:val="24"/>
          <w:szCs w:val="24"/>
        </w:rPr>
        <w:t>Гербовые печати в Исполкоме ставятся на документах, требующих особого удостоверения их подлинности  (приложение № 21).</w:t>
      </w:r>
    </w:p>
    <w:p w:rsidR="001A1A2F" w:rsidRPr="00D321EB" w:rsidRDefault="001A1A2F" w:rsidP="00201B27">
      <w:pPr>
        <w:jc w:val="both"/>
        <w:rPr>
          <w:sz w:val="24"/>
          <w:szCs w:val="24"/>
        </w:rPr>
      </w:pPr>
      <w:r w:rsidRPr="00D321EB">
        <w:rPr>
          <w:sz w:val="24"/>
          <w:szCs w:val="24"/>
        </w:rPr>
        <w:t xml:space="preserve">          Гербовой печатью заверяются подписи Руководителя Исполкома, заместителя Руководителя Исполкома, а также других должностных лиц, которым доверенностью или распоряжением</w:t>
      </w:r>
      <w:r w:rsidR="000573DC" w:rsidRPr="00D321EB">
        <w:rPr>
          <w:sz w:val="24"/>
          <w:szCs w:val="24"/>
        </w:rPr>
        <w:t xml:space="preserve"> </w:t>
      </w:r>
      <w:r w:rsidRPr="00D321EB">
        <w:rPr>
          <w:sz w:val="24"/>
          <w:szCs w:val="24"/>
        </w:rPr>
        <w:t>Руководителя Исполкома</w:t>
      </w:r>
      <w:r w:rsidR="00036D3F" w:rsidRPr="00D321EB">
        <w:rPr>
          <w:sz w:val="24"/>
          <w:szCs w:val="24"/>
        </w:rPr>
        <w:t xml:space="preserve"> </w:t>
      </w:r>
      <w:r w:rsidRPr="00D321EB">
        <w:rPr>
          <w:sz w:val="24"/>
          <w:szCs w:val="24"/>
        </w:rPr>
        <w:t xml:space="preserve">предоставлены соответствующие полномочия.  </w:t>
      </w:r>
      <w:bookmarkStart w:id="23" w:name="sub_1501"/>
    </w:p>
    <w:p w:rsidR="001A1A2F" w:rsidRPr="00D321EB" w:rsidRDefault="001A1A2F" w:rsidP="00201B27">
      <w:pPr>
        <w:jc w:val="both"/>
        <w:rPr>
          <w:sz w:val="24"/>
          <w:szCs w:val="24"/>
        </w:rPr>
      </w:pPr>
      <w:bookmarkStart w:id="24" w:name="sub_1503"/>
      <w:bookmarkEnd w:id="23"/>
      <w:r w:rsidRPr="00D321EB">
        <w:rPr>
          <w:sz w:val="24"/>
          <w:szCs w:val="24"/>
        </w:rPr>
        <w:t xml:space="preserve">           Печати и штампы, пришедшие в негодность в случае их износа или повреждения, а также переименования (реорганизации) Исполкома, его структурных подразделений,  подлежат возврату по месту выдачи  и уничтожаются по акту комиссией в составе не менее трех человек с соответствующей пометкой  в журнале. Состав комиссии утверждается Руководителем Исполкома.</w:t>
      </w:r>
    </w:p>
    <w:bookmarkEnd w:id="24"/>
    <w:p w:rsidR="001A1A2F" w:rsidRPr="00D321EB" w:rsidRDefault="001A1A2F" w:rsidP="00201B27">
      <w:pPr>
        <w:jc w:val="center"/>
        <w:rPr>
          <w:sz w:val="24"/>
          <w:szCs w:val="24"/>
        </w:rPr>
      </w:pPr>
    </w:p>
    <w:p w:rsidR="001A1A2F" w:rsidRPr="00D321EB" w:rsidRDefault="001A1A2F" w:rsidP="00201B27">
      <w:pPr>
        <w:jc w:val="center"/>
        <w:rPr>
          <w:sz w:val="24"/>
          <w:szCs w:val="24"/>
        </w:rPr>
      </w:pPr>
    </w:p>
    <w:p w:rsidR="001A1A2F" w:rsidRPr="00D321EB" w:rsidRDefault="001A1A2F" w:rsidP="00790E0B">
      <w:pPr>
        <w:rPr>
          <w:sz w:val="24"/>
          <w:szCs w:val="24"/>
        </w:rPr>
      </w:pPr>
    </w:p>
    <w:tbl>
      <w:tblPr>
        <w:tblW w:w="0" w:type="auto"/>
        <w:tblLook w:val="00A0" w:firstRow="1" w:lastRow="0" w:firstColumn="1" w:lastColumn="0" w:noHBand="0" w:noVBand="0"/>
      </w:tblPr>
      <w:tblGrid>
        <w:gridCol w:w="5068"/>
        <w:gridCol w:w="5069"/>
      </w:tblGrid>
      <w:tr w:rsidR="001A1A2F" w:rsidRPr="00D321EB" w:rsidTr="00277B8C">
        <w:tc>
          <w:tcPr>
            <w:tcW w:w="5068" w:type="dxa"/>
          </w:tcPr>
          <w:p w:rsidR="001A1A2F" w:rsidRPr="00D321EB" w:rsidRDefault="001A1A2F" w:rsidP="00277B8C">
            <w:pPr>
              <w:jc w:val="both"/>
              <w:rPr>
                <w:sz w:val="24"/>
                <w:szCs w:val="24"/>
              </w:rPr>
            </w:pPr>
            <w:r w:rsidRPr="00D321EB">
              <w:rPr>
                <w:sz w:val="24"/>
                <w:szCs w:val="24"/>
              </w:rPr>
              <w:t>СОГЛАСОВАНО</w:t>
            </w:r>
          </w:p>
          <w:p w:rsidR="001A1A2F" w:rsidRPr="00D321EB" w:rsidRDefault="001A1A2F" w:rsidP="00277B8C">
            <w:pPr>
              <w:jc w:val="both"/>
              <w:rPr>
                <w:sz w:val="24"/>
                <w:szCs w:val="24"/>
              </w:rPr>
            </w:pPr>
            <w:r w:rsidRPr="00D321EB">
              <w:rPr>
                <w:sz w:val="24"/>
                <w:szCs w:val="24"/>
              </w:rPr>
              <w:t>Протокол ЭПМК Г</w:t>
            </w:r>
            <w:r w:rsidR="000C5450" w:rsidRPr="00D321EB">
              <w:rPr>
                <w:sz w:val="24"/>
                <w:szCs w:val="24"/>
              </w:rPr>
              <w:t>осударственного комитета Республики Татарстан по архивному делу</w:t>
            </w:r>
          </w:p>
          <w:p w:rsidR="001A1A2F" w:rsidRPr="00D321EB" w:rsidRDefault="001A1A2F" w:rsidP="00277B8C">
            <w:pPr>
              <w:jc w:val="both"/>
              <w:rPr>
                <w:sz w:val="24"/>
                <w:szCs w:val="24"/>
              </w:rPr>
            </w:pPr>
            <w:r w:rsidRPr="00D321EB">
              <w:rPr>
                <w:sz w:val="24"/>
                <w:szCs w:val="24"/>
              </w:rPr>
              <w:t>№_______от____________201</w:t>
            </w:r>
            <w:r w:rsidR="000C5450" w:rsidRPr="00D321EB">
              <w:rPr>
                <w:sz w:val="24"/>
                <w:szCs w:val="24"/>
              </w:rPr>
              <w:t>7</w:t>
            </w:r>
            <w:r w:rsidRPr="00D321EB">
              <w:rPr>
                <w:sz w:val="24"/>
                <w:szCs w:val="24"/>
              </w:rPr>
              <w:t xml:space="preserve"> г.</w:t>
            </w:r>
          </w:p>
          <w:p w:rsidR="001A1A2F" w:rsidRPr="00D321EB" w:rsidRDefault="001A1A2F" w:rsidP="00277B8C">
            <w:pPr>
              <w:jc w:val="both"/>
              <w:rPr>
                <w:sz w:val="24"/>
                <w:szCs w:val="24"/>
              </w:rPr>
            </w:pPr>
          </w:p>
        </w:tc>
        <w:tc>
          <w:tcPr>
            <w:tcW w:w="5069" w:type="dxa"/>
          </w:tcPr>
          <w:p w:rsidR="001A1A2F" w:rsidRPr="00D321EB" w:rsidRDefault="001A1A2F" w:rsidP="00277B8C">
            <w:pPr>
              <w:jc w:val="both"/>
              <w:rPr>
                <w:sz w:val="24"/>
                <w:szCs w:val="24"/>
              </w:rPr>
            </w:pPr>
          </w:p>
        </w:tc>
      </w:tr>
    </w:tbl>
    <w:p w:rsidR="000C5450" w:rsidRPr="00D321EB" w:rsidRDefault="00412CF9" w:rsidP="00412CF9">
      <w:pPr>
        <w:rPr>
          <w:sz w:val="24"/>
          <w:szCs w:val="24"/>
        </w:rPr>
      </w:pPr>
      <w:r w:rsidRPr="00D321EB">
        <w:rPr>
          <w:sz w:val="24"/>
          <w:szCs w:val="24"/>
        </w:rPr>
        <w:t xml:space="preserve">                                                                                                         </w:t>
      </w:r>
    </w:p>
    <w:p w:rsidR="000C5450" w:rsidRPr="00D321EB" w:rsidRDefault="000C5450" w:rsidP="00412CF9">
      <w:pPr>
        <w:rPr>
          <w:sz w:val="24"/>
          <w:szCs w:val="24"/>
        </w:rPr>
      </w:pPr>
    </w:p>
    <w:p w:rsidR="000C5450" w:rsidRPr="00D321EB" w:rsidRDefault="000C5450" w:rsidP="00412CF9">
      <w:pPr>
        <w:rPr>
          <w:sz w:val="24"/>
          <w:szCs w:val="24"/>
        </w:rPr>
      </w:pPr>
    </w:p>
    <w:p w:rsidR="000C5450" w:rsidRPr="00D321EB" w:rsidRDefault="000C5450" w:rsidP="00412CF9">
      <w:pPr>
        <w:rPr>
          <w:sz w:val="24"/>
          <w:szCs w:val="24"/>
        </w:rPr>
      </w:pPr>
    </w:p>
    <w:p w:rsidR="000C5450" w:rsidRPr="00D321EB" w:rsidRDefault="000C5450" w:rsidP="00412CF9">
      <w:pPr>
        <w:rPr>
          <w:sz w:val="24"/>
          <w:szCs w:val="24"/>
        </w:rPr>
      </w:pPr>
    </w:p>
    <w:p w:rsidR="000C5450" w:rsidRPr="00D321EB" w:rsidRDefault="000C5450" w:rsidP="00412CF9">
      <w:pPr>
        <w:rPr>
          <w:sz w:val="24"/>
          <w:szCs w:val="24"/>
        </w:rPr>
      </w:pPr>
    </w:p>
    <w:p w:rsidR="000C5450" w:rsidRDefault="000C5450" w:rsidP="00412CF9">
      <w:pPr>
        <w:rPr>
          <w:szCs w:val="28"/>
        </w:rPr>
      </w:pPr>
    </w:p>
    <w:p w:rsidR="000C5450" w:rsidRDefault="000C5450" w:rsidP="00412CF9">
      <w:pPr>
        <w:rPr>
          <w:szCs w:val="28"/>
        </w:rPr>
      </w:pPr>
    </w:p>
    <w:p w:rsidR="000C5450" w:rsidRDefault="000C5450" w:rsidP="00412CF9">
      <w:pPr>
        <w:rPr>
          <w:szCs w:val="28"/>
        </w:rPr>
      </w:pPr>
    </w:p>
    <w:p w:rsidR="000C5450" w:rsidRDefault="00201B27" w:rsidP="00201B27">
      <w:pPr>
        <w:jc w:val="right"/>
        <w:rPr>
          <w:szCs w:val="28"/>
        </w:rPr>
      </w:pPr>
      <w:r>
        <w:rPr>
          <w:szCs w:val="28"/>
        </w:rPr>
        <w:lastRenderedPageBreak/>
        <w:t>приложение №1</w:t>
      </w:r>
    </w:p>
    <w:p w:rsidR="000C5450" w:rsidRDefault="000C5450" w:rsidP="00201B27">
      <w:pPr>
        <w:rPr>
          <w:szCs w:val="28"/>
        </w:rPr>
      </w:pPr>
    </w:p>
    <w:tbl>
      <w:tblPr>
        <w:tblpPr w:leftFromText="180" w:rightFromText="180" w:vertAnchor="page" w:horzAnchor="margin" w:tblpY="1767"/>
        <w:tblW w:w="9781" w:type="dxa"/>
        <w:tblLayout w:type="fixed"/>
        <w:tblLook w:val="0000" w:firstRow="0" w:lastRow="0" w:firstColumn="0" w:lastColumn="0" w:noHBand="0" w:noVBand="0"/>
      </w:tblPr>
      <w:tblGrid>
        <w:gridCol w:w="4327"/>
        <w:gridCol w:w="80"/>
        <w:gridCol w:w="1121"/>
        <w:gridCol w:w="2877"/>
        <w:gridCol w:w="1376"/>
      </w:tblGrid>
      <w:tr w:rsidR="00412CF9" w:rsidRPr="000439E4" w:rsidTr="00412CF9">
        <w:trPr>
          <w:trHeight w:val="1691"/>
        </w:trPr>
        <w:tc>
          <w:tcPr>
            <w:tcW w:w="4407" w:type="dxa"/>
            <w:gridSpan w:val="2"/>
          </w:tcPr>
          <w:p w:rsidR="00412CF9" w:rsidRPr="00591D0D" w:rsidRDefault="00412CF9" w:rsidP="00412CF9">
            <w:pPr>
              <w:jc w:val="center"/>
              <w:rPr>
                <w:b/>
                <w:sz w:val="26"/>
                <w:szCs w:val="26"/>
              </w:rPr>
            </w:pPr>
            <w:r w:rsidRPr="00591D0D">
              <w:rPr>
                <w:b/>
                <w:sz w:val="26"/>
                <w:szCs w:val="26"/>
              </w:rPr>
              <w:t>РЕСПУБЛИКА ТАТАРСТАН</w:t>
            </w:r>
          </w:p>
          <w:p w:rsidR="00412CF9" w:rsidRPr="00591D0D" w:rsidRDefault="00F10860" w:rsidP="00412CF9">
            <w:pPr>
              <w:jc w:val="center"/>
              <w:rPr>
                <w:b/>
                <w:sz w:val="26"/>
                <w:szCs w:val="26"/>
              </w:rPr>
            </w:pPr>
            <w:r>
              <w:rPr>
                <w:noProof/>
              </w:rPr>
              <w:drawing>
                <wp:anchor distT="0" distB="0" distL="114300" distR="114300" simplePos="0" relativeHeight="251656192" behindDoc="0" locked="0" layoutInCell="1" allowOverlap="1">
                  <wp:simplePos x="0" y="0"/>
                  <wp:positionH relativeFrom="column">
                    <wp:posOffset>2696210</wp:posOffset>
                  </wp:positionH>
                  <wp:positionV relativeFrom="paragraph">
                    <wp:posOffset>-635</wp:posOffset>
                  </wp:positionV>
                  <wp:extent cx="674370" cy="82423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4370" cy="824230"/>
                          </a:xfrm>
                          <a:prstGeom prst="rect">
                            <a:avLst/>
                          </a:prstGeom>
                          <a:noFill/>
                        </pic:spPr>
                      </pic:pic>
                    </a:graphicData>
                  </a:graphic>
                  <wp14:sizeRelH relativeFrom="page">
                    <wp14:pctWidth>0</wp14:pctWidth>
                  </wp14:sizeRelH>
                  <wp14:sizeRelV relativeFrom="page">
                    <wp14:pctHeight>0</wp14:pctHeight>
                  </wp14:sizeRelV>
                </wp:anchor>
              </w:drawing>
            </w:r>
            <w:r w:rsidR="00412CF9" w:rsidRPr="00591D0D">
              <w:rPr>
                <w:b/>
                <w:sz w:val="26"/>
                <w:szCs w:val="26"/>
              </w:rPr>
              <w:t xml:space="preserve"> ИСПОЛНИТЕЛЬНЫЙ КОМИТЕТ</w:t>
            </w:r>
          </w:p>
          <w:p w:rsidR="00412CF9" w:rsidRPr="00591D0D" w:rsidRDefault="00412CF9" w:rsidP="00412CF9">
            <w:pPr>
              <w:jc w:val="center"/>
              <w:rPr>
                <w:b/>
                <w:sz w:val="26"/>
                <w:szCs w:val="26"/>
              </w:rPr>
            </w:pPr>
            <w:r w:rsidRPr="00591D0D">
              <w:rPr>
                <w:b/>
                <w:sz w:val="26"/>
                <w:szCs w:val="26"/>
              </w:rPr>
              <w:t xml:space="preserve">   ТЕТЮШСКОГО МУНИЦИПАЛЬНОГО РАЙОНА</w:t>
            </w:r>
          </w:p>
          <w:p w:rsidR="00412CF9" w:rsidRPr="007D6868" w:rsidRDefault="00412CF9" w:rsidP="00412CF9">
            <w:pPr>
              <w:jc w:val="center"/>
              <w:rPr>
                <w:sz w:val="4"/>
                <w:szCs w:val="4"/>
              </w:rPr>
            </w:pPr>
          </w:p>
          <w:p w:rsidR="00412CF9" w:rsidRPr="000439E4" w:rsidRDefault="00412CF9" w:rsidP="00412CF9">
            <w:pPr>
              <w:jc w:val="center"/>
              <w:rPr>
                <w:sz w:val="24"/>
              </w:rPr>
            </w:pPr>
            <w:smartTag w:uri="urn:schemas-microsoft-com:office:smarttags" w:element="metricconverter">
              <w:smartTagPr>
                <w:attr w:name="ProductID" w:val="422370 г"/>
              </w:smartTagPr>
              <w:r w:rsidRPr="000439E4">
                <w:rPr>
                  <w:sz w:val="20"/>
                </w:rPr>
                <w:t xml:space="preserve">422370 </w:t>
              </w:r>
              <w:proofErr w:type="spellStart"/>
              <w:r w:rsidRPr="000439E4">
                <w:rPr>
                  <w:sz w:val="20"/>
                </w:rPr>
                <w:t>г</w:t>
              </w:r>
            </w:smartTag>
            <w:r w:rsidRPr="000439E4">
              <w:rPr>
                <w:sz w:val="20"/>
              </w:rPr>
              <w:t>.Тетюши</w:t>
            </w:r>
            <w:proofErr w:type="spellEnd"/>
            <w:r w:rsidRPr="000439E4">
              <w:rPr>
                <w:sz w:val="20"/>
              </w:rPr>
              <w:t xml:space="preserve">, </w:t>
            </w:r>
            <w:proofErr w:type="spellStart"/>
            <w:r w:rsidRPr="000439E4">
              <w:rPr>
                <w:sz w:val="20"/>
              </w:rPr>
              <w:t>ул.Малкина</w:t>
            </w:r>
            <w:proofErr w:type="spellEnd"/>
            <w:r w:rsidRPr="000439E4">
              <w:rPr>
                <w:sz w:val="20"/>
              </w:rPr>
              <w:t>, 39</w:t>
            </w:r>
          </w:p>
        </w:tc>
        <w:tc>
          <w:tcPr>
            <w:tcW w:w="1121" w:type="dxa"/>
          </w:tcPr>
          <w:p w:rsidR="00412CF9" w:rsidRPr="001B654D" w:rsidRDefault="00412CF9" w:rsidP="00412CF9">
            <w:pPr>
              <w:jc w:val="center"/>
              <w:rPr>
                <w:rFonts w:ascii="Calibri" w:hAnsi="Calibri" w:cs="Calibri"/>
                <w:sz w:val="20"/>
              </w:rPr>
            </w:pPr>
          </w:p>
          <w:p w:rsidR="00412CF9" w:rsidRPr="00926ECD" w:rsidRDefault="00412CF9" w:rsidP="00412CF9">
            <w:pPr>
              <w:jc w:val="center"/>
              <w:rPr>
                <w:sz w:val="16"/>
                <w:szCs w:val="16"/>
              </w:rPr>
            </w:pPr>
          </w:p>
        </w:tc>
        <w:tc>
          <w:tcPr>
            <w:tcW w:w="4253" w:type="dxa"/>
            <w:gridSpan w:val="2"/>
          </w:tcPr>
          <w:p w:rsidR="00412CF9" w:rsidRPr="00591D0D" w:rsidRDefault="00412CF9" w:rsidP="00412CF9">
            <w:pPr>
              <w:jc w:val="center"/>
              <w:rPr>
                <w:b/>
                <w:sz w:val="26"/>
                <w:szCs w:val="26"/>
              </w:rPr>
            </w:pPr>
            <w:r w:rsidRPr="00591D0D">
              <w:rPr>
                <w:b/>
                <w:sz w:val="26"/>
                <w:szCs w:val="26"/>
              </w:rPr>
              <w:t>ТАТАРСТАН</w:t>
            </w:r>
            <w:r w:rsidRPr="002D6A97">
              <w:rPr>
                <w:b/>
                <w:sz w:val="26"/>
                <w:szCs w:val="26"/>
              </w:rPr>
              <w:t xml:space="preserve"> </w:t>
            </w:r>
            <w:r w:rsidRPr="00591D0D">
              <w:rPr>
                <w:b/>
                <w:sz w:val="26"/>
                <w:szCs w:val="26"/>
              </w:rPr>
              <w:t>РЕСПУБЛИКА</w:t>
            </w:r>
            <w:r>
              <w:rPr>
                <w:b/>
                <w:sz w:val="26"/>
                <w:szCs w:val="26"/>
                <w:lang w:val="en-US"/>
              </w:rPr>
              <w:t>C</w:t>
            </w:r>
            <w:r w:rsidRPr="00591D0D">
              <w:rPr>
                <w:b/>
                <w:sz w:val="26"/>
                <w:szCs w:val="26"/>
              </w:rPr>
              <w:t>Ы</w:t>
            </w:r>
          </w:p>
          <w:p w:rsidR="00412CF9" w:rsidRPr="00591D0D" w:rsidRDefault="00412CF9" w:rsidP="00412CF9">
            <w:pPr>
              <w:jc w:val="center"/>
              <w:rPr>
                <w:b/>
                <w:sz w:val="26"/>
                <w:szCs w:val="26"/>
              </w:rPr>
            </w:pPr>
            <w:r w:rsidRPr="00591D0D">
              <w:rPr>
                <w:b/>
                <w:sz w:val="26"/>
                <w:szCs w:val="26"/>
              </w:rPr>
              <w:t>ТӘТЕШ</w:t>
            </w:r>
          </w:p>
          <w:p w:rsidR="00412CF9" w:rsidRPr="00591D0D" w:rsidRDefault="00412CF9" w:rsidP="00412CF9">
            <w:pPr>
              <w:jc w:val="center"/>
              <w:rPr>
                <w:b/>
                <w:sz w:val="26"/>
                <w:szCs w:val="26"/>
              </w:rPr>
            </w:pPr>
            <w:r w:rsidRPr="00591D0D">
              <w:rPr>
                <w:b/>
                <w:sz w:val="26"/>
                <w:szCs w:val="26"/>
              </w:rPr>
              <w:t>МУНИЦИПАЛЬ РАЙОНЫ</w:t>
            </w:r>
          </w:p>
          <w:p w:rsidR="00412CF9" w:rsidRPr="00591D0D" w:rsidRDefault="00412CF9" w:rsidP="00412CF9">
            <w:pPr>
              <w:jc w:val="center"/>
              <w:rPr>
                <w:b/>
                <w:sz w:val="26"/>
                <w:szCs w:val="26"/>
              </w:rPr>
            </w:pPr>
            <w:r w:rsidRPr="00591D0D">
              <w:rPr>
                <w:b/>
                <w:sz w:val="26"/>
                <w:szCs w:val="26"/>
              </w:rPr>
              <w:t>БАШКАРМА</w:t>
            </w:r>
            <w:r w:rsidRPr="002D6A97">
              <w:rPr>
                <w:b/>
                <w:sz w:val="26"/>
                <w:szCs w:val="26"/>
              </w:rPr>
              <w:t xml:space="preserve"> </w:t>
            </w:r>
            <w:r w:rsidRPr="00591D0D">
              <w:rPr>
                <w:b/>
                <w:sz w:val="26"/>
                <w:szCs w:val="26"/>
              </w:rPr>
              <w:t>КОМИТЕТЫ</w:t>
            </w:r>
          </w:p>
          <w:p w:rsidR="00412CF9" w:rsidRPr="00E94EB0" w:rsidRDefault="00412CF9" w:rsidP="00412CF9">
            <w:pPr>
              <w:jc w:val="center"/>
              <w:rPr>
                <w:sz w:val="8"/>
                <w:szCs w:val="8"/>
              </w:rPr>
            </w:pPr>
          </w:p>
          <w:p w:rsidR="00412CF9" w:rsidRPr="002D6A97" w:rsidRDefault="00412CF9" w:rsidP="00412CF9">
            <w:pPr>
              <w:rPr>
                <w:sz w:val="20"/>
              </w:rPr>
            </w:pPr>
            <w:r>
              <w:rPr>
                <w:sz w:val="20"/>
              </w:rPr>
              <w:t xml:space="preserve">               </w:t>
            </w:r>
          </w:p>
          <w:p w:rsidR="00412CF9" w:rsidRPr="000439E4" w:rsidRDefault="00412CF9" w:rsidP="00412CF9">
            <w:pPr>
              <w:rPr>
                <w:sz w:val="24"/>
              </w:rPr>
            </w:pPr>
            <w:r>
              <w:rPr>
                <w:sz w:val="20"/>
              </w:rPr>
              <w:t xml:space="preserve"> </w:t>
            </w:r>
            <w:r w:rsidRPr="000439E4">
              <w:rPr>
                <w:sz w:val="20"/>
              </w:rPr>
              <w:t xml:space="preserve">422370 </w:t>
            </w:r>
            <w:proofErr w:type="spellStart"/>
            <w:r w:rsidRPr="000439E4">
              <w:rPr>
                <w:sz w:val="20"/>
              </w:rPr>
              <w:t>Тәтеш</w:t>
            </w:r>
            <w:proofErr w:type="spellEnd"/>
            <w:r w:rsidRPr="000439E4">
              <w:rPr>
                <w:sz w:val="20"/>
              </w:rPr>
              <w:t xml:space="preserve"> </w:t>
            </w:r>
            <w:proofErr w:type="spellStart"/>
            <w:r w:rsidRPr="000439E4">
              <w:rPr>
                <w:sz w:val="20"/>
              </w:rPr>
              <w:t>шәһәре</w:t>
            </w:r>
            <w:proofErr w:type="spellEnd"/>
            <w:r w:rsidRPr="000439E4">
              <w:rPr>
                <w:sz w:val="20"/>
              </w:rPr>
              <w:t xml:space="preserve">, Малкин </w:t>
            </w:r>
            <w:proofErr w:type="spellStart"/>
            <w:r w:rsidRPr="000439E4">
              <w:rPr>
                <w:sz w:val="20"/>
              </w:rPr>
              <w:t>ур</w:t>
            </w:r>
            <w:proofErr w:type="spellEnd"/>
            <w:r w:rsidRPr="000439E4">
              <w:rPr>
                <w:sz w:val="20"/>
              </w:rPr>
              <w:t>, 39</w:t>
            </w:r>
          </w:p>
        </w:tc>
      </w:tr>
      <w:tr w:rsidR="00412CF9" w:rsidRPr="00CC5B02" w:rsidTr="00412CF9">
        <w:trPr>
          <w:cantSplit/>
          <w:trHeight w:val="469"/>
        </w:trPr>
        <w:tc>
          <w:tcPr>
            <w:tcW w:w="9781" w:type="dxa"/>
            <w:gridSpan w:val="5"/>
            <w:tcBorders>
              <w:bottom w:val="thickThinSmallGap" w:sz="12" w:space="0" w:color="auto"/>
            </w:tcBorders>
          </w:tcPr>
          <w:p w:rsidR="00412CF9" w:rsidRPr="00591D0D" w:rsidRDefault="00412CF9" w:rsidP="00412CF9">
            <w:pPr>
              <w:spacing w:before="120"/>
              <w:jc w:val="center"/>
              <w:rPr>
                <w:sz w:val="20"/>
              </w:rPr>
            </w:pPr>
            <w:r w:rsidRPr="00591D0D">
              <w:rPr>
                <w:sz w:val="20"/>
                <w:lang w:val="tt-RU"/>
              </w:rPr>
              <w:t xml:space="preserve">тел. (84373) 2-50-02, 2-53-33, факс 2-62-48, </w:t>
            </w:r>
            <w:r w:rsidRPr="00591D0D">
              <w:rPr>
                <w:sz w:val="20"/>
                <w:lang w:val="en-US"/>
              </w:rPr>
              <w:t>e</w:t>
            </w:r>
            <w:r w:rsidRPr="00591D0D">
              <w:rPr>
                <w:sz w:val="20"/>
              </w:rPr>
              <w:t>-</w:t>
            </w:r>
            <w:r w:rsidRPr="00591D0D">
              <w:rPr>
                <w:sz w:val="20"/>
                <w:lang w:val="en-US"/>
              </w:rPr>
              <w:t>mail</w:t>
            </w:r>
            <w:r w:rsidRPr="00591D0D">
              <w:rPr>
                <w:sz w:val="20"/>
              </w:rPr>
              <w:t xml:space="preserve">: </w:t>
            </w:r>
            <w:hyperlink r:id="rId27" w:history="1">
              <w:r w:rsidRPr="00591D0D">
                <w:rPr>
                  <w:rStyle w:val="a3"/>
                  <w:lang w:val="en-US"/>
                </w:rPr>
                <w:t>tatesh</w:t>
              </w:r>
              <w:r w:rsidRPr="00591D0D">
                <w:rPr>
                  <w:rStyle w:val="a3"/>
                </w:rPr>
                <w:t>@</w:t>
              </w:r>
              <w:r w:rsidRPr="00591D0D">
                <w:rPr>
                  <w:rStyle w:val="a3"/>
                  <w:lang w:val="en-US"/>
                </w:rPr>
                <w:t>tatar</w:t>
              </w:r>
              <w:r w:rsidRPr="00591D0D">
                <w:rPr>
                  <w:rStyle w:val="a3"/>
                </w:rPr>
                <w:t>.</w:t>
              </w:r>
              <w:proofErr w:type="spellStart"/>
              <w:r w:rsidRPr="00591D0D">
                <w:rPr>
                  <w:rStyle w:val="a3"/>
                  <w:lang w:val="en-US"/>
                </w:rPr>
                <w:t>ru</w:t>
              </w:r>
              <w:proofErr w:type="spellEnd"/>
            </w:hyperlink>
          </w:p>
          <w:p w:rsidR="00412CF9" w:rsidRPr="00D06B7B" w:rsidRDefault="00412CF9" w:rsidP="00412CF9">
            <w:pPr>
              <w:spacing w:before="120"/>
              <w:jc w:val="center"/>
              <w:rPr>
                <w:rFonts w:ascii="SL_Times New Roman" w:hAnsi="SL_Times New Roman"/>
                <w:sz w:val="20"/>
              </w:rPr>
            </w:pPr>
            <w:r w:rsidRPr="00591D0D">
              <w:rPr>
                <w:sz w:val="20"/>
              </w:rPr>
              <w:t>ОКПО 78702080, ОГРН 1061672000026, ИНН/КПП 1638004985/</w:t>
            </w:r>
            <w:r w:rsidRPr="00D06B7B">
              <w:rPr>
                <w:sz w:val="20"/>
              </w:rPr>
              <w:t>163801001</w:t>
            </w:r>
          </w:p>
        </w:tc>
      </w:tr>
      <w:tr w:rsidR="00412CF9" w:rsidTr="00412CF9">
        <w:tblPrEx>
          <w:tblBorders>
            <w:top w:val="thickThinSmallGap" w:sz="12" w:space="0" w:color="auto"/>
          </w:tblBorders>
        </w:tblPrEx>
        <w:trPr>
          <w:gridAfter w:val="1"/>
          <w:wAfter w:w="1376" w:type="dxa"/>
          <w:trHeight w:val="100"/>
        </w:trPr>
        <w:tc>
          <w:tcPr>
            <w:tcW w:w="8405" w:type="dxa"/>
            <w:gridSpan w:val="4"/>
            <w:tcBorders>
              <w:top w:val="thickThinSmallGap" w:sz="12" w:space="0" w:color="auto"/>
            </w:tcBorders>
          </w:tcPr>
          <w:p w:rsidR="00412CF9" w:rsidRDefault="00412CF9" w:rsidP="00412CF9">
            <w:pPr>
              <w:rPr>
                <w:b/>
                <w:sz w:val="24"/>
                <w:szCs w:val="24"/>
              </w:rPr>
            </w:pPr>
          </w:p>
        </w:tc>
      </w:tr>
      <w:tr w:rsidR="00412CF9" w:rsidRPr="008B724C" w:rsidTr="00412CF9">
        <w:tblPrEx>
          <w:tblLook w:val="04A0" w:firstRow="1" w:lastRow="0" w:firstColumn="1" w:lastColumn="0" w:noHBand="0" w:noVBand="1"/>
        </w:tblPrEx>
        <w:trPr>
          <w:gridAfter w:val="4"/>
          <w:wAfter w:w="5454" w:type="dxa"/>
          <w:trHeight w:val="530"/>
        </w:trPr>
        <w:tc>
          <w:tcPr>
            <w:tcW w:w="4327" w:type="dxa"/>
          </w:tcPr>
          <w:p w:rsidR="00412CF9" w:rsidRPr="008B724C" w:rsidRDefault="00412CF9" w:rsidP="00412CF9">
            <w:pPr>
              <w:rPr>
                <w:sz w:val="24"/>
                <w:szCs w:val="24"/>
                <w:lang w:val="tt-RU"/>
              </w:rPr>
            </w:pPr>
            <w:r>
              <w:rPr>
                <w:sz w:val="24"/>
                <w:szCs w:val="24"/>
                <w:lang w:val="tt-RU"/>
              </w:rPr>
              <w:t>____________№ ___________</w:t>
            </w:r>
          </w:p>
          <w:p w:rsidR="00412CF9" w:rsidRPr="008B724C" w:rsidRDefault="00412CF9" w:rsidP="00412CF9">
            <w:pPr>
              <w:rPr>
                <w:sz w:val="24"/>
                <w:szCs w:val="24"/>
                <w:lang w:val="tt-RU"/>
              </w:rPr>
            </w:pPr>
            <w:r w:rsidRPr="008B724C">
              <w:rPr>
                <w:sz w:val="24"/>
                <w:szCs w:val="24"/>
                <w:lang w:val="tt-RU"/>
              </w:rPr>
              <w:t>На №_______от__________</w:t>
            </w:r>
            <w:r>
              <w:rPr>
                <w:sz w:val="24"/>
                <w:szCs w:val="24"/>
                <w:lang w:val="tt-RU"/>
              </w:rPr>
              <w:t>__</w:t>
            </w:r>
          </w:p>
        </w:tc>
      </w:tr>
      <w:tr w:rsidR="00412CF9" w:rsidRPr="008B724C" w:rsidTr="00412CF9">
        <w:tblPrEx>
          <w:tblLook w:val="04A0" w:firstRow="1" w:lastRow="0" w:firstColumn="1" w:lastColumn="0" w:noHBand="0" w:noVBand="1"/>
        </w:tblPrEx>
        <w:trPr>
          <w:gridAfter w:val="4"/>
          <w:wAfter w:w="5454" w:type="dxa"/>
          <w:trHeight w:val="69"/>
        </w:trPr>
        <w:tc>
          <w:tcPr>
            <w:tcW w:w="4327" w:type="dxa"/>
          </w:tcPr>
          <w:p w:rsidR="00412CF9" w:rsidRPr="00CC2C6F" w:rsidRDefault="00412CF9" w:rsidP="00412CF9">
            <w:pPr>
              <w:rPr>
                <w:sz w:val="24"/>
                <w:szCs w:val="24"/>
                <w:lang w:val="en-US"/>
              </w:rPr>
            </w:pPr>
          </w:p>
        </w:tc>
      </w:tr>
    </w:tbl>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D321EB" w:rsidRDefault="00D321EB" w:rsidP="00790E0B">
      <w:pPr>
        <w:rPr>
          <w:szCs w:val="28"/>
        </w:rPr>
      </w:pPr>
    </w:p>
    <w:p w:rsidR="00D321EB" w:rsidRDefault="00D321EB" w:rsidP="00790E0B">
      <w:pPr>
        <w:rPr>
          <w:szCs w:val="28"/>
        </w:rPr>
      </w:pPr>
    </w:p>
    <w:p w:rsidR="00D321EB" w:rsidRDefault="00D321EB" w:rsidP="00790E0B">
      <w:pPr>
        <w:rPr>
          <w:szCs w:val="28"/>
        </w:rPr>
      </w:pPr>
    </w:p>
    <w:p w:rsidR="00D321EB" w:rsidRDefault="00D321EB" w:rsidP="00790E0B">
      <w:pPr>
        <w:rPr>
          <w:szCs w:val="28"/>
        </w:rPr>
      </w:pPr>
    </w:p>
    <w:p w:rsidR="00D321EB" w:rsidRDefault="00D321EB" w:rsidP="00790E0B">
      <w:pPr>
        <w:rPr>
          <w:szCs w:val="28"/>
        </w:rPr>
      </w:pPr>
    </w:p>
    <w:p w:rsidR="00D321EB" w:rsidRDefault="00D321EB" w:rsidP="00790E0B">
      <w:pPr>
        <w:rPr>
          <w:szCs w:val="28"/>
        </w:rPr>
      </w:pPr>
    </w:p>
    <w:p w:rsidR="00D321EB" w:rsidRDefault="00D321EB" w:rsidP="00790E0B">
      <w:pPr>
        <w:rPr>
          <w:szCs w:val="28"/>
        </w:rPr>
      </w:pPr>
    </w:p>
    <w:p w:rsidR="00D321EB" w:rsidRDefault="00D321EB" w:rsidP="00790E0B">
      <w:pPr>
        <w:rPr>
          <w:szCs w:val="28"/>
        </w:rPr>
      </w:pPr>
    </w:p>
    <w:p w:rsidR="00713939" w:rsidRDefault="00713939" w:rsidP="00790E0B">
      <w:pPr>
        <w:rPr>
          <w:szCs w:val="28"/>
        </w:rPr>
      </w:pPr>
    </w:p>
    <w:p w:rsidR="00713939" w:rsidRDefault="00713939" w:rsidP="00790E0B">
      <w:pPr>
        <w:rPr>
          <w:szCs w:val="28"/>
        </w:rPr>
      </w:pPr>
    </w:p>
    <w:p w:rsidR="00201B27" w:rsidRDefault="00201B27" w:rsidP="00790E0B">
      <w:pPr>
        <w:rPr>
          <w:szCs w:val="28"/>
        </w:rPr>
      </w:pPr>
    </w:p>
    <w:p w:rsidR="00201B27" w:rsidRDefault="00201B27" w:rsidP="00790E0B">
      <w:pPr>
        <w:rPr>
          <w:szCs w:val="28"/>
        </w:rPr>
      </w:pPr>
    </w:p>
    <w:p w:rsidR="00201B27" w:rsidRDefault="00201B27" w:rsidP="00790E0B">
      <w:pPr>
        <w:rPr>
          <w:szCs w:val="28"/>
        </w:rPr>
      </w:pPr>
    </w:p>
    <w:p w:rsidR="00201B27" w:rsidRDefault="00201B27" w:rsidP="00790E0B">
      <w:pPr>
        <w:rPr>
          <w:szCs w:val="28"/>
        </w:rPr>
      </w:pPr>
    </w:p>
    <w:p w:rsidR="00201B27" w:rsidRDefault="00201B27" w:rsidP="00790E0B">
      <w:pPr>
        <w:rPr>
          <w:szCs w:val="28"/>
        </w:rPr>
      </w:pPr>
    </w:p>
    <w:p w:rsidR="00201B27" w:rsidRDefault="00201B27" w:rsidP="00790E0B">
      <w:pPr>
        <w:rPr>
          <w:szCs w:val="28"/>
        </w:rPr>
      </w:pPr>
    </w:p>
    <w:p w:rsidR="00201B27" w:rsidRDefault="00201B27" w:rsidP="00790E0B">
      <w:pPr>
        <w:rPr>
          <w:szCs w:val="28"/>
        </w:rPr>
      </w:pPr>
    </w:p>
    <w:p w:rsidR="00201B27" w:rsidRDefault="00201B27" w:rsidP="00790E0B">
      <w:pPr>
        <w:rPr>
          <w:szCs w:val="28"/>
        </w:rPr>
      </w:pPr>
    </w:p>
    <w:p w:rsidR="00201B27" w:rsidRDefault="00201B27" w:rsidP="00790E0B">
      <w:pPr>
        <w:rPr>
          <w:szCs w:val="28"/>
        </w:rPr>
      </w:pPr>
    </w:p>
    <w:p w:rsidR="00201B27" w:rsidRDefault="00201B27" w:rsidP="00790E0B">
      <w:pPr>
        <w:rPr>
          <w:szCs w:val="28"/>
        </w:rPr>
      </w:pPr>
    </w:p>
    <w:p w:rsidR="00201B27" w:rsidRDefault="00201B27" w:rsidP="00790E0B">
      <w:pPr>
        <w:rPr>
          <w:szCs w:val="28"/>
        </w:rPr>
      </w:pPr>
    </w:p>
    <w:p w:rsidR="00201B27" w:rsidRDefault="00201B27" w:rsidP="00790E0B">
      <w:pPr>
        <w:rPr>
          <w:szCs w:val="28"/>
        </w:rPr>
      </w:pPr>
    </w:p>
    <w:p w:rsidR="0011615B" w:rsidRDefault="0011615B" w:rsidP="00713939"/>
    <w:p w:rsidR="00412CF9" w:rsidRDefault="00E7615C" w:rsidP="00713939">
      <w:r>
        <w:t xml:space="preserve">                                                         </w:t>
      </w:r>
      <w:r w:rsidR="00412CF9">
        <w:t>Бланк письма</w:t>
      </w:r>
    </w:p>
    <w:p w:rsidR="00713939" w:rsidRDefault="00713939" w:rsidP="00713939">
      <w:pPr>
        <w:ind w:left="7080"/>
      </w:pPr>
      <w:r>
        <w:lastRenderedPageBreak/>
        <w:t>Приложение №2</w:t>
      </w:r>
    </w:p>
    <w:tbl>
      <w:tblPr>
        <w:tblpPr w:leftFromText="180" w:rightFromText="180" w:vertAnchor="text" w:horzAnchor="margin" w:tblpXSpec="center" w:tblpY="393"/>
        <w:tblW w:w="0" w:type="auto"/>
        <w:tblLook w:val="04A0" w:firstRow="1" w:lastRow="0" w:firstColumn="1" w:lastColumn="0" w:noHBand="0" w:noVBand="1"/>
      </w:tblPr>
      <w:tblGrid>
        <w:gridCol w:w="4057"/>
        <w:gridCol w:w="1071"/>
        <w:gridCol w:w="4478"/>
      </w:tblGrid>
      <w:tr w:rsidR="00713939" w:rsidRPr="002D6A97" w:rsidTr="00412CF9">
        <w:trPr>
          <w:trHeight w:val="1745"/>
        </w:trPr>
        <w:tc>
          <w:tcPr>
            <w:tcW w:w="4057" w:type="dxa"/>
          </w:tcPr>
          <w:p w:rsidR="00713939" w:rsidRPr="002D6A97" w:rsidRDefault="00713939" w:rsidP="00713939">
            <w:pPr>
              <w:ind w:left="34"/>
              <w:jc w:val="center"/>
              <w:rPr>
                <w:rFonts w:eastAsia="Calibri"/>
                <w:b/>
                <w:sz w:val="26"/>
                <w:szCs w:val="26"/>
                <w:lang w:eastAsia="en-US"/>
              </w:rPr>
            </w:pPr>
            <w:r w:rsidRPr="002D6A97">
              <w:rPr>
                <w:rFonts w:eastAsia="Calibri"/>
                <w:b/>
                <w:sz w:val="26"/>
                <w:szCs w:val="26"/>
                <w:lang w:eastAsia="en-US"/>
              </w:rPr>
              <w:t>РЕСПУБЛИКА ТАТАРСТАН</w:t>
            </w:r>
          </w:p>
          <w:p w:rsidR="00713939" w:rsidRPr="002D6A97" w:rsidRDefault="00713939" w:rsidP="00713939">
            <w:pPr>
              <w:ind w:left="34"/>
              <w:jc w:val="center"/>
              <w:rPr>
                <w:rFonts w:eastAsia="Calibri"/>
                <w:b/>
                <w:sz w:val="26"/>
                <w:szCs w:val="26"/>
                <w:lang w:eastAsia="en-US"/>
              </w:rPr>
            </w:pPr>
            <w:r w:rsidRPr="002D6A97">
              <w:rPr>
                <w:rFonts w:eastAsia="Calibri"/>
                <w:b/>
                <w:sz w:val="26"/>
                <w:szCs w:val="26"/>
                <w:lang w:eastAsia="en-US"/>
              </w:rPr>
              <w:t xml:space="preserve"> ИСПОЛНИТЕЛЬНЫЙ</w:t>
            </w:r>
          </w:p>
          <w:p w:rsidR="00713939" w:rsidRPr="002D6A97" w:rsidRDefault="00713939" w:rsidP="00713939">
            <w:pPr>
              <w:ind w:left="34"/>
              <w:jc w:val="center"/>
              <w:rPr>
                <w:rFonts w:eastAsia="Calibri"/>
                <w:b/>
                <w:sz w:val="26"/>
                <w:szCs w:val="26"/>
                <w:lang w:eastAsia="en-US"/>
              </w:rPr>
            </w:pPr>
            <w:r w:rsidRPr="002D6A97">
              <w:rPr>
                <w:rFonts w:eastAsia="Calibri"/>
                <w:b/>
                <w:sz w:val="26"/>
                <w:szCs w:val="26"/>
                <w:lang w:eastAsia="en-US"/>
              </w:rPr>
              <w:t>КОМИТЕТ</w:t>
            </w:r>
          </w:p>
          <w:p w:rsidR="00713939" w:rsidRPr="002D6A97" w:rsidRDefault="00713939" w:rsidP="00713939">
            <w:pPr>
              <w:ind w:left="34"/>
              <w:jc w:val="center"/>
              <w:rPr>
                <w:rFonts w:eastAsia="Calibri"/>
                <w:b/>
                <w:sz w:val="26"/>
                <w:szCs w:val="26"/>
                <w:lang w:eastAsia="en-US"/>
              </w:rPr>
            </w:pPr>
            <w:r w:rsidRPr="002D6A97">
              <w:rPr>
                <w:rFonts w:eastAsia="Calibri"/>
                <w:b/>
                <w:sz w:val="26"/>
                <w:szCs w:val="26"/>
                <w:lang w:eastAsia="en-US"/>
              </w:rPr>
              <w:t>ТЕТЮШСКОГО</w:t>
            </w:r>
          </w:p>
          <w:p w:rsidR="00713939" w:rsidRPr="002D6A97" w:rsidRDefault="00713939" w:rsidP="00713939">
            <w:pPr>
              <w:ind w:left="34"/>
              <w:jc w:val="center"/>
              <w:rPr>
                <w:rFonts w:eastAsia="Calibri"/>
                <w:b/>
                <w:szCs w:val="28"/>
                <w:lang w:eastAsia="en-US"/>
              </w:rPr>
            </w:pPr>
            <w:r w:rsidRPr="002D6A97">
              <w:rPr>
                <w:rFonts w:eastAsia="Calibri"/>
                <w:b/>
                <w:sz w:val="26"/>
                <w:szCs w:val="26"/>
                <w:lang w:eastAsia="en-US"/>
              </w:rPr>
              <w:t>МУНИЦИПАЛЬНОГО РАЙОНА</w:t>
            </w:r>
          </w:p>
        </w:tc>
        <w:tc>
          <w:tcPr>
            <w:tcW w:w="1071" w:type="dxa"/>
          </w:tcPr>
          <w:p w:rsidR="00713939" w:rsidRPr="002D6A97" w:rsidRDefault="00713939" w:rsidP="00713939">
            <w:pPr>
              <w:jc w:val="center"/>
              <w:rPr>
                <w:rFonts w:eastAsia="Calibri"/>
                <w:szCs w:val="28"/>
                <w:lang w:val="tt-RU" w:eastAsia="en-US"/>
              </w:rPr>
            </w:pPr>
          </w:p>
          <w:p w:rsidR="00713939" w:rsidRPr="002D6A97" w:rsidRDefault="00F10860" w:rsidP="00713939">
            <w:pPr>
              <w:jc w:val="center"/>
              <w:rPr>
                <w:rFonts w:eastAsia="Calibri"/>
                <w:szCs w:val="28"/>
                <w:lang w:eastAsia="en-US"/>
              </w:rPr>
            </w:pPr>
            <w:r>
              <w:rPr>
                <w:noProof/>
              </w:rPr>
              <w:drawing>
                <wp:anchor distT="0" distB="0" distL="114300" distR="114300" simplePos="0" relativeHeight="251657216" behindDoc="1" locked="0" layoutInCell="1" allowOverlap="1">
                  <wp:simplePos x="0" y="0"/>
                  <wp:positionH relativeFrom="column">
                    <wp:posOffset>-59055</wp:posOffset>
                  </wp:positionH>
                  <wp:positionV relativeFrom="paragraph">
                    <wp:posOffset>-4445</wp:posOffset>
                  </wp:positionV>
                  <wp:extent cx="760095" cy="944245"/>
                  <wp:effectExtent l="0" t="0" r="1905" b="8255"/>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0095" cy="944245"/>
                          </a:xfrm>
                          <a:prstGeom prst="rect">
                            <a:avLst/>
                          </a:prstGeom>
                          <a:noFill/>
                        </pic:spPr>
                      </pic:pic>
                    </a:graphicData>
                  </a:graphic>
                  <wp14:sizeRelH relativeFrom="page">
                    <wp14:pctWidth>0</wp14:pctWidth>
                  </wp14:sizeRelH>
                  <wp14:sizeRelV relativeFrom="page">
                    <wp14:pctHeight>0</wp14:pctHeight>
                  </wp14:sizeRelV>
                </wp:anchor>
              </w:drawing>
            </w:r>
          </w:p>
        </w:tc>
        <w:tc>
          <w:tcPr>
            <w:tcW w:w="4478" w:type="dxa"/>
          </w:tcPr>
          <w:p w:rsidR="00713939" w:rsidRPr="002D6A97" w:rsidRDefault="00412CF9" w:rsidP="00412CF9">
            <w:pPr>
              <w:jc w:val="center"/>
              <w:rPr>
                <w:rFonts w:eastAsia="Calibri"/>
                <w:b/>
                <w:sz w:val="26"/>
                <w:szCs w:val="26"/>
                <w:lang w:val="tt-RU" w:eastAsia="en-US"/>
              </w:rPr>
            </w:pPr>
            <w:r>
              <w:rPr>
                <w:rFonts w:eastAsia="Calibri"/>
                <w:b/>
                <w:sz w:val="26"/>
                <w:szCs w:val="26"/>
                <w:lang w:val="tt-RU" w:eastAsia="en-US"/>
              </w:rPr>
              <w:t xml:space="preserve">      </w:t>
            </w:r>
            <w:r w:rsidR="00713939" w:rsidRPr="002D6A97">
              <w:rPr>
                <w:rFonts w:eastAsia="Calibri"/>
                <w:b/>
                <w:sz w:val="26"/>
                <w:szCs w:val="26"/>
                <w:lang w:val="tt-RU" w:eastAsia="en-US"/>
              </w:rPr>
              <w:t>ТАТАРСТАН  РЕСПУБЛИКАСЫ</w:t>
            </w:r>
          </w:p>
          <w:p w:rsidR="00713939" w:rsidRPr="002D6A97" w:rsidRDefault="00713939" w:rsidP="00412CF9">
            <w:pPr>
              <w:jc w:val="center"/>
              <w:rPr>
                <w:rFonts w:eastAsia="Calibri"/>
                <w:b/>
                <w:sz w:val="26"/>
                <w:szCs w:val="26"/>
                <w:lang w:val="tt-RU" w:eastAsia="en-US"/>
              </w:rPr>
            </w:pPr>
            <w:r w:rsidRPr="002D6A97">
              <w:rPr>
                <w:rFonts w:eastAsia="Calibri"/>
                <w:b/>
                <w:sz w:val="26"/>
                <w:szCs w:val="26"/>
                <w:lang w:val="tt-RU" w:eastAsia="en-US"/>
              </w:rPr>
              <w:t>ТӘТЕШ</w:t>
            </w:r>
          </w:p>
          <w:p w:rsidR="00713939" w:rsidRPr="002D6A97" w:rsidRDefault="00713939" w:rsidP="00412CF9">
            <w:pPr>
              <w:jc w:val="center"/>
              <w:rPr>
                <w:rFonts w:eastAsia="Calibri"/>
                <w:b/>
                <w:sz w:val="26"/>
                <w:szCs w:val="26"/>
                <w:lang w:val="tt-RU" w:eastAsia="en-US"/>
              </w:rPr>
            </w:pPr>
            <w:r w:rsidRPr="002D6A97">
              <w:rPr>
                <w:rFonts w:eastAsia="Calibri"/>
                <w:b/>
                <w:sz w:val="26"/>
                <w:szCs w:val="26"/>
                <w:lang w:val="tt-RU" w:eastAsia="en-US"/>
              </w:rPr>
              <w:t>МУНИ</w:t>
            </w:r>
            <w:r w:rsidRPr="002D6A97">
              <w:rPr>
                <w:rFonts w:eastAsia="Calibri"/>
                <w:b/>
                <w:sz w:val="26"/>
                <w:szCs w:val="26"/>
                <w:lang w:eastAsia="en-US"/>
              </w:rPr>
              <w:t>Ц</w:t>
            </w:r>
            <w:r w:rsidRPr="002D6A97">
              <w:rPr>
                <w:rFonts w:eastAsia="Calibri"/>
                <w:b/>
                <w:sz w:val="26"/>
                <w:szCs w:val="26"/>
                <w:lang w:val="tt-RU" w:eastAsia="en-US"/>
              </w:rPr>
              <w:t>ИПАЛЬ РАЙОНЫ</w:t>
            </w:r>
          </w:p>
          <w:p w:rsidR="00713939" w:rsidRPr="002D6A97" w:rsidRDefault="00713939" w:rsidP="00412CF9">
            <w:pPr>
              <w:jc w:val="center"/>
              <w:rPr>
                <w:rFonts w:eastAsia="Calibri"/>
                <w:b/>
                <w:sz w:val="26"/>
                <w:szCs w:val="26"/>
                <w:lang w:val="tt-RU" w:eastAsia="en-US"/>
              </w:rPr>
            </w:pPr>
            <w:r w:rsidRPr="002D6A97">
              <w:rPr>
                <w:rFonts w:eastAsia="Calibri"/>
                <w:b/>
                <w:sz w:val="26"/>
                <w:szCs w:val="26"/>
                <w:lang w:val="tt-RU" w:eastAsia="en-US"/>
              </w:rPr>
              <w:t>БАШКАРМА КОМИТЕТЫ</w:t>
            </w:r>
          </w:p>
          <w:p w:rsidR="00713939" w:rsidRPr="002D6A97" w:rsidRDefault="00713939" w:rsidP="00713939">
            <w:pPr>
              <w:jc w:val="center"/>
              <w:rPr>
                <w:rFonts w:eastAsia="Calibri"/>
                <w:b/>
                <w:szCs w:val="28"/>
                <w:lang w:val="tt-RU" w:eastAsia="en-US"/>
              </w:rPr>
            </w:pPr>
            <w:r w:rsidRPr="002D6A97">
              <w:rPr>
                <w:rFonts w:eastAsia="Calibri"/>
                <w:b/>
                <w:sz w:val="26"/>
                <w:szCs w:val="26"/>
                <w:lang w:val="tt-RU" w:eastAsia="en-US"/>
              </w:rPr>
              <w:t xml:space="preserve"> </w:t>
            </w:r>
          </w:p>
        </w:tc>
      </w:tr>
      <w:tr w:rsidR="00713939" w:rsidRPr="002D6A97" w:rsidTr="00412CF9">
        <w:trPr>
          <w:trHeight w:val="34"/>
        </w:trPr>
        <w:tc>
          <w:tcPr>
            <w:tcW w:w="4057" w:type="dxa"/>
          </w:tcPr>
          <w:p w:rsidR="00713939" w:rsidRPr="002D6A97" w:rsidRDefault="00713939" w:rsidP="00713939">
            <w:pPr>
              <w:jc w:val="center"/>
              <w:rPr>
                <w:rFonts w:eastAsia="Calibri"/>
                <w:sz w:val="20"/>
                <w:lang w:val="tt-RU" w:eastAsia="en-US"/>
              </w:rPr>
            </w:pPr>
            <w:smartTag w:uri="urn:schemas-microsoft-com:office:smarttags" w:element="metricconverter">
              <w:smartTagPr>
                <w:attr w:name="ProductID" w:val="422370 г"/>
              </w:smartTagPr>
              <w:r w:rsidRPr="002D6A97">
                <w:rPr>
                  <w:rFonts w:eastAsia="Calibri"/>
                  <w:sz w:val="20"/>
                  <w:lang w:val="tt-RU" w:eastAsia="en-US"/>
                </w:rPr>
                <w:t>422370 г</w:t>
              </w:r>
            </w:smartTag>
            <w:r w:rsidRPr="002D6A97">
              <w:rPr>
                <w:rFonts w:eastAsia="Calibri"/>
                <w:sz w:val="20"/>
                <w:lang w:val="tt-RU" w:eastAsia="en-US"/>
              </w:rPr>
              <w:t>.Тетюши, ул. Малкина, 39</w:t>
            </w:r>
          </w:p>
        </w:tc>
        <w:tc>
          <w:tcPr>
            <w:tcW w:w="1071" w:type="dxa"/>
          </w:tcPr>
          <w:p w:rsidR="00713939" w:rsidRPr="002D6A97" w:rsidRDefault="00713939" w:rsidP="00713939">
            <w:pPr>
              <w:rPr>
                <w:rFonts w:eastAsia="Calibri"/>
                <w:sz w:val="20"/>
                <w:lang w:val="en-US" w:eastAsia="en-US"/>
              </w:rPr>
            </w:pPr>
          </w:p>
          <w:p w:rsidR="00713939" w:rsidRPr="002D6A97" w:rsidRDefault="00713939" w:rsidP="00713939">
            <w:pPr>
              <w:rPr>
                <w:rFonts w:eastAsia="Calibri"/>
                <w:sz w:val="20"/>
                <w:lang w:val="en-US" w:eastAsia="en-US"/>
              </w:rPr>
            </w:pPr>
          </w:p>
        </w:tc>
        <w:tc>
          <w:tcPr>
            <w:tcW w:w="4478" w:type="dxa"/>
          </w:tcPr>
          <w:p w:rsidR="00713939" w:rsidRPr="002D6A97" w:rsidRDefault="00713939" w:rsidP="00713939">
            <w:pPr>
              <w:jc w:val="center"/>
              <w:rPr>
                <w:rFonts w:eastAsia="Calibri"/>
                <w:sz w:val="20"/>
                <w:lang w:val="tt-RU" w:eastAsia="en-US"/>
              </w:rPr>
            </w:pPr>
            <w:r w:rsidRPr="002D6A97">
              <w:rPr>
                <w:rFonts w:eastAsia="Calibri"/>
                <w:sz w:val="20"/>
                <w:lang w:eastAsia="en-US"/>
              </w:rPr>
              <w:t>422370 Т</w:t>
            </w:r>
            <w:r w:rsidRPr="002D6A97">
              <w:rPr>
                <w:rFonts w:eastAsia="Calibri"/>
                <w:sz w:val="20"/>
                <w:lang w:val="tt-RU" w:eastAsia="en-US"/>
              </w:rPr>
              <w:t>әтеш шәһәре, Малкин ур., 39</w:t>
            </w:r>
          </w:p>
        </w:tc>
      </w:tr>
      <w:tr w:rsidR="00713939" w:rsidRPr="002D6A97" w:rsidTr="00412CF9">
        <w:trPr>
          <w:trHeight w:val="57"/>
        </w:trPr>
        <w:tc>
          <w:tcPr>
            <w:tcW w:w="9606" w:type="dxa"/>
            <w:gridSpan w:val="3"/>
            <w:tcBorders>
              <w:bottom w:val="thickThinSmallGap" w:sz="12" w:space="0" w:color="auto"/>
            </w:tcBorders>
          </w:tcPr>
          <w:p w:rsidR="00713939" w:rsidRPr="002D6A97" w:rsidRDefault="00412CF9" w:rsidP="00412CF9">
            <w:pPr>
              <w:spacing w:before="120"/>
              <w:rPr>
                <w:rFonts w:eastAsia="Calibri"/>
                <w:sz w:val="20"/>
                <w:szCs w:val="22"/>
                <w:lang w:eastAsia="en-US"/>
              </w:rPr>
            </w:pPr>
            <w:r>
              <w:rPr>
                <w:rFonts w:eastAsia="Calibri"/>
                <w:sz w:val="20"/>
                <w:szCs w:val="22"/>
                <w:lang w:val="tt-RU" w:eastAsia="en-US"/>
              </w:rPr>
              <w:t xml:space="preserve">                                              </w:t>
            </w:r>
            <w:r w:rsidR="00713939" w:rsidRPr="002D6A97">
              <w:rPr>
                <w:rFonts w:eastAsia="Calibri"/>
                <w:sz w:val="20"/>
                <w:szCs w:val="22"/>
                <w:lang w:val="tt-RU" w:eastAsia="en-US"/>
              </w:rPr>
              <w:t xml:space="preserve">тел. (84373) 2-50-02, 2-53-33, факс 2-62-48, </w:t>
            </w:r>
            <w:r w:rsidR="00713939" w:rsidRPr="002D6A97">
              <w:rPr>
                <w:rFonts w:eastAsia="Calibri"/>
                <w:sz w:val="20"/>
                <w:szCs w:val="22"/>
                <w:lang w:val="en-US" w:eastAsia="en-US"/>
              </w:rPr>
              <w:t>e</w:t>
            </w:r>
            <w:r w:rsidR="00713939" w:rsidRPr="002D6A97">
              <w:rPr>
                <w:rFonts w:eastAsia="Calibri"/>
                <w:sz w:val="20"/>
                <w:szCs w:val="22"/>
                <w:lang w:eastAsia="en-US"/>
              </w:rPr>
              <w:t>-</w:t>
            </w:r>
            <w:r w:rsidR="00713939" w:rsidRPr="002D6A97">
              <w:rPr>
                <w:rFonts w:eastAsia="Calibri"/>
                <w:sz w:val="20"/>
                <w:szCs w:val="22"/>
                <w:lang w:val="en-US" w:eastAsia="en-US"/>
              </w:rPr>
              <w:t>mail</w:t>
            </w:r>
            <w:r w:rsidR="00713939" w:rsidRPr="002D6A97">
              <w:rPr>
                <w:rFonts w:eastAsia="Calibri"/>
                <w:sz w:val="20"/>
                <w:szCs w:val="22"/>
                <w:lang w:eastAsia="en-US"/>
              </w:rPr>
              <w:t xml:space="preserve">: </w:t>
            </w:r>
            <w:hyperlink r:id="rId28" w:history="1">
              <w:r w:rsidR="00713939" w:rsidRPr="002D6A97">
                <w:rPr>
                  <w:rFonts w:eastAsia="Calibri"/>
                  <w:color w:val="0000FF"/>
                  <w:sz w:val="20"/>
                  <w:szCs w:val="22"/>
                  <w:u w:val="single"/>
                  <w:lang w:val="en-US" w:eastAsia="en-US"/>
                </w:rPr>
                <w:t>tatesh</w:t>
              </w:r>
              <w:r w:rsidR="00713939" w:rsidRPr="002D6A97">
                <w:rPr>
                  <w:rFonts w:eastAsia="Calibri"/>
                  <w:color w:val="0000FF"/>
                  <w:sz w:val="20"/>
                  <w:szCs w:val="22"/>
                  <w:u w:val="single"/>
                  <w:lang w:eastAsia="en-US"/>
                </w:rPr>
                <w:t>@</w:t>
              </w:r>
              <w:r w:rsidR="00713939" w:rsidRPr="002D6A97">
                <w:rPr>
                  <w:rFonts w:eastAsia="Calibri"/>
                  <w:color w:val="0000FF"/>
                  <w:sz w:val="20"/>
                  <w:szCs w:val="22"/>
                  <w:u w:val="single"/>
                  <w:lang w:val="en-US" w:eastAsia="en-US"/>
                </w:rPr>
                <w:t>tatar</w:t>
              </w:r>
              <w:r w:rsidR="00713939" w:rsidRPr="002D6A97">
                <w:rPr>
                  <w:rFonts w:eastAsia="Calibri"/>
                  <w:color w:val="0000FF"/>
                  <w:sz w:val="20"/>
                  <w:szCs w:val="22"/>
                  <w:u w:val="single"/>
                  <w:lang w:eastAsia="en-US"/>
                </w:rPr>
                <w:t>.</w:t>
              </w:r>
              <w:proofErr w:type="spellStart"/>
              <w:r w:rsidR="00713939" w:rsidRPr="002D6A97">
                <w:rPr>
                  <w:rFonts w:eastAsia="Calibri"/>
                  <w:color w:val="0000FF"/>
                  <w:sz w:val="20"/>
                  <w:szCs w:val="22"/>
                  <w:u w:val="single"/>
                  <w:lang w:val="en-US" w:eastAsia="en-US"/>
                </w:rPr>
                <w:t>ru</w:t>
              </w:r>
              <w:proofErr w:type="spellEnd"/>
            </w:hyperlink>
          </w:p>
          <w:p w:rsidR="00713939" w:rsidRPr="002D6A97" w:rsidRDefault="00713939" w:rsidP="00713939">
            <w:pPr>
              <w:tabs>
                <w:tab w:val="left" w:pos="935"/>
                <w:tab w:val="center" w:pos="5386"/>
              </w:tabs>
              <w:jc w:val="center"/>
              <w:rPr>
                <w:rFonts w:eastAsia="Calibri"/>
                <w:sz w:val="20"/>
                <w:lang w:eastAsia="en-US"/>
              </w:rPr>
            </w:pPr>
            <w:r w:rsidRPr="002D6A97">
              <w:rPr>
                <w:rFonts w:eastAsia="Calibri"/>
                <w:sz w:val="20"/>
                <w:szCs w:val="22"/>
                <w:lang w:eastAsia="en-US"/>
              </w:rPr>
              <w:t>ОКПО 78702080, ОГРН 1061672000026, ИНН/КПП 1638004985/163801001</w:t>
            </w:r>
          </w:p>
        </w:tc>
      </w:tr>
      <w:tr w:rsidR="00713939" w:rsidRPr="002D6A97" w:rsidTr="00412CF9">
        <w:trPr>
          <w:trHeight w:val="1091"/>
        </w:trPr>
        <w:tc>
          <w:tcPr>
            <w:tcW w:w="4057" w:type="dxa"/>
            <w:tcBorders>
              <w:top w:val="thickThinSmallGap" w:sz="12" w:space="0" w:color="auto"/>
            </w:tcBorders>
          </w:tcPr>
          <w:p w:rsidR="00713939" w:rsidRPr="002D6A97" w:rsidRDefault="00713939" w:rsidP="00713939">
            <w:pPr>
              <w:ind w:left="34"/>
              <w:rPr>
                <w:rFonts w:eastAsia="Calibri"/>
                <w:b/>
                <w:szCs w:val="28"/>
                <w:lang w:val="tt-RU" w:eastAsia="en-US"/>
              </w:rPr>
            </w:pPr>
            <w:r w:rsidRPr="002D6A97">
              <w:rPr>
                <w:rFonts w:eastAsia="Calibri"/>
                <w:b/>
                <w:szCs w:val="28"/>
                <w:lang w:val="tt-RU" w:eastAsia="en-US"/>
              </w:rPr>
              <w:t xml:space="preserve">                </w:t>
            </w:r>
          </w:p>
          <w:p w:rsidR="00713939" w:rsidRPr="002D6A97" w:rsidRDefault="00713939" w:rsidP="00713939">
            <w:pPr>
              <w:ind w:left="34"/>
              <w:jc w:val="center"/>
              <w:rPr>
                <w:rFonts w:eastAsia="Calibri"/>
                <w:b/>
                <w:szCs w:val="28"/>
                <w:lang w:val="tt-RU" w:eastAsia="en-US"/>
              </w:rPr>
            </w:pPr>
            <w:r w:rsidRPr="002D6A97">
              <w:rPr>
                <w:rFonts w:eastAsia="Calibri"/>
                <w:b/>
                <w:szCs w:val="28"/>
                <w:lang w:val="tt-RU" w:eastAsia="en-US"/>
              </w:rPr>
              <w:t>РАСПОРЯЖЕНИЕ</w:t>
            </w:r>
          </w:p>
          <w:p w:rsidR="00713939" w:rsidRPr="002D6A97" w:rsidRDefault="00713939" w:rsidP="00713939">
            <w:pPr>
              <w:ind w:left="34"/>
              <w:jc w:val="center"/>
              <w:rPr>
                <w:rFonts w:eastAsia="Calibri"/>
                <w:b/>
                <w:szCs w:val="28"/>
                <w:lang w:val="tt-RU" w:eastAsia="en-US"/>
              </w:rPr>
            </w:pPr>
            <w:r w:rsidRPr="002D6A97">
              <w:rPr>
                <w:rFonts w:eastAsia="Calibri"/>
                <w:b/>
                <w:szCs w:val="28"/>
                <w:lang w:val="tt-RU" w:eastAsia="en-US"/>
              </w:rPr>
              <w:t>______________</w:t>
            </w:r>
          </w:p>
        </w:tc>
        <w:tc>
          <w:tcPr>
            <w:tcW w:w="1071" w:type="dxa"/>
            <w:tcBorders>
              <w:top w:val="thickThinSmallGap" w:sz="12" w:space="0" w:color="auto"/>
            </w:tcBorders>
          </w:tcPr>
          <w:p w:rsidR="00713939" w:rsidRPr="002D6A97" w:rsidRDefault="00713939" w:rsidP="00713939">
            <w:pPr>
              <w:rPr>
                <w:rFonts w:eastAsia="Calibri"/>
                <w:szCs w:val="28"/>
                <w:lang w:eastAsia="en-US"/>
              </w:rPr>
            </w:pPr>
          </w:p>
        </w:tc>
        <w:tc>
          <w:tcPr>
            <w:tcW w:w="4478" w:type="dxa"/>
            <w:tcBorders>
              <w:top w:val="thickThinSmallGap" w:sz="12" w:space="0" w:color="auto"/>
            </w:tcBorders>
          </w:tcPr>
          <w:p w:rsidR="00713939" w:rsidRPr="002D6A97" w:rsidRDefault="00713939" w:rsidP="00713939">
            <w:pPr>
              <w:jc w:val="center"/>
              <w:rPr>
                <w:rFonts w:eastAsia="Calibri"/>
                <w:b/>
                <w:szCs w:val="28"/>
                <w:lang w:val="tt-RU" w:eastAsia="en-US"/>
              </w:rPr>
            </w:pPr>
          </w:p>
          <w:p w:rsidR="00713939" w:rsidRPr="002D6A97" w:rsidRDefault="00713939" w:rsidP="00713939">
            <w:pPr>
              <w:jc w:val="center"/>
              <w:rPr>
                <w:rFonts w:eastAsia="Calibri"/>
                <w:b/>
                <w:szCs w:val="28"/>
                <w:lang w:val="tt-RU" w:eastAsia="en-US"/>
              </w:rPr>
            </w:pPr>
            <w:r w:rsidRPr="002D6A97">
              <w:rPr>
                <w:rFonts w:eastAsia="Calibri"/>
                <w:b/>
                <w:szCs w:val="28"/>
                <w:lang w:val="tt-RU" w:eastAsia="en-US"/>
              </w:rPr>
              <w:t>БОЕРЫК</w:t>
            </w:r>
          </w:p>
          <w:p w:rsidR="00713939" w:rsidRPr="002D6A97" w:rsidRDefault="00713939" w:rsidP="00713939">
            <w:pPr>
              <w:jc w:val="center"/>
              <w:rPr>
                <w:rFonts w:eastAsia="Calibri"/>
                <w:b/>
                <w:szCs w:val="28"/>
                <w:lang w:val="tt-RU" w:eastAsia="en-US"/>
              </w:rPr>
            </w:pPr>
            <w:r w:rsidRPr="002D6A97">
              <w:rPr>
                <w:rFonts w:eastAsia="Calibri"/>
                <w:b/>
                <w:szCs w:val="28"/>
                <w:lang w:val="tt-RU" w:eastAsia="en-US"/>
              </w:rPr>
              <w:t>№_________</w:t>
            </w:r>
          </w:p>
        </w:tc>
      </w:tr>
    </w:tbl>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412CF9" w:rsidP="00713939">
      <w:r>
        <w:t xml:space="preserve">                                                  Бланк распоряжения</w:t>
      </w:r>
    </w:p>
    <w:p w:rsidR="00201B27" w:rsidRDefault="00201B27" w:rsidP="00713939"/>
    <w:p w:rsidR="00201B27" w:rsidRDefault="00201B27" w:rsidP="00713939"/>
    <w:p w:rsidR="00713939" w:rsidRDefault="00713939" w:rsidP="00713939"/>
    <w:p w:rsidR="00713939" w:rsidRDefault="00713939" w:rsidP="00713939">
      <w:pPr>
        <w:ind w:left="7788"/>
      </w:pPr>
      <w:r>
        <w:lastRenderedPageBreak/>
        <w:t>Приложение №3</w:t>
      </w:r>
    </w:p>
    <w:tbl>
      <w:tblPr>
        <w:tblpPr w:leftFromText="180" w:rightFromText="180" w:vertAnchor="text" w:horzAnchor="margin" w:tblpY="206"/>
        <w:tblW w:w="9864" w:type="dxa"/>
        <w:tblLook w:val="00A0" w:firstRow="1" w:lastRow="0" w:firstColumn="1" w:lastColumn="0" w:noHBand="0" w:noVBand="0"/>
      </w:tblPr>
      <w:tblGrid>
        <w:gridCol w:w="4394"/>
        <w:gridCol w:w="1241"/>
        <w:gridCol w:w="4229"/>
      </w:tblGrid>
      <w:tr w:rsidR="00713939" w:rsidRPr="00C71E91" w:rsidTr="00713939">
        <w:trPr>
          <w:trHeight w:val="871"/>
        </w:trPr>
        <w:tc>
          <w:tcPr>
            <w:tcW w:w="4394" w:type="dxa"/>
          </w:tcPr>
          <w:p w:rsidR="00713939" w:rsidRPr="002F1172" w:rsidRDefault="00F10860" w:rsidP="00713939">
            <w:pPr>
              <w:jc w:val="center"/>
              <w:rPr>
                <w:b/>
                <w:sz w:val="26"/>
                <w:szCs w:val="26"/>
              </w:rPr>
            </w:pPr>
            <w:r>
              <w:rPr>
                <w:noProof/>
              </w:rPr>
              <w:drawing>
                <wp:anchor distT="0" distB="0" distL="114300" distR="114300" simplePos="0" relativeHeight="251658240" behindDoc="1" locked="0" layoutInCell="1" allowOverlap="1">
                  <wp:simplePos x="0" y="0"/>
                  <wp:positionH relativeFrom="column">
                    <wp:posOffset>2697480</wp:posOffset>
                  </wp:positionH>
                  <wp:positionV relativeFrom="paragraph">
                    <wp:posOffset>116840</wp:posOffset>
                  </wp:positionV>
                  <wp:extent cx="760095" cy="888365"/>
                  <wp:effectExtent l="0" t="0" r="1905" b="6985"/>
                  <wp:wrapNone/>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0095" cy="888365"/>
                          </a:xfrm>
                          <a:prstGeom prst="rect">
                            <a:avLst/>
                          </a:prstGeom>
                          <a:noFill/>
                        </pic:spPr>
                      </pic:pic>
                    </a:graphicData>
                  </a:graphic>
                  <wp14:sizeRelH relativeFrom="page">
                    <wp14:pctWidth>0</wp14:pctWidth>
                  </wp14:sizeRelH>
                  <wp14:sizeRelV relativeFrom="page">
                    <wp14:pctHeight>0</wp14:pctHeight>
                  </wp14:sizeRelV>
                </wp:anchor>
              </w:drawing>
            </w:r>
            <w:r w:rsidR="00713939" w:rsidRPr="002F1172">
              <w:rPr>
                <w:b/>
                <w:sz w:val="26"/>
                <w:szCs w:val="26"/>
              </w:rPr>
              <w:t>РЕСПУБЛИКА ТАТАРСТАН</w:t>
            </w:r>
          </w:p>
          <w:p w:rsidR="00713939" w:rsidRPr="002F1172" w:rsidRDefault="00713939" w:rsidP="00713939">
            <w:pPr>
              <w:jc w:val="center"/>
              <w:rPr>
                <w:b/>
                <w:sz w:val="26"/>
                <w:szCs w:val="26"/>
              </w:rPr>
            </w:pPr>
            <w:r>
              <w:rPr>
                <w:b/>
                <w:sz w:val="26"/>
                <w:szCs w:val="26"/>
              </w:rPr>
              <w:t xml:space="preserve"> </w:t>
            </w:r>
            <w:r w:rsidRPr="002F1172">
              <w:rPr>
                <w:b/>
                <w:sz w:val="26"/>
                <w:szCs w:val="26"/>
              </w:rPr>
              <w:t>ИСПОЛНИТЕЛЬН</w:t>
            </w:r>
            <w:r>
              <w:rPr>
                <w:b/>
                <w:sz w:val="26"/>
                <w:szCs w:val="26"/>
              </w:rPr>
              <w:t>ЫЙ</w:t>
            </w:r>
          </w:p>
          <w:p w:rsidR="00713939" w:rsidRPr="002F1172" w:rsidRDefault="00713939" w:rsidP="00713939">
            <w:pPr>
              <w:jc w:val="center"/>
              <w:rPr>
                <w:b/>
                <w:sz w:val="26"/>
                <w:szCs w:val="26"/>
              </w:rPr>
            </w:pPr>
            <w:r w:rsidRPr="002F1172">
              <w:rPr>
                <w:b/>
                <w:sz w:val="26"/>
                <w:szCs w:val="26"/>
              </w:rPr>
              <w:t>КОМИТЕТ</w:t>
            </w:r>
          </w:p>
          <w:p w:rsidR="00713939" w:rsidRPr="002F1172" w:rsidRDefault="00713939" w:rsidP="00713939">
            <w:pPr>
              <w:jc w:val="center"/>
              <w:rPr>
                <w:b/>
                <w:sz w:val="26"/>
                <w:szCs w:val="26"/>
              </w:rPr>
            </w:pPr>
            <w:r w:rsidRPr="002F1172">
              <w:rPr>
                <w:b/>
                <w:sz w:val="26"/>
                <w:szCs w:val="26"/>
              </w:rPr>
              <w:t>ТЕТЮШСКОГО</w:t>
            </w:r>
          </w:p>
          <w:p w:rsidR="00713939" w:rsidRPr="00C71E91" w:rsidRDefault="00713939" w:rsidP="00713939">
            <w:pPr>
              <w:jc w:val="center"/>
              <w:rPr>
                <w:rFonts w:ascii="SL_Times New Roman" w:hAnsi="SL_Times New Roman"/>
                <w:b/>
                <w:szCs w:val="28"/>
              </w:rPr>
            </w:pPr>
            <w:r w:rsidRPr="002F1172">
              <w:rPr>
                <w:b/>
                <w:sz w:val="26"/>
                <w:szCs w:val="26"/>
              </w:rPr>
              <w:t>МУНИЦИПАЛЬНОГО РАЙОНА</w:t>
            </w:r>
          </w:p>
        </w:tc>
        <w:tc>
          <w:tcPr>
            <w:tcW w:w="1241" w:type="dxa"/>
          </w:tcPr>
          <w:p w:rsidR="00713939" w:rsidRPr="00C71E91" w:rsidRDefault="00713939" w:rsidP="00713939">
            <w:pPr>
              <w:jc w:val="center"/>
              <w:rPr>
                <w:rFonts w:ascii="SL_Times New Roman" w:hAnsi="SL_Times New Roman"/>
                <w:lang w:val="tt-RU"/>
              </w:rPr>
            </w:pPr>
          </w:p>
          <w:p w:rsidR="00713939" w:rsidRPr="00C71E91" w:rsidRDefault="00713939" w:rsidP="00713939">
            <w:pPr>
              <w:jc w:val="center"/>
              <w:rPr>
                <w:rFonts w:ascii="SL_Times New Roman" w:hAnsi="SL_Times New Roman"/>
              </w:rPr>
            </w:pPr>
          </w:p>
        </w:tc>
        <w:tc>
          <w:tcPr>
            <w:tcW w:w="4229" w:type="dxa"/>
          </w:tcPr>
          <w:p w:rsidR="00713939" w:rsidRPr="002F1172" w:rsidRDefault="00713939" w:rsidP="00713939">
            <w:pPr>
              <w:ind w:left="-106"/>
              <w:jc w:val="center"/>
              <w:rPr>
                <w:b/>
                <w:sz w:val="26"/>
                <w:szCs w:val="26"/>
                <w:lang w:val="tt-RU"/>
              </w:rPr>
            </w:pPr>
            <w:r w:rsidRPr="002F1172">
              <w:rPr>
                <w:b/>
                <w:sz w:val="26"/>
                <w:szCs w:val="26"/>
                <w:lang w:val="tt-RU"/>
              </w:rPr>
              <w:t>ТАТАРСТАН</w:t>
            </w:r>
            <w:r>
              <w:rPr>
                <w:b/>
                <w:sz w:val="26"/>
                <w:szCs w:val="26"/>
                <w:lang w:val="tt-RU"/>
              </w:rPr>
              <w:t xml:space="preserve"> </w:t>
            </w:r>
            <w:r w:rsidRPr="002F1172">
              <w:rPr>
                <w:b/>
                <w:sz w:val="26"/>
                <w:szCs w:val="26"/>
                <w:lang w:val="tt-RU"/>
              </w:rPr>
              <w:t>РЕСПУБЛИКАСЫ</w:t>
            </w:r>
          </w:p>
          <w:p w:rsidR="00713939" w:rsidRPr="002F1172" w:rsidRDefault="00713939" w:rsidP="00713939">
            <w:pPr>
              <w:jc w:val="center"/>
              <w:rPr>
                <w:b/>
                <w:sz w:val="26"/>
                <w:szCs w:val="26"/>
                <w:lang w:val="tt-RU"/>
              </w:rPr>
            </w:pPr>
            <w:r w:rsidRPr="002F1172">
              <w:rPr>
                <w:b/>
                <w:sz w:val="26"/>
                <w:szCs w:val="26"/>
                <w:lang w:val="tt-RU"/>
              </w:rPr>
              <w:t>ТӘТЕШ</w:t>
            </w:r>
          </w:p>
          <w:p w:rsidR="00713939" w:rsidRPr="002F1172" w:rsidRDefault="00713939" w:rsidP="00713939">
            <w:pPr>
              <w:jc w:val="center"/>
              <w:rPr>
                <w:b/>
                <w:sz w:val="26"/>
                <w:szCs w:val="26"/>
                <w:lang w:val="tt-RU"/>
              </w:rPr>
            </w:pPr>
            <w:r w:rsidRPr="002F1172">
              <w:rPr>
                <w:b/>
                <w:sz w:val="26"/>
                <w:szCs w:val="26"/>
                <w:lang w:val="tt-RU"/>
              </w:rPr>
              <w:t>МУНИ</w:t>
            </w:r>
            <w:r w:rsidRPr="002F1172">
              <w:rPr>
                <w:b/>
                <w:sz w:val="26"/>
                <w:szCs w:val="26"/>
              </w:rPr>
              <w:t>Ц</w:t>
            </w:r>
            <w:r w:rsidRPr="002F1172">
              <w:rPr>
                <w:b/>
                <w:sz w:val="26"/>
                <w:szCs w:val="26"/>
                <w:lang w:val="tt-RU"/>
              </w:rPr>
              <w:t>ИПАЛЬ  РАЙОНЫ</w:t>
            </w:r>
          </w:p>
          <w:p w:rsidR="00713939" w:rsidRPr="002F1172" w:rsidRDefault="00713939" w:rsidP="00713939">
            <w:pPr>
              <w:jc w:val="center"/>
              <w:rPr>
                <w:b/>
                <w:sz w:val="26"/>
                <w:szCs w:val="26"/>
                <w:lang w:val="tt-RU"/>
              </w:rPr>
            </w:pPr>
            <w:r w:rsidRPr="002F1172">
              <w:rPr>
                <w:b/>
                <w:sz w:val="26"/>
                <w:szCs w:val="26"/>
                <w:lang w:val="tt-RU"/>
              </w:rPr>
              <w:t>БАШКАРМА</w:t>
            </w:r>
            <w:r>
              <w:rPr>
                <w:b/>
                <w:sz w:val="26"/>
                <w:szCs w:val="26"/>
                <w:lang w:val="tt-RU"/>
              </w:rPr>
              <w:t xml:space="preserve"> </w:t>
            </w:r>
            <w:r w:rsidRPr="002F1172">
              <w:rPr>
                <w:b/>
                <w:sz w:val="26"/>
                <w:szCs w:val="26"/>
                <w:lang w:val="tt-RU"/>
              </w:rPr>
              <w:t>КОМИТЕТЫ</w:t>
            </w:r>
          </w:p>
          <w:p w:rsidR="00713939" w:rsidRPr="00C71E91" w:rsidRDefault="00713939" w:rsidP="00713939">
            <w:pPr>
              <w:jc w:val="center"/>
              <w:rPr>
                <w:rFonts w:ascii="SL_Times New Roman" w:hAnsi="SL_Times New Roman"/>
                <w:b/>
                <w:szCs w:val="28"/>
                <w:lang w:val="tt-RU"/>
              </w:rPr>
            </w:pPr>
            <w:r>
              <w:rPr>
                <w:b/>
                <w:sz w:val="26"/>
                <w:szCs w:val="26"/>
                <w:lang w:val="tt-RU"/>
              </w:rPr>
              <w:t xml:space="preserve"> </w:t>
            </w:r>
          </w:p>
        </w:tc>
      </w:tr>
      <w:tr w:rsidR="00713939" w:rsidRPr="00C71E91" w:rsidTr="00713939">
        <w:trPr>
          <w:trHeight w:val="150"/>
        </w:trPr>
        <w:tc>
          <w:tcPr>
            <w:tcW w:w="4394" w:type="dxa"/>
          </w:tcPr>
          <w:p w:rsidR="00713939" w:rsidRPr="00202D6C" w:rsidRDefault="00713939" w:rsidP="00713939">
            <w:pPr>
              <w:rPr>
                <w:sz w:val="20"/>
                <w:lang w:val="tt-RU"/>
              </w:rPr>
            </w:pPr>
            <w:smartTag w:uri="urn:schemas-microsoft-com:office:smarttags" w:element="metricconverter">
              <w:smartTagPr>
                <w:attr w:name="ProductID" w:val="422370 г"/>
              </w:smartTagPr>
              <w:r w:rsidRPr="00202D6C">
                <w:rPr>
                  <w:sz w:val="20"/>
                  <w:lang w:val="tt-RU"/>
                </w:rPr>
                <w:t>422370 г</w:t>
              </w:r>
            </w:smartTag>
            <w:r w:rsidRPr="00202D6C">
              <w:rPr>
                <w:sz w:val="20"/>
                <w:lang w:val="tt-RU"/>
              </w:rPr>
              <w:t>.Тетюши, ул. Малкина, 39</w:t>
            </w:r>
          </w:p>
        </w:tc>
        <w:tc>
          <w:tcPr>
            <w:tcW w:w="1241" w:type="dxa"/>
          </w:tcPr>
          <w:p w:rsidR="00713939" w:rsidRPr="00202D6C" w:rsidRDefault="00713939" w:rsidP="00713939">
            <w:pPr>
              <w:rPr>
                <w:sz w:val="16"/>
                <w:szCs w:val="16"/>
                <w:lang w:val="en-US"/>
              </w:rPr>
            </w:pPr>
          </w:p>
        </w:tc>
        <w:tc>
          <w:tcPr>
            <w:tcW w:w="4229" w:type="dxa"/>
          </w:tcPr>
          <w:p w:rsidR="00713939" w:rsidRPr="00202D6C" w:rsidRDefault="00713939" w:rsidP="00713939">
            <w:pPr>
              <w:rPr>
                <w:sz w:val="20"/>
                <w:lang w:val="tt-RU"/>
              </w:rPr>
            </w:pPr>
            <w:r w:rsidRPr="00202D6C">
              <w:rPr>
                <w:sz w:val="20"/>
              </w:rPr>
              <w:t>422370 Т</w:t>
            </w:r>
            <w:r w:rsidRPr="00202D6C">
              <w:rPr>
                <w:sz w:val="20"/>
                <w:lang w:val="tt-RU"/>
              </w:rPr>
              <w:t>әтеш шәһәре, Малкин ур., 39</w:t>
            </w:r>
          </w:p>
        </w:tc>
      </w:tr>
      <w:tr w:rsidR="00713939" w:rsidRPr="002076C6" w:rsidTr="00713939">
        <w:trPr>
          <w:trHeight w:val="97"/>
        </w:trPr>
        <w:tc>
          <w:tcPr>
            <w:tcW w:w="9864" w:type="dxa"/>
            <w:gridSpan w:val="3"/>
            <w:tcBorders>
              <w:bottom w:val="thickThinSmallGap" w:sz="12" w:space="0" w:color="auto"/>
            </w:tcBorders>
          </w:tcPr>
          <w:p w:rsidR="00713939" w:rsidRPr="002076C6" w:rsidRDefault="00713939" w:rsidP="00713939">
            <w:pPr>
              <w:spacing w:before="120"/>
              <w:rPr>
                <w:sz w:val="20"/>
                <w:lang w:val="tt-RU"/>
              </w:rPr>
            </w:pPr>
            <w:r w:rsidRPr="00202D6C">
              <w:rPr>
                <w:lang w:val="tt-RU"/>
              </w:rPr>
              <w:tab/>
            </w:r>
            <w:r w:rsidRPr="00202D6C">
              <w:rPr>
                <w:lang w:val="tt-RU"/>
              </w:rPr>
              <w:tab/>
            </w:r>
            <w:r>
              <w:rPr>
                <w:lang w:val="tt-RU"/>
              </w:rPr>
              <w:t xml:space="preserve">           </w:t>
            </w:r>
            <w:r w:rsidRPr="002076C6">
              <w:rPr>
                <w:sz w:val="20"/>
                <w:lang w:val="tt-RU"/>
              </w:rPr>
              <w:t xml:space="preserve">тел. (84373) 2-50-02, 2-53-33, факс 2-62-48, e-mail: </w:t>
            </w:r>
            <w:r w:rsidR="00334E27">
              <w:fldChar w:fldCharType="begin"/>
            </w:r>
            <w:r w:rsidR="00334E27">
              <w:instrText xml:space="preserve"> HYPERLINK "mailto:tatesh@tatar.ru" </w:instrText>
            </w:r>
            <w:r w:rsidR="00334E27">
              <w:fldChar w:fldCharType="separate"/>
            </w:r>
            <w:r w:rsidRPr="002076C6">
              <w:rPr>
                <w:rStyle w:val="a3"/>
                <w:lang w:val="tt-RU"/>
              </w:rPr>
              <w:t>tatesh@tatar.ru</w:t>
            </w:r>
            <w:r w:rsidR="00334E27">
              <w:rPr>
                <w:rStyle w:val="a3"/>
                <w:lang w:val="tt-RU"/>
              </w:rPr>
              <w:fldChar w:fldCharType="end"/>
            </w:r>
          </w:p>
          <w:p w:rsidR="00713939" w:rsidRPr="002076C6" w:rsidRDefault="00713939" w:rsidP="00713939">
            <w:pPr>
              <w:tabs>
                <w:tab w:val="left" w:pos="935"/>
                <w:tab w:val="center" w:pos="5386"/>
              </w:tabs>
              <w:rPr>
                <w:sz w:val="20"/>
                <w:lang w:val="tt-RU"/>
              </w:rPr>
            </w:pPr>
            <w:r>
              <w:rPr>
                <w:sz w:val="20"/>
                <w:lang w:val="tt-RU"/>
              </w:rPr>
              <w:t xml:space="preserve">                                  </w:t>
            </w:r>
            <w:r w:rsidRPr="002076C6">
              <w:rPr>
                <w:sz w:val="20"/>
                <w:lang w:val="tt-RU"/>
              </w:rPr>
              <w:t>ОКПО 78702080, ОГРН 1061672000026, ИНН/КПП 1638004985/163801001</w:t>
            </w:r>
          </w:p>
        </w:tc>
      </w:tr>
      <w:tr w:rsidR="00713939" w:rsidRPr="00CC44CB" w:rsidTr="00713939">
        <w:trPr>
          <w:trHeight w:val="109"/>
        </w:trPr>
        <w:tc>
          <w:tcPr>
            <w:tcW w:w="4394" w:type="dxa"/>
            <w:tcBorders>
              <w:top w:val="thickThinSmallGap" w:sz="12" w:space="0" w:color="auto"/>
            </w:tcBorders>
          </w:tcPr>
          <w:p w:rsidR="00713939" w:rsidRDefault="00713939" w:rsidP="00713939">
            <w:pPr>
              <w:rPr>
                <w:rFonts w:ascii="SL_Times New Roman" w:hAnsi="SL_Times New Roman"/>
                <w:b/>
                <w:szCs w:val="28"/>
                <w:lang w:val="tt-RU"/>
              </w:rPr>
            </w:pPr>
          </w:p>
          <w:p w:rsidR="00713939" w:rsidRPr="00202D6C" w:rsidRDefault="00713939" w:rsidP="00713939">
            <w:pPr>
              <w:jc w:val="center"/>
              <w:rPr>
                <w:b/>
                <w:szCs w:val="28"/>
                <w:lang w:val="tt-RU"/>
              </w:rPr>
            </w:pPr>
            <w:r w:rsidRPr="00202D6C">
              <w:rPr>
                <w:b/>
                <w:szCs w:val="28"/>
                <w:lang w:val="tt-RU"/>
              </w:rPr>
              <w:t>ПОСТАНОВЛЕНИЕ</w:t>
            </w:r>
          </w:p>
          <w:p w:rsidR="00713939" w:rsidRPr="00CC44CB" w:rsidRDefault="00713939" w:rsidP="00713939">
            <w:pPr>
              <w:jc w:val="center"/>
              <w:rPr>
                <w:rFonts w:ascii="SL_Times New Roman" w:hAnsi="SL_Times New Roman"/>
                <w:b/>
                <w:szCs w:val="28"/>
                <w:lang w:val="tt-RU"/>
              </w:rPr>
            </w:pPr>
            <w:r w:rsidRPr="008D27C9">
              <w:rPr>
                <w:rFonts w:ascii="SL_Times New Roman" w:hAnsi="SL_Times New Roman"/>
                <w:szCs w:val="28"/>
                <w:lang w:val="tt-RU"/>
              </w:rPr>
              <w:t>_______________</w:t>
            </w:r>
          </w:p>
        </w:tc>
        <w:tc>
          <w:tcPr>
            <w:tcW w:w="1241" w:type="dxa"/>
            <w:tcBorders>
              <w:top w:val="thickThinSmallGap" w:sz="12" w:space="0" w:color="auto"/>
            </w:tcBorders>
          </w:tcPr>
          <w:p w:rsidR="00713939" w:rsidRPr="00CC44CB" w:rsidRDefault="00713939" w:rsidP="00713939">
            <w:pPr>
              <w:rPr>
                <w:rFonts w:ascii="SL_Times New Roman" w:hAnsi="SL_Times New Roman"/>
                <w:szCs w:val="28"/>
              </w:rPr>
            </w:pPr>
          </w:p>
        </w:tc>
        <w:tc>
          <w:tcPr>
            <w:tcW w:w="4229" w:type="dxa"/>
          </w:tcPr>
          <w:p w:rsidR="00713939" w:rsidRDefault="00713939" w:rsidP="00713939">
            <w:pPr>
              <w:rPr>
                <w:rFonts w:ascii="SL_Times New Roman" w:hAnsi="SL_Times New Roman"/>
                <w:b/>
                <w:szCs w:val="28"/>
                <w:lang w:val="tt-RU"/>
              </w:rPr>
            </w:pPr>
          </w:p>
          <w:p w:rsidR="00713939" w:rsidRPr="00202D6C" w:rsidRDefault="00713939" w:rsidP="00713939">
            <w:pPr>
              <w:jc w:val="center"/>
              <w:rPr>
                <w:b/>
                <w:szCs w:val="28"/>
                <w:lang w:val="tt-RU"/>
              </w:rPr>
            </w:pPr>
            <w:r w:rsidRPr="00202D6C">
              <w:rPr>
                <w:b/>
                <w:szCs w:val="28"/>
                <w:lang w:val="tt-RU"/>
              </w:rPr>
              <w:t>КАРАР</w:t>
            </w:r>
          </w:p>
          <w:p w:rsidR="00713939" w:rsidRPr="008D27C9" w:rsidRDefault="00713939" w:rsidP="00713939">
            <w:pPr>
              <w:jc w:val="center"/>
              <w:rPr>
                <w:rFonts w:ascii="SL_Times New Roman" w:hAnsi="SL_Times New Roman"/>
                <w:szCs w:val="28"/>
                <w:lang w:val="tt-RU"/>
              </w:rPr>
            </w:pPr>
            <w:r w:rsidRPr="008D27C9">
              <w:rPr>
                <w:rFonts w:ascii="SL_Times New Roman" w:hAnsi="SL_Times New Roman"/>
                <w:szCs w:val="28"/>
                <w:lang w:val="tt-RU"/>
              </w:rPr>
              <w:t xml:space="preserve">№ </w:t>
            </w:r>
            <w:r>
              <w:rPr>
                <w:rFonts w:ascii="SL_Times New Roman" w:hAnsi="SL_Times New Roman"/>
                <w:szCs w:val="28"/>
                <w:lang w:val="tt-RU"/>
              </w:rPr>
              <w:t>__</w:t>
            </w:r>
            <w:r w:rsidRPr="008D27C9">
              <w:rPr>
                <w:rFonts w:ascii="SL_Times New Roman" w:hAnsi="SL_Times New Roman"/>
                <w:szCs w:val="28"/>
                <w:lang w:val="tt-RU"/>
              </w:rPr>
              <w:t>______</w:t>
            </w:r>
          </w:p>
        </w:tc>
      </w:tr>
      <w:tr w:rsidR="00713939" w:rsidRPr="00CC44CB" w:rsidTr="00713939">
        <w:trPr>
          <w:trHeight w:val="132"/>
        </w:trPr>
        <w:tc>
          <w:tcPr>
            <w:tcW w:w="4394" w:type="dxa"/>
          </w:tcPr>
          <w:p w:rsidR="00713939" w:rsidRPr="00CC44CB" w:rsidRDefault="00713939" w:rsidP="00713939">
            <w:pPr>
              <w:rPr>
                <w:rFonts w:ascii="SL_Times New Roman" w:hAnsi="SL_Times New Roman"/>
                <w:b/>
                <w:szCs w:val="28"/>
                <w:lang w:val="tt-RU"/>
              </w:rPr>
            </w:pPr>
          </w:p>
        </w:tc>
        <w:tc>
          <w:tcPr>
            <w:tcW w:w="1241" w:type="dxa"/>
          </w:tcPr>
          <w:p w:rsidR="00713939" w:rsidRPr="00CC44CB" w:rsidRDefault="00713939" w:rsidP="00713939">
            <w:pPr>
              <w:rPr>
                <w:rFonts w:ascii="SL_Times New Roman" w:hAnsi="SL_Times New Roman"/>
                <w:szCs w:val="28"/>
              </w:rPr>
            </w:pPr>
          </w:p>
        </w:tc>
        <w:tc>
          <w:tcPr>
            <w:tcW w:w="4229" w:type="dxa"/>
          </w:tcPr>
          <w:p w:rsidR="00713939" w:rsidRPr="00CC44CB" w:rsidRDefault="00713939" w:rsidP="00713939">
            <w:pPr>
              <w:jc w:val="center"/>
              <w:rPr>
                <w:rFonts w:ascii="SL_Times New Roman" w:hAnsi="SL_Times New Roman"/>
                <w:b/>
                <w:szCs w:val="28"/>
              </w:rPr>
            </w:pPr>
          </w:p>
        </w:tc>
      </w:tr>
    </w:tbl>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13939"/>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713939" w:rsidRDefault="00713939"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021D4C" w:rsidP="00790E0B">
      <w:pPr>
        <w:rPr>
          <w:szCs w:val="28"/>
        </w:rPr>
      </w:pPr>
    </w:p>
    <w:p w:rsidR="00021D4C" w:rsidRDefault="00412CF9" w:rsidP="00790E0B">
      <w:pPr>
        <w:rPr>
          <w:szCs w:val="28"/>
        </w:rPr>
      </w:pPr>
      <w:r>
        <w:rPr>
          <w:szCs w:val="28"/>
        </w:rPr>
        <w:t xml:space="preserve">                                                            Бланк постановления</w:t>
      </w:r>
    </w:p>
    <w:p w:rsidR="00201B27" w:rsidRDefault="00201B27" w:rsidP="00021D4C">
      <w:pPr>
        <w:ind w:left="6372"/>
        <w:jc w:val="center"/>
        <w:rPr>
          <w:szCs w:val="28"/>
        </w:rPr>
      </w:pPr>
    </w:p>
    <w:p w:rsidR="00201B27" w:rsidRDefault="00201B27" w:rsidP="00021D4C">
      <w:pPr>
        <w:ind w:left="6372"/>
        <w:jc w:val="center"/>
        <w:rPr>
          <w:szCs w:val="28"/>
        </w:rPr>
      </w:pPr>
    </w:p>
    <w:p w:rsidR="00201B27" w:rsidRDefault="00201B27" w:rsidP="00021D4C">
      <w:pPr>
        <w:ind w:left="6372"/>
        <w:jc w:val="center"/>
        <w:rPr>
          <w:szCs w:val="28"/>
        </w:rPr>
      </w:pPr>
    </w:p>
    <w:p w:rsidR="00021D4C" w:rsidRPr="000A6811" w:rsidRDefault="00021D4C" w:rsidP="00021D4C">
      <w:pPr>
        <w:ind w:left="6372"/>
        <w:jc w:val="center"/>
        <w:rPr>
          <w:szCs w:val="28"/>
        </w:rPr>
      </w:pPr>
      <w:r w:rsidRPr="000A6811">
        <w:rPr>
          <w:szCs w:val="28"/>
        </w:rPr>
        <w:lastRenderedPageBreak/>
        <w:t>Приложение №4</w:t>
      </w:r>
    </w:p>
    <w:p w:rsidR="00021D4C" w:rsidRPr="005B1C8B" w:rsidRDefault="00021D4C" w:rsidP="00021D4C">
      <w:pPr>
        <w:jc w:val="center"/>
        <w:rPr>
          <w:b/>
          <w:szCs w:val="28"/>
          <w:u w:val="single"/>
        </w:rPr>
      </w:pPr>
      <w:r w:rsidRPr="005B1C8B">
        <w:rPr>
          <w:b/>
          <w:szCs w:val="28"/>
          <w:u w:val="single"/>
        </w:rPr>
        <w:t>ВЕДОМОСТЬ</w:t>
      </w:r>
    </w:p>
    <w:p w:rsidR="00021D4C" w:rsidRPr="005B1C8B" w:rsidRDefault="00021D4C" w:rsidP="00021D4C">
      <w:pPr>
        <w:jc w:val="center"/>
        <w:rPr>
          <w:b/>
          <w:szCs w:val="28"/>
          <w:u w:val="single"/>
        </w:rPr>
      </w:pPr>
      <w:r w:rsidRPr="005B1C8B">
        <w:rPr>
          <w:b/>
          <w:szCs w:val="28"/>
          <w:u w:val="single"/>
        </w:rPr>
        <w:t>выдачи</w:t>
      </w:r>
      <w:r>
        <w:rPr>
          <w:b/>
          <w:szCs w:val="28"/>
          <w:u w:val="single"/>
        </w:rPr>
        <w:t xml:space="preserve"> </w:t>
      </w:r>
      <w:r w:rsidRPr="005B1C8B">
        <w:rPr>
          <w:b/>
          <w:szCs w:val="28"/>
          <w:u w:val="single"/>
        </w:rPr>
        <w:t xml:space="preserve">гербовых </w:t>
      </w:r>
      <w:r>
        <w:rPr>
          <w:b/>
          <w:szCs w:val="28"/>
          <w:u w:val="single"/>
        </w:rPr>
        <w:t xml:space="preserve"> </w:t>
      </w:r>
      <w:r w:rsidRPr="005B1C8B">
        <w:rPr>
          <w:b/>
          <w:szCs w:val="28"/>
          <w:u w:val="single"/>
        </w:rPr>
        <w:t xml:space="preserve">бланков </w:t>
      </w:r>
      <w:r>
        <w:rPr>
          <w:b/>
          <w:szCs w:val="28"/>
          <w:u w:val="single"/>
        </w:rPr>
        <w:t xml:space="preserve"> письма Руководителя Исполкома района</w:t>
      </w:r>
    </w:p>
    <w:p w:rsidR="00021D4C" w:rsidRDefault="00021D4C" w:rsidP="00021D4C">
      <w:pPr>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912"/>
        <w:gridCol w:w="1579"/>
        <w:gridCol w:w="3094"/>
        <w:gridCol w:w="1827"/>
      </w:tblGrid>
      <w:tr w:rsidR="00021D4C" w:rsidRPr="00917CF6" w:rsidTr="00021D4C">
        <w:tc>
          <w:tcPr>
            <w:tcW w:w="1725" w:type="dxa"/>
            <w:shd w:val="clear" w:color="auto" w:fill="auto"/>
          </w:tcPr>
          <w:p w:rsidR="00021D4C" w:rsidRPr="00917CF6" w:rsidRDefault="00021D4C" w:rsidP="00B94F8E">
            <w:pPr>
              <w:jc w:val="center"/>
              <w:rPr>
                <w:b/>
                <w:szCs w:val="28"/>
              </w:rPr>
            </w:pPr>
            <w:r w:rsidRPr="00917CF6">
              <w:rPr>
                <w:b/>
                <w:szCs w:val="28"/>
              </w:rPr>
              <w:t>Количество</w:t>
            </w:r>
          </w:p>
        </w:tc>
        <w:tc>
          <w:tcPr>
            <w:tcW w:w="1912" w:type="dxa"/>
            <w:shd w:val="clear" w:color="auto" w:fill="auto"/>
          </w:tcPr>
          <w:p w:rsidR="00021D4C" w:rsidRPr="00917CF6" w:rsidRDefault="00021D4C" w:rsidP="00B94F8E">
            <w:pPr>
              <w:jc w:val="center"/>
              <w:rPr>
                <w:b/>
                <w:szCs w:val="28"/>
              </w:rPr>
            </w:pPr>
            <w:r w:rsidRPr="00917CF6">
              <w:rPr>
                <w:b/>
                <w:szCs w:val="28"/>
              </w:rPr>
              <w:t xml:space="preserve">Номера </w:t>
            </w:r>
          </w:p>
          <w:p w:rsidR="00021D4C" w:rsidRPr="00917CF6" w:rsidRDefault="00021D4C" w:rsidP="00B94F8E">
            <w:pPr>
              <w:jc w:val="center"/>
              <w:rPr>
                <w:b/>
                <w:szCs w:val="28"/>
              </w:rPr>
            </w:pPr>
            <w:r w:rsidRPr="00917CF6">
              <w:rPr>
                <w:b/>
                <w:szCs w:val="28"/>
              </w:rPr>
              <w:t>бланков</w:t>
            </w:r>
          </w:p>
        </w:tc>
        <w:tc>
          <w:tcPr>
            <w:tcW w:w="1579" w:type="dxa"/>
            <w:shd w:val="clear" w:color="auto" w:fill="auto"/>
          </w:tcPr>
          <w:p w:rsidR="00021D4C" w:rsidRPr="00917CF6" w:rsidRDefault="00021D4C" w:rsidP="00B94F8E">
            <w:pPr>
              <w:jc w:val="center"/>
              <w:rPr>
                <w:b/>
                <w:szCs w:val="28"/>
              </w:rPr>
            </w:pPr>
            <w:r w:rsidRPr="00917CF6">
              <w:rPr>
                <w:b/>
                <w:szCs w:val="28"/>
              </w:rPr>
              <w:t>Дата</w:t>
            </w:r>
          </w:p>
          <w:p w:rsidR="00021D4C" w:rsidRPr="00917CF6" w:rsidRDefault="00021D4C" w:rsidP="00B94F8E">
            <w:pPr>
              <w:jc w:val="center"/>
              <w:rPr>
                <w:b/>
                <w:szCs w:val="28"/>
              </w:rPr>
            </w:pPr>
            <w:r w:rsidRPr="00917CF6">
              <w:rPr>
                <w:b/>
                <w:szCs w:val="28"/>
              </w:rPr>
              <w:t>выдачи</w:t>
            </w:r>
          </w:p>
        </w:tc>
        <w:tc>
          <w:tcPr>
            <w:tcW w:w="3094" w:type="dxa"/>
            <w:shd w:val="clear" w:color="auto" w:fill="auto"/>
          </w:tcPr>
          <w:p w:rsidR="00021D4C" w:rsidRPr="00917CF6" w:rsidRDefault="00021D4C" w:rsidP="00B94F8E">
            <w:pPr>
              <w:jc w:val="center"/>
              <w:rPr>
                <w:b/>
                <w:szCs w:val="28"/>
              </w:rPr>
            </w:pPr>
            <w:r w:rsidRPr="00917CF6">
              <w:rPr>
                <w:b/>
                <w:szCs w:val="28"/>
              </w:rPr>
              <w:t xml:space="preserve">Ф.И.О. </w:t>
            </w:r>
          </w:p>
          <w:p w:rsidR="00021D4C" w:rsidRPr="00917CF6" w:rsidRDefault="00021D4C" w:rsidP="00B94F8E">
            <w:pPr>
              <w:jc w:val="center"/>
              <w:rPr>
                <w:b/>
                <w:szCs w:val="28"/>
              </w:rPr>
            </w:pPr>
            <w:r w:rsidRPr="00917CF6">
              <w:rPr>
                <w:b/>
                <w:szCs w:val="28"/>
              </w:rPr>
              <w:t>получателя</w:t>
            </w:r>
          </w:p>
        </w:tc>
        <w:tc>
          <w:tcPr>
            <w:tcW w:w="1827" w:type="dxa"/>
            <w:shd w:val="clear" w:color="auto" w:fill="auto"/>
          </w:tcPr>
          <w:p w:rsidR="00021D4C" w:rsidRPr="00917CF6" w:rsidRDefault="00021D4C" w:rsidP="00B94F8E">
            <w:pPr>
              <w:jc w:val="center"/>
              <w:rPr>
                <w:b/>
                <w:szCs w:val="28"/>
              </w:rPr>
            </w:pPr>
            <w:r w:rsidRPr="00917CF6">
              <w:rPr>
                <w:b/>
                <w:szCs w:val="28"/>
              </w:rPr>
              <w:t>Роспись</w:t>
            </w:r>
          </w:p>
          <w:p w:rsidR="00021D4C" w:rsidRPr="00917CF6" w:rsidRDefault="00021D4C" w:rsidP="00B94F8E">
            <w:pPr>
              <w:jc w:val="center"/>
              <w:rPr>
                <w:b/>
                <w:szCs w:val="28"/>
              </w:rPr>
            </w:pPr>
            <w:r w:rsidRPr="00917CF6">
              <w:rPr>
                <w:b/>
                <w:szCs w:val="28"/>
              </w:rPr>
              <w:t>в получении</w:t>
            </w:r>
          </w:p>
        </w:tc>
      </w:tr>
      <w:tr w:rsidR="00021D4C" w:rsidRPr="00917CF6" w:rsidTr="00021D4C">
        <w:tc>
          <w:tcPr>
            <w:tcW w:w="1725" w:type="dxa"/>
            <w:shd w:val="clear" w:color="auto" w:fill="auto"/>
          </w:tcPr>
          <w:p w:rsidR="00021D4C" w:rsidRPr="00917CF6" w:rsidRDefault="00021D4C" w:rsidP="00B94F8E">
            <w:pPr>
              <w:jc w:val="both"/>
              <w:rPr>
                <w:szCs w:val="28"/>
              </w:rPr>
            </w:pPr>
          </w:p>
        </w:tc>
        <w:tc>
          <w:tcPr>
            <w:tcW w:w="1912" w:type="dxa"/>
            <w:shd w:val="clear" w:color="auto" w:fill="auto"/>
          </w:tcPr>
          <w:p w:rsidR="00021D4C" w:rsidRPr="00917CF6" w:rsidRDefault="00021D4C" w:rsidP="00B94F8E">
            <w:pPr>
              <w:jc w:val="both"/>
              <w:rPr>
                <w:szCs w:val="28"/>
              </w:rPr>
            </w:pPr>
          </w:p>
        </w:tc>
        <w:tc>
          <w:tcPr>
            <w:tcW w:w="1579" w:type="dxa"/>
            <w:shd w:val="clear" w:color="auto" w:fill="auto"/>
          </w:tcPr>
          <w:p w:rsidR="00021D4C" w:rsidRPr="00917CF6" w:rsidRDefault="00021D4C" w:rsidP="00B94F8E">
            <w:pPr>
              <w:jc w:val="both"/>
              <w:rPr>
                <w:szCs w:val="28"/>
              </w:rPr>
            </w:pPr>
          </w:p>
        </w:tc>
        <w:tc>
          <w:tcPr>
            <w:tcW w:w="3094" w:type="dxa"/>
            <w:shd w:val="clear" w:color="auto" w:fill="auto"/>
          </w:tcPr>
          <w:p w:rsidR="00021D4C" w:rsidRPr="00917CF6" w:rsidRDefault="00021D4C" w:rsidP="00B94F8E">
            <w:pPr>
              <w:jc w:val="both"/>
              <w:rPr>
                <w:szCs w:val="28"/>
              </w:rPr>
            </w:pPr>
          </w:p>
        </w:tc>
        <w:tc>
          <w:tcPr>
            <w:tcW w:w="1827" w:type="dxa"/>
            <w:shd w:val="clear" w:color="auto" w:fill="auto"/>
          </w:tcPr>
          <w:p w:rsidR="00021D4C" w:rsidRPr="00917CF6" w:rsidRDefault="00021D4C" w:rsidP="00B94F8E">
            <w:pPr>
              <w:jc w:val="both"/>
              <w:rPr>
                <w:szCs w:val="28"/>
              </w:rPr>
            </w:pPr>
          </w:p>
        </w:tc>
      </w:tr>
    </w:tbl>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D321EB">
      <w:pPr>
        <w:rPr>
          <w:szCs w:val="28"/>
        </w:rPr>
      </w:pPr>
    </w:p>
    <w:p w:rsidR="00412CF9" w:rsidRDefault="00412CF9" w:rsidP="00021D4C">
      <w:pPr>
        <w:ind w:left="6372"/>
        <w:jc w:val="center"/>
        <w:rPr>
          <w:szCs w:val="28"/>
        </w:rPr>
      </w:pPr>
    </w:p>
    <w:p w:rsidR="00412CF9" w:rsidRDefault="00412CF9" w:rsidP="00021D4C">
      <w:pPr>
        <w:ind w:left="6372"/>
        <w:jc w:val="center"/>
        <w:rPr>
          <w:szCs w:val="28"/>
        </w:rPr>
      </w:pPr>
    </w:p>
    <w:p w:rsidR="00412CF9" w:rsidRDefault="00412CF9" w:rsidP="00412CF9">
      <w:pPr>
        <w:ind w:left="2977"/>
        <w:rPr>
          <w:szCs w:val="28"/>
        </w:rPr>
      </w:pPr>
      <w:r>
        <w:rPr>
          <w:szCs w:val="28"/>
        </w:rPr>
        <w:t>Образец выдачи бланков</w:t>
      </w:r>
    </w:p>
    <w:p w:rsidR="00201B27" w:rsidRDefault="00201B27" w:rsidP="00021D4C">
      <w:pPr>
        <w:ind w:left="6372"/>
        <w:jc w:val="center"/>
        <w:rPr>
          <w:szCs w:val="28"/>
        </w:rPr>
      </w:pPr>
    </w:p>
    <w:p w:rsidR="00201B27" w:rsidRDefault="00201B27" w:rsidP="00021D4C">
      <w:pPr>
        <w:ind w:left="6372"/>
        <w:jc w:val="center"/>
        <w:rPr>
          <w:szCs w:val="28"/>
        </w:rPr>
      </w:pPr>
    </w:p>
    <w:p w:rsidR="00021D4C" w:rsidRPr="000A6811" w:rsidRDefault="00021D4C" w:rsidP="00021D4C">
      <w:pPr>
        <w:ind w:left="6372"/>
        <w:jc w:val="center"/>
        <w:rPr>
          <w:szCs w:val="28"/>
        </w:rPr>
      </w:pPr>
      <w:r w:rsidRPr="000A6811">
        <w:rPr>
          <w:szCs w:val="28"/>
        </w:rPr>
        <w:lastRenderedPageBreak/>
        <w:t>Приложение №5</w:t>
      </w:r>
    </w:p>
    <w:p w:rsidR="00021D4C" w:rsidRPr="000A6811" w:rsidRDefault="00021D4C" w:rsidP="00021D4C">
      <w:pPr>
        <w:ind w:left="6372"/>
        <w:jc w:val="center"/>
        <w:rPr>
          <w:szCs w:val="28"/>
        </w:rPr>
      </w:pPr>
    </w:p>
    <w:p w:rsidR="00021D4C" w:rsidRPr="005B1C8B" w:rsidRDefault="00021D4C" w:rsidP="00021D4C">
      <w:pPr>
        <w:jc w:val="center"/>
        <w:rPr>
          <w:b/>
          <w:szCs w:val="28"/>
          <w:u w:val="single"/>
        </w:rPr>
      </w:pPr>
      <w:r w:rsidRPr="005B1C8B">
        <w:rPr>
          <w:b/>
          <w:szCs w:val="28"/>
          <w:u w:val="single"/>
        </w:rPr>
        <w:t>ВЕДОМОСТЬ</w:t>
      </w:r>
    </w:p>
    <w:p w:rsidR="00021D4C" w:rsidRPr="005B1C8B" w:rsidRDefault="00021D4C" w:rsidP="00021D4C">
      <w:pPr>
        <w:jc w:val="center"/>
        <w:rPr>
          <w:b/>
          <w:szCs w:val="28"/>
          <w:u w:val="single"/>
        </w:rPr>
      </w:pPr>
      <w:r w:rsidRPr="005B1C8B">
        <w:rPr>
          <w:b/>
          <w:szCs w:val="28"/>
          <w:u w:val="single"/>
        </w:rPr>
        <w:t>выдачи</w:t>
      </w:r>
      <w:r>
        <w:rPr>
          <w:b/>
          <w:szCs w:val="28"/>
          <w:u w:val="single"/>
        </w:rPr>
        <w:t xml:space="preserve"> </w:t>
      </w:r>
      <w:r w:rsidRPr="005B1C8B">
        <w:rPr>
          <w:b/>
          <w:szCs w:val="28"/>
          <w:u w:val="single"/>
        </w:rPr>
        <w:t xml:space="preserve">гербовых </w:t>
      </w:r>
      <w:r>
        <w:rPr>
          <w:b/>
          <w:szCs w:val="28"/>
          <w:u w:val="single"/>
        </w:rPr>
        <w:t xml:space="preserve"> </w:t>
      </w:r>
      <w:r w:rsidRPr="005B1C8B">
        <w:rPr>
          <w:b/>
          <w:szCs w:val="28"/>
          <w:u w:val="single"/>
        </w:rPr>
        <w:t xml:space="preserve">бланков </w:t>
      </w:r>
      <w:r>
        <w:rPr>
          <w:b/>
          <w:szCs w:val="28"/>
          <w:u w:val="single"/>
        </w:rPr>
        <w:t xml:space="preserve"> постановления Исполкома района</w:t>
      </w:r>
    </w:p>
    <w:p w:rsidR="00021D4C" w:rsidRDefault="00021D4C" w:rsidP="00021D4C">
      <w:pPr>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912"/>
        <w:gridCol w:w="1579"/>
        <w:gridCol w:w="3094"/>
        <w:gridCol w:w="1827"/>
      </w:tblGrid>
      <w:tr w:rsidR="00021D4C" w:rsidRPr="00917CF6" w:rsidTr="00021D4C">
        <w:tc>
          <w:tcPr>
            <w:tcW w:w="1725" w:type="dxa"/>
            <w:shd w:val="clear" w:color="auto" w:fill="auto"/>
          </w:tcPr>
          <w:p w:rsidR="00021D4C" w:rsidRPr="00917CF6" w:rsidRDefault="00021D4C" w:rsidP="00B94F8E">
            <w:pPr>
              <w:jc w:val="center"/>
              <w:rPr>
                <w:b/>
                <w:szCs w:val="28"/>
              </w:rPr>
            </w:pPr>
            <w:r w:rsidRPr="00917CF6">
              <w:rPr>
                <w:b/>
                <w:szCs w:val="28"/>
              </w:rPr>
              <w:t>Количество</w:t>
            </w:r>
          </w:p>
        </w:tc>
        <w:tc>
          <w:tcPr>
            <w:tcW w:w="1912" w:type="dxa"/>
            <w:shd w:val="clear" w:color="auto" w:fill="auto"/>
          </w:tcPr>
          <w:p w:rsidR="00021D4C" w:rsidRPr="00917CF6" w:rsidRDefault="00021D4C" w:rsidP="00B94F8E">
            <w:pPr>
              <w:jc w:val="center"/>
              <w:rPr>
                <w:b/>
                <w:szCs w:val="28"/>
              </w:rPr>
            </w:pPr>
            <w:r w:rsidRPr="00917CF6">
              <w:rPr>
                <w:b/>
                <w:szCs w:val="28"/>
              </w:rPr>
              <w:t xml:space="preserve">Номера </w:t>
            </w:r>
          </w:p>
          <w:p w:rsidR="00021D4C" w:rsidRPr="00917CF6" w:rsidRDefault="00021D4C" w:rsidP="00B94F8E">
            <w:pPr>
              <w:jc w:val="center"/>
              <w:rPr>
                <w:b/>
                <w:szCs w:val="28"/>
              </w:rPr>
            </w:pPr>
            <w:r w:rsidRPr="00917CF6">
              <w:rPr>
                <w:b/>
                <w:szCs w:val="28"/>
              </w:rPr>
              <w:t>бланков</w:t>
            </w:r>
          </w:p>
        </w:tc>
        <w:tc>
          <w:tcPr>
            <w:tcW w:w="1579" w:type="dxa"/>
            <w:shd w:val="clear" w:color="auto" w:fill="auto"/>
          </w:tcPr>
          <w:p w:rsidR="00021D4C" w:rsidRPr="00917CF6" w:rsidRDefault="00021D4C" w:rsidP="00B94F8E">
            <w:pPr>
              <w:jc w:val="center"/>
              <w:rPr>
                <w:b/>
                <w:szCs w:val="28"/>
              </w:rPr>
            </w:pPr>
            <w:r w:rsidRPr="00917CF6">
              <w:rPr>
                <w:b/>
                <w:szCs w:val="28"/>
              </w:rPr>
              <w:t>Дата</w:t>
            </w:r>
          </w:p>
          <w:p w:rsidR="00021D4C" w:rsidRPr="00917CF6" w:rsidRDefault="00021D4C" w:rsidP="00B94F8E">
            <w:pPr>
              <w:jc w:val="center"/>
              <w:rPr>
                <w:b/>
                <w:szCs w:val="28"/>
              </w:rPr>
            </w:pPr>
            <w:r w:rsidRPr="00917CF6">
              <w:rPr>
                <w:b/>
                <w:szCs w:val="28"/>
              </w:rPr>
              <w:t>выдачи</w:t>
            </w:r>
          </w:p>
        </w:tc>
        <w:tc>
          <w:tcPr>
            <w:tcW w:w="3094" w:type="dxa"/>
            <w:shd w:val="clear" w:color="auto" w:fill="auto"/>
          </w:tcPr>
          <w:p w:rsidR="00021D4C" w:rsidRPr="00917CF6" w:rsidRDefault="00021D4C" w:rsidP="00B94F8E">
            <w:pPr>
              <w:jc w:val="center"/>
              <w:rPr>
                <w:b/>
                <w:szCs w:val="28"/>
              </w:rPr>
            </w:pPr>
            <w:r w:rsidRPr="00917CF6">
              <w:rPr>
                <w:b/>
                <w:szCs w:val="28"/>
              </w:rPr>
              <w:t xml:space="preserve">Ф.И.О. </w:t>
            </w:r>
          </w:p>
          <w:p w:rsidR="00021D4C" w:rsidRPr="00917CF6" w:rsidRDefault="00021D4C" w:rsidP="00B94F8E">
            <w:pPr>
              <w:jc w:val="center"/>
              <w:rPr>
                <w:b/>
                <w:szCs w:val="28"/>
              </w:rPr>
            </w:pPr>
            <w:r w:rsidRPr="00917CF6">
              <w:rPr>
                <w:b/>
                <w:szCs w:val="28"/>
              </w:rPr>
              <w:t>получателя</w:t>
            </w:r>
          </w:p>
        </w:tc>
        <w:tc>
          <w:tcPr>
            <w:tcW w:w="1827" w:type="dxa"/>
            <w:shd w:val="clear" w:color="auto" w:fill="auto"/>
          </w:tcPr>
          <w:p w:rsidR="00021D4C" w:rsidRPr="00917CF6" w:rsidRDefault="00021D4C" w:rsidP="00B94F8E">
            <w:pPr>
              <w:jc w:val="center"/>
              <w:rPr>
                <w:b/>
                <w:szCs w:val="28"/>
              </w:rPr>
            </w:pPr>
            <w:r w:rsidRPr="00917CF6">
              <w:rPr>
                <w:b/>
                <w:szCs w:val="28"/>
              </w:rPr>
              <w:t>Роспись</w:t>
            </w:r>
          </w:p>
          <w:p w:rsidR="00021D4C" w:rsidRPr="00917CF6" w:rsidRDefault="00021D4C" w:rsidP="00B94F8E">
            <w:pPr>
              <w:jc w:val="center"/>
              <w:rPr>
                <w:b/>
                <w:szCs w:val="28"/>
              </w:rPr>
            </w:pPr>
            <w:r w:rsidRPr="00917CF6">
              <w:rPr>
                <w:b/>
                <w:szCs w:val="28"/>
              </w:rPr>
              <w:t>в получении</w:t>
            </w:r>
          </w:p>
        </w:tc>
      </w:tr>
      <w:tr w:rsidR="00021D4C" w:rsidRPr="00917CF6" w:rsidTr="00021D4C">
        <w:tc>
          <w:tcPr>
            <w:tcW w:w="1725" w:type="dxa"/>
            <w:shd w:val="clear" w:color="auto" w:fill="auto"/>
          </w:tcPr>
          <w:p w:rsidR="00021D4C" w:rsidRPr="00917CF6" w:rsidRDefault="00021D4C" w:rsidP="00B94F8E">
            <w:pPr>
              <w:jc w:val="both"/>
              <w:rPr>
                <w:szCs w:val="28"/>
              </w:rPr>
            </w:pPr>
          </w:p>
        </w:tc>
        <w:tc>
          <w:tcPr>
            <w:tcW w:w="1912" w:type="dxa"/>
            <w:shd w:val="clear" w:color="auto" w:fill="auto"/>
          </w:tcPr>
          <w:p w:rsidR="00021D4C" w:rsidRPr="00917CF6" w:rsidRDefault="00021D4C" w:rsidP="00B94F8E">
            <w:pPr>
              <w:jc w:val="both"/>
              <w:rPr>
                <w:szCs w:val="28"/>
              </w:rPr>
            </w:pPr>
          </w:p>
        </w:tc>
        <w:tc>
          <w:tcPr>
            <w:tcW w:w="1579" w:type="dxa"/>
            <w:shd w:val="clear" w:color="auto" w:fill="auto"/>
          </w:tcPr>
          <w:p w:rsidR="00021D4C" w:rsidRPr="00917CF6" w:rsidRDefault="00021D4C" w:rsidP="00B94F8E">
            <w:pPr>
              <w:jc w:val="both"/>
              <w:rPr>
                <w:szCs w:val="28"/>
              </w:rPr>
            </w:pPr>
          </w:p>
        </w:tc>
        <w:tc>
          <w:tcPr>
            <w:tcW w:w="3094" w:type="dxa"/>
            <w:shd w:val="clear" w:color="auto" w:fill="auto"/>
          </w:tcPr>
          <w:p w:rsidR="00021D4C" w:rsidRPr="00917CF6" w:rsidRDefault="00021D4C" w:rsidP="00B94F8E">
            <w:pPr>
              <w:jc w:val="both"/>
              <w:rPr>
                <w:szCs w:val="28"/>
              </w:rPr>
            </w:pPr>
          </w:p>
        </w:tc>
        <w:tc>
          <w:tcPr>
            <w:tcW w:w="1827" w:type="dxa"/>
            <w:shd w:val="clear" w:color="auto" w:fill="auto"/>
          </w:tcPr>
          <w:p w:rsidR="00021D4C" w:rsidRPr="00917CF6" w:rsidRDefault="00021D4C" w:rsidP="00B94F8E">
            <w:pPr>
              <w:jc w:val="both"/>
              <w:rPr>
                <w:szCs w:val="28"/>
              </w:rPr>
            </w:pPr>
          </w:p>
        </w:tc>
      </w:tr>
    </w:tbl>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021D4C">
      <w:pPr>
        <w:ind w:left="7080"/>
        <w:jc w:val="center"/>
        <w:rPr>
          <w:szCs w:val="28"/>
        </w:rPr>
      </w:pPr>
    </w:p>
    <w:p w:rsidR="00412CF9" w:rsidRDefault="00412CF9" w:rsidP="00D321EB">
      <w:pPr>
        <w:rPr>
          <w:szCs w:val="28"/>
        </w:rPr>
      </w:pPr>
    </w:p>
    <w:p w:rsidR="00412CF9" w:rsidRDefault="00412CF9" w:rsidP="00412CF9">
      <w:pPr>
        <w:ind w:left="2977"/>
        <w:rPr>
          <w:szCs w:val="28"/>
        </w:rPr>
      </w:pPr>
      <w:r>
        <w:rPr>
          <w:szCs w:val="28"/>
        </w:rPr>
        <w:t>Образец выдачи бланков</w:t>
      </w:r>
    </w:p>
    <w:p w:rsidR="00412CF9" w:rsidRDefault="00412CF9" w:rsidP="00021D4C">
      <w:pPr>
        <w:ind w:left="7080"/>
        <w:jc w:val="center"/>
        <w:rPr>
          <w:szCs w:val="28"/>
        </w:rPr>
      </w:pPr>
    </w:p>
    <w:p w:rsidR="00201B27" w:rsidRDefault="00201B27" w:rsidP="00021D4C">
      <w:pPr>
        <w:ind w:left="7080"/>
        <w:jc w:val="center"/>
        <w:rPr>
          <w:szCs w:val="28"/>
        </w:rPr>
      </w:pPr>
    </w:p>
    <w:p w:rsidR="00412CF9" w:rsidRDefault="00412CF9" w:rsidP="00021D4C">
      <w:pPr>
        <w:ind w:left="7080"/>
        <w:jc w:val="center"/>
        <w:rPr>
          <w:szCs w:val="28"/>
        </w:rPr>
      </w:pPr>
    </w:p>
    <w:p w:rsidR="00021D4C" w:rsidRPr="00412CF9" w:rsidRDefault="00412CF9" w:rsidP="00021D4C">
      <w:pPr>
        <w:ind w:left="7080"/>
        <w:jc w:val="center"/>
        <w:rPr>
          <w:szCs w:val="28"/>
        </w:rPr>
      </w:pPr>
      <w:r w:rsidRPr="00412CF9">
        <w:rPr>
          <w:szCs w:val="28"/>
        </w:rPr>
        <w:lastRenderedPageBreak/>
        <w:t>Приложение</w:t>
      </w:r>
      <w:r w:rsidR="00021D4C" w:rsidRPr="00412CF9">
        <w:rPr>
          <w:szCs w:val="28"/>
        </w:rPr>
        <w:t xml:space="preserve"> №6</w:t>
      </w:r>
    </w:p>
    <w:p w:rsidR="00021D4C" w:rsidRPr="005B1C8B" w:rsidRDefault="00021D4C" w:rsidP="00021D4C">
      <w:pPr>
        <w:jc w:val="center"/>
        <w:rPr>
          <w:b/>
          <w:szCs w:val="28"/>
          <w:u w:val="single"/>
        </w:rPr>
      </w:pPr>
      <w:r w:rsidRPr="005B1C8B">
        <w:rPr>
          <w:b/>
          <w:szCs w:val="28"/>
          <w:u w:val="single"/>
        </w:rPr>
        <w:t>ВЕДОМОСТЬ</w:t>
      </w:r>
    </w:p>
    <w:p w:rsidR="00021D4C" w:rsidRPr="005B1C8B" w:rsidRDefault="00021D4C" w:rsidP="00021D4C">
      <w:pPr>
        <w:jc w:val="center"/>
        <w:rPr>
          <w:b/>
          <w:szCs w:val="28"/>
          <w:u w:val="single"/>
        </w:rPr>
      </w:pPr>
      <w:r w:rsidRPr="005B1C8B">
        <w:rPr>
          <w:b/>
          <w:szCs w:val="28"/>
          <w:u w:val="single"/>
        </w:rPr>
        <w:t>выдачи</w:t>
      </w:r>
      <w:r>
        <w:rPr>
          <w:b/>
          <w:szCs w:val="28"/>
          <w:u w:val="single"/>
        </w:rPr>
        <w:t xml:space="preserve"> </w:t>
      </w:r>
      <w:r w:rsidRPr="005B1C8B">
        <w:rPr>
          <w:b/>
          <w:szCs w:val="28"/>
          <w:u w:val="single"/>
        </w:rPr>
        <w:t xml:space="preserve">гербовых </w:t>
      </w:r>
      <w:r>
        <w:rPr>
          <w:b/>
          <w:szCs w:val="28"/>
          <w:u w:val="single"/>
        </w:rPr>
        <w:t xml:space="preserve"> </w:t>
      </w:r>
      <w:r w:rsidRPr="005B1C8B">
        <w:rPr>
          <w:b/>
          <w:szCs w:val="28"/>
          <w:u w:val="single"/>
        </w:rPr>
        <w:t xml:space="preserve">бланков </w:t>
      </w:r>
      <w:r>
        <w:rPr>
          <w:b/>
          <w:szCs w:val="28"/>
          <w:u w:val="single"/>
        </w:rPr>
        <w:t xml:space="preserve"> распоряжений Исполкома района</w:t>
      </w:r>
    </w:p>
    <w:p w:rsidR="00021D4C" w:rsidRDefault="00021D4C" w:rsidP="00021D4C">
      <w:pPr>
        <w:jc w:val="center"/>
        <w:rPr>
          <w:b/>
          <w:szCs w:val="28"/>
        </w:rPr>
      </w:pPr>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974"/>
        <w:gridCol w:w="1630"/>
        <w:gridCol w:w="3194"/>
        <w:gridCol w:w="1886"/>
      </w:tblGrid>
      <w:tr w:rsidR="00021D4C" w:rsidRPr="00917CF6" w:rsidTr="00412CF9">
        <w:tc>
          <w:tcPr>
            <w:tcW w:w="1780" w:type="dxa"/>
            <w:shd w:val="clear" w:color="auto" w:fill="auto"/>
          </w:tcPr>
          <w:p w:rsidR="00021D4C" w:rsidRPr="00917CF6" w:rsidRDefault="00021D4C" w:rsidP="00B94F8E">
            <w:pPr>
              <w:jc w:val="center"/>
              <w:rPr>
                <w:b/>
                <w:szCs w:val="28"/>
              </w:rPr>
            </w:pPr>
            <w:r w:rsidRPr="00917CF6">
              <w:rPr>
                <w:b/>
                <w:szCs w:val="28"/>
              </w:rPr>
              <w:t>Количество</w:t>
            </w:r>
          </w:p>
        </w:tc>
        <w:tc>
          <w:tcPr>
            <w:tcW w:w="1974" w:type="dxa"/>
            <w:shd w:val="clear" w:color="auto" w:fill="auto"/>
          </w:tcPr>
          <w:p w:rsidR="00021D4C" w:rsidRPr="00917CF6" w:rsidRDefault="00021D4C" w:rsidP="00B94F8E">
            <w:pPr>
              <w:jc w:val="center"/>
              <w:rPr>
                <w:b/>
                <w:szCs w:val="28"/>
              </w:rPr>
            </w:pPr>
            <w:r w:rsidRPr="00917CF6">
              <w:rPr>
                <w:b/>
                <w:szCs w:val="28"/>
              </w:rPr>
              <w:t xml:space="preserve">Номера </w:t>
            </w:r>
          </w:p>
          <w:p w:rsidR="00021D4C" w:rsidRPr="00917CF6" w:rsidRDefault="00021D4C" w:rsidP="00B94F8E">
            <w:pPr>
              <w:jc w:val="center"/>
              <w:rPr>
                <w:b/>
                <w:szCs w:val="28"/>
              </w:rPr>
            </w:pPr>
            <w:r w:rsidRPr="00917CF6">
              <w:rPr>
                <w:b/>
                <w:szCs w:val="28"/>
              </w:rPr>
              <w:t>бланков</w:t>
            </w:r>
          </w:p>
        </w:tc>
        <w:tc>
          <w:tcPr>
            <w:tcW w:w="1630" w:type="dxa"/>
            <w:shd w:val="clear" w:color="auto" w:fill="auto"/>
          </w:tcPr>
          <w:p w:rsidR="00021D4C" w:rsidRPr="00917CF6" w:rsidRDefault="00021D4C" w:rsidP="00B94F8E">
            <w:pPr>
              <w:jc w:val="center"/>
              <w:rPr>
                <w:b/>
                <w:szCs w:val="28"/>
              </w:rPr>
            </w:pPr>
            <w:r w:rsidRPr="00917CF6">
              <w:rPr>
                <w:b/>
                <w:szCs w:val="28"/>
              </w:rPr>
              <w:t>Дата</w:t>
            </w:r>
          </w:p>
          <w:p w:rsidR="00021D4C" w:rsidRPr="00917CF6" w:rsidRDefault="00021D4C" w:rsidP="00B94F8E">
            <w:pPr>
              <w:jc w:val="center"/>
              <w:rPr>
                <w:b/>
                <w:szCs w:val="28"/>
              </w:rPr>
            </w:pPr>
            <w:r w:rsidRPr="00917CF6">
              <w:rPr>
                <w:b/>
                <w:szCs w:val="28"/>
              </w:rPr>
              <w:t>выдачи</w:t>
            </w:r>
          </w:p>
        </w:tc>
        <w:tc>
          <w:tcPr>
            <w:tcW w:w="3194" w:type="dxa"/>
            <w:shd w:val="clear" w:color="auto" w:fill="auto"/>
          </w:tcPr>
          <w:p w:rsidR="00021D4C" w:rsidRPr="00917CF6" w:rsidRDefault="00021D4C" w:rsidP="00B94F8E">
            <w:pPr>
              <w:jc w:val="center"/>
              <w:rPr>
                <w:b/>
                <w:szCs w:val="28"/>
              </w:rPr>
            </w:pPr>
            <w:r w:rsidRPr="00917CF6">
              <w:rPr>
                <w:b/>
                <w:szCs w:val="28"/>
              </w:rPr>
              <w:t xml:space="preserve">Ф.И.О. </w:t>
            </w:r>
          </w:p>
          <w:p w:rsidR="00021D4C" w:rsidRPr="00917CF6" w:rsidRDefault="00021D4C" w:rsidP="00B94F8E">
            <w:pPr>
              <w:jc w:val="center"/>
              <w:rPr>
                <w:b/>
                <w:szCs w:val="28"/>
              </w:rPr>
            </w:pPr>
            <w:r w:rsidRPr="00917CF6">
              <w:rPr>
                <w:b/>
                <w:szCs w:val="28"/>
              </w:rPr>
              <w:t>получателя</w:t>
            </w:r>
          </w:p>
        </w:tc>
        <w:tc>
          <w:tcPr>
            <w:tcW w:w="1886" w:type="dxa"/>
            <w:shd w:val="clear" w:color="auto" w:fill="auto"/>
          </w:tcPr>
          <w:p w:rsidR="00021D4C" w:rsidRPr="00917CF6" w:rsidRDefault="00021D4C" w:rsidP="00B94F8E">
            <w:pPr>
              <w:jc w:val="center"/>
              <w:rPr>
                <w:b/>
                <w:szCs w:val="28"/>
              </w:rPr>
            </w:pPr>
            <w:r w:rsidRPr="00917CF6">
              <w:rPr>
                <w:b/>
                <w:szCs w:val="28"/>
              </w:rPr>
              <w:t>Роспись</w:t>
            </w:r>
          </w:p>
          <w:p w:rsidR="00021D4C" w:rsidRPr="00917CF6" w:rsidRDefault="00021D4C" w:rsidP="00B94F8E">
            <w:pPr>
              <w:jc w:val="center"/>
              <w:rPr>
                <w:b/>
                <w:szCs w:val="28"/>
              </w:rPr>
            </w:pPr>
            <w:r w:rsidRPr="00917CF6">
              <w:rPr>
                <w:b/>
                <w:szCs w:val="28"/>
              </w:rPr>
              <w:t>в получении</w:t>
            </w:r>
          </w:p>
        </w:tc>
      </w:tr>
      <w:tr w:rsidR="00021D4C" w:rsidRPr="00917CF6" w:rsidTr="00412CF9">
        <w:tc>
          <w:tcPr>
            <w:tcW w:w="1780" w:type="dxa"/>
            <w:shd w:val="clear" w:color="auto" w:fill="auto"/>
          </w:tcPr>
          <w:p w:rsidR="00021D4C" w:rsidRPr="00917CF6" w:rsidRDefault="00021D4C" w:rsidP="00B94F8E">
            <w:pPr>
              <w:jc w:val="both"/>
              <w:rPr>
                <w:szCs w:val="28"/>
              </w:rPr>
            </w:pPr>
          </w:p>
        </w:tc>
        <w:tc>
          <w:tcPr>
            <w:tcW w:w="1974" w:type="dxa"/>
            <w:shd w:val="clear" w:color="auto" w:fill="auto"/>
          </w:tcPr>
          <w:p w:rsidR="00021D4C" w:rsidRPr="00917CF6" w:rsidRDefault="00021D4C" w:rsidP="00B94F8E">
            <w:pPr>
              <w:jc w:val="both"/>
              <w:rPr>
                <w:szCs w:val="28"/>
              </w:rPr>
            </w:pPr>
          </w:p>
        </w:tc>
        <w:tc>
          <w:tcPr>
            <w:tcW w:w="1630" w:type="dxa"/>
            <w:shd w:val="clear" w:color="auto" w:fill="auto"/>
          </w:tcPr>
          <w:p w:rsidR="00021D4C" w:rsidRPr="00917CF6" w:rsidRDefault="00021D4C" w:rsidP="00B94F8E">
            <w:pPr>
              <w:jc w:val="both"/>
              <w:rPr>
                <w:szCs w:val="28"/>
              </w:rPr>
            </w:pPr>
          </w:p>
        </w:tc>
        <w:tc>
          <w:tcPr>
            <w:tcW w:w="3194" w:type="dxa"/>
            <w:shd w:val="clear" w:color="auto" w:fill="auto"/>
          </w:tcPr>
          <w:p w:rsidR="00021D4C" w:rsidRPr="00917CF6" w:rsidRDefault="00021D4C" w:rsidP="00B94F8E">
            <w:pPr>
              <w:jc w:val="both"/>
              <w:rPr>
                <w:szCs w:val="28"/>
              </w:rPr>
            </w:pPr>
          </w:p>
        </w:tc>
        <w:tc>
          <w:tcPr>
            <w:tcW w:w="1886" w:type="dxa"/>
            <w:shd w:val="clear" w:color="auto" w:fill="auto"/>
          </w:tcPr>
          <w:p w:rsidR="00021D4C" w:rsidRPr="00917CF6" w:rsidRDefault="00021D4C" w:rsidP="00B94F8E">
            <w:pPr>
              <w:jc w:val="both"/>
              <w:rPr>
                <w:szCs w:val="28"/>
              </w:rPr>
            </w:pPr>
          </w:p>
        </w:tc>
      </w:tr>
    </w:tbl>
    <w:p w:rsidR="00412CF9" w:rsidRDefault="00412CF9" w:rsidP="00C21BE4">
      <w:pPr>
        <w:ind w:left="7080"/>
        <w:jc w:val="center"/>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412CF9">
      <w:pPr>
        <w:ind w:left="2977"/>
        <w:rPr>
          <w:szCs w:val="28"/>
        </w:rPr>
      </w:pPr>
    </w:p>
    <w:p w:rsidR="00412CF9" w:rsidRDefault="00412CF9" w:rsidP="00D321EB">
      <w:pPr>
        <w:rPr>
          <w:szCs w:val="28"/>
        </w:rPr>
      </w:pPr>
    </w:p>
    <w:p w:rsidR="00412CF9" w:rsidRDefault="00412CF9" w:rsidP="00412CF9">
      <w:pPr>
        <w:ind w:left="2977"/>
        <w:rPr>
          <w:szCs w:val="28"/>
        </w:rPr>
      </w:pPr>
    </w:p>
    <w:p w:rsidR="00D321EB" w:rsidRDefault="00D321EB" w:rsidP="00412CF9">
      <w:pPr>
        <w:ind w:left="2977"/>
        <w:rPr>
          <w:szCs w:val="28"/>
        </w:rPr>
      </w:pPr>
    </w:p>
    <w:p w:rsidR="00E37B17" w:rsidRDefault="00E37B17" w:rsidP="00412CF9">
      <w:pPr>
        <w:ind w:left="2977"/>
        <w:rPr>
          <w:szCs w:val="28"/>
        </w:rPr>
      </w:pPr>
    </w:p>
    <w:p w:rsidR="00412CF9" w:rsidRDefault="00412CF9" w:rsidP="00412CF9">
      <w:pPr>
        <w:ind w:left="2977"/>
        <w:rPr>
          <w:szCs w:val="28"/>
        </w:rPr>
      </w:pPr>
      <w:r>
        <w:rPr>
          <w:szCs w:val="28"/>
        </w:rPr>
        <w:t>Образец выдачи бланков</w:t>
      </w:r>
    </w:p>
    <w:p w:rsidR="00412CF9" w:rsidRDefault="00412CF9" w:rsidP="00C21BE4">
      <w:pPr>
        <w:ind w:left="7080"/>
        <w:jc w:val="center"/>
        <w:rPr>
          <w:szCs w:val="28"/>
        </w:rPr>
      </w:pPr>
    </w:p>
    <w:p w:rsidR="00412CF9" w:rsidRDefault="00412CF9" w:rsidP="00C21BE4">
      <w:pPr>
        <w:ind w:left="7080"/>
        <w:jc w:val="center"/>
        <w:rPr>
          <w:szCs w:val="28"/>
        </w:rPr>
      </w:pPr>
    </w:p>
    <w:p w:rsidR="00201B27" w:rsidRDefault="00201B27" w:rsidP="00C21BE4">
      <w:pPr>
        <w:ind w:left="7080"/>
        <w:jc w:val="center"/>
        <w:rPr>
          <w:szCs w:val="28"/>
        </w:rPr>
      </w:pPr>
    </w:p>
    <w:p w:rsidR="00201B27" w:rsidRDefault="00201B27" w:rsidP="00C21BE4">
      <w:pPr>
        <w:ind w:left="7080"/>
        <w:jc w:val="center"/>
        <w:rPr>
          <w:szCs w:val="28"/>
        </w:rPr>
      </w:pPr>
    </w:p>
    <w:p w:rsidR="00C21BE4" w:rsidRDefault="00C21BE4" w:rsidP="00C21BE4">
      <w:pPr>
        <w:ind w:left="7080"/>
        <w:jc w:val="center"/>
        <w:rPr>
          <w:szCs w:val="28"/>
        </w:rPr>
      </w:pPr>
      <w:r w:rsidRPr="000A6811">
        <w:rPr>
          <w:szCs w:val="28"/>
        </w:rPr>
        <w:lastRenderedPageBreak/>
        <w:t>Приложение №7</w:t>
      </w:r>
    </w:p>
    <w:tbl>
      <w:tblPr>
        <w:tblpPr w:leftFromText="180" w:rightFromText="180" w:vertAnchor="text" w:horzAnchor="margin" w:tblpY="227"/>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6"/>
        <w:gridCol w:w="788"/>
        <w:gridCol w:w="31"/>
        <w:gridCol w:w="4121"/>
        <w:gridCol w:w="154"/>
      </w:tblGrid>
      <w:tr w:rsidR="00412CF9" w:rsidTr="00412CF9">
        <w:trPr>
          <w:trHeight w:val="1446"/>
        </w:trPr>
        <w:tc>
          <w:tcPr>
            <w:tcW w:w="4836" w:type="dxa"/>
            <w:tcBorders>
              <w:top w:val="nil"/>
              <w:left w:val="nil"/>
              <w:bottom w:val="nil"/>
              <w:right w:val="nil"/>
            </w:tcBorders>
            <w:hideMark/>
          </w:tcPr>
          <w:p w:rsidR="00412CF9" w:rsidRDefault="00412CF9" w:rsidP="00412CF9">
            <w:pPr>
              <w:jc w:val="center"/>
              <w:rPr>
                <w:b/>
                <w:sz w:val="26"/>
                <w:szCs w:val="26"/>
                <w:lang w:eastAsia="en-US"/>
              </w:rPr>
            </w:pPr>
            <w:r>
              <w:rPr>
                <w:b/>
                <w:sz w:val="26"/>
                <w:szCs w:val="26"/>
              </w:rPr>
              <w:t>РЕСПУБЛИКА ТАТАРСТАН</w:t>
            </w:r>
          </w:p>
          <w:p w:rsidR="00412CF9" w:rsidRDefault="00412CF9" w:rsidP="00412CF9">
            <w:pPr>
              <w:ind w:left="143"/>
              <w:jc w:val="center"/>
              <w:rPr>
                <w:b/>
                <w:sz w:val="26"/>
                <w:szCs w:val="26"/>
              </w:rPr>
            </w:pPr>
            <w:r>
              <w:rPr>
                <w:b/>
                <w:sz w:val="26"/>
                <w:szCs w:val="26"/>
              </w:rPr>
              <w:t>ГЛАВА</w:t>
            </w:r>
          </w:p>
          <w:p w:rsidR="00412CF9" w:rsidRDefault="00412CF9" w:rsidP="00412CF9">
            <w:pPr>
              <w:ind w:left="143"/>
              <w:jc w:val="center"/>
              <w:rPr>
                <w:b/>
                <w:sz w:val="26"/>
                <w:szCs w:val="26"/>
              </w:rPr>
            </w:pPr>
            <w:r>
              <w:rPr>
                <w:b/>
                <w:sz w:val="26"/>
                <w:szCs w:val="26"/>
              </w:rPr>
              <w:t>ТЕТЮШСКОГО</w:t>
            </w:r>
          </w:p>
          <w:p w:rsidR="00412CF9" w:rsidRDefault="00412CF9" w:rsidP="00412CF9">
            <w:pPr>
              <w:ind w:left="143"/>
              <w:jc w:val="center"/>
              <w:rPr>
                <w:szCs w:val="28"/>
                <w:lang w:eastAsia="en-US"/>
              </w:rPr>
            </w:pPr>
            <w:r>
              <w:rPr>
                <w:b/>
                <w:sz w:val="26"/>
                <w:szCs w:val="26"/>
              </w:rPr>
              <w:t xml:space="preserve">МУНИЦИПАЛЬНОГО РАЙОНА </w:t>
            </w:r>
            <w:r>
              <w:rPr>
                <w:sz w:val="19"/>
                <w:szCs w:val="19"/>
                <w:lang w:val="tt-RU"/>
              </w:rPr>
              <w:t>422370 г.Тетюши, ул. Малкина, 39</w:t>
            </w:r>
          </w:p>
        </w:tc>
        <w:tc>
          <w:tcPr>
            <w:tcW w:w="819" w:type="dxa"/>
            <w:gridSpan w:val="2"/>
            <w:tcBorders>
              <w:top w:val="nil"/>
              <w:left w:val="nil"/>
              <w:bottom w:val="nil"/>
              <w:right w:val="nil"/>
            </w:tcBorders>
            <w:hideMark/>
          </w:tcPr>
          <w:tbl>
            <w:tblPr>
              <w:tblpPr w:leftFromText="180" w:rightFromText="180" w:vertAnchor="page" w:horzAnchor="margin" w:tblpY="103"/>
              <w:tblOverlap w:val="never"/>
              <w:tblW w:w="1140" w:type="dxa"/>
              <w:tblLayout w:type="fixed"/>
              <w:tblLook w:val="04A0" w:firstRow="1" w:lastRow="0" w:firstColumn="1" w:lastColumn="0" w:noHBand="0" w:noVBand="1"/>
            </w:tblPr>
            <w:tblGrid>
              <w:gridCol w:w="1140"/>
            </w:tblGrid>
            <w:tr w:rsidR="00412CF9" w:rsidTr="0011615B">
              <w:trPr>
                <w:trHeight w:val="1142"/>
              </w:trPr>
              <w:tc>
                <w:tcPr>
                  <w:tcW w:w="1147" w:type="dxa"/>
                </w:tcPr>
                <w:p w:rsidR="00412CF9" w:rsidRDefault="00F10860" w:rsidP="00412CF9">
                  <w:pPr>
                    <w:ind w:left="143"/>
                    <w:jc w:val="center"/>
                    <w:rPr>
                      <w:rFonts w:cs="Calibri"/>
                      <w:sz w:val="20"/>
                      <w:lang w:val="tt-RU" w:eastAsia="en-US"/>
                    </w:rPr>
                  </w:pPr>
                  <w:r>
                    <w:rPr>
                      <w:noProof/>
                      <w:sz w:val="22"/>
                      <w:szCs w:val="22"/>
                    </w:rPr>
                    <w:drawing>
                      <wp:anchor distT="0" distB="0" distL="114300" distR="114300" simplePos="0" relativeHeight="251660288" behindDoc="1" locked="0" layoutInCell="1" allowOverlap="1">
                        <wp:simplePos x="0" y="0"/>
                        <wp:positionH relativeFrom="column">
                          <wp:posOffset>-161290</wp:posOffset>
                        </wp:positionH>
                        <wp:positionV relativeFrom="paragraph">
                          <wp:posOffset>6350</wp:posOffset>
                        </wp:positionV>
                        <wp:extent cx="574675" cy="734060"/>
                        <wp:effectExtent l="0" t="0" r="0" b="889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675" cy="734060"/>
                                </a:xfrm>
                                <a:prstGeom prst="rect">
                                  <a:avLst/>
                                </a:prstGeom>
                                <a:noFill/>
                              </pic:spPr>
                            </pic:pic>
                          </a:graphicData>
                        </a:graphic>
                        <wp14:sizeRelH relativeFrom="page">
                          <wp14:pctWidth>0</wp14:pctWidth>
                        </wp14:sizeRelH>
                        <wp14:sizeRelV relativeFrom="page">
                          <wp14:pctHeight>0</wp14:pctHeight>
                        </wp14:sizeRelV>
                      </wp:anchor>
                    </w:drawing>
                  </w:r>
                </w:p>
                <w:p w:rsidR="00412CF9" w:rsidRDefault="00412CF9" w:rsidP="00412CF9">
                  <w:pPr>
                    <w:ind w:left="143"/>
                    <w:jc w:val="center"/>
                    <w:rPr>
                      <w:sz w:val="22"/>
                      <w:szCs w:val="22"/>
                      <w:lang w:eastAsia="en-US"/>
                    </w:rPr>
                  </w:pPr>
                </w:p>
              </w:tc>
            </w:tr>
          </w:tbl>
          <w:p w:rsidR="00412CF9" w:rsidRDefault="00412CF9" w:rsidP="00412CF9">
            <w:pPr>
              <w:tabs>
                <w:tab w:val="left" w:pos="426"/>
                <w:tab w:val="left" w:pos="456"/>
                <w:tab w:val="left" w:pos="598"/>
                <w:tab w:val="center" w:pos="671"/>
              </w:tabs>
              <w:ind w:left="143"/>
              <w:rPr>
                <w:sz w:val="22"/>
                <w:szCs w:val="22"/>
                <w:lang w:eastAsia="en-US"/>
              </w:rPr>
            </w:pPr>
          </w:p>
        </w:tc>
        <w:tc>
          <w:tcPr>
            <w:tcW w:w="4275" w:type="dxa"/>
            <w:gridSpan w:val="2"/>
            <w:tcBorders>
              <w:top w:val="nil"/>
              <w:left w:val="nil"/>
              <w:bottom w:val="nil"/>
              <w:right w:val="nil"/>
            </w:tcBorders>
            <w:hideMark/>
          </w:tcPr>
          <w:p w:rsidR="00412CF9" w:rsidRDefault="00412CF9" w:rsidP="00412CF9">
            <w:pPr>
              <w:jc w:val="center"/>
              <w:rPr>
                <w:b/>
                <w:sz w:val="26"/>
                <w:szCs w:val="26"/>
                <w:lang w:val="tt-RU" w:eastAsia="en-US"/>
              </w:rPr>
            </w:pPr>
            <w:r>
              <w:rPr>
                <w:b/>
                <w:sz w:val="26"/>
                <w:szCs w:val="26"/>
                <w:lang w:val="tt-RU"/>
              </w:rPr>
              <w:t>ТАТАРСТАН РЕСПУБЛИКАСЫ</w:t>
            </w:r>
          </w:p>
          <w:p w:rsidR="00412CF9" w:rsidRDefault="00412CF9" w:rsidP="00412CF9">
            <w:pPr>
              <w:rPr>
                <w:b/>
                <w:sz w:val="26"/>
                <w:szCs w:val="26"/>
                <w:lang w:val="tt-RU"/>
              </w:rPr>
            </w:pPr>
            <w:r>
              <w:rPr>
                <w:b/>
                <w:sz w:val="26"/>
                <w:szCs w:val="26"/>
                <w:lang w:val="tt-RU"/>
              </w:rPr>
              <w:t xml:space="preserve">                          ТӘТЕШ</w:t>
            </w:r>
          </w:p>
          <w:p w:rsidR="00412CF9" w:rsidRDefault="00412CF9" w:rsidP="00412CF9">
            <w:pPr>
              <w:jc w:val="center"/>
              <w:rPr>
                <w:b/>
                <w:sz w:val="26"/>
                <w:szCs w:val="26"/>
                <w:lang w:val="tt-RU"/>
              </w:rPr>
            </w:pPr>
            <w:r>
              <w:rPr>
                <w:b/>
                <w:sz w:val="26"/>
                <w:szCs w:val="26"/>
                <w:lang w:val="tt-RU"/>
              </w:rPr>
              <w:t>МУНИ</w:t>
            </w:r>
            <w:r>
              <w:rPr>
                <w:b/>
                <w:sz w:val="26"/>
                <w:szCs w:val="26"/>
              </w:rPr>
              <w:t>Ц</w:t>
            </w:r>
            <w:r>
              <w:rPr>
                <w:b/>
                <w:sz w:val="26"/>
                <w:szCs w:val="26"/>
                <w:lang w:val="tt-RU"/>
              </w:rPr>
              <w:t>ИПАЛЬ  РАЙОНЫ</w:t>
            </w:r>
          </w:p>
          <w:p w:rsidR="00412CF9" w:rsidRDefault="00412CF9" w:rsidP="00412CF9">
            <w:pPr>
              <w:jc w:val="center"/>
              <w:rPr>
                <w:b/>
                <w:sz w:val="26"/>
                <w:szCs w:val="26"/>
                <w:lang w:val="tt-RU"/>
              </w:rPr>
            </w:pPr>
            <w:r>
              <w:rPr>
                <w:b/>
                <w:sz w:val="26"/>
                <w:szCs w:val="26"/>
                <w:lang w:val="tt-RU"/>
              </w:rPr>
              <w:t>БАШЛЫГЫ</w:t>
            </w:r>
          </w:p>
          <w:p w:rsidR="00412CF9" w:rsidRDefault="00412CF9" w:rsidP="00412CF9">
            <w:pPr>
              <w:jc w:val="center"/>
              <w:rPr>
                <w:szCs w:val="28"/>
                <w:lang w:val="tt-RU" w:eastAsia="en-US"/>
              </w:rPr>
            </w:pPr>
            <w:r>
              <w:rPr>
                <w:sz w:val="19"/>
                <w:szCs w:val="19"/>
              </w:rPr>
              <w:t>422370 Т</w:t>
            </w:r>
            <w:r>
              <w:rPr>
                <w:sz w:val="19"/>
                <w:szCs w:val="19"/>
                <w:lang w:val="tt-RU"/>
              </w:rPr>
              <w:t>әтеш шәһәре, Малкин ур., 39</w:t>
            </w:r>
          </w:p>
        </w:tc>
      </w:tr>
      <w:tr w:rsidR="00412CF9" w:rsidTr="00412CF9">
        <w:trPr>
          <w:trHeight w:val="523"/>
        </w:trPr>
        <w:tc>
          <w:tcPr>
            <w:tcW w:w="9930" w:type="dxa"/>
            <w:gridSpan w:val="5"/>
            <w:tcBorders>
              <w:top w:val="nil"/>
              <w:left w:val="nil"/>
              <w:bottom w:val="nil"/>
              <w:right w:val="nil"/>
            </w:tcBorders>
            <w:hideMark/>
          </w:tcPr>
          <w:p w:rsidR="00412CF9" w:rsidRDefault="00412CF9" w:rsidP="00412CF9">
            <w:pPr>
              <w:tabs>
                <w:tab w:val="left" w:pos="935"/>
                <w:tab w:val="center" w:pos="5386"/>
              </w:tabs>
              <w:ind w:left="143"/>
              <w:jc w:val="center"/>
              <w:rPr>
                <w:sz w:val="19"/>
                <w:szCs w:val="19"/>
                <w:lang w:val="tt-RU" w:eastAsia="en-US"/>
              </w:rPr>
            </w:pPr>
            <w:r>
              <w:rPr>
                <w:sz w:val="19"/>
                <w:szCs w:val="19"/>
                <w:lang w:val="tt-RU"/>
              </w:rPr>
              <w:t xml:space="preserve">тел. (84373) 2-50-02, 2-53-33, факс 2-62-48, e-mail: </w:t>
            </w:r>
            <w:r w:rsidR="00334E27">
              <w:fldChar w:fldCharType="begin"/>
            </w:r>
            <w:r w:rsidR="00334E27">
              <w:instrText xml:space="preserve"> HYPERLINK "mailto:tatesh@tatar.ru" </w:instrText>
            </w:r>
            <w:r w:rsidR="00334E27">
              <w:fldChar w:fldCharType="separate"/>
            </w:r>
            <w:r>
              <w:rPr>
                <w:rStyle w:val="a3"/>
                <w:sz w:val="19"/>
                <w:szCs w:val="19"/>
                <w:lang w:val="tt-RU"/>
              </w:rPr>
              <w:t>tatesh@tatar.ru</w:t>
            </w:r>
            <w:r w:rsidR="00334E27">
              <w:rPr>
                <w:rStyle w:val="a3"/>
                <w:sz w:val="19"/>
                <w:szCs w:val="19"/>
                <w:lang w:val="tt-RU"/>
              </w:rPr>
              <w:fldChar w:fldCharType="end"/>
            </w:r>
          </w:p>
          <w:p w:rsidR="00412CF9" w:rsidRDefault="00412CF9" w:rsidP="00412CF9">
            <w:pPr>
              <w:tabs>
                <w:tab w:val="left" w:pos="935"/>
                <w:tab w:val="center" w:pos="5386"/>
              </w:tabs>
              <w:ind w:left="143"/>
              <w:jc w:val="center"/>
              <w:rPr>
                <w:sz w:val="19"/>
                <w:szCs w:val="19"/>
                <w:lang w:val="tt-RU" w:eastAsia="en-US"/>
              </w:rPr>
            </w:pPr>
            <w:r>
              <w:rPr>
                <w:sz w:val="19"/>
                <w:szCs w:val="19"/>
                <w:lang w:val="tt-RU"/>
              </w:rPr>
              <w:t>ОКПО 78702097, ОГРН 1061672000037, ИНН/КПП 1638004978/163801001</w:t>
            </w:r>
          </w:p>
        </w:tc>
      </w:tr>
      <w:tr w:rsidR="00412CF9" w:rsidTr="00412CF9">
        <w:trPr>
          <w:gridAfter w:val="1"/>
          <w:wAfter w:w="154" w:type="dxa"/>
          <w:trHeight w:val="493"/>
        </w:trPr>
        <w:tc>
          <w:tcPr>
            <w:tcW w:w="4836" w:type="dxa"/>
            <w:tcBorders>
              <w:top w:val="thickThinSmallGap" w:sz="12" w:space="0" w:color="auto"/>
              <w:left w:val="nil"/>
              <w:bottom w:val="nil"/>
              <w:right w:val="nil"/>
            </w:tcBorders>
          </w:tcPr>
          <w:p w:rsidR="00412CF9" w:rsidRPr="00700E0B" w:rsidRDefault="00412CF9" w:rsidP="00412CF9">
            <w:pPr>
              <w:rPr>
                <w:sz w:val="24"/>
                <w:szCs w:val="24"/>
                <w:lang w:eastAsia="en-US"/>
              </w:rPr>
            </w:pPr>
          </w:p>
          <w:p w:rsidR="00412CF9" w:rsidRDefault="00412CF9" w:rsidP="00412CF9">
            <w:pPr>
              <w:rPr>
                <w:sz w:val="24"/>
                <w:szCs w:val="24"/>
                <w:lang w:val="tt-RU"/>
              </w:rPr>
            </w:pPr>
            <w:r>
              <w:rPr>
                <w:sz w:val="24"/>
                <w:szCs w:val="24"/>
                <w:lang w:val="tt-RU"/>
              </w:rPr>
              <w:t>____________№__________</w:t>
            </w:r>
          </w:p>
          <w:p w:rsidR="00412CF9" w:rsidRDefault="00412CF9" w:rsidP="00412CF9">
            <w:pPr>
              <w:rPr>
                <w:sz w:val="24"/>
                <w:szCs w:val="24"/>
                <w:lang w:val="tt-RU" w:eastAsia="en-US"/>
              </w:rPr>
            </w:pPr>
            <w:r>
              <w:rPr>
                <w:sz w:val="24"/>
                <w:szCs w:val="24"/>
                <w:lang w:val="tt-RU"/>
              </w:rPr>
              <w:t>На №_______от__________</w:t>
            </w:r>
          </w:p>
        </w:tc>
        <w:tc>
          <w:tcPr>
            <w:tcW w:w="788" w:type="dxa"/>
            <w:tcBorders>
              <w:top w:val="thickThinSmallGap" w:sz="12" w:space="0" w:color="auto"/>
              <w:left w:val="nil"/>
              <w:bottom w:val="nil"/>
              <w:right w:val="nil"/>
            </w:tcBorders>
          </w:tcPr>
          <w:p w:rsidR="00412CF9" w:rsidRDefault="00412CF9" w:rsidP="00412CF9">
            <w:pPr>
              <w:rPr>
                <w:sz w:val="22"/>
                <w:szCs w:val="22"/>
                <w:lang w:eastAsia="en-US"/>
              </w:rPr>
            </w:pPr>
          </w:p>
        </w:tc>
        <w:tc>
          <w:tcPr>
            <w:tcW w:w="4152" w:type="dxa"/>
            <w:gridSpan w:val="2"/>
            <w:tcBorders>
              <w:top w:val="thickThinSmallGap" w:sz="12" w:space="0" w:color="auto"/>
              <w:left w:val="nil"/>
              <w:bottom w:val="nil"/>
              <w:right w:val="nil"/>
            </w:tcBorders>
          </w:tcPr>
          <w:p w:rsidR="00412CF9" w:rsidRDefault="00412CF9" w:rsidP="00412CF9">
            <w:pPr>
              <w:jc w:val="center"/>
              <w:rPr>
                <w:b/>
                <w:sz w:val="24"/>
                <w:szCs w:val="24"/>
                <w:lang w:eastAsia="en-US"/>
              </w:rPr>
            </w:pPr>
          </w:p>
          <w:p w:rsidR="00412CF9" w:rsidRDefault="00412CF9" w:rsidP="00412CF9">
            <w:pPr>
              <w:rPr>
                <w:b/>
                <w:sz w:val="24"/>
                <w:szCs w:val="24"/>
                <w:lang w:eastAsia="en-US"/>
              </w:rPr>
            </w:pPr>
          </w:p>
        </w:tc>
      </w:tr>
    </w:tbl>
    <w:p w:rsidR="00412CF9" w:rsidRDefault="00412CF9" w:rsidP="00412CF9">
      <w:pPr>
        <w:rPr>
          <w:b/>
          <w:szCs w:val="28"/>
        </w:rPr>
      </w:pPr>
    </w:p>
    <w:p w:rsidR="00700E0B" w:rsidRPr="00700E0B" w:rsidRDefault="00412CF9" w:rsidP="00700E0B">
      <w:pPr>
        <w:ind w:left="2352" w:firstLine="708"/>
        <w:jc w:val="center"/>
        <w:rPr>
          <w:szCs w:val="28"/>
        </w:rPr>
      </w:pPr>
      <w:r>
        <w:rPr>
          <w:b/>
          <w:szCs w:val="28"/>
        </w:rPr>
        <w:t xml:space="preserve">      </w:t>
      </w:r>
      <w:r w:rsidR="00700E0B">
        <w:rPr>
          <w:b/>
          <w:szCs w:val="28"/>
        </w:rPr>
        <w:t xml:space="preserve"> </w:t>
      </w:r>
      <w:r w:rsidR="00700E0B" w:rsidRPr="00700E0B">
        <w:rPr>
          <w:szCs w:val="28"/>
        </w:rPr>
        <w:t>Руководителю  Департамента</w:t>
      </w:r>
    </w:p>
    <w:p w:rsidR="00700E0B" w:rsidRPr="00700E0B" w:rsidRDefault="00700E0B" w:rsidP="00700E0B">
      <w:pPr>
        <w:ind w:left="3060" w:firstLine="180"/>
        <w:rPr>
          <w:szCs w:val="28"/>
        </w:rPr>
      </w:pPr>
      <w:r w:rsidRPr="00700E0B">
        <w:rPr>
          <w:szCs w:val="28"/>
        </w:rPr>
        <w:t xml:space="preserve">              </w:t>
      </w:r>
      <w:r w:rsidRPr="00700E0B">
        <w:rPr>
          <w:szCs w:val="28"/>
        </w:rPr>
        <w:tab/>
      </w:r>
      <w:r w:rsidRPr="00700E0B">
        <w:rPr>
          <w:szCs w:val="28"/>
        </w:rPr>
        <w:tab/>
        <w:t>государственной службы и кадров</w:t>
      </w:r>
    </w:p>
    <w:p w:rsidR="00700E0B" w:rsidRPr="00700E0B" w:rsidRDefault="00700E0B" w:rsidP="00700E0B">
      <w:pPr>
        <w:ind w:left="4248" w:hanging="108"/>
        <w:rPr>
          <w:szCs w:val="28"/>
        </w:rPr>
      </w:pPr>
      <w:r w:rsidRPr="00700E0B">
        <w:rPr>
          <w:szCs w:val="28"/>
        </w:rPr>
        <w:t xml:space="preserve"> </w:t>
      </w:r>
      <w:r w:rsidRPr="00700E0B">
        <w:rPr>
          <w:szCs w:val="28"/>
        </w:rPr>
        <w:tab/>
      </w:r>
      <w:r w:rsidRPr="00700E0B">
        <w:rPr>
          <w:szCs w:val="28"/>
        </w:rPr>
        <w:tab/>
        <w:t>при Президенте Республики Татарстан</w:t>
      </w:r>
    </w:p>
    <w:p w:rsidR="00700E0B" w:rsidRDefault="00700E0B" w:rsidP="00700E0B">
      <w:pPr>
        <w:ind w:left="2124" w:firstLine="708"/>
        <w:rPr>
          <w:b/>
          <w:szCs w:val="28"/>
        </w:rPr>
      </w:pPr>
      <w:r>
        <w:rPr>
          <w:b/>
          <w:szCs w:val="28"/>
        </w:rPr>
        <w:t xml:space="preserve">                   </w:t>
      </w:r>
      <w:r>
        <w:rPr>
          <w:b/>
          <w:szCs w:val="28"/>
        </w:rPr>
        <w:tab/>
      </w:r>
      <w:r>
        <w:rPr>
          <w:b/>
          <w:szCs w:val="28"/>
        </w:rPr>
        <w:tab/>
        <w:t>А.Н. Белову</w:t>
      </w:r>
    </w:p>
    <w:p w:rsidR="00700E0B" w:rsidRDefault="00700E0B" w:rsidP="00700E0B">
      <w:pPr>
        <w:jc w:val="right"/>
        <w:rPr>
          <w:szCs w:val="28"/>
        </w:rPr>
      </w:pPr>
    </w:p>
    <w:p w:rsidR="00700E0B" w:rsidRDefault="00700E0B" w:rsidP="00700E0B">
      <w:pPr>
        <w:rPr>
          <w:b/>
          <w:szCs w:val="28"/>
        </w:rPr>
      </w:pPr>
    </w:p>
    <w:p w:rsidR="00700E0B" w:rsidRDefault="00700E0B" w:rsidP="00700E0B">
      <w:pPr>
        <w:jc w:val="center"/>
        <w:rPr>
          <w:b/>
          <w:szCs w:val="28"/>
        </w:rPr>
      </w:pPr>
    </w:p>
    <w:p w:rsidR="00700E0B" w:rsidRDefault="00700E0B" w:rsidP="00700E0B">
      <w:pPr>
        <w:jc w:val="center"/>
        <w:rPr>
          <w:b/>
          <w:sz w:val="16"/>
          <w:szCs w:val="16"/>
        </w:rPr>
      </w:pPr>
      <w:r>
        <w:rPr>
          <w:b/>
          <w:szCs w:val="28"/>
        </w:rPr>
        <w:t>Уважаемый Александр Николаевич!</w:t>
      </w:r>
    </w:p>
    <w:p w:rsidR="00700E0B" w:rsidRDefault="00700E0B" w:rsidP="00700E0B">
      <w:pPr>
        <w:jc w:val="center"/>
        <w:rPr>
          <w:b/>
          <w:sz w:val="16"/>
          <w:szCs w:val="16"/>
        </w:rPr>
      </w:pPr>
    </w:p>
    <w:p w:rsidR="00700E0B" w:rsidRDefault="00700E0B" w:rsidP="00700E0B">
      <w:pPr>
        <w:jc w:val="both"/>
        <w:rPr>
          <w:rFonts w:ascii="Calibri" w:hAnsi="Calibri"/>
          <w:szCs w:val="28"/>
        </w:rPr>
      </w:pPr>
      <w:r>
        <w:rPr>
          <w:szCs w:val="28"/>
        </w:rPr>
        <w:t xml:space="preserve"> </w:t>
      </w:r>
      <w:r>
        <w:rPr>
          <w:szCs w:val="28"/>
        </w:rPr>
        <w:tab/>
        <w:t>На Ваш исх. № 11-11860 от 22.11.2016 направляю список муниципальных служащих Тетюшского муниципального района Республики Татарстан, направляемых на курсы повышения квалификации в 2017 году.</w:t>
      </w:r>
    </w:p>
    <w:p w:rsidR="00700E0B" w:rsidRDefault="00700E0B" w:rsidP="00700E0B">
      <w:pPr>
        <w:jc w:val="both"/>
        <w:rPr>
          <w:szCs w:val="28"/>
        </w:rPr>
      </w:pPr>
      <w:r>
        <w:rPr>
          <w:szCs w:val="28"/>
        </w:rPr>
        <w:t xml:space="preserve">       Приложение:  на 4 л. в 1 экз.</w:t>
      </w:r>
    </w:p>
    <w:p w:rsidR="00700E0B" w:rsidRDefault="00700E0B" w:rsidP="00700E0B">
      <w:pPr>
        <w:shd w:val="clear" w:color="auto" w:fill="FFFFFF"/>
        <w:ind w:left="62" w:right="68" w:firstLine="692"/>
        <w:jc w:val="both"/>
        <w:rPr>
          <w:szCs w:val="28"/>
        </w:rPr>
      </w:pPr>
    </w:p>
    <w:p w:rsidR="00700E0B" w:rsidRDefault="00700E0B" w:rsidP="00700E0B">
      <w:pPr>
        <w:jc w:val="both"/>
        <w:rPr>
          <w:szCs w:val="28"/>
        </w:rPr>
      </w:pPr>
    </w:p>
    <w:p w:rsidR="00700E0B" w:rsidRDefault="00700E0B" w:rsidP="00700E0B">
      <w:pPr>
        <w:jc w:val="both"/>
        <w:rPr>
          <w:szCs w:val="28"/>
        </w:rPr>
      </w:pPr>
    </w:p>
    <w:p w:rsidR="00700E0B" w:rsidRDefault="00700E0B" w:rsidP="00700E0B">
      <w:pPr>
        <w:jc w:val="both"/>
        <w:rPr>
          <w:szCs w:val="28"/>
        </w:rPr>
      </w:pPr>
    </w:p>
    <w:p w:rsidR="00700E0B" w:rsidRDefault="00700E0B" w:rsidP="00700E0B">
      <w:pPr>
        <w:jc w:val="both"/>
        <w:rPr>
          <w:b/>
          <w:szCs w:val="28"/>
        </w:rPr>
      </w:pPr>
      <w:r>
        <w:rPr>
          <w:b/>
          <w:szCs w:val="28"/>
        </w:rPr>
        <w:tab/>
      </w:r>
      <w:r>
        <w:rPr>
          <w:b/>
          <w:szCs w:val="28"/>
        </w:rPr>
        <w:tab/>
      </w:r>
      <w:r>
        <w:rPr>
          <w:b/>
          <w:szCs w:val="28"/>
        </w:rPr>
        <w:tab/>
      </w:r>
      <w:r>
        <w:rPr>
          <w:b/>
          <w:szCs w:val="28"/>
        </w:rPr>
        <w:tab/>
      </w:r>
      <w:r>
        <w:rPr>
          <w:b/>
          <w:szCs w:val="28"/>
        </w:rPr>
        <w:tab/>
        <w:t xml:space="preserve">                                                      Р.Х. </w:t>
      </w:r>
      <w:proofErr w:type="spellStart"/>
      <w:r>
        <w:rPr>
          <w:b/>
          <w:szCs w:val="28"/>
        </w:rPr>
        <w:t>Сафиуллов</w:t>
      </w:r>
      <w:proofErr w:type="spellEnd"/>
    </w:p>
    <w:p w:rsidR="00700E0B" w:rsidRDefault="00700E0B" w:rsidP="00700E0B">
      <w:pPr>
        <w:jc w:val="both"/>
        <w:rPr>
          <w:b/>
          <w:szCs w:val="28"/>
        </w:rPr>
      </w:pPr>
    </w:p>
    <w:p w:rsidR="00700E0B" w:rsidRDefault="00700E0B" w:rsidP="00700E0B">
      <w:pPr>
        <w:jc w:val="both"/>
        <w:rPr>
          <w:b/>
          <w:szCs w:val="28"/>
        </w:rPr>
      </w:pPr>
    </w:p>
    <w:p w:rsidR="00700E0B" w:rsidRDefault="00700E0B" w:rsidP="00700E0B">
      <w:pPr>
        <w:jc w:val="both"/>
        <w:rPr>
          <w:b/>
          <w:szCs w:val="28"/>
        </w:rPr>
      </w:pPr>
    </w:p>
    <w:p w:rsidR="00700E0B" w:rsidRDefault="00700E0B" w:rsidP="00700E0B">
      <w:pPr>
        <w:rPr>
          <w:szCs w:val="28"/>
        </w:rPr>
      </w:pPr>
    </w:p>
    <w:p w:rsidR="00700E0B" w:rsidRDefault="00700E0B" w:rsidP="00700E0B">
      <w:pPr>
        <w:rPr>
          <w:szCs w:val="28"/>
        </w:rPr>
      </w:pPr>
    </w:p>
    <w:p w:rsidR="00700E0B" w:rsidRDefault="00700E0B" w:rsidP="00700E0B">
      <w:pPr>
        <w:rPr>
          <w:szCs w:val="28"/>
        </w:rPr>
      </w:pPr>
    </w:p>
    <w:p w:rsidR="00700E0B" w:rsidRDefault="00700E0B" w:rsidP="00700E0B">
      <w:pPr>
        <w:rPr>
          <w:szCs w:val="28"/>
        </w:rPr>
      </w:pPr>
    </w:p>
    <w:p w:rsidR="00700E0B" w:rsidRDefault="00700E0B" w:rsidP="00700E0B">
      <w:pPr>
        <w:rPr>
          <w:szCs w:val="28"/>
        </w:rPr>
      </w:pPr>
    </w:p>
    <w:p w:rsidR="00700E0B" w:rsidRDefault="00700E0B" w:rsidP="00700E0B">
      <w:pPr>
        <w:rPr>
          <w:szCs w:val="28"/>
        </w:rPr>
      </w:pPr>
    </w:p>
    <w:p w:rsidR="00175D27" w:rsidRDefault="00175D27" w:rsidP="00700E0B">
      <w:pPr>
        <w:rPr>
          <w:szCs w:val="28"/>
        </w:rPr>
      </w:pPr>
    </w:p>
    <w:p w:rsidR="00175D27" w:rsidRDefault="00175D27" w:rsidP="00700E0B">
      <w:pPr>
        <w:rPr>
          <w:szCs w:val="28"/>
        </w:rPr>
      </w:pPr>
    </w:p>
    <w:p w:rsidR="00700E0B" w:rsidRDefault="00700E0B" w:rsidP="00700E0B">
      <w:pPr>
        <w:rPr>
          <w:szCs w:val="28"/>
        </w:rPr>
      </w:pPr>
    </w:p>
    <w:p w:rsidR="00700E0B" w:rsidRDefault="00201B27" w:rsidP="00700E0B">
      <w:pPr>
        <w:jc w:val="both"/>
        <w:rPr>
          <w:sz w:val="20"/>
        </w:rPr>
      </w:pPr>
      <w:r>
        <w:rPr>
          <w:sz w:val="20"/>
        </w:rPr>
        <w:t>Ирина Ивановна Петрова</w:t>
      </w:r>
    </w:p>
    <w:p w:rsidR="00412CF9" w:rsidRDefault="00700E0B" w:rsidP="00175D27">
      <w:pPr>
        <w:jc w:val="both"/>
        <w:rPr>
          <w:szCs w:val="28"/>
        </w:rPr>
      </w:pPr>
      <w:r>
        <w:rPr>
          <w:sz w:val="20"/>
        </w:rPr>
        <w:t>(884373)</w:t>
      </w:r>
      <w:r w:rsidR="00201B27">
        <w:rPr>
          <w:sz w:val="20"/>
        </w:rPr>
        <w:t>20000</w:t>
      </w:r>
    </w:p>
    <w:p w:rsidR="00412CF9" w:rsidRDefault="00412CF9" w:rsidP="00412CF9">
      <w:pPr>
        <w:rPr>
          <w:szCs w:val="28"/>
        </w:rPr>
      </w:pPr>
      <w:r>
        <w:rPr>
          <w:sz w:val="24"/>
          <w:szCs w:val="24"/>
        </w:rPr>
        <w:t xml:space="preserve">                                               </w:t>
      </w:r>
      <w:r w:rsidRPr="00F7584F">
        <w:rPr>
          <w:rFonts w:eastAsia="Calibri"/>
          <w:kern w:val="0"/>
          <w:szCs w:val="28"/>
          <w:lang w:eastAsia="en-US"/>
        </w:rPr>
        <w:t>Образец оформления</w:t>
      </w:r>
      <w:r>
        <w:rPr>
          <w:rFonts w:eastAsia="Calibri"/>
          <w:kern w:val="0"/>
          <w:szCs w:val="28"/>
          <w:lang w:eastAsia="en-US"/>
        </w:rPr>
        <w:t xml:space="preserve"> письма</w:t>
      </w:r>
    </w:p>
    <w:p w:rsidR="008B1AEE" w:rsidRDefault="008B1AEE" w:rsidP="00175D27">
      <w:pPr>
        <w:rPr>
          <w:szCs w:val="28"/>
        </w:rPr>
      </w:pPr>
    </w:p>
    <w:p w:rsidR="00201B27" w:rsidRDefault="00201B27" w:rsidP="00175D27">
      <w:pPr>
        <w:rPr>
          <w:szCs w:val="28"/>
        </w:rPr>
      </w:pPr>
    </w:p>
    <w:p w:rsidR="00201B27" w:rsidRDefault="00201B27" w:rsidP="00175D27">
      <w:pPr>
        <w:rPr>
          <w:szCs w:val="28"/>
        </w:rPr>
      </w:pPr>
    </w:p>
    <w:p w:rsidR="00201B27" w:rsidRDefault="00201B27" w:rsidP="00175D27">
      <w:pPr>
        <w:rPr>
          <w:szCs w:val="28"/>
        </w:rPr>
      </w:pPr>
    </w:p>
    <w:p w:rsidR="00C21BE4" w:rsidRPr="000A6811" w:rsidRDefault="00C21BE4" w:rsidP="00C21BE4">
      <w:pPr>
        <w:ind w:left="7080"/>
        <w:jc w:val="center"/>
        <w:rPr>
          <w:szCs w:val="28"/>
        </w:rPr>
      </w:pPr>
      <w:r w:rsidRPr="000A6811">
        <w:rPr>
          <w:szCs w:val="28"/>
        </w:rPr>
        <w:lastRenderedPageBreak/>
        <w:t>Приложение №8</w:t>
      </w:r>
    </w:p>
    <w:p w:rsidR="00700E0B" w:rsidRDefault="00700E0B" w:rsidP="00700E0B">
      <w:pPr>
        <w:pStyle w:val="ac"/>
        <w:ind w:left="7788"/>
        <w:rPr>
          <w:sz w:val="24"/>
          <w:szCs w:val="24"/>
        </w:rPr>
      </w:pPr>
      <w:r>
        <w:rPr>
          <w:szCs w:val="28"/>
        </w:rPr>
        <w:t xml:space="preserve">  </w:t>
      </w:r>
    </w:p>
    <w:tbl>
      <w:tblPr>
        <w:tblW w:w="9864" w:type="dxa"/>
        <w:tblInd w:w="534" w:type="dxa"/>
        <w:tblLook w:val="00A0" w:firstRow="1" w:lastRow="0" w:firstColumn="1" w:lastColumn="0" w:noHBand="0" w:noVBand="0"/>
      </w:tblPr>
      <w:tblGrid>
        <w:gridCol w:w="4394"/>
        <w:gridCol w:w="1241"/>
        <w:gridCol w:w="4229"/>
      </w:tblGrid>
      <w:tr w:rsidR="00F7584F" w:rsidRPr="00F7584F" w:rsidTr="0048702C">
        <w:trPr>
          <w:trHeight w:val="871"/>
        </w:trPr>
        <w:tc>
          <w:tcPr>
            <w:tcW w:w="4394" w:type="dxa"/>
          </w:tcPr>
          <w:p w:rsidR="00F7584F" w:rsidRPr="00F7584F" w:rsidRDefault="00F10860" w:rsidP="00F7584F">
            <w:pPr>
              <w:jc w:val="center"/>
              <w:rPr>
                <w:rFonts w:eastAsia="Calibri"/>
                <w:b/>
                <w:kern w:val="0"/>
                <w:sz w:val="26"/>
                <w:szCs w:val="26"/>
                <w:lang w:eastAsia="en-US"/>
              </w:rPr>
            </w:pPr>
            <w:r>
              <w:rPr>
                <w:rFonts w:ascii="Calibri" w:eastAsia="Calibri" w:hAnsi="Calibri"/>
                <w:noProof/>
                <w:kern w:val="0"/>
                <w:sz w:val="22"/>
                <w:szCs w:val="22"/>
              </w:rPr>
              <w:drawing>
                <wp:anchor distT="0" distB="0" distL="114300" distR="114300" simplePos="0" relativeHeight="251659264" behindDoc="1" locked="0" layoutInCell="1" allowOverlap="1">
                  <wp:simplePos x="0" y="0"/>
                  <wp:positionH relativeFrom="column">
                    <wp:posOffset>2697480</wp:posOffset>
                  </wp:positionH>
                  <wp:positionV relativeFrom="paragraph">
                    <wp:posOffset>116840</wp:posOffset>
                  </wp:positionV>
                  <wp:extent cx="760095" cy="888365"/>
                  <wp:effectExtent l="0" t="0" r="1905" b="6985"/>
                  <wp:wrapNone/>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0095" cy="888365"/>
                          </a:xfrm>
                          <a:prstGeom prst="rect">
                            <a:avLst/>
                          </a:prstGeom>
                          <a:noFill/>
                        </pic:spPr>
                      </pic:pic>
                    </a:graphicData>
                  </a:graphic>
                  <wp14:sizeRelH relativeFrom="page">
                    <wp14:pctWidth>0</wp14:pctWidth>
                  </wp14:sizeRelH>
                  <wp14:sizeRelV relativeFrom="page">
                    <wp14:pctHeight>0</wp14:pctHeight>
                  </wp14:sizeRelV>
                </wp:anchor>
              </w:drawing>
            </w:r>
            <w:r w:rsidR="00F7584F" w:rsidRPr="00F7584F">
              <w:rPr>
                <w:rFonts w:eastAsia="Calibri"/>
                <w:b/>
                <w:kern w:val="0"/>
                <w:sz w:val="26"/>
                <w:szCs w:val="26"/>
                <w:lang w:eastAsia="en-US"/>
              </w:rPr>
              <w:t>РЕСПУБЛИКА ТАТАРСТАН</w:t>
            </w:r>
          </w:p>
          <w:p w:rsidR="00F7584F" w:rsidRPr="00F7584F" w:rsidRDefault="00F7584F" w:rsidP="00F7584F">
            <w:pPr>
              <w:jc w:val="center"/>
              <w:rPr>
                <w:rFonts w:eastAsia="Calibri"/>
                <w:b/>
                <w:kern w:val="0"/>
                <w:sz w:val="26"/>
                <w:szCs w:val="26"/>
                <w:lang w:eastAsia="en-US"/>
              </w:rPr>
            </w:pPr>
            <w:r w:rsidRPr="00F7584F">
              <w:rPr>
                <w:rFonts w:eastAsia="Calibri"/>
                <w:b/>
                <w:kern w:val="0"/>
                <w:sz w:val="26"/>
                <w:szCs w:val="26"/>
                <w:lang w:eastAsia="en-US"/>
              </w:rPr>
              <w:t xml:space="preserve"> ИСПОЛНИТЕЛЬНЫЙ</w:t>
            </w:r>
          </w:p>
          <w:p w:rsidR="00F7584F" w:rsidRPr="00F7584F" w:rsidRDefault="00F7584F" w:rsidP="00F7584F">
            <w:pPr>
              <w:jc w:val="center"/>
              <w:rPr>
                <w:rFonts w:eastAsia="Calibri"/>
                <w:b/>
                <w:kern w:val="0"/>
                <w:sz w:val="26"/>
                <w:szCs w:val="26"/>
                <w:lang w:eastAsia="en-US"/>
              </w:rPr>
            </w:pPr>
            <w:r w:rsidRPr="00F7584F">
              <w:rPr>
                <w:rFonts w:eastAsia="Calibri"/>
                <w:b/>
                <w:kern w:val="0"/>
                <w:sz w:val="26"/>
                <w:szCs w:val="26"/>
                <w:lang w:eastAsia="en-US"/>
              </w:rPr>
              <w:t>КОМИТЕТ</w:t>
            </w:r>
          </w:p>
          <w:p w:rsidR="00F7584F" w:rsidRPr="00F7584F" w:rsidRDefault="00F7584F" w:rsidP="00F7584F">
            <w:pPr>
              <w:jc w:val="center"/>
              <w:rPr>
                <w:rFonts w:eastAsia="Calibri"/>
                <w:b/>
                <w:kern w:val="0"/>
                <w:sz w:val="26"/>
                <w:szCs w:val="26"/>
                <w:lang w:eastAsia="en-US"/>
              </w:rPr>
            </w:pPr>
            <w:r w:rsidRPr="00F7584F">
              <w:rPr>
                <w:rFonts w:eastAsia="Calibri"/>
                <w:b/>
                <w:kern w:val="0"/>
                <w:sz w:val="26"/>
                <w:szCs w:val="26"/>
                <w:lang w:eastAsia="en-US"/>
              </w:rPr>
              <w:t>ТЕТЮШСКОГО</w:t>
            </w:r>
          </w:p>
          <w:p w:rsidR="00F7584F" w:rsidRPr="00F7584F" w:rsidRDefault="00F7584F" w:rsidP="00F7584F">
            <w:pPr>
              <w:jc w:val="center"/>
              <w:rPr>
                <w:rFonts w:ascii="SL_Times New Roman" w:eastAsia="Calibri" w:hAnsi="SL_Times New Roman"/>
                <w:b/>
                <w:kern w:val="0"/>
                <w:szCs w:val="28"/>
                <w:lang w:eastAsia="en-US"/>
              </w:rPr>
            </w:pPr>
            <w:r w:rsidRPr="00F7584F">
              <w:rPr>
                <w:rFonts w:eastAsia="Calibri"/>
                <w:b/>
                <w:kern w:val="0"/>
                <w:sz w:val="26"/>
                <w:szCs w:val="26"/>
                <w:lang w:eastAsia="en-US"/>
              </w:rPr>
              <w:t>МУНИЦИПАЛЬНОГО РАЙОНА</w:t>
            </w:r>
          </w:p>
        </w:tc>
        <w:tc>
          <w:tcPr>
            <w:tcW w:w="1241" w:type="dxa"/>
          </w:tcPr>
          <w:p w:rsidR="00F7584F" w:rsidRPr="00F7584F" w:rsidRDefault="00F7584F" w:rsidP="00F7584F">
            <w:pPr>
              <w:jc w:val="center"/>
              <w:rPr>
                <w:rFonts w:ascii="SL_Times New Roman" w:eastAsia="Calibri" w:hAnsi="SL_Times New Roman"/>
                <w:kern w:val="0"/>
                <w:sz w:val="22"/>
                <w:szCs w:val="22"/>
                <w:lang w:val="tt-RU" w:eastAsia="en-US"/>
              </w:rPr>
            </w:pPr>
          </w:p>
          <w:p w:rsidR="00F7584F" w:rsidRPr="00F7584F" w:rsidRDefault="00F7584F" w:rsidP="00F7584F">
            <w:pPr>
              <w:jc w:val="center"/>
              <w:rPr>
                <w:rFonts w:ascii="SL_Times New Roman" w:eastAsia="Calibri" w:hAnsi="SL_Times New Roman"/>
                <w:kern w:val="0"/>
                <w:sz w:val="22"/>
                <w:szCs w:val="22"/>
                <w:lang w:eastAsia="en-US"/>
              </w:rPr>
            </w:pPr>
          </w:p>
        </w:tc>
        <w:tc>
          <w:tcPr>
            <w:tcW w:w="4229" w:type="dxa"/>
          </w:tcPr>
          <w:p w:rsidR="00F7584F" w:rsidRPr="00F7584F" w:rsidRDefault="00F7584F" w:rsidP="00F7584F">
            <w:pPr>
              <w:ind w:left="-106"/>
              <w:jc w:val="center"/>
              <w:rPr>
                <w:rFonts w:eastAsia="Calibri"/>
                <w:b/>
                <w:kern w:val="0"/>
                <w:sz w:val="26"/>
                <w:szCs w:val="26"/>
                <w:lang w:val="tt-RU" w:eastAsia="en-US"/>
              </w:rPr>
            </w:pPr>
            <w:r w:rsidRPr="00F7584F">
              <w:rPr>
                <w:rFonts w:eastAsia="Calibri"/>
                <w:b/>
                <w:kern w:val="0"/>
                <w:sz w:val="26"/>
                <w:szCs w:val="26"/>
                <w:lang w:val="tt-RU" w:eastAsia="en-US"/>
              </w:rPr>
              <w:t>ТАТАРСТАН РЕСПУБЛИКАСЫ</w:t>
            </w:r>
          </w:p>
          <w:p w:rsidR="00F7584F" w:rsidRPr="00F7584F" w:rsidRDefault="00F7584F" w:rsidP="00F7584F">
            <w:pPr>
              <w:jc w:val="center"/>
              <w:rPr>
                <w:rFonts w:eastAsia="Calibri"/>
                <w:b/>
                <w:kern w:val="0"/>
                <w:sz w:val="26"/>
                <w:szCs w:val="26"/>
                <w:lang w:val="tt-RU" w:eastAsia="en-US"/>
              </w:rPr>
            </w:pPr>
            <w:r w:rsidRPr="00F7584F">
              <w:rPr>
                <w:rFonts w:eastAsia="Calibri"/>
                <w:b/>
                <w:kern w:val="0"/>
                <w:sz w:val="26"/>
                <w:szCs w:val="26"/>
                <w:lang w:val="tt-RU" w:eastAsia="en-US"/>
              </w:rPr>
              <w:t>ТӘТЕШ</w:t>
            </w:r>
          </w:p>
          <w:p w:rsidR="00F7584F" w:rsidRPr="00F7584F" w:rsidRDefault="00F7584F" w:rsidP="00F7584F">
            <w:pPr>
              <w:jc w:val="center"/>
              <w:rPr>
                <w:rFonts w:eastAsia="Calibri"/>
                <w:b/>
                <w:kern w:val="0"/>
                <w:sz w:val="26"/>
                <w:szCs w:val="26"/>
                <w:lang w:val="tt-RU" w:eastAsia="en-US"/>
              </w:rPr>
            </w:pPr>
            <w:r w:rsidRPr="00F7584F">
              <w:rPr>
                <w:rFonts w:eastAsia="Calibri"/>
                <w:b/>
                <w:kern w:val="0"/>
                <w:sz w:val="26"/>
                <w:szCs w:val="26"/>
                <w:lang w:val="tt-RU" w:eastAsia="en-US"/>
              </w:rPr>
              <w:t>МУНИ</w:t>
            </w:r>
            <w:r w:rsidRPr="00F7584F">
              <w:rPr>
                <w:rFonts w:eastAsia="Calibri"/>
                <w:b/>
                <w:kern w:val="0"/>
                <w:sz w:val="26"/>
                <w:szCs w:val="26"/>
                <w:lang w:eastAsia="en-US"/>
              </w:rPr>
              <w:t>Ц</w:t>
            </w:r>
            <w:r w:rsidRPr="00F7584F">
              <w:rPr>
                <w:rFonts w:eastAsia="Calibri"/>
                <w:b/>
                <w:kern w:val="0"/>
                <w:sz w:val="26"/>
                <w:szCs w:val="26"/>
                <w:lang w:val="tt-RU" w:eastAsia="en-US"/>
              </w:rPr>
              <w:t>ИПАЛЬ  РАЙОНЫ</w:t>
            </w:r>
          </w:p>
          <w:p w:rsidR="00F7584F" w:rsidRPr="00F7584F" w:rsidRDefault="00F7584F" w:rsidP="00F7584F">
            <w:pPr>
              <w:jc w:val="center"/>
              <w:rPr>
                <w:rFonts w:eastAsia="Calibri"/>
                <w:b/>
                <w:kern w:val="0"/>
                <w:sz w:val="26"/>
                <w:szCs w:val="26"/>
                <w:lang w:val="tt-RU" w:eastAsia="en-US"/>
              </w:rPr>
            </w:pPr>
            <w:r w:rsidRPr="00F7584F">
              <w:rPr>
                <w:rFonts w:eastAsia="Calibri"/>
                <w:b/>
                <w:kern w:val="0"/>
                <w:sz w:val="26"/>
                <w:szCs w:val="26"/>
                <w:lang w:val="tt-RU" w:eastAsia="en-US"/>
              </w:rPr>
              <w:t>БАШКАРМА КОМИТЕТЫ</w:t>
            </w:r>
          </w:p>
          <w:p w:rsidR="00F7584F" w:rsidRPr="00F7584F" w:rsidRDefault="00F7584F" w:rsidP="00F7584F">
            <w:pPr>
              <w:jc w:val="center"/>
              <w:rPr>
                <w:rFonts w:ascii="SL_Times New Roman" w:eastAsia="Calibri" w:hAnsi="SL_Times New Roman"/>
                <w:b/>
                <w:kern w:val="0"/>
                <w:szCs w:val="28"/>
                <w:lang w:val="tt-RU" w:eastAsia="en-US"/>
              </w:rPr>
            </w:pPr>
            <w:r w:rsidRPr="00F7584F">
              <w:rPr>
                <w:rFonts w:eastAsia="Calibri"/>
                <w:b/>
                <w:kern w:val="0"/>
                <w:sz w:val="26"/>
                <w:szCs w:val="26"/>
                <w:lang w:val="tt-RU" w:eastAsia="en-US"/>
              </w:rPr>
              <w:t xml:space="preserve"> </w:t>
            </w:r>
          </w:p>
        </w:tc>
      </w:tr>
      <w:tr w:rsidR="00F7584F" w:rsidRPr="00F7584F" w:rsidTr="0048702C">
        <w:trPr>
          <w:trHeight w:val="150"/>
        </w:trPr>
        <w:tc>
          <w:tcPr>
            <w:tcW w:w="4394" w:type="dxa"/>
          </w:tcPr>
          <w:p w:rsidR="00F7584F" w:rsidRPr="00F7584F" w:rsidRDefault="00F7584F" w:rsidP="00F7584F">
            <w:pPr>
              <w:rPr>
                <w:rFonts w:eastAsia="Calibri"/>
                <w:kern w:val="0"/>
                <w:sz w:val="20"/>
                <w:lang w:val="tt-RU" w:eastAsia="en-US"/>
              </w:rPr>
            </w:pPr>
            <w:smartTag w:uri="urn:schemas-microsoft-com:office:smarttags" w:element="metricconverter">
              <w:smartTagPr>
                <w:attr w:name="ProductID" w:val="422370 г"/>
              </w:smartTagPr>
              <w:r w:rsidRPr="00F7584F">
                <w:rPr>
                  <w:rFonts w:eastAsia="Calibri"/>
                  <w:kern w:val="0"/>
                  <w:sz w:val="20"/>
                  <w:lang w:val="tt-RU" w:eastAsia="en-US"/>
                </w:rPr>
                <w:t>422370 г</w:t>
              </w:r>
            </w:smartTag>
            <w:r w:rsidRPr="00F7584F">
              <w:rPr>
                <w:rFonts w:eastAsia="Calibri"/>
                <w:kern w:val="0"/>
                <w:sz w:val="20"/>
                <w:lang w:val="tt-RU" w:eastAsia="en-US"/>
              </w:rPr>
              <w:t>.Тетюши, ул. Малкина, 39</w:t>
            </w:r>
          </w:p>
        </w:tc>
        <w:tc>
          <w:tcPr>
            <w:tcW w:w="1241" w:type="dxa"/>
          </w:tcPr>
          <w:p w:rsidR="00F7584F" w:rsidRPr="00F7584F" w:rsidRDefault="00F7584F" w:rsidP="00F7584F">
            <w:pPr>
              <w:rPr>
                <w:rFonts w:eastAsia="Calibri"/>
                <w:kern w:val="0"/>
                <w:sz w:val="16"/>
                <w:szCs w:val="16"/>
                <w:lang w:val="en-US" w:eastAsia="en-US"/>
              </w:rPr>
            </w:pPr>
          </w:p>
        </w:tc>
        <w:tc>
          <w:tcPr>
            <w:tcW w:w="4229" w:type="dxa"/>
          </w:tcPr>
          <w:p w:rsidR="00F7584F" w:rsidRPr="00F7584F" w:rsidRDefault="00F7584F" w:rsidP="00F7584F">
            <w:pPr>
              <w:rPr>
                <w:rFonts w:eastAsia="Calibri"/>
                <w:kern w:val="0"/>
                <w:sz w:val="20"/>
                <w:lang w:val="tt-RU" w:eastAsia="en-US"/>
              </w:rPr>
            </w:pPr>
            <w:r w:rsidRPr="00F7584F">
              <w:rPr>
                <w:rFonts w:eastAsia="Calibri"/>
                <w:kern w:val="0"/>
                <w:sz w:val="20"/>
                <w:lang w:eastAsia="en-US"/>
              </w:rPr>
              <w:t>422370 Т</w:t>
            </w:r>
            <w:r w:rsidRPr="00F7584F">
              <w:rPr>
                <w:rFonts w:eastAsia="Calibri"/>
                <w:kern w:val="0"/>
                <w:sz w:val="20"/>
                <w:lang w:val="tt-RU" w:eastAsia="en-US"/>
              </w:rPr>
              <w:t>әтеш шәһәре, Малкин ур., 39</w:t>
            </w:r>
          </w:p>
        </w:tc>
      </w:tr>
      <w:tr w:rsidR="00F7584F" w:rsidRPr="00F7584F" w:rsidTr="0048702C">
        <w:trPr>
          <w:trHeight w:val="97"/>
        </w:trPr>
        <w:tc>
          <w:tcPr>
            <w:tcW w:w="9864" w:type="dxa"/>
            <w:gridSpan w:val="3"/>
            <w:tcBorders>
              <w:bottom w:val="thickThinSmallGap" w:sz="12" w:space="0" w:color="auto"/>
            </w:tcBorders>
          </w:tcPr>
          <w:p w:rsidR="00F7584F" w:rsidRPr="00F7584F" w:rsidRDefault="00F7584F" w:rsidP="00F7584F">
            <w:pPr>
              <w:spacing w:before="120"/>
              <w:rPr>
                <w:rFonts w:eastAsia="Calibri"/>
                <w:kern w:val="0"/>
                <w:sz w:val="20"/>
                <w:szCs w:val="22"/>
                <w:lang w:val="tt-RU" w:eastAsia="en-US"/>
              </w:rPr>
            </w:pPr>
            <w:r w:rsidRPr="00F7584F">
              <w:rPr>
                <w:rFonts w:eastAsia="Calibri"/>
                <w:kern w:val="0"/>
                <w:sz w:val="22"/>
                <w:szCs w:val="22"/>
                <w:lang w:val="tt-RU" w:eastAsia="en-US"/>
              </w:rPr>
              <w:tab/>
            </w:r>
            <w:r w:rsidRPr="00F7584F">
              <w:rPr>
                <w:rFonts w:eastAsia="Calibri"/>
                <w:kern w:val="0"/>
                <w:sz w:val="22"/>
                <w:szCs w:val="22"/>
                <w:lang w:val="tt-RU" w:eastAsia="en-US"/>
              </w:rPr>
              <w:tab/>
              <w:t xml:space="preserve">           </w:t>
            </w:r>
            <w:r w:rsidRPr="00F7584F">
              <w:rPr>
                <w:rFonts w:eastAsia="Calibri"/>
                <w:kern w:val="0"/>
                <w:sz w:val="20"/>
                <w:szCs w:val="22"/>
                <w:lang w:val="tt-RU" w:eastAsia="en-US"/>
              </w:rPr>
              <w:t xml:space="preserve">тел. (84373) 2-50-02, 2-53-33, факс 2-62-48, e-mail: </w:t>
            </w:r>
            <w:r w:rsidR="00334E27">
              <w:fldChar w:fldCharType="begin"/>
            </w:r>
            <w:r w:rsidR="00334E27">
              <w:instrText xml:space="preserve"> HYPERLINK "mailto:tatesh@tatar.ru" </w:instrText>
            </w:r>
            <w:r w:rsidR="00334E27">
              <w:fldChar w:fldCharType="separate"/>
            </w:r>
            <w:r w:rsidRPr="00F7584F">
              <w:rPr>
                <w:rFonts w:eastAsia="Calibri"/>
                <w:color w:val="0000FF"/>
                <w:kern w:val="0"/>
                <w:sz w:val="20"/>
                <w:szCs w:val="22"/>
                <w:u w:val="single"/>
                <w:lang w:val="tt-RU" w:eastAsia="en-US"/>
              </w:rPr>
              <w:t>tatesh@tatar.ru</w:t>
            </w:r>
            <w:r w:rsidR="00334E27">
              <w:rPr>
                <w:rFonts w:eastAsia="Calibri"/>
                <w:color w:val="0000FF"/>
                <w:kern w:val="0"/>
                <w:sz w:val="20"/>
                <w:szCs w:val="22"/>
                <w:u w:val="single"/>
                <w:lang w:val="tt-RU" w:eastAsia="en-US"/>
              </w:rPr>
              <w:fldChar w:fldCharType="end"/>
            </w:r>
          </w:p>
          <w:p w:rsidR="00F7584F" w:rsidRPr="00F7584F" w:rsidRDefault="00F7584F" w:rsidP="00F7584F">
            <w:pPr>
              <w:tabs>
                <w:tab w:val="left" w:pos="935"/>
                <w:tab w:val="center" w:pos="5386"/>
              </w:tabs>
              <w:rPr>
                <w:rFonts w:eastAsia="Calibri"/>
                <w:kern w:val="0"/>
                <w:sz w:val="20"/>
                <w:lang w:val="tt-RU" w:eastAsia="en-US"/>
              </w:rPr>
            </w:pPr>
            <w:r w:rsidRPr="00F7584F">
              <w:rPr>
                <w:rFonts w:eastAsia="Calibri"/>
                <w:kern w:val="0"/>
                <w:sz w:val="20"/>
                <w:szCs w:val="22"/>
                <w:lang w:val="tt-RU" w:eastAsia="en-US"/>
              </w:rPr>
              <w:t xml:space="preserve">                                  ОКПО 78702080, ОГРН 1061672000026, ИНН/КПП 1638004985/163801001</w:t>
            </w:r>
          </w:p>
        </w:tc>
      </w:tr>
      <w:tr w:rsidR="00F7584F" w:rsidRPr="00F7584F" w:rsidTr="0048702C">
        <w:trPr>
          <w:trHeight w:val="109"/>
        </w:trPr>
        <w:tc>
          <w:tcPr>
            <w:tcW w:w="4394" w:type="dxa"/>
            <w:tcBorders>
              <w:top w:val="thickThinSmallGap" w:sz="12" w:space="0" w:color="auto"/>
            </w:tcBorders>
          </w:tcPr>
          <w:p w:rsidR="00F7584F" w:rsidRPr="00F7584F" w:rsidRDefault="00F7584F" w:rsidP="00F7584F">
            <w:pPr>
              <w:rPr>
                <w:rFonts w:ascii="SL_Times New Roman" w:eastAsia="Calibri" w:hAnsi="SL_Times New Roman"/>
                <w:b/>
                <w:kern w:val="0"/>
                <w:szCs w:val="28"/>
                <w:lang w:val="tt-RU" w:eastAsia="en-US"/>
              </w:rPr>
            </w:pPr>
          </w:p>
          <w:p w:rsidR="00F7584F" w:rsidRPr="00F7584F" w:rsidRDefault="00F7584F" w:rsidP="00F7584F">
            <w:pPr>
              <w:jc w:val="center"/>
              <w:rPr>
                <w:rFonts w:eastAsia="Calibri"/>
                <w:b/>
                <w:kern w:val="0"/>
                <w:szCs w:val="28"/>
                <w:lang w:val="tt-RU" w:eastAsia="en-US"/>
              </w:rPr>
            </w:pPr>
            <w:r w:rsidRPr="00F7584F">
              <w:rPr>
                <w:rFonts w:eastAsia="Calibri"/>
                <w:b/>
                <w:kern w:val="0"/>
                <w:szCs w:val="28"/>
                <w:lang w:val="tt-RU" w:eastAsia="en-US"/>
              </w:rPr>
              <w:t>ПОСТАНОВЛЕНИЕ</w:t>
            </w:r>
          </w:p>
          <w:p w:rsidR="00F7584F" w:rsidRPr="00F7584F" w:rsidRDefault="00F7584F" w:rsidP="00F7584F">
            <w:pPr>
              <w:jc w:val="center"/>
              <w:rPr>
                <w:rFonts w:ascii="SL_Times New Roman" w:eastAsia="Calibri" w:hAnsi="SL_Times New Roman"/>
                <w:b/>
                <w:kern w:val="0"/>
                <w:szCs w:val="28"/>
                <w:lang w:val="tt-RU" w:eastAsia="en-US"/>
              </w:rPr>
            </w:pPr>
            <w:r w:rsidRPr="00F7584F">
              <w:rPr>
                <w:rFonts w:ascii="SL_Times New Roman" w:eastAsia="Calibri" w:hAnsi="SL_Times New Roman"/>
                <w:kern w:val="0"/>
                <w:szCs w:val="28"/>
                <w:lang w:val="tt-RU" w:eastAsia="en-US"/>
              </w:rPr>
              <w:t>_______________</w:t>
            </w:r>
          </w:p>
        </w:tc>
        <w:tc>
          <w:tcPr>
            <w:tcW w:w="1241" w:type="dxa"/>
            <w:tcBorders>
              <w:top w:val="thickThinSmallGap" w:sz="12" w:space="0" w:color="auto"/>
            </w:tcBorders>
          </w:tcPr>
          <w:p w:rsidR="00F7584F" w:rsidRPr="00F7584F" w:rsidRDefault="00F7584F" w:rsidP="00F7584F">
            <w:pPr>
              <w:rPr>
                <w:rFonts w:ascii="SL_Times New Roman" w:eastAsia="Calibri" w:hAnsi="SL_Times New Roman"/>
                <w:kern w:val="0"/>
                <w:szCs w:val="28"/>
                <w:lang w:eastAsia="en-US"/>
              </w:rPr>
            </w:pPr>
          </w:p>
        </w:tc>
        <w:tc>
          <w:tcPr>
            <w:tcW w:w="4229" w:type="dxa"/>
          </w:tcPr>
          <w:p w:rsidR="00F7584F" w:rsidRPr="00F7584F" w:rsidRDefault="00F7584F" w:rsidP="00F7584F">
            <w:pPr>
              <w:rPr>
                <w:rFonts w:ascii="SL_Times New Roman" w:eastAsia="Calibri" w:hAnsi="SL_Times New Roman"/>
                <w:b/>
                <w:kern w:val="0"/>
                <w:szCs w:val="28"/>
                <w:lang w:val="tt-RU" w:eastAsia="en-US"/>
              </w:rPr>
            </w:pPr>
          </w:p>
          <w:p w:rsidR="00F7584F" w:rsidRPr="00F7584F" w:rsidRDefault="00F7584F" w:rsidP="00F7584F">
            <w:pPr>
              <w:jc w:val="center"/>
              <w:rPr>
                <w:rFonts w:eastAsia="Calibri"/>
                <w:b/>
                <w:kern w:val="0"/>
                <w:szCs w:val="28"/>
                <w:lang w:val="tt-RU" w:eastAsia="en-US"/>
              </w:rPr>
            </w:pPr>
            <w:r w:rsidRPr="00F7584F">
              <w:rPr>
                <w:rFonts w:eastAsia="Calibri"/>
                <w:b/>
                <w:kern w:val="0"/>
                <w:szCs w:val="28"/>
                <w:lang w:val="tt-RU" w:eastAsia="en-US"/>
              </w:rPr>
              <w:t>КАРАР</w:t>
            </w:r>
          </w:p>
          <w:p w:rsidR="00F7584F" w:rsidRPr="00F7584F" w:rsidRDefault="00F7584F" w:rsidP="00F7584F">
            <w:pPr>
              <w:jc w:val="center"/>
              <w:rPr>
                <w:rFonts w:ascii="SL_Times New Roman" w:eastAsia="Calibri" w:hAnsi="SL_Times New Roman"/>
                <w:kern w:val="0"/>
                <w:szCs w:val="28"/>
                <w:lang w:val="tt-RU" w:eastAsia="en-US"/>
              </w:rPr>
            </w:pPr>
            <w:r w:rsidRPr="00F7584F">
              <w:rPr>
                <w:rFonts w:ascii="SL_Times New Roman" w:eastAsia="Calibri" w:hAnsi="SL_Times New Roman"/>
                <w:kern w:val="0"/>
                <w:szCs w:val="28"/>
                <w:lang w:val="tt-RU" w:eastAsia="en-US"/>
              </w:rPr>
              <w:t>№ ________</w:t>
            </w:r>
          </w:p>
        </w:tc>
      </w:tr>
      <w:tr w:rsidR="00F7584F" w:rsidRPr="00F7584F" w:rsidTr="0048702C">
        <w:trPr>
          <w:trHeight w:val="132"/>
        </w:trPr>
        <w:tc>
          <w:tcPr>
            <w:tcW w:w="4394" w:type="dxa"/>
          </w:tcPr>
          <w:p w:rsidR="00F7584F" w:rsidRPr="00F7584F" w:rsidRDefault="00F7584F" w:rsidP="00F7584F">
            <w:pPr>
              <w:rPr>
                <w:rFonts w:ascii="SL_Times New Roman" w:eastAsia="Calibri" w:hAnsi="SL_Times New Roman"/>
                <w:b/>
                <w:kern w:val="0"/>
                <w:szCs w:val="28"/>
                <w:lang w:val="tt-RU" w:eastAsia="en-US"/>
              </w:rPr>
            </w:pPr>
          </w:p>
        </w:tc>
        <w:tc>
          <w:tcPr>
            <w:tcW w:w="1241" w:type="dxa"/>
          </w:tcPr>
          <w:p w:rsidR="00F7584F" w:rsidRPr="00F7584F" w:rsidRDefault="00F7584F" w:rsidP="00F7584F">
            <w:pPr>
              <w:rPr>
                <w:rFonts w:ascii="SL_Times New Roman" w:eastAsia="Calibri" w:hAnsi="SL_Times New Roman"/>
                <w:kern w:val="0"/>
                <w:szCs w:val="28"/>
                <w:lang w:eastAsia="en-US"/>
              </w:rPr>
            </w:pPr>
          </w:p>
        </w:tc>
        <w:tc>
          <w:tcPr>
            <w:tcW w:w="4229" w:type="dxa"/>
          </w:tcPr>
          <w:p w:rsidR="00F7584F" w:rsidRPr="00F7584F" w:rsidRDefault="00F7584F" w:rsidP="00F7584F">
            <w:pPr>
              <w:jc w:val="center"/>
              <w:rPr>
                <w:rFonts w:ascii="SL_Times New Roman" w:eastAsia="Calibri" w:hAnsi="SL_Times New Roman"/>
                <w:b/>
                <w:kern w:val="0"/>
                <w:szCs w:val="28"/>
                <w:lang w:eastAsia="en-US"/>
              </w:rPr>
            </w:pPr>
          </w:p>
        </w:tc>
      </w:tr>
    </w:tbl>
    <w:p w:rsidR="00F7584F" w:rsidRPr="00F7584F" w:rsidRDefault="00F7584F" w:rsidP="00F7584F">
      <w:pPr>
        <w:jc w:val="both"/>
        <w:rPr>
          <w:b/>
        </w:rPr>
      </w:pPr>
    </w:p>
    <w:p w:rsidR="00F7584F" w:rsidRPr="00F7584F" w:rsidRDefault="00F7584F" w:rsidP="00024B9E">
      <w:pPr>
        <w:spacing w:line="360" w:lineRule="auto"/>
        <w:jc w:val="center"/>
        <w:rPr>
          <w:b/>
        </w:rPr>
      </w:pPr>
      <w:r w:rsidRPr="00F7584F">
        <w:rPr>
          <w:b/>
        </w:rPr>
        <w:t xml:space="preserve">Об утверждении Типовой инструкции по делопроизводству в </w:t>
      </w:r>
    </w:p>
    <w:p w:rsidR="00F7584F" w:rsidRPr="00F7584F" w:rsidRDefault="00F7584F" w:rsidP="00024B9E">
      <w:pPr>
        <w:spacing w:line="360" w:lineRule="auto"/>
        <w:jc w:val="center"/>
        <w:rPr>
          <w:b/>
        </w:rPr>
      </w:pPr>
      <w:r w:rsidRPr="00F7584F">
        <w:rPr>
          <w:b/>
        </w:rPr>
        <w:t>Тетюшском муниципальном районе</w:t>
      </w:r>
    </w:p>
    <w:p w:rsidR="00F7584F" w:rsidRPr="00F7584F" w:rsidRDefault="00F7584F" w:rsidP="00024B9E">
      <w:pPr>
        <w:spacing w:line="360" w:lineRule="auto"/>
        <w:jc w:val="both"/>
        <w:rPr>
          <w:b/>
        </w:rPr>
      </w:pPr>
    </w:p>
    <w:p w:rsidR="00F7584F" w:rsidRPr="00950F10" w:rsidRDefault="00F7584F" w:rsidP="00024B9E">
      <w:pPr>
        <w:spacing w:line="360" w:lineRule="auto"/>
        <w:jc w:val="both"/>
      </w:pPr>
      <w:r w:rsidRPr="00F7584F">
        <w:rPr>
          <w:b/>
        </w:rPr>
        <w:tab/>
      </w:r>
      <w:r w:rsidRPr="00F7584F">
        <w:t>В соответствии с постановлением Правительства Российской федерации от … № … «Об утверждении Правил делопроизводства в федеральных органах исполнительной власти» Исполнительный комитет Тет</w:t>
      </w:r>
      <w:r w:rsidR="00950F10">
        <w:t xml:space="preserve">юшского муниципального района  </w:t>
      </w:r>
      <w:r w:rsidR="00950F10">
        <w:rPr>
          <w:b/>
        </w:rPr>
        <w:t>ПОСТАНОВЛЯЕТ</w:t>
      </w:r>
      <w:r w:rsidRPr="00F7584F">
        <w:rPr>
          <w:b/>
        </w:rPr>
        <w:t>:</w:t>
      </w:r>
    </w:p>
    <w:p w:rsidR="00F7584F" w:rsidRPr="00F7584F" w:rsidRDefault="00F7584F" w:rsidP="00024B9E">
      <w:pPr>
        <w:spacing w:line="360" w:lineRule="auto"/>
        <w:jc w:val="both"/>
      </w:pPr>
      <w:r w:rsidRPr="00F7584F">
        <w:rPr>
          <w:b/>
        </w:rPr>
        <w:tab/>
      </w:r>
      <w:r w:rsidRPr="00F7584F">
        <w:t>1. Утвердить прилагаемую Типовую инструкцию по делопроизводству в органах местного самоуправления Тетюшского муниципального района Республики Татарстан.</w:t>
      </w:r>
    </w:p>
    <w:p w:rsidR="00F7584F" w:rsidRDefault="00F7584F" w:rsidP="00024B9E">
      <w:pPr>
        <w:spacing w:line="360" w:lineRule="auto"/>
        <w:jc w:val="both"/>
      </w:pPr>
      <w:r w:rsidRPr="00F7584F">
        <w:tab/>
        <w:t>2. Органам местного самоуправления … муниципального района Республики Татарстан разработать индивидуальные инструкции по делопроизводству.</w:t>
      </w:r>
    </w:p>
    <w:p w:rsidR="00024B9E" w:rsidRPr="00F7584F" w:rsidRDefault="00024B9E" w:rsidP="00024B9E">
      <w:pPr>
        <w:spacing w:line="360" w:lineRule="auto"/>
        <w:ind w:firstLine="709"/>
        <w:jc w:val="both"/>
      </w:pPr>
      <w:r>
        <w:t xml:space="preserve">3. Контроль за исполнением настоящего постановления возложить на ….. </w:t>
      </w:r>
    </w:p>
    <w:p w:rsidR="00F7584F" w:rsidRPr="00F7584F" w:rsidRDefault="00F7584F" w:rsidP="00024B9E">
      <w:pPr>
        <w:spacing w:line="360" w:lineRule="auto"/>
        <w:jc w:val="both"/>
      </w:pPr>
    </w:p>
    <w:p w:rsidR="00F7584F" w:rsidRPr="00F7584F" w:rsidRDefault="00F7584F" w:rsidP="00024B9E">
      <w:pPr>
        <w:spacing w:line="360" w:lineRule="auto"/>
        <w:jc w:val="both"/>
      </w:pPr>
    </w:p>
    <w:p w:rsidR="00F7584F" w:rsidRPr="00F7584F" w:rsidRDefault="00F7584F" w:rsidP="00024B9E">
      <w:pPr>
        <w:spacing w:line="360" w:lineRule="auto"/>
        <w:jc w:val="both"/>
        <w:rPr>
          <w:b/>
        </w:rPr>
      </w:pPr>
      <w:r w:rsidRPr="00F7584F">
        <w:rPr>
          <w:b/>
        </w:rPr>
        <w:t xml:space="preserve">Руководитель                                                                                   </w:t>
      </w:r>
      <w:r w:rsidR="009C35EA">
        <w:rPr>
          <w:b/>
        </w:rPr>
        <w:t>И.О. Фамилия</w:t>
      </w:r>
      <w:r w:rsidRPr="00F7584F">
        <w:rPr>
          <w:b/>
        </w:rPr>
        <w:t xml:space="preserve"> </w:t>
      </w:r>
    </w:p>
    <w:p w:rsidR="00F7584F" w:rsidRPr="00F7584F" w:rsidRDefault="00F7584F" w:rsidP="00F7584F">
      <w:pPr>
        <w:ind w:left="7788"/>
        <w:jc w:val="center"/>
        <w:rPr>
          <w:sz w:val="24"/>
          <w:szCs w:val="24"/>
        </w:rPr>
      </w:pPr>
    </w:p>
    <w:p w:rsidR="00F7584F" w:rsidRPr="00F7584F" w:rsidRDefault="00F7584F" w:rsidP="00F7584F">
      <w:pPr>
        <w:jc w:val="center"/>
        <w:rPr>
          <w:sz w:val="24"/>
          <w:szCs w:val="24"/>
        </w:rPr>
      </w:pPr>
    </w:p>
    <w:p w:rsidR="00F7584F" w:rsidRPr="00F7584F" w:rsidRDefault="00F7584F" w:rsidP="00F7584F">
      <w:pPr>
        <w:jc w:val="center"/>
        <w:rPr>
          <w:sz w:val="24"/>
          <w:szCs w:val="24"/>
        </w:rPr>
      </w:pPr>
    </w:p>
    <w:p w:rsidR="00F7584F" w:rsidRPr="00F7584F" w:rsidRDefault="00F7584F" w:rsidP="00F7584F">
      <w:pPr>
        <w:jc w:val="center"/>
        <w:rPr>
          <w:sz w:val="24"/>
          <w:szCs w:val="24"/>
        </w:rPr>
      </w:pPr>
    </w:p>
    <w:p w:rsidR="00F7584F" w:rsidRPr="00F7584F" w:rsidRDefault="00F7584F" w:rsidP="00024B9E">
      <w:pPr>
        <w:rPr>
          <w:sz w:val="24"/>
          <w:szCs w:val="24"/>
        </w:rPr>
      </w:pPr>
    </w:p>
    <w:p w:rsidR="00F7584F" w:rsidRPr="00F7584F" w:rsidRDefault="00F7584F" w:rsidP="00024B9E">
      <w:pPr>
        <w:rPr>
          <w:sz w:val="24"/>
          <w:szCs w:val="24"/>
        </w:rPr>
      </w:pPr>
    </w:p>
    <w:p w:rsidR="00F7584F" w:rsidRPr="00F7584F" w:rsidRDefault="00F7584F" w:rsidP="00175D27">
      <w:pPr>
        <w:rPr>
          <w:sz w:val="24"/>
          <w:szCs w:val="24"/>
        </w:rPr>
      </w:pPr>
    </w:p>
    <w:p w:rsidR="00F7584F" w:rsidRPr="00F7584F" w:rsidRDefault="00C21BE4" w:rsidP="00C21BE4">
      <w:pPr>
        <w:spacing w:line="360" w:lineRule="auto"/>
        <w:rPr>
          <w:rFonts w:eastAsia="Calibri"/>
          <w:kern w:val="0"/>
          <w:szCs w:val="28"/>
          <w:lang w:eastAsia="en-US"/>
        </w:rPr>
      </w:pPr>
      <w:r>
        <w:rPr>
          <w:sz w:val="24"/>
          <w:szCs w:val="24"/>
        </w:rPr>
        <w:t xml:space="preserve">                                      </w:t>
      </w:r>
      <w:r w:rsidR="00F7584F" w:rsidRPr="00F7584F">
        <w:rPr>
          <w:rFonts w:eastAsia="Calibri"/>
          <w:kern w:val="0"/>
          <w:szCs w:val="28"/>
          <w:lang w:eastAsia="en-US"/>
        </w:rPr>
        <w:t>Образец оформления постановления</w:t>
      </w:r>
    </w:p>
    <w:p w:rsidR="00AE2C05" w:rsidRDefault="003C3B68" w:rsidP="003C3B68">
      <w:pPr>
        <w:ind w:left="7080"/>
        <w:jc w:val="center"/>
        <w:rPr>
          <w:szCs w:val="28"/>
        </w:rPr>
      </w:pPr>
      <w:r>
        <w:rPr>
          <w:szCs w:val="28"/>
        </w:rPr>
        <w:lastRenderedPageBreak/>
        <w:t>Приложение № 9</w:t>
      </w:r>
    </w:p>
    <w:p w:rsidR="00AE2C05" w:rsidRDefault="00AE2C05" w:rsidP="00C21BE4">
      <w:pPr>
        <w:ind w:left="7080"/>
        <w:jc w:val="center"/>
        <w:rPr>
          <w:szCs w:val="28"/>
        </w:rPr>
      </w:pPr>
    </w:p>
    <w:p w:rsidR="00AE2C05" w:rsidRDefault="00AE2C05" w:rsidP="009C35EA">
      <w:pPr>
        <w:jc w:val="both"/>
        <w:rPr>
          <w:szCs w:val="28"/>
        </w:rPr>
      </w:pPr>
    </w:p>
    <w:tbl>
      <w:tblPr>
        <w:tblW w:w="0" w:type="auto"/>
        <w:tblInd w:w="534" w:type="dxa"/>
        <w:tblLook w:val="04A0" w:firstRow="1" w:lastRow="0" w:firstColumn="1" w:lastColumn="0" w:noHBand="0" w:noVBand="1"/>
      </w:tblPr>
      <w:tblGrid>
        <w:gridCol w:w="4235"/>
        <w:gridCol w:w="1219"/>
        <w:gridCol w:w="4149"/>
      </w:tblGrid>
      <w:tr w:rsidR="009C35EA" w:rsidRPr="00AA55ED" w:rsidTr="00885953">
        <w:trPr>
          <w:trHeight w:val="1745"/>
        </w:trPr>
        <w:tc>
          <w:tcPr>
            <w:tcW w:w="4336" w:type="dxa"/>
          </w:tcPr>
          <w:p w:rsidR="009C35EA" w:rsidRPr="002E355F" w:rsidRDefault="009C35EA" w:rsidP="00885953">
            <w:pPr>
              <w:ind w:left="34"/>
              <w:jc w:val="center"/>
              <w:rPr>
                <w:b/>
                <w:sz w:val="26"/>
                <w:szCs w:val="26"/>
              </w:rPr>
            </w:pPr>
            <w:r w:rsidRPr="002E355F">
              <w:rPr>
                <w:b/>
                <w:sz w:val="26"/>
                <w:szCs w:val="26"/>
              </w:rPr>
              <w:t>РЕСПУБЛИКА ТАТАРСТАН</w:t>
            </w:r>
          </w:p>
          <w:p w:rsidR="009C35EA" w:rsidRPr="002E355F" w:rsidRDefault="009C35EA" w:rsidP="00885953">
            <w:pPr>
              <w:ind w:left="34"/>
              <w:jc w:val="center"/>
              <w:rPr>
                <w:b/>
                <w:sz w:val="26"/>
                <w:szCs w:val="26"/>
              </w:rPr>
            </w:pPr>
            <w:r>
              <w:rPr>
                <w:b/>
                <w:sz w:val="26"/>
                <w:szCs w:val="26"/>
              </w:rPr>
              <w:t xml:space="preserve"> </w:t>
            </w:r>
            <w:r w:rsidRPr="002E355F">
              <w:rPr>
                <w:b/>
                <w:sz w:val="26"/>
                <w:szCs w:val="26"/>
              </w:rPr>
              <w:t>ИСПОЛНИТЕЛЬН</w:t>
            </w:r>
            <w:r>
              <w:rPr>
                <w:b/>
                <w:sz w:val="26"/>
                <w:szCs w:val="26"/>
              </w:rPr>
              <w:t>ЫЙ</w:t>
            </w:r>
          </w:p>
          <w:p w:rsidR="009C35EA" w:rsidRPr="002E355F" w:rsidRDefault="009C35EA" w:rsidP="00885953">
            <w:pPr>
              <w:ind w:left="34"/>
              <w:jc w:val="center"/>
              <w:rPr>
                <w:b/>
                <w:sz w:val="26"/>
                <w:szCs w:val="26"/>
              </w:rPr>
            </w:pPr>
            <w:r w:rsidRPr="002E355F">
              <w:rPr>
                <w:b/>
                <w:sz w:val="26"/>
                <w:szCs w:val="26"/>
              </w:rPr>
              <w:t>КОМИТЕТ</w:t>
            </w:r>
          </w:p>
          <w:p w:rsidR="009C35EA" w:rsidRPr="002E355F" w:rsidRDefault="009C35EA" w:rsidP="00885953">
            <w:pPr>
              <w:ind w:left="34"/>
              <w:jc w:val="center"/>
              <w:rPr>
                <w:b/>
                <w:sz w:val="26"/>
                <w:szCs w:val="26"/>
              </w:rPr>
            </w:pPr>
            <w:r w:rsidRPr="002E355F">
              <w:rPr>
                <w:b/>
                <w:sz w:val="26"/>
                <w:szCs w:val="26"/>
              </w:rPr>
              <w:t>ТЕТЮШСКОГО</w:t>
            </w:r>
          </w:p>
          <w:p w:rsidR="009C35EA" w:rsidRPr="003D05CA" w:rsidRDefault="009C35EA" w:rsidP="00885953">
            <w:pPr>
              <w:ind w:left="34"/>
              <w:jc w:val="center"/>
              <w:rPr>
                <w:b/>
                <w:szCs w:val="28"/>
              </w:rPr>
            </w:pPr>
            <w:r w:rsidRPr="002E355F">
              <w:rPr>
                <w:b/>
                <w:sz w:val="26"/>
                <w:szCs w:val="26"/>
              </w:rPr>
              <w:t>МУНИЦИПАЛЬНОГО РАЙОНА</w:t>
            </w:r>
          </w:p>
        </w:tc>
        <w:tc>
          <w:tcPr>
            <w:tcW w:w="1301" w:type="dxa"/>
          </w:tcPr>
          <w:p w:rsidR="009C35EA" w:rsidRPr="003D05CA" w:rsidRDefault="009C35EA" w:rsidP="00885953">
            <w:pPr>
              <w:jc w:val="center"/>
              <w:rPr>
                <w:szCs w:val="28"/>
                <w:lang w:val="tt-RU"/>
              </w:rPr>
            </w:pPr>
          </w:p>
          <w:p w:rsidR="009C35EA" w:rsidRPr="003D05CA" w:rsidRDefault="009C35EA" w:rsidP="00885953">
            <w:pPr>
              <w:jc w:val="center"/>
              <w:rPr>
                <w:szCs w:val="28"/>
              </w:rPr>
            </w:pPr>
            <w:r>
              <w:rPr>
                <w:noProof/>
                <w:szCs w:val="28"/>
              </w:rPr>
              <w:drawing>
                <wp:anchor distT="0" distB="0" distL="114300" distR="114300" simplePos="0" relativeHeight="251662336" behindDoc="1" locked="0" layoutInCell="1" allowOverlap="1">
                  <wp:simplePos x="0" y="0"/>
                  <wp:positionH relativeFrom="column">
                    <wp:posOffset>-59055</wp:posOffset>
                  </wp:positionH>
                  <wp:positionV relativeFrom="paragraph">
                    <wp:posOffset>-4445</wp:posOffset>
                  </wp:positionV>
                  <wp:extent cx="760095" cy="944245"/>
                  <wp:effectExtent l="0" t="0" r="1905" b="825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0095" cy="944245"/>
                          </a:xfrm>
                          <a:prstGeom prst="rect">
                            <a:avLst/>
                          </a:prstGeom>
                          <a:noFill/>
                        </pic:spPr>
                      </pic:pic>
                    </a:graphicData>
                  </a:graphic>
                  <wp14:sizeRelH relativeFrom="page">
                    <wp14:pctWidth>0</wp14:pctWidth>
                  </wp14:sizeRelH>
                  <wp14:sizeRelV relativeFrom="page">
                    <wp14:pctHeight>0</wp14:pctHeight>
                  </wp14:sizeRelV>
                </wp:anchor>
              </w:drawing>
            </w:r>
          </w:p>
        </w:tc>
        <w:tc>
          <w:tcPr>
            <w:tcW w:w="4285" w:type="dxa"/>
          </w:tcPr>
          <w:p w:rsidR="009C35EA" w:rsidRPr="002E355F" w:rsidRDefault="009C35EA" w:rsidP="00885953">
            <w:pPr>
              <w:jc w:val="center"/>
              <w:rPr>
                <w:b/>
                <w:sz w:val="26"/>
                <w:szCs w:val="26"/>
                <w:lang w:val="tt-RU"/>
              </w:rPr>
            </w:pPr>
            <w:r>
              <w:rPr>
                <w:b/>
                <w:sz w:val="26"/>
                <w:szCs w:val="26"/>
                <w:lang w:val="tt-RU"/>
              </w:rPr>
              <w:t xml:space="preserve">ТАТАРСТАН  </w:t>
            </w:r>
            <w:r w:rsidRPr="002E355F">
              <w:rPr>
                <w:b/>
                <w:sz w:val="26"/>
                <w:szCs w:val="26"/>
                <w:lang w:val="tt-RU"/>
              </w:rPr>
              <w:t>РЕСПУБЛИКАСЫ</w:t>
            </w:r>
          </w:p>
          <w:p w:rsidR="009C35EA" w:rsidRPr="002E355F" w:rsidRDefault="009C35EA" w:rsidP="00885953">
            <w:pPr>
              <w:jc w:val="center"/>
              <w:rPr>
                <w:b/>
                <w:sz w:val="26"/>
                <w:szCs w:val="26"/>
                <w:lang w:val="tt-RU"/>
              </w:rPr>
            </w:pPr>
            <w:r w:rsidRPr="002E355F">
              <w:rPr>
                <w:b/>
                <w:sz w:val="26"/>
                <w:szCs w:val="26"/>
                <w:lang w:val="tt-RU"/>
              </w:rPr>
              <w:t>ТӘТЕШ</w:t>
            </w:r>
          </w:p>
          <w:p w:rsidR="009C35EA" w:rsidRPr="002E355F" w:rsidRDefault="009C35EA" w:rsidP="00885953">
            <w:pPr>
              <w:jc w:val="center"/>
              <w:rPr>
                <w:b/>
                <w:sz w:val="26"/>
                <w:szCs w:val="26"/>
                <w:lang w:val="tt-RU"/>
              </w:rPr>
            </w:pPr>
            <w:r w:rsidRPr="002E355F">
              <w:rPr>
                <w:b/>
                <w:sz w:val="26"/>
                <w:szCs w:val="26"/>
                <w:lang w:val="tt-RU"/>
              </w:rPr>
              <w:t>МУНИ</w:t>
            </w:r>
            <w:r w:rsidRPr="002E355F">
              <w:rPr>
                <w:b/>
                <w:sz w:val="26"/>
                <w:szCs w:val="26"/>
              </w:rPr>
              <w:t>Ц</w:t>
            </w:r>
            <w:r w:rsidRPr="002E355F">
              <w:rPr>
                <w:b/>
                <w:sz w:val="26"/>
                <w:szCs w:val="26"/>
                <w:lang w:val="tt-RU"/>
              </w:rPr>
              <w:t>ИПАЛЬ РАЙОНЫ</w:t>
            </w:r>
          </w:p>
          <w:p w:rsidR="009C35EA" w:rsidRPr="002E355F" w:rsidRDefault="009C35EA" w:rsidP="00885953">
            <w:pPr>
              <w:jc w:val="center"/>
              <w:rPr>
                <w:b/>
                <w:sz w:val="26"/>
                <w:szCs w:val="26"/>
                <w:lang w:val="tt-RU"/>
              </w:rPr>
            </w:pPr>
            <w:r w:rsidRPr="002E355F">
              <w:rPr>
                <w:b/>
                <w:sz w:val="26"/>
                <w:szCs w:val="26"/>
                <w:lang w:val="tt-RU"/>
              </w:rPr>
              <w:t>БАШКАРМА КОМИТЕТЫ</w:t>
            </w:r>
          </w:p>
          <w:p w:rsidR="009C35EA" w:rsidRPr="003D05CA" w:rsidRDefault="009C35EA" w:rsidP="00885953">
            <w:pPr>
              <w:jc w:val="center"/>
              <w:rPr>
                <w:b/>
                <w:szCs w:val="28"/>
                <w:lang w:val="tt-RU"/>
              </w:rPr>
            </w:pPr>
            <w:r>
              <w:rPr>
                <w:b/>
                <w:sz w:val="26"/>
                <w:szCs w:val="26"/>
                <w:lang w:val="tt-RU"/>
              </w:rPr>
              <w:t xml:space="preserve"> </w:t>
            </w:r>
          </w:p>
        </w:tc>
      </w:tr>
      <w:tr w:rsidR="009C35EA" w:rsidRPr="00AA55ED" w:rsidTr="00885953">
        <w:trPr>
          <w:trHeight w:val="34"/>
        </w:trPr>
        <w:tc>
          <w:tcPr>
            <w:tcW w:w="4336" w:type="dxa"/>
          </w:tcPr>
          <w:p w:rsidR="009C35EA" w:rsidRPr="002E355F" w:rsidRDefault="009C35EA" w:rsidP="00885953">
            <w:pPr>
              <w:jc w:val="center"/>
              <w:rPr>
                <w:sz w:val="20"/>
                <w:lang w:val="tt-RU"/>
              </w:rPr>
            </w:pPr>
            <w:smartTag w:uri="urn:schemas-microsoft-com:office:smarttags" w:element="metricconverter">
              <w:smartTagPr>
                <w:attr w:name="ProductID" w:val="422370 г"/>
              </w:smartTagPr>
              <w:r w:rsidRPr="002E355F">
                <w:rPr>
                  <w:sz w:val="20"/>
                  <w:lang w:val="tt-RU"/>
                </w:rPr>
                <w:t>422370 г</w:t>
              </w:r>
            </w:smartTag>
            <w:r w:rsidRPr="002E355F">
              <w:rPr>
                <w:sz w:val="20"/>
                <w:lang w:val="tt-RU"/>
              </w:rPr>
              <w:t>.Тетюши, ул. Малкина, 39</w:t>
            </w:r>
          </w:p>
        </w:tc>
        <w:tc>
          <w:tcPr>
            <w:tcW w:w="1301" w:type="dxa"/>
          </w:tcPr>
          <w:p w:rsidR="009C35EA" w:rsidRDefault="009C35EA" w:rsidP="00885953">
            <w:pPr>
              <w:rPr>
                <w:sz w:val="20"/>
                <w:lang w:val="en-US"/>
              </w:rPr>
            </w:pPr>
          </w:p>
          <w:p w:rsidR="009C35EA" w:rsidRPr="005843D5" w:rsidRDefault="009C35EA" w:rsidP="00885953">
            <w:pPr>
              <w:rPr>
                <w:sz w:val="20"/>
                <w:lang w:val="en-US"/>
              </w:rPr>
            </w:pPr>
          </w:p>
        </w:tc>
        <w:tc>
          <w:tcPr>
            <w:tcW w:w="4285" w:type="dxa"/>
          </w:tcPr>
          <w:p w:rsidR="009C35EA" w:rsidRPr="002E355F" w:rsidRDefault="009C35EA" w:rsidP="00885953">
            <w:pPr>
              <w:jc w:val="center"/>
              <w:rPr>
                <w:sz w:val="20"/>
                <w:lang w:val="tt-RU"/>
              </w:rPr>
            </w:pPr>
            <w:r w:rsidRPr="002E355F">
              <w:rPr>
                <w:sz w:val="20"/>
              </w:rPr>
              <w:t>422370 Т</w:t>
            </w:r>
            <w:r w:rsidRPr="002E355F">
              <w:rPr>
                <w:sz w:val="20"/>
                <w:lang w:val="tt-RU"/>
              </w:rPr>
              <w:t>әтеш шәһәре, Малкин ур., 39</w:t>
            </w:r>
          </w:p>
        </w:tc>
      </w:tr>
      <w:tr w:rsidR="009C35EA" w:rsidRPr="00AA55ED" w:rsidTr="00885953">
        <w:trPr>
          <w:trHeight w:val="57"/>
        </w:trPr>
        <w:tc>
          <w:tcPr>
            <w:tcW w:w="9922" w:type="dxa"/>
            <w:gridSpan w:val="3"/>
            <w:tcBorders>
              <w:bottom w:val="thickThinSmallGap" w:sz="12" w:space="0" w:color="auto"/>
            </w:tcBorders>
          </w:tcPr>
          <w:p w:rsidR="009C35EA" w:rsidRPr="00395376" w:rsidRDefault="009C35EA" w:rsidP="00885953">
            <w:pPr>
              <w:spacing w:before="120"/>
              <w:jc w:val="center"/>
              <w:rPr>
                <w:sz w:val="20"/>
              </w:rPr>
            </w:pPr>
            <w:r w:rsidRPr="00395376">
              <w:rPr>
                <w:sz w:val="20"/>
                <w:lang w:val="tt-RU"/>
              </w:rPr>
              <w:t xml:space="preserve">тел. (84373) 2-50-02, 2-53-33, факс 2-62-48, </w:t>
            </w:r>
            <w:r w:rsidRPr="00395376">
              <w:rPr>
                <w:sz w:val="20"/>
                <w:lang w:val="en-US"/>
              </w:rPr>
              <w:t>e</w:t>
            </w:r>
            <w:r w:rsidRPr="00395376">
              <w:rPr>
                <w:sz w:val="20"/>
              </w:rPr>
              <w:t>-</w:t>
            </w:r>
            <w:r w:rsidRPr="00395376">
              <w:rPr>
                <w:sz w:val="20"/>
                <w:lang w:val="en-US"/>
              </w:rPr>
              <w:t>mail</w:t>
            </w:r>
            <w:r w:rsidRPr="00395376">
              <w:rPr>
                <w:sz w:val="20"/>
              </w:rPr>
              <w:t xml:space="preserve">: </w:t>
            </w:r>
            <w:hyperlink r:id="rId29" w:history="1">
              <w:r w:rsidRPr="00395376">
                <w:rPr>
                  <w:rStyle w:val="a3"/>
                  <w:lang w:val="en-US"/>
                </w:rPr>
                <w:t>tatesh</w:t>
              </w:r>
              <w:r w:rsidRPr="00395376">
                <w:rPr>
                  <w:rStyle w:val="a3"/>
                </w:rPr>
                <w:t>@</w:t>
              </w:r>
              <w:r w:rsidRPr="00395376">
                <w:rPr>
                  <w:rStyle w:val="a3"/>
                  <w:lang w:val="en-US"/>
                </w:rPr>
                <w:t>tatar</w:t>
              </w:r>
              <w:r w:rsidRPr="00395376">
                <w:rPr>
                  <w:rStyle w:val="a3"/>
                </w:rPr>
                <w:t>.</w:t>
              </w:r>
              <w:proofErr w:type="spellStart"/>
              <w:r w:rsidRPr="00395376">
                <w:rPr>
                  <w:rStyle w:val="a3"/>
                  <w:lang w:val="en-US"/>
                </w:rPr>
                <w:t>ru</w:t>
              </w:r>
              <w:proofErr w:type="spellEnd"/>
            </w:hyperlink>
          </w:p>
          <w:p w:rsidR="009C35EA" w:rsidRPr="002E355F" w:rsidRDefault="009C35EA" w:rsidP="00885953">
            <w:pPr>
              <w:tabs>
                <w:tab w:val="left" w:pos="935"/>
                <w:tab w:val="center" w:pos="5386"/>
              </w:tabs>
              <w:jc w:val="center"/>
              <w:rPr>
                <w:sz w:val="20"/>
              </w:rPr>
            </w:pPr>
            <w:r w:rsidRPr="00395376">
              <w:rPr>
                <w:sz w:val="20"/>
              </w:rPr>
              <w:t>ОКПО 78702080, ОГРН 1061672000026, ИНН/КПП 1638004985/163801001</w:t>
            </w:r>
          </w:p>
        </w:tc>
      </w:tr>
      <w:tr w:rsidR="009C35EA" w:rsidRPr="005F6609" w:rsidTr="00885953">
        <w:trPr>
          <w:trHeight w:val="1091"/>
        </w:trPr>
        <w:tc>
          <w:tcPr>
            <w:tcW w:w="4336" w:type="dxa"/>
            <w:tcBorders>
              <w:top w:val="thickThinSmallGap" w:sz="12" w:space="0" w:color="auto"/>
            </w:tcBorders>
          </w:tcPr>
          <w:p w:rsidR="009C35EA" w:rsidRDefault="009C35EA" w:rsidP="00885953">
            <w:pPr>
              <w:ind w:left="34"/>
              <w:rPr>
                <w:b/>
                <w:szCs w:val="28"/>
                <w:lang w:val="tt-RU"/>
              </w:rPr>
            </w:pPr>
            <w:r w:rsidRPr="005F6609">
              <w:rPr>
                <w:b/>
                <w:szCs w:val="28"/>
                <w:lang w:val="tt-RU"/>
              </w:rPr>
              <w:t xml:space="preserve">             </w:t>
            </w:r>
            <w:r>
              <w:rPr>
                <w:b/>
                <w:szCs w:val="28"/>
                <w:lang w:val="tt-RU"/>
              </w:rPr>
              <w:t xml:space="preserve">   </w:t>
            </w:r>
          </w:p>
          <w:p w:rsidR="009C35EA" w:rsidRDefault="009C35EA" w:rsidP="00885953">
            <w:pPr>
              <w:ind w:left="34"/>
              <w:jc w:val="center"/>
              <w:rPr>
                <w:b/>
                <w:szCs w:val="28"/>
                <w:lang w:val="tt-RU"/>
              </w:rPr>
            </w:pPr>
            <w:r>
              <w:rPr>
                <w:b/>
                <w:szCs w:val="28"/>
                <w:lang w:val="tt-RU"/>
              </w:rPr>
              <w:t>РАСПОРЯЖЕНИЕ</w:t>
            </w:r>
          </w:p>
          <w:p w:rsidR="009C35EA" w:rsidRPr="005F6609" w:rsidRDefault="009C35EA" w:rsidP="00885953">
            <w:pPr>
              <w:ind w:left="34"/>
              <w:jc w:val="center"/>
              <w:rPr>
                <w:b/>
                <w:szCs w:val="28"/>
                <w:lang w:val="tt-RU"/>
              </w:rPr>
            </w:pPr>
            <w:r>
              <w:rPr>
                <w:b/>
                <w:szCs w:val="28"/>
                <w:lang w:val="tt-RU"/>
              </w:rPr>
              <w:t>______________</w:t>
            </w:r>
          </w:p>
        </w:tc>
        <w:tc>
          <w:tcPr>
            <w:tcW w:w="1301" w:type="dxa"/>
            <w:tcBorders>
              <w:top w:val="thickThinSmallGap" w:sz="12" w:space="0" w:color="auto"/>
            </w:tcBorders>
          </w:tcPr>
          <w:p w:rsidR="009C35EA" w:rsidRPr="005F6609" w:rsidRDefault="009C35EA" w:rsidP="00885953">
            <w:pPr>
              <w:rPr>
                <w:szCs w:val="28"/>
              </w:rPr>
            </w:pPr>
          </w:p>
        </w:tc>
        <w:tc>
          <w:tcPr>
            <w:tcW w:w="4285" w:type="dxa"/>
            <w:tcBorders>
              <w:top w:val="thickThinSmallGap" w:sz="12" w:space="0" w:color="auto"/>
            </w:tcBorders>
          </w:tcPr>
          <w:p w:rsidR="009C35EA" w:rsidRDefault="009C35EA" w:rsidP="00885953">
            <w:pPr>
              <w:jc w:val="center"/>
              <w:rPr>
                <w:b/>
                <w:szCs w:val="28"/>
                <w:lang w:val="tt-RU"/>
              </w:rPr>
            </w:pPr>
          </w:p>
          <w:p w:rsidR="009C35EA" w:rsidRDefault="009C35EA" w:rsidP="00885953">
            <w:pPr>
              <w:jc w:val="center"/>
              <w:rPr>
                <w:b/>
                <w:szCs w:val="28"/>
                <w:lang w:val="tt-RU"/>
              </w:rPr>
            </w:pPr>
            <w:r>
              <w:rPr>
                <w:b/>
                <w:szCs w:val="28"/>
                <w:lang w:val="tt-RU"/>
              </w:rPr>
              <w:t>БОЕРЫК</w:t>
            </w:r>
          </w:p>
          <w:p w:rsidR="009C35EA" w:rsidRPr="005F6609" w:rsidRDefault="009C35EA" w:rsidP="00885953">
            <w:pPr>
              <w:jc w:val="center"/>
              <w:rPr>
                <w:b/>
                <w:szCs w:val="28"/>
                <w:lang w:val="tt-RU"/>
              </w:rPr>
            </w:pPr>
            <w:r>
              <w:rPr>
                <w:b/>
                <w:szCs w:val="28"/>
                <w:lang w:val="tt-RU"/>
              </w:rPr>
              <w:t>№_________</w:t>
            </w:r>
          </w:p>
        </w:tc>
      </w:tr>
    </w:tbl>
    <w:p w:rsidR="00AE2C05" w:rsidRDefault="00AE2C05" w:rsidP="00C21BE4">
      <w:pPr>
        <w:ind w:left="7080"/>
        <w:jc w:val="center"/>
        <w:rPr>
          <w:szCs w:val="28"/>
        </w:rPr>
      </w:pPr>
    </w:p>
    <w:p w:rsidR="00AE2C05" w:rsidRDefault="00AE2C05" w:rsidP="008400F3">
      <w:pPr>
        <w:rPr>
          <w:szCs w:val="28"/>
        </w:rPr>
      </w:pPr>
    </w:p>
    <w:p w:rsidR="008400F3" w:rsidRDefault="008400F3" w:rsidP="008400F3">
      <w:pPr>
        <w:spacing w:line="360" w:lineRule="auto"/>
        <w:jc w:val="center"/>
        <w:rPr>
          <w:b/>
          <w:szCs w:val="28"/>
        </w:rPr>
      </w:pPr>
    </w:p>
    <w:p w:rsidR="008400F3" w:rsidRDefault="008400F3" w:rsidP="008400F3">
      <w:pPr>
        <w:spacing w:line="360" w:lineRule="auto"/>
        <w:jc w:val="center"/>
        <w:rPr>
          <w:b/>
          <w:szCs w:val="28"/>
        </w:rPr>
      </w:pPr>
      <w:r>
        <w:rPr>
          <w:b/>
          <w:szCs w:val="28"/>
        </w:rPr>
        <w:t>О назначении ответственного</w:t>
      </w:r>
    </w:p>
    <w:p w:rsidR="008400F3" w:rsidRDefault="008400F3" w:rsidP="008400F3">
      <w:pPr>
        <w:spacing w:line="360" w:lineRule="auto"/>
        <w:jc w:val="center"/>
        <w:rPr>
          <w:b/>
          <w:szCs w:val="28"/>
        </w:rPr>
      </w:pPr>
    </w:p>
    <w:p w:rsidR="008400F3" w:rsidRDefault="008400F3" w:rsidP="008400F3">
      <w:pPr>
        <w:spacing w:line="360" w:lineRule="auto"/>
        <w:ind w:firstLine="709"/>
        <w:jc w:val="both"/>
        <w:rPr>
          <w:szCs w:val="28"/>
        </w:rPr>
      </w:pPr>
      <w:r w:rsidRPr="008750C0">
        <w:rPr>
          <w:szCs w:val="28"/>
        </w:rPr>
        <w:t>Во исполнение постановления Кабинета Министров Республики Татарстан от 25.05.2016 №352 «</w:t>
      </w:r>
      <w:r>
        <w:rPr>
          <w:szCs w:val="28"/>
        </w:rPr>
        <w:t>………………………………..</w:t>
      </w:r>
      <w:r w:rsidRPr="008750C0">
        <w:rPr>
          <w:szCs w:val="28"/>
        </w:rPr>
        <w:t>»</w:t>
      </w:r>
      <w:r>
        <w:rPr>
          <w:szCs w:val="28"/>
        </w:rPr>
        <w:t>:</w:t>
      </w:r>
    </w:p>
    <w:p w:rsidR="008400F3" w:rsidRDefault="008400F3" w:rsidP="008400F3">
      <w:pPr>
        <w:spacing w:line="360" w:lineRule="auto"/>
        <w:ind w:firstLine="709"/>
        <w:jc w:val="both"/>
        <w:rPr>
          <w:szCs w:val="28"/>
        </w:rPr>
      </w:pPr>
      <w:r>
        <w:rPr>
          <w:szCs w:val="28"/>
        </w:rPr>
        <w:t>1. Назначить Макарову Ирину Ивановну, начальника отдела ………………………., ответственным должностным лицом  за обеспечение безопасности перевозок детей на территории Тетюшского муниципального района.</w:t>
      </w:r>
    </w:p>
    <w:p w:rsidR="008400F3" w:rsidRPr="008400F3" w:rsidRDefault="008400F3" w:rsidP="008400F3">
      <w:pPr>
        <w:spacing w:line="360" w:lineRule="auto"/>
        <w:ind w:firstLine="709"/>
        <w:jc w:val="both"/>
        <w:rPr>
          <w:szCs w:val="28"/>
        </w:rPr>
      </w:pPr>
      <w:r>
        <w:rPr>
          <w:szCs w:val="28"/>
        </w:rPr>
        <w:t xml:space="preserve">2. </w:t>
      </w:r>
      <w:r w:rsidRPr="008400F3">
        <w:rPr>
          <w:szCs w:val="28"/>
        </w:rPr>
        <w:t xml:space="preserve">Контроль за исполнением настоящего </w:t>
      </w:r>
      <w:r>
        <w:rPr>
          <w:szCs w:val="28"/>
        </w:rPr>
        <w:t>распоряжения</w:t>
      </w:r>
      <w:r w:rsidRPr="008400F3">
        <w:rPr>
          <w:szCs w:val="28"/>
        </w:rPr>
        <w:t xml:space="preserve"> возложить на ….. </w:t>
      </w:r>
    </w:p>
    <w:p w:rsidR="008400F3" w:rsidRPr="008400F3" w:rsidRDefault="008400F3" w:rsidP="008400F3">
      <w:pPr>
        <w:spacing w:line="360" w:lineRule="auto"/>
        <w:ind w:firstLine="709"/>
        <w:jc w:val="both"/>
        <w:rPr>
          <w:szCs w:val="28"/>
        </w:rPr>
      </w:pPr>
    </w:p>
    <w:p w:rsidR="008400F3" w:rsidRPr="008400F3" w:rsidRDefault="008400F3" w:rsidP="008400F3">
      <w:pPr>
        <w:spacing w:line="360" w:lineRule="auto"/>
        <w:ind w:firstLine="709"/>
        <w:jc w:val="both"/>
        <w:rPr>
          <w:szCs w:val="28"/>
        </w:rPr>
      </w:pPr>
    </w:p>
    <w:p w:rsidR="008400F3" w:rsidRPr="008400F3" w:rsidRDefault="008400F3" w:rsidP="008400F3">
      <w:pPr>
        <w:spacing w:line="360" w:lineRule="auto"/>
        <w:ind w:firstLine="709"/>
        <w:jc w:val="both"/>
        <w:rPr>
          <w:szCs w:val="28"/>
        </w:rPr>
      </w:pPr>
    </w:p>
    <w:p w:rsidR="008400F3" w:rsidRDefault="008400F3" w:rsidP="008400F3">
      <w:pPr>
        <w:spacing w:line="360" w:lineRule="auto"/>
        <w:ind w:firstLine="709"/>
        <w:jc w:val="both"/>
        <w:rPr>
          <w:szCs w:val="28"/>
        </w:rPr>
      </w:pPr>
    </w:p>
    <w:p w:rsidR="008400F3" w:rsidRPr="00AC6DB0" w:rsidRDefault="008400F3" w:rsidP="008400F3">
      <w:pPr>
        <w:spacing w:line="360" w:lineRule="auto"/>
        <w:jc w:val="both"/>
        <w:rPr>
          <w:b/>
          <w:szCs w:val="28"/>
        </w:rPr>
      </w:pPr>
      <w:r>
        <w:rPr>
          <w:b/>
          <w:szCs w:val="28"/>
        </w:rPr>
        <w:t>Руководитель                                                                                  И.О. Фамилия</w:t>
      </w:r>
    </w:p>
    <w:p w:rsidR="00AE2C05" w:rsidRDefault="00AE2C05" w:rsidP="00C21BE4">
      <w:pPr>
        <w:ind w:left="7080"/>
        <w:jc w:val="center"/>
        <w:rPr>
          <w:szCs w:val="28"/>
        </w:rPr>
      </w:pPr>
    </w:p>
    <w:p w:rsidR="00AE2C05" w:rsidRDefault="00AE2C05" w:rsidP="00C21BE4">
      <w:pPr>
        <w:ind w:left="7080"/>
        <w:jc w:val="center"/>
        <w:rPr>
          <w:szCs w:val="28"/>
        </w:rPr>
      </w:pPr>
    </w:p>
    <w:p w:rsidR="00AE2C05" w:rsidRDefault="00AE2C05" w:rsidP="008400F3">
      <w:pPr>
        <w:rPr>
          <w:szCs w:val="28"/>
        </w:rPr>
      </w:pPr>
    </w:p>
    <w:p w:rsidR="00024B9E" w:rsidRDefault="00024B9E" w:rsidP="00024B9E">
      <w:pPr>
        <w:ind w:left="142"/>
        <w:jc w:val="center"/>
        <w:rPr>
          <w:szCs w:val="28"/>
        </w:rPr>
      </w:pPr>
      <w:r w:rsidRPr="00F7584F">
        <w:rPr>
          <w:rFonts w:eastAsia="Calibri"/>
          <w:kern w:val="0"/>
          <w:szCs w:val="28"/>
          <w:lang w:eastAsia="en-US"/>
        </w:rPr>
        <w:t xml:space="preserve">Образец оформления </w:t>
      </w:r>
      <w:r>
        <w:rPr>
          <w:rFonts w:eastAsia="Calibri"/>
          <w:kern w:val="0"/>
          <w:szCs w:val="28"/>
          <w:lang w:eastAsia="en-US"/>
        </w:rPr>
        <w:t>распоряжения</w:t>
      </w:r>
    </w:p>
    <w:p w:rsidR="00AE2C05" w:rsidRDefault="00AE2C05" w:rsidP="00C21BE4">
      <w:pPr>
        <w:ind w:left="7080"/>
        <w:jc w:val="center"/>
        <w:rPr>
          <w:szCs w:val="28"/>
        </w:rPr>
      </w:pPr>
    </w:p>
    <w:p w:rsidR="009C35EA" w:rsidRDefault="009C35EA" w:rsidP="00C21BE4">
      <w:pPr>
        <w:ind w:left="7080"/>
        <w:jc w:val="center"/>
        <w:rPr>
          <w:szCs w:val="28"/>
        </w:rPr>
      </w:pPr>
    </w:p>
    <w:p w:rsidR="009C35EA" w:rsidRDefault="009C35EA" w:rsidP="00C21BE4">
      <w:pPr>
        <w:ind w:left="7080"/>
        <w:jc w:val="center"/>
        <w:rPr>
          <w:szCs w:val="28"/>
        </w:rPr>
      </w:pPr>
    </w:p>
    <w:p w:rsidR="009C35EA" w:rsidRDefault="009C35EA" w:rsidP="00C21BE4">
      <w:pPr>
        <w:ind w:left="7080"/>
        <w:jc w:val="center"/>
        <w:rPr>
          <w:szCs w:val="28"/>
        </w:rPr>
      </w:pPr>
    </w:p>
    <w:p w:rsidR="009C35EA" w:rsidRDefault="009C35EA" w:rsidP="00C21BE4">
      <w:pPr>
        <w:ind w:left="7080"/>
        <w:jc w:val="center"/>
        <w:rPr>
          <w:szCs w:val="28"/>
        </w:rPr>
      </w:pPr>
    </w:p>
    <w:p w:rsidR="00AE2C05" w:rsidRPr="000A6811" w:rsidRDefault="00AE2C05" w:rsidP="00C21BE4">
      <w:pPr>
        <w:ind w:left="7080"/>
        <w:jc w:val="center"/>
        <w:rPr>
          <w:szCs w:val="28"/>
        </w:rPr>
      </w:pPr>
      <w:r>
        <w:rPr>
          <w:szCs w:val="28"/>
        </w:rPr>
        <w:t>Приложение №10</w:t>
      </w:r>
    </w:p>
    <w:p w:rsidR="00700E0B" w:rsidRPr="000A6811" w:rsidRDefault="00700E0B" w:rsidP="00700E0B">
      <w:pPr>
        <w:pStyle w:val="ac"/>
        <w:ind w:left="7788"/>
        <w:rPr>
          <w:sz w:val="24"/>
          <w:szCs w:val="24"/>
        </w:rPr>
      </w:pPr>
    </w:p>
    <w:tbl>
      <w:tblPr>
        <w:tblW w:w="10190" w:type="dxa"/>
        <w:tblInd w:w="108" w:type="dxa"/>
        <w:tblLayout w:type="fixed"/>
        <w:tblLook w:val="0000" w:firstRow="0" w:lastRow="0" w:firstColumn="0" w:lastColumn="0" w:noHBand="0" w:noVBand="0"/>
      </w:tblPr>
      <w:tblGrid>
        <w:gridCol w:w="283"/>
        <w:gridCol w:w="4104"/>
        <w:gridCol w:w="301"/>
        <w:gridCol w:w="1121"/>
        <w:gridCol w:w="2876"/>
        <w:gridCol w:w="1375"/>
        <w:gridCol w:w="130"/>
      </w:tblGrid>
      <w:tr w:rsidR="0048702C" w:rsidRPr="000439E4" w:rsidTr="0048702C">
        <w:trPr>
          <w:gridBefore w:val="1"/>
          <w:gridAfter w:val="1"/>
          <w:wBefore w:w="284" w:type="dxa"/>
          <w:wAfter w:w="125" w:type="dxa"/>
          <w:trHeight w:val="1691"/>
        </w:trPr>
        <w:tc>
          <w:tcPr>
            <w:tcW w:w="4407" w:type="dxa"/>
            <w:gridSpan w:val="2"/>
          </w:tcPr>
          <w:p w:rsidR="0048702C" w:rsidRPr="00591D0D" w:rsidRDefault="0048702C" w:rsidP="0048702C">
            <w:pPr>
              <w:jc w:val="center"/>
              <w:rPr>
                <w:b/>
                <w:sz w:val="26"/>
                <w:szCs w:val="26"/>
              </w:rPr>
            </w:pPr>
            <w:r w:rsidRPr="00591D0D">
              <w:rPr>
                <w:b/>
                <w:sz w:val="26"/>
                <w:szCs w:val="26"/>
              </w:rPr>
              <w:t>РЕСПУБЛИКА ТАТАРСТАН</w:t>
            </w:r>
          </w:p>
          <w:p w:rsidR="0048702C" w:rsidRPr="00591D0D" w:rsidRDefault="00F10860" w:rsidP="0048702C">
            <w:pPr>
              <w:jc w:val="center"/>
              <w:rPr>
                <w:b/>
                <w:sz w:val="26"/>
                <w:szCs w:val="26"/>
              </w:rPr>
            </w:pPr>
            <w:r>
              <w:rPr>
                <w:rFonts w:ascii="Calibri" w:hAnsi="Calibri" w:cs="Calibri"/>
                <w:noProof/>
                <w:sz w:val="20"/>
              </w:rPr>
              <w:drawing>
                <wp:anchor distT="0" distB="0" distL="114300" distR="114300" simplePos="0" relativeHeight="251655168" behindDoc="0" locked="0" layoutInCell="1" allowOverlap="1">
                  <wp:simplePos x="0" y="0"/>
                  <wp:positionH relativeFrom="column">
                    <wp:posOffset>2696210</wp:posOffset>
                  </wp:positionH>
                  <wp:positionV relativeFrom="paragraph">
                    <wp:posOffset>-635</wp:posOffset>
                  </wp:positionV>
                  <wp:extent cx="674370" cy="82423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4370" cy="824230"/>
                          </a:xfrm>
                          <a:prstGeom prst="rect">
                            <a:avLst/>
                          </a:prstGeom>
                          <a:noFill/>
                        </pic:spPr>
                      </pic:pic>
                    </a:graphicData>
                  </a:graphic>
                  <wp14:sizeRelH relativeFrom="page">
                    <wp14:pctWidth>0</wp14:pctWidth>
                  </wp14:sizeRelH>
                  <wp14:sizeRelV relativeFrom="page">
                    <wp14:pctHeight>0</wp14:pctHeight>
                  </wp14:sizeRelV>
                </wp:anchor>
              </w:drawing>
            </w:r>
            <w:r w:rsidR="0048702C" w:rsidRPr="00591D0D">
              <w:rPr>
                <w:b/>
                <w:sz w:val="26"/>
                <w:szCs w:val="26"/>
              </w:rPr>
              <w:t xml:space="preserve"> ИСПОЛНИТЕЛЬНЫЙ КОМИТЕТ</w:t>
            </w:r>
          </w:p>
          <w:p w:rsidR="0048702C" w:rsidRPr="00591D0D" w:rsidRDefault="0048702C" w:rsidP="0048702C">
            <w:pPr>
              <w:jc w:val="center"/>
              <w:rPr>
                <w:b/>
                <w:sz w:val="26"/>
                <w:szCs w:val="26"/>
              </w:rPr>
            </w:pPr>
            <w:r w:rsidRPr="00591D0D">
              <w:rPr>
                <w:b/>
                <w:sz w:val="26"/>
                <w:szCs w:val="26"/>
              </w:rPr>
              <w:t xml:space="preserve">   ТЕТЮШСКОГО МУНИЦИПАЛЬНОГО РАЙОНА</w:t>
            </w:r>
          </w:p>
          <w:p w:rsidR="0048702C" w:rsidRPr="007D6868" w:rsidRDefault="0048702C" w:rsidP="0048702C">
            <w:pPr>
              <w:jc w:val="center"/>
              <w:rPr>
                <w:sz w:val="4"/>
                <w:szCs w:val="4"/>
              </w:rPr>
            </w:pPr>
          </w:p>
          <w:p w:rsidR="0048702C" w:rsidRPr="000439E4" w:rsidRDefault="0048702C" w:rsidP="0048702C">
            <w:pPr>
              <w:jc w:val="center"/>
              <w:rPr>
                <w:sz w:val="24"/>
              </w:rPr>
            </w:pPr>
            <w:smartTag w:uri="urn:schemas-microsoft-com:office:smarttags" w:element="metricconverter">
              <w:smartTagPr>
                <w:attr w:name="ProductID" w:val="422370 г"/>
              </w:smartTagPr>
              <w:r w:rsidRPr="000439E4">
                <w:rPr>
                  <w:sz w:val="20"/>
                </w:rPr>
                <w:t xml:space="preserve">422370 </w:t>
              </w:r>
              <w:proofErr w:type="spellStart"/>
              <w:r w:rsidRPr="000439E4">
                <w:rPr>
                  <w:sz w:val="20"/>
                </w:rPr>
                <w:t>г</w:t>
              </w:r>
            </w:smartTag>
            <w:r w:rsidRPr="000439E4">
              <w:rPr>
                <w:sz w:val="20"/>
              </w:rPr>
              <w:t>.Тетюши</w:t>
            </w:r>
            <w:proofErr w:type="spellEnd"/>
            <w:r w:rsidRPr="000439E4">
              <w:rPr>
                <w:sz w:val="20"/>
              </w:rPr>
              <w:t xml:space="preserve">, </w:t>
            </w:r>
            <w:proofErr w:type="spellStart"/>
            <w:r w:rsidRPr="000439E4">
              <w:rPr>
                <w:sz w:val="20"/>
              </w:rPr>
              <w:t>ул.Малкина</w:t>
            </w:r>
            <w:proofErr w:type="spellEnd"/>
            <w:r w:rsidRPr="000439E4">
              <w:rPr>
                <w:sz w:val="20"/>
              </w:rPr>
              <w:t>, 39</w:t>
            </w:r>
          </w:p>
        </w:tc>
        <w:tc>
          <w:tcPr>
            <w:tcW w:w="1121" w:type="dxa"/>
          </w:tcPr>
          <w:p w:rsidR="0048702C" w:rsidRPr="001B654D" w:rsidRDefault="0048702C" w:rsidP="0048702C">
            <w:pPr>
              <w:jc w:val="center"/>
              <w:rPr>
                <w:rFonts w:ascii="Calibri" w:hAnsi="Calibri" w:cs="Calibri"/>
                <w:sz w:val="20"/>
              </w:rPr>
            </w:pPr>
          </w:p>
          <w:p w:rsidR="0048702C" w:rsidRPr="00926ECD" w:rsidRDefault="0048702C" w:rsidP="0048702C">
            <w:pPr>
              <w:jc w:val="center"/>
              <w:rPr>
                <w:sz w:val="16"/>
                <w:szCs w:val="16"/>
              </w:rPr>
            </w:pPr>
          </w:p>
        </w:tc>
        <w:tc>
          <w:tcPr>
            <w:tcW w:w="4253" w:type="dxa"/>
            <w:gridSpan w:val="2"/>
          </w:tcPr>
          <w:p w:rsidR="0048702C" w:rsidRPr="00591D0D" w:rsidRDefault="0048702C" w:rsidP="0048702C">
            <w:pPr>
              <w:jc w:val="center"/>
              <w:rPr>
                <w:b/>
                <w:sz w:val="26"/>
                <w:szCs w:val="26"/>
              </w:rPr>
            </w:pPr>
            <w:r w:rsidRPr="00591D0D">
              <w:rPr>
                <w:b/>
                <w:sz w:val="26"/>
                <w:szCs w:val="26"/>
              </w:rPr>
              <w:t>ТАТАРСТАН</w:t>
            </w:r>
            <w:r w:rsidRPr="0048702C">
              <w:rPr>
                <w:b/>
                <w:sz w:val="26"/>
                <w:szCs w:val="26"/>
              </w:rPr>
              <w:t xml:space="preserve"> </w:t>
            </w:r>
            <w:r w:rsidRPr="00591D0D">
              <w:rPr>
                <w:b/>
                <w:sz w:val="26"/>
                <w:szCs w:val="26"/>
              </w:rPr>
              <w:t>РЕСПУБЛИКА</w:t>
            </w:r>
            <w:r>
              <w:rPr>
                <w:b/>
                <w:sz w:val="26"/>
                <w:szCs w:val="26"/>
                <w:lang w:val="en-US"/>
              </w:rPr>
              <w:t>C</w:t>
            </w:r>
            <w:r w:rsidRPr="00591D0D">
              <w:rPr>
                <w:b/>
                <w:sz w:val="26"/>
                <w:szCs w:val="26"/>
              </w:rPr>
              <w:t>Ы</w:t>
            </w:r>
          </w:p>
          <w:p w:rsidR="0048702C" w:rsidRPr="00591D0D" w:rsidRDefault="0048702C" w:rsidP="0048702C">
            <w:pPr>
              <w:jc w:val="center"/>
              <w:rPr>
                <w:b/>
                <w:sz w:val="26"/>
                <w:szCs w:val="26"/>
              </w:rPr>
            </w:pPr>
            <w:r w:rsidRPr="00591D0D">
              <w:rPr>
                <w:b/>
                <w:sz w:val="26"/>
                <w:szCs w:val="26"/>
              </w:rPr>
              <w:t>ТӘТЕШ</w:t>
            </w:r>
          </w:p>
          <w:p w:rsidR="0048702C" w:rsidRPr="00591D0D" w:rsidRDefault="0048702C" w:rsidP="0048702C">
            <w:pPr>
              <w:jc w:val="center"/>
              <w:rPr>
                <w:b/>
                <w:sz w:val="26"/>
                <w:szCs w:val="26"/>
              </w:rPr>
            </w:pPr>
            <w:r w:rsidRPr="00591D0D">
              <w:rPr>
                <w:b/>
                <w:sz w:val="26"/>
                <w:szCs w:val="26"/>
              </w:rPr>
              <w:t>МУНИЦИПАЛЬ РАЙОНЫ</w:t>
            </w:r>
          </w:p>
          <w:p w:rsidR="0048702C" w:rsidRPr="00591D0D" w:rsidRDefault="0048702C" w:rsidP="0048702C">
            <w:pPr>
              <w:jc w:val="center"/>
              <w:rPr>
                <w:b/>
                <w:sz w:val="26"/>
                <w:szCs w:val="26"/>
              </w:rPr>
            </w:pPr>
            <w:r w:rsidRPr="00591D0D">
              <w:rPr>
                <w:b/>
                <w:sz w:val="26"/>
                <w:szCs w:val="26"/>
              </w:rPr>
              <w:t>БАШКАРМА</w:t>
            </w:r>
            <w:r w:rsidRPr="0048702C">
              <w:rPr>
                <w:b/>
                <w:sz w:val="26"/>
                <w:szCs w:val="26"/>
              </w:rPr>
              <w:t xml:space="preserve"> </w:t>
            </w:r>
            <w:r w:rsidRPr="00591D0D">
              <w:rPr>
                <w:b/>
                <w:sz w:val="26"/>
                <w:szCs w:val="26"/>
              </w:rPr>
              <w:t>КОМИТЕТЫ</w:t>
            </w:r>
          </w:p>
          <w:p w:rsidR="0048702C" w:rsidRPr="00E94EB0" w:rsidRDefault="0048702C" w:rsidP="0048702C">
            <w:pPr>
              <w:jc w:val="center"/>
              <w:rPr>
                <w:sz w:val="8"/>
                <w:szCs w:val="8"/>
              </w:rPr>
            </w:pPr>
          </w:p>
          <w:p w:rsidR="0048702C" w:rsidRPr="0048702C" w:rsidRDefault="0048702C" w:rsidP="0048702C">
            <w:pPr>
              <w:rPr>
                <w:sz w:val="20"/>
              </w:rPr>
            </w:pPr>
            <w:r>
              <w:rPr>
                <w:sz w:val="20"/>
              </w:rPr>
              <w:t xml:space="preserve">               </w:t>
            </w:r>
          </w:p>
          <w:p w:rsidR="0048702C" w:rsidRPr="000439E4" w:rsidRDefault="0048702C" w:rsidP="0048702C">
            <w:pPr>
              <w:rPr>
                <w:sz w:val="24"/>
              </w:rPr>
            </w:pPr>
            <w:r>
              <w:rPr>
                <w:sz w:val="20"/>
              </w:rPr>
              <w:t xml:space="preserve"> </w:t>
            </w:r>
            <w:r w:rsidRPr="000439E4">
              <w:rPr>
                <w:sz w:val="20"/>
              </w:rPr>
              <w:t xml:space="preserve">422370 </w:t>
            </w:r>
            <w:proofErr w:type="spellStart"/>
            <w:r w:rsidRPr="000439E4">
              <w:rPr>
                <w:sz w:val="20"/>
              </w:rPr>
              <w:t>Тәтеш</w:t>
            </w:r>
            <w:proofErr w:type="spellEnd"/>
            <w:r w:rsidRPr="000439E4">
              <w:rPr>
                <w:sz w:val="20"/>
              </w:rPr>
              <w:t xml:space="preserve"> </w:t>
            </w:r>
            <w:proofErr w:type="spellStart"/>
            <w:r w:rsidRPr="000439E4">
              <w:rPr>
                <w:sz w:val="20"/>
              </w:rPr>
              <w:t>шәһәре</w:t>
            </w:r>
            <w:proofErr w:type="spellEnd"/>
            <w:r w:rsidRPr="000439E4">
              <w:rPr>
                <w:sz w:val="20"/>
              </w:rPr>
              <w:t xml:space="preserve">, Малкин </w:t>
            </w:r>
            <w:proofErr w:type="spellStart"/>
            <w:r w:rsidRPr="000439E4">
              <w:rPr>
                <w:sz w:val="20"/>
              </w:rPr>
              <w:t>ур</w:t>
            </w:r>
            <w:proofErr w:type="spellEnd"/>
            <w:r w:rsidRPr="000439E4">
              <w:rPr>
                <w:sz w:val="20"/>
              </w:rPr>
              <w:t>, 39</w:t>
            </w:r>
          </w:p>
        </w:tc>
      </w:tr>
      <w:tr w:rsidR="0048702C" w:rsidRPr="00CC5B02" w:rsidTr="0048702C">
        <w:trPr>
          <w:gridBefore w:val="1"/>
          <w:gridAfter w:val="1"/>
          <w:wBefore w:w="284" w:type="dxa"/>
          <w:wAfter w:w="125" w:type="dxa"/>
          <w:cantSplit/>
          <w:trHeight w:val="469"/>
        </w:trPr>
        <w:tc>
          <w:tcPr>
            <w:tcW w:w="9781" w:type="dxa"/>
            <w:gridSpan w:val="5"/>
            <w:tcBorders>
              <w:bottom w:val="thickThinSmallGap" w:sz="12" w:space="0" w:color="auto"/>
            </w:tcBorders>
          </w:tcPr>
          <w:p w:rsidR="0048702C" w:rsidRPr="00591D0D" w:rsidRDefault="0048702C" w:rsidP="0048702C">
            <w:pPr>
              <w:spacing w:before="120"/>
              <w:jc w:val="center"/>
              <w:rPr>
                <w:sz w:val="20"/>
              </w:rPr>
            </w:pPr>
            <w:r w:rsidRPr="00591D0D">
              <w:rPr>
                <w:sz w:val="20"/>
                <w:lang w:val="tt-RU"/>
              </w:rPr>
              <w:t xml:space="preserve">тел. (84373) 2-50-02, 2-53-33, факс 2-62-48, </w:t>
            </w:r>
            <w:r w:rsidRPr="00591D0D">
              <w:rPr>
                <w:sz w:val="20"/>
                <w:lang w:val="en-US"/>
              </w:rPr>
              <w:t>e</w:t>
            </w:r>
            <w:r w:rsidRPr="00591D0D">
              <w:rPr>
                <w:sz w:val="20"/>
              </w:rPr>
              <w:t>-</w:t>
            </w:r>
            <w:r w:rsidRPr="00591D0D">
              <w:rPr>
                <w:sz w:val="20"/>
                <w:lang w:val="en-US"/>
              </w:rPr>
              <w:t>mail</w:t>
            </w:r>
            <w:r w:rsidRPr="00591D0D">
              <w:rPr>
                <w:sz w:val="20"/>
              </w:rPr>
              <w:t xml:space="preserve">: </w:t>
            </w:r>
            <w:hyperlink r:id="rId30" w:history="1">
              <w:r w:rsidRPr="00591D0D">
                <w:rPr>
                  <w:rStyle w:val="a3"/>
                  <w:lang w:val="en-US"/>
                </w:rPr>
                <w:t>tatesh</w:t>
              </w:r>
              <w:r w:rsidRPr="00591D0D">
                <w:rPr>
                  <w:rStyle w:val="a3"/>
                </w:rPr>
                <w:t>@</w:t>
              </w:r>
              <w:r w:rsidRPr="00591D0D">
                <w:rPr>
                  <w:rStyle w:val="a3"/>
                  <w:lang w:val="en-US"/>
                </w:rPr>
                <w:t>tatar</w:t>
              </w:r>
              <w:r w:rsidRPr="00591D0D">
                <w:rPr>
                  <w:rStyle w:val="a3"/>
                </w:rPr>
                <w:t>.</w:t>
              </w:r>
              <w:proofErr w:type="spellStart"/>
              <w:r w:rsidRPr="00591D0D">
                <w:rPr>
                  <w:rStyle w:val="a3"/>
                  <w:lang w:val="en-US"/>
                </w:rPr>
                <w:t>ru</w:t>
              </w:r>
              <w:proofErr w:type="spellEnd"/>
            </w:hyperlink>
          </w:p>
          <w:p w:rsidR="0048702C" w:rsidRPr="00D06B7B" w:rsidRDefault="0048702C" w:rsidP="0048702C">
            <w:pPr>
              <w:spacing w:before="120"/>
              <w:jc w:val="center"/>
              <w:rPr>
                <w:rFonts w:ascii="SL_Times New Roman" w:hAnsi="SL_Times New Roman"/>
                <w:sz w:val="20"/>
              </w:rPr>
            </w:pPr>
            <w:r w:rsidRPr="00591D0D">
              <w:rPr>
                <w:sz w:val="20"/>
              </w:rPr>
              <w:t>ОКПО 78702080, ОГРН 1061672000026, ИНН/КПП 1638004985/</w:t>
            </w:r>
            <w:r w:rsidRPr="00D06B7B">
              <w:rPr>
                <w:sz w:val="20"/>
              </w:rPr>
              <w:t>163801001</w:t>
            </w:r>
          </w:p>
        </w:tc>
      </w:tr>
      <w:tr w:rsidR="0048702C" w:rsidTr="0048702C">
        <w:tblPrEx>
          <w:tblBorders>
            <w:top w:val="thickThinSmallGap" w:sz="12" w:space="0" w:color="auto"/>
          </w:tblBorders>
        </w:tblPrEx>
        <w:trPr>
          <w:gridBefore w:val="1"/>
          <w:gridAfter w:val="2"/>
          <w:wBefore w:w="284" w:type="dxa"/>
          <w:wAfter w:w="1501" w:type="dxa"/>
          <w:trHeight w:val="100"/>
        </w:trPr>
        <w:tc>
          <w:tcPr>
            <w:tcW w:w="8405" w:type="dxa"/>
            <w:gridSpan w:val="4"/>
            <w:tcBorders>
              <w:top w:val="thickThinSmallGap" w:sz="12" w:space="0" w:color="auto"/>
            </w:tcBorders>
          </w:tcPr>
          <w:p w:rsidR="0048702C" w:rsidRDefault="0048702C" w:rsidP="0048702C">
            <w:pPr>
              <w:rPr>
                <w:b/>
                <w:sz w:val="24"/>
                <w:szCs w:val="24"/>
              </w:rPr>
            </w:pPr>
          </w:p>
        </w:tc>
      </w:tr>
      <w:tr w:rsidR="0048702C" w:rsidRPr="00931DD7" w:rsidTr="0048702C">
        <w:tblPrEx>
          <w:tblLook w:val="04A0" w:firstRow="1" w:lastRow="0" w:firstColumn="1" w:lastColumn="0" w:noHBand="0" w:noVBand="1"/>
        </w:tblPrEx>
        <w:tc>
          <w:tcPr>
            <w:tcW w:w="4390" w:type="dxa"/>
            <w:gridSpan w:val="2"/>
          </w:tcPr>
          <w:p w:rsidR="0048702C" w:rsidRPr="00931DD7" w:rsidRDefault="0048702C" w:rsidP="0048702C">
            <w:pPr>
              <w:jc w:val="center"/>
              <w:rPr>
                <w:b/>
                <w:szCs w:val="28"/>
              </w:rPr>
            </w:pPr>
            <w:r w:rsidRPr="00931DD7">
              <w:rPr>
                <w:b/>
                <w:szCs w:val="28"/>
              </w:rPr>
              <w:t>П Р О Т О К О Л</w:t>
            </w:r>
          </w:p>
        </w:tc>
        <w:tc>
          <w:tcPr>
            <w:tcW w:w="1417" w:type="dxa"/>
            <w:gridSpan w:val="2"/>
          </w:tcPr>
          <w:p w:rsidR="0048702C" w:rsidRPr="00931DD7" w:rsidRDefault="0048702C" w:rsidP="0048702C">
            <w:pPr>
              <w:jc w:val="both"/>
              <w:rPr>
                <w:b/>
                <w:szCs w:val="28"/>
              </w:rPr>
            </w:pPr>
          </w:p>
        </w:tc>
        <w:tc>
          <w:tcPr>
            <w:tcW w:w="4383" w:type="dxa"/>
            <w:gridSpan w:val="3"/>
          </w:tcPr>
          <w:p w:rsidR="0048702C" w:rsidRPr="00931DD7" w:rsidRDefault="0048702C" w:rsidP="0048702C">
            <w:pPr>
              <w:jc w:val="center"/>
              <w:rPr>
                <w:b/>
                <w:szCs w:val="28"/>
                <w:lang w:val="tt-RU"/>
              </w:rPr>
            </w:pPr>
            <w:r w:rsidRPr="00931DD7">
              <w:rPr>
                <w:b/>
                <w:szCs w:val="28"/>
                <w:lang w:val="tt-RU"/>
              </w:rPr>
              <w:t>БЕРКЕТМӘ</w:t>
            </w:r>
          </w:p>
        </w:tc>
      </w:tr>
    </w:tbl>
    <w:p w:rsidR="0048702C" w:rsidRPr="00931DD7" w:rsidRDefault="0048702C" w:rsidP="0048702C">
      <w:pPr>
        <w:rPr>
          <w:b/>
          <w:szCs w:val="28"/>
        </w:rPr>
      </w:pPr>
      <w:r w:rsidRPr="00931DD7">
        <w:rPr>
          <w:b/>
          <w:szCs w:val="28"/>
        </w:rPr>
        <w:t xml:space="preserve">                 </w:t>
      </w:r>
    </w:p>
    <w:p w:rsidR="0048702C" w:rsidRDefault="0048702C" w:rsidP="0048702C">
      <w:pPr>
        <w:rPr>
          <w:b/>
          <w:sz w:val="24"/>
          <w:szCs w:val="24"/>
        </w:rPr>
      </w:pPr>
      <w:r>
        <w:rPr>
          <w:b/>
          <w:sz w:val="24"/>
          <w:szCs w:val="24"/>
        </w:rPr>
        <w:t xml:space="preserve">               ______________________                                                           №______________</w:t>
      </w:r>
    </w:p>
    <w:p w:rsidR="0048702C" w:rsidRDefault="0048702C" w:rsidP="0048702C">
      <w:pPr>
        <w:rPr>
          <w:b/>
          <w:sz w:val="24"/>
          <w:szCs w:val="24"/>
        </w:rPr>
      </w:pPr>
    </w:p>
    <w:p w:rsidR="0048702C" w:rsidRDefault="0048702C" w:rsidP="0048702C">
      <w:pPr>
        <w:rPr>
          <w:b/>
          <w:sz w:val="24"/>
          <w:szCs w:val="24"/>
        </w:rPr>
      </w:pPr>
    </w:p>
    <w:p w:rsidR="0048702C" w:rsidRPr="00DF085D" w:rsidRDefault="0048702C" w:rsidP="0048702C">
      <w:pPr>
        <w:jc w:val="center"/>
        <w:rPr>
          <w:b/>
        </w:rPr>
      </w:pPr>
      <w:r w:rsidRPr="00DF085D">
        <w:rPr>
          <w:b/>
          <w:szCs w:val="28"/>
        </w:rPr>
        <w:t>заседания постоянно-действующей экспертной комиссии</w:t>
      </w:r>
    </w:p>
    <w:p w:rsidR="0048702C" w:rsidRPr="00DF085D" w:rsidRDefault="0048702C" w:rsidP="0048702C">
      <w:pPr>
        <w:widowControl w:val="0"/>
        <w:autoSpaceDE w:val="0"/>
        <w:autoSpaceDN w:val="0"/>
        <w:adjustRightInd w:val="0"/>
        <w:ind w:left="7788"/>
        <w:rPr>
          <w:szCs w:val="28"/>
        </w:rPr>
      </w:pPr>
    </w:p>
    <w:p w:rsidR="0048702C" w:rsidRPr="00DF085D" w:rsidRDefault="0048702C" w:rsidP="0048702C">
      <w:pPr>
        <w:widowControl w:val="0"/>
        <w:autoSpaceDE w:val="0"/>
        <w:autoSpaceDN w:val="0"/>
        <w:adjustRightInd w:val="0"/>
        <w:jc w:val="both"/>
        <w:rPr>
          <w:szCs w:val="28"/>
        </w:rPr>
      </w:pPr>
      <w:r w:rsidRPr="00DF085D">
        <w:rPr>
          <w:szCs w:val="28"/>
        </w:rPr>
        <w:t xml:space="preserve">Председатель – </w:t>
      </w:r>
      <w:proofErr w:type="spellStart"/>
      <w:r w:rsidRPr="00DF085D">
        <w:rPr>
          <w:szCs w:val="28"/>
        </w:rPr>
        <w:t>И.О.Фамилия</w:t>
      </w:r>
      <w:proofErr w:type="spellEnd"/>
    </w:p>
    <w:p w:rsidR="0048702C" w:rsidRPr="00DF085D" w:rsidRDefault="0048702C" w:rsidP="0048702C">
      <w:pPr>
        <w:widowControl w:val="0"/>
        <w:autoSpaceDE w:val="0"/>
        <w:autoSpaceDN w:val="0"/>
        <w:adjustRightInd w:val="0"/>
        <w:jc w:val="both"/>
        <w:rPr>
          <w:szCs w:val="28"/>
        </w:rPr>
      </w:pPr>
      <w:r w:rsidRPr="00DF085D">
        <w:rPr>
          <w:szCs w:val="28"/>
        </w:rPr>
        <w:t xml:space="preserve">Секретарь – </w:t>
      </w:r>
      <w:proofErr w:type="spellStart"/>
      <w:r w:rsidRPr="00DF085D">
        <w:rPr>
          <w:szCs w:val="28"/>
        </w:rPr>
        <w:t>И.О.Фамилия</w:t>
      </w:r>
      <w:proofErr w:type="spellEnd"/>
    </w:p>
    <w:p w:rsidR="0048702C" w:rsidRPr="00DF085D" w:rsidRDefault="0048702C" w:rsidP="0048702C">
      <w:pPr>
        <w:widowControl w:val="0"/>
        <w:autoSpaceDE w:val="0"/>
        <w:autoSpaceDN w:val="0"/>
        <w:adjustRightInd w:val="0"/>
        <w:jc w:val="both"/>
        <w:rPr>
          <w:szCs w:val="28"/>
        </w:rPr>
      </w:pPr>
      <w:r w:rsidRPr="00DF085D">
        <w:rPr>
          <w:szCs w:val="28"/>
          <w:u w:val="single"/>
        </w:rPr>
        <w:t>Присутствовали:</w:t>
      </w:r>
      <w:r w:rsidRPr="00DF085D">
        <w:rPr>
          <w:szCs w:val="28"/>
        </w:rPr>
        <w:t xml:space="preserve"> 15 человек (список прилагается)</w:t>
      </w:r>
    </w:p>
    <w:p w:rsidR="0048702C" w:rsidRPr="00DF085D" w:rsidRDefault="0048702C" w:rsidP="0048702C">
      <w:pPr>
        <w:widowControl w:val="0"/>
        <w:autoSpaceDE w:val="0"/>
        <w:autoSpaceDN w:val="0"/>
        <w:adjustRightInd w:val="0"/>
        <w:jc w:val="both"/>
        <w:rPr>
          <w:szCs w:val="28"/>
        </w:rPr>
      </w:pPr>
    </w:p>
    <w:p w:rsidR="0048702C" w:rsidRPr="00DF085D" w:rsidRDefault="0048702C" w:rsidP="0048702C">
      <w:pPr>
        <w:widowControl w:val="0"/>
        <w:autoSpaceDE w:val="0"/>
        <w:autoSpaceDN w:val="0"/>
        <w:adjustRightInd w:val="0"/>
        <w:jc w:val="center"/>
        <w:rPr>
          <w:szCs w:val="28"/>
        </w:rPr>
      </w:pPr>
      <w:r w:rsidRPr="00DF085D">
        <w:rPr>
          <w:szCs w:val="28"/>
        </w:rPr>
        <w:t>ПОВЕСТКА ДНЯ:</w:t>
      </w:r>
    </w:p>
    <w:p w:rsidR="0048702C" w:rsidRPr="00DF085D" w:rsidRDefault="0048702C" w:rsidP="0048702C">
      <w:pPr>
        <w:widowControl w:val="0"/>
        <w:numPr>
          <w:ilvl w:val="0"/>
          <w:numId w:val="7"/>
        </w:numPr>
        <w:tabs>
          <w:tab w:val="num" w:pos="142"/>
        </w:tabs>
        <w:autoSpaceDE w:val="0"/>
        <w:autoSpaceDN w:val="0"/>
        <w:adjustRightInd w:val="0"/>
        <w:ind w:firstLine="705"/>
        <w:jc w:val="both"/>
        <w:rPr>
          <w:szCs w:val="28"/>
        </w:rPr>
      </w:pPr>
      <w:r w:rsidRPr="00DF085D">
        <w:rPr>
          <w:szCs w:val="28"/>
        </w:rPr>
        <w:t>О рассмотрении описи дел постоянного хранения за 2000-2005 гг. органа/организации.</w:t>
      </w:r>
    </w:p>
    <w:p w:rsidR="0048702C" w:rsidRPr="00DF085D" w:rsidRDefault="0048702C" w:rsidP="0048702C">
      <w:pPr>
        <w:widowControl w:val="0"/>
        <w:autoSpaceDE w:val="0"/>
        <w:autoSpaceDN w:val="0"/>
        <w:adjustRightInd w:val="0"/>
        <w:ind w:left="283" w:firstLine="422"/>
        <w:rPr>
          <w:szCs w:val="28"/>
        </w:rPr>
      </w:pPr>
      <w:r w:rsidRPr="00DF085D">
        <w:rPr>
          <w:szCs w:val="28"/>
        </w:rPr>
        <w:t>Доклад лица, ответственного за архив органа/организации, И.О. Фамилия</w:t>
      </w:r>
    </w:p>
    <w:p w:rsidR="0048702C" w:rsidRPr="00DF085D" w:rsidRDefault="0048702C" w:rsidP="0048702C">
      <w:pPr>
        <w:widowControl w:val="0"/>
        <w:autoSpaceDE w:val="0"/>
        <w:autoSpaceDN w:val="0"/>
        <w:adjustRightInd w:val="0"/>
        <w:jc w:val="both"/>
        <w:rPr>
          <w:szCs w:val="28"/>
        </w:rPr>
      </w:pPr>
      <w:r w:rsidRPr="00DF085D">
        <w:rPr>
          <w:szCs w:val="28"/>
        </w:rPr>
        <w:tab/>
        <w:t xml:space="preserve">2. О рассмотрении номенклатуры дел органа/организации на 2016 год.  </w:t>
      </w:r>
    </w:p>
    <w:p w:rsidR="0048702C" w:rsidRPr="00DF085D" w:rsidRDefault="0048702C" w:rsidP="0048702C">
      <w:pPr>
        <w:jc w:val="both"/>
        <w:rPr>
          <w:szCs w:val="28"/>
        </w:rPr>
      </w:pPr>
      <w:r w:rsidRPr="00DF085D">
        <w:rPr>
          <w:szCs w:val="28"/>
        </w:rPr>
        <w:tab/>
        <w:t>Доклад руководителя службы ДОУ органа/организации И.О. Фамилия</w:t>
      </w:r>
    </w:p>
    <w:p w:rsidR="0048702C" w:rsidRPr="00DF085D" w:rsidRDefault="0048702C" w:rsidP="0048702C">
      <w:pPr>
        <w:widowControl w:val="0"/>
        <w:numPr>
          <w:ilvl w:val="0"/>
          <w:numId w:val="8"/>
        </w:numPr>
        <w:autoSpaceDE w:val="0"/>
        <w:autoSpaceDN w:val="0"/>
        <w:adjustRightInd w:val="0"/>
        <w:jc w:val="both"/>
        <w:rPr>
          <w:szCs w:val="28"/>
        </w:rPr>
      </w:pPr>
      <w:r w:rsidRPr="00DF085D">
        <w:rPr>
          <w:szCs w:val="28"/>
        </w:rPr>
        <w:t>СЛУШАЛИ:</w:t>
      </w:r>
    </w:p>
    <w:p w:rsidR="0048702C" w:rsidRPr="00DF085D" w:rsidRDefault="0048702C" w:rsidP="0048702C">
      <w:pPr>
        <w:ind w:firstLine="360"/>
        <w:jc w:val="both"/>
        <w:rPr>
          <w:szCs w:val="28"/>
        </w:rPr>
      </w:pPr>
      <w:proofErr w:type="spellStart"/>
      <w:r w:rsidRPr="00DF085D">
        <w:rPr>
          <w:szCs w:val="28"/>
        </w:rPr>
        <w:t>И.О.Фамилия</w:t>
      </w:r>
      <w:proofErr w:type="spellEnd"/>
      <w:r w:rsidRPr="00DF085D">
        <w:rPr>
          <w:szCs w:val="28"/>
        </w:rPr>
        <w:t xml:space="preserve"> – Текст доклада прилагается (либо пишется содержание доклада)</w:t>
      </w:r>
    </w:p>
    <w:p w:rsidR="0048702C" w:rsidRPr="00DF085D" w:rsidRDefault="0048702C" w:rsidP="0048702C">
      <w:pPr>
        <w:ind w:firstLine="360"/>
        <w:jc w:val="both"/>
      </w:pPr>
      <w:r w:rsidRPr="00DF085D">
        <w:t>ВЫСТУПИЛИ:</w:t>
      </w:r>
    </w:p>
    <w:p w:rsidR="0048702C" w:rsidRPr="00DF085D" w:rsidRDefault="0048702C" w:rsidP="0048702C">
      <w:pPr>
        <w:ind w:firstLine="360"/>
        <w:jc w:val="both"/>
      </w:pPr>
      <w:proofErr w:type="spellStart"/>
      <w:r w:rsidRPr="00DF085D">
        <w:rPr>
          <w:szCs w:val="28"/>
        </w:rPr>
        <w:t>И.О.Фамилия</w:t>
      </w:r>
      <w:proofErr w:type="spellEnd"/>
      <w:r w:rsidRPr="00DF085D">
        <w:t xml:space="preserve"> – (краткая запись выступления)</w:t>
      </w:r>
    </w:p>
    <w:p w:rsidR="0048702C" w:rsidRPr="00DF085D" w:rsidRDefault="0048702C" w:rsidP="0048702C">
      <w:pPr>
        <w:ind w:firstLine="360"/>
        <w:jc w:val="both"/>
      </w:pPr>
      <w:proofErr w:type="spellStart"/>
      <w:r w:rsidRPr="00DF085D">
        <w:rPr>
          <w:szCs w:val="28"/>
        </w:rPr>
        <w:t>И.О.Фамилия</w:t>
      </w:r>
      <w:proofErr w:type="spellEnd"/>
      <w:r w:rsidRPr="00DF085D">
        <w:t xml:space="preserve"> – (краткая запись выступления)</w:t>
      </w:r>
    </w:p>
    <w:p w:rsidR="0048702C" w:rsidRPr="00DF085D" w:rsidRDefault="0048702C" w:rsidP="0048702C">
      <w:pPr>
        <w:ind w:firstLine="360"/>
        <w:jc w:val="both"/>
      </w:pPr>
      <w:r w:rsidRPr="00DF085D">
        <w:t>РЕШИЛИ:</w:t>
      </w:r>
    </w:p>
    <w:p w:rsidR="0048702C" w:rsidRPr="00DF085D" w:rsidRDefault="0048702C" w:rsidP="0048702C">
      <w:pPr>
        <w:ind w:firstLine="360"/>
        <w:jc w:val="both"/>
      </w:pPr>
      <w:r w:rsidRPr="00DF085D">
        <w:t>1.1. Согласовать …</w:t>
      </w:r>
    </w:p>
    <w:p w:rsidR="0048702C" w:rsidRPr="00DF085D" w:rsidRDefault="0048702C" w:rsidP="0048702C">
      <w:pPr>
        <w:ind w:firstLine="360"/>
        <w:jc w:val="both"/>
        <w:rPr>
          <w:sz w:val="24"/>
          <w:szCs w:val="24"/>
        </w:rPr>
      </w:pPr>
      <w:r w:rsidRPr="00DF085D">
        <w:t>1.2. …</w:t>
      </w:r>
      <w:r w:rsidRPr="00DF085D">
        <w:rPr>
          <w:sz w:val="24"/>
          <w:szCs w:val="24"/>
        </w:rPr>
        <w:t xml:space="preserve"> </w:t>
      </w:r>
    </w:p>
    <w:p w:rsidR="0048702C" w:rsidRPr="00DF085D" w:rsidRDefault="0048702C" w:rsidP="0048702C">
      <w:pPr>
        <w:widowControl w:val="0"/>
        <w:numPr>
          <w:ilvl w:val="0"/>
          <w:numId w:val="8"/>
        </w:numPr>
        <w:autoSpaceDE w:val="0"/>
        <w:autoSpaceDN w:val="0"/>
        <w:adjustRightInd w:val="0"/>
        <w:jc w:val="both"/>
      </w:pPr>
      <w:r w:rsidRPr="00DF085D">
        <w:t>СЛУШАЛИ:</w:t>
      </w:r>
    </w:p>
    <w:p w:rsidR="0048702C" w:rsidRPr="00DF085D" w:rsidRDefault="0048702C" w:rsidP="0048702C">
      <w:pPr>
        <w:ind w:left="360"/>
        <w:jc w:val="both"/>
      </w:pPr>
      <w:r w:rsidRPr="00DF085D">
        <w:t>ВЫСТУПИЛИ:</w:t>
      </w:r>
    </w:p>
    <w:p w:rsidR="0048702C" w:rsidRPr="00DF085D" w:rsidRDefault="0048702C" w:rsidP="0048702C">
      <w:pPr>
        <w:ind w:left="360"/>
        <w:jc w:val="both"/>
      </w:pPr>
      <w:r w:rsidRPr="00DF085D">
        <w:t>РЕШИЛИ:</w:t>
      </w:r>
    </w:p>
    <w:p w:rsidR="0048702C" w:rsidRPr="00DF085D" w:rsidRDefault="0048702C" w:rsidP="0048702C">
      <w:pPr>
        <w:ind w:left="360"/>
        <w:jc w:val="both"/>
      </w:pPr>
    </w:p>
    <w:p w:rsidR="0048702C" w:rsidRPr="00DF085D" w:rsidRDefault="0048702C" w:rsidP="0048702C">
      <w:pPr>
        <w:ind w:left="360"/>
        <w:jc w:val="both"/>
      </w:pPr>
    </w:p>
    <w:p w:rsidR="0048702C" w:rsidRPr="00DF085D" w:rsidRDefault="0048702C" w:rsidP="0048702C">
      <w:pPr>
        <w:jc w:val="both"/>
      </w:pPr>
      <w:r w:rsidRPr="00DF085D">
        <w:t>Председатель</w:t>
      </w:r>
      <w:r w:rsidRPr="00DF085D">
        <w:tab/>
      </w:r>
      <w:r w:rsidRPr="00DF085D">
        <w:tab/>
      </w:r>
      <w:r w:rsidRPr="00DF085D">
        <w:tab/>
        <w:t>Подпись</w:t>
      </w:r>
      <w:r w:rsidRPr="00DF085D">
        <w:tab/>
      </w:r>
      <w:r w:rsidRPr="00DF085D">
        <w:tab/>
        <w:t>Расшифровка   подписи</w:t>
      </w:r>
    </w:p>
    <w:p w:rsidR="0048702C" w:rsidRPr="00DF085D" w:rsidRDefault="0048702C" w:rsidP="0048702C">
      <w:pPr>
        <w:jc w:val="both"/>
      </w:pPr>
      <w:r w:rsidRPr="00DF085D">
        <w:t>Секретарь</w:t>
      </w:r>
      <w:r w:rsidRPr="00DF085D">
        <w:tab/>
      </w:r>
      <w:r w:rsidRPr="00DF085D">
        <w:tab/>
      </w:r>
      <w:r w:rsidRPr="00DF085D">
        <w:tab/>
      </w:r>
      <w:r w:rsidRPr="00DF085D">
        <w:tab/>
        <w:t>Подпись</w:t>
      </w:r>
      <w:r w:rsidRPr="00DF085D">
        <w:tab/>
      </w:r>
      <w:r w:rsidRPr="00DF085D">
        <w:tab/>
        <w:t>Расшифровка   подписи</w:t>
      </w:r>
      <w:r w:rsidRPr="00DF085D">
        <w:tab/>
      </w:r>
      <w:r w:rsidRPr="00DF085D">
        <w:tab/>
      </w:r>
    </w:p>
    <w:p w:rsidR="0048702C" w:rsidRPr="00DF085D" w:rsidRDefault="0048702C" w:rsidP="0048702C">
      <w:pPr>
        <w:jc w:val="both"/>
      </w:pPr>
    </w:p>
    <w:p w:rsidR="00700E0B" w:rsidRDefault="00700E0B" w:rsidP="00700E0B">
      <w:pPr>
        <w:pStyle w:val="ac"/>
        <w:ind w:left="7788"/>
        <w:rPr>
          <w:sz w:val="24"/>
          <w:szCs w:val="24"/>
        </w:rPr>
      </w:pPr>
    </w:p>
    <w:p w:rsidR="00175D27" w:rsidRPr="00175D27" w:rsidRDefault="00C21BE4" w:rsidP="00175D27">
      <w:pPr>
        <w:spacing w:line="360" w:lineRule="auto"/>
        <w:jc w:val="center"/>
        <w:rPr>
          <w:szCs w:val="28"/>
        </w:rPr>
      </w:pPr>
      <w:r w:rsidRPr="00C21BE4">
        <w:rPr>
          <w:szCs w:val="28"/>
        </w:rPr>
        <w:t>Образец оформления полного протокола</w:t>
      </w:r>
    </w:p>
    <w:p w:rsidR="00024B9E" w:rsidRDefault="000A6811" w:rsidP="00F203FA">
      <w:pPr>
        <w:pStyle w:val="ac"/>
        <w:jc w:val="center"/>
        <w:rPr>
          <w:b/>
        </w:rPr>
      </w:pPr>
      <w:r>
        <w:rPr>
          <w:b/>
        </w:rPr>
        <w:lastRenderedPageBreak/>
        <w:t xml:space="preserve">       </w:t>
      </w:r>
      <w:r w:rsidR="00F203FA">
        <w:rPr>
          <w:b/>
        </w:rPr>
        <w:t xml:space="preserve">                             </w:t>
      </w:r>
      <w:r>
        <w:rPr>
          <w:b/>
        </w:rPr>
        <w:t xml:space="preserve">      </w:t>
      </w:r>
      <w:r w:rsidR="00175D27">
        <w:rPr>
          <w:b/>
        </w:rPr>
        <w:t xml:space="preserve">  </w:t>
      </w:r>
    </w:p>
    <w:p w:rsidR="00F203FA" w:rsidRDefault="00175D27" w:rsidP="00F203FA">
      <w:pPr>
        <w:pStyle w:val="ac"/>
        <w:jc w:val="center"/>
        <w:rPr>
          <w:b/>
        </w:rPr>
      </w:pPr>
      <w:r>
        <w:rPr>
          <w:b/>
        </w:rPr>
        <w:t xml:space="preserve">            </w:t>
      </w:r>
      <w:r w:rsidR="00F203FA">
        <w:rPr>
          <w:b/>
        </w:rPr>
        <w:t xml:space="preserve">                               </w:t>
      </w:r>
    </w:p>
    <w:p w:rsidR="00F203FA" w:rsidRPr="002C09BD" w:rsidRDefault="00F203FA" w:rsidP="00F203FA">
      <w:pPr>
        <w:jc w:val="right"/>
        <w:rPr>
          <w:sz w:val="24"/>
        </w:rPr>
      </w:pPr>
      <w:r w:rsidRPr="002C09BD">
        <w:rPr>
          <w:sz w:val="24"/>
        </w:rPr>
        <w:t>Приложение №1</w:t>
      </w:r>
      <w:r>
        <w:rPr>
          <w:sz w:val="24"/>
        </w:rPr>
        <w:t>1</w:t>
      </w:r>
      <w:r w:rsidRPr="002C09BD">
        <w:rPr>
          <w:sz w:val="24"/>
        </w:rPr>
        <w:t xml:space="preserve"> </w:t>
      </w:r>
    </w:p>
    <w:p w:rsidR="00F203FA" w:rsidRDefault="00F203FA" w:rsidP="00F203FA">
      <w:pPr>
        <w:jc w:val="right"/>
        <w:rPr>
          <w:b/>
          <w:sz w:val="24"/>
        </w:rPr>
      </w:pPr>
    </w:p>
    <w:p w:rsidR="00F203FA" w:rsidRDefault="00F203FA" w:rsidP="00F203FA">
      <w:pPr>
        <w:jc w:val="right"/>
        <w:rPr>
          <w:b/>
          <w:sz w:val="24"/>
        </w:rPr>
      </w:pPr>
    </w:p>
    <w:p w:rsidR="00F203FA" w:rsidRDefault="00F203FA" w:rsidP="00F203FA">
      <w:pPr>
        <w:jc w:val="center"/>
        <w:rPr>
          <w:b/>
          <w:sz w:val="24"/>
        </w:rPr>
      </w:pPr>
      <w:r>
        <w:rPr>
          <w:b/>
          <w:sz w:val="24"/>
        </w:rPr>
        <w:t>ЛИСТ СОГЛАСОВАНИЯ ПРОЕКТА ДОКУМЕНТА И РАССЫЛКИ</w:t>
      </w:r>
    </w:p>
    <w:p w:rsidR="00F203FA" w:rsidRDefault="00F203FA" w:rsidP="00F203FA">
      <w:pPr>
        <w:jc w:val="center"/>
        <w:rPr>
          <w:b/>
          <w:sz w:val="24"/>
        </w:rPr>
      </w:pPr>
    </w:p>
    <w:p w:rsidR="00F203FA" w:rsidRDefault="00F203FA" w:rsidP="00F203FA">
      <w:pPr>
        <w:jc w:val="center"/>
        <w:rPr>
          <w:b/>
          <w:sz w:val="24"/>
        </w:rPr>
      </w:pPr>
      <w:r>
        <w:rPr>
          <w:b/>
          <w:sz w:val="24"/>
        </w:rPr>
        <w:t>проект Постановления / распоряжения</w:t>
      </w:r>
    </w:p>
    <w:p w:rsidR="00F203FA" w:rsidRPr="006F6B13" w:rsidRDefault="00F203FA" w:rsidP="00F203FA">
      <w:pPr>
        <w:jc w:val="center"/>
        <w:rPr>
          <w:b/>
          <w:sz w:val="24"/>
          <w:u w:val="single"/>
        </w:rPr>
      </w:pPr>
      <w:r>
        <w:rPr>
          <w:b/>
          <w:sz w:val="24"/>
        </w:rPr>
        <w:t xml:space="preserve">Наименование акта: </w:t>
      </w:r>
      <w:r w:rsidRPr="006F6B13">
        <w:rPr>
          <w:b/>
          <w:sz w:val="24"/>
          <w:u w:val="single"/>
        </w:rPr>
        <w:t>«О приватизации муниципального</w:t>
      </w:r>
      <w:r w:rsidRPr="006F6B13">
        <w:rPr>
          <w:b/>
          <w:bCs/>
          <w:sz w:val="24"/>
          <w:u w:val="single"/>
        </w:rPr>
        <w:t xml:space="preserve"> имущества</w:t>
      </w:r>
      <w:r w:rsidRPr="006F6B13">
        <w:rPr>
          <w:b/>
          <w:sz w:val="24"/>
          <w:u w:val="single"/>
        </w:rPr>
        <w:t>»</w:t>
      </w:r>
    </w:p>
    <w:p w:rsidR="00F203FA" w:rsidRDefault="00F203FA" w:rsidP="00F203FA">
      <w:pPr>
        <w:rPr>
          <w:b/>
          <w:sz w:val="24"/>
        </w:rPr>
      </w:pPr>
    </w:p>
    <w:p w:rsidR="00F203FA" w:rsidRDefault="00F203FA" w:rsidP="00F203FA">
      <w:pPr>
        <w:rPr>
          <w:b/>
          <w:sz w:val="24"/>
        </w:rPr>
      </w:pPr>
      <w:r>
        <w:rPr>
          <w:b/>
          <w:sz w:val="24"/>
        </w:rPr>
        <w:t>Исполнитель</w:t>
      </w:r>
    </w:p>
    <w:p w:rsidR="00F203FA" w:rsidRDefault="00F203FA" w:rsidP="00F203FA">
      <w:pPr>
        <w:rPr>
          <w:b/>
          <w:sz w:val="24"/>
        </w:rPr>
      </w:pPr>
    </w:p>
    <w:tbl>
      <w:tblPr>
        <w:tblW w:w="0" w:type="auto"/>
        <w:tblInd w:w="108" w:type="dxa"/>
        <w:tblLayout w:type="fixed"/>
        <w:tblLook w:val="04A0" w:firstRow="1" w:lastRow="0" w:firstColumn="1" w:lastColumn="0" w:noHBand="0" w:noVBand="1"/>
      </w:tblPr>
      <w:tblGrid>
        <w:gridCol w:w="2820"/>
        <w:gridCol w:w="2025"/>
        <w:gridCol w:w="1575"/>
        <w:gridCol w:w="1260"/>
        <w:gridCol w:w="2441"/>
      </w:tblGrid>
      <w:tr w:rsidR="00F203FA" w:rsidTr="00EC5AD9">
        <w:tc>
          <w:tcPr>
            <w:tcW w:w="2820" w:type="dxa"/>
            <w:tcBorders>
              <w:top w:val="single" w:sz="4" w:space="0" w:color="000000"/>
              <w:left w:val="single" w:sz="4" w:space="0" w:color="000000"/>
              <w:bottom w:val="single" w:sz="4" w:space="0" w:color="000000"/>
              <w:right w:val="nil"/>
            </w:tcBorders>
            <w:vAlign w:val="center"/>
            <w:hideMark/>
          </w:tcPr>
          <w:p w:rsidR="00F203FA" w:rsidRDefault="00F203FA" w:rsidP="00EC5AD9">
            <w:pPr>
              <w:snapToGrid w:val="0"/>
              <w:jc w:val="center"/>
              <w:rPr>
                <w:rFonts w:eastAsia="Lucida Sans Unicode"/>
                <w:kern w:val="2"/>
                <w:sz w:val="24"/>
                <w:szCs w:val="24"/>
              </w:rPr>
            </w:pPr>
            <w:r>
              <w:rPr>
                <w:sz w:val="24"/>
              </w:rPr>
              <w:t xml:space="preserve">структурное подразделение </w:t>
            </w:r>
          </w:p>
          <w:p w:rsidR="00F203FA" w:rsidRDefault="00F203FA" w:rsidP="00EC5AD9">
            <w:pPr>
              <w:widowControl w:val="0"/>
              <w:suppressAutoHyphens/>
              <w:jc w:val="center"/>
              <w:rPr>
                <w:rFonts w:eastAsia="Lucida Sans Unicode"/>
                <w:kern w:val="2"/>
                <w:sz w:val="24"/>
                <w:szCs w:val="24"/>
              </w:rPr>
            </w:pPr>
          </w:p>
        </w:tc>
        <w:tc>
          <w:tcPr>
            <w:tcW w:w="2025"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Фамилия И.О.</w:t>
            </w:r>
          </w:p>
        </w:tc>
        <w:tc>
          <w:tcPr>
            <w:tcW w:w="1575"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Дата подготовки документа</w:t>
            </w:r>
          </w:p>
        </w:tc>
        <w:tc>
          <w:tcPr>
            <w:tcW w:w="1260"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Подпись</w:t>
            </w:r>
          </w:p>
        </w:tc>
        <w:tc>
          <w:tcPr>
            <w:tcW w:w="2441" w:type="dxa"/>
            <w:tcBorders>
              <w:top w:val="single" w:sz="4" w:space="0" w:color="000000"/>
              <w:left w:val="single" w:sz="4" w:space="0" w:color="000000"/>
              <w:bottom w:val="single" w:sz="4" w:space="0" w:color="000000"/>
              <w:right w:val="single" w:sz="4" w:space="0" w:color="000000"/>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Отметка о поступлении документа</w:t>
            </w:r>
          </w:p>
        </w:tc>
      </w:tr>
      <w:tr w:rsidR="00F203FA" w:rsidTr="00EC5AD9">
        <w:tc>
          <w:tcPr>
            <w:tcW w:w="2820"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rPr>
                <w:rFonts w:eastAsia="Lucida Sans Unicode"/>
                <w:kern w:val="2"/>
                <w:sz w:val="24"/>
                <w:szCs w:val="24"/>
              </w:rPr>
            </w:pPr>
            <w:r>
              <w:rPr>
                <w:sz w:val="24"/>
              </w:rPr>
              <w:t>Палата имущественных и земельных отношений</w:t>
            </w:r>
          </w:p>
        </w:tc>
        <w:tc>
          <w:tcPr>
            <w:tcW w:w="2025"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Иванов И.И.</w:t>
            </w:r>
          </w:p>
        </w:tc>
        <w:tc>
          <w:tcPr>
            <w:tcW w:w="1575" w:type="dxa"/>
            <w:tcBorders>
              <w:top w:val="single" w:sz="4" w:space="0" w:color="000000"/>
              <w:left w:val="single" w:sz="4" w:space="0" w:color="000000"/>
              <w:bottom w:val="single" w:sz="4" w:space="0" w:color="000000"/>
              <w:right w:val="nil"/>
            </w:tcBorders>
            <w:vAlign w:val="center"/>
            <w:hideMark/>
          </w:tcPr>
          <w:p w:rsidR="00F203FA" w:rsidRPr="002C09BD" w:rsidRDefault="00F203FA" w:rsidP="00EC5AD9">
            <w:pPr>
              <w:widowControl w:val="0"/>
              <w:suppressAutoHyphens/>
              <w:snapToGrid w:val="0"/>
              <w:jc w:val="center"/>
              <w:rPr>
                <w:rFonts w:eastAsia="Lucida Sans Unicode"/>
                <w:b/>
                <w:kern w:val="2"/>
                <w:sz w:val="24"/>
                <w:szCs w:val="24"/>
              </w:rPr>
            </w:pPr>
            <w:r>
              <w:rPr>
                <w:sz w:val="24"/>
              </w:rPr>
              <w:t>29</w:t>
            </w:r>
            <w:r>
              <w:rPr>
                <w:sz w:val="24"/>
                <w:lang w:val="en-US"/>
              </w:rPr>
              <w:t>.</w:t>
            </w:r>
            <w:r>
              <w:rPr>
                <w:sz w:val="24"/>
              </w:rPr>
              <w:t>11</w:t>
            </w:r>
            <w:r>
              <w:rPr>
                <w:sz w:val="24"/>
                <w:lang w:val="en-US"/>
              </w:rPr>
              <w:t>.201</w:t>
            </w:r>
            <w:r>
              <w:rPr>
                <w:sz w:val="24"/>
              </w:rPr>
              <w:t>5</w:t>
            </w:r>
          </w:p>
        </w:tc>
        <w:tc>
          <w:tcPr>
            <w:tcW w:w="1260" w:type="dxa"/>
            <w:tcBorders>
              <w:top w:val="single" w:sz="4" w:space="0" w:color="000000"/>
              <w:left w:val="single" w:sz="4" w:space="0" w:color="000000"/>
              <w:bottom w:val="single" w:sz="4" w:space="0" w:color="000000"/>
              <w:right w:val="nil"/>
            </w:tcBorders>
            <w:vAlign w:val="center"/>
          </w:tcPr>
          <w:p w:rsidR="00F203FA" w:rsidRDefault="00F203FA" w:rsidP="00EC5AD9">
            <w:pPr>
              <w:widowControl w:val="0"/>
              <w:suppressAutoHyphens/>
              <w:snapToGrid w:val="0"/>
              <w:rPr>
                <w:rFonts w:eastAsia="Lucida Sans Unicode"/>
                <w:b/>
                <w:kern w:val="2"/>
                <w:sz w:val="24"/>
                <w:szCs w:val="24"/>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F203FA" w:rsidRDefault="00F203FA" w:rsidP="00EC5AD9">
            <w:pPr>
              <w:widowControl w:val="0"/>
              <w:suppressAutoHyphens/>
              <w:snapToGrid w:val="0"/>
              <w:rPr>
                <w:rFonts w:eastAsia="Lucida Sans Unicode"/>
                <w:b/>
                <w:kern w:val="2"/>
                <w:sz w:val="24"/>
                <w:szCs w:val="24"/>
              </w:rPr>
            </w:pPr>
          </w:p>
        </w:tc>
      </w:tr>
    </w:tbl>
    <w:p w:rsidR="00F203FA" w:rsidRDefault="00F203FA" w:rsidP="00F203FA">
      <w:pPr>
        <w:rPr>
          <w:rFonts w:ascii="Arial" w:eastAsia="Lucida Sans Unicode" w:hAnsi="Arial"/>
          <w:kern w:val="2"/>
          <w:sz w:val="20"/>
        </w:rPr>
      </w:pPr>
    </w:p>
    <w:p w:rsidR="00F203FA" w:rsidRDefault="00F203FA" w:rsidP="00F203FA">
      <w:pPr>
        <w:rPr>
          <w:b/>
          <w:sz w:val="24"/>
        </w:rPr>
      </w:pPr>
    </w:p>
    <w:tbl>
      <w:tblPr>
        <w:tblW w:w="10138" w:type="dxa"/>
        <w:tblInd w:w="144" w:type="dxa"/>
        <w:tblLayout w:type="fixed"/>
        <w:tblLook w:val="04A0" w:firstRow="1" w:lastRow="0" w:firstColumn="1" w:lastColumn="0" w:noHBand="0" w:noVBand="1"/>
      </w:tblPr>
      <w:tblGrid>
        <w:gridCol w:w="495"/>
        <w:gridCol w:w="3480"/>
        <w:gridCol w:w="1710"/>
        <w:gridCol w:w="4453"/>
      </w:tblGrid>
      <w:tr w:rsidR="00F203FA" w:rsidTr="00716336">
        <w:tc>
          <w:tcPr>
            <w:tcW w:w="495"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 п\п</w:t>
            </w:r>
          </w:p>
        </w:tc>
        <w:tc>
          <w:tcPr>
            <w:tcW w:w="3480" w:type="dxa"/>
            <w:tcBorders>
              <w:top w:val="single" w:sz="4" w:space="0" w:color="000000"/>
              <w:left w:val="single" w:sz="4" w:space="0" w:color="000000"/>
              <w:bottom w:val="single" w:sz="4" w:space="0" w:color="000000"/>
              <w:right w:val="nil"/>
            </w:tcBorders>
            <w:vAlign w:val="center"/>
            <w:hideMark/>
          </w:tcPr>
          <w:p w:rsidR="00F203FA" w:rsidRDefault="00F203FA" w:rsidP="00EC5AD9">
            <w:pPr>
              <w:snapToGrid w:val="0"/>
              <w:jc w:val="center"/>
              <w:rPr>
                <w:rFonts w:eastAsia="Lucida Sans Unicode"/>
                <w:kern w:val="2"/>
                <w:sz w:val="24"/>
                <w:szCs w:val="24"/>
              </w:rPr>
            </w:pPr>
            <w:r>
              <w:rPr>
                <w:sz w:val="24"/>
              </w:rPr>
              <w:t>Должностные лица, согласовавшие проект</w:t>
            </w:r>
          </w:p>
          <w:p w:rsidR="00F203FA" w:rsidRDefault="00F203FA" w:rsidP="00EC5AD9">
            <w:pPr>
              <w:widowControl w:val="0"/>
              <w:suppressAutoHyphens/>
              <w:jc w:val="center"/>
              <w:rPr>
                <w:rFonts w:eastAsia="Lucida Sans Unicode"/>
                <w:kern w:val="2"/>
                <w:sz w:val="24"/>
                <w:szCs w:val="24"/>
              </w:rPr>
            </w:pPr>
            <w:r>
              <w:rPr>
                <w:sz w:val="24"/>
              </w:rPr>
              <w:t xml:space="preserve"> </w:t>
            </w:r>
          </w:p>
        </w:tc>
        <w:tc>
          <w:tcPr>
            <w:tcW w:w="1710"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Дата согласования</w:t>
            </w:r>
          </w:p>
        </w:tc>
        <w:tc>
          <w:tcPr>
            <w:tcW w:w="4453" w:type="dxa"/>
            <w:tcBorders>
              <w:top w:val="single" w:sz="4" w:space="0" w:color="000000"/>
              <w:left w:val="single" w:sz="4" w:space="0" w:color="000000"/>
              <w:bottom w:val="single" w:sz="4" w:space="0" w:color="000000"/>
              <w:right w:val="single" w:sz="4" w:space="0" w:color="000000"/>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Виза руководителя с отметкой о наличии замечаний</w:t>
            </w:r>
          </w:p>
        </w:tc>
      </w:tr>
      <w:tr w:rsidR="00F203FA" w:rsidTr="00716336">
        <w:tc>
          <w:tcPr>
            <w:tcW w:w="495" w:type="dxa"/>
            <w:tcBorders>
              <w:top w:val="single" w:sz="4" w:space="0" w:color="000000"/>
              <w:left w:val="single" w:sz="4" w:space="0" w:color="000000"/>
              <w:bottom w:val="single" w:sz="4" w:space="0" w:color="000000"/>
              <w:right w:val="nil"/>
            </w:tcBorders>
            <w:vAlign w:val="center"/>
            <w:hideMark/>
          </w:tcPr>
          <w:p w:rsidR="00F203FA" w:rsidRDefault="00716336" w:rsidP="00EC5AD9">
            <w:pPr>
              <w:widowControl w:val="0"/>
              <w:suppressAutoHyphens/>
              <w:snapToGrid w:val="0"/>
              <w:jc w:val="center"/>
              <w:rPr>
                <w:kern w:val="2"/>
                <w:sz w:val="24"/>
                <w:szCs w:val="24"/>
              </w:rPr>
            </w:pPr>
            <w:r>
              <w:rPr>
                <w:kern w:val="2"/>
                <w:sz w:val="24"/>
                <w:szCs w:val="24"/>
              </w:rPr>
              <w:t>1</w:t>
            </w:r>
          </w:p>
        </w:tc>
        <w:tc>
          <w:tcPr>
            <w:tcW w:w="3480" w:type="dxa"/>
            <w:tcBorders>
              <w:top w:val="single" w:sz="4" w:space="0" w:color="000000"/>
              <w:left w:val="single" w:sz="4" w:space="0" w:color="000000"/>
              <w:bottom w:val="single" w:sz="4" w:space="0" w:color="000000"/>
              <w:right w:val="nil"/>
            </w:tcBorders>
            <w:vAlign w:val="center"/>
            <w:hideMark/>
          </w:tcPr>
          <w:p w:rsidR="00F203FA" w:rsidRDefault="00F203FA" w:rsidP="00EC5AD9">
            <w:pPr>
              <w:snapToGrid w:val="0"/>
              <w:spacing w:line="0" w:lineRule="atLeast"/>
              <w:rPr>
                <w:sz w:val="24"/>
              </w:rPr>
            </w:pPr>
            <w:r>
              <w:rPr>
                <w:sz w:val="24"/>
              </w:rPr>
              <w:t>Заместитель Руководителя Исполнительного комитета</w:t>
            </w:r>
          </w:p>
          <w:p w:rsidR="00F203FA" w:rsidRDefault="00F203FA" w:rsidP="00EC5AD9">
            <w:pPr>
              <w:snapToGrid w:val="0"/>
              <w:spacing w:line="0" w:lineRule="atLeast"/>
              <w:rPr>
                <w:rFonts w:eastAsia="Lucida Sans Unicode"/>
                <w:b/>
                <w:kern w:val="2"/>
                <w:sz w:val="24"/>
                <w:szCs w:val="24"/>
              </w:rPr>
            </w:pPr>
            <w:r>
              <w:rPr>
                <w:sz w:val="24"/>
              </w:rPr>
              <w:t>ФИО</w:t>
            </w:r>
          </w:p>
        </w:tc>
        <w:tc>
          <w:tcPr>
            <w:tcW w:w="1710" w:type="dxa"/>
            <w:tcBorders>
              <w:top w:val="single" w:sz="4" w:space="0" w:color="000000"/>
              <w:left w:val="single" w:sz="4" w:space="0" w:color="000000"/>
              <w:bottom w:val="single" w:sz="4" w:space="0" w:color="000000"/>
              <w:right w:val="nil"/>
            </w:tcBorders>
            <w:vAlign w:val="center"/>
          </w:tcPr>
          <w:p w:rsidR="00F203FA" w:rsidRDefault="00F203FA" w:rsidP="00EC5AD9">
            <w:pPr>
              <w:widowControl w:val="0"/>
              <w:suppressAutoHyphens/>
              <w:snapToGrid w:val="0"/>
              <w:rPr>
                <w:rFonts w:eastAsia="Lucida Sans Unicode"/>
                <w:b/>
                <w:kern w:val="2"/>
                <w:sz w:val="24"/>
                <w:szCs w:val="24"/>
              </w:rPr>
            </w:pPr>
          </w:p>
        </w:tc>
        <w:tc>
          <w:tcPr>
            <w:tcW w:w="4453" w:type="dxa"/>
            <w:tcBorders>
              <w:top w:val="single" w:sz="4" w:space="0" w:color="000000"/>
              <w:left w:val="single" w:sz="4" w:space="0" w:color="000000"/>
              <w:bottom w:val="single" w:sz="4" w:space="0" w:color="000000"/>
              <w:right w:val="single" w:sz="4" w:space="0" w:color="000000"/>
            </w:tcBorders>
            <w:vAlign w:val="center"/>
          </w:tcPr>
          <w:p w:rsidR="00F203FA" w:rsidRDefault="00F203FA" w:rsidP="00EC5AD9">
            <w:pPr>
              <w:widowControl w:val="0"/>
              <w:suppressAutoHyphens/>
              <w:snapToGrid w:val="0"/>
              <w:rPr>
                <w:rFonts w:eastAsia="Lucida Sans Unicode"/>
                <w:b/>
                <w:kern w:val="2"/>
                <w:sz w:val="24"/>
                <w:szCs w:val="24"/>
              </w:rPr>
            </w:pPr>
          </w:p>
        </w:tc>
      </w:tr>
      <w:tr w:rsidR="00F203FA" w:rsidTr="00716336">
        <w:tc>
          <w:tcPr>
            <w:tcW w:w="495" w:type="dxa"/>
            <w:tcBorders>
              <w:top w:val="single" w:sz="4" w:space="0" w:color="000000"/>
              <w:left w:val="single" w:sz="4" w:space="0" w:color="000000"/>
              <w:bottom w:val="single" w:sz="4" w:space="0" w:color="000000"/>
              <w:right w:val="nil"/>
            </w:tcBorders>
            <w:vAlign w:val="center"/>
            <w:hideMark/>
          </w:tcPr>
          <w:p w:rsidR="00F203FA" w:rsidRDefault="00716336" w:rsidP="00EC5AD9">
            <w:pPr>
              <w:widowControl w:val="0"/>
              <w:suppressAutoHyphens/>
              <w:snapToGrid w:val="0"/>
              <w:jc w:val="center"/>
              <w:rPr>
                <w:rFonts w:eastAsia="Lucida Sans Unicode"/>
                <w:kern w:val="2"/>
                <w:sz w:val="24"/>
                <w:szCs w:val="24"/>
              </w:rPr>
            </w:pPr>
            <w:r>
              <w:rPr>
                <w:sz w:val="24"/>
              </w:rPr>
              <w:t>2</w:t>
            </w:r>
          </w:p>
        </w:tc>
        <w:tc>
          <w:tcPr>
            <w:tcW w:w="3480"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spacing w:line="0" w:lineRule="atLeast"/>
              <w:rPr>
                <w:sz w:val="24"/>
              </w:rPr>
            </w:pPr>
            <w:r>
              <w:rPr>
                <w:sz w:val="24"/>
              </w:rPr>
              <w:t>Главный специалист сектора организационной работы Исполнительного комитета</w:t>
            </w:r>
          </w:p>
          <w:p w:rsidR="00F203FA" w:rsidRDefault="00F203FA" w:rsidP="00EC5AD9">
            <w:pPr>
              <w:widowControl w:val="0"/>
              <w:suppressAutoHyphens/>
              <w:snapToGrid w:val="0"/>
              <w:spacing w:line="0" w:lineRule="atLeast"/>
              <w:rPr>
                <w:rFonts w:eastAsia="Lucida Sans Unicode"/>
                <w:b/>
                <w:kern w:val="2"/>
                <w:sz w:val="24"/>
                <w:szCs w:val="24"/>
              </w:rPr>
            </w:pPr>
            <w:r>
              <w:rPr>
                <w:sz w:val="24"/>
              </w:rPr>
              <w:t>ФИО</w:t>
            </w:r>
          </w:p>
        </w:tc>
        <w:tc>
          <w:tcPr>
            <w:tcW w:w="1710" w:type="dxa"/>
            <w:tcBorders>
              <w:top w:val="single" w:sz="4" w:space="0" w:color="000000"/>
              <w:left w:val="single" w:sz="4" w:space="0" w:color="000000"/>
              <w:bottom w:val="single" w:sz="4" w:space="0" w:color="000000"/>
              <w:right w:val="nil"/>
            </w:tcBorders>
            <w:vAlign w:val="center"/>
          </w:tcPr>
          <w:p w:rsidR="00F203FA" w:rsidRDefault="00F203FA" w:rsidP="00EC5AD9">
            <w:pPr>
              <w:widowControl w:val="0"/>
              <w:suppressAutoHyphens/>
              <w:snapToGrid w:val="0"/>
              <w:rPr>
                <w:rFonts w:eastAsia="Lucida Sans Unicode"/>
                <w:b/>
                <w:kern w:val="2"/>
                <w:sz w:val="24"/>
                <w:szCs w:val="24"/>
              </w:rPr>
            </w:pPr>
          </w:p>
        </w:tc>
        <w:tc>
          <w:tcPr>
            <w:tcW w:w="4453" w:type="dxa"/>
            <w:tcBorders>
              <w:top w:val="single" w:sz="4" w:space="0" w:color="000000"/>
              <w:left w:val="single" w:sz="4" w:space="0" w:color="000000"/>
              <w:bottom w:val="single" w:sz="4" w:space="0" w:color="000000"/>
              <w:right w:val="single" w:sz="4" w:space="0" w:color="000000"/>
            </w:tcBorders>
            <w:vAlign w:val="center"/>
          </w:tcPr>
          <w:p w:rsidR="00F203FA" w:rsidRDefault="00F203FA" w:rsidP="00EC5AD9">
            <w:pPr>
              <w:widowControl w:val="0"/>
              <w:suppressAutoHyphens/>
              <w:snapToGrid w:val="0"/>
              <w:rPr>
                <w:rFonts w:eastAsia="Lucida Sans Unicode"/>
                <w:b/>
                <w:kern w:val="2"/>
                <w:sz w:val="24"/>
                <w:szCs w:val="24"/>
              </w:rPr>
            </w:pPr>
          </w:p>
        </w:tc>
      </w:tr>
      <w:tr w:rsidR="00F203FA" w:rsidTr="00716336">
        <w:tc>
          <w:tcPr>
            <w:tcW w:w="495" w:type="dxa"/>
            <w:tcBorders>
              <w:top w:val="single" w:sz="4" w:space="0" w:color="000000"/>
              <w:left w:val="single" w:sz="4" w:space="0" w:color="000000"/>
              <w:bottom w:val="single" w:sz="4" w:space="0" w:color="000000"/>
              <w:right w:val="nil"/>
            </w:tcBorders>
            <w:vAlign w:val="center"/>
          </w:tcPr>
          <w:p w:rsidR="00F203FA" w:rsidRDefault="00716336" w:rsidP="00EC5AD9">
            <w:pPr>
              <w:widowControl w:val="0"/>
              <w:suppressAutoHyphens/>
              <w:snapToGrid w:val="0"/>
              <w:jc w:val="center"/>
              <w:rPr>
                <w:sz w:val="24"/>
              </w:rPr>
            </w:pPr>
            <w:r>
              <w:rPr>
                <w:sz w:val="24"/>
              </w:rPr>
              <w:t>3</w:t>
            </w:r>
          </w:p>
        </w:tc>
        <w:tc>
          <w:tcPr>
            <w:tcW w:w="3480" w:type="dxa"/>
            <w:tcBorders>
              <w:top w:val="single" w:sz="4" w:space="0" w:color="000000"/>
              <w:left w:val="single" w:sz="4" w:space="0" w:color="000000"/>
              <w:bottom w:val="single" w:sz="4" w:space="0" w:color="000000"/>
              <w:right w:val="nil"/>
            </w:tcBorders>
            <w:vAlign w:val="center"/>
          </w:tcPr>
          <w:p w:rsidR="00F203FA" w:rsidRDefault="00F203FA" w:rsidP="00EC5AD9">
            <w:pPr>
              <w:widowControl w:val="0"/>
              <w:suppressAutoHyphens/>
              <w:snapToGrid w:val="0"/>
              <w:spacing w:line="0" w:lineRule="atLeast"/>
              <w:rPr>
                <w:sz w:val="24"/>
              </w:rPr>
            </w:pPr>
            <w:r>
              <w:rPr>
                <w:sz w:val="24"/>
              </w:rPr>
              <w:t>Управляющий делами Исполнительного комитета Тетюшского муниципального района ФИО</w:t>
            </w:r>
          </w:p>
        </w:tc>
        <w:tc>
          <w:tcPr>
            <w:tcW w:w="1710" w:type="dxa"/>
            <w:tcBorders>
              <w:top w:val="single" w:sz="4" w:space="0" w:color="000000"/>
              <w:left w:val="single" w:sz="4" w:space="0" w:color="000000"/>
              <w:bottom w:val="single" w:sz="4" w:space="0" w:color="000000"/>
              <w:right w:val="nil"/>
            </w:tcBorders>
            <w:vAlign w:val="center"/>
          </w:tcPr>
          <w:p w:rsidR="00F203FA" w:rsidRDefault="00F203FA" w:rsidP="00EC5AD9">
            <w:pPr>
              <w:widowControl w:val="0"/>
              <w:suppressAutoHyphens/>
              <w:snapToGrid w:val="0"/>
              <w:rPr>
                <w:rFonts w:eastAsia="Lucida Sans Unicode"/>
                <w:b/>
                <w:kern w:val="2"/>
                <w:sz w:val="24"/>
                <w:szCs w:val="24"/>
              </w:rPr>
            </w:pPr>
          </w:p>
        </w:tc>
        <w:tc>
          <w:tcPr>
            <w:tcW w:w="4453" w:type="dxa"/>
            <w:tcBorders>
              <w:top w:val="single" w:sz="4" w:space="0" w:color="000000"/>
              <w:left w:val="single" w:sz="4" w:space="0" w:color="000000"/>
              <w:bottom w:val="single" w:sz="4" w:space="0" w:color="000000"/>
              <w:right w:val="single" w:sz="4" w:space="0" w:color="000000"/>
            </w:tcBorders>
            <w:vAlign w:val="center"/>
          </w:tcPr>
          <w:p w:rsidR="00F203FA" w:rsidRDefault="00F203FA" w:rsidP="00EC5AD9">
            <w:pPr>
              <w:widowControl w:val="0"/>
              <w:suppressAutoHyphens/>
              <w:snapToGrid w:val="0"/>
              <w:rPr>
                <w:rFonts w:eastAsia="Lucida Sans Unicode"/>
                <w:b/>
                <w:kern w:val="2"/>
                <w:sz w:val="24"/>
                <w:szCs w:val="24"/>
              </w:rPr>
            </w:pPr>
          </w:p>
        </w:tc>
      </w:tr>
    </w:tbl>
    <w:p w:rsidR="00F203FA" w:rsidRDefault="00F203FA" w:rsidP="00F203FA">
      <w:pPr>
        <w:rPr>
          <w:rFonts w:ascii="Arial" w:eastAsia="Lucida Sans Unicode" w:hAnsi="Arial"/>
          <w:kern w:val="2"/>
          <w:sz w:val="20"/>
        </w:rPr>
      </w:pPr>
    </w:p>
    <w:p w:rsidR="00F203FA" w:rsidRDefault="00F203FA" w:rsidP="00F203FA">
      <w:pPr>
        <w:rPr>
          <w:b/>
          <w:sz w:val="24"/>
        </w:rPr>
      </w:pPr>
    </w:p>
    <w:p w:rsidR="00F203FA" w:rsidRDefault="00F203FA" w:rsidP="00F203FA">
      <w:pPr>
        <w:rPr>
          <w:b/>
          <w:sz w:val="24"/>
        </w:rPr>
      </w:pPr>
      <w:r>
        <w:rPr>
          <w:b/>
          <w:sz w:val="24"/>
        </w:rPr>
        <w:t>Заказ исполнителя на рассылку</w:t>
      </w:r>
    </w:p>
    <w:p w:rsidR="00F203FA" w:rsidRDefault="00F203FA" w:rsidP="00F203FA">
      <w:pPr>
        <w:rPr>
          <w:b/>
          <w:sz w:val="24"/>
        </w:rPr>
      </w:pPr>
    </w:p>
    <w:tbl>
      <w:tblPr>
        <w:tblW w:w="0" w:type="auto"/>
        <w:tblInd w:w="74" w:type="dxa"/>
        <w:tblLayout w:type="fixed"/>
        <w:tblLook w:val="04A0" w:firstRow="1" w:lastRow="0" w:firstColumn="1" w:lastColumn="0" w:noHBand="0" w:noVBand="1"/>
      </w:tblPr>
      <w:tblGrid>
        <w:gridCol w:w="585"/>
        <w:gridCol w:w="6915"/>
        <w:gridCol w:w="2705"/>
      </w:tblGrid>
      <w:tr w:rsidR="00F203FA" w:rsidTr="00EC5AD9">
        <w:tc>
          <w:tcPr>
            <w:tcW w:w="585"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 п\п</w:t>
            </w:r>
          </w:p>
        </w:tc>
        <w:tc>
          <w:tcPr>
            <w:tcW w:w="6915"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Наименование органа местной администрации, структурного подразделения органа местной администрации, учреждения, организации, должностного лица</w:t>
            </w:r>
          </w:p>
        </w:tc>
        <w:tc>
          <w:tcPr>
            <w:tcW w:w="2705" w:type="dxa"/>
            <w:tcBorders>
              <w:top w:val="single" w:sz="4" w:space="0" w:color="000000"/>
              <w:left w:val="single" w:sz="4" w:space="0" w:color="000000"/>
              <w:bottom w:val="single" w:sz="4" w:space="0" w:color="000000"/>
              <w:right w:val="single" w:sz="4" w:space="0" w:color="000000"/>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Кол-во экз.</w:t>
            </w:r>
          </w:p>
        </w:tc>
      </w:tr>
      <w:tr w:rsidR="00F203FA" w:rsidTr="00EC5AD9">
        <w:tc>
          <w:tcPr>
            <w:tcW w:w="585"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1</w:t>
            </w:r>
          </w:p>
        </w:tc>
        <w:tc>
          <w:tcPr>
            <w:tcW w:w="6915"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spacing w:line="0" w:lineRule="atLeast"/>
              <w:rPr>
                <w:rFonts w:eastAsia="Lucida Sans Unicode"/>
                <w:kern w:val="2"/>
                <w:sz w:val="24"/>
                <w:szCs w:val="24"/>
              </w:rPr>
            </w:pPr>
            <w:r>
              <w:rPr>
                <w:sz w:val="24"/>
              </w:rPr>
              <w:t>ПИЗО</w:t>
            </w:r>
          </w:p>
        </w:tc>
        <w:tc>
          <w:tcPr>
            <w:tcW w:w="2705" w:type="dxa"/>
            <w:tcBorders>
              <w:top w:val="single" w:sz="4" w:space="0" w:color="000000"/>
              <w:left w:val="single" w:sz="4" w:space="0" w:color="000000"/>
              <w:bottom w:val="single" w:sz="4" w:space="0" w:color="000000"/>
              <w:right w:val="single" w:sz="4" w:space="0" w:color="000000"/>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1</w:t>
            </w:r>
          </w:p>
        </w:tc>
      </w:tr>
      <w:tr w:rsidR="00F203FA" w:rsidTr="00EC5AD9">
        <w:tc>
          <w:tcPr>
            <w:tcW w:w="585"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jc w:val="center"/>
              <w:rPr>
                <w:rFonts w:eastAsia="Lucida Sans Unicode"/>
                <w:kern w:val="2"/>
                <w:sz w:val="24"/>
                <w:szCs w:val="24"/>
              </w:rPr>
            </w:pPr>
            <w:r>
              <w:rPr>
                <w:sz w:val="24"/>
              </w:rPr>
              <w:t>2</w:t>
            </w:r>
          </w:p>
        </w:tc>
        <w:tc>
          <w:tcPr>
            <w:tcW w:w="6915" w:type="dxa"/>
            <w:tcBorders>
              <w:top w:val="single" w:sz="4" w:space="0" w:color="000000"/>
              <w:left w:val="single" w:sz="4" w:space="0" w:color="000000"/>
              <w:bottom w:val="single" w:sz="4" w:space="0" w:color="000000"/>
              <w:right w:val="nil"/>
            </w:tcBorders>
            <w:vAlign w:val="center"/>
            <w:hideMark/>
          </w:tcPr>
          <w:p w:rsidR="00F203FA" w:rsidRDefault="00F203FA" w:rsidP="00EC5AD9">
            <w:pPr>
              <w:widowControl w:val="0"/>
              <w:suppressAutoHyphens/>
              <w:snapToGrid w:val="0"/>
              <w:spacing w:line="0" w:lineRule="atLeast"/>
              <w:rPr>
                <w:rFonts w:eastAsia="Lucida Sans Unicode"/>
                <w:kern w:val="2"/>
                <w:sz w:val="24"/>
                <w:szCs w:val="24"/>
              </w:rPr>
            </w:pPr>
            <w:r>
              <w:rPr>
                <w:rFonts w:eastAsia="Lucida Sans Unicode"/>
                <w:kern w:val="2"/>
                <w:sz w:val="24"/>
                <w:szCs w:val="24"/>
              </w:rPr>
              <w:t>Музей истории Тетюшского края</w:t>
            </w:r>
          </w:p>
        </w:tc>
        <w:tc>
          <w:tcPr>
            <w:tcW w:w="2705" w:type="dxa"/>
            <w:tcBorders>
              <w:top w:val="single" w:sz="4" w:space="0" w:color="000000"/>
              <w:left w:val="single" w:sz="4" w:space="0" w:color="000000"/>
              <w:bottom w:val="single" w:sz="4" w:space="0" w:color="000000"/>
              <w:right w:val="single" w:sz="4" w:space="0" w:color="000000"/>
            </w:tcBorders>
            <w:vAlign w:val="center"/>
            <w:hideMark/>
          </w:tcPr>
          <w:p w:rsidR="00F203FA" w:rsidRDefault="00F203FA" w:rsidP="00EC5AD9">
            <w:pPr>
              <w:widowControl w:val="0"/>
              <w:suppressAutoHyphens/>
              <w:snapToGrid w:val="0"/>
              <w:jc w:val="center"/>
              <w:rPr>
                <w:rFonts w:ascii="Arial" w:eastAsia="Lucida Sans Unicode" w:hAnsi="Arial"/>
                <w:kern w:val="2"/>
                <w:szCs w:val="24"/>
              </w:rPr>
            </w:pPr>
            <w:r>
              <w:rPr>
                <w:sz w:val="24"/>
              </w:rPr>
              <w:t>1</w:t>
            </w:r>
          </w:p>
        </w:tc>
      </w:tr>
    </w:tbl>
    <w:p w:rsidR="00F203FA" w:rsidRDefault="00F203FA" w:rsidP="00F203FA">
      <w:pPr>
        <w:rPr>
          <w:rFonts w:ascii="Arial" w:eastAsia="Lucida Sans Unicode" w:hAnsi="Arial"/>
          <w:kern w:val="2"/>
          <w:sz w:val="20"/>
        </w:rPr>
      </w:pPr>
    </w:p>
    <w:p w:rsidR="00F203FA" w:rsidRDefault="00F203FA" w:rsidP="00F203FA">
      <w:pPr>
        <w:widowControl w:val="0"/>
        <w:autoSpaceDE w:val="0"/>
        <w:autoSpaceDN w:val="0"/>
        <w:adjustRightInd w:val="0"/>
        <w:rPr>
          <w:kern w:val="0"/>
          <w:sz w:val="22"/>
          <w:szCs w:val="22"/>
        </w:rPr>
      </w:pPr>
    </w:p>
    <w:p w:rsidR="00F203FA" w:rsidRDefault="00F203FA" w:rsidP="00F203FA">
      <w:pPr>
        <w:widowControl w:val="0"/>
        <w:autoSpaceDE w:val="0"/>
        <w:autoSpaceDN w:val="0"/>
        <w:adjustRightInd w:val="0"/>
        <w:rPr>
          <w:kern w:val="0"/>
          <w:sz w:val="22"/>
          <w:szCs w:val="22"/>
        </w:rPr>
      </w:pPr>
    </w:p>
    <w:p w:rsidR="00F203FA" w:rsidRDefault="00F203FA" w:rsidP="00F203FA">
      <w:pPr>
        <w:widowControl w:val="0"/>
        <w:autoSpaceDE w:val="0"/>
        <w:autoSpaceDN w:val="0"/>
        <w:adjustRightInd w:val="0"/>
        <w:rPr>
          <w:kern w:val="0"/>
          <w:sz w:val="22"/>
          <w:szCs w:val="22"/>
        </w:rPr>
      </w:pPr>
    </w:p>
    <w:p w:rsidR="00F203FA" w:rsidRDefault="00F203FA" w:rsidP="00F203FA">
      <w:pPr>
        <w:widowControl w:val="0"/>
        <w:autoSpaceDE w:val="0"/>
        <w:autoSpaceDN w:val="0"/>
        <w:adjustRightInd w:val="0"/>
        <w:rPr>
          <w:kern w:val="0"/>
          <w:sz w:val="22"/>
          <w:szCs w:val="22"/>
        </w:rPr>
      </w:pPr>
    </w:p>
    <w:p w:rsidR="00F203FA" w:rsidRDefault="00F203FA" w:rsidP="00F203FA">
      <w:pPr>
        <w:widowControl w:val="0"/>
        <w:autoSpaceDE w:val="0"/>
        <w:autoSpaceDN w:val="0"/>
        <w:adjustRightInd w:val="0"/>
        <w:rPr>
          <w:kern w:val="0"/>
          <w:sz w:val="22"/>
          <w:szCs w:val="22"/>
        </w:rPr>
      </w:pPr>
    </w:p>
    <w:p w:rsidR="00F203FA" w:rsidRPr="002C09BD" w:rsidRDefault="00F203FA" w:rsidP="00F203FA">
      <w:pPr>
        <w:widowControl w:val="0"/>
        <w:autoSpaceDE w:val="0"/>
        <w:autoSpaceDN w:val="0"/>
        <w:adjustRightInd w:val="0"/>
        <w:rPr>
          <w:kern w:val="0"/>
          <w:sz w:val="22"/>
          <w:szCs w:val="22"/>
        </w:rPr>
      </w:pPr>
      <w:r w:rsidRPr="002C09BD">
        <w:rPr>
          <w:kern w:val="0"/>
          <w:sz w:val="22"/>
          <w:szCs w:val="22"/>
        </w:rPr>
        <w:t>Специалист отдела информатизации и документооборота</w:t>
      </w:r>
    </w:p>
    <w:p w:rsidR="00F203FA" w:rsidRPr="002C09BD" w:rsidRDefault="00F203FA" w:rsidP="00F203FA">
      <w:pPr>
        <w:widowControl w:val="0"/>
        <w:autoSpaceDE w:val="0"/>
        <w:autoSpaceDN w:val="0"/>
        <w:adjustRightInd w:val="0"/>
        <w:rPr>
          <w:kern w:val="0"/>
          <w:sz w:val="22"/>
          <w:szCs w:val="22"/>
        </w:rPr>
      </w:pPr>
      <w:r w:rsidRPr="002C09BD">
        <w:rPr>
          <w:kern w:val="0"/>
          <w:sz w:val="22"/>
          <w:szCs w:val="22"/>
        </w:rPr>
        <w:t xml:space="preserve"> ______________________/ФИО, подпись/</w:t>
      </w:r>
    </w:p>
    <w:p w:rsidR="00F203FA" w:rsidRPr="002C09BD" w:rsidRDefault="00F203FA" w:rsidP="00F203FA">
      <w:pPr>
        <w:widowControl w:val="0"/>
        <w:autoSpaceDE w:val="0"/>
        <w:autoSpaceDN w:val="0"/>
        <w:adjustRightInd w:val="0"/>
        <w:rPr>
          <w:kern w:val="0"/>
          <w:sz w:val="22"/>
          <w:szCs w:val="22"/>
        </w:rPr>
      </w:pPr>
      <w:r w:rsidRPr="002C09BD">
        <w:rPr>
          <w:kern w:val="0"/>
          <w:sz w:val="22"/>
          <w:szCs w:val="22"/>
        </w:rPr>
        <w:t xml:space="preserve">                                                                                               </w:t>
      </w:r>
    </w:p>
    <w:p w:rsidR="00F203FA" w:rsidRPr="0027139D" w:rsidRDefault="00F203FA" w:rsidP="00F203FA">
      <w:pPr>
        <w:widowControl w:val="0"/>
        <w:autoSpaceDE w:val="0"/>
        <w:autoSpaceDN w:val="0"/>
        <w:adjustRightInd w:val="0"/>
        <w:rPr>
          <w:kern w:val="0"/>
          <w:sz w:val="22"/>
          <w:szCs w:val="22"/>
          <w:lang w:val="en-US"/>
        </w:rPr>
      </w:pPr>
      <w:r>
        <w:rPr>
          <w:kern w:val="0"/>
          <w:sz w:val="22"/>
          <w:szCs w:val="22"/>
        </w:rPr>
        <w:t>Разослано ______________/дата/</w:t>
      </w:r>
    </w:p>
    <w:p w:rsidR="00F203FA" w:rsidRDefault="00F203FA" w:rsidP="00F203FA">
      <w:pPr>
        <w:pStyle w:val="ac"/>
        <w:rPr>
          <w:b/>
        </w:rPr>
      </w:pPr>
    </w:p>
    <w:p w:rsidR="00716336" w:rsidRDefault="00716336" w:rsidP="00F203FA">
      <w:pPr>
        <w:pStyle w:val="ac"/>
        <w:rPr>
          <w:b/>
        </w:rPr>
      </w:pPr>
    </w:p>
    <w:p w:rsidR="00716336" w:rsidRDefault="00716336" w:rsidP="00F203FA">
      <w:pPr>
        <w:pStyle w:val="ac"/>
        <w:rPr>
          <w:b/>
        </w:rPr>
      </w:pPr>
    </w:p>
    <w:p w:rsidR="00F203FA" w:rsidRDefault="00F203FA" w:rsidP="000A6811">
      <w:pPr>
        <w:pStyle w:val="ac"/>
        <w:jc w:val="center"/>
        <w:rPr>
          <w:b/>
        </w:rPr>
      </w:pPr>
    </w:p>
    <w:p w:rsidR="000A6811" w:rsidRDefault="00F203FA" w:rsidP="000A6811">
      <w:pPr>
        <w:pStyle w:val="ac"/>
        <w:jc w:val="center"/>
      </w:pPr>
      <w:r>
        <w:rPr>
          <w:b/>
        </w:rPr>
        <w:t xml:space="preserve">                                                                                                            </w:t>
      </w:r>
      <w:r w:rsidR="00175D27">
        <w:rPr>
          <w:b/>
        </w:rPr>
        <w:t xml:space="preserve"> </w:t>
      </w:r>
      <w:r w:rsidR="000A6811">
        <w:rPr>
          <w:b/>
        </w:rPr>
        <w:t xml:space="preserve">  </w:t>
      </w:r>
      <w:r>
        <w:t>Приложение №12</w:t>
      </w:r>
    </w:p>
    <w:p w:rsidR="00175D27" w:rsidRDefault="00175D27" w:rsidP="000A6811">
      <w:pPr>
        <w:pStyle w:val="ac"/>
        <w:jc w:val="center"/>
      </w:pPr>
    </w:p>
    <w:p w:rsidR="00175D27" w:rsidRDefault="00175D27" w:rsidP="000A6811">
      <w:pPr>
        <w:pStyle w:val="ac"/>
        <w:jc w:val="center"/>
      </w:pPr>
    </w:p>
    <w:p w:rsidR="00175D27" w:rsidRPr="000A6811" w:rsidRDefault="00175D27" w:rsidP="000A6811">
      <w:pPr>
        <w:pStyle w:val="ac"/>
        <w:jc w:val="center"/>
      </w:pPr>
    </w:p>
    <w:p w:rsidR="000A6811" w:rsidRPr="0050239A" w:rsidRDefault="000A6811" w:rsidP="000A6811">
      <w:pPr>
        <w:pStyle w:val="aa"/>
        <w:ind w:left="0"/>
        <w:jc w:val="left"/>
      </w:pPr>
      <w:r>
        <w:t xml:space="preserve">                                                   </w:t>
      </w:r>
      <w:r w:rsidRPr="0050239A">
        <w:t xml:space="preserve">ТЕЛЕФОНОГРАММА </w:t>
      </w:r>
    </w:p>
    <w:p w:rsidR="000A6811" w:rsidRPr="0050239A" w:rsidRDefault="000A6811" w:rsidP="000A6811">
      <w:pPr>
        <w:pStyle w:val="ac"/>
      </w:pPr>
    </w:p>
    <w:p w:rsidR="000A6811" w:rsidRPr="0050239A" w:rsidRDefault="000C5450" w:rsidP="000C5450">
      <w:pPr>
        <w:pStyle w:val="ac"/>
      </w:pPr>
      <w:r>
        <w:t xml:space="preserve">16.01.2017 </w:t>
      </w:r>
      <w:r w:rsidR="000A6811" w:rsidRPr="0050239A">
        <w:t>№ 14</w:t>
      </w:r>
      <w:r w:rsidR="000A6811" w:rsidRPr="0050239A">
        <w:tab/>
      </w:r>
      <w:r w:rsidR="000A6811" w:rsidRPr="0050239A">
        <w:tab/>
      </w:r>
    </w:p>
    <w:tbl>
      <w:tblPr>
        <w:tblW w:w="0" w:type="auto"/>
        <w:tblLook w:val="01E0" w:firstRow="1" w:lastRow="1" w:firstColumn="1" w:lastColumn="1" w:noHBand="0" w:noVBand="0"/>
      </w:tblPr>
      <w:tblGrid>
        <w:gridCol w:w="5033"/>
        <w:gridCol w:w="5104"/>
      </w:tblGrid>
      <w:tr w:rsidR="000A6811" w:rsidRPr="0045579E" w:rsidTr="0011615B">
        <w:tc>
          <w:tcPr>
            <w:tcW w:w="5210" w:type="dxa"/>
          </w:tcPr>
          <w:p w:rsidR="000A6811" w:rsidRPr="0050239A" w:rsidRDefault="000A6811" w:rsidP="000A6811">
            <w:pPr>
              <w:pStyle w:val="ac"/>
            </w:pPr>
          </w:p>
        </w:tc>
        <w:tc>
          <w:tcPr>
            <w:tcW w:w="5211" w:type="dxa"/>
          </w:tcPr>
          <w:p w:rsidR="000A6811" w:rsidRDefault="000A6811" w:rsidP="000A6811">
            <w:pPr>
              <w:tabs>
                <w:tab w:val="left" w:pos="6750"/>
              </w:tabs>
              <w:jc w:val="both"/>
              <w:rPr>
                <w:szCs w:val="28"/>
              </w:rPr>
            </w:pPr>
            <w:r w:rsidRPr="000A6811">
              <w:rPr>
                <w:szCs w:val="28"/>
              </w:rPr>
              <w:t xml:space="preserve"> </w:t>
            </w:r>
          </w:p>
          <w:p w:rsidR="000A6811" w:rsidRDefault="00716336" w:rsidP="000A6811">
            <w:pPr>
              <w:tabs>
                <w:tab w:val="left" w:pos="6750"/>
              </w:tabs>
              <w:jc w:val="both"/>
              <w:rPr>
                <w:szCs w:val="28"/>
              </w:rPr>
            </w:pPr>
            <w:r>
              <w:rPr>
                <w:szCs w:val="28"/>
              </w:rPr>
              <w:t>Председателю</w:t>
            </w:r>
            <w:r w:rsidR="000A6811">
              <w:rPr>
                <w:szCs w:val="28"/>
              </w:rPr>
              <w:t xml:space="preserve"> Финансово-бюджетная палата Тетюшского муниципального района</w:t>
            </w:r>
          </w:p>
          <w:p w:rsidR="000A6811" w:rsidRPr="000A6811" w:rsidRDefault="00716336" w:rsidP="000A6811">
            <w:pPr>
              <w:tabs>
                <w:tab w:val="left" w:pos="6750"/>
              </w:tabs>
              <w:jc w:val="both"/>
              <w:rPr>
                <w:szCs w:val="28"/>
              </w:rPr>
            </w:pPr>
            <w:r>
              <w:rPr>
                <w:szCs w:val="28"/>
              </w:rPr>
              <w:t>И.И. Иванову</w:t>
            </w:r>
          </w:p>
          <w:p w:rsidR="000A6811" w:rsidRPr="0050239A" w:rsidRDefault="000A6811" w:rsidP="000A6811">
            <w:pPr>
              <w:pStyle w:val="ac"/>
            </w:pPr>
          </w:p>
        </w:tc>
      </w:tr>
    </w:tbl>
    <w:p w:rsidR="000A6811" w:rsidRPr="0050239A" w:rsidRDefault="000A6811" w:rsidP="000A6811">
      <w:pPr>
        <w:pStyle w:val="ac"/>
      </w:pPr>
    </w:p>
    <w:p w:rsidR="000A6811" w:rsidRPr="0050239A" w:rsidRDefault="000A6811" w:rsidP="000A6811">
      <w:pPr>
        <w:pStyle w:val="ac"/>
      </w:pPr>
      <w:r>
        <w:rPr>
          <w:szCs w:val="28"/>
        </w:rPr>
        <w:t xml:space="preserve">                                           </w:t>
      </w:r>
      <w:r w:rsidRPr="000A6811">
        <w:rPr>
          <w:szCs w:val="28"/>
        </w:rPr>
        <w:t xml:space="preserve">Уважаемый </w:t>
      </w:r>
      <w:r w:rsidR="00716336">
        <w:rPr>
          <w:szCs w:val="28"/>
        </w:rPr>
        <w:t>Иван Иванович</w:t>
      </w:r>
      <w:r w:rsidRPr="000A6811">
        <w:rPr>
          <w:szCs w:val="28"/>
        </w:rPr>
        <w:t>!</w:t>
      </w:r>
    </w:p>
    <w:p w:rsidR="000A6811" w:rsidRPr="0050239A" w:rsidRDefault="000A6811" w:rsidP="000A6811">
      <w:pPr>
        <w:pStyle w:val="ac"/>
      </w:pPr>
    </w:p>
    <w:p w:rsidR="000A6811" w:rsidRPr="0050239A" w:rsidRDefault="000A6811" w:rsidP="000A6811">
      <w:pPr>
        <w:pStyle w:val="ac"/>
      </w:pPr>
      <w:r>
        <w:tab/>
      </w:r>
      <w:r w:rsidR="000C5450">
        <w:t>16</w:t>
      </w:r>
      <w:r>
        <w:t>.0</w:t>
      </w:r>
      <w:r w:rsidR="000C5450">
        <w:t>1</w:t>
      </w:r>
      <w:r>
        <w:t>.201</w:t>
      </w:r>
      <w:r w:rsidR="00812CC8">
        <w:t>8</w:t>
      </w:r>
      <w:r w:rsidRPr="0050239A">
        <w:t xml:space="preserve"> в 10.00 часов в Исполнительном комитете </w:t>
      </w:r>
      <w:r w:rsidR="00CA36C7">
        <w:t>Тетюшск</w:t>
      </w:r>
      <w:r w:rsidRPr="0050239A">
        <w:t>ого муниципального района состоится совещание по вопросам финансирования.</w:t>
      </w:r>
    </w:p>
    <w:p w:rsidR="000A6811" w:rsidRPr="0050239A" w:rsidRDefault="000A6811" w:rsidP="000A6811">
      <w:pPr>
        <w:pStyle w:val="ac"/>
      </w:pPr>
    </w:p>
    <w:p w:rsidR="000A6811" w:rsidRPr="0050239A" w:rsidRDefault="000A6811" w:rsidP="000A6811">
      <w:pPr>
        <w:pStyle w:val="ac"/>
      </w:pPr>
    </w:p>
    <w:p w:rsidR="000A6811" w:rsidRPr="0050239A" w:rsidRDefault="000A6811" w:rsidP="000A6811">
      <w:pPr>
        <w:pStyle w:val="ac"/>
      </w:pPr>
    </w:p>
    <w:p w:rsidR="000A6811" w:rsidRPr="0050239A" w:rsidRDefault="000A6811" w:rsidP="000A6811">
      <w:pPr>
        <w:pStyle w:val="ac"/>
      </w:pPr>
      <w:r w:rsidRPr="0050239A">
        <w:t>Руководитель Исполнительного комитета</w:t>
      </w:r>
    </w:p>
    <w:p w:rsidR="000A6811" w:rsidRPr="0050239A" w:rsidRDefault="00CA36C7" w:rsidP="000A6811">
      <w:pPr>
        <w:pStyle w:val="ac"/>
      </w:pPr>
      <w:r>
        <w:t>Тетюш</w:t>
      </w:r>
      <w:r w:rsidR="000A6811" w:rsidRPr="0050239A">
        <w:t xml:space="preserve">ского муниципального района </w:t>
      </w:r>
      <w:r>
        <w:t xml:space="preserve">                                                </w:t>
      </w:r>
      <w:r w:rsidR="00812CC8">
        <w:t>Ю.И. Петров</w:t>
      </w:r>
    </w:p>
    <w:tbl>
      <w:tblPr>
        <w:tblW w:w="10260" w:type="dxa"/>
        <w:tblInd w:w="45" w:type="dxa"/>
        <w:tblLayout w:type="fixed"/>
        <w:tblCellMar>
          <w:left w:w="45" w:type="dxa"/>
          <w:right w:w="45" w:type="dxa"/>
        </w:tblCellMar>
        <w:tblLook w:val="0000" w:firstRow="0" w:lastRow="0" w:firstColumn="0" w:lastColumn="0" w:noHBand="0" w:noVBand="0"/>
      </w:tblPr>
      <w:tblGrid>
        <w:gridCol w:w="4320"/>
        <w:gridCol w:w="1620"/>
        <w:gridCol w:w="4320"/>
      </w:tblGrid>
      <w:tr w:rsidR="000A6811" w:rsidRPr="0050239A" w:rsidTr="0011615B">
        <w:tc>
          <w:tcPr>
            <w:tcW w:w="4320" w:type="dxa"/>
            <w:tcBorders>
              <w:top w:val="nil"/>
              <w:left w:val="nil"/>
              <w:bottom w:val="nil"/>
              <w:right w:val="nil"/>
            </w:tcBorders>
          </w:tcPr>
          <w:p w:rsidR="000A6811" w:rsidRDefault="000A6811" w:rsidP="0011615B">
            <w:pPr>
              <w:jc w:val="both"/>
              <w:rPr>
                <w:color w:val="000000"/>
                <w:szCs w:val="28"/>
              </w:rPr>
            </w:pPr>
          </w:p>
          <w:p w:rsidR="00CA36C7" w:rsidRDefault="00CA36C7" w:rsidP="0011615B">
            <w:pPr>
              <w:jc w:val="both"/>
              <w:rPr>
                <w:color w:val="000000"/>
                <w:szCs w:val="28"/>
              </w:rPr>
            </w:pPr>
          </w:p>
          <w:p w:rsidR="00CA36C7" w:rsidRDefault="00CA36C7" w:rsidP="0011615B">
            <w:pPr>
              <w:jc w:val="both"/>
              <w:rPr>
                <w:color w:val="000000"/>
                <w:szCs w:val="28"/>
              </w:rPr>
            </w:pPr>
          </w:p>
          <w:p w:rsidR="00CA36C7" w:rsidRDefault="00CA36C7" w:rsidP="0011615B">
            <w:pPr>
              <w:jc w:val="both"/>
              <w:rPr>
                <w:color w:val="000000"/>
                <w:szCs w:val="28"/>
              </w:rPr>
            </w:pPr>
          </w:p>
          <w:p w:rsidR="00CA36C7" w:rsidRDefault="00CA36C7" w:rsidP="0011615B">
            <w:pPr>
              <w:jc w:val="both"/>
              <w:rPr>
                <w:color w:val="000000"/>
                <w:szCs w:val="28"/>
              </w:rPr>
            </w:pPr>
          </w:p>
          <w:p w:rsidR="00CA36C7" w:rsidRDefault="00CA36C7" w:rsidP="0011615B">
            <w:pPr>
              <w:jc w:val="both"/>
              <w:rPr>
                <w:color w:val="000000"/>
                <w:szCs w:val="28"/>
              </w:rPr>
            </w:pPr>
          </w:p>
          <w:p w:rsidR="00CA36C7" w:rsidRPr="0050239A" w:rsidRDefault="00CA36C7" w:rsidP="0011615B">
            <w:pPr>
              <w:jc w:val="both"/>
              <w:rPr>
                <w:color w:val="000000"/>
                <w:szCs w:val="28"/>
              </w:rPr>
            </w:pPr>
          </w:p>
          <w:p w:rsidR="000A6811" w:rsidRPr="0050239A" w:rsidRDefault="000A6811" w:rsidP="0011615B">
            <w:pPr>
              <w:spacing w:line="360" w:lineRule="auto"/>
              <w:jc w:val="both"/>
              <w:rPr>
                <w:color w:val="000000"/>
                <w:szCs w:val="28"/>
              </w:rPr>
            </w:pPr>
            <w:r w:rsidRPr="0050239A">
              <w:rPr>
                <w:color w:val="000000"/>
                <w:szCs w:val="28"/>
              </w:rPr>
              <w:t>Передал:</w:t>
            </w:r>
          </w:p>
          <w:p w:rsidR="000A6811" w:rsidRPr="0050239A" w:rsidRDefault="000A6811" w:rsidP="0011615B">
            <w:pPr>
              <w:jc w:val="both"/>
              <w:rPr>
                <w:color w:val="000000"/>
                <w:szCs w:val="28"/>
              </w:rPr>
            </w:pPr>
            <w:r w:rsidRPr="0050239A">
              <w:rPr>
                <w:color w:val="000000"/>
                <w:szCs w:val="28"/>
              </w:rPr>
              <w:t>_____________________________</w:t>
            </w:r>
          </w:p>
          <w:p w:rsidR="000A6811" w:rsidRPr="0050239A" w:rsidRDefault="000A6811" w:rsidP="0011615B">
            <w:pPr>
              <w:jc w:val="both"/>
              <w:rPr>
                <w:color w:val="000000"/>
                <w:sz w:val="24"/>
                <w:szCs w:val="24"/>
              </w:rPr>
            </w:pPr>
            <w:r w:rsidRPr="0050239A">
              <w:rPr>
                <w:color w:val="000000"/>
                <w:sz w:val="24"/>
                <w:szCs w:val="24"/>
              </w:rPr>
              <w:t>Наименование должности</w:t>
            </w:r>
          </w:p>
          <w:p w:rsidR="000A6811" w:rsidRPr="0050239A" w:rsidRDefault="000A6811" w:rsidP="0011615B">
            <w:pPr>
              <w:spacing w:line="360" w:lineRule="auto"/>
              <w:jc w:val="both"/>
              <w:rPr>
                <w:color w:val="000000"/>
                <w:szCs w:val="28"/>
              </w:rPr>
            </w:pPr>
            <w:r w:rsidRPr="0050239A">
              <w:rPr>
                <w:color w:val="000000"/>
                <w:szCs w:val="28"/>
              </w:rPr>
              <w:t>И.О. Фамилия</w:t>
            </w:r>
          </w:p>
          <w:p w:rsidR="000A6811" w:rsidRPr="0050239A" w:rsidRDefault="000A6811" w:rsidP="0011615B">
            <w:pPr>
              <w:spacing w:line="360" w:lineRule="auto"/>
              <w:jc w:val="both"/>
              <w:rPr>
                <w:color w:val="000000"/>
                <w:szCs w:val="28"/>
              </w:rPr>
            </w:pPr>
            <w:r w:rsidRPr="0050239A">
              <w:rPr>
                <w:color w:val="000000"/>
                <w:szCs w:val="28"/>
              </w:rPr>
              <w:t>Тел. ______________________</w:t>
            </w:r>
          </w:p>
          <w:p w:rsidR="000A6811" w:rsidRPr="0050239A" w:rsidRDefault="000A6811" w:rsidP="0011615B">
            <w:pPr>
              <w:spacing w:line="360" w:lineRule="auto"/>
              <w:jc w:val="both"/>
              <w:rPr>
                <w:color w:val="000000"/>
                <w:szCs w:val="28"/>
              </w:rPr>
            </w:pPr>
            <w:r w:rsidRPr="0050239A">
              <w:rPr>
                <w:color w:val="000000"/>
                <w:szCs w:val="28"/>
              </w:rPr>
              <w:t>Время передачи ______________</w:t>
            </w:r>
          </w:p>
        </w:tc>
        <w:tc>
          <w:tcPr>
            <w:tcW w:w="1620" w:type="dxa"/>
            <w:tcBorders>
              <w:top w:val="nil"/>
              <w:left w:val="nil"/>
              <w:bottom w:val="nil"/>
              <w:right w:val="nil"/>
            </w:tcBorders>
          </w:tcPr>
          <w:p w:rsidR="000A6811" w:rsidRPr="0050239A" w:rsidRDefault="000A6811" w:rsidP="0011615B">
            <w:pPr>
              <w:rPr>
                <w:color w:val="000000"/>
                <w:szCs w:val="28"/>
              </w:rPr>
            </w:pPr>
          </w:p>
        </w:tc>
        <w:tc>
          <w:tcPr>
            <w:tcW w:w="4320" w:type="dxa"/>
            <w:tcBorders>
              <w:top w:val="nil"/>
              <w:left w:val="nil"/>
              <w:bottom w:val="nil"/>
              <w:right w:val="nil"/>
            </w:tcBorders>
          </w:tcPr>
          <w:p w:rsidR="000A6811" w:rsidRPr="0050239A" w:rsidRDefault="000A6811" w:rsidP="0011615B">
            <w:pPr>
              <w:jc w:val="both"/>
              <w:rPr>
                <w:color w:val="000000"/>
                <w:szCs w:val="28"/>
              </w:rPr>
            </w:pPr>
          </w:p>
          <w:p w:rsidR="00CA36C7" w:rsidRDefault="00CA36C7" w:rsidP="0011615B">
            <w:pPr>
              <w:spacing w:line="360" w:lineRule="auto"/>
              <w:jc w:val="both"/>
              <w:rPr>
                <w:color w:val="000000"/>
                <w:szCs w:val="28"/>
              </w:rPr>
            </w:pPr>
          </w:p>
          <w:p w:rsidR="00CA36C7" w:rsidRDefault="00CA36C7" w:rsidP="0011615B">
            <w:pPr>
              <w:spacing w:line="360" w:lineRule="auto"/>
              <w:jc w:val="both"/>
              <w:rPr>
                <w:color w:val="000000"/>
                <w:szCs w:val="28"/>
              </w:rPr>
            </w:pPr>
          </w:p>
          <w:p w:rsidR="00CA36C7" w:rsidRDefault="00CA36C7" w:rsidP="0011615B">
            <w:pPr>
              <w:spacing w:line="360" w:lineRule="auto"/>
              <w:jc w:val="both"/>
              <w:rPr>
                <w:color w:val="000000"/>
                <w:szCs w:val="28"/>
              </w:rPr>
            </w:pPr>
          </w:p>
          <w:p w:rsidR="00CA36C7" w:rsidRDefault="00CA36C7" w:rsidP="0011615B">
            <w:pPr>
              <w:spacing w:line="360" w:lineRule="auto"/>
              <w:jc w:val="both"/>
              <w:rPr>
                <w:color w:val="000000"/>
                <w:szCs w:val="28"/>
              </w:rPr>
            </w:pPr>
          </w:p>
          <w:p w:rsidR="000A6811" w:rsidRPr="0050239A" w:rsidRDefault="000A6811" w:rsidP="0011615B">
            <w:pPr>
              <w:spacing w:line="360" w:lineRule="auto"/>
              <w:jc w:val="both"/>
              <w:rPr>
                <w:color w:val="000000"/>
                <w:szCs w:val="28"/>
              </w:rPr>
            </w:pPr>
            <w:r w:rsidRPr="0050239A">
              <w:rPr>
                <w:color w:val="000000"/>
                <w:szCs w:val="28"/>
              </w:rPr>
              <w:t>Принял</w:t>
            </w:r>
          </w:p>
          <w:p w:rsidR="000A6811" w:rsidRPr="0050239A" w:rsidRDefault="000A6811" w:rsidP="0011615B">
            <w:pPr>
              <w:jc w:val="both"/>
              <w:rPr>
                <w:color w:val="000000"/>
                <w:szCs w:val="28"/>
              </w:rPr>
            </w:pPr>
            <w:r w:rsidRPr="0050239A">
              <w:rPr>
                <w:color w:val="000000"/>
                <w:szCs w:val="28"/>
              </w:rPr>
              <w:t>_____________________________</w:t>
            </w:r>
          </w:p>
          <w:p w:rsidR="000A6811" w:rsidRPr="0050239A" w:rsidRDefault="000A6811" w:rsidP="0011615B">
            <w:pPr>
              <w:jc w:val="both"/>
              <w:rPr>
                <w:color w:val="000000"/>
                <w:sz w:val="24"/>
                <w:szCs w:val="24"/>
              </w:rPr>
            </w:pPr>
            <w:r w:rsidRPr="0050239A">
              <w:rPr>
                <w:color w:val="000000"/>
                <w:sz w:val="24"/>
                <w:szCs w:val="24"/>
              </w:rPr>
              <w:t>Наименование должности</w:t>
            </w:r>
          </w:p>
          <w:p w:rsidR="000A6811" w:rsidRPr="0050239A" w:rsidRDefault="000A6811" w:rsidP="0011615B">
            <w:pPr>
              <w:spacing w:line="360" w:lineRule="auto"/>
              <w:jc w:val="both"/>
              <w:rPr>
                <w:color w:val="000000"/>
                <w:szCs w:val="28"/>
              </w:rPr>
            </w:pPr>
            <w:r w:rsidRPr="0050239A">
              <w:rPr>
                <w:color w:val="000000"/>
                <w:szCs w:val="28"/>
              </w:rPr>
              <w:t>И.О. Фамилия</w:t>
            </w:r>
          </w:p>
          <w:p w:rsidR="000A6811" w:rsidRPr="0050239A" w:rsidRDefault="000A6811" w:rsidP="0011615B">
            <w:pPr>
              <w:spacing w:line="360" w:lineRule="auto"/>
              <w:jc w:val="both"/>
              <w:rPr>
                <w:color w:val="000000"/>
                <w:szCs w:val="28"/>
              </w:rPr>
            </w:pPr>
            <w:r w:rsidRPr="0050239A">
              <w:rPr>
                <w:color w:val="000000"/>
                <w:szCs w:val="28"/>
              </w:rPr>
              <w:t>Тел. ______________________</w:t>
            </w:r>
          </w:p>
          <w:p w:rsidR="000A6811" w:rsidRPr="0050239A" w:rsidRDefault="000A6811" w:rsidP="0011615B">
            <w:pPr>
              <w:jc w:val="both"/>
              <w:rPr>
                <w:color w:val="000000"/>
                <w:szCs w:val="28"/>
              </w:rPr>
            </w:pPr>
            <w:r w:rsidRPr="0050239A">
              <w:rPr>
                <w:color w:val="000000"/>
                <w:szCs w:val="28"/>
              </w:rPr>
              <w:t>Время приема ______________</w:t>
            </w:r>
          </w:p>
        </w:tc>
      </w:tr>
    </w:tbl>
    <w:p w:rsidR="000A6811" w:rsidRDefault="000A6811" w:rsidP="000A6811">
      <w:pPr>
        <w:pStyle w:val="ac"/>
        <w:jc w:val="center"/>
        <w:rPr>
          <w:b/>
        </w:rPr>
      </w:pPr>
    </w:p>
    <w:p w:rsidR="000A6811" w:rsidRDefault="000A6811" w:rsidP="000A6811">
      <w:pPr>
        <w:pStyle w:val="ac"/>
        <w:jc w:val="center"/>
        <w:rPr>
          <w:b/>
        </w:rPr>
      </w:pPr>
    </w:p>
    <w:p w:rsidR="000A6811" w:rsidRDefault="000A6811" w:rsidP="000A6811">
      <w:pPr>
        <w:pStyle w:val="ac"/>
        <w:jc w:val="center"/>
        <w:rPr>
          <w:b/>
        </w:rPr>
      </w:pPr>
    </w:p>
    <w:p w:rsidR="00CA36C7" w:rsidRDefault="00CA36C7" w:rsidP="000A6811">
      <w:pPr>
        <w:pStyle w:val="ac"/>
        <w:jc w:val="center"/>
        <w:rPr>
          <w:b/>
        </w:rPr>
      </w:pPr>
    </w:p>
    <w:p w:rsidR="00812CC8" w:rsidRDefault="00812CC8" w:rsidP="000A6811">
      <w:pPr>
        <w:pStyle w:val="ac"/>
        <w:jc w:val="center"/>
        <w:rPr>
          <w:b/>
        </w:rPr>
      </w:pPr>
    </w:p>
    <w:p w:rsidR="00812CC8" w:rsidRDefault="00812CC8" w:rsidP="000A6811">
      <w:pPr>
        <w:pStyle w:val="ac"/>
        <w:jc w:val="center"/>
        <w:rPr>
          <w:b/>
        </w:rPr>
      </w:pPr>
    </w:p>
    <w:p w:rsidR="00812CC8" w:rsidRDefault="00812CC8" w:rsidP="000A6811">
      <w:pPr>
        <w:pStyle w:val="ac"/>
        <w:jc w:val="center"/>
        <w:rPr>
          <w:b/>
        </w:rPr>
      </w:pPr>
    </w:p>
    <w:p w:rsidR="00F203FA" w:rsidRDefault="000A6811" w:rsidP="00812CC8">
      <w:pPr>
        <w:pStyle w:val="ac"/>
      </w:pPr>
      <w:r w:rsidRPr="00CA36C7">
        <w:t xml:space="preserve">Образец оформления телефонограммы </w:t>
      </w:r>
    </w:p>
    <w:p w:rsidR="00812CC8" w:rsidRPr="00F203FA" w:rsidRDefault="00812CC8" w:rsidP="00812CC8">
      <w:pPr>
        <w:pStyle w:val="ac"/>
      </w:pPr>
    </w:p>
    <w:p w:rsidR="00700E0B" w:rsidRPr="00A14204" w:rsidRDefault="00AE2C05" w:rsidP="00AE2C05">
      <w:pPr>
        <w:pStyle w:val="ac"/>
        <w:rPr>
          <w:sz w:val="24"/>
          <w:szCs w:val="24"/>
        </w:rPr>
      </w:pPr>
      <w:r>
        <w:rPr>
          <w:szCs w:val="28"/>
        </w:rPr>
        <w:t xml:space="preserve">                                                                                                                  </w:t>
      </w:r>
      <w:r w:rsidR="00700E0B" w:rsidRPr="00A14204">
        <w:rPr>
          <w:sz w:val="24"/>
          <w:szCs w:val="24"/>
        </w:rPr>
        <w:t xml:space="preserve">Приложение № </w:t>
      </w:r>
      <w:r w:rsidR="00700E0B">
        <w:rPr>
          <w:sz w:val="24"/>
          <w:szCs w:val="24"/>
        </w:rPr>
        <w:t>1</w:t>
      </w:r>
      <w:r w:rsidR="00F203FA">
        <w:rPr>
          <w:sz w:val="24"/>
          <w:szCs w:val="24"/>
        </w:rPr>
        <w:t>3</w:t>
      </w:r>
    </w:p>
    <w:p w:rsidR="00700E0B" w:rsidRPr="00AE2C05" w:rsidRDefault="00700E0B" w:rsidP="00AE2C05">
      <w:pPr>
        <w:pStyle w:val="ac"/>
        <w:ind w:left="7788"/>
        <w:rPr>
          <w:szCs w:val="28"/>
        </w:rPr>
      </w:pPr>
      <w:r w:rsidRPr="00AE2C05">
        <w:rPr>
          <w:szCs w:val="28"/>
        </w:rPr>
        <w:t xml:space="preserve">    </w:t>
      </w:r>
    </w:p>
    <w:p w:rsidR="00700E0B" w:rsidRPr="00AE2C05" w:rsidRDefault="00700E0B" w:rsidP="00AE2C05">
      <w:pPr>
        <w:pStyle w:val="ac"/>
        <w:rPr>
          <w:szCs w:val="28"/>
        </w:rPr>
      </w:pPr>
      <w:r w:rsidRPr="00AE2C05">
        <w:rPr>
          <w:szCs w:val="28"/>
        </w:rPr>
        <w:t>________________________________</w:t>
      </w:r>
    </w:p>
    <w:p w:rsidR="00700E0B" w:rsidRPr="00AE2C05" w:rsidRDefault="00700E0B" w:rsidP="00AE2C05">
      <w:pPr>
        <w:pStyle w:val="ac"/>
        <w:rPr>
          <w:szCs w:val="28"/>
        </w:rPr>
      </w:pPr>
      <w:r w:rsidRPr="00AE2C05">
        <w:rPr>
          <w:szCs w:val="28"/>
        </w:rPr>
        <w:t>наименование организации</w:t>
      </w:r>
    </w:p>
    <w:p w:rsidR="00700E0B" w:rsidRPr="00AE2C05" w:rsidRDefault="00700E0B" w:rsidP="00AE2C05">
      <w:pPr>
        <w:pStyle w:val="ac"/>
        <w:rPr>
          <w:szCs w:val="28"/>
        </w:rPr>
      </w:pPr>
      <w:r w:rsidRPr="00AE2C05">
        <w:rPr>
          <w:szCs w:val="28"/>
        </w:rPr>
        <w:t>________________________________</w:t>
      </w:r>
    </w:p>
    <w:p w:rsidR="00700E0B" w:rsidRPr="00AE2C05" w:rsidRDefault="00700E0B" w:rsidP="00AE2C05">
      <w:pPr>
        <w:pStyle w:val="ac"/>
        <w:rPr>
          <w:szCs w:val="28"/>
        </w:rPr>
      </w:pPr>
      <w:r w:rsidRPr="00AE2C05">
        <w:rPr>
          <w:szCs w:val="28"/>
        </w:rPr>
        <w:t xml:space="preserve">наименование структурного подразделения </w:t>
      </w:r>
    </w:p>
    <w:p w:rsidR="00700E0B" w:rsidRPr="00AE2C05" w:rsidRDefault="00700E0B" w:rsidP="00AE2C05">
      <w:pPr>
        <w:pStyle w:val="ac"/>
        <w:ind w:left="6372"/>
        <w:rPr>
          <w:szCs w:val="28"/>
        </w:rPr>
      </w:pPr>
      <w:r w:rsidRPr="00AE2C05">
        <w:rPr>
          <w:szCs w:val="28"/>
        </w:rPr>
        <w:tab/>
      </w:r>
    </w:p>
    <w:p w:rsidR="00700E0B" w:rsidRPr="00AE2C05" w:rsidRDefault="00700E0B" w:rsidP="00AE2C05">
      <w:pPr>
        <w:pStyle w:val="ac"/>
        <w:rPr>
          <w:szCs w:val="28"/>
        </w:rPr>
      </w:pPr>
      <w:r w:rsidRPr="00AE2C05">
        <w:rPr>
          <w:szCs w:val="28"/>
        </w:rPr>
        <w:t>НОМЕНКЛАТУРА ДЕЛ</w:t>
      </w:r>
      <w:r w:rsidRPr="00AE2C05">
        <w:rPr>
          <w:szCs w:val="28"/>
        </w:rPr>
        <w:tab/>
      </w:r>
      <w:r w:rsidRPr="00AE2C05">
        <w:rPr>
          <w:szCs w:val="28"/>
        </w:rPr>
        <w:tab/>
      </w:r>
      <w:r w:rsidRPr="00AE2C05">
        <w:rPr>
          <w:szCs w:val="28"/>
        </w:rPr>
        <w:tab/>
      </w:r>
      <w:r w:rsidRPr="00AE2C05">
        <w:rPr>
          <w:szCs w:val="28"/>
        </w:rPr>
        <w:tab/>
      </w:r>
      <w:r w:rsidRPr="00AE2C05">
        <w:rPr>
          <w:szCs w:val="28"/>
        </w:rPr>
        <w:tab/>
      </w:r>
    </w:p>
    <w:p w:rsidR="00700E0B" w:rsidRPr="00AE2C05" w:rsidRDefault="00700E0B" w:rsidP="00AE2C05">
      <w:pPr>
        <w:pStyle w:val="ac"/>
        <w:rPr>
          <w:szCs w:val="28"/>
        </w:rPr>
      </w:pPr>
      <w:r w:rsidRPr="00AE2C05">
        <w:rPr>
          <w:szCs w:val="28"/>
        </w:rPr>
        <w:tab/>
      </w:r>
    </w:p>
    <w:p w:rsidR="00700E0B" w:rsidRPr="00AE2C05" w:rsidRDefault="00700E0B" w:rsidP="00AE2C05">
      <w:pPr>
        <w:pStyle w:val="ac"/>
        <w:rPr>
          <w:szCs w:val="28"/>
        </w:rPr>
      </w:pPr>
      <w:r w:rsidRPr="00AE2C05">
        <w:rPr>
          <w:szCs w:val="28"/>
        </w:rPr>
        <w:t>_______________</w:t>
      </w:r>
      <w:r w:rsidRPr="00AE2C05">
        <w:rPr>
          <w:szCs w:val="28"/>
        </w:rPr>
        <w:tab/>
        <w:t xml:space="preserve">№_____                                                </w:t>
      </w:r>
    </w:p>
    <w:p w:rsidR="00700E0B" w:rsidRPr="00AE2C05" w:rsidRDefault="00700E0B" w:rsidP="00AE2C05">
      <w:pPr>
        <w:pStyle w:val="ac"/>
        <w:rPr>
          <w:szCs w:val="28"/>
        </w:rPr>
      </w:pPr>
      <w:r w:rsidRPr="00AE2C05">
        <w:rPr>
          <w:szCs w:val="28"/>
        </w:rPr>
        <w:t>______________________</w:t>
      </w:r>
      <w:r w:rsidRPr="00AE2C05">
        <w:rPr>
          <w:szCs w:val="28"/>
        </w:rPr>
        <w:tab/>
      </w:r>
      <w:r w:rsidRPr="00AE2C05">
        <w:rPr>
          <w:szCs w:val="28"/>
        </w:rPr>
        <w:tab/>
      </w:r>
      <w:r w:rsidRPr="00AE2C05">
        <w:rPr>
          <w:szCs w:val="28"/>
        </w:rPr>
        <w:tab/>
      </w:r>
      <w:r w:rsidRPr="00AE2C05">
        <w:rPr>
          <w:szCs w:val="28"/>
        </w:rPr>
        <w:tab/>
      </w:r>
      <w:r w:rsidRPr="00AE2C05">
        <w:rPr>
          <w:szCs w:val="28"/>
        </w:rPr>
        <w:tab/>
      </w:r>
      <w:r w:rsidRPr="00AE2C05">
        <w:rPr>
          <w:szCs w:val="28"/>
        </w:rPr>
        <w:tab/>
      </w:r>
      <w:r w:rsidRPr="00AE2C05">
        <w:rPr>
          <w:szCs w:val="28"/>
        </w:rPr>
        <w:tab/>
      </w:r>
      <w:r w:rsidRPr="00AE2C05">
        <w:rPr>
          <w:szCs w:val="28"/>
        </w:rPr>
        <w:tab/>
      </w:r>
    </w:p>
    <w:p w:rsidR="00700E0B" w:rsidRPr="00AE2C05" w:rsidRDefault="00700E0B" w:rsidP="00AE2C05">
      <w:pPr>
        <w:pStyle w:val="ac"/>
        <w:rPr>
          <w:szCs w:val="28"/>
        </w:rPr>
      </w:pPr>
      <w:r w:rsidRPr="00AE2C05">
        <w:rPr>
          <w:szCs w:val="28"/>
        </w:rPr>
        <w:t>(место составления)</w:t>
      </w:r>
      <w:r w:rsidRPr="00AE2C05">
        <w:rPr>
          <w:szCs w:val="28"/>
        </w:rPr>
        <w:tab/>
      </w:r>
      <w:r w:rsidRPr="00AE2C05">
        <w:rPr>
          <w:szCs w:val="28"/>
        </w:rPr>
        <w:tab/>
      </w:r>
      <w:r w:rsidRPr="00AE2C05">
        <w:rPr>
          <w:szCs w:val="28"/>
        </w:rPr>
        <w:tab/>
      </w:r>
      <w:r w:rsidRPr="00AE2C05">
        <w:rPr>
          <w:szCs w:val="28"/>
        </w:rPr>
        <w:tab/>
      </w:r>
      <w:r w:rsidRPr="00AE2C05">
        <w:rPr>
          <w:szCs w:val="28"/>
        </w:rPr>
        <w:tab/>
      </w:r>
    </w:p>
    <w:p w:rsidR="00700E0B" w:rsidRPr="00AE2C05" w:rsidRDefault="00700E0B" w:rsidP="00AE2C05">
      <w:pPr>
        <w:pStyle w:val="ac"/>
        <w:rPr>
          <w:szCs w:val="28"/>
        </w:rPr>
      </w:pPr>
      <w:r w:rsidRPr="00AE2C05">
        <w:rPr>
          <w:szCs w:val="28"/>
        </w:rPr>
        <w:t>на_____________ год</w:t>
      </w:r>
      <w:r w:rsidRPr="00AE2C05">
        <w:rPr>
          <w:szCs w:val="28"/>
        </w:rPr>
        <w:tab/>
      </w:r>
      <w:r w:rsidRPr="00AE2C05">
        <w:rPr>
          <w:szCs w:val="28"/>
        </w:rPr>
        <w:tab/>
      </w:r>
      <w:r w:rsidRPr="00AE2C05">
        <w:rPr>
          <w:szCs w:val="28"/>
        </w:rPr>
        <w:tab/>
      </w:r>
      <w:r w:rsidRPr="00AE2C05">
        <w:rPr>
          <w:szCs w:val="28"/>
        </w:rPr>
        <w:tab/>
      </w:r>
      <w:r w:rsidRPr="00AE2C05">
        <w:rPr>
          <w:szCs w:val="28"/>
        </w:rPr>
        <w:tab/>
      </w:r>
      <w:r w:rsidRPr="00AE2C05">
        <w:rPr>
          <w:szCs w:val="28"/>
        </w:rPr>
        <w:tab/>
      </w:r>
    </w:p>
    <w:p w:rsidR="00700E0B" w:rsidRPr="00AE2C05" w:rsidRDefault="00700E0B" w:rsidP="00AE2C05">
      <w:pPr>
        <w:pStyle w:val="ac"/>
        <w:rPr>
          <w:szCs w:val="28"/>
        </w:rPr>
      </w:pPr>
    </w:p>
    <w:p w:rsidR="00700E0B" w:rsidRPr="00AE2C05" w:rsidRDefault="00700E0B" w:rsidP="00AE2C05">
      <w:pPr>
        <w:pStyle w:val="ac"/>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3544"/>
        <w:gridCol w:w="1559"/>
        <w:gridCol w:w="2127"/>
        <w:gridCol w:w="1949"/>
      </w:tblGrid>
      <w:tr w:rsidR="00700E0B" w:rsidRPr="00AE2C05" w:rsidTr="0048702C">
        <w:trPr>
          <w:jc w:val="center"/>
        </w:trPr>
        <w:tc>
          <w:tcPr>
            <w:tcW w:w="1241" w:type="dxa"/>
            <w:tcBorders>
              <w:top w:val="single" w:sz="12" w:space="0" w:color="auto"/>
              <w:left w:val="single" w:sz="12" w:space="0" w:color="auto"/>
            </w:tcBorders>
            <w:vAlign w:val="center"/>
          </w:tcPr>
          <w:p w:rsidR="00700E0B" w:rsidRPr="00AE2C05" w:rsidRDefault="00700E0B" w:rsidP="00AE2C05">
            <w:pPr>
              <w:pStyle w:val="ac"/>
              <w:jc w:val="center"/>
              <w:rPr>
                <w:b/>
                <w:szCs w:val="28"/>
              </w:rPr>
            </w:pPr>
            <w:r w:rsidRPr="00AE2C05">
              <w:rPr>
                <w:b/>
                <w:szCs w:val="28"/>
              </w:rPr>
              <w:t>Индекс дела</w:t>
            </w:r>
          </w:p>
        </w:tc>
        <w:tc>
          <w:tcPr>
            <w:tcW w:w="3544" w:type="dxa"/>
            <w:tcBorders>
              <w:top w:val="single" w:sz="12" w:space="0" w:color="auto"/>
            </w:tcBorders>
            <w:vAlign w:val="center"/>
          </w:tcPr>
          <w:p w:rsidR="00700E0B" w:rsidRPr="00AE2C05" w:rsidRDefault="00700E0B" w:rsidP="00AE2C05">
            <w:pPr>
              <w:pStyle w:val="ac"/>
              <w:jc w:val="center"/>
              <w:rPr>
                <w:b/>
                <w:szCs w:val="28"/>
              </w:rPr>
            </w:pPr>
            <w:r w:rsidRPr="00AE2C05">
              <w:rPr>
                <w:b/>
                <w:szCs w:val="28"/>
              </w:rPr>
              <w:t>Заголовок дела (тома, части)</w:t>
            </w:r>
          </w:p>
        </w:tc>
        <w:tc>
          <w:tcPr>
            <w:tcW w:w="1559" w:type="dxa"/>
            <w:tcBorders>
              <w:top w:val="single" w:sz="12" w:space="0" w:color="auto"/>
            </w:tcBorders>
            <w:vAlign w:val="center"/>
          </w:tcPr>
          <w:p w:rsidR="00700E0B" w:rsidRPr="00AE2C05" w:rsidRDefault="00700E0B" w:rsidP="00AE2C05">
            <w:pPr>
              <w:pStyle w:val="ac"/>
              <w:jc w:val="center"/>
              <w:rPr>
                <w:b/>
                <w:szCs w:val="28"/>
              </w:rPr>
            </w:pPr>
            <w:r w:rsidRPr="00AE2C05">
              <w:rPr>
                <w:b/>
                <w:szCs w:val="28"/>
              </w:rPr>
              <w:t>Количество дел (томов, частей)</w:t>
            </w:r>
          </w:p>
        </w:tc>
        <w:tc>
          <w:tcPr>
            <w:tcW w:w="2127" w:type="dxa"/>
            <w:tcBorders>
              <w:top w:val="single" w:sz="12" w:space="0" w:color="auto"/>
            </w:tcBorders>
            <w:vAlign w:val="center"/>
          </w:tcPr>
          <w:p w:rsidR="00700E0B" w:rsidRPr="00AE2C05" w:rsidRDefault="00700E0B" w:rsidP="00AE2C05">
            <w:pPr>
              <w:pStyle w:val="ac"/>
              <w:jc w:val="center"/>
              <w:rPr>
                <w:b/>
                <w:szCs w:val="28"/>
              </w:rPr>
            </w:pPr>
            <w:r w:rsidRPr="00AE2C05">
              <w:rPr>
                <w:b/>
                <w:szCs w:val="28"/>
              </w:rPr>
              <w:t>Срок хранения дела (</w:t>
            </w:r>
            <w:proofErr w:type="spellStart"/>
            <w:r w:rsidRPr="00AE2C05">
              <w:rPr>
                <w:b/>
                <w:szCs w:val="28"/>
              </w:rPr>
              <w:t>тома,части</w:t>
            </w:r>
            <w:proofErr w:type="spellEnd"/>
            <w:r w:rsidRPr="00AE2C05">
              <w:rPr>
                <w:b/>
                <w:szCs w:val="28"/>
              </w:rPr>
              <w:t>) и № статей по перечню</w:t>
            </w:r>
          </w:p>
        </w:tc>
        <w:tc>
          <w:tcPr>
            <w:tcW w:w="1949" w:type="dxa"/>
            <w:tcBorders>
              <w:top w:val="single" w:sz="12" w:space="0" w:color="auto"/>
              <w:right w:val="single" w:sz="12" w:space="0" w:color="auto"/>
            </w:tcBorders>
            <w:vAlign w:val="center"/>
          </w:tcPr>
          <w:p w:rsidR="00700E0B" w:rsidRPr="00AE2C05" w:rsidRDefault="00700E0B" w:rsidP="00AE2C05">
            <w:pPr>
              <w:pStyle w:val="ac"/>
              <w:jc w:val="center"/>
              <w:rPr>
                <w:b/>
                <w:szCs w:val="28"/>
              </w:rPr>
            </w:pPr>
            <w:r w:rsidRPr="00AE2C05">
              <w:rPr>
                <w:b/>
                <w:szCs w:val="28"/>
              </w:rPr>
              <w:t>Примечание</w:t>
            </w:r>
          </w:p>
        </w:tc>
      </w:tr>
      <w:tr w:rsidR="00700E0B" w:rsidRPr="00AE2C05" w:rsidTr="0048702C">
        <w:trPr>
          <w:jc w:val="center"/>
        </w:trPr>
        <w:tc>
          <w:tcPr>
            <w:tcW w:w="1241" w:type="dxa"/>
            <w:tcBorders>
              <w:left w:val="single" w:sz="12" w:space="0" w:color="auto"/>
            </w:tcBorders>
          </w:tcPr>
          <w:p w:rsidR="00700E0B" w:rsidRPr="00AE2C05" w:rsidRDefault="00700E0B" w:rsidP="00AE2C05">
            <w:pPr>
              <w:pStyle w:val="ac"/>
              <w:jc w:val="center"/>
              <w:rPr>
                <w:b/>
                <w:szCs w:val="28"/>
              </w:rPr>
            </w:pPr>
            <w:r w:rsidRPr="00AE2C05">
              <w:rPr>
                <w:b/>
                <w:szCs w:val="28"/>
              </w:rPr>
              <w:t>1</w:t>
            </w:r>
          </w:p>
        </w:tc>
        <w:tc>
          <w:tcPr>
            <w:tcW w:w="3544" w:type="dxa"/>
          </w:tcPr>
          <w:p w:rsidR="00700E0B" w:rsidRPr="00AE2C05" w:rsidRDefault="00700E0B" w:rsidP="00AE2C05">
            <w:pPr>
              <w:pStyle w:val="ac"/>
              <w:jc w:val="center"/>
              <w:rPr>
                <w:b/>
                <w:szCs w:val="28"/>
              </w:rPr>
            </w:pPr>
            <w:r w:rsidRPr="00AE2C05">
              <w:rPr>
                <w:b/>
                <w:szCs w:val="28"/>
              </w:rPr>
              <w:t>2</w:t>
            </w:r>
          </w:p>
        </w:tc>
        <w:tc>
          <w:tcPr>
            <w:tcW w:w="1559" w:type="dxa"/>
          </w:tcPr>
          <w:p w:rsidR="00700E0B" w:rsidRPr="00AE2C05" w:rsidRDefault="00700E0B" w:rsidP="00AE2C05">
            <w:pPr>
              <w:pStyle w:val="ac"/>
              <w:jc w:val="center"/>
              <w:rPr>
                <w:b/>
                <w:szCs w:val="28"/>
              </w:rPr>
            </w:pPr>
            <w:r w:rsidRPr="00AE2C05">
              <w:rPr>
                <w:b/>
                <w:szCs w:val="28"/>
              </w:rPr>
              <w:t>3</w:t>
            </w:r>
          </w:p>
        </w:tc>
        <w:tc>
          <w:tcPr>
            <w:tcW w:w="2127" w:type="dxa"/>
          </w:tcPr>
          <w:p w:rsidR="00700E0B" w:rsidRPr="00AE2C05" w:rsidRDefault="00700E0B" w:rsidP="00AE2C05">
            <w:pPr>
              <w:pStyle w:val="ac"/>
              <w:jc w:val="center"/>
              <w:rPr>
                <w:b/>
                <w:szCs w:val="28"/>
              </w:rPr>
            </w:pPr>
            <w:r w:rsidRPr="00AE2C05">
              <w:rPr>
                <w:b/>
                <w:szCs w:val="28"/>
              </w:rPr>
              <w:t>4</w:t>
            </w:r>
          </w:p>
        </w:tc>
        <w:tc>
          <w:tcPr>
            <w:tcW w:w="1949" w:type="dxa"/>
            <w:tcBorders>
              <w:right w:val="single" w:sz="12" w:space="0" w:color="auto"/>
            </w:tcBorders>
          </w:tcPr>
          <w:p w:rsidR="00700E0B" w:rsidRPr="00AE2C05" w:rsidRDefault="00700E0B" w:rsidP="00AE2C05">
            <w:pPr>
              <w:pStyle w:val="ac"/>
              <w:jc w:val="center"/>
              <w:rPr>
                <w:b/>
                <w:szCs w:val="28"/>
              </w:rPr>
            </w:pPr>
            <w:r w:rsidRPr="00AE2C05">
              <w:rPr>
                <w:b/>
                <w:szCs w:val="28"/>
              </w:rPr>
              <w:t>5</w:t>
            </w:r>
          </w:p>
        </w:tc>
      </w:tr>
      <w:tr w:rsidR="00700E0B" w:rsidRPr="00AE2C05" w:rsidTr="0048702C">
        <w:trPr>
          <w:cantSplit/>
          <w:jc w:val="center"/>
        </w:trPr>
        <w:tc>
          <w:tcPr>
            <w:tcW w:w="10420" w:type="dxa"/>
            <w:gridSpan w:val="5"/>
            <w:tcBorders>
              <w:left w:val="single" w:sz="12" w:space="0" w:color="auto"/>
              <w:bottom w:val="nil"/>
              <w:right w:val="single" w:sz="12" w:space="0" w:color="auto"/>
            </w:tcBorders>
          </w:tcPr>
          <w:p w:rsidR="00700E0B" w:rsidRPr="00AE2C05" w:rsidRDefault="00700E0B" w:rsidP="00AE2C05">
            <w:pPr>
              <w:pStyle w:val="ac"/>
              <w:jc w:val="center"/>
              <w:rPr>
                <w:b/>
                <w:szCs w:val="28"/>
              </w:rPr>
            </w:pPr>
          </w:p>
          <w:p w:rsidR="00700E0B" w:rsidRPr="00AE2C05" w:rsidRDefault="00700E0B" w:rsidP="00AE2C05">
            <w:pPr>
              <w:pStyle w:val="ac"/>
              <w:jc w:val="center"/>
              <w:rPr>
                <w:b/>
                <w:szCs w:val="28"/>
              </w:rPr>
            </w:pPr>
            <w:r w:rsidRPr="00AE2C05">
              <w:rPr>
                <w:b/>
                <w:szCs w:val="28"/>
              </w:rPr>
              <w:t>Название раздела</w:t>
            </w:r>
          </w:p>
        </w:tc>
      </w:tr>
      <w:tr w:rsidR="00700E0B" w:rsidRPr="00AE2C05" w:rsidTr="0048702C">
        <w:trPr>
          <w:cantSplit/>
          <w:jc w:val="center"/>
        </w:trPr>
        <w:tc>
          <w:tcPr>
            <w:tcW w:w="1241" w:type="dxa"/>
            <w:tcBorders>
              <w:left w:val="single" w:sz="4" w:space="0" w:color="auto"/>
              <w:bottom w:val="nil"/>
              <w:right w:val="single" w:sz="12" w:space="0" w:color="auto"/>
            </w:tcBorders>
          </w:tcPr>
          <w:p w:rsidR="00700E0B" w:rsidRPr="00AE2C05" w:rsidRDefault="00700E0B" w:rsidP="00AE2C05">
            <w:pPr>
              <w:pStyle w:val="ac"/>
              <w:jc w:val="center"/>
              <w:rPr>
                <w:b/>
                <w:szCs w:val="28"/>
              </w:rPr>
            </w:pPr>
          </w:p>
          <w:p w:rsidR="00700E0B" w:rsidRPr="00AE2C05" w:rsidRDefault="00700E0B" w:rsidP="00AE2C05">
            <w:pPr>
              <w:pStyle w:val="ac"/>
              <w:jc w:val="center"/>
              <w:rPr>
                <w:b/>
                <w:szCs w:val="28"/>
              </w:rPr>
            </w:pPr>
          </w:p>
        </w:tc>
        <w:tc>
          <w:tcPr>
            <w:tcW w:w="3544" w:type="dxa"/>
            <w:tcBorders>
              <w:left w:val="single" w:sz="12" w:space="0" w:color="auto"/>
              <w:bottom w:val="nil"/>
              <w:right w:val="single" w:sz="12" w:space="0" w:color="auto"/>
            </w:tcBorders>
          </w:tcPr>
          <w:p w:rsidR="00700E0B" w:rsidRPr="00AE2C05" w:rsidRDefault="00700E0B" w:rsidP="00AE2C05">
            <w:pPr>
              <w:pStyle w:val="ac"/>
              <w:jc w:val="center"/>
              <w:rPr>
                <w:b/>
                <w:szCs w:val="28"/>
              </w:rPr>
            </w:pPr>
          </w:p>
        </w:tc>
        <w:tc>
          <w:tcPr>
            <w:tcW w:w="1559" w:type="dxa"/>
            <w:tcBorders>
              <w:left w:val="single" w:sz="12" w:space="0" w:color="auto"/>
              <w:bottom w:val="nil"/>
              <w:right w:val="single" w:sz="12" w:space="0" w:color="auto"/>
            </w:tcBorders>
          </w:tcPr>
          <w:p w:rsidR="00700E0B" w:rsidRPr="00AE2C05" w:rsidRDefault="00700E0B" w:rsidP="00AE2C05">
            <w:pPr>
              <w:pStyle w:val="ac"/>
              <w:jc w:val="center"/>
              <w:rPr>
                <w:b/>
                <w:szCs w:val="28"/>
              </w:rPr>
            </w:pPr>
          </w:p>
        </w:tc>
        <w:tc>
          <w:tcPr>
            <w:tcW w:w="2127" w:type="dxa"/>
            <w:tcBorders>
              <w:left w:val="single" w:sz="12" w:space="0" w:color="auto"/>
              <w:bottom w:val="nil"/>
              <w:right w:val="single" w:sz="12" w:space="0" w:color="auto"/>
            </w:tcBorders>
          </w:tcPr>
          <w:p w:rsidR="00700E0B" w:rsidRPr="00AE2C05" w:rsidRDefault="00700E0B" w:rsidP="00AE2C05">
            <w:pPr>
              <w:pStyle w:val="ac"/>
              <w:jc w:val="center"/>
              <w:rPr>
                <w:b/>
                <w:szCs w:val="28"/>
              </w:rPr>
            </w:pPr>
          </w:p>
        </w:tc>
        <w:tc>
          <w:tcPr>
            <w:tcW w:w="1949" w:type="dxa"/>
            <w:tcBorders>
              <w:left w:val="single" w:sz="12" w:space="0" w:color="auto"/>
              <w:bottom w:val="nil"/>
              <w:right w:val="single" w:sz="4" w:space="0" w:color="auto"/>
            </w:tcBorders>
          </w:tcPr>
          <w:p w:rsidR="00700E0B" w:rsidRPr="00AE2C05" w:rsidRDefault="00700E0B" w:rsidP="00AE2C05">
            <w:pPr>
              <w:pStyle w:val="ac"/>
              <w:jc w:val="center"/>
              <w:rPr>
                <w:b/>
                <w:szCs w:val="28"/>
              </w:rPr>
            </w:pPr>
          </w:p>
        </w:tc>
      </w:tr>
    </w:tbl>
    <w:p w:rsidR="00700E0B" w:rsidRPr="00AE2C05" w:rsidRDefault="00700E0B" w:rsidP="00AE2C05">
      <w:pPr>
        <w:pStyle w:val="ac"/>
        <w:rPr>
          <w:szCs w:val="28"/>
        </w:rPr>
      </w:pPr>
    </w:p>
    <w:p w:rsidR="00700E0B" w:rsidRPr="00AE2C05" w:rsidRDefault="00700E0B" w:rsidP="00AE2C05">
      <w:pPr>
        <w:pStyle w:val="ac"/>
        <w:rPr>
          <w:szCs w:val="28"/>
        </w:rPr>
      </w:pPr>
    </w:p>
    <w:tbl>
      <w:tblPr>
        <w:tblW w:w="0" w:type="auto"/>
        <w:tblLook w:val="01E0" w:firstRow="1" w:lastRow="1" w:firstColumn="1" w:lastColumn="1" w:noHBand="0" w:noVBand="0"/>
      </w:tblPr>
      <w:tblGrid>
        <w:gridCol w:w="3786"/>
        <w:gridCol w:w="2453"/>
        <w:gridCol w:w="3898"/>
      </w:tblGrid>
      <w:tr w:rsidR="00700E0B" w:rsidRPr="00AE2C05" w:rsidTr="0048702C">
        <w:tc>
          <w:tcPr>
            <w:tcW w:w="3888" w:type="dxa"/>
          </w:tcPr>
          <w:p w:rsidR="00700E0B" w:rsidRPr="00AE2C05" w:rsidRDefault="00700E0B" w:rsidP="00AE2C05">
            <w:pPr>
              <w:pStyle w:val="ac"/>
              <w:rPr>
                <w:szCs w:val="28"/>
              </w:rPr>
            </w:pPr>
            <w:r w:rsidRPr="00AE2C05">
              <w:rPr>
                <w:szCs w:val="28"/>
              </w:rPr>
              <w:t xml:space="preserve">Наименование должности </w:t>
            </w:r>
          </w:p>
          <w:p w:rsidR="00700E0B" w:rsidRPr="00AE2C05" w:rsidRDefault="00700E0B" w:rsidP="00AE2C05">
            <w:pPr>
              <w:pStyle w:val="ac"/>
              <w:rPr>
                <w:szCs w:val="28"/>
              </w:rPr>
            </w:pPr>
            <w:r w:rsidRPr="00AE2C05">
              <w:rPr>
                <w:szCs w:val="28"/>
              </w:rPr>
              <w:t xml:space="preserve">руководителя структурного </w:t>
            </w:r>
          </w:p>
          <w:p w:rsidR="00700E0B" w:rsidRPr="00AE2C05" w:rsidRDefault="00700E0B" w:rsidP="00AE2C05">
            <w:pPr>
              <w:pStyle w:val="ac"/>
              <w:rPr>
                <w:szCs w:val="28"/>
              </w:rPr>
            </w:pPr>
            <w:r w:rsidRPr="00AE2C05">
              <w:rPr>
                <w:szCs w:val="28"/>
              </w:rPr>
              <w:t>подразделения</w:t>
            </w:r>
          </w:p>
        </w:tc>
        <w:tc>
          <w:tcPr>
            <w:tcW w:w="2520" w:type="dxa"/>
          </w:tcPr>
          <w:p w:rsidR="00700E0B" w:rsidRPr="00AE2C05" w:rsidRDefault="00700E0B" w:rsidP="00AE2C05">
            <w:pPr>
              <w:pStyle w:val="ac"/>
              <w:jc w:val="center"/>
              <w:rPr>
                <w:szCs w:val="28"/>
              </w:rPr>
            </w:pPr>
          </w:p>
          <w:p w:rsidR="00700E0B" w:rsidRPr="00AE2C05" w:rsidRDefault="00700E0B" w:rsidP="00AE2C05">
            <w:pPr>
              <w:pStyle w:val="ac"/>
              <w:jc w:val="center"/>
              <w:rPr>
                <w:szCs w:val="28"/>
              </w:rPr>
            </w:pPr>
          </w:p>
          <w:p w:rsidR="00700E0B" w:rsidRPr="00AE2C05" w:rsidRDefault="00700E0B" w:rsidP="00AE2C05">
            <w:pPr>
              <w:pStyle w:val="ac"/>
              <w:jc w:val="center"/>
              <w:rPr>
                <w:szCs w:val="28"/>
              </w:rPr>
            </w:pPr>
            <w:r w:rsidRPr="00AE2C05">
              <w:rPr>
                <w:szCs w:val="28"/>
              </w:rPr>
              <w:t>Подпись</w:t>
            </w:r>
          </w:p>
        </w:tc>
        <w:tc>
          <w:tcPr>
            <w:tcW w:w="4013" w:type="dxa"/>
          </w:tcPr>
          <w:p w:rsidR="00700E0B" w:rsidRPr="00AE2C05" w:rsidRDefault="00700E0B" w:rsidP="00AE2C05">
            <w:pPr>
              <w:pStyle w:val="ac"/>
              <w:jc w:val="center"/>
              <w:rPr>
                <w:szCs w:val="28"/>
              </w:rPr>
            </w:pPr>
          </w:p>
          <w:p w:rsidR="00700E0B" w:rsidRPr="00AE2C05" w:rsidRDefault="00700E0B" w:rsidP="00AE2C05">
            <w:pPr>
              <w:pStyle w:val="ac"/>
              <w:jc w:val="center"/>
              <w:rPr>
                <w:szCs w:val="28"/>
              </w:rPr>
            </w:pPr>
          </w:p>
          <w:p w:rsidR="00700E0B" w:rsidRPr="00AE2C05" w:rsidRDefault="00700E0B" w:rsidP="00AE2C05">
            <w:pPr>
              <w:pStyle w:val="ac"/>
              <w:jc w:val="center"/>
              <w:rPr>
                <w:szCs w:val="28"/>
              </w:rPr>
            </w:pPr>
            <w:r w:rsidRPr="00AE2C05">
              <w:rPr>
                <w:szCs w:val="28"/>
              </w:rPr>
              <w:t>Расшифровка подписи</w:t>
            </w:r>
          </w:p>
        </w:tc>
      </w:tr>
      <w:tr w:rsidR="00700E0B" w:rsidRPr="00AE2C05" w:rsidTr="0048702C">
        <w:tc>
          <w:tcPr>
            <w:tcW w:w="3888" w:type="dxa"/>
          </w:tcPr>
          <w:p w:rsidR="00700E0B" w:rsidRPr="00AE2C05" w:rsidRDefault="00700E0B" w:rsidP="00AE2C05">
            <w:pPr>
              <w:pStyle w:val="ac"/>
              <w:rPr>
                <w:szCs w:val="28"/>
              </w:rPr>
            </w:pPr>
          </w:p>
          <w:p w:rsidR="00700E0B" w:rsidRPr="00AE2C05" w:rsidRDefault="00700E0B" w:rsidP="00AE2C05">
            <w:pPr>
              <w:pStyle w:val="ac"/>
              <w:rPr>
                <w:szCs w:val="28"/>
              </w:rPr>
            </w:pPr>
            <w:r w:rsidRPr="00AE2C05">
              <w:rPr>
                <w:szCs w:val="28"/>
              </w:rPr>
              <w:t>Дата</w:t>
            </w:r>
          </w:p>
        </w:tc>
        <w:tc>
          <w:tcPr>
            <w:tcW w:w="2520" w:type="dxa"/>
          </w:tcPr>
          <w:p w:rsidR="00700E0B" w:rsidRPr="00AE2C05" w:rsidRDefault="00700E0B" w:rsidP="00AE2C05">
            <w:pPr>
              <w:pStyle w:val="ac"/>
              <w:rPr>
                <w:szCs w:val="28"/>
              </w:rPr>
            </w:pPr>
          </w:p>
        </w:tc>
        <w:tc>
          <w:tcPr>
            <w:tcW w:w="4013" w:type="dxa"/>
          </w:tcPr>
          <w:p w:rsidR="00700E0B" w:rsidRPr="00AE2C05" w:rsidRDefault="00700E0B" w:rsidP="00AE2C05">
            <w:pPr>
              <w:pStyle w:val="ac"/>
              <w:rPr>
                <w:szCs w:val="28"/>
              </w:rPr>
            </w:pPr>
          </w:p>
        </w:tc>
      </w:tr>
    </w:tbl>
    <w:p w:rsidR="00700E0B" w:rsidRPr="00AE2C05" w:rsidRDefault="00700E0B" w:rsidP="00AE2C05">
      <w:pPr>
        <w:pStyle w:val="ac"/>
        <w:rPr>
          <w:szCs w:val="28"/>
        </w:rPr>
      </w:pPr>
    </w:p>
    <w:p w:rsidR="00700E0B" w:rsidRPr="00AE2C05" w:rsidRDefault="00700E0B" w:rsidP="00AE2C05">
      <w:pPr>
        <w:pStyle w:val="ac"/>
        <w:rPr>
          <w:szCs w:val="28"/>
        </w:rPr>
      </w:pPr>
      <w:r w:rsidRPr="00AE2C05">
        <w:rPr>
          <w:szCs w:val="28"/>
        </w:rPr>
        <w:tab/>
      </w:r>
      <w:r w:rsidRPr="00AE2C05">
        <w:rPr>
          <w:szCs w:val="28"/>
        </w:rPr>
        <w:tab/>
      </w:r>
      <w:r w:rsidRPr="00AE2C05">
        <w:rPr>
          <w:szCs w:val="28"/>
        </w:rPr>
        <w:tab/>
      </w:r>
      <w:r w:rsidRPr="00AE2C05">
        <w:rPr>
          <w:szCs w:val="28"/>
        </w:rPr>
        <w:tab/>
      </w:r>
      <w:r w:rsidRPr="00AE2C05">
        <w:rPr>
          <w:szCs w:val="28"/>
        </w:rPr>
        <w:tab/>
      </w:r>
      <w:r w:rsidRPr="00AE2C05">
        <w:rPr>
          <w:szCs w:val="28"/>
        </w:rPr>
        <w:tab/>
      </w:r>
      <w:r w:rsidRPr="00AE2C05">
        <w:rPr>
          <w:szCs w:val="28"/>
        </w:rPr>
        <w:tab/>
        <w:t xml:space="preserve">                                                                                   </w:t>
      </w:r>
    </w:p>
    <w:p w:rsidR="00700E0B" w:rsidRPr="00AE2C05" w:rsidRDefault="00700E0B" w:rsidP="00AE2C05">
      <w:pPr>
        <w:pStyle w:val="ac"/>
        <w:rPr>
          <w:szCs w:val="28"/>
          <w:lang w:val="tt-RU"/>
        </w:rPr>
      </w:pPr>
      <w:r w:rsidRPr="00AE2C05">
        <w:rPr>
          <w:szCs w:val="28"/>
        </w:rPr>
        <w:t>СОГЛАСОВАНО</w:t>
      </w:r>
      <w:r w:rsidRPr="00AE2C05">
        <w:rPr>
          <w:szCs w:val="28"/>
          <w:lang w:val="tt-RU"/>
        </w:rPr>
        <w:t>*</w:t>
      </w:r>
    </w:p>
    <w:p w:rsidR="00700E0B" w:rsidRPr="00AE2C05" w:rsidRDefault="00700E0B" w:rsidP="00AE2C05">
      <w:pPr>
        <w:pStyle w:val="ac"/>
        <w:rPr>
          <w:szCs w:val="28"/>
          <w:lang w:val="tt-RU"/>
        </w:rPr>
      </w:pPr>
      <w:r w:rsidRPr="00AE2C05">
        <w:rPr>
          <w:szCs w:val="28"/>
        </w:rPr>
        <w:t xml:space="preserve">Протокол ЭК </w:t>
      </w:r>
      <w:r w:rsidRPr="00AE2C05">
        <w:rPr>
          <w:szCs w:val="28"/>
          <w:lang w:val="tt-RU"/>
        </w:rPr>
        <w:t xml:space="preserve">структурного </w:t>
      </w:r>
    </w:p>
    <w:p w:rsidR="00700E0B" w:rsidRPr="00AE2C05" w:rsidRDefault="00700E0B" w:rsidP="00AE2C05">
      <w:pPr>
        <w:pStyle w:val="ac"/>
        <w:rPr>
          <w:szCs w:val="28"/>
          <w:lang w:val="tt-RU"/>
        </w:rPr>
      </w:pPr>
      <w:r w:rsidRPr="00AE2C05">
        <w:rPr>
          <w:szCs w:val="28"/>
          <w:lang w:val="tt-RU"/>
        </w:rPr>
        <w:t xml:space="preserve">подразделения </w:t>
      </w:r>
      <w:r w:rsidRPr="00AE2C05">
        <w:rPr>
          <w:szCs w:val="28"/>
        </w:rPr>
        <w:t>организации</w:t>
      </w:r>
    </w:p>
    <w:p w:rsidR="00700E0B" w:rsidRPr="00AE2C05" w:rsidRDefault="00700E0B" w:rsidP="00AE2C05">
      <w:pPr>
        <w:pStyle w:val="ac"/>
        <w:rPr>
          <w:szCs w:val="28"/>
        </w:rPr>
      </w:pPr>
      <w:r w:rsidRPr="00AE2C05">
        <w:rPr>
          <w:szCs w:val="28"/>
        </w:rPr>
        <w:t>от__________ № ______</w:t>
      </w:r>
    </w:p>
    <w:p w:rsidR="00700E0B" w:rsidRPr="00AE2C05" w:rsidRDefault="00700E0B" w:rsidP="00AE2C05">
      <w:pPr>
        <w:pStyle w:val="ac"/>
        <w:rPr>
          <w:szCs w:val="28"/>
          <w:lang w:val="tt-RU"/>
        </w:rPr>
      </w:pPr>
    </w:p>
    <w:p w:rsidR="00700E0B" w:rsidRPr="00AE2C05" w:rsidRDefault="00700E0B" w:rsidP="00AE2C05">
      <w:pPr>
        <w:pStyle w:val="ac"/>
        <w:rPr>
          <w:szCs w:val="28"/>
          <w:lang w:val="tt-RU"/>
        </w:rPr>
      </w:pPr>
      <w:r w:rsidRPr="00AE2C05">
        <w:rPr>
          <w:szCs w:val="28"/>
          <w:lang w:val="tt-RU"/>
        </w:rPr>
        <w:t>__________________________________________</w:t>
      </w:r>
    </w:p>
    <w:p w:rsidR="00700E0B" w:rsidRPr="00AE2C05" w:rsidRDefault="00700E0B" w:rsidP="00AE2C05">
      <w:pPr>
        <w:rPr>
          <w:rFonts w:eastAsia="Calibri"/>
          <w:szCs w:val="28"/>
        </w:rPr>
      </w:pPr>
      <w:r w:rsidRPr="00AE2C05">
        <w:rPr>
          <w:rFonts w:eastAsia="Calibri"/>
          <w:szCs w:val="28"/>
        </w:rPr>
        <w:t>** При наличии ЭК структурного подразделения.</w:t>
      </w:r>
    </w:p>
    <w:p w:rsidR="00700E0B" w:rsidRPr="00AE2C05" w:rsidRDefault="00700E0B" w:rsidP="00AE2C05">
      <w:pPr>
        <w:pStyle w:val="ac"/>
        <w:rPr>
          <w:szCs w:val="28"/>
          <w:lang w:val="tt-RU"/>
        </w:rPr>
      </w:pPr>
    </w:p>
    <w:p w:rsidR="00700E0B" w:rsidRDefault="00700E0B" w:rsidP="00AE2C05">
      <w:pPr>
        <w:pStyle w:val="ac"/>
        <w:rPr>
          <w:szCs w:val="28"/>
          <w:lang w:val="tt-RU"/>
        </w:rPr>
      </w:pPr>
    </w:p>
    <w:p w:rsidR="00700E0B" w:rsidRPr="00AE2C05" w:rsidRDefault="00700E0B" w:rsidP="00812CC8">
      <w:pPr>
        <w:pStyle w:val="ac"/>
        <w:rPr>
          <w:b/>
          <w:szCs w:val="28"/>
        </w:rPr>
      </w:pPr>
      <w:r w:rsidRPr="00AE2C05">
        <w:rPr>
          <w:b/>
          <w:szCs w:val="28"/>
        </w:rPr>
        <w:t>Форма номенклатуры дел структурного подразделения организации</w:t>
      </w:r>
    </w:p>
    <w:p w:rsidR="00700E0B" w:rsidRPr="00AE2C05" w:rsidRDefault="00700E0B" w:rsidP="00AE2C05">
      <w:pPr>
        <w:jc w:val="center"/>
        <w:rPr>
          <w:color w:val="000000"/>
          <w:szCs w:val="28"/>
        </w:rPr>
      </w:pPr>
      <w:r w:rsidRPr="00AE2C05">
        <w:rPr>
          <w:bCs/>
          <w:color w:val="000000"/>
          <w:szCs w:val="28"/>
        </w:rPr>
        <w:t>Формат А4 (210 х 297 мм)</w:t>
      </w:r>
    </w:p>
    <w:p w:rsidR="00F203FA" w:rsidRDefault="00F203FA" w:rsidP="00AE2C05">
      <w:pPr>
        <w:pStyle w:val="ac"/>
        <w:ind w:left="5664"/>
        <w:jc w:val="center"/>
        <w:rPr>
          <w:szCs w:val="28"/>
        </w:rPr>
      </w:pPr>
    </w:p>
    <w:p w:rsidR="007A1B09" w:rsidRDefault="007A1B09" w:rsidP="00AE2C05">
      <w:pPr>
        <w:pStyle w:val="ac"/>
        <w:ind w:left="5664"/>
        <w:jc w:val="center"/>
        <w:rPr>
          <w:szCs w:val="28"/>
        </w:rPr>
      </w:pPr>
    </w:p>
    <w:p w:rsidR="00700E0B" w:rsidRPr="00AE2C05" w:rsidRDefault="00F203FA" w:rsidP="00AE2C05">
      <w:pPr>
        <w:pStyle w:val="ac"/>
        <w:ind w:left="5664"/>
        <w:jc w:val="center"/>
        <w:rPr>
          <w:szCs w:val="28"/>
        </w:rPr>
      </w:pPr>
      <w:r>
        <w:rPr>
          <w:szCs w:val="28"/>
        </w:rPr>
        <w:t>Продолжение приложения № 13</w:t>
      </w:r>
    </w:p>
    <w:p w:rsidR="00700E0B" w:rsidRPr="00AE2C05" w:rsidRDefault="00700E0B" w:rsidP="00AE2C05">
      <w:pPr>
        <w:pStyle w:val="ac"/>
        <w:jc w:val="center"/>
        <w:rPr>
          <w:szCs w:val="28"/>
        </w:rPr>
      </w:pPr>
    </w:p>
    <w:p w:rsidR="00700E0B" w:rsidRPr="00AE2C05" w:rsidRDefault="00700E0B" w:rsidP="00AE2C05">
      <w:pPr>
        <w:pStyle w:val="ac"/>
        <w:jc w:val="center"/>
        <w:rPr>
          <w:szCs w:val="28"/>
        </w:rPr>
      </w:pPr>
    </w:p>
    <w:p w:rsidR="00700E0B" w:rsidRPr="00AE2C05" w:rsidRDefault="00700E0B" w:rsidP="00AE2C05">
      <w:pPr>
        <w:pStyle w:val="ac"/>
        <w:jc w:val="left"/>
        <w:rPr>
          <w:szCs w:val="28"/>
        </w:rPr>
      </w:pPr>
      <w:r w:rsidRPr="00AE2C05">
        <w:rPr>
          <w:szCs w:val="28"/>
        </w:rPr>
        <w:t xml:space="preserve">Итоговая запись о категориях и количестве дел, заведенных в _____________году в структурном подразделении </w:t>
      </w:r>
    </w:p>
    <w:p w:rsidR="00700E0B" w:rsidRPr="00AE2C05" w:rsidRDefault="00700E0B" w:rsidP="00AE2C05">
      <w:pPr>
        <w:pStyle w:val="ac"/>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701"/>
        <w:gridCol w:w="2410"/>
        <w:gridCol w:w="2515"/>
      </w:tblGrid>
      <w:tr w:rsidR="00700E0B" w:rsidRPr="00AE2C05" w:rsidTr="0048702C">
        <w:trPr>
          <w:cantSplit/>
        </w:trPr>
        <w:tc>
          <w:tcPr>
            <w:tcW w:w="3794" w:type="dxa"/>
            <w:vMerge w:val="restart"/>
            <w:vAlign w:val="center"/>
          </w:tcPr>
          <w:p w:rsidR="00700E0B" w:rsidRPr="00AE2C05" w:rsidRDefault="00700E0B" w:rsidP="00AE2C05">
            <w:pPr>
              <w:pStyle w:val="ac"/>
              <w:jc w:val="center"/>
              <w:rPr>
                <w:b/>
                <w:szCs w:val="28"/>
              </w:rPr>
            </w:pPr>
            <w:r w:rsidRPr="00AE2C05">
              <w:rPr>
                <w:b/>
                <w:szCs w:val="28"/>
              </w:rPr>
              <w:t>По срокам хранения</w:t>
            </w:r>
          </w:p>
        </w:tc>
        <w:tc>
          <w:tcPr>
            <w:tcW w:w="1701" w:type="dxa"/>
            <w:vMerge w:val="restart"/>
            <w:vAlign w:val="center"/>
          </w:tcPr>
          <w:p w:rsidR="00700E0B" w:rsidRPr="00AE2C05" w:rsidRDefault="00700E0B" w:rsidP="00AE2C05">
            <w:pPr>
              <w:pStyle w:val="ac"/>
              <w:jc w:val="center"/>
              <w:rPr>
                <w:b/>
                <w:szCs w:val="28"/>
              </w:rPr>
            </w:pPr>
            <w:r w:rsidRPr="00AE2C05">
              <w:rPr>
                <w:b/>
                <w:szCs w:val="28"/>
              </w:rPr>
              <w:t>Всего</w:t>
            </w:r>
          </w:p>
        </w:tc>
        <w:tc>
          <w:tcPr>
            <w:tcW w:w="4925" w:type="dxa"/>
            <w:gridSpan w:val="2"/>
            <w:vAlign w:val="center"/>
          </w:tcPr>
          <w:p w:rsidR="00700E0B" w:rsidRPr="00AE2C05" w:rsidRDefault="00700E0B" w:rsidP="00AE2C05">
            <w:pPr>
              <w:pStyle w:val="ac"/>
              <w:jc w:val="center"/>
              <w:rPr>
                <w:b/>
                <w:szCs w:val="28"/>
              </w:rPr>
            </w:pPr>
            <w:r w:rsidRPr="00AE2C05">
              <w:rPr>
                <w:b/>
                <w:szCs w:val="28"/>
              </w:rPr>
              <w:t>В том числе:</w:t>
            </w:r>
          </w:p>
        </w:tc>
      </w:tr>
      <w:tr w:rsidR="00700E0B" w:rsidRPr="00AE2C05" w:rsidTr="0048702C">
        <w:trPr>
          <w:cantSplit/>
        </w:trPr>
        <w:tc>
          <w:tcPr>
            <w:tcW w:w="3794" w:type="dxa"/>
            <w:vMerge/>
            <w:vAlign w:val="center"/>
          </w:tcPr>
          <w:p w:rsidR="00700E0B" w:rsidRPr="00AE2C05" w:rsidRDefault="00700E0B" w:rsidP="00AE2C05">
            <w:pPr>
              <w:pStyle w:val="ac"/>
              <w:jc w:val="center"/>
              <w:rPr>
                <w:szCs w:val="28"/>
              </w:rPr>
            </w:pPr>
          </w:p>
        </w:tc>
        <w:tc>
          <w:tcPr>
            <w:tcW w:w="1701" w:type="dxa"/>
            <w:vMerge/>
          </w:tcPr>
          <w:p w:rsidR="00700E0B" w:rsidRPr="00AE2C05" w:rsidRDefault="00700E0B" w:rsidP="00AE2C05">
            <w:pPr>
              <w:pStyle w:val="ac"/>
              <w:jc w:val="center"/>
              <w:rPr>
                <w:szCs w:val="28"/>
              </w:rPr>
            </w:pPr>
          </w:p>
        </w:tc>
        <w:tc>
          <w:tcPr>
            <w:tcW w:w="2410" w:type="dxa"/>
          </w:tcPr>
          <w:p w:rsidR="00700E0B" w:rsidRPr="00AE2C05" w:rsidRDefault="00700E0B" w:rsidP="00AE2C05">
            <w:pPr>
              <w:pStyle w:val="ac"/>
              <w:jc w:val="center"/>
              <w:rPr>
                <w:szCs w:val="28"/>
              </w:rPr>
            </w:pPr>
            <w:r w:rsidRPr="00AE2C05">
              <w:rPr>
                <w:szCs w:val="28"/>
              </w:rPr>
              <w:t>Переходящих</w:t>
            </w:r>
          </w:p>
        </w:tc>
        <w:tc>
          <w:tcPr>
            <w:tcW w:w="2515" w:type="dxa"/>
          </w:tcPr>
          <w:p w:rsidR="00700E0B" w:rsidRPr="00AE2C05" w:rsidRDefault="00700E0B" w:rsidP="00AE2C05">
            <w:pPr>
              <w:pStyle w:val="ac"/>
              <w:jc w:val="center"/>
              <w:rPr>
                <w:szCs w:val="28"/>
              </w:rPr>
            </w:pPr>
            <w:r w:rsidRPr="00AE2C05">
              <w:rPr>
                <w:szCs w:val="28"/>
              </w:rPr>
              <w:t>с отметкой «ЭПК»</w:t>
            </w:r>
          </w:p>
        </w:tc>
      </w:tr>
      <w:tr w:rsidR="00700E0B" w:rsidRPr="00AE2C05" w:rsidTr="0048702C">
        <w:trPr>
          <w:cantSplit/>
        </w:trPr>
        <w:tc>
          <w:tcPr>
            <w:tcW w:w="3794" w:type="dxa"/>
            <w:vAlign w:val="center"/>
          </w:tcPr>
          <w:p w:rsidR="00700E0B" w:rsidRPr="00AE2C05" w:rsidRDefault="00700E0B" w:rsidP="00AE2C05">
            <w:pPr>
              <w:pStyle w:val="ac"/>
              <w:jc w:val="center"/>
              <w:rPr>
                <w:szCs w:val="28"/>
              </w:rPr>
            </w:pPr>
            <w:r w:rsidRPr="00AE2C05">
              <w:rPr>
                <w:szCs w:val="28"/>
              </w:rPr>
              <w:t>1</w:t>
            </w:r>
          </w:p>
        </w:tc>
        <w:tc>
          <w:tcPr>
            <w:tcW w:w="1701" w:type="dxa"/>
          </w:tcPr>
          <w:p w:rsidR="00700E0B" w:rsidRPr="00AE2C05" w:rsidRDefault="00700E0B" w:rsidP="00AE2C05">
            <w:pPr>
              <w:pStyle w:val="ac"/>
              <w:jc w:val="center"/>
              <w:rPr>
                <w:szCs w:val="28"/>
              </w:rPr>
            </w:pPr>
            <w:r w:rsidRPr="00AE2C05">
              <w:rPr>
                <w:szCs w:val="28"/>
              </w:rPr>
              <w:t>2</w:t>
            </w:r>
          </w:p>
        </w:tc>
        <w:tc>
          <w:tcPr>
            <w:tcW w:w="2410" w:type="dxa"/>
          </w:tcPr>
          <w:p w:rsidR="00700E0B" w:rsidRPr="00AE2C05" w:rsidRDefault="00700E0B" w:rsidP="00AE2C05">
            <w:pPr>
              <w:pStyle w:val="ac"/>
              <w:jc w:val="center"/>
              <w:rPr>
                <w:szCs w:val="28"/>
              </w:rPr>
            </w:pPr>
            <w:r w:rsidRPr="00AE2C05">
              <w:rPr>
                <w:szCs w:val="28"/>
              </w:rPr>
              <w:t>3</w:t>
            </w:r>
          </w:p>
        </w:tc>
        <w:tc>
          <w:tcPr>
            <w:tcW w:w="2515" w:type="dxa"/>
          </w:tcPr>
          <w:p w:rsidR="00700E0B" w:rsidRPr="00AE2C05" w:rsidRDefault="00700E0B" w:rsidP="00AE2C05">
            <w:pPr>
              <w:pStyle w:val="ac"/>
              <w:jc w:val="center"/>
              <w:rPr>
                <w:szCs w:val="28"/>
              </w:rPr>
            </w:pPr>
            <w:r w:rsidRPr="00AE2C05">
              <w:rPr>
                <w:szCs w:val="28"/>
              </w:rPr>
              <w:t>4</w:t>
            </w:r>
          </w:p>
        </w:tc>
      </w:tr>
      <w:tr w:rsidR="00700E0B" w:rsidRPr="00AE2C05" w:rsidTr="0048702C">
        <w:trPr>
          <w:cantSplit/>
        </w:trPr>
        <w:tc>
          <w:tcPr>
            <w:tcW w:w="3794" w:type="dxa"/>
            <w:vAlign w:val="center"/>
          </w:tcPr>
          <w:p w:rsidR="00700E0B" w:rsidRPr="00AE2C05" w:rsidRDefault="00700E0B" w:rsidP="00AE2C05">
            <w:pPr>
              <w:pStyle w:val="ac"/>
              <w:jc w:val="left"/>
              <w:rPr>
                <w:szCs w:val="28"/>
              </w:rPr>
            </w:pPr>
            <w:r w:rsidRPr="00AE2C05">
              <w:rPr>
                <w:szCs w:val="28"/>
              </w:rPr>
              <w:t>Постоянного</w:t>
            </w:r>
          </w:p>
        </w:tc>
        <w:tc>
          <w:tcPr>
            <w:tcW w:w="1701" w:type="dxa"/>
            <w:vAlign w:val="center"/>
          </w:tcPr>
          <w:p w:rsidR="00700E0B" w:rsidRPr="00AE2C05" w:rsidRDefault="00700E0B" w:rsidP="00AE2C05">
            <w:pPr>
              <w:pStyle w:val="ac"/>
              <w:jc w:val="center"/>
              <w:rPr>
                <w:szCs w:val="28"/>
              </w:rPr>
            </w:pPr>
          </w:p>
        </w:tc>
        <w:tc>
          <w:tcPr>
            <w:tcW w:w="2410" w:type="dxa"/>
            <w:vAlign w:val="center"/>
          </w:tcPr>
          <w:p w:rsidR="00700E0B" w:rsidRPr="00AE2C05" w:rsidRDefault="00700E0B" w:rsidP="00AE2C05">
            <w:pPr>
              <w:pStyle w:val="ac"/>
              <w:jc w:val="center"/>
              <w:rPr>
                <w:szCs w:val="28"/>
              </w:rPr>
            </w:pPr>
          </w:p>
        </w:tc>
        <w:tc>
          <w:tcPr>
            <w:tcW w:w="2515" w:type="dxa"/>
            <w:vAlign w:val="center"/>
          </w:tcPr>
          <w:p w:rsidR="00700E0B" w:rsidRPr="00AE2C05" w:rsidRDefault="00700E0B" w:rsidP="00AE2C05">
            <w:pPr>
              <w:pStyle w:val="ac"/>
              <w:jc w:val="center"/>
              <w:rPr>
                <w:szCs w:val="28"/>
              </w:rPr>
            </w:pPr>
          </w:p>
        </w:tc>
      </w:tr>
      <w:tr w:rsidR="00700E0B" w:rsidRPr="00AE2C05" w:rsidTr="0048702C">
        <w:trPr>
          <w:cantSplit/>
        </w:trPr>
        <w:tc>
          <w:tcPr>
            <w:tcW w:w="3794" w:type="dxa"/>
            <w:vAlign w:val="center"/>
          </w:tcPr>
          <w:p w:rsidR="00700E0B" w:rsidRPr="00AE2C05" w:rsidRDefault="00700E0B" w:rsidP="00AE2C05">
            <w:pPr>
              <w:pStyle w:val="ac"/>
              <w:jc w:val="left"/>
              <w:rPr>
                <w:szCs w:val="28"/>
              </w:rPr>
            </w:pPr>
            <w:r w:rsidRPr="00AE2C05">
              <w:rPr>
                <w:szCs w:val="28"/>
              </w:rPr>
              <w:t>Временного (свыше 10 лет)</w:t>
            </w:r>
          </w:p>
        </w:tc>
        <w:tc>
          <w:tcPr>
            <w:tcW w:w="1701" w:type="dxa"/>
            <w:vAlign w:val="center"/>
          </w:tcPr>
          <w:p w:rsidR="00700E0B" w:rsidRPr="00AE2C05" w:rsidRDefault="00700E0B" w:rsidP="00AE2C05">
            <w:pPr>
              <w:pStyle w:val="ac"/>
              <w:jc w:val="center"/>
              <w:rPr>
                <w:szCs w:val="28"/>
              </w:rPr>
            </w:pPr>
          </w:p>
        </w:tc>
        <w:tc>
          <w:tcPr>
            <w:tcW w:w="2410" w:type="dxa"/>
            <w:vAlign w:val="center"/>
          </w:tcPr>
          <w:p w:rsidR="00700E0B" w:rsidRPr="00AE2C05" w:rsidRDefault="00700E0B" w:rsidP="00AE2C05">
            <w:pPr>
              <w:pStyle w:val="ac"/>
              <w:jc w:val="center"/>
              <w:rPr>
                <w:szCs w:val="28"/>
              </w:rPr>
            </w:pPr>
          </w:p>
        </w:tc>
        <w:tc>
          <w:tcPr>
            <w:tcW w:w="2515" w:type="dxa"/>
            <w:vAlign w:val="center"/>
          </w:tcPr>
          <w:p w:rsidR="00700E0B" w:rsidRPr="00AE2C05" w:rsidRDefault="00700E0B" w:rsidP="00AE2C05">
            <w:pPr>
              <w:pStyle w:val="ac"/>
              <w:jc w:val="center"/>
              <w:rPr>
                <w:szCs w:val="28"/>
              </w:rPr>
            </w:pPr>
          </w:p>
        </w:tc>
      </w:tr>
      <w:tr w:rsidR="00700E0B" w:rsidRPr="00AE2C05" w:rsidTr="0048702C">
        <w:trPr>
          <w:cantSplit/>
        </w:trPr>
        <w:tc>
          <w:tcPr>
            <w:tcW w:w="3794" w:type="dxa"/>
            <w:vAlign w:val="center"/>
          </w:tcPr>
          <w:p w:rsidR="00700E0B" w:rsidRPr="00AE2C05" w:rsidRDefault="00700E0B" w:rsidP="00AE2C05">
            <w:pPr>
              <w:pStyle w:val="ac"/>
              <w:jc w:val="left"/>
              <w:rPr>
                <w:szCs w:val="28"/>
              </w:rPr>
            </w:pPr>
            <w:r w:rsidRPr="00AE2C05">
              <w:rPr>
                <w:szCs w:val="28"/>
              </w:rPr>
              <w:t>Временного (до 10 лет включительно)</w:t>
            </w:r>
          </w:p>
        </w:tc>
        <w:tc>
          <w:tcPr>
            <w:tcW w:w="1701" w:type="dxa"/>
            <w:vAlign w:val="center"/>
          </w:tcPr>
          <w:p w:rsidR="00700E0B" w:rsidRPr="00AE2C05" w:rsidRDefault="00700E0B" w:rsidP="00AE2C05">
            <w:pPr>
              <w:pStyle w:val="ac"/>
              <w:jc w:val="center"/>
              <w:rPr>
                <w:szCs w:val="28"/>
              </w:rPr>
            </w:pPr>
          </w:p>
        </w:tc>
        <w:tc>
          <w:tcPr>
            <w:tcW w:w="2410" w:type="dxa"/>
            <w:vAlign w:val="center"/>
          </w:tcPr>
          <w:p w:rsidR="00700E0B" w:rsidRPr="00AE2C05" w:rsidRDefault="00700E0B" w:rsidP="00AE2C05">
            <w:pPr>
              <w:pStyle w:val="ac"/>
              <w:jc w:val="center"/>
              <w:rPr>
                <w:szCs w:val="28"/>
              </w:rPr>
            </w:pPr>
          </w:p>
        </w:tc>
        <w:tc>
          <w:tcPr>
            <w:tcW w:w="2515" w:type="dxa"/>
            <w:vAlign w:val="center"/>
          </w:tcPr>
          <w:p w:rsidR="00700E0B" w:rsidRPr="00AE2C05" w:rsidRDefault="00700E0B" w:rsidP="00AE2C05">
            <w:pPr>
              <w:pStyle w:val="ac"/>
              <w:jc w:val="center"/>
              <w:rPr>
                <w:szCs w:val="28"/>
              </w:rPr>
            </w:pPr>
          </w:p>
        </w:tc>
      </w:tr>
      <w:tr w:rsidR="00700E0B" w:rsidRPr="00AE2C05" w:rsidTr="0048702C">
        <w:trPr>
          <w:cantSplit/>
        </w:trPr>
        <w:tc>
          <w:tcPr>
            <w:tcW w:w="3794" w:type="dxa"/>
            <w:vAlign w:val="center"/>
          </w:tcPr>
          <w:p w:rsidR="00700E0B" w:rsidRPr="00AE2C05" w:rsidRDefault="00700E0B" w:rsidP="00AE2C05">
            <w:pPr>
              <w:pStyle w:val="ac"/>
              <w:jc w:val="left"/>
              <w:rPr>
                <w:szCs w:val="28"/>
              </w:rPr>
            </w:pPr>
            <w:r w:rsidRPr="00AE2C05">
              <w:rPr>
                <w:szCs w:val="28"/>
              </w:rPr>
              <w:t>ИТОГО:</w:t>
            </w:r>
          </w:p>
        </w:tc>
        <w:tc>
          <w:tcPr>
            <w:tcW w:w="1701" w:type="dxa"/>
            <w:vAlign w:val="center"/>
          </w:tcPr>
          <w:p w:rsidR="00700E0B" w:rsidRPr="00AE2C05" w:rsidRDefault="00700E0B" w:rsidP="00AE2C05">
            <w:pPr>
              <w:pStyle w:val="ac"/>
              <w:jc w:val="center"/>
              <w:rPr>
                <w:szCs w:val="28"/>
              </w:rPr>
            </w:pPr>
          </w:p>
        </w:tc>
        <w:tc>
          <w:tcPr>
            <w:tcW w:w="2410" w:type="dxa"/>
            <w:vAlign w:val="center"/>
          </w:tcPr>
          <w:p w:rsidR="00700E0B" w:rsidRPr="00AE2C05" w:rsidRDefault="00700E0B" w:rsidP="00AE2C05">
            <w:pPr>
              <w:pStyle w:val="ac"/>
              <w:jc w:val="center"/>
              <w:rPr>
                <w:szCs w:val="28"/>
              </w:rPr>
            </w:pPr>
          </w:p>
        </w:tc>
        <w:tc>
          <w:tcPr>
            <w:tcW w:w="2515" w:type="dxa"/>
            <w:vAlign w:val="center"/>
          </w:tcPr>
          <w:p w:rsidR="00700E0B" w:rsidRPr="00AE2C05" w:rsidRDefault="00700E0B" w:rsidP="00AE2C05">
            <w:pPr>
              <w:pStyle w:val="ac"/>
              <w:jc w:val="center"/>
              <w:rPr>
                <w:szCs w:val="28"/>
              </w:rPr>
            </w:pPr>
          </w:p>
        </w:tc>
      </w:tr>
    </w:tbl>
    <w:p w:rsidR="00700E0B" w:rsidRPr="00AE2C05" w:rsidRDefault="00700E0B" w:rsidP="00AE2C05">
      <w:pPr>
        <w:pStyle w:val="ac"/>
        <w:jc w:val="center"/>
        <w:rPr>
          <w:szCs w:val="28"/>
        </w:rPr>
      </w:pPr>
    </w:p>
    <w:p w:rsidR="00700E0B" w:rsidRPr="00AE2C05" w:rsidRDefault="00700E0B" w:rsidP="00AE2C05">
      <w:pPr>
        <w:pStyle w:val="ac"/>
        <w:jc w:val="center"/>
        <w:rPr>
          <w:szCs w:val="28"/>
        </w:rPr>
      </w:pPr>
    </w:p>
    <w:tbl>
      <w:tblPr>
        <w:tblW w:w="0" w:type="auto"/>
        <w:tblLook w:val="01E0" w:firstRow="1" w:lastRow="1" w:firstColumn="1" w:lastColumn="1" w:noHBand="0" w:noVBand="0"/>
      </w:tblPr>
      <w:tblGrid>
        <w:gridCol w:w="3802"/>
        <w:gridCol w:w="2447"/>
        <w:gridCol w:w="3888"/>
      </w:tblGrid>
      <w:tr w:rsidR="00700E0B" w:rsidRPr="00AE2C05" w:rsidTr="0048702C">
        <w:tc>
          <w:tcPr>
            <w:tcW w:w="3888" w:type="dxa"/>
          </w:tcPr>
          <w:p w:rsidR="00700E0B" w:rsidRPr="00AE2C05" w:rsidRDefault="00700E0B" w:rsidP="00AE2C05">
            <w:pPr>
              <w:pStyle w:val="ac"/>
              <w:rPr>
                <w:szCs w:val="28"/>
              </w:rPr>
            </w:pPr>
            <w:r w:rsidRPr="00AE2C05">
              <w:rPr>
                <w:szCs w:val="28"/>
              </w:rPr>
              <w:t xml:space="preserve">Наименование должности </w:t>
            </w:r>
          </w:p>
          <w:p w:rsidR="00700E0B" w:rsidRPr="00AE2C05" w:rsidRDefault="00700E0B" w:rsidP="00AE2C05">
            <w:pPr>
              <w:pStyle w:val="ac"/>
              <w:rPr>
                <w:szCs w:val="28"/>
              </w:rPr>
            </w:pPr>
            <w:r w:rsidRPr="00AE2C05">
              <w:rPr>
                <w:szCs w:val="28"/>
              </w:rPr>
              <w:t>сотрудника, ответственного за делопроизводство</w:t>
            </w:r>
          </w:p>
        </w:tc>
        <w:tc>
          <w:tcPr>
            <w:tcW w:w="2520" w:type="dxa"/>
          </w:tcPr>
          <w:p w:rsidR="00700E0B" w:rsidRPr="00AE2C05" w:rsidRDefault="00700E0B" w:rsidP="00AE2C05">
            <w:pPr>
              <w:pStyle w:val="ac"/>
              <w:jc w:val="center"/>
              <w:rPr>
                <w:szCs w:val="28"/>
              </w:rPr>
            </w:pPr>
          </w:p>
          <w:p w:rsidR="00700E0B" w:rsidRPr="00AE2C05" w:rsidRDefault="00700E0B" w:rsidP="00AE2C05">
            <w:pPr>
              <w:pStyle w:val="ac"/>
              <w:jc w:val="center"/>
              <w:rPr>
                <w:szCs w:val="28"/>
              </w:rPr>
            </w:pPr>
          </w:p>
          <w:p w:rsidR="00700E0B" w:rsidRPr="00AE2C05" w:rsidRDefault="00700E0B" w:rsidP="00AE2C05">
            <w:pPr>
              <w:pStyle w:val="ac"/>
              <w:jc w:val="center"/>
              <w:rPr>
                <w:szCs w:val="28"/>
              </w:rPr>
            </w:pPr>
            <w:r w:rsidRPr="00AE2C05">
              <w:rPr>
                <w:szCs w:val="28"/>
              </w:rPr>
              <w:t>Подпись</w:t>
            </w:r>
          </w:p>
        </w:tc>
        <w:tc>
          <w:tcPr>
            <w:tcW w:w="4013" w:type="dxa"/>
          </w:tcPr>
          <w:p w:rsidR="00700E0B" w:rsidRPr="00AE2C05" w:rsidRDefault="00700E0B" w:rsidP="00AE2C05">
            <w:pPr>
              <w:pStyle w:val="ac"/>
              <w:jc w:val="center"/>
              <w:rPr>
                <w:szCs w:val="28"/>
              </w:rPr>
            </w:pPr>
          </w:p>
          <w:p w:rsidR="00700E0B" w:rsidRPr="00AE2C05" w:rsidRDefault="00700E0B" w:rsidP="00AE2C05">
            <w:pPr>
              <w:pStyle w:val="ac"/>
              <w:jc w:val="center"/>
              <w:rPr>
                <w:szCs w:val="28"/>
              </w:rPr>
            </w:pPr>
          </w:p>
          <w:p w:rsidR="00700E0B" w:rsidRPr="00AE2C05" w:rsidRDefault="00700E0B" w:rsidP="00AE2C05">
            <w:pPr>
              <w:pStyle w:val="ac"/>
              <w:jc w:val="center"/>
              <w:rPr>
                <w:szCs w:val="28"/>
              </w:rPr>
            </w:pPr>
            <w:r w:rsidRPr="00AE2C05">
              <w:rPr>
                <w:szCs w:val="28"/>
              </w:rPr>
              <w:t>Расшифровка подписи</w:t>
            </w:r>
          </w:p>
        </w:tc>
      </w:tr>
      <w:tr w:rsidR="00700E0B" w:rsidRPr="00AE2C05" w:rsidTr="0048702C">
        <w:tc>
          <w:tcPr>
            <w:tcW w:w="3888" w:type="dxa"/>
          </w:tcPr>
          <w:p w:rsidR="00700E0B" w:rsidRPr="00AE2C05" w:rsidRDefault="00700E0B" w:rsidP="00AE2C05">
            <w:pPr>
              <w:pStyle w:val="ac"/>
              <w:rPr>
                <w:szCs w:val="28"/>
              </w:rPr>
            </w:pPr>
          </w:p>
          <w:p w:rsidR="00700E0B" w:rsidRPr="00AE2C05" w:rsidRDefault="00700E0B" w:rsidP="00AE2C05">
            <w:pPr>
              <w:pStyle w:val="ac"/>
              <w:rPr>
                <w:szCs w:val="28"/>
              </w:rPr>
            </w:pPr>
            <w:r w:rsidRPr="00AE2C05">
              <w:rPr>
                <w:szCs w:val="28"/>
              </w:rPr>
              <w:t>Дата</w:t>
            </w:r>
          </w:p>
        </w:tc>
        <w:tc>
          <w:tcPr>
            <w:tcW w:w="2520" w:type="dxa"/>
          </w:tcPr>
          <w:p w:rsidR="00700E0B" w:rsidRPr="00AE2C05" w:rsidRDefault="00700E0B" w:rsidP="00AE2C05">
            <w:pPr>
              <w:pStyle w:val="ac"/>
              <w:rPr>
                <w:szCs w:val="28"/>
              </w:rPr>
            </w:pPr>
          </w:p>
        </w:tc>
        <w:tc>
          <w:tcPr>
            <w:tcW w:w="4013" w:type="dxa"/>
          </w:tcPr>
          <w:p w:rsidR="00700E0B" w:rsidRPr="00AE2C05" w:rsidRDefault="00700E0B" w:rsidP="00AE2C05">
            <w:pPr>
              <w:pStyle w:val="ac"/>
              <w:rPr>
                <w:szCs w:val="28"/>
              </w:rPr>
            </w:pPr>
          </w:p>
        </w:tc>
      </w:tr>
      <w:tr w:rsidR="00700E0B" w:rsidRPr="00AE2C05" w:rsidTr="0048702C">
        <w:tc>
          <w:tcPr>
            <w:tcW w:w="3888" w:type="dxa"/>
          </w:tcPr>
          <w:p w:rsidR="00700E0B" w:rsidRPr="00AE2C05" w:rsidRDefault="00700E0B" w:rsidP="00AE2C05">
            <w:pPr>
              <w:pStyle w:val="ac"/>
              <w:rPr>
                <w:szCs w:val="28"/>
              </w:rPr>
            </w:pPr>
          </w:p>
          <w:p w:rsidR="00700E0B" w:rsidRPr="00AE2C05" w:rsidRDefault="00700E0B" w:rsidP="00AE2C05">
            <w:pPr>
              <w:pStyle w:val="ac"/>
              <w:rPr>
                <w:szCs w:val="28"/>
              </w:rPr>
            </w:pPr>
          </w:p>
        </w:tc>
        <w:tc>
          <w:tcPr>
            <w:tcW w:w="2520" w:type="dxa"/>
          </w:tcPr>
          <w:p w:rsidR="00700E0B" w:rsidRPr="00AE2C05" w:rsidRDefault="00700E0B" w:rsidP="00AE2C05">
            <w:pPr>
              <w:pStyle w:val="ac"/>
              <w:rPr>
                <w:szCs w:val="28"/>
              </w:rPr>
            </w:pPr>
          </w:p>
        </w:tc>
        <w:tc>
          <w:tcPr>
            <w:tcW w:w="4013" w:type="dxa"/>
          </w:tcPr>
          <w:p w:rsidR="00700E0B" w:rsidRPr="00AE2C05" w:rsidRDefault="00700E0B" w:rsidP="00AE2C05">
            <w:pPr>
              <w:pStyle w:val="ac"/>
              <w:rPr>
                <w:szCs w:val="28"/>
              </w:rPr>
            </w:pPr>
          </w:p>
        </w:tc>
      </w:tr>
      <w:tr w:rsidR="00700E0B" w:rsidRPr="00AE2C05" w:rsidTr="0048702C">
        <w:tc>
          <w:tcPr>
            <w:tcW w:w="10421" w:type="dxa"/>
            <w:gridSpan w:val="3"/>
          </w:tcPr>
          <w:p w:rsidR="00700E0B" w:rsidRPr="00AE2C05" w:rsidRDefault="00700E0B" w:rsidP="00AE2C05">
            <w:pPr>
              <w:pStyle w:val="ac"/>
              <w:rPr>
                <w:szCs w:val="28"/>
              </w:rPr>
            </w:pPr>
            <w:r w:rsidRPr="00AE2C05">
              <w:rPr>
                <w:szCs w:val="28"/>
              </w:rPr>
              <w:t>Итоговые сведения переданы в архив</w:t>
            </w:r>
          </w:p>
          <w:p w:rsidR="00700E0B" w:rsidRPr="00AE2C05" w:rsidRDefault="00700E0B" w:rsidP="00AE2C05">
            <w:pPr>
              <w:pStyle w:val="ac"/>
              <w:rPr>
                <w:szCs w:val="28"/>
              </w:rPr>
            </w:pPr>
          </w:p>
        </w:tc>
      </w:tr>
      <w:tr w:rsidR="00700E0B" w:rsidRPr="00AE2C05" w:rsidTr="0048702C">
        <w:tc>
          <w:tcPr>
            <w:tcW w:w="3888" w:type="dxa"/>
          </w:tcPr>
          <w:p w:rsidR="00700E0B" w:rsidRPr="00AE2C05" w:rsidRDefault="00700E0B" w:rsidP="00AE2C05">
            <w:pPr>
              <w:pStyle w:val="ac"/>
              <w:rPr>
                <w:szCs w:val="28"/>
              </w:rPr>
            </w:pPr>
            <w:r w:rsidRPr="00AE2C05">
              <w:rPr>
                <w:szCs w:val="28"/>
              </w:rPr>
              <w:t>Наименование должности,</w:t>
            </w:r>
          </w:p>
          <w:p w:rsidR="00700E0B" w:rsidRPr="00AE2C05" w:rsidRDefault="00700E0B" w:rsidP="00AE2C05">
            <w:pPr>
              <w:pStyle w:val="ac"/>
              <w:rPr>
                <w:szCs w:val="28"/>
              </w:rPr>
            </w:pPr>
            <w:r w:rsidRPr="00AE2C05">
              <w:rPr>
                <w:szCs w:val="28"/>
              </w:rPr>
              <w:t>передавшего сведения</w:t>
            </w:r>
          </w:p>
        </w:tc>
        <w:tc>
          <w:tcPr>
            <w:tcW w:w="2520" w:type="dxa"/>
          </w:tcPr>
          <w:p w:rsidR="00700E0B" w:rsidRPr="00AE2C05" w:rsidRDefault="00700E0B" w:rsidP="00AE2C05">
            <w:pPr>
              <w:pStyle w:val="ac"/>
              <w:jc w:val="center"/>
              <w:rPr>
                <w:szCs w:val="28"/>
              </w:rPr>
            </w:pPr>
          </w:p>
          <w:p w:rsidR="00700E0B" w:rsidRPr="00AE2C05" w:rsidRDefault="00700E0B" w:rsidP="00AE2C05">
            <w:pPr>
              <w:pStyle w:val="ac"/>
              <w:jc w:val="center"/>
              <w:rPr>
                <w:szCs w:val="28"/>
              </w:rPr>
            </w:pPr>
            <w:r w:rsidRPr="00AE2C05">
              <w:rPr>
                <w:szCs w:val="28"/>
              </w:rPr>
              <w:t>Подпись</w:t>
            </w:r>
          </w:p>
        </w:tc>
        <w:tc>
          <w:tcPr>
            <w:tcW w:w="4013" w:type="dxa"/>
          </w:tcPr>
          <w:p w:rsidR="00700E0B" w:rsidRPr="00AE2C05" w:rsidRDefault="00700E0B" w:rsidP="00AE2C05">
            <w:pPr>
              <w:pStyle w:val="ac"/>
              <w:jc w:val="center"/>
              <w:rPr>
                <w:szCs w:val="28"/>
              </w:rPr>
            </w:pPr>
          </w:p>
          <w:p w:rsidR="00700E0B" w:rsidRPr="00AE2C05" w:rsidRDefault="00700E0B" w:rsidP="00AE2C05">
            <w:pPr>
              <w:pStyle w:val="ac"/>
              <w:jc w:val="center"/>
              <w:rPr>
                <w:szCs w:val="28"/>
              </w:rPr>
            </w:pPr>
            <w:r w:rsidRPr="00AE2C05">
              <w:rPr>
                <w:szCs w:val="28"/>
              </w:rPr>
              <w:t>Расшифровка подписи</w:t>
            </w:r>
          </w:p>
        </w:tc>
      </w:tr>
      <w:tr w:rsidR="00700E0B" w:rsidRPr="00AE2C05" w:rsidTr="0048702C">
        <w:tc>
          <w:tcPr>
            <w:tcW w:w="3888" w:type="dxa"/>
          </w:tcPr>
          <w:p w:rsidR="00700E0B" w:rsidRPr="00AE2C05" w:rsidRDefault="00700E0B" w:rsidP="00AE2C05">
            <w:pPr>
              <w:pStyle w:val="ac"/>
              <w:rPr>
                <w:szCs w:val="28"/>
              </w:rPr>
            </w:pPr>
          </w:p>
          <w:p w:rsidR="00700E0B" w:rsidRPr="00AE2C05" w:rsidRDefault="00700E0B" w:rsidP="00AE2C05">
            <w:pPr>
              <w:pStyle w:val="ac"/>
              <w:rPr>
                <w:szCs w:val="28"/>
              </w:rPr>
            </w:pPr>
            <w:r w:rsidRPr="00AE2C05">
              <w:rPr>
                <w:szCs w:val="28"/>
              </w:rPr>
              <w:t>Дата</w:t>
            </w:r>
          </w:p>
        </w:tc>
        <w:tc>
          <w:tcPr>
            <w:tcW w:w="2520" w:type="dxa"/>
          </w:tcPr>
          <w:p w:rsidR="00700E0B" w:rsidRPr="00AE2C05" w:rsidRDefault="00700E0B" w:rsidP="00AE2C05">
            <w:pPr>
              <w:pStyle w:val="ac"/>
              <w:jc w:val="center"/>
              <w:rPr>
                <w:szCs w:val="28"/>
              </w:rPr>
            </w:pPr>
          </w:p>
        </w:tc>
        <w:tc>
          <w:tcPr>
            <w:tcW w:w="4013" w:type="dxa"/>
          </w:tcPr>
          <w:p w:rsidR="00700E0B" w:rsidRPr="00AE2C05" w:rsidRDefault="00700E0B" w:rsidP="00AE2C05">
            <w:pPr>
              <w:pStyle w:val="ac"/>
              <w:jc w:val="center"/>
              <w:rPr>
                <w:szCs w:val="28"/>
              </w:rPr>
            </w:pPr>
          </w:p>
        </w:tc>
      </w:tr>
    </w:tbl>
    <w:p w:rsidR="00700E0B" w:rsidRPr="00AE2C05" w:rsidRDefault="00700E0B" w:rsidP="00AE2C05">
      <w:pPr>
        <w:pStyle w:val="ac"/>
        <w:jc w:val="center"/>
        <w:rPr>
          <w:szCs w:val="28"/>
        </w:rPr>
      </w:pPr>
    </w:p>
    <w:p w:rsidR="00700E0B" w:rsidRPr="00AE2C05" w:rsidRDefault="00700E0B" w:rsidP="00AE2C05">
      <w:pPr>
        <w:pStyle w:val="ac"/>
        <w:rPr>
          <w:szCs w:val="28"/>
        </w:rPr>
      </w:pPr>
    </w:p>
    <w:p w:rsidR="00700E0B" w:rsidRPr="00AE2C05" w:rsidRDefault="00700E0B" w:rsidP="00AE2C05">
      <w:pPr>
        <w:pStyle w:val="ac"/>
        <w:rPr>
          <w:szCs w:val="28"/>
        </w:rPr>
      </w:pPr>
    </w:p>
    <w:p w:rsidR="00700E0B" w:rsidRPr="00AE2C05" w:rsidRDefault="00700E0B" w:rsidP="00AE2C05">
      <w:pPr>
        <w:pStyle w:val="ac"/>
        <w:rPr>
          <w:szCs w:val="28"/>
        </w:rPr>
      </w:pPr>
    </w:p>
    <w:p w:rsidR="00700E0B" w:rsidRPr="00CD4F24" w:rsidRDefault="00700E0B" w:rsidP="00700E0B">
      <w:pPr>
        <w:pStyle w:val="ac"/>
        <w:rPr>
          <w:szCs w:val="28"/>
        </w:rPr>
      </w:pPr>
    </w:p>
    <w:p w:rsidR="00700E0B" w:rsidRPr="00CD4F24" w:rsidRDefault="00700E0B" w:rsidP="00700E0B">
      <w:pPr>
        <w:pStyle w:val="ac"/>
        <w:rPr>
          <w:szCs w:val="28"/>
        </w:rPr>
      </w:pPr>
    </w:p>
    <w:p w:rsidR="00700E0B" w:rsidRPr="00CD4F24" w:rsidRDefault="00700E0B" w:rsidP="00700E0B">
      <w:pPr>
        <w:pStyle w:val="ac"/>
        <w:rPr>
          <w:szCs w:val="28"/>
        </w:rPr>
      </w:pPr>
    </w:p>
    <w:p w:rsidR="00700E0B" w:rsidRPr="00CD4F24" w:rsidRDefault="00700E0B" w:rsidP="00700E0B">
      <w:pPr>
        <w:pStyle w:val="ac"/>
        <w:rPr>
          <w:szCs w:val="28"/>
        </w:rPr>
      </w:pPr>
    </w:p>
    <w:p w:rsidR="00700E0B" w:rsidRPr="00CD4F24" w:rsidRDefault="00700E0B" w:rsidP="00700E0B">
      <w:pPr>
        <w:pStyle w:val="ac"/>
        <w:rPr>
          <w:szCs w:val="28"/>
        </w:rPr>
      </w:pPr>
    </w:p>
    <w:p w:rsidR="00700E0B" w:rsidRPr="00CD4F24" w:rsidRDefault="00700E0B" w:rsidP="00700E0B">
      <w:pPr>
        <w:pStyle w:val="ac"/>
        <w:rPr>
          <w:szCs w:val="28"/>
        </w:rPr>
      </w:pPr>
    </w:p>
    <w:p w:rsidR="00700E0B" w:rsidRPr="00CD4F24" w:rsidRDefault="00700E0B" w:rsidP="00700E0B">
      <w:pPr>
        <w:pStyle w:val="ac"/>
        <w:rPr>
          <w:szCs w:val="28"/>
        </w:rPr>
      </w:pPr>
    </w:p>
    <w:p w:rsidR="00700E0B" w:rsidRPr="00CD4F24" w:rsidRDefault="00700E0B" w:rsidP="00700E0B">
      <w:pPr>
        <w:pStyle w:val="ac"/>
        <w:rPr>
          <w:szCs w:val="28"/>
        </w:rPr>
      </w:pPr>
    </w:p>
    <w:p w:rsidR="00700E0B" w:rsidRDefault="00700E0B" w:rsidP="00700E0B">
      <w:pPr>
        <w:pStyle w:val="ac"/>
        <w:rPr>
          <w:sz w:val="24"/>
          <w:szCs w:val="24"/>
        </w:rPr>
      </w:pPr>
    </w:p>
    <w:p w:rsidR="00700E0B" w:rsidRPr="00AE2C05" w:rsidRDefault="00700E0B" w:rsidP="00812CC8">
      <w:pPr>
        <w:pStyle w:val="ac"/>
        <w:tabs>
          <w:tab w:val="left" w:pos="1701"/>
        </w:tabs>
        <w:rPr>
          <w:szCs w:val="28"/>
        </w:rPr>
      </w:pPr>
      <w:r w:rsidRPr="00AE2C05">
        <w:rPr>
          <w:szCs w:val="28"/>
        </w:rPr>
        <w:t>Форма итоговой записи к номенклатуре дел структурного подразделения</w:t>
      </w:r>
    </w:p>
    <w:p w:rsidR="00700E0B" w:rsidRDefault="00700E0B" w:rsidP="00700E0B">
      <w:pPr>
        <w:pStyle w:val="ac"/>
        <w:tabs>
          <w:tab w:val="left" w:pos="1701"/>
        </w:tabs>
        <w:jc w:val="center"/>
        <w:rPr>
          <w:szCs w:val="28"/>
        </w:rPr>
      </w:pPr>
    </w:p>
    <w:p w:rsidR="007A1B09" w:rsidRDefault="007A1B09" w:rsidP="00700E0B">
      <w:pPr>
        <w:pStyle w:val="ac"/>
        <w:tabs>
          <w:tab w:val="left" w:pos="1701"/>
        </w:tabs>
        <w:jc w:val="center"/>
        <w:rPr>
          <w:szCs w:val="28"/>
        </w:rPr>
      </w:pPr>
    </w:p>
    <w:p w:rsidR="007A1B09" w:rsidRPr="00AE2C05" w:rsidRDefault="007A1B09" w:rsidP="00700E0B">
      <w:pPr>
        <w:pStyle w:val="ac"/>
        <w:tabs>
          <w:tab w:val="left" w:pos="1701"/>
        </w:tabs>
        <w:jc w:val="center"/>
        <w:rPr>
          <w:szCs w:val="28"/>
        </w:rPr>
      </w:pPr>
    </w:p>
    <w:p w:rsidR="00F203FA" w:rsidRDefault="00F203FA" w:rsidP="00700E0B">
      <w:pPr>
        <w:pStyle w:val="ac"/>
        <w:ind w:left="7788"/>
        <w:rPr>
          <w:sz w:val="24"/>
          <w:szCs w:val="24"/>
        </w:rPr>
      </w:pPr>
    </w:p>
    <w:p w:rsidR="00700E0B" w:rsidRPr="00A14204" w:rsidRDefault="00700E0B" w:rsidP="00700E0B">
      <w:pPr>
        <w:pStyle w:val="ac"/>
        <w:ind w:left="7788"/>
        <w:rPr>
          <w:sz w:val="24"/>
          <w:szCs w:val="24"/>
        </w:rPr>
      </w:pPr>
      <w:r w:rsidRPr="00A14204">
        <w:rPr>
          <w:sz w:val="24"/>
          <w:szCs w:val="24"/>
        </w:rPr>
        <w:t xml:space="preserve">Приложение № </w:t>
      </w:r>
      <w:r w:rsidR="00F203FA">
        <w:rPr>
          <w:sz w:val="24"/>
          <w:szCs w:val="24"/>
        </w:rPr>
        <w:t>14</w:t>
      </w:r>
    </w:p>
    <w:p w:rsidR="00700E0B" w:rsidRPr="00A14204" w:rsidRDefault="00D500B3" w:rsidP="00700E0B">
      <w:pPr>
        <w:pStyle w:val="ac"/>
        <w:ind w:left="7788"/>
        <w:rPr>
          <w:sz w:val="24"/>
          <w:szCs w:val="24"/>
        </w:rPr>
      </w:pPr>
      <w:r>
        <w:rPr>
          <w:sz w:val="24"/>
          <w:szCs w:val="24"/>
        </w:rPr>
        <w:t xml:space="preserve">    </w:t>
      </w:r>
    </w:p>
    <w:p w:rsidR="00700E0B" w:rsidRPr="0067165D" w:rsidRDefault="00700E0B" w:rsidP="00700E0B">
      <w:pPr>
        <w:pStyle w:val="ac"/>
        <w:rPr>
          <w:szCs w:val="28"/>
        </w:rPr>
      </w:pPr>
      <w:r w:rsidRPr="0067165D">
        <w:rPr>
          <w:szCs w:val="28"/>
        </w:rPr>
        <w:t>______________________________</w:t>
      </w:r>
    </w:p>
    <w:p w:rsidR="00700E0B" w:rsidRPr="0067165D" w:rsidRDefault="00700E0B" w:rsidP="00700E0B">
      <w:pPr>
        <w:pStyle w:val="ac"/>
        <w:rPr>
          <w:szCs w:val="28"/>
        </w:rPr>
      </w:pPr>
      <w:r w:rsidRPr="0067165D">
        <w:rPr>
          <w:szCs w:val="28"/>
        </w:rPr>
        <w:t>______________________________</w:t>
      </w:r>
    </w:p>
    <w:p w:rsidR="00700E0B" w:rsidRPr="00A14204" w:rsidRDefault="00700E0B" w:rsidP="00700E0B">
      <w:pPr>
        <w:pStyle w:val="ac"/>
        <w:rPr>
          <w:sz w:val="24"/>
          <w:szCs w:val="24"/>
        </w:rPr>
      </w:pPr>
      <w:r w:rsidRPr="00A14204">
        <w:rPr>
          <w:sz w:val="24"/>
          <w:szCs w:val="24"/>
        </w:rPr>
        <w:t xml:space="preserve">         наименование организации</w:t>
      </w:r>
    </w:p>
    <w:p w:rsidR="00700E0B" w:rsidRPr="0067165D" w:rsidRDefault="00700E0B" w:rsidP="00700E0B">
      <w:pPr>
        <w:pStyle w:val="ac"/>
        <w:ind w:left="6372"/>
        <w:rPr>
          <w:szCs w:val="28"/>
        </w:rPr>
      </w:pPr>
      <w:r w:rsidRPr="0067165D">
        <w:rPr>
          <w:szCs w:val="28"/>
        </w:rPr>
        <w:t>УТВЕРЖДАЮ</w:t>
      </w:r>
      <w:r w:rsidRPr="0067165D">
        <w:rPr>
          <w:szCs w:val="28"/>
        </w:rPr>
        <w:tab/>
      </w:r>
    </w:p>
    <w:p w:rsidR="00700E0B" w:rsidRPr="0067165D" w:rsidRDefault="00700E0B" w:rsidP="00700E0B">
      <w:pPr>
        <w:pStyle w:val="ac"/>
        <w:rPr>
          <w:szCs w:val="28"/>
        </w:rPr>
      </w:pPr>
    </w:p>
    <w:p w:rsidR="00700E0B" w:rsidRPr="0067165D" w:rsidRDefault="00700E0B" w:rsidP="00700E0B">
      <w:pPr>
        <w:pStyle w:val="ac"/>
        <w:rPr>
          <w:szCs w:val="28"/>
        </w:rPr>
      </w:pPr>
      <w:r>
        <w:rPr>
          <w:szCs w:val="28"/>
        </w:rPr>
        <w:t>НОМЕНКЛАТУРА ДЕЛ</w:t>
      </w:r>
      <w:r>
        <w:rPr>
          <w:szCs w:val="28"/>
        </w:rPr>
        <w:tab/>
      </w:r>
      <w:r>
        <w:rPr>
          <w:szCs w:val="28"/>
        </w:rPr>
        <w:tab/>
      </w:r>
      <w:r>
        <w:rPr>
          <w:szCs w:val="28"/>
        </w:rPr>
        <w:tab/>
      </w:r>
      <w:r>
        <w:rPr>
          <w:szCs w:val="28"/>
        </w:rPr>
        <w:tab/>
      </w:r>
      <w:r>
        <w:rPr>
          <w:szCs w:val="28"/>
        </w:rPr>
        <w:tab/>
      </w:r>
      <w:r w:rsidRPr="0067165D">
        <w:rPr>
          <w:szCs w:val="28"/>
        </w:rPr>
        <w:t>Наименование должности</w:t>
      </w:r>
    </w:p>
    <w:p w:rsidR="00700E0B" w:rsidRPr="0067165D" w:rsidRDefault="00700E0B" w:rsidP="00700E0B">
      <w:pPr>
        <w:pStyle w:val="ac"/>
        <w:rPr>
          <w:szCs w:val="28"/>
        </w:rPr>
      </w:pP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t>руководителя организации</w:t>
      </w:r>
    </w:p>
    <w:p w:rsidR="00700E0B" w:rsidRPr="0067165D" w:rsidRDefault="00700E0B" w:rsidP="00700E0B">
      <w:pPr>
        <w:pStyle w:val="ac"/>
        <w:ind w:left="5664" w:firstLine="708"/>
        <w:rPr>
          <w:szCs w:val="28"/>
        </w:rPr>
      </w:pPr>
    </w:p>
    <w:p w:rsidR="00700E0B" w:rsidRPr="0067165D" w:rsidRDefault="00700E0B" w:rsidP="00700E0B">
      <w:pPr>
        <w:pStyle w:val="ac"/>
        <w:rPr>
          <w:szCs w:val="28"/>
        </w:rPr>
      </w:pPr>
      <w:r>
        <w:rPr>
          <w:szCs w:val="28"/>
        </w:rPr>
        <w:t>_______________</w:t>
      </w:r>
      <w:r w:rsidRPr="0067165D">
        <w:rPr>
          <w:szCs w:val="28"/>
        </w:rPr>
        <w:t xml:space="preserve">№_____                              </w:t>
      </w:r>
      <w:r>
        <w:rPr>
          <w:szCs w:val="28"/>
        </w:rPr>
        <w:tab/>
      </w:r>
      <w:r>
        <w:rPr>
          <w:szCs w:val="28"/>
        </w:rPr>
        <w:tab/>
      </w:r>
      <w:r w:rsidRPr="0067165D">
        <w:rPr>
          <w:szCs w:val="28"/>
        </w:rPr>
        <w:t>Подпись</w:t>
      </w:r>
      <w:r w:rsidRPr="0067165D">
        <w:rPr>
          <w:szCs w:val="28"/>
        </w:rPr>
        <w:tab/>
      </w:r>
      <w:r w:rsidRPr="0067165D">
        <w:rPr>
          <w:szCs w:val="28"/>
        </w:rPr>
        <w:tab/>
        <w:t>Расшифровка</w:t>
      </w:r>
    </w:p>
    <w:p w:rsidR="00700E0B" w:rsidRPr="0067165D" w:rsidRDefault="00700E0B" w:rsidP="00700E0B">
      <w:pPr>
        <w:pStyle w:val="ac"/>
        <w:rPr>
          <w:szCs w:val="28"/>
        </w:rPr>
      </w:pPr>
      <w:r w:rsidRPr="0067165D">
        <w:rPr>
          <w:szCs w:val="28"/>
        </w:rPr>
        <w:t>______________________</w:t>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t>подписи</w:t>
      </w:r>
    </w:p>
    <w:p w:rsidR="00700E0B" w:rsidRPr="0067165D" w:rsidRDefault="00700E0B" w:rsidP="00700E0B">
      <w:pPr>
        <w:pStyle w:val="ac"/>
        <w:rPr>
          <w:szCs w:val="28"/>
        </w:rPr>
      </w:pPr>
      <w:r w:rsidRPr="00A14204">
        <w:rPr>
          <w:sz w:val="24"/>
          <w:szCs w:val="24"/>
        </w:rPr>
        <w:t>(место составления)</w:t>
      </w:r>
      <w:r w:rsidRPr="0067165D">
        <w:rPr>
          <w:szCs w:val="28"/>
        </w:rPr>
        <w:tab/>
      </w:r>
      <w:r w:rsidRPr="0067165D">
        <w:rPr>
          <w:szCs w:val="28"/>
        </w:rPr>
        <w:tab/>
      </w:r>
      <w:r w:rsidRPr="0067165D">
        <w:rPr>
          <w:szCs w:val="28"/>
        </w:rPr>
        <w:tab/>
      </w:r>
      <w:r>
        <w:rPr>
          <w:szCs w:val="28"/>
        </w:rPr>
        <w:tab/>
      </w:r>
      <w:r>
        <w:rPr>
          <w:szCs w:val="28"/>
        </w:rPr>
        <w:tab/>
      </w:r>
      <w:r>
        <w:rPr>
          <w:szCs w:val="28"/>
        </w:rPr>
        <w:tab/>
      </w:r>
      <w:r w:rsidRPr="0067165D">
        <w:rPr>
          <w:szCs w:val="28"/>
        </w:rPr>
        <w:tab/>
        <w:t>Дата</w:t>
      </w:r>
    </w:p>
    <w:p w:rsidR="00700E0B" w:rsidRPr="0067165D" w:rsidRDefault="00700E0B" w:rsidP="00700E0B">
      <w:pPr>
        <w:pStyle w:val="ac"/>
        <w:rPr>
          <w:szCs w:val="28"/>
        </w:rPr>
      </w:pPr>
      <w:r>
        <w:rPr>
          <w:szCs w:val="28"/>
        </w:rPr>
        <w:t>н</w:t>
      </w:r>
      <w:r w:rsidRPr="0067165D">
        <w:rPr>
          <w:szCs w:val="28"/>
        </w:rPr>
        <w:t>а_____________ год</w:t>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p>
    <w:p w:rsidR="00700E0B" w:rsidRPr="0067165D" w:rsidRDefault="00700E0B" w:rsidP="00700E0B">
      <w:pPr>
        <w:pStyle w:val="ac"/>
        <w:rPr>
          <w:szCs w:val="28"/>
        </w:rPr>
      </w:pPr>
    </w:p>
    <w:p w:rsidR="00700E0B" w:rsidRPr="0067165D" w:rsidRDefault="00700E0B" w:rsidP="00700E0B">
      <w:pPr>
        <w:pStyle w:val="ac"/>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3544"/>
        <w:gridCol w:w="1559"/>
        <w:gridCol w:w="2127"/>
        <w:gridCol w:w="1949"/>
      </w:tblGrid>
      <w:tr w:rsidR="00700E0B" w:rsidRPr="0067165D" w:rsidTr="0048702C">
        <w:trPr>
          <w:jc w:val="center"/>
        </w:trPr>
        <w:tc>
          <w:tcPr>
            <w:tcW w:w="1241" w:type="dxa"/>
            <w:tcBorders>
              <w:top w:val="single" w:sz="12" w:space="0" w:color="auto"/>
              <w:left w:val="single" w:sz="12" w:space="0" w:color="auto"/>
            </w:tcBorders>
            <w:vAlign w:val="center"/>
          </w:tcPr>
          <w:p w:rsidR="00700E0B" w:rsidRPr="00626C43" w:rsidRDefault="00700E0B" w:rsidP="0048702C">
            <w:pPr>
              <w:pStyle w:val="ac"/>
              <w:jc w:val="center"/>
              <w:rPr>
                <w:b/>
                <w:sz w:val="24"/>
                <w:szCs w:val="24"/>
              </w:rPr>
            </w:pPr>
            <w:r w:rsidRPr="00626C43">
              <w:rPr>
                <w:b/>
                <w:sz w:val="24"/>
                <w:szCs w:val="24"/>
              </w:rPr>
              <w:t>Индекс дела</w:t>
            </w:r>
          </w:p>
        </w:tc>
        <w:tc>
          <w:tcPr>
            <w:tcW w:w="3544" w:type="dxa"/>
            <w:tcBorders>
              <w:top w:val="single" w:sz="12" w:space="0" w:color="auto"/>
            </w:tcBorders>
            <w:vAlign w:val="center"/>
          </w:tcPr>
          <w:p w:rsidR="00700E0B" w:rsidRPr="00626C43" w:rsidRDefault="00700E0B" w:rsidP="0048702C">
            <w:pPr>
              <w:pStyle w:val="ac"/>
              <w:jc w:val="center"/>
              <w:rPr>
                <w:b/>
                <w:sz w:val="24"/>
                <w:szCs w:val="24"/>
              </w:rPr>
            </w:pPr>
            <w:r w:rsidRPr="00626C43">
              <w:rPr>
                <w:b/>
                <w:sz w:val="24"/>
                <w:szCs w:val="24"/>
              </w:rPr>
              <w:t>Заголовок дела (тома, части)</w:t>
            </w:r>
          </w:p>
        </w:tc>
        <w:tc>
          <w:tcPr>
            <w:tcW w:w="1559" w:type="dxa"/>
            <w:tcBorders>
              <w:top w:val="single" w:sz="12" w:space="0" w:color="auto"/>
            </w:tcBorders>
            <w:vAlign w:val="center"/>
          </w:tcPr>
          <w:p w:rsidR="00700E0B" w:rsidRPr="00626C43" w:rsidRDefault="00700E0B" w:rsidP="0048702C">
            <w:pPr>
              <w:pStyle w:val="ac"/>
              <w:jc w:val="center"/>
              <w:rPr>
                <w:b/>
                <w:sz w:val="24"/>
                <w:szCs w:val="24"/>
              </w:rPr>
            </w:pPr>
            <w:r w:rsidRPr="00626C43">
              <w:rPr>
                <w:b/>
                <w:sz w:val="24"/>
                <w:szCs w:val="24"/>
              </w:rPr>
              <w:t>Количество дел (томов, частей)</w:t>
            </w:r>
          </w:p>
        </w:tc>
        <w:tc>
          <w:tcPr>
            <w:tcW w:w="2127" w:type="dxa"/>
            <w:tcBorders>
              <w:top w:val="single" w:sz="12" w:space="0" w:color="auto"/>
            </w:tcBorders>
            <w:vAlign w:val="center"/>
          </w:tcPr>
          <w:p w:rsidR="00700E0B" w:rsidRPr="00626C43" w:rsidRDefault="00700E0B" w:rsidP="0048702C">
            <w:pPr>
              <w:pStyle w:val="ac"/>
              <w:jc w:val="center"/>
              <w:rPr>
                <w:b/>
                <w:sz w:val="24"/>
                <w:szCs w:val="24"/>
              </w:rPr>
            </w:pPr>
            <w:r w:rsidRPr="00626C43">
              <w:rPr>
                <w:b/>
                <w:sz w:val="24"/>
                <w:szCs w:val="24"/>
              </w:rPr>
              <w:t>Срок хранения дела (</w:t>
            </w:r>
            <w:proofErr w:type="spellStart"/>
            <w:r w:rsidRPr="00626C43">
              <w:rPr>
                <w:b/>
                <w:sz w:val="24"/>
                <w:szCs w:val="24"/>
              </w:rPr>
              <w:t>тома,части</w:t>
            </w:r>
            <w:proofErr w:type="spellEnd"/>
            <w:r w:rsidRPr="00626C43">
              <w:rPr>
                <w:b/>
                <w:sz w:val="24"/>
                <w:szCs w:val="24"/>
              </w:rPr>
              <w:t>) и № статей по перечню</w:t>
            </w:r>
          </w:p>
        </w:tc>
        <w:tc>
          <w:tcPr>
            <w:tcW w:w="1949" w:type="dxa"/>
            <w:tcBorders>
              <w:top w:val="single" w:sz="12" w:space="0" w:color="auto"/>
              <w:right w:val="single" w:sz="12" w:space="0" w:color="auto"/>
            </w:tcBorders>
            <w:vAlign w:val="center"/>
          </w:tcPr>
          <w:p w:rsidR="00700E0B" w:rsidRPr="00626C43" w:rsidRDefault="00700E0B" w:rsidP="0048702C">
            <w:pPr>
              <w:pStyle w:val="ac"/>
              <w:jc w:val="center"/>
              <w:rPr>
                <w:b/>
                <w:sz w:val="24"/>
                <w:szCs w:val="24"/>
              </w:rPr>
            </w:pPr>
            <w:r w:rsidRPr="00626C43">
              <w:rPr>
                <w:b/>
                <w:sz w:val="24"/>
                <w:szCs w:val="24"/>
              </w:rPr>
              <w:t>Примечание</w:t>
            </w:r>
          </w:p>
        </w:tc>
      </w:tr>
      <w:tr w:rsidR="00700E0B" w:rsidRPr="0067165D" w:rsidTr="0048702C">
        <w:trPr>
          <w:jc w:val="center"/>
        </w:trPr>
        <w:tc>
          <w:tcPr>
            <w:tcW w:w="1241" w:type="dxa"/>
            <w:tcBorders>
              <w:left w:val="single" w:sz="12" w:space="0" w:color="auto"/>
            </w:tcBorders>
          </w:tcPr>
          <w:p w:rsidR="00700E0B" w:rsidRPr="0067165D" w:rsidRDefault="00700E0B" w:rsidP="0048702C">
            <w:pPr>
              <w:pStyle w:val="ac"/>
              <w:jc w:val="center"/>
              <w:rPr>
                <w:b/>
                <w:szCs w:val="28"/>
              </w:rPr>
            </w:pPr>
            <w:r w:rsidRPr="0067165D">
              <w:rPr>
                <w:b/>
                <w:szCs w:val="28"/>
              </w:rPr>
              <w:t>1</w:t>
            </w:r>
          </w:p>
        </w:tc>
        <w:tc>
          <w:tcPr>
            <w:tcW w:w="3544" w:type="dxa"/>
          </w:tcPr>
          <w:p w:rsidR="00700E0B" w:rsidRPr="0067165D" w:rsidRDefault="00700E0B" w:rsidP="0048702C">
            <w:pPr>
              <w:pStyle w:val="ac"/>
              <w:jc w:val="center"/>
              <w:rPr>
                <w:b/>
                <w:szCs w:val="28"/>
              </w:rPr>
            </w:pPr>
            <w:r w:rsidRPr="0067165D">
              <w:rPr>
                <w:b/>
                <w:szCs w:val="28"/>
              </w:rPr>
              <w:t>2</w:t>
            </w:r>
          </w:p>
        </w:tc>
        <w:tc>
          <w:tcPr>
            <w:tcW w:w="1559" w:type="dxa"/>
          </w:tcPr>
          <w:p w:rsidR="00700E0B" w:rsidRPr="0067165D" w:rsidRDefault="00700E0B" w:rsidP="0048702C">
            <w:pPr>
              <w:pStyle w:val="ac"/>
              <w:jc w:val="center"/>
              <w:rPr>
                <w:b/>
                <w:szCs w:val="28"/>
              </w:rPr>
            </w:pPr>
            <w:r w:rsidRPr="0067165D">
              <w:rPr>
                <w:b/>
                <w:szCs w:val="28"/>
              </w:rPr>
              <w:t>3</w:t>
            </w:r>
          </w:p>
        </w:tc>
        <w:tc>
          <w:tcPr>
            <w:tcW w:w="2127" w:type="dxa"/>
          </w:tcPr>
          <w:p w:rsidR="00700E0B" w:rsidRPr="0067165D" w:rsidRDefault="00700E0B" w:rsidP="0048702C">
            <w:pPr>
              <w:pStyle w:val="ac"/>
              <w:jc w:val="center"/>
              <w:rPr>
                <w:b/>
                <w:szCs w:val="28"/>
              </w:rPr>
            </w:pPr>
            <w:r w:rsidRPr="0067165D">
              <w:rPr>
                <w:b/>
                <w:szCs w:val="28"/>
              </w:rPr>
              <w:t>4</w:t>
            </w:r>
          </w:p>
        </w:tc>
        <w:tc>
          <w:tcPr>
            <w:tcW w:w="1949" w:type="dxa"/>
            <w:tcBorders>
              <w:right w:val="single" w:sz="12" w:space="0" w:color="auto"/>
            </w:tcBorders>
          </w:tcPr>
          <w:p w:rsidR="00700E0B" w:rsidRPr="0067165D" w:rsidRDefault="00700E0B" w:rsidP="0048702C">
            <w:pPr>
              <w:pStyle w:val="ac"/>
              <w:jc w:val="center"/>
              <w:rPr>
                <w:b/>
                <w:szCs w:val="28"/>
              </w:rPr>
            </w:pPr>
            <w:r w:rsidRPr="0067165D">
              <w:rPr>
                <w:b/>
                <w:szCs w:val="28"/>
              </w:rPr>
              <w:t>5</w:t>
            </w:r>
          </w:p>
        </w:tc>
      </w:tr>
      <w:tr w:rsidR="00700E0B" w:rsidRPr="0067165D" w:rsidTr="0048702C">
        <w:trPr>
          <w:cantSplit/>
          <w:jc w:val="center"/>
        </w:trPr>
        <w:tc>
          <w:tcPr>
            <w:tcW w:w="10420" w:type="dxa"/>
            <w:gridSpan w:val="5"/>
            <w:tcBorders>
              <w:left w:val="single" w:sz="12" w:space="0" w:color="auto"/>
              <w:bottom w:val="nil"/>
              <w:right w:val="single" w:sz="12" w:space="0" w:color="auto"/>
            </w:tcBorders>
          </w:tcPr>
          <w:p w:rsidR="00700E0B" w:rsidRPr="0067165D" w:rsidRDefault="00700E0B" w:rsidP="0048702C">
            <w:pPr>
              <w:pStyle w:val="ac"/>
              <w:jc w:val="center"/>
              <w:rPr>
                <w:b/>
                <w:szCs w:val="28"/>
              </w:rPr>
            </w:pPr>
          </w:p>
          <w:p w:rsidR="00700E0B" w:rsidRPr="0067165D" w:rsidRDefault="00700E0B" w:rsidP="0048702C">
            <w:pPr>
              <w:pStyle w:val="ac"/>
              <w:jc w:val="center"/>
              <w:rPr>
                <w:b/>
                <w:szCs w:val="28"/>
              </w:rPr>
            </w:pPr>
            <w:r w:rsidRPr="0067165D">
              <w:rPr>
                <w:b/>
                <w:szCs w:val="28"/>
              </w:rPr>
              <w:t>Название раздела</w:t>
            </w:r>
          </w:p>
        </w:tc>
      </w:tr>
      <w:tr w:rsidR="00700E0B" w:rsidRPr="0067165D" w:rsidTr="0048702C">
        <w:trPr>
          <w:cantSplit/>
          <w:jc w:val="center"/>
        </w:trPr>
        <w:tc>
          <w:tcPr>
            <w:tcW w:w="1241" w:type="dxa"/>
            <w:tcBorders>
              <w:left w:val="single" w:sz="4" w:space="0" w:color="auto"/>
              <w:bottom w:val="nil"/>
              <w:right w:val="single" w:sz="12" w:space="0" w:color="auto"/>
            </w:tcBorders>
          </w:tcPr>
          <w:p w:rsidR="00700E0B" w:rsidRDefault="00700E0B" w:rsidP="0048702C">
            <w:pPr>
              <w:pStyle w:val="ac"/>
              <w:jc w:val="center"/>
              <w:rPr>
                <w:b/>
                <w:szCs w:val="28"/>
              </w:rPr>
            </w:pPr>
          </w:p>
          <w:p w:rsidR="00700E0B" w:rsidRPr="0067165D" w:rsidRDefault="00700E0B" w:rsidP="0048702C">
            <w:pPr>
              <w:pStyle w:val="ac"/>
              <w:jc w:val="center"/>
              <w:rPr>
                <w:b/>
                <w:szCs w:val="28"/>
              </w:rPr>
            </w:pPr>
          </w:p>
        </w:tc>
        <w:tc>
          <w:tcPr>
            <w:tcW w:w="3544" w:type="dxa"/>
            <w:tcBorders>
              <w:left w:val="single" w:sz="12" w:space="0" w:color="auto"/>
              <w:bottom w:val="nil"/>
              <w:right w:val="single" w:sz="12" w:space="0" w:color="auto"/>
            </w:tcBorders>
          </w:tcPr>
          <w:p w:rsidR="00700E0B" w:rsidRPr="0067165D" w:rsidRDefault="00700E0B" w:rsidP="0048702C">
            <w:pPr>
              <w:pStyle w:val="ac"/>
              <w:jc w:val="center"/>
              <w:rPr>
                <w:b/>
                <w:szCs w:val="28"/>
              </w:rPr>
            </w:pPr>
          </w:p>
        </w:tc>
        <w:tc>
          <w:tcPr>
            <w:tcW w:w="1559" w:type="dxa"/>
            <w:tcBorders>
              <w:left w:val="single" w:sz="12" w:space="0" w:color="auto"/>
              <w:bottom w:val="nil"/>
              <w:right w:val="single" w:sz="12" w:space="0" w:color="auto"/>
            </w:tcBorders>
          </w:tcPr>
          <w:p w:rsidR="00700E0B" w:rsidRPr="0067165D" w:rsidRDefault="00700E0B" w:rsidP="0048702C">
            <w:pPr>
              <w:pStyle w:val="ac"/>
              <w:jc w:val="center"/>
              <w:rPr>
                <w:b/>
                <w:szCs w:val="28"/>
              </w:rPr>
            </w:pPr>
          </w:p>
        </w:tc>
        <w:tc>
          <w:tcPr>
            <w:tcW w:w="2127" w:type="dxa"/>
            <w:tcBorders>
              <w:left w:val="single" w:sz="12" w:space="0" w:color="auto"/>
              <w:bottom w:val="nil"/>
              <w:right w:val="single" w:sz="12" w:space="0" w:color="auto"/>
            </w:tcBorders>
          </w:tcPr>
          <w:p w:rsidR="00700E0B" w:rsidRPr="0067165D" w:rsidRDefault="00700E0B" w:rsidP="0048702C">
            <w:pPr>
              <w:pStyle w:val="ac"/>
              <w:jc w:val="center"/>
              <w:rPr>
                <w:b/>
                <w:szCs w:val="28"/>
              </w:rPr>
            </w:pPr>
          </w:p>
        </w:tc>
        <w:tc>
          <w:tcPr>
            <w:tcW w:w="1949" w:type="dxa"/>
            <w:tcBorders>
              <w:left w:val="single" w:sz="12" w:space="0" w:color="auto"/>
              <w:bottom w:val="nil"/>
              <w:right w:val="single" w:sz="4" w:space="0" w:color="auto"/>
            </w:tcBorders>
          </w:tcPr>
          <w:p w:rsidR="00700E0B" w:rsidRPr="0067165D" w:rsidRDefault="00700E0B" w:rsidP="0048702C">
            <w:pPr>
              <w:pStyle w:val="ac"/>
              <w:jc w:val="center"/>
              <w:rPr>
                <w:b/>
                <w:szCs w:val="28"/>
              </w:rPr>
            </w:pPr>
          </w:p>
        </w:tc>
      </w:tr>
    </w:tbl>
    <w:p w:rsidR="00700E0B" w:rsidRPr="0067165D" w:rsidRDefault="00700E0B" w:rsidP="00700E0B">
      <w:pPr>
        <w:pStyle w:val="ac"/>
        <w:rPr>
          <w:szCs w:val="28"/>
        </w:rPr>
      </w:pPr>
    </w:p>
    <w:p w:rsidR="00700E0B" w:rsidRPr="0067165D" w:rsidRDefault="00700E0B" w:rsidP="00700E0B">
      <w:pPr>
        <w:pStyle w:val="ac"/>
        <w:rPr>
          <w:szCs w:val="28"/>
        </w:rPr>
      </w:pPr>
    </w:p>
    <w:p w:rsidR="00700E0B" w:rsidRPr="0067165D" w:rsidRDefault="00700E0B" w:rsidP="00700E0B">
      <w:pPr>
        <w:pStyle w:val="ac"/>
        <w:rPr>
          <w:szCs w:val="28"/>
        </w:rPr>
      </w:pPr>
    </w:p>
    <w:tbl>
      <w:tblPr>
        <w:tblW w:w="0" w:type="auto"/>
        <w:tblLook w:val="01E0" w:firstRow="1" w:lastRow="1" w:firstColumn="1" w:lastColumn="1" w:noHBand="0" w:noVBand="0"/>
      </w:tblPr>
      <w:tblGrid>
        <w:gridCol w:w="3786"/>
        <w:gridCol w:w="2453"/>
        <w:gridCol w:w="3898"/>
      </w:tblGrid>
      <w:tr w:rsidR="00700E0B" w:rsidRPr="0045579E" w:rsidTr="0048702C">
        <w:tc>
          <w:tcPr>
            <w:tcW w:w="3888" w:type="dxa"/>
          </w:tcPr>
          <w:p w:rsidR="00700E0B" w:rsidRPr="0045579E" w:rsidRDefault="00700E0B" w:rsidP="0048702C">
            <w:pPr>
              <w:pStyle w:val="ac"/>
              <w:rPr>
                <w:szCs w:val="28"/>
              </w:rPr>
            </w:pPr>
            <w:r w:rsidRPr="0045579E">
              <w:rPr>
                <w:szCs w:val="28"/>
              </w:rPr>
              <w:t xml:space="preserve">Наименование должности </w:t>
            </w:r>
          </w:p>
          <w:p w:rsidR="00700E0B" w:rsidRPr="0045579E" w:rsidRDefault="00700E0B" w:rsidP="0048702C">
            <w:pPr>
              <w:pStyle w:val="ac"/>
              <w:rPr>
                <w:szCs w:val="28"/>
              </w:rPr>
            </w:pPr>
            <w:r w:rsidRPr="0045579E">
              <w:rPr>
                <w:szCs w:val="28"/>
              </w:rPr>
              <w:t xml:space="preserve">руководителя структурного </w:t>
            </w:r>
          </w:p>
          <w:p w:rsidR="00700E0B" w:rsidRPr="0045579E" w:rsidRDefault="00700E0B" w:rsidP="0048702C">
            <w:pPr>
              <w:pStyle w:val="ac"/>
              <w:rPr>
                <w:szCs w:val="28"/>
              </w:rPr>
            </w:pPr>
            <w:r w:rsidRPr="0045579E">
              <w:rPr>
                <w:szCs w:val="28"/>
              </w:rPr>
              <w:t>подразделения</w:t>
            </w:r>
          </w:p>
        </w:tc>
        <w:tc>
          <w:tcPr>
            <w:tcW w:w="252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401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bl>
    <w:p w:rsidR="00700E0B" w:rsidRPr="0067165D" w:rsidRDefault="00700E0B" w:rsidP="00700E0B">
      <w:pPr>
        <w:pStyle w:val="ac"/>
        <w:rPr>
          <w:szCs w:val="28"/>
        </w:rPr>
      </w:pPr>
    </w:p>
    <w:p w:rsidR="00700E0B" w:rsidRPr="0067165D" w:rsidRDefault="00700E0B" w:rsidP="00700E0B">
      <w:pPr>
        <w:pStyle w:val="ac"/>
        <w:rPr>
          <w:szCs w:val="28"/>
        </w:rPr>
      </w:pPr>
      <w:r w:rsidRPr="0067165D">
        <w:rPr>
          <w:szCs w:val="28"/>
        </w:rPr>
        <w:t xml:space="preserve">Виза лица, </w:t>
      </w:r>
    </w:p>
    <w:p w:rsidR="00700E0B" w:rsidRPr="0067165D" w:rsidRDefault="00700E0B" w:rsidP="00700E0B">
      <w:pPr>
        <w:pStyle w:val="ac"/>
        <w:rPr>
          <w:szCs w:val="28"/>
        </w:rPr>
      </w:pPr>
      <w:r w:rsidRPr="0067165D">
        <w:rPr>
          <w:szCs w:val="28"/>
        </w:rPr>
        <w:t>ответственного за архив</w:t>
      </w:r>
    </w:p>
    <w:p w:rsidR="00700E0B" w:rsidRDefault="00700E0B" w:rsidP="00700E0B">
      <w:pPr>
        <w:pStyle w:val="ac"/>
        <w:rPr>
          <w:szCs w:val="28"/>
          <w:lang w:val="tt-RU"/>
        </w:rPr>
      </w:pPr>
    </w:p>
    <w:p w:rsidR="00700E0B" w:rsidRDefault="00700E0B" w:rsidP="00700E0B">
      <w:pPr>
        <w:pStyle w:val="ac"/>
        <w:rPr>
          <w:szCs w:val="28"/>
          <w:lang w:val="tt-RU"/>
        </w:rPr>
      </w:pPr>
    </w:p>
    <w:p w:rsidR="00700E0B" w:rsidRPr="00FF6BC5" w:rsidRDefault="00700E0B" w:rsidP="00700E0B">
      <w:pPr>
        <w:pStyle w:val="ac"/>
        <w:rPr>
          <w:szCs w:val="28"/>
          <w:lang w:val="tt-RU"/>
        </w:rPr>
      </w:pPr>
    </w:p>
    <w:tbl>
      <w:tblPr>
        <w:tblW w:w="0" w:type="auto"/>
        <w:tblLook w:val="01E0" w:firstRow="1" w:lastRow="1" w:firstColumn="1" w:lastColumn="1" w:noHBand="0" w:noVBand="0"/>
      </w:tblPr>
      <w:tblGrid>
        <w:gridCol w:w="3808"/>
        <w:gridCol w:w="1549"/>
        <w:gridCol w:w="4780"/>
      </w:tblGrid>
      <w:tr w:rsidR="00700E0B" w:rsidRPr="0045579E" w:rsidTr="0048702C">
        <w:tc>
          <w:tcPr>
            <w:tcW w:w="3888" w:type="dxa"/>
          </w:tcPr>
          <w:p w:rsidR="00700E0B" w:rsidRPr="0045579E" w:rsidRDefault="00700E0B" w:rsidP="0048702C">
            <w:pPr>
              <w:pStyle w:val="ac"/>
              <w:rPr>
                <w:szCs w:val="28"/>
              </w:rPr>
            </w:pPr>
            <w:r w:rsidRPr="0045579E">
              <w:rPr>
                <w:szCs w:val="28"/>
              </w:rPr>
              <w:t>СОГЛАСОВАНО</w:t>
            </w:r>
          </w:p>
          <w:p w:rsidR="00700E0B" w:rsidRPr="0045579E" w:rsidRDefault="00700E0B" w:rsidP="0048702C">
            <w:pPr>
              <w:pStyle w:val="ac"/>
              <w:rPr>
                <w:szCs w:val="28"/>
              </w:rPr>
            </w:pPr>
            <w:r w:rsidRPr="0045579E">
              <w:rPr>
                <w:szCs w:val="28"/>
              </w:rPr>
              <w:t>Протокол ЭК организации</w:t>
            </w:r>
          </w:p>
          <w:p w:rsidR="00700E0B" w:rsidRPr="0045579E" w:rsidRDefault="00700E0B" w:rsidP="0048702C">
            <w:pPr>
              <w:pStyle w:val="ac"/>
              <w:rPr>
                <w:szCs w:val="28"/>
              </w:rPr>
            </w:pPr>
            <w:r w:rsidRPr="0045579E">
              <w:rPr>
                <w:szCs w:val="28"/>
              </w:rPr>
              <w:t>от__________ № ______</w:t>
            </w:r>
          </w:p>
          <w:p w:rsidR="00700E0B" w:rsidRPr="0045579E" w:rsidRDefault="00700E0B" w:rsidP="0048702C">
            <w:pPr>
              <w:pStyle w:val="ac"/>
              <w:rPr>
                <w:szCs w:val="28"/>
              </w:rPr>
            </w:pPr>
          </w:p>
        </w:tc>
        <w:tc>
          <w:tcPr>
            <w:tcW w:w="1620" w:type="dxa"/>
          </w:tcPr>
          <w:p w:rsidR="00700E0B" w:rsidRPr="0045579E" w:rsidRDefault="00700E0B" w:rsidP="0048702C">
            <w:pPr>
              <w:pStyle w:val="ac"/>
              <w:jc w:val="center"/>
              <w:rPr>
                <w:szCs w:val="28"/>
              </w:rPr>
            </w:pPr>
          </w:p>
        </w:tc>
        <w:tc>
          <w:tcPr>
            <w:tcW w:w="4913" w:type="dxa"/>
          </w:tcPr>
          <w:p w:rsidR="00700E0B" w:rsidRPr="0045579E" w:rsidRDefault="00700E0B" w:rsidP="0048702C">
            <w:pPr>
              <w:pStyle w:val="ac"/>
              <w:jc w:val="left"/>
              <w:rPr>
                <w:szCs w:val="28"/>
              </w:rPr>
            </w:pPr>
            <w:r w:rsidRPr="0045579E">
              <w:rPr>
                <w:szCs w:val="28"/>
              </w:rPr>
              <w:t xml:space="preserve">СОГЛАСОВАНО </w:t>
            </w:r>
          </w:p>
          <w:p w:rsidR="00700E0B" w:rsidRPr="0045579E" w:rsidRDefault="00700E0B" w:rsidP="0048702C">
            <w:pPr>
              <w:pStyle w:val="ac"/>
              <w:jc w:val="left"/>
              <w:rPr>
                <w:szCs w:val="28"/>
              </w:rPr>
            </w:pPr>
            <w:r w:rsidRPr="0045579E">
              <w:rPr>
                <w:szCs w:val="28"/>
              </w:rPr>
              <w:t>Протокол ЭПК архивного учреждения от____________ № ______</w:t>
            </w:r>
          </w:p>
        </w:tc>
      </w:tr>
    </w:tbl>
    <w:p w:rsidR="00700E0B" w:rsidRPr="0067165D" w:rsidRDefault="00700E0B" w:rsidP="00700E0B">
      <w:pPr>
        <w:pStyle w:val="ac"/>
        <w:rPr>
          <w:szCs w:val="28"/>
        </w:rPr>
      </w:pPr>
    </w:p>
    <w:p w:rsidR="00700E0B" w:rsidRPr="0067165D" w:rsidRDefault="00812CC8" w:rsidP="00700E0B">
      <w:pPr>
        <w:pStyle w:val="ac"/>
        <w:rPr>
          <w:szCs w:val="28"/>
        </w:rPr>
      </w:pPr>
      <w:r>
        <w:rPr>
          <w:szCs w:val="28"/>
        </w:rPr>
        <w:tab/>
      </w:r>
      <w:r>
        <w:rPr>
          <w:szCs w:val="28"/>
        </w:rPr>
        <w:tab/>
      </w:r>
      <w:r>
        <w:rPr>
          <w:szCs w:val="28"/>
        </w:rPr>
        <w:tab/>
      </w:r>
      <w:r>
        <w:rPr>
          <w:szCs w:val="28"/>
        </w:rPr>
        <w:tab/>
      </w:r>
      <w:r>
        <w:rPr>
          <w:szCs w:val="28"/>
        </w:rPr>
        <w:tab/>
      </w:r>
    </w:p>
    <w:p w:rsidR="00700E0B" w:rsidRPr="00FA13A3" w:rsidRDefault="00700E0B" w:rsidP="00700E0B">
      <w:pPr>
        <w:pStyle w:val="ac"/>
        <w:jc w:val="center"/>
        <w:rPr>
          <w:b/>
          <w:szCs w:val="28"/>
        </w:rPr>
      </w:pPr>
      <w:r w:rsidRPr="00FA13A3">
        <w:rPr>
          <w:b/>
          <w:szCs w:val="28"/>
        </w:rPr>
        <w:t>Форма номенклатуры дел организации</w:t>
      </w:r>
    </w:p>
    <w:p w:rsidR="00700E0B" w:rsidRDefault="00700E0B" w:rsidP="00700E0B">
      <w:pPr>
        <w:jc w:val="center"/>
        <w:rPr>
          <w:bCs/>
          <w:color w:val="000000"/>
          <w:szCs w:val="28"/>
        </w:rPr>
      </w:pPr>
      <w:r w:rsidRPr="0050239A">
        <w:rPr>
          <w:bCs/>
          <w:color w:val="000000"/>
          <w:szCs w:val="28"/>
        </w:rPr>
        <w:t>Формат А4 (210 х 297 мм)</w:t>
      </w:r>
    </w:p>
    <w:p w:rsidR="007A1B09" w:rsidRDefault="007A1B09" w:rsidP="00700E0B">
      <w:pPr>
        <w:jc w:val="center"/>
        <w:rPr>
          <w:bCs/>
          <w:color w:val="000000"/>
          <w:szCs w:val="28"/>
        </w:rPr>
      </w:pPr>
    </w:p>
    <w:p w:rsidR="007A1B09" w:rsidRPr="0050239A" w:rsidRDefault="007A1B09" w:rsidP="00700E0B">
      <w:pPr>
        <w:jc w:val="center"/>
        <w:rPr>
          <w:color w:val="000000"/>
          <w:szCs w:val="28"/>
        </w:rPr>
      </w:pPr>
    </w:p>
    <w:p w:rsidR="00700E0B" w:rsidRPr="00A14204" w:rsidRDefault="00700E0B" w:rsidP="00700E0B">
      <w:pPr>
        <w:pStyle w:val="ac"/>
        <w:ind w:left="5664"/>
        <w:jc w:val="center"/>
        <w:rPr>
          <w:sz w:val="24"/>
          <w:szCs w:val="24"/>
        </w:rPr>
      </w:pPr>
      <w:r w:rsidRPr="00A14204">
        <w:rPr>
          <w:sz w:val="24"/>
          <w:szCs w:val="24"/>
        </w:rPr>
        <w:t xml:space="preserve">Продолжение приложения № </w:t>
      </w:r>
      <w:r w:rsidR="00F203FA">
        <w:rPr>
          <w:sz w:val="24"/>
          <w:szCs w:val="24"/>
        </w:rPr>
        <w:t>14</w:t>
      </w:r>
    </w:p>
    <w:p w:rsidR="00700E0B" w:rsidRPr="0067165D" w:rsidRDefault="00700E0B" w:rsidP="00700E0B">
      <w:pPr>
        <w:pStyle w:val="ac"/>
        <w:jc w:val="center"/>
        <w:rPr>
          <w:szCs w:val="28"/>
        </w:rPr>
      </w:pPr>
    </w:p>
    <w:p w:rsidR="00700E0B" w:rsidRPr="0067165D" w:rsidRDefault="00700E0B" w:rsidP="00700E0B">
      <w:pPr>
        <w:pStyle w:val="ac"/>
        <w:jc w:val="center"/>
        <w:rPr>
          <w:szCs w:val="28"/>
        </w:rPr>
      </w:pPr>
    </w:p>
    <w:p w:rsidR="00700E0B" w:rsidRPr="0067165D" w:rsidRDefault="00700E0B" w:rsidP="00700E0B">
      <w:pPr>
        <w:pStyle w:val="ac"/>
        <w:jc w:val="center"/>
        <w:rPr>
          <w:szCs w:val="28"/>
        </w:rPr>
      </w:pPr>
    </w:p>
    <w:p w:rsidR="00700E0B" w:rsidRDefault="00700E0B" w:rsidP="00700E0B">
      <w:pPr>
        <w:pStyle w:val="ac"/>
        <w:jc w:val="center"/>
        <w:rPr>
          <w:szCs w:val="28"/>
        </w:rPr>
      </w:pPr>
      <w:r w:rsidRPr="0067165D">
        <w:rPr>
          <w:szCs w:val="28"/>
        </w:rPr>
        <w:t>Итоговая запись о категориях и количестве дел, заведенных в _____________году</w:t>
      </w:r>
    </w:p>
    <w:p w:rsidR="00700E0B" w:rsidRPr="0067165D" w:rsidRDefault="00700E0B" w:rsidP="00700E0B">
      <w:pPr>
        <w:pStyle w:val="ac"/>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701"/>
        <w:gridCol w:w="2410"/>
        <w:gridCol w:w="2515"/>
      </w:tblGrid>
      <w:tr w:rsidR="00700E0B" w:rsidRPr="0067165D" w:rsidTr="0048702C">
        <w:trPr>
          <w:cantSplit/>
        </w:trPr>
        <w:tc>
          <w:tcPr>
            <w:tcW w:w="3794" w:type="dxa"/>
            <w:vMerge w:val="restart"/>
            <w:vAlign w:val="center"/>
          </w:tcPr>
          <w:p w:rsidR="00700E0B" w:rsidRPr="0067165D" w:rsidRDefault="00700E0B" w:rsidP="0048702C">
            <w:pPr>
              <w:pStyle w:val="ac"/>
              <w:jc w:val="center"/>
              <w:rPr>
                <w:b/>
                <w:szCs w:val="28"/>
              </w:rPr>
            </w:pPr>
            <w:r w:rsidRPr="0067165D">
              <w:rPr>
                <w:b/>
                <w:szCs w:val="28"/>
              </w:rPr>
              <w:t>По срокам хранения</w:t>
            </w:r>
          </w:p>
        </w:tc>
        <w:tc>
          <w:tcPr>
            <w:tcW w:w="1701" w:type="dxa"/>
            <w:vMerge w:val="restart"/>
            <w:vAlign w:val="center"/>
          </w:tcPr>
          <w:p w:rsidR="00700E0B" w:rsidRPr="0067165D" w:rsidRDefault="00700E0B" w:rsidP="0048702C">
            <w:pPr>
              <w:pStyle w:val="ac"/>
              <w:jc w:val="center"/>
              <w:rPr>
                <w:b/>
                <w:szCs w:val="28"/>
              </w:rPr>
            </w:pPr>
            <w:r w:rsidRPr="0067165D">
              <w:rPr>
                <w:b/>
                <w:szCs w:val="28"/>
              </w:rPr>
              <w:t>Всего</w:t>
            </w:r>
          </w:p>
        </w:tc>
        <w:tc>
          <w:tcPr>
            <w:tcW w:w="4925" w:type="dxa"/>
            <w:gridSpan w:val="2"/>
            <w:vAlign w:val="center"/>
          </w:tcPr>
          <w:p w:rsidR="00700E0B" w:rsidRPr="0067165D" w:rsidRDefault="00700E0B" w:rsidP="0048702C">
            <w:pPr>
              <w:pStyle w:val="ac"/>
              <w:jc w:val="center"/>
              <w:rPr>
                <w:b/>
                <w:szCs w:val="28"/>
              </w:rPr>
            </w:pPr>
            <w:r w:rsidRPr="0067165D">
              <w:rPr>
                <w:b/>
                <w:szCs w:val="28"/>
              </w:rPr>
              <w:t>В том числе:</w:t>
            </w:r>
          </w:p>
        </w:tc>
      </w:tr>
      <w:tr w:rsidR="00700E0B" w:rsidRPr="0067165D" w:rsidTr="0048702C">
        <w:trPr>
          <w:cantSplit/>
        </w:trPr>
        <w:tc>
          <w:tcPr>
            <w:tcW w:w="3794" w:type="dxa"/>
            <w:vMerge/>
            <w:vAlign w:val="center"/>
          </w:tcPr>
          <w:p w:rsidR="00700E0B" w:rsidRPr="0067165D" w:rsidRDefault="00700E0B" w:rsidP="0048702C">
            <w:pPr>
              <w:pStyle w:val="ac"/>
              <w:jc w:val="center"/>
              <w:rPr>
                <w:szCs w:val="28"/>
              </w:rPr>
            </w:pPr>
          </w:p>
        </w:tc>
        <w:tc>
          <w:tcPr>
            <w:tcW w:w="1701" w:type="dxa"/>
            <w:vMerge/>
          </w:tcPr>
          <w:p w:rsidR="00700E0B" w:rsidRPr="0067165D" w:rsidRDefault="00700E0B" w:rsidP="0048702C">
            <w:pPr>
              <w:pStyle w:val="ac"/>
              <w:jc w:val="center"/>
              <w:rPr>
                <w:szCs w:val="28"/>
              </w:rPr>
            </w:pPr>
          </w:p>
        </w:tc>
        <w:tc>
          <w:tcPr>
            <w:tcW w:w="2410" w:type="dxa"/>
          </w:tcPr>
          <w:p w:rsidR="00700E0B" w:rsidRPr="0067165D" w:rsidRDefault="00700E0B" w:rsidP="0048702C">
            <w:pPr>
              <w:pStyle w:val="ac"/>
              <w:jc w:val="center"/>
              <w:rPr>
                <w:szCs w:val="28"/>
              </w:rPr>
            </w:pPr>
            <w:r w:rsidRPr="0067165D">
              <w:rPr>
                <w:szCs w:val="28"/>
              </w:rPr>
              <w:t>Переходящих</w:t>
            </w:r>
          </w:p>
        </w:tc>
        <w:tc>
          <w:tcPr>
            <w:tcW w:w="2515" w:type="dxa"/>
          </w:tcPr>
          <w:p w:rsidR="00700E0B" w:rsidRPr="0067165D" w:rsidRDefault="00700E0B" w:rsidP="0048702C">
            <w:pPr>
              <w:pStyle w:val="ac"/>
              <w:jc w:val="center"/>
              <w:rPr>
                <w:szCs w:val="28"/>
              </w:rPr>
            </w:pPr>
            <w:r w:rsidRPr="0067165D">
              <w:rPr>
                <w:szCs w:val="28"/>
              </w:rPr>
              <w:t>с отметкой «ЭПК»</w:t>
            </w:r>
          </w:p>
        </w:tc>
      </w:tr>
      <w:tr w:rsidR="00700E0B" w:rsidRPr="0067165D" w:rsidTr="0048702C">
        <w:trPr>
          <w:cantSplit/>
        </w:trPr>
        <w:tc>
          <w:tcPr>
            <w:tcW w:w="3794" w:type="dxa"/>
            <w:vAlign w:val="center"/>
          </w:tcPr>
          <w:p w:rsidR="00700E0B" w:rsidRPr="0067165D" w:rsidRDefault="00700E0B" w:rsidP="0048702C">
            <w:pPr>
              <w:pStyle w:val="ac"/>
              <w:jc w:val="center"/>
              <w:rPr>
                <w:szCs w:val="28"/>
              </w:rPr>
            </w:pPr>
            <w:r w:rsidRPr="0067165D">
              <w:rPr>
                <w:szCs w:val="28"/>
              </w:rPr>
              <w:t>1</w:t>
            </w:r>
          </w:p>
        </w:tc>
        <w:tc>
          <w:tcPr>
            <w:tcW w:w="1701" w:type="dxa"/>
          </w:tcPr>
          <w:p w:rsidR="00700E0B" w:rsidRPr="0067165D" w:rsidRDefault="00700E0B" w:rsidP="0048702C">
            <w:pPr>
              <w:pStyle w:val="ac"/>
              <w:jc w:val="center"/>
              <w:rPr>
                <w:szCs w:val="28"/>
              </w:rPr>
            </w:pPr>
            <w:r w:rsidRPr="0067165D">
              <w:rPr>
                <w:szCs w:val="28"/>
              </w:rPr>
              <w:t>2</w:t>
            </w:r>
          </w:p>
        </w:tc>
        <w:tc>
          <w:tcPr>
            <w:tcW w:w="2410" w:type="dxa"/>
          </w:tcPr>
          <w:p w:rsidR="00700E0B" w:rsidRPr="0067165D" w:rsidRDefault="00700E0B" w:rsidP="0048702C">
            <w:pPr>
              <w:pStyle w:val="ac"/>
              <w:jc w:val="center"/>
              <w:rPr>
                <w:szCs w:val="28"/>
              </w:rPr>
            </w:pPr>
            <w:r w:rsidRPr="0067165D">
              <w:rPr>
                <w:szCs w:val="28"/>
              </w:rPr>
              <w:t>3</w:t>
            </w:r>
          </w:p>
        </w:tc>
        <w:tc>
          <w:tcPr>
            <w:tcW w:w="2515" w:type="dxa"/>
          </w:tcPr>
          <w:p w:rsidR="00700E0B" w:rsidRPr="0067165D" w:rsidRDefault="00700E0B" w:rsidP="0048702C">
            <w:pPr>
              <w:pStyle w:val="ac"/>
              <w:jc w:val="center"/>
              <w:rPr>
                <w:szCs w:val="28"/>
              </w:rPr>
            </w:pPr>
            <w:r w:rsidRPr="0067165D">
              <w:rPr>
                <w:szCs w:val="28"/>
              </w:rPr>
              <w:t>4</w:t>
            </w:r>
          </w:p>
        </w:tc>
      </w:tr>
      <w:tr w:rsidR="00700E0B" w:rsidRPr="0067165D" w:rsidTr="0048702C">
        <w:trPr>
          <w:cantSplit/>
        </w:trPr>
        <w:tc>
          <w:tcPr>
            <w:tcW w:w="3794" w:type="dxa"/>
            <w:vAlign w:val="center"/>
          </w:tcPr>
          <w:p w:rsidR="00700E0B" w:rsidRPr="0067165D" w:rsidRDefault="00700E0B" w:rsidP="0048702C">
            <w:pPr>
              <w:pStyle w:val="ac"/>
              <w:jc w:val="left"/>
              <w:rPr>
                <w:szCs w:val="28"/>
              </w:rPr>
            </w:pPr>
            <w:r w:rsidRPr="0067165D">
              <w:rPr>
                <w:szCs w:val="28"/>
              </w:rPr>
              <w:t>Постоянного</w:t>
            </w:r>
          </w:p>
        </w:tc>
        <w:tc>
          <w:tcPr>
            <w:tcW w:w="1701" w:type="dxa"/>
            <w:vAlign w:val="center"/>
          </w:tcPr>
          <w:p w:rsidR="00700E0B" w:rsidRPr="0067165D" w:rsidRDefault="00700E0B" w:rsidP="0048702C">
            <w:pPr>
              <w:pStyle w:val="ac"/>
              <w:jc w:val="center"/>
              <w:rPr>
                <w:szCs w:val="28"/>
              </w:rPr>
            </w:pPr>
          </w:p>
        </w:tc>
        <w:tc>
          <w:tcPr>
            <w:tcW w:w="2410" w:type="dxa"/>
            <w:vAlign w:val="center"/>
          </w:tcPr>
          <w:p w:rsidR="00700E0B" w:rsidRPr="0067165D" w:rsidRDefault="00700E0B" w:rsidP="0048702C">
            <w:pPr>
              <w:pStyle w:val="ac"/>
              <w:jc w:val="center"/>
              <w:rPr>
                <w:szCs w:val="28"/>
              </w:rPr>
            </w:pPr>
          </w:p>
        </w:tc>
        <w:tc>
          <w:tcPr>
            <w:tcW w:w="2515" w:type="dxa"/>
            <w:vAlign w:val="center"/>
          </w:tcPr>
          <w:p w:rsidR="00700E0B" w:rsidRPr="0067165D" w:rsidRDefault="00700E0B" w:rsidP="0048702C">
            <w:pPr>
              <w:pStyle w:val="ac"/>
              <w:jc w:val="center"/>
              <w:rPr>
                <w:szCs w:val="28"/>
              </w:rPr>
            </w:pPr>
          </w:p>
        </w:tc>
      </w:tr>
      <w:tr w:rsidR="00700E0B" w:rsidRPr="0067165D" w:rsidTr="0048702C">
        <w:trPr>
          <w:cantSplit/>
        </w:trPr>
        <w:tc>
          <w:tcPr>
            <w:tcW w:w="3794" w:type="dxa"/>
            <w:vAlign w:val="center"/>
          </w:tcPr>
          <w:p w:rsidR="00700E0B" w:rsidRPr="0067165D" w:rsidRDefault="00700E0B" w:rsidP="0048702C">
            <w:pPr>
              <w:pStyle w:val="ac"/>
              <w:jc w:val="left"/>
              <w:rPr>
                <w:szCs w:val="28"/>
              </w:rPr>
            </w:pPr>
            <w:r w:rsidRPr="0067165D">
              <w:rPr>
                <w:szCs w:val="28"/>
              </w:rPr>
              <w:t>Временного (свыше 10 лет)</w:t>
            </w:r>
          </w:p>
        </w:tc>
        <w:tc>
          <w:tcPr>
            <w:tcW w:w="1701" w:type="dxa"/>
            <w:vAlign w:val="center"/>
          </w:tcPr>
          <w:p w:rsidR="00700E0B" w:rsidRPr="0067165D" w:rsidRDefault="00700E0B" w:rsidP="0048702C">
            <w:pPr>
              <w:pStyle w:val="ac"/>
              <w:jc w:val="center"/>
              <w:rPr>
                <w:szCs w:val="28"/>
              </w:rPr>
            </w:pPr>
          </w:p>
        </w:tc>
        <w:tc>
          <w:tcPr>
            <w:tcW w:w="2410" w:type="dxa"/>
            <w:vAlign w:val="center"/>
          </w:tcPr>
          <w:p w:rsidR="00700E0B" w:rsidRPr="0067165D" w:rsidRDefault="00700E0B" w:rsidP="0048702C">
            <w:pPr>
              <w:pStyle w:val="ac"/>
              <w:jc w:val="center"/>
              <w:rPr>
                <w:szCs w:val="28"/>
              </w:rPr>
            </w:pPr>
          </w:p>
        </w:tc>
        <w:tc>
          <w:tcPr>
            <w:tcW w:w="2515" w:type="dxa"/>
            <w:vAlign w:val="center"/>
          </w:tcPr>
          <w:p w:rsidR="00700E0B" w:rsidRPr="0067165D" w:rsidRDefault="00700E0B" w:rsidP="0048702C">
            <w:pPr>
              <w:pStyle w:val="ac"/>
              <w:jc w:val="center"/>
              <w:rPr>
                <w:szCs w:val="28"/>
              </w:rPr>
            </w:pPr>
          </w:p>
        </w:tc>
      </w:tr>
      <w:tr w:rsidR="00700E0B" w:rsidRPr="0067165D" w:rsidTr="0048702C">
        <w:trPr>
          <w:cantSplit/>
        </w:trPr>
        <w:tc>
          <w:tcPr>
            <w:tcW w:w="3794" w:type="dxa"/>
            <w:vAlign w:val="center"/>
          </w:tcPr>
          <w:p w:rsidR="00700E0B" w:rsidRPr="0067165D" w:rsidRDefault="00700E0B" w:rsidP="0048702C">
            <w:pPr>
              <w:pStyle w:val="ac"/>
              <w:jc w:val="left"/>
              <w:rPr>
                <w:szCs w:val="28"/>
              </w:rPr>
            </w:pPr>
            <w:r w:rsidRPr="0067165D">
              <w:rPr>
                <w:szCs w:val="28"/>
              </w:rPr>
              <w:t>Временного (до 10 лет включительно</w:t>
            </w:r>
            <w:r>
              <w:rPr>
                <w:szCs w:val="28"/>
              </w:rPr>
              <w:t>)</w:t>
            </w:r>
          </w:p>
        </w:tc>
        <w:tc>
          <w:tcPr>
            <w:tcW w:w="1701" w:type="dxa"/>
            <w:vAlign w:val="center"/>
          </w:tcPr>
          <w:p w:rsidR="00700E0B" w:rsidRPr="0067165D" w:rsidRDefault="00700E0B" w:rsidP="0048702C">
            <w:pPr>
              <w:pStyle w:val="ac"/>
              <w:jc w:val="center"/>
              <w:rPr>
                <w:szCs w:val="28"/>
              </w:rPr>
            </w:pPr>
          </w:p>
        </w:tc>
        <w:tc>
          <w:tcPr>
            <w:tcW w:w="2410" w:type="dxa"/>
            <w:vAlign w:val="center"/>
          </w:tcPr>
          <w:p w:rsidR="00700E0B" w:rsidRPr="0067165D" w:rsidRDefault="00700E0B" w:rsidP="0048702C">
            <w:pPr>
              <w:pStyle w:val="ac"/>
              <w:jc w:val="center"/>
              <w:rPr>
                <w:szCs w:val="28"/>
              </w:rPr>
            </w:pPr>
          </w:p>
        </w:tc>
        <w:tc>
          <w:tcPr>
            <w:tcW w:w="2515" w:type="dxa"/>
            <w:vAlign w:val="center"/>
          </w:tcPr>
          <w:p w:rsidR="00700E0B" w:rsidRPr="0067165D" w:rsidRDefault="00700E0B" w:rsidP="0048702C">
            <w:pPr>
              <w:pStyle w:val="ac"/>
              <w:jc w:val="center"/>
              <w:rPr>
                <w:szCs w:val="28"/>
              </w:rPr>
            </w:pPr>
          </w:p>
        </w:tc>
      </w:tr>
      <w:tr w:rsidR="00700E0B" w:rsidRPr="0067165D" w:rsidTr="0048702C">
        <w:trPr>
          <w:cantSplit/>
        </w:trPr>
        <w:tc>
          <w:tcPr>
            <w:tcW w:w="3794" w:type="dxa"/>
            <w:vAlign w:val="center"/>
          </w:tcPr>
          <w:p w:rsidR="00700E0B" w:rsidRPr="0067165D" w:rsidRDefault="00700E0B" w:rsidP="0048702C">
            <w:pPr>
              <w:pStyle w:val="ac"/>
              <w:jc w:val="left"/>
              <w:rPr>
                <w:szCs w:val="28"/>
              </w:rPr>
            </w:pPr>
            <w:r w:rsidRPr="0067165D">
              <w:rPr>
                <w:szCs w:val="28"/>
              </w:rPr>
              <w:t>ИТОГО</w:t>
            </w:r>
          </w:p>
        </w:tc>
        <w:tc>
          <w:tcPr>
            <w:tcW w:w="1701" w:type="dxa"/>
            <w:vAlign w:val="center"/>
          </w:tcPr>
          <w:p w:rsidR="00700E0B" w:rsidRPr="0067165D" w:rsidRDefault="00700E0B" w:rsidP="0048702C">
            <w:pPr>
              <w:pStyle w:val="ac"/>
              <w:jc w:val="center"/>
              <w:rPr>
                <w:szCs w:val="28"/>
              </w:rPr>
            </w:pPr>
          </w:p>
        </w:tc>
        <w:tc>
          <w:tcPr>
            <w:tcW w:w="2410" w:type="dxa"/>
            <w:vAlign w:val="center"/>
          </w:tcPr>
          <w:p w:rsidR="00700E0B" w:rsidRPr="0067165D" w:rsidRDefault="00700E0B" w:rsidP="0048702C">
            <w:pPr>
              <w:pStyle w:val="ac"/>
              <w:jc w:val="center"/>
              <w:rPr>
                <w:szCs w:val="28"/>
              </w:rPr>
            </w:pPr>
          </w:p>
        </w:tc>
        <w:tc>
          <w:tcPr>
            <w:tcW w:w="2515" w:type="dxa"/>
            <w:vAlign w:val="center"/>
          </w:tcPr>
          <w:p w:rsidR="00700E0B" w:rsidRPr="0067165D" w:rsidRDefault="00700E0B" w:rsidP="0048702C">
            <w:pPr>
              <w:pStyle w:val="ac"/>
              <w:jc w:val="center"/>
              <w:rPr>
                <w:szCs w:val="28"/>
              </w:rPr>
            </w:pPr>
          </w:p>
        </w:tc>
      </w:tr>
    </w:tbl>
    <w:p w:rsidR="00700E0B" w:rsidRPr="0067165D" w:rsidRDefault="00700E0B" w:rsidP="00700E0B">
      <w:pPr>
        <w:pStyle w:val="ac"/>
        <w:jc w:val="center"/>
        <w:rPr>
          <w:szCs w:val="28"/>
        </w:rPr>
      </w:pPr>
    </w:p>
    <w:p w:rsidR="00700E0B" w:rsidRPr="0067165D" w:rsidRDefault="00700E0B" w:rsidP="00700E0B">
      <w:pPr>
        <w:pStyle w:val="ac"/>
        <w:jc w:val="center"/>
        <w:rPr>
          <w:szCs w:val="28"/>
        </w:rPr>
      </w:pPr>
    </w:p>
    <w:tbl>
      <w:tblPr>
        <w:tblW w:w="0" w:type="auto"/>
        <w:tblLook w:val="01E0" w:firstRow="1" w:lastRow="1" w:firstColumn="1" w:lastColumn="1" w:noHBand="0" w:noVBand="0"/>
      </w:tblPr>
      <w:tblGrid>
        <w:gridCol w:w="3786"/>
        <w:gridCol w:w="2453"/>
        <w:gridCol w:w="3898"/>
      </w:tblGrid>
      <w:tr w:rsidR="00700E0B" w:rsidRPr="0045579E" w:rsidTr="0048702C">
        <w:tc>
          <w:tcPr>
            <w:tcW w:w="3888" w:type="dxa"/>
          </w:tcPr>
          <w:p w:rsidR="00700E0B" w:rsidRPr="0045579E" w:rsidRDefault="00700E0B" w:rsidP="0048702C">
            <w:pPr>
              <w:pStyle w:val="ac"/>
              <w:rPr>
                <w:szCs w:val="28"/>
              </w:rPr>
            </w:pPr>
            <w:r w:rsidRPr="0045579E">
              <w:rPr>
                <w:szCs w:val="28"/>
              </w:rPr>
              <w:t xml:space="preserve">Наименование должности </w:t>
            </w:r>
          </w:p>
          <w:p w:rsidR="00700E0B" w:rsidRPr="0045579E" w:rsidRDefault="00700E0B" w:rsidP="0048702C">
            <w:pPr>
              <w:pStyle w:val="ac"/>
              <w:rPr>
                <w:szCs w:val="28"/>
              </w:rPr>
            </w:pPr>
            <w:r w:rsidRPr="0045579E">
              <w:rPr>
                <w:szCs w:val="28"/>
              </w:rPr>
              <w:t>руководителя службы ДОУ</w:t>
            </w:r>
          </w:p>
        </w:tc>
        <w:tc>
          <w:tcPr>
            <w:tcW w:w="252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401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r w:rsidR="00700E0B" w:rsidRPr="0045579E" w:rsidTr="0048702C">
        <w:tc>
          <w:tcPr>
            <w:tcW w:w="3888" w:type="dxa"/>
          </w:tcPr>
          <w:p w:rsidR="00700E0B" w:rsidRPr="0045579E" w:rsidRDefault="00700E0B" w:rsidP="0048702C">
            <w:pPr>
              <w:pStyle w:val="ac"/>
              <w:rPr>
                <w:szCs w:val="28"/>
              </w:rPr>
            </w:pPr>
          </w:p>
          <w:p w:rsidR="00700E0B" w:rsidRPr="0045579E" w:rsidRDefault="00700E0B" w:rsidP="0048702C">
            <w:pPr>
              <w:pStyle w:val="ac"/>
              <w:rPr>
                <w:szCs w:val="28"/>
              </w:rPr>
            </w:pPr>
            <w:r w:rsidRPr="0045579E">
              <w:rPr>
                <w:szCs w:val="28"/>
              </w:rPr>
              <w:t>Дата</w:t>
            </w:r>
          </w:p>
        </w:tc>
        <w:tc>
          <w:tcPr>
            <w:tcW w:w="2520" w:type="dxa"/>
          </w:tcPr>
          <w:p w:rsidR="00700E0B" w:rsidRPr="0045579E" w:rsidRDefault="00700E0B" w:rsidP="0048702C">
            <w:pPr>
              <w:pStyle w:val="ac"/>
              <w:rPr>
                <w:szCs w:val="28"/>
              </w:rPr>
            </w:pPr>
          </w:p>
        </w:tc>
        <w:tc>
          <w:tcPr>
            <w:tcW w:w="4013" w:type="dxa"/>
          </w:tcPr>
          <w:p w:rsidR="00700E0B" w:rsidRPr="0045579E" w:rsidRDefault="00700E0B" w:rsidP="0048702C">
            <w:pPr>
              <w:pStyle w:val="ac"/>
              <w:rPr>
                <w:szCs w:val="28"/>
              </w:rPr>
            </w:pPr>
          </w:p>
        </w:tc>
      </w:tr>
      <w:tr w:rsidR="00700E0B" w:rsidRPr="0045579E" w:rsidTr="0048702C">
        <w:tc>
          <w:tcPr>
            <w:tcW w:w="3888" w:type="dxa"/>
          </w:tcPr>
          <w:p w:rsidR="00700E0B" w:rsidRPr="0045579E" w:rsidRDefault="00700E0B" w:rsidP="0048702C">
            <w:pPr>
              <w:pStyle w:val="ac"/>
              <w:rPr>
                <w:szCs w:val="28"/>
              </w:rPr>
            </w:pPr>
          </w:p>
          <w:p w:rsidR="00700E0B" w:rsidRPr="0045579E" w:rsidRDefault="00700E0B" w:rsidP="0048702C">
            <w:pPr>
              <w:pStyle w:val="ac"/>
              <w:rPr>
                <w:szCs w:val="28"/>
              </w:rPr>
            </w:pPr>
          </w:p>
        </w:tc>
        <w:tc>
          <w:tcPr>
            <w:tcW w:w="2520" w:type="dxa"/>
          </w:tcPr>
          <w:p w:rsidR="00700E0B" w:rsidRPr="0045579E" w:rsidRDefault="00700E0B" w:rsidP="0048702C">
            <w:pPr>
              <w:pStyle w:val="ac"/>
              <w:rPr>
                <w:szCs w:val="28"/>
              </w:rPr>
            </w:pPr>
          </w:p>
        </w:tc>
        <w:tc>
          <w:tcPr>
            <w:tcW w:w="4013" w:type="dxa"/>
          </w:tcPr>
          <w:p w:rsidR="00700E0B" w:rsidRPr="0045579E" w:rsidRDefault="00700E0B" w:rsidP="0048702C">
            <w:pPr>
              <w:pStyle w:val="ac"/>
              <w:rPr>
                <w:szCs w:val="28"/>
              </w:rPr>
            </w:pPr>
          </w:p>
        </w:tc>
      </w:tr>
      <w:tr w:rsidR="00700E0B" w:rsidRPr="0045579E" w:rsidTr="0048702C">
        <w:tc>
          <w:tcPr>
            <w:tcW w:w="10421" w:type="dxa"/>
            <w:gridSpan w:val="3"/>
          </w:tcPr>
          <w:p w:rsidR="00700E0B" w:rsidRPr="0045579E" w:rsidRDefault="00700E0B" w:rsidP="0048702C">
            <w:pPr>
              <w:pStyle w:val="ac"/>
              <w:rPr>
                <w:szCs w:val="28"/>
              </w:rPr>
            </w:pPr>
            <w:r w:rsidRPr="0045579E">
              <w:rPr>
                <w:szCs w:val="28"/>
              </w:rPr>
              <w:t>Итоговые сведения переданы в архив</w:t>
            </w:r>
          </w:p>
          <w:p w:rsidR="00700E0B" w:rsidRPr="0045579E" w:rsidRDefault="00700E0B" w:rsidP="0048702C">
            <w:pPr>
              <w:pStyle w:val="ac"/>
              <w:rPr>
                <w:szCs w:val="28"/>
              </w:rPr>
            </w:pPr>
          </w:p>
        </w:tc>
      </w:tr>
      <w:tr w:rsidR="00700E0B" w:rsidRPr="0045579E" w:rsidTr="0048702C">
        <w:tc>
          <w:tcPr>
            <w:tcW w:w="3888" w:type="dxa"/>
          </w:tcPr>
          <w:p w:rsidR="00700E0B" w:rsidRPr="0045579E" w:rsidRDefault="00700E0B" w:rsidP="0048702C">
            <w:pPr>
              <w:pStyle w:val="ac"/>
              <w:rPr>
                <w:szCs w:val="28"/>
              </w:rPr>
            </w:pPr>
            <w:r w:rsidRPr="0045579E">
              <w:rPr>
                <w:szCs w:val="28"/>
              </w:rPr>
              <w:t>Наименование должности,</w:t>
            </w:r>
          </w:p>
          <w:p w:rsidR="00700E0B" w:rsidRPr="0045579E" w:rsidRDefault="00700E0B" w:rsidP="0048702C">
            <w:pPr>
              <w:pStyle w:val="ac"/>
              <w:rPr>
                <w:szCs w:val="28"/>
              </w:rPr>
            </w:pPr>
            <w:r w:rsidRPr="0045579E">
              <w:rPr>
                <w:szCs w:val="28"/>
              </w:rPr>
              <w:t>передавшего сведения</w:t>
            </w:r>
          </w:p>
        </w:tc>
        <w:tc>
          <w:tcPr>
            <w:tcW w:w="252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401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r w:rsidR="00700E0B" w:rsidRPr="0045579E" w:rsidTr="0048702C">
        <w:tc>
          <w:tcPr>
            <w:tcW w:w="3888" w:type="dxa"/>
          </w:tcPr>
          <w:p w:rsidR="00700E0B" w:rsidRPr="0045579E" w:rsidRDefault="00700E0B" w:rsidP="0048702C">
            <w:pPr>
              <w:pStyle w:val="ac"/>
              <w:rPr>
                <w:szCs w:val="28"/>
              </w:rPr>
            </w:pPr>
          </w:p>
          <w:p w:rsidR="00700E0B" w:rsidRPr="0045579E" w:rsidRDefault="00700E0B" w:rsidP="0048702C">
            <w:pPr>
              <w:pStyle w:val="ac"/>
              <w:rPr>
                <w:szCs w:val="28"/>
              </w:rPr>
            </w:pPr>
            <w:r w:rsidRPr="0045579E">
              <w:rPr>
                <w:szCs w:val="28"/>
              </w:rPr>
              <w:t>Дата</w:t>
            </w:r>
          </w:p>
        </w:tc>
        <w:tc>
          <w:tcPr>
            <w:tcW w:w="2520" w:type="dxa"/>
          </w:tcPr>
          <w:p w:rsidR="00700E0B" w:rsidRPr="0045579E" w:rsidRDefault="00700E0B" w:rsidP="0048702C">
            <w:pPr>
              <w:pStyle w:val="ac"/>
              <w:jc w:val="center"/>
              <w:rPr>
                <w:szCs w:val="28"/>
              </w:rPr>
            </w:pPr>
          </w:p>
        </w:tc>
        <w:tc>
          <w:tcPr>
            <w:tcW w:w="4013" w:type="dxa"/>
          </w:tcPr>
          <w:p w:rsidR="00700E0B" w:rsidRPr="0045579E" w:rsidRDefault="00700E0B" w:rsidP="0048702C">
            <w:pPr>
              <w:pStyle w:val="ac"/>
              <w:jc w:val="center"/>
              <w:rPr>
                <w:szCs w:val="28"/>
              </w:rPr>
            </w:pPr>
          </w:p>
        </w:tc>
      </w:tr>
    </w:tbl>
    <w:p w:rsidR="00700E0B" w:rsidRPr="0067165D" w:rsidRDefault="00700E0B" w:rsidP="00700E0B">
      <w:pPr>
        <w:pStyle w:val="ac"/>
        <w:jc w:val="center"/>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Pr="0067165D" w:rsidRDefault="00700E0B" w:rsidP="00700E0B">
      <w:pPr>
        <w:pStyle w:val="ac"/>
        <w:rPr>
          <w:szCs w:val="28"/>
        </w:rPr>
      </w:pPr>
    </w:p>
    <w:p w:rsidR="00700E0B" w:rsidRPr="0067165D" w:rsidRDefault="00700E0B" w:rsidP="00700E0B">
      <w:pPr>
        <w:pStyle w:val="ac"/>
        <w:rPr>
          <w:szCs w:val="28"/>
        </w:rPr>
      </w:pPr>
    </w:p>
    <w:p w:rsidR="00812CC8" w:rsidRDefault="00812CC8" w:rsidP="00700E0B">
      <w:pPr>
        <w:pStyle w:val="ac"/>
        <w:rPr>
          <w:szCs w:val="28"/>
        </w:rPr>
      </w:pPr>
    </w:p>
    <w:p w:rsidR="00812CC8" w:rsidRPr="0067165D" w:rsidRDefault="00812CC8" w:rsidP="00700E0B">
      <w:pPr>
        <w:pStyle w:val="ac"/>
        <w:rPr>
          <w:szCs w:val="28"/>
        </w:rPr>
      </w:pPr>
    </w:p>
    <w:p w:rsidR="00700E0B" w:rsidRDefault="00700E0B" w:rsidP="00700E0B">
      <w:pPr>
        <w:pStyle w:val="ac"/>
        <w:tabs>
          <w:tab w:val="left" w:pos="1701"/>
        </w:tabs>
        <w:jc w:val="center"/>
        <w:rPr>
          <w:b/>
          <w:szCs w:val="28"/>
        </w:rPr>
      </w:pPr>
      <w:r w:rsidRPr="00FA13A3">
        <w:rPr>
          <w:b/>
          <w:szCs w:val="28"/>
        </w:rPr>
        <w:t>Форма итоговой записи к номенклатуре дел организации</w:t>
      </w:r>
    </w:p>
    <w:p w:rsidR="00700E0B" w:rsidRPr="0050239A" w:rsidRDefault="00700E0B" w:rsidP="00700E0B">
      <w:pPr>
        <w:jc w:val="center"/>
        <w:rPr>
          <w:color w:val="000000"/>
          <w:szCs w:val="28"/>
        </w:rPr>
      </w:pPr>
      <w:r w:rsidRPr="0050239A">
        <w:rPr>
          <w:bCs/>
          <w:color w:val="000000"/>
          <w:szCs w:val="28"/>
        </w:rPr>
        <w:t>Формат А4 (210 х 297 мм)</w:t>
      </w:r>
    </w:p>
    <w:p w:rsidR="008B1AEE" w:rsidRDefault="008B1AEE"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00E0B" w:rsidRPr="0030510A" w:rsidRDefault="00700E0B" w:rsidP="00700E0B">
      <w:pPr>
        <w:pStyle w:val="ac"/>
        <w:ind w:left="7788"/>
        <w:jc w:val="center"/>
        <w:rPr>
          <w:sz w:val="24"/>
          <w:szCs w:val="24"/>
        </w:rPr>
      </w:pPr>
      <w:r w:rsidRPr="0030510A">
        <w:rPr>
          <w:sz w:val="24"/>
          <w:szCs w:val="24"/>
        </w:rPr>
        <w:t xml:space="preserve">Приложение № </w:t>
      </w:r>
      <w:r>
        <w:rPr>
          <w:sz w:val="24"/>
          <w:szCs w:val="24"/>
        </w:rPr>
        <w:t>1</w:t>
      </w:r>
      <w:r w:rsidR="00F203FA">
        <w:rPr>
          <w:sz w:val="24"/>
          <w:szCs w:val="24"/>
        </w:rPr>
        <w:t>5</w:t>
      </w:r>
    </w:p>
    <w:p w:rsidR="00700E0B" w:rsidRDefault="00700E0B" w:rsidP="00700E0B">
      <w:pPr>
        <w:pStyle w:val="ac"/>
        <w:tabs>
          <w:tab w:val="left" w:pos="7350"/>
        </w:tabs>
        <w:jc w:val="left"/>
        <w:rPr>
          <w:szCs w:val="28"/>
        </w:rPr>
      </w:pPr>
    </w:p>
    <w:tbl>
      <w:tblPr>
        <w:tblW w:w="0" w:type="auto"/>
        <w:tblLook w:val="01E0" w:firstRow="1" w:lastRow="1" w:firstColumn="1" w:lastColumn="1" w:noHBand="0" w:noVBand="0"/>
      </w:tblPr>
      <w:tblGrid>
        <w:gridCol w:w="5653"/>
        <w:gridCol w:w="4484"/>
      </w:tblGrid>
      <w:tr w:rsidR="00700E0B" w:rsidRPr="0045579E" w:rsidTr="0048702C">
        <w:tc>
          <w:tcPr>
            <w:tcW w:w="5868" w:type="dxa"/>
          </w:tcPr>
          <w:p w:rsidR="00700E0B" w:rsidRPr="0045579E" w:rsidRDefault="00700E0B" w:rsidP="0048702C">
            <w:pPr>
              <w:pStyle w:val="ac"/>
              <w:rPr>
                <w:sz w:val="24"/>
                <w:szCs w:val="24"/>
              </w:rPr>
            </w:pPr>
          </w:p>
        </w:tc>
        <w:tc>
          <w:tcPr>
            <w:tcW w:w="4553" w:type="dxa"/>
          </w:tcPr>
          <w:p w:rsidR="00700E0B" w:rsidRPr="0045579E" w:rsidRDefault="00700E0B" w:rsidP="0048702C">
            <w:pPr>
              <w:pStyle w:val="ac"/>
              <w:rPr>
                <w:sz w:val="24"/>
                <w:szCs w:val="24"/>
              </w:rPr>
            </w:pPr>
            <w:r w:rsidRPr="0045579E">
              <w:rPr>
                <w:sz w:val="24"/>
                <w:szCs w:val="24"/>
              </w:rPr>
              <w:t>код муниципального архива __________</w:t>
            </w:r>
          </w:p>
          <w:p w:rsidR="00700E0B" w:rsidRPr="0045579E" w:rsidRDefault="00700E0B" w:rsidP="0048702C">
            <w:pPr>
              <w:pStyle w:val="ac"/>
              <w:rPr>
                <w:sz w:val="24"/>
                <w:szCs w:val="24"/>
              </w:rPr>
            </w:pPr>
            <w:r w:rsidRPr="0045579E">
              <w:rPr>
                <w:sz w:val="24"/>
                <w:szCs w:val="24"/>
              </w:rPr>
              <w:t>код организации _____________________</w:t>
            </w:r>
          </w:p>
          <w:p w:rsidR="00700E0B" w:rsidRPr="0045579E" w:rsidRDefault="00700E0B" w:rsidP="0048702C">
            <w:pPr>
              <w:pStyle w:val="ac"/>
              <w:rPr>
                <w:sz w:val="24"/>
                <w:szCs w:val="24"/>
              </w:rPr>
            </w:pPr>
          </w:p>
        </w:tc>
      </w:tr>
    </w:tbl>
    <w:p w:rsidR="00700E0B" w:rsidRPr="0067165D" w:rsidRDefault="00700E0B" w:rsidP="00700E0B">
      <w:pPr>
        <w:pStyle w:val="ac"/>
        <w:ind w:left="5664"/>
        <w:rPr>
          <w:szCs w:val="28"/>
        </w:rPr>
      </w:pPr>
      <w:r w:rsidRPr="0067165D">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2943"/>
      </w:tblGrid>
      <w:tr w:rsidR="00700E0B" w:rsidRPr="0067165D" w:rsidTr="0048702C">
        <w:tc>
          <w:tcPr>
            <w:tcW w:w="7479" w:type="dxa"/>
            <w:tcBorders>
              <w:top w:val="nil"/>
              <w:left w:val="nil"/>
              <w:bottom w:val="nil"/>
            </w:tcBorders>
          </w:tcPr>
          <w:p w:rsidR="00700E0B" w:rsidRPr="0067165D" w:rsidRDefault="00700E0B" w:rsidP="0048702C">
            <w:pPr>
              <w:pStyle w:val="ac"/>
              <w:rPr>
                <w:szCs w:val="28"/>
              </w:rPr>
            </w:pPr>
            <w:r w:rsidRPr="0067165D">
              <w:rPr>
                <w:szCs w:val="28"/>
              </w:rPr>
              <w:t>_________________________________________________________________________________________________________________________________________________________</w:t>
            </w:r>
          </w:p>
          <w:p w:rsidR="00700E0B" w:rsidRPr="00E849CB" w:rsidRDefault="00700E0B" w:rsidP="0048702C">
            <w:pPr>
              <w:pStyle w:val="ac"/>
              <w:jc w:val="center"/>
              <w:rPr>
                <w:sz w:val="24"/>
                <w:szCs w:val="24"/>
              </w:rPr>
            </w:pPr>
            <w:r w:rsidRPr="00E849CB">
              <w:rPr>
                <w:sz w:val="24"/>
                <w:szCs w:val="24"/>
              </w:rPr>
              <w:t>(Наименование муниципального архива)</w:t>
            </w:r>
          </w:p>
        </w:tc>
        <w:tc>
          <w:tcPr>
            <w:tcW w:w="2943" w:type="dxa"/>
            <w:vAlign w:val="center"/>
          </w:tcPr>
          <w:p w:rsidR="00700E0B" w:rsidRDefault="00700E0B" w:rsidP="0048702C">
            <w:pPr>
              <w:pStyle w:val="ac"/>
              <w:rPr>
                <w:szCs w:val="28"/>
              </w:rPr>
            </w:pPr>
          </w:p>
          <w:p w:rsidR="00700E0B" w:rsidRPr="0067165D" w:rsidRDefault="00700E0B" w:rsidP="0048702C">
            <w:pPr>
              <w:pStyle w:val="ac"/>
              <w:rPr>
                <w:szCs w:val="28"/>
              </w:rPr>
            </w:pPr>
            <w:r w:rsidRPr="0067165D">
              <w:rPr>
                <w:szCs w:val="28"/>
              </w:rPr>
              <w:t>Ф. № ____________</w:t>
            </w:r>
          </w:p>
          <w:p w:rsidR="00700E0B" w:rsidRPr="0067165D" w:rsidRDefault="00700E0B" w:rsidP="0048702C">
            <w:pPr>
              <w:pStyle w:val="ac"/>
              <w:rPr>
                <w:szCs w:val="28"/>
              </w:rPr>
            </w:pPr>
            <w:r w:rsidRPr="0067165D">
              <w:rPr>
                <w:szCs w:val="28"/>
              </w:rPr>
              <w:t>Оп. №____________</w:t>
            </w:r>
          </w:p>
          <w:p w:rsidR="00700E0B" w:rsidRDefault="00700E0B" w:rsidP="0048702C">
            <w:pPr>
              <w:pStyle w:val="ac"/>
              <w:rPr>
                <w:szCs w:val="28"/>
              </w:rPr>
            </w:pPr>
            <w:r w:rsidRPr="0067165D">
              <w:rPr>
                <w:szCs w:val="28"/>
              </w:rPr>
              <w:t>Д. № _____________</w:t>
            </w:r>
          </w:p>
          <w:p w:rsidR="00700E0B" w:rsidRDefault="00700E0B" w:rsidP="0048702C">
            <w:pPr>
              <w:pStyle w:val="ac"/>
              <w:rPr>
                <w:szCs w:val="28"/>
              </w:rPr>
            </w:pPr>
          </w:p>
          <w:p w:rsidR="00700E0B" w:rsidRPr="0067165D" w:rsidRDefault="00700E0B" w:rsidP="0048702C">
            <w:pPr>
              <w:pStyle w:val="ac"/>
              <w:rPr>
                <w:szCs w:val="28"/>
              </w:rPr>
            </w:pPr>
          </w:p>
        </w:tc>
      </w:tr>
    </w:tbl>
    <w:p w:rsidR="00700E0B" w:rsidRPr="0067165D" w:rsidRDefault="00700E0B" w:rsidP="00700E0B">
      <w:pPr>
        <w:pStyle w:val="ac"/>
        <w:ind w:left="5664"/>
        <w:rPr>
          <w:szCs w:val="28"/>
        </w:rPr>
      </w:pPr>
    </w:p>
    <w:p w:rsidR="00700E0B" w:rsidRPr="0067165D" w:rsidRDefault="00700E0B" w:rsidP="00700E0B">
      <w:pPr>
        <w:pStyle w:val="ac"/>
        <w:rPr>
          <w:szCs w:val="28"/>
        </w:rPr>
      </w:pPr>
      <w:r w:rsidRPr="0067165D">
        <w:rPr>
          <w:szCs w:val="28"/>
        </w:rPr>
        <w:t>________________________________________________________________________________________________________________________________________________________________________________________</w:t>
      </w:r>
      <w:r w:rsidR="00812CC8">
        <w:rPr>
          <w:szCs w:val="28"/>
        </w:rPr>
        <w:t>__________________________</w:t>
      </w:r>
    </w:p>
    <w:p w:rsidR="00700E0B" w:rsidRPr="00E849CB" w:rsidRDefault="00700E0B" w:rsidP="00700E0B">
      <w:pPr>
        <w:pStyle w:val="ac"/>
        <w:jc w:val="center"/>
        <w:rPr>
          <w:sz w:val="24"/>
          <w:szCs w:val="24"/>
        </w:rPr>
      </w:pPr>
      <w:r w:rsidRPr="00E849CB">
        <w:rPr>
          <w:sz w:val="24"/>
          <w:szCs w:val="24"/>
        </w:rPr>
        <w:t xml:space="preserve">(Наименование </w:t>
      </w:r>
      <w:r>
        <w:rPr>
          <w:sz w:val="24"/>
          <w:szCs w:val="24"/>
        </w:rPr>
        <w:t>организации</w:t>
      </w:r>
      <w:r w:rsidRPr="00E849CB">
        <w:rPr>
          <w:sz w:val="24"/>
          <w:szCs w:val="24"/>
        </w:rPr>
        <w:t xml:space="preserve"> и структурного подразделения)</w:t>
      </w:r>
    </w:p>
    <w:p w:rsidR="00700E0B" w:rsidRDefault="00700E0B" w:rsidP="008B1AEE">
      <w:pPr>
        <w:pStyle w:val="ac"/>
        <w:rPr>
          <w:szCs w:val="28"/>
        </w:rPr>
      </w:pPr>
    </w:p>
    <w:p w:rsidR="00700E0B" w:rsidRPr="0067165D" w:rsidRDefault="00700E0B" w:rsidP="00700E0B">
      <w:pPr>
        <w:pStyle w:val="ac"/>
        <w:jc w:val="center"/>
        <w:rPr>
          <w:szCs w:val="28"/>
        </w:rPr>
      </w:pPr>
    </w:p>
    <w:p w:rsidR="00700E0B" w:rsidRPr="0067165D" w:rsidRDefault="00700E0B" w:rsidP="00700E0B">
      <w:pPr>
        <w:pStyle w:val="ac"/>
        <w:jc w:val="center"/>
        <w:rPr>
          <w:szCs w:val="28"/>
        </w:rPr>
      </w:pPr>
      <w:r w:rsidRPr="0067165D">
        <w:rPr>
          <w:b/>
          <w:szCs w:val="28"/>
        </w:rPr>
        <w:t>ДЕЛО № __________ ТОМ № _____</w:t>
      </w:r>
    </w:p>
    <w:p w:rsidR="00700E0B" w:rsidRDefault="00700E0B" w:rsidP="00700E0B">
      <w:pPr>
        <w:pStyle w:val="ac"/>
        <w:jc w:val="center"/>
        <w:rPr>
          <w:szCs w:val="28"/>
        </w:rPr>
      </w:pPr>
      <w:r w:rsidRPr="0067165D">
        <w:rPr>
          <w:szCs w:val="28"/>
        </w:rPr>
        <w:t>__________________________________________________________________________________________________________________________________________________________________________________________________________________</w:t>
      </w:r>
    </w:p>
    <w:p w:rsidR="00700E0B" w:rsidRDefault="00700E0B" w:rsidP="00700E0B">
      <w:pPr>
        <w:pStyle w:val="ac"/>
        <w:jc w:val="center"/>
        <w:rPr>
          <w:szCs w:val="28"/>
        </w:rPr>
      </w:pPr>
      <w:r>
        <w:rPr>
          <w:szCs w:val="28"/>
        </w:rPr>
        <w:t>______________________________________________________________________</w:t>
      </w:r>
    </w:p>
    <w:p w:rsidR="00700E0B" w:rsidRPr="0067165D" w:rsidRDefault="00700E0B" w:rsidP="00700E0B">
      <w:pPr>
        <w:pStyle w:val="ac"/>
        <w:jc w:val="center"/>
        <w:rPr>
          <w:szCs w:val="28"/>
        </w:rPr>
      </w:pPr>
      <w:r>
        <w:rPr>
          <w:szCs w:val="28"/>
        </w:rPr>
        <w:t>________________________________________</w:t>
      </w:r>
      <w:r w:rsidR="00812CC8">
        <w:rPr>
          <w:szCs w:val="28"/>
        </w:rPr>
        <w:t>______________________________</w:t>
      </w:r>
    </w:p>
    <w:p w:rsidR="00700E0B" w:rsidRPr="00E849CB" w:rsidRDefault="00700E0B" w:rsidP="00700E0B">
      <w:pPr>
        <w:pStyle w:val="ac"/>
        <w:jc w:val="center"/>
        <w:rPr>
          <w:sz w:val="24"/>
          <w:szCs w:val="24"/>
        </w:rPr>
      </w:pPr>
      <w:r w:rsidRPr="00E849CB">
        <w:rPr>
          <w:sz w:val="24"/>
          <w:szCs w:val="24"/>
        </w:rPr>
        <w:t>(Заголовок дела)</w:t>
      </w:r>
    </w:p>
    <w:p w:rsidR="00700E0B" w:rsidRPr="0067165D" w:rsidRDefault="00700E0B" w:rsidP="00700E0B">
      <w:pPr>
        <w:pStyle w:val="ac"/>
        <w:jc w:val="center"/>
        <w:rPr>
          <w:szCs w:val="28"/>
        </w:rPr>
      </w:pPr>
      <w:r w:rsidRPr="0067165D">
        <w:rPr>
          <w:szCs w:val="28"/>
        </w:rPr>
        <w:t>______________________________________________________________________</w:t>
      </w:r>
    </w:p>
    <w:p w:rsidR="00700E0B" w:rsidRPr="008B1AEE" w:rsidRDefault="00700E0B" w:rsidP="008B1AEE">
      <w:pPr>
        <w:pStyle w:val="ac"/>
        <w:jc w:val="center"/>
        <w:rPr>
          <w:sz w:val="24"/>
          <w:szCs w:val="24"/>
        </w:rPr>
      </w:pPr>
      <w:r w:rsidRPr="00E849CB">
        <w:rPr>
          <w:sz w:val="24"/>
          <w:szCs w:val="24"/>
        </w:rPr>
        <w:t>(</w:t>
      </w:r>
      <w:r>
        <w:rPr>
          <w:sz w:val="24"/>
          <w:szCs w:val="24"/>
        </w:rPr>
        <w:t>Крайние даты</w:t>
      </w:r>
      <w:r w:rsidR="008B1AEE">
        <w:rPr>
          <w:sz w:val="24"/>
          <w:szCs w:val="24"/>
        </w:rPr>
        <w:t>)</w:t>
      </w:r>
    </w:p>
    <w:p w:rsidR="00700E0B" w:rsidRPr="0067165D" w:rsidRDefault="00700E0B" w:rsidP="00700E0B">
      <w:pPr>
        <w:pStyle w:val="ac"/>
        <w:jc w:val="center"/>
        <w:rPr>
          <w:szCs w:val="28"/>
        </w:rPr>
      </w:pPr>
    </w:p>
    <w:p w:rsidR="00700E0B" w:rsidRPr="0067165D" w:rsidRDefault="00700E0B" w:rsidP="00700E0B">
      <w:pPr>
        <w:pStyle w:val="ac"/>
        <w:ind w:left="7080"/>
        <w:rPr>
          <w:szCs w:val="28"/>
        </w:rPr>
      </w:pPr>
      <w:r w:rsidRPr="0067165D">
        <w:rPr>
          <w:szCs w:val="28"/>
        </w:rPr>
        <w:t>На __________ листах</w:t>
      </w:r>
    </w:p>
    <w:p w:rsidR="00700E0B" w:rsidRPr="0067165D" w:rsidRDefault="008B1AEE" w:rsidP="008B1AEE">
      <w:pPr>
        <w:pStyle w:val="ac"/>
        <w:ind w:left="7080"/>
        <w:rPr>
          <w:szCs w:val="28"/>
        </w:rPr>
      </w:pPr>
      <w:r>
        <w:rPr>
          <w:szCs w:val="28"/>
        </w:rPr>
        <w:t>Хранить____________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7479"/>
      </w:tblGrid>
      <w:tr w:rsidR="00700E0B" w:rsidRPr="0067165D" w:rsidTr="0048702C">
        <w:tc>
          <w:tcPr>
            <w:tcW w:w="2943" w:type="dxa"/>
            <w:vAlign w:val="center"/>
          </w:tcPr>
          <w:p w:rsidR="00700E0B" w:rsidRPr="0067165D" w:rsidRDefault="00700E0B" w:rsidP="0048702C">
            <w:pPr>
              <w:pStyle w:val="ac"/>
              <w:rPr>
                <w:szCs w:val="28"/>
              </w:rPr>
            </w:pPr>
            <w:r w:rsidRPr="0067165D">
              <w:rPr>
                <w:szCs w:val="28"/>
              </w:rPr>
              <w:t>Ф. № _____________</w:t>
            </w:r>
          </w:p>
          <w:p w:rsidR="00700E0B" w:rsidRPr="0067165D" w:rsidRDefault="00700E0B" w:rsidP="0048702C">
            <w:pPr>
              <w:pStyle w:val="ac"/>
              <w:rPr>
                <w:szCs w:val="28"/>
              </w:rPr>
            </w:pPr>
            <w:r w:rsidRPr="0067165D">
              <w:rPr>
                <w:szCs w:val="28"/>
              </w:rPr>
              <w:t>Оп. № ____________</w:t>
            </w:r>
          </w:p>
          <w:p w:rsidR="00700E0B" w:rsidRPr="0067165D" w:rsidRDefault="00700E0B" w:rsidP="0048702C">
            <w:pPr>
              <w:pStyle w:val="ac"/>
              <w:rPr>
                <w:szCs w:val="28"/>
              </w:rPr>
            </w:pPr>
            <w:r w:rsidRPr="0067165D">
              <w:rPr>
                <w:szCs w:val="28"/>
              </w:rPr>
              <w:t>Д. № _____________</w:t>
            </w:r>
          </w:p>
        </w:tc>
        <w:tc>
          <w:tcPr>
            <w:tcW w:w="7479" w:type="dxa"/>
            <w:tcBorders>
              <w:top w:val="nil"/>
              <w:bottom w:val="nil"/>
              <w:right w:val="nil"/>
            </w:tcBorders>
          </w:tcPr>
          <w:p w:rsidR="00700E0B" w:rsidRPr="0067165D" w:rsidRDefault="00700E0B" w:rsidP="0048702C">
            <w:pPr>
              <w:pStyle w:val="ac"/>
              <w:rPr>
                <w:szCs w:val="28"/>
              </w:rPr>
            </w:pPr>
          </w:p>
          <w:p w:rsidR="00700E0B" w:rsidRPr="0067165D" w:rsidRDefault="00700E0B" w:rsidP="0048702C">
            <w:pPr>
              <w:pStyle w:val="ac"/>
              <w:rPr>
                <w:szCs w:val="28"/>
              </w:rPr>
            </w:pPr>
          </w:p>
          <w:p w:rsidR="00700E0B" w:rsidRPr="0067165D" w:rsidRDefault="00700E0B" w:rsidP="0048702C">
            <w:pPr>
              <w:pStyle w:val="ac"/>
              <w:rPr>
                <w:szCs w:val="28"/>
              </w:rPr>
            </w:pPr>
          </w:p>
          <w:p w:rsidR="00700E0B" w:rsidRPr="0067165D" w:rsidRDefault="00700E0B" w:rsidP="0048702C">
            <w:pPr>
              <w:pStyle w:val="ac"/>
              <w:rPr>
                <w:szCs w:val="28"/>
              </w:rPr>
            </w:pPr>
          </w:p>
          <w:p w:rsidR="00700E0B" w:rsidRPr="0067165D" w:rsidRDefault="00700E0B" w:rsidP="0048702C">
            <w:pPr>
              <w:pStyle w:val="ac"/>
              <w:ind w:left="3540"/>
              <w:rPr>
                <w:szCs w:val="28"/>
              </w:rPr>
            </w:pPr>
          </w:p>
          <w:p w:rsidR="00700E0B" w:rsidRDefault="00700E0B" w:rsidP="0048702C">
            <w:pPr>
              <w:pStyle w:val="ac"/>
              <w:rPr>
                <w:szCs w:val="28"/>
              </w:rPr>
            </w:pPr>
          </w:p>
          <w:p w:rsidR="00812CC8" w:rsidRPr="0067165D" w:rsidRDefault="00812CC8" w:rsidP="0048702C">
            <w:pPr>
              <w:pStyle w:val="ac"/>
              <w:rPr>
                <w:szCs w:val="28"/>
              </w:rPr>
            </w:pPr>
          </w:p>
        </w:tc>
      </w:tr>
    </w:tbl>
    <w:p w:rsidR="00700E0B" w:rsidRDefault="00700E0B" w:rsidP="00700E0B">
      <w:pPr>
        <w:pStyle w:val="ac"/>
        <w:jc w:val="center"/>
        <w:rPr>
          <w:b/>
          <w:i/>
          <w:szCs w:val="28"/>
        </w:rPr>
      </w:pPr>
    </w:p>
    <w:p w:rsidR="00700E0B" w:rsidRPr="00FA13A3" w:rsidRDefault="00700E0B" w:rsidP="00700E0B">
      <w:pPr>
        <w:pStyle w:val="ac"/>
        <w:jc w:val="center"/>
        <w:rPr>
          <w:b/>
          <w:szCs w:val="28"/>
        </w:rPr>
      </w:pPr>
      <w:r w:rsidRPr="00FA13A3">
        <w:rPr>
          <w:b/>
          <w:szCs w:val="28"/>
        </w:rPr>
        <w:t>Форма обложки дела постоянного и временного (свыше 10 лет) хранения</w:t>
      </w:r>
    </w:p>
    <w:p w:rsidR="008B1AEE" w:rsidRDefault="008B1AEE" w:rsidP="00700E0B">
      <w:pPr>
        <w:pStyle w:val="ac"/>
        <w:ind w:left="7788"/>
        <w:jc w:val="center"/>
        <w:rPr>
          <w:sz w:val="24"/>
          <w:szCs w:val="24"/>
        </w:rPr>
      </w:pPr>
    </w:p>
    <w:p w:rsidR="008B1AEE" w:rsidRDefault="008B1AEE" w:rsidP="00700E0B">
      <w:pPr>
        <w:pStyle w:val="ac"/>
        <w:ind w:left="7788"/>
        <w:jc w:val="center"/>
        <w:rPr>
          <w:sz w:val="24"/>
          <w:szCs w:val="24"/>
        </w:rPr>
      </w:pPr>
    </w:p>
    <w:p w:rsidR="00F203FA" w:rsidRDefault="00F203FA"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00E0B" w:rsidRPr="003B62EA" w:rsidRDefault="00700E0B" w:rsidP="00700E0B">
      <w:pPr>
        <w:pStyle w:val="ac"/>
        <w:ind w:left="7788"/>
        <w:jc w:val="center"/>
        <w:rPr>
          <w:sz w:val="24"/>
          <w:szCs w:val="24"/>
        </w:rPr>
      </w:pPr>
      <w:r w:rsidRPr="003B62EA">
        <w:rPr>
          <w:sz w:val="24"/>
          <w:szCs w:val="24"/>
        </w:rPr>
        <w:t xml:space="preserve">Приложение № </w:t>
      </w:r>
      <w:r w:rsidR="00F203FA">
        <w:rPr>
          <w:sz w:val="24"/>
          <w:szCs w:val="24"/>
        </w:rPr>
        <w:t>16</w:t>
      </w:r>
    </w:p>
    <w:p w:rsidR="00700E0B" w:rsidRPr="0067165D" w:rsidRDefault="00700E0B" w:rsidP="00700E0B">
      <w:pPr>
        <w:pStyle w:val="ac"/>
        <w:ind w:left="7788"/>
        <w:rPr>
          <w:szCs w:val="28"/>
        </w:rPr>
      </w:pPr>
    </w:p>
    <w:p w:rsidR="00700E0B" w:rsidRPr="0067165D" w:rsidRDefault="00700E0B" w:rsidP="00700E0B">
      <w:pPr>
        <w:pStyle w:val="ac"/>
        <w:ind w:left="7788"/>
        <w:rPr>
          <w:szCs w:val="28"/>
        </w:rPr>
      </w:pPr>
    </w:p>
    <w:p w:rsidR="00700E0B" w:rsidRPr="0067165D" w:rsidRDefault="00700E0B" w:rsidP="00700E0B">
      <w:pPr>
        <w:pStyle w:val="ac"/>
        <w:jc w:val="center"/>
        <w:rPr>
          <w:b/>
          <w:szCs w:val="28"/>
        </w:rPr>
      </w:pPr>
      <w:r w:rsidRPr="0067165D">
        <w:rPr>
          <w:b/>
          <w:szCs w:val="28"/>
        </w:rPr>
        <w:t>Лист-заверитель дела № ___________</w:t>
      </w:r>
    </w:p>
    <w:p w:rsidR="00700E0B" w:rsidRPr="0067165D" w:rsidRDefault="00700E0B" w:rsidP="00700E0B">
      <w:pPr>
        <w:pStyle w:val="ac"/>
        <w:jc w:val="center"/>
        <w:rPr>
          <w:b/>
          <w:szCs w:val="28"/>
        </w:rPr>
      </w:pPr>
    </w:p>
    <w:p w:rsidR="00700E0B" w:rsidRPr="0067165D" w:rsidRDefault="00700E0B" w:rsidP="00700E0B">
      <w:pPr>
        <w:pStyle w:val="ac"/>
        <w:rPr>
          <w:szCs w:val="28"/>
        </w:rPr>
      </w:pPr>
      <w:r w:rsidRPr="0067165D">
        <w:rPr>
          <w:szCs w:val="28"/>
        </w:rPr>
        <w:t>В деле подшито и пронумеровано ____</w:t>
      </w:r>
      <w:r w:rsidR="007A1B09">
        <w:rPr>
          <w:szCs w:val="28"/>
        </w:rPr>
        <w:t>_____________________________</w:t>
      </w:r>
      <w:r w:rsidRPr="0067165D">
        <w:rPr>
          <w:szCs w:val="28"/>
        </w:rPr>
        <w:t>лист(</w:t>
      </w:r>
      <w:proofErr w:type="spellStart"/>
      <w:r w:rsidRPr="0067165D">
        <w:rPr>
          <w:szCs w:val="28"/>
        </w:rPr>
        <w:t>ов</w:t>
      </w:r>
      <w:proofErr w:type="spellEnd"/>
      <w:r w:rsidRPr="0067165D">
        <w:rPr>
          <w:szCs w:val="28"/>
        </w:rPr>
        <w:t>)</w:t>
      </w:r>
    </w:p>
    <w:p w:rsidR="00700E0B" w:rsidRPr="0067165D" w:rsidRDefault="00700E0B" w:rsidP="00700E0B">
      <w:pPr>
        <w:pStyle w:val="ac"/>
        <w:rPr>
          <w:szCs w:val="28"/>
          <w:vertAlign w:val="superscript"/>
        </w:rPr>
      </w:pP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vertAlign w:val="superscript"/>
        </w:rPr>
        <w:t>(цифрами и прописью)</w:t>
      </w:r>
    </w:p>
    <w:p w:rsidR="00700E0B" w:rsidRDefault="00700E0B" w:rsidP="00700E0B">
      <w:pPr>
        <w:pStyle w:val="ac"/>
        <w:rPr>
          <w:szCs w:val="28"/>
        </w:rPr>
      </w:pPr>
      <w:r w:rsidRPr="0067165D">
        <w:rPr>
          <w:szCs w:val="28"/>
        </w:rPr>
        <w:t>в том числе</w:t>
      </w:r>
      <w:r>
        <w:rPr>
          <w:szCs w:val="28"/>
        </w:rPr>
        <w:t>:</w:t>
      </w:r>
      <w:r w:rsidRPr="0067165D">
        <w:rPr>
          <w:szCs w:val="28"/>
        </w:rPr>
        <w:t xml:space="preserve"> литерные листы _______________</w:t>
      </w:r>
      <w:r w:rsidR="007A1B09">
        <w:rPr>
          <w:szCs w:val="28"/>
        </w:rPr>
        <w:t>____________________________</w:t>
      </w:r>
    </w:p>
    <w:p w:rsidR="00700E0B" w:rsidRDefault="00700E0B" w:rsidP="00700E0B">
      <w:pPr>
        <w:pStyle w:val="ac"/>
        <w:rPr>
          <w:szCs w:val="28"/>
        </w:rPr>
      </w:pPr>
      <w:r w:rsidRPr="0067165D">
        <w:rPr>
          <w:szCs w:val="28"/>
        </w:rPr>
        <w:t>пропущенные номера ____________</w:t>
      </w:r>
      <w:r>
        <w:rPr>
          <w:szCs w:val="28"/>
        </w:rPr>
        <w:t>_________</w:t>
      </w:r>
      <w:r w:rsidR="007A1B09">
        <w:rPr>
          <w:szCs w:val="28"/>
        </w:rPr>
        <w:t xml:space="preserve">_____________________________ </w:t>
      </w:r>
      <w:r w:rsidRPr="0067165D">
        <w:rPr>
          <w:szCs w:val="28"/>
        </w:rPr>
        <w:t xml:space="preserve"> листов внутренней описи __________</w:t>
      </w:r>
      <w:r>
        <w:rPr>
          <w:szCs w:val="28"/>
        </w:rPr>
        <w:t>_______________________________</w:t>
      </w:r>
      <w:r w:rsidR="007A1B09">
        <w:rPr>
          <w:szCs w:val="28"/>
        </w:rPr>
        <w:t>____</w:t>
      </w:r>
    </w:p>
    <w:p w:rsidR="00700E0B" w:rsidRPr="0067165D" w:rsidRDefault="00700E0B" w:rsidP="00700E0B">
      <w:pPr>
        <w:pStyle w:val="ac"/>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935"/>
      </w:tblGrid>
      <w:tr w:rsidR="00700E0B" w:rsidRPr="0067165D" w:rsidTr="0048702C">
        <w:tc>
          <w:tcPr>
            <w:tcW w:w="6487" w:type="dxa"/>
            <w:vAlign w:val="center"/>
          </w:tcPr>
          <w:p w:rsidR="00700E0B" w:rsidRPr="0067165D" w:rsidRDefault="00700E0B" w:rsidP="0048702C">
            <w:pPr>
              <w:pStyle w:val="ac"/>
              <w:jc w:val="center"/>
              <w:rPr>
                <w:b/>
                <w:szCs w:val="28"/>
              </w:rPr>
            </w:pPr>
            <w:r w:rsidRPr="0067165D">
              <w:rPr>
                <w:b/>
                <w:szCs w:val="28"/>
              </w:rPr>
              <w:t>Особенности физического состояния и формирования дела</w:t>
            </w:r>
          </w:p>
        </w:tc>
        <w:tc>
          <w:tcPr>
            <w:tcW w:w="3935" w:type="dxa"/>
            <w:vAlign w:val="center"/>
          </w:tcPr>
          <w:p w:rsidR="00700E0B" w:rsidRPr="0067165D" w:rsidRDefault="00700E0B" w:rsidP="0048702C">
            <w:pPr>
              <w:pStyle w:val="ac"/>
              <w:jc w:val="center"/>
              <w:rPr>
                <w:b/>
                <w:szCs w:val="28"/>
              </w:rPr>
            </w:pPr>
            <w:r w:rsidRPr="0067165D">
              <w:rPr>
                <w:b/>
                <w:szCs w:val="28"/>
              </w:rPr>
              <w:t>№№ листов</w:t>
            </w:r>
          </w:p>
        </w:tc>
      </w:tr>
      <w:tr w:rsidR="00700E0B" w:rsidRPr="0067165D" w:rsidTr="0048702C">
        <w:tc>
          <w:tcPr>
            <w:tcW w:w="6487" w:type="dxa"/>
            <w:vAlign w:val="center"/>
          </w:tcPr>
          <w:p w:rsidR="00700E0B" w:rsidRPr="0067165D" w:rsidRDefault="00700E0B" w:rsidP="0048702C">
            <w:pPr>
              <w:pStyle w:val="ac"/>
              <w:jc w:val="center"/>
              <w:rPr>
                <w:szCs w:val="28"/>
              </w:rPr>
            </w:pPr>
            <w:r w:rsidRPr="0067165D">
              <w:rPr>
                <w:szCs w:val="28"/>
              </w:rPr>
              <w:t>1</w:t>
            </w:r>
          </w:p>
        </w:tc>
        <w:tc>
          <w:tcPr>
            <w:tcW w:w="3935" w:type="dxa"/>
            <w:vAlign w:val="center"/>
          </w:tcPr>
          <w:p w:rsidR="00700E0B" w:rsidRPr="0067165D" w:rsidRDefault="00700E0B" w:rsidP="0048702C">
            <w:pPr>
              <w:pStyle w:val="ac"/>
              <w:jc w:val="center"/>
              <w:rPr>
                <w:szCs w:val="28"/>
              </w:rPr>
            </w:pPr>
            <w:r w:rsidRPr="0067165D">
              <w:rPr>
                <w:szCs w:val="28"/>
              </w:rPr>
              <w:t>2</w:t>
            </w:r>
          </w:p>
        </w:tc>
      </w:tr>
      <w:tr w:rsidR="00700E0B" w:rsidRPr="0067165D" w:rsidTr="0048702C">
        <w:tc>
          <w:tcPr>
            <w:tcW w:w="6487" w:type="dxa"/>
            <w:vAlign w:val="center"/>
          </w:tcPr>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rPr>
                <w:szCs w:val="28"/>
              </w:rPr>
            </w:pPr>
          </w:p>
        </w:tc>
        <w:tc>
          <w:tcPr>
            <w:tcW w:w="3935" w:type="dxa"/>
            <w:vAlign w:val="center"/>
          </w:tcPr>
          <w:p w:rsidR="00700E0B" w:rsidRPr="0067165D" w:rsidRDefault="00700E0B" w:rsidP="0048702C">
            <w:pPr>
              <w:pStyle w:val="ac"/>
              <w:jc w:val="center"/>
              <w:rPr>
                <w:szCs w:val="28"/>
              </w:rPr>
            </w:pPr>
          </w:p>
        </w:tc>
      </w:tr>
    </w:tbl>
    <w:p w:rsidR="00700E0B" w:rsidRDefault="00700E0B" w:rsidP="008B1AEE">
      <w:pPr>
        <w:pStyle w:val="ac"/>
        <w:rPr>
          <w:szCs w:val="28"/>
        </w:rPr>
      </w:pPr>
    </w:p>
    <w:tbl>
      <w:tblPr>
        <w:tblW w:w="0" w:type="auto"/>
        <w:tblLook w:val="01E0" w:firstRow="1" w:lastRow="1" w:firstColumn="1" w:lastColumn="1" w:noHBand="0" w:noVBand="0"/>
      </w:tblPr>
      <w:tblGrid>
        <w:gridCol w:w="3788"/>
        <w:gridCol w:w="2452"/>
        <w:gridCol w:w="3897"/>
      </w:tblGrid>
      <w:tr w:rsidR="00700E0B" w:rsidRPr="0045579E" w:rsidTr="0048702C">
        <w:tc>
          <w:tcPr>
            <w:tcW w:w="3888" w:type="dxa"/>
          </w:tcPr>
          <w:p w:rsidR="00700E0B" w:rsidRPr="0045579E" w:rsidRDefault="00700E0B" w:rsidP="0048702C">
            <w:pPr>
              <w:pStyle w:val="ac"/>
              <w:rPr>
                <w:szCs w:val="28"/>
              </w:rPr>
            </w:pPr>
            <w:r w:rsidRPr="0045579E">
              <w:rPr>
                <w:szCs w:val="28"/>
              </w:rPr>
              <w:t>Наименование должности</w:t>
            </w:r>
          </w:p>
          <w:p w:rsidR="00700E0B" w:rsidRPr="0045579E" w:rsidRDefault="00700E0B" w:rsidP="0048702C">
            <w:pPr>
              <w:pStyle w:val="ac"/>
              <w:rPr>
                <w:szCs w:val="28"/>
              </w:rPr>
            </w:pPr>
            <w:r w:rsidRPr="0045579E">
              <w:rPr>
                <w:szCs w:val="28"/>
              </w:rPr>
              <w:t>лица, составившего</w:t>
            </w:r>
          </w:p>
          <w:p w:rsidR="00700E0B" w:rsidRPr="0045579E" w:rsidRDefault="00700E0B" w:rsidP="0048702C">
            <w:pPr>
              <w:pStyle w:val="ac"/>
              <w:rPr>
                <w:szCs w:val="28"/>
              </w:rPr>
            </w:pPr>
            <w:proofErr w:type="spellStart"/>
            <w:r w:rsidRPr="0045579E">
              <w:rPr>
                <w:szCs w:val="28"/>
              </w:rPr>
              <w:t>заверительную</w:t>
            </w:r>
            <w:proofErr w:type="spellEnd"/>
            <w:r w:rsidRPr="0045579E">
              <w:rPr>
                <w:szCs w:val="28"/>
              </w:rPr>
              <w:t xml:space="preserve"> надпись</w:t>
            </w:r>
          </w:p>
        </w:tc>
        <w:tc>
          <w:tcPr>
            <w:tcW w:w="252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401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r w:rsidR="00700E0B" w:rsidRPr="0045579E" w:rsidTr="0048702C">
        <w:tc>
          <w:tcPr>
            <w:tcW w:w="3888" w:type="dxa"/>
          </w:tcPr>
          <w:p w:rsidR="00700E0B" w:rsidRPr="0045579E" w:rsidRDefault="00700E0B" w:rsidP="0048702C">
            <w:pPr>
              <w:pStyle w:val="ac"/>
              <w:rPr>
                <w:szCs w:val="28"/>
              </w:rPr>
            </w:pPr>
          </w:p>
          <w:p w:rsidR="00700E0B" w:rsidRPr="0045579E" w:rsidRDefault="00700E0B" w:rsidP="0048702C">
            <w:pPr>
              <w:pStyle w:val="ac"/>
              <w:rPr>
                <w:szCs w:val="28"/>
              </w:rPr>
            </w:pPr>
            <w:r w:rsidRPr="0045579E">
              <w:rPr>
                <w:szCs w:val="28"/>
              </w:rPr>
              <w:t>Дата</w:t>
            </w:r>
          </w:p>
        </w:tc>
        <w:tc>
          <w:tcPr>
            <w:tcW w:w="2520" w:type="dxa"/>
          </w:tcPr>
          <w:p w:rsidR="00700E0B" w:rsidRPr="0045579E" w:rsidRDefault="00700E0B" w:rsidP="0048702C">
            <w:pPr>
              <w:pStyle w:val="ac"/>
              <w:rPr>
                <w:szCs w:val="28"/>
              </w:rPr>
            </w:pPr>
          </w:p>
        </w:tc>
        <w:tc>
          <w:tcPr>
            <w:tcW w:w="4013" w:type="dxa"/>
          </w:tcPr>
          <w:p w:rsidR="00700E0B" w:rsidRPr="0045579E" w:rsidRDefault="00700E0B" w:rsidP="0048702C">
            <w:pPr>
              <w:pStyle w:val="ac"/>
              <w:rPr>
                <w:szCs w:val="28"/>
              </w:rPr>
            </w:pPr>
          </w:p>
        </w:tc>
      </w:tr>
    </w:tbl>
    <w:p w:rsidR="00700E0B" w:rsidRDefault="00700E0B" w:rsidP="00700E0B">
      <w:pPr>
        <w:pStyle w:val="ac"/>
        <w:rPr>
          <w:b/>
          <w:i/>
          <w:sz w:val="24"/>
          <w:szCs w:val="24"/>
        </w:rPr>
      </w:pPr>
    </w:p>
    <w:p w:rsidR="00700E0B" w:rsidRDefault="00700E0B" w:rsidP="00700E0B">
      <w:pPr>
        <w:pStyle w:val="ac"/>
        <w:rPr>
          <w:b/>
          <w:i/>
          <w:sz w:val="24"/>
          <w:szCs w:val="24"/>
        </w:rPr>
      </w:pPr>
    </w:p>
    <w:p w:rsidR="00700E0B" w:rsidRDefault="00700E0B" w:rsidP="00700E0B">
      <w:pPr>
        <w:pStyle w:val="ac"/>
        <w:jc w:val="center"/>
        <w:rPr>
          <w:b/>
          <w:szCs w:val="28"/>
        </w:rPr>
      </w:pPr>
      <w:r w:rsidRPr="00FA13A3">
        <w:rPr>
          <w:b/>
          <w:szCs w:val="28"/>
        </w:rPr>
        <w:t>Форма листа-заверителя дела</w:t>
      </w:r>
    </w:p>
    <w:p w:rsidR="00700E0B" w:rsidRPr="0050239A" w:rsidRDefault="00700E0B" w:rsidP="00700E0B">
      <w:pPr>
        <w:jc w:val="center"/>
        <w:rPr>
          <w:color w:val="000000"/>
          <w:szCs w:val="28"/>
        </w:rPr>
      </w:pPr>
      <w:r w:rsidRPr="0050239A">
        <w:rPr>
          <w:bCs/>
          <w:color w:val="000000"/>
          <w:szCs w:val="28"/>
        </w:rPr>
        <w:t>Формат А4 (210 х 297 мм)</w:t>
      </w:r>
    </w:p>
    <w:p w:rsidR="00700E0B" w:rsidRDefault="00700E0B" w:rsidP="00700E0B">
      <w:pPr>
        <w:pStyle w:val="ac"/>
        <w:ind w:left="7788"/>
        <w:jc w:val="center"/>
        <w:rPr>
          <w:sz w:val="24"/>
          <w:szCs w:val="24"/>
        </w:rPr>
      </w:pPr>
    </w:p>
    <w:p w:rsidR="00700E0B" w:rsidRDefault="00700E0B" w:rsidP="00700E0B">
      <w:pPr>
        <w:pStyle w:val="ac"/>
        <w:ind w:left="7788"/>
        <w:jc w:val="center"/>
        <w:rPr>
          <w:sz w:val="24"/>
          <w:szCs w:val="24"/>
        </w:rPr>
      </w:pPr>
    </w:p>
    <w:p w:rsidR="008B1AEE" w:rsidRDefault="008B1AEE" w:rsidP="00700E0B">
      <w:pPr>
        <w:pStyle w:val="ac"/>
        <w:ind w:left="7788"/>
        <w:jc w:val="center"/>
        <w:rPr>
          <w:sz w:val="24"/>
          <w:szCs w:val="24"/>
        </w:rPr>
      </w:pPr>
    </w:p>
    <w:p w:rsidR="00F203FA" w:rsidRDefault="00F203FA"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A1B09" w:rsidRDefault="007A1B09" w:rsidP="00700E0B">
      <w:pPr>
        <w:pStyle w:val="ac"/>
        <w:ind w:left="7788"/>
        <w:jc w:val="center"/>
        <w:rPr>
          <w:sz w:val="24"/>
          <w:szCs w:val="24"/>
        </w:rPr>
      </w:pPr>
    </w:p>
    <w:p w:rsidR="00700E0B" w:rsidRPr="00FA13A3" w:rsidRDefault="00700E0B" w:rsidP="00700E0B">
      <w:pPr>
        <w:pStyle w:val="ac"/>
        <w:ind w:left="7788"/>
        <w:jc w:val="center"/>
        <w:rPr>
          <w:sz w:val="24"/>
          <w:szCs w:val="24"/>
        </w:rPr>
      </w:pPr>
      <w:r w:rsidRPr="00FA13A3">
        <w:rPr>
          <w:sz w:val="24"/>
          <w:szCs w:val="24"/>
        </w:rPr>
        <w:t xml:space="preserve">Приложение № </w:t>
      </w:r>
      <w:r w:rsidR="00F203FA">
        <w:rPr>
          <w:sz w:val="24"/>
          <w:szCs w:val="24"/>
        </w:rPr>
        <w:t>17</w:t>
      </w:r>
    </w:p>
    <w:p w:rsidR="00700E0B" w:rsidRPr="00FA13A3" w:rsidRDefault="00700E0B" w:rsidP="00700E0B">
      <w:pPr>
        <w:pStyle w:val="ac"/>
        <w:ind w:left="7788"/>
        <w:jc w:val="center"/>
        <w:rPr>
          <w:sz w:val="24"/>
          <w:szCs w:val="24"/>
        </w:rPr>
      </w:pPr>
    </w:p>
    <w:p w:rsidR="00700E0B" w:rsidRPr="0067165D" w:rsidRDefault="00700E0B" w:rsidP="00700E0B">
      <w:pPr>
        <w:pStyle w:val="ac"/>
        <w:jc w:val="center"/>
        <w:rPr>
          <w:szCs w:val="28"/>
        </w:rPr>
      </w:pPr>
    </w:p>
    <w:p w:rsidR="00700E0B" w:rsidRPr="0067165D" w:rsidRDefault="00700E0B" w:rsidP="00700E0B">
      <w:pPr>
        <w:pStyle w:val="ac"/>
        <w:jc w:val="center"/>
        <w:rPr>
          <w:szCs w:val="28"/>
        </w:rPr>
      </w:pPr>
    </w:p>
    <w:p w:rsidR="00700E0B" w:rsidRPr="0067165D" w:rsidRDefault="00700E0B" w:rsidP="00700E0B">
      <w:pPr>
        <w:pStyle w:val="ac"/>
        <w:jc w:val="center"/>
        <w:rPr>
          <w:szCs w:val="28"/>
        </w:rPr>
      </w:pPr>
      <w:r w:rsidRPr="0067165D">
        <w:rPr>
          <w:szCs w:val="28"/>
        </w:rPr>
        <w:t>ВНУТРЕННЯЯ ОПИСЬ</w:t>
      </w:r>
    </w:p>
    <w:p w:rsidR="00700E0B" w:rsidRPr="0067165D" w:rsidRDefault="00700E0B" w:rsidP="00700E0B">
      <w:pPr>
        <w:pStyle w:val="ac"/>
        <w:jc w:val="center"/>
        <w:rPr>
          <w:szCs w:val="28"/>
        </w:rPr>
      </w:pPr>
      <w:r w:rsidRPr="0067165D">
        <w:rPr>
          <w:szCs w:val="28"/>
        </w:rPr>
        <w:t>документов  дела № _________________</w:t>
      </w:r>
    </w:p>
    <w:p w:rsidR="00700E0B" w:rsidRPr="0067165D" w:rsidRDefault="00700E0B" w:rsidP="00700E0B">
      <w:pPr>
        <w:pStyle w:val="ac"/>
        <w:jc w:val="center"/>
        <w:rPr>
          <w:szCs w:val="28"/>
        </w:rPr>
      </w:pPr>
    </w:p>
    <w:p w:rsidR="00700E0B" w:rsidRPr="0067165D" w:rsidRDefault="00700E0B" w:rsidP="00700E0B">
      <w:pPr>
        <w:pStyle w:val="ac"/>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1560"/>
        <w:gridCol w:w="3012"/>
        <w:gridCol w:w="1737"/>
        <w:gridCol w:w="1737"/>
      </w:tblGrid>
      <w:tr w:rsidR="00700E0B" w:rsidRPr="0067165D" w:rsidTr="0048702C">
        <w:tc>
          <w:tcPr>
            <w:tcW w:w="817" w:type="dxa"/>
          </w:tcPr>
          <w:p w:rsidR="00700E0B" w:rsidRPr="0067165D" w:rsidRDefault="00700E0B" w:rsidP="0048702C">
            <w:pPr>
              <w:pStyle w:val="ac"/>
              <w:jc w:val="center"/>
              <w:rPr>
                <w:szCs w:val="28"/>
              </w:rPr>
            </w:pPr>
            <w:r w:rsidRPr="0067165D">
              <w:rPr>
                <w:szCs w:val="28"/>
              </w:rPr>
              <w:t xml:space="preserve">№ </w:t>
            </w:r>
            <w:proofErr w:type="spellStart"/>
            <w:r w:rsidRPr="0067165D">
              <w:rPr>
                <w:szCs w:val="28"/>
              </w:rPr>
              <w:t>пп</w:t>
            </w:r>
            <w:proofErr w:type="spellEnd"/>
          </w:p>
        </w:tc>
        <w:tc>
          <w:tcPr>
            <w:tcW w:w="1559" w:type="dxa"/>
          </w:tcPr>
          <w:p w:rsidR="00700E0B" w:rsidRPr="0067165D" w:rsidRDefault="00700E0B" w:rsidP="0048702C">
            <w:pPr>
              <w:pStyle w:val="ac"/>
              <w:jc w:val="center"/>
              <w:rPr>
                <w:szCs w:val="28"/>
              </w:rPr>
            </w:pPr>
            <w:r w:rsidRPr="0067165D">
              <w:rPr>
                <w:szCs w:val="28"/>
              </w:rPr>
              <w:t>Индекс документа</w:t>
            </w:r>
          </w:p>
        </w:tc>
        <w:tc>
          <w:tcPr>
            <w:tcW w:w="1560" w:type="dxa"/>
          </w:tcPr>
          <w:p w:rsidR="00700E0B" w:rsidRPr="0067165D" w:rsidRDefault="00700E0B" w:rsidP="0048702C">
            <w:pPr>
              <w:pStyle w:val="ac"/>
              <w:jc w:val="center"/>
              <w:rPr>
                <w:szCs w:val="28"/>
              </w:rPr>
            </w:pPr>
            <w:r w:rsidRPr="0067165D">
              <w:rPr>
                <w:szCs w:val="28"/>
              </w:rPr>
              <w:t>Дата документа</w:t>
            </w:r>
          </w:p>
        </w:tc>
        <w:tc>
          <w:tcPr>
            <w:tcW w:w="3012" w:type="dxa"/>
          </w:tcPr>
          <w:p w:rsidR="00700E0B" w:rsidRPr="0067165D" w:rsidRDefault="00700E0B" w:rsidP="0048702C">
            <w:pPr>
              <w:pStyle w:val="ac"/>
              <w:jc w:val="center"/>
              <w:rPr>
                <w:szCs w:val="28"/>
              </w:rPr>
            </w:pPr>
            <w:r w:rsidRPr="0067165D">
              <w:rPr>
                <w:szCs w:val="28"/>
              </w:rPr>
              <w:t>Заголовок дела</w:t>
            </w:r>
          </w:p>
        </w:tc>
        <w:tc>
          <w:tcPr>
            <w:tcW w:w="1737" w:type="dxa"/>
          </w:tcPr>
          <w:p w:rsidR="00700E0B" w:rsidRPr="0067165D" w:rsidRDefault="00700E0B" w:rsidP="0048702C">
            <w:pPr>
              <w:pStyle w:val="ac"/>
              <w:jc w:val="center"/>
              <w:rPr>
                <w:szCs w:val="28"/>
              </w:rPr>
            </w:pPr>
            <w:r w:rsidRPr="0067165D">
              <w:rPr>
                <w:szCs w:val="28"/>
              </w:rPr>
              <w:t>Номера листов дела</w:t>
            </w:r>
          </w:p>
        </w:tc>
        <w:tc>
          <w:tcPr>
            <w:tcW w:w="1737" w:type="dxa"/>
          </w:tcPr>
          <w:p w:rsidR="00700E0B" w:rsidRPr="0067165D" w:rsidRDefault="00700E0B" w:rsidP="0048702C">
            <w:pPr>
              <w:pStyle w:val="ac"/>
              <w:jc w:val="center"/>
              <w:rPr>
                <w:szCs w:val="28"/>
              </w:rPr>
            </w:pPr>
            <w:r w:rsidRPr="0067165D">
              <w:rPr>
                <w:szCs w:val="28"/>
              </w:rPr>
              <w:t>Примечание</w:t>
            </w:r>
          </w:p>
        </w:tc>
      </w:tr>
      <w:tr w:rsidR="00700E0B" w:rsidRPr="0067165D" w:rsidTr="0048702C">
        <w:tc>
          <w:tcPr>
            <w:tcW w:w="817" w:type="dxa"/>
          </w:tcPr>
          <w:p w:rsidR="00700E0B" w:rsidRPr="0067165D" w:rsidRDefault="00700E0B" w:rsidP="0048702C">
            <w:pPr>
              <w:pStyle w:val="ac"/>
              <w:jc w:val="center"/>
              <w:rPr>
                <w:szCs w:val="28"/>
              </w:rPr>
            </w:pPr>
            <w:r w:rsidRPr="0067165D">
              <w:rPr>
                <w:szCs w:val="28"/>
              </w:rPr>
              <w:t>1</w:t>
            </w:r>
          </w:p>
        </w:tc>
        <w:tc>
          <w:tcPr>
            <w:tcW w:w="1559" w:type="dxa"/>
          </w:tcPr>
          <w:p w:rsidR="00700E0B" w:rsidRPr="0067165D" w:rsidRDefault="00700E0B" w:rsidP="0048702C">
            <w:pPr>
              <w:pStyle w:val="ac"/>
              <w:jc w:val="center"/>
              <w:rPr>
                <w:szCs w:val="28"/>
              </w:rPr>
            </w:pPr>
            <w:r w:rsidRPr="0067165D">
              <w:rPr>
                <w:szCs w:val="28"/>
              </w:rPr>
              <w:t>2</w:t>
            </w:r>
          </w:p>
        </w:tc>
        <w:tc>
          <w:tcPr>
            <w:tcW w:w="1560" w:type="dxa"/>
          </w:tcPr>
          <w:p w:rsidR="00700E0B" w:rsidRPr="0067165D" w:rsidRDefault="00700E0B" w:rsidP="0048702C">
            <w:pPr>
              <w:pStyle w:val="ac"/>
              <w:jc w:val="center"/>
              <w:rPr>
                <w:szCs w:val="28"/>
              </w:rPr>
            </w:pPr>
            <w:r w:rsidRPr="0067165D">
              <w:rPr>
                <w:szCs w:val="28"/>
              </w:rPr>
              <w:t>3</w:t>
            </w:r>
          </w:p>
        </w:tc>
        <w:tc>
          <w:tcPr>
            <w:tcW w:w="3012" w:type="dxa"/>
          </w:tcPr>
          <w:p w:rsidR="00700E0B" w:rsidRPr="0067165D" w:rsidRDefault="00700E0B" w:rsidP="0048702C">
            <w:pPr>
              <w:pStyle w:val="ac"/>
              <w:jc w:val="center"/>
              <w:rPr>
                <w:szCs w:val="28"/>
              </w:rPr>
            </w:pPr>
            <w:r w:rsidRPr="0067165D">
              <w:rPr>
                <w:szCs w:val="28"/>
              </w:rPr>
              <w:t>4</w:t>
            </w:r>
          </w:p>
        </w:tc>
        <w:tc>
          <w:tcPr>
            <w:tcW w:w="1737" w:type="dxa"/>
          </w:tcPr>
          <w:p w:rsidR="00700E0B" w:rsidRPr="0067165D" w:rsidRDefault="00700E0B" w:rsidP="0048702C">
            <w:pPr>
              <w:pStyle w:val="ac"/>
              <w:jc w:val="center"/>
              <w:rPr>
                <w:szCs w:val="28"/>
              </w:rPr>
            </w:pPr>
            <w:r w:rsidRPr="0067165D">
              <w:rPr>
                <w:szCs w:val="28"/>
              </w:rPr>
              <w:t>5</w:t>
            </w:r>
          </w:p>
        </w:tc>
        <w:tc>
          <w:tcPr>
            <w:tcW w:w="1737" w:type="dxa"/>
          </w:tcPr>
          <w:p w:rsidR="00700E0B" w:rsidRPr="0067165D" w:rsidRDefault="00700E0B" w:rsidP="0048702C">
            <w:pPr>
              <w:pStyle w:val="ac"/>
              <w:jc w:val="center"/>
              <w:rPr>
                <w:szCs w:val="28"/>
              </w:rPr>
            </w:pPr>
            <w:r w:rsidRPr="0067165D">
              <w:rPr>
                <w:szCs w:val="28"/>
              </w:rPr>
              <w:t>6</w:t>
            </w:r>
          </w:p>
        </w:tc>
      </w:tr>
      <w:tr w:rsidR="00700E0B" w:rsidRPr="0067165D" w:rsidTr="0048702C">
        <w:tc>
          <w:tcPr>
            <w:tcW w:w="817" w:type="dxa"/>
          </w:tcPr>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p w:rsidR="00700E0B" w:rsidRPr="0067165D" w:rsidRDefault="00700E0B" w:rsidP="0048702C">
            <w:pPr>
              <w:pStyle w:val="ac"/>
              <w:jc w:val="center"/>
              <w:rPr>
                <w:szCs w:val="28"/>
              </w:rPr>
            </w:pPr>
          </w:p>
        </w:tc>
        <w:tc>
          <w:tcPr>
            <w:tcW w:w="1559" w:type="dxa"/>
          </w:tcPr>
          <w:p w:rsidR="00700E0B" w:rsidRPr="0067165D" w:rsidRDefault="00700E0B" w:rsidP="0048702C">
            <w:pPr>
              <w:pStyle w:val="ac"/>
              <w:jc w:val="center"/>
              <w:rPr>
                <w:szCs w:val="28"/>
              </w:rPr>
            </w:pPr>
          </w:p>
        </w:tc>
        <w:tc>
          <w:tcPr>
            <w:tcW w:w="1560" w:type="dxa"/>
          </w:tcPr>
          <w:p w:rsidR="00700E0B" w:rsidRPr="0067165D" w:rsidRDefault="00700E0B" w:rsidP="0048702C">
            <w:pPr>
              <w:pStyle w:val="ac"/>
              <w:jc w:val="center"/>
              <w:rPr>
                <w:szCs w:val="28"/>
              </w:rPr>
            </w:pPr>
          </w:p>
        </w:tc>
        <w:tc>
          <w:tcPr>
            <w:tcW w:w="3012" w:type="dxa"/>
          </w:tcPr>
          <w:p w:rsidR="00700E0B" w:rsidRPr="0067165D" w:rsidRDefault="00700E0B" w:rsidP="0048702C">
            <w:pPr>
              <w:pStyle w:val="ac"/>
              <w:jc w:val="center"/>
              <w:rPr>
                <w:szCs w:val="28"/>
              </w:rPr>
            </w:pPr>
          </w:p>
        </w:tc>
        <w:tc>
          <w:tcPr>
            <w:tcW w:w="1737" w:type="dxa"/>
          </w:tcPr>
          <w:p w:rsidR="00700E0B" w:rsidRPr="0067165D" w:rsidRDefault="00700E0B" w:rsidP="0048702C">
            <w:pPr>
              <w:pStyle w:val="ac"/>
              <w:jc w:val="center"/>
              <w:rPr>
                <w:szCs w:val="28"/>
              </w:rPr>
            </w:pPr>
          </w:p>
        </w:tc>
        <w:tc>
          <w:tcPr>
            <w:tcW w:w="1737" w:type="dxa"/>
          </w:tcPr>
          <w:p w:rsidR="00700E0B" w:rsidRPr="0067165D" w:rsidRDefault="00700E0B" w:rsidP="0048702C">
            <w:pPr>
              <w:pStyle w:val="ac"/>
              <w:jc w:val="center"/>
              <w:rPr>
                <w:szCs w:val="28"/>
              </w:rPr>
            </w:pPr>
          </w:p>
        </w:tc>
      </w:tr>
    </w:tbl>
    <w:p w:rsidR="00700E0B" w:rsidRPr="0067165D" w:rsidRDefault="00700E0B" w:rsidP="00700E0B">
      <w:pPr>
        <w:pStyle w:val="ac"/>
        <w:jc w:val="center"/>
        <w:rPr>
          <w:szCs w:val="28"/>
        </w:rPr>
      </w:pPr>
    </w:p>
    <w:p w:rsidR="00700E0B" w:rsidRPr="0067165D" w:rsidRDefault="00700E0B" w:rsidP="00700E0B">
      <w:pPr>
        <w:pStyle w:val="ac"/>
        <w:rPr>
          <w:szCs w:val="28"/>
        </w:rPr>
      </w:pPr>
      <w:r w:rsidRPr="0067165D">
        <w:rPr>
          <w:szCs w:val="28"/>
        </w:rPr>
        <w:t>Итого_________________________________________________________документов</w:t>
      </w:r>
    </w:p>
    <w:p w:rsidR="00700E0B" w:rsidRPr="00FA13A3" w:rsidRDefault="00700E0B" w:rsidP="00700E0B">
      <w:pPr>
        <w:pStyle w:val="ac"/>
        <w:ind w:firstLine="708"/>
        <w:rPr>
          <w:sz w:val="24"/>
          <w:szCs w:val="24"/>
        </w:rPr>
      </w:pPr>
      <w:r w:rsidRPr="00FA13A3">
        <w:rPr>
          <w:sz w:val="24"/>
          <w:szCs w:val="24"/>
        </w:rPr>
        <w:tab/>
      </w:r>
      <w:r w:rsidRPr="00FA13A3">
        <w:rPr>
          <w:sz w:val="24"/>
          <w:szCs w:val="24"/>
        </w:rPr>
        <w:tab/>
      </w:r>
      <w:r w:rsidRPr="00FA13A3">
        <w:rPr>
          <w:sz w:val="24"/>
          <w:szCs w:val="24"/>
        </w:rPr>
        <w:tab/>
        <w:t>(цифрами и прописью)</w:t>
      </w:r>
    </w:p>
    <w:p w:rsidR="00700E0B" w:rsidRPr="0067165D" w:rsidRDefault="00700E0B" w:rsidP="00700E0B">
      <w:pPr>
        <w:pStyle w:val="ac"/>
        <w:rPr>
          <w:szCs w:val="28"/>
        </w:rPr>
      </w:pPr>
      <w:r w:rsidRPr="0067165D">
        <w:rPr>
          <w:szCs w:val="28"/>
        </w:rPr>
        <w:t>Количество листов внутренней описи _____________________________________</w:t>
      </w:r>
    </w:p>
    <w:p w:rsidR="00700E0B" w:rsidRPr="00FA13A3" w:rsidRDefault="00700E0B" w:rsidP="00700E0B">
      <w:pPr>
        <w:pStyle w:val="ac"/>
        <w:rPr>
          <w:sz w:val="24"/>
          <w:szCs w:val="24"/>
        </w:rPr>
      </w:pP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67165D">
        <w:rPr>
          <w:szCs w:val="28"/>
        </w:rPr>
        <w:tab/>
      </w:r>
      <w:r w:rsidRPr="00FA13A3">
        <w:rPr>
          <w:sz w:val="24"/>
          <w:szCs w:val="24"/>
        </w:rPr>
        <w:t>(цифрами и прописью)</w:t>
      </w:r>
    </w:p>
    <w:p w:rsidR="00700E0B" w:rsidRPr="0067165D" w:rsidRDefault="00700E0B" w:rsidP="00700E0B">
      <w:pPr>
        <w:pStyle w:val="ac"/>
        <w:rPr>
          <w:szCs w:val="28"/>
        </w:rPr>
      </w:pPr>
    </w:p>
    <w:p w:rsidR="00700E0B" w:rsidRPr="0067165D" w:rsidRDefault="00700E0B" w:rsidP="00700E0B">
      <w:pPr>
        <w:pStyle w:val="ac"/>
        <w:rPr>
          <w:szCs w:val="28"/>
        </w:rPr>
      </w:pPr>
    </w:p>
    <w:tbl>
      <w:tblPr>
        <w:tblW w:w="0" w:type="auto"/>
        <w:tblLook w:val="01E0" w:firstRow="1" w:lastRow="1" w:firstColumn="1" w:lastColumn="1" w:noHBand="0" w:noVBand="0"/>
      </w:tblPr>
      <w:tblGrid>
        <w:gridCol w:w="3786"/>
        <w:gridCol w:w="2453"/>
        <w:gridCol w:w="3898"/>
      </w:tblGrid>
      <w:tr w:rsidR="00700E0B" w:rsidRPr="0045579E" w:rsidTr="0048702C">
        <w:tc>
          <w:tcPr>
            <w:tcW w:w="3888" w:type="dxa"/>
          </w:tcPr>
          <w:p w:rsidR="00700E0B" w:rsidRPr="0045579E" w:rsidRDefault="00700E0B" w:rsidP="0048702C">
            <w:pPr>
              <w:pStyle w:val="ac"/>
              <w:rPr>
                <w:szCs w:val="28"/>
              </w:rPr>
            </w:pPr>
            <w:r w:rsidRPr="0045579E">
              <w:rPr>
                <w:szCs w:val="28"/>
              </w:rPr>
              <w:t>Наименование должности</w:t>
            </w:r>
          </w:p>
          <w:p w:rsidR="00700E0B" w:rsidRPr="0045579E" w:rsidRDefault="00700E0B" w:rsidP="0048702C">
            <w:pPr>
              <w:pStyle w:val="ac"/>
              <w:rPr>
                <w:szCs w:val="28"/>
              </w:rPr>
            </w:pPr>
            <w:r w:rsidRPr="0045579E">
              <w:rPr>
                <w:szCs w:val="28"/>
              </w:rPr>
              <w:t>лица, составившего</w:t>
            </w:r>
          </w:p>
          <w:p w:rsidR="00700E0B" w:rsidRPr="0045579E" w:rsidRDefault="00700E0B" w:rsidP="0048702C">
            <w:pPr>
              <w:pStyle w:val="ac"/>
              <w:rPr>
                <w:szCs w:val="28"/>
              </w:rPr>
            </w:pPr>
            <w:r w:rsidRPr="0045579E">
              <w:rPr>
                <w:szCs w:val="28"/>
              </w:rPr>
              <w:t>внутреннюю опись</w:t>
            </w:r>
          </w:p>
        </w:tc>
        <w:tc>
          <w:tcPr>
            <w:tcW w:w="252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401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r w:rsidR="00700E0B" w:rsidRPr="0045579E" w:rsidTr="0048702C">
        <w:tc>
          <w:tcPr>
            <w:tcW w:w="3888" w:type="dxa"/>
          </w:tcPr>
          <w:p w:rsidR="00700E0B" w:rsidRPr="0045579E" w:rsidRDefault="00700E0B" w:rsidP="0048702C">
            <w:pPr>
              <w:pStyle w:val="ac"/>
              <w:rPr>
                <w:szCs w:val="28"/>
              </w:rPr>
            </w:pPr>
          </w:p>
          <w:p w:rsidR="00700E0B" w:rsidRPr="0045579E" w:rsidRDefault="00700E0B" w:rsidP="0048702C">
            <w:pPr>
              <w:pStyle w:val="ac"/>
              <w:rPr>
                <w:szCs w:val="28"/>
              </w:rPr>
            </w:pPr>
            <w:r w:rsidRPr="0045579E">
              <w:rPr>
                <w:szCs w:val="28"/>
              </w:rPr>
              <w:t>Дата</w:t>
            </w:r>
          </w:p>
        </w:tc>
        <w:tc>
          <w:tcPr>
            <w:tcW w:w="2520" w:type="dxa"/>
          </w:tcPr>
          <w:p w:rsidR="00700E0B" w:rsidRPr="0045579E" w:rsidRDefault="00700E0B" w:rsidP="0048702C">
            <w:pPr>
              <w:pStyle w:val="ac"/>
              <w:rPr>
                <w:szCs w:val="28"/>
              </w:rPr>
            </w:pPr>
          </w:p>
        </w:tc>
        <w:tc>
          <w:tcPr>
            <w:tcW w:w="4013" w:type="dxa"/>
          </w:tcPr>
          <w:p w:rsidR="00700E0B" w:rsidRPr="0045579E" w:rsidRDefault="00700E0B" w:rsidP="0048702C">
            <w:pPr>
              <w:pStyle w:val="ac"/>
              <w:rPr>
                <w:szCs w:val="28"/>
              </w:rPr>
            </w:pPr>
          </w:p>
        </w:tc>
      </w:tr>
    </w:tbl>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rPr>
          <w:szCs w:val="28"/>
        </w:rPr>
      </w:pPr>
    </w:p>
    <w:p w:rsidR="00700E0B" w:rsidRDefault="00700E0B" w:rsidP="00700E0B">
      <w:pPr>
        <w:pStyle w:val="ac"/>
        <w:jc w:val="center"/>
        <w:rPr>
          <w:b/>
          <w:szCs w:val="28"/>
        </w:rPr>
      </w:pPr>
      <w:r w:rsidRPr="00FA13A3">
        <w:rPr>
          <w:b/>
          <w:szCs w:val="28"/>
        </w:rPr>
        <w:t xml:space="preserve">Форма внутренней описи документов дела </w:t>
      </w:r>
    </w:p>
    <w:p w:rsidR="00700E0B" w:rsidRDefault="00700E0B" w:rsidP="00700E0B">
      <w:pPr>
        <w:jc w:val="center"/>
        <w:rPr>
          <w:bCs/>
          <w:color w:val="000000"/>
          <w:szCs w:val="28"/>
        </w:rPr>
      </w:pPr>
      <w:r w:rsidRPr="0050239A">
        <w:rPr>
          <w:bCs/>
          <w:color w:val="000000"/>
          <w:szCs w:val="28"/>
        </w:rPr>
        <w:t>Формат А4 (210 х 297 мм)</w:t>
      </w:r>
    </w:p>
    <w:p w:rsidR="007A1B09" w:rsidRPr="0050239A" w:rsidRDefault="007A1B09" w:rsidP="00700E0B">
      <w:pPr>
        <w:jc w:val="center"/>
        <w:rPr>
          <w:color w:val="000000"/>
          <w:szCs w:val="28"/>
        </w:rPr>
      </w:pPr>
    </w:p>
    <w:p w:rsidR="00700E0B" w:rsidRPr="00FA13A3" w:rsidRDefault="00700E0B" w:rsidP="00700E0B">
      <w:pPr>
        <w:pStyle w:val="ac"/>
        <w:ind w:left="7788"/>
        <w:jc w:val="center"/>
        <w:rPr>
          <w:sz w:val="24"/>
          <w:szCs w:val="24"/>
        </w:rPr>
      </w:pPr>
      <w:r w:rsidRPr="00FA13A3">
        <w:rPr>
          <w:sz w:val="24"/>
          <w:szCs w:val="24"/>
        </w:rPr>
        <w:t xml:space="preserve">Приложение № </w:t>
      </w:r>
      <w:r w:rsidR="00F203FA">
        <w:rPr>
          <w:sz w:val="24"/>
          <w:szCs w:val="24"/>
        </w:rPr>
        <w:t>18</w:t>
      </w:r>
    </w:p>
    <w:p w:rsidR="00700E0B" w:rsidRDefault="00700E0B" w:rsidP="00700E0B">
      <w:pPr>
        <w:pStyle w:val="-2"/>
        <w:jc w:val="center"/>
        <w:rPr>
          <w:sz w:val="28"/>
          <w:szCs w:val="28"/>
        </w:rPr>
      </w:pPr>
      <w:r>
        <w:rPr>
          <w:sz w:val="28"/>
          <w:szCs w:val="28"/>
        </w:rPr>
        <w:t>______________________________________</w:t>
      </w:r>
      <w:r w:rsidR="007A1B09">
        <w:rPr>
          <w:sz w:val="28"/>
          <w:szCs w:val="28"/>
        </w:rPr>
        <w:t>______________________________</w:t>
      </w:r>
    </w:p>
    <w:p w:rsidR="00700E0B" w:rsidRPr="00AD614F" w:rsidRDefault="00700E0B" w:rsidP="00700E0B">
      <w:pPr>
        <w:pStyle w:val="-2"/>
        <w:jc w:val="center"/>
        <w:rPr>
          <w:sz w:val="24"/>
          <w:szCs w:val="24"/>
        </w:rPr>
      </w:pPr>
      <w:r>
        <w:rPr>
          <w:sz w:val="28"/>
          <w:szCs w:val="28"/>
        </w:rPr>
        <w:t>(</w:t>
      </w:r>
      <w:r w:rsidRPr="00AD614F">
        <w:rPr>
          <w:sz w:val="24"/>
          <w:szCs w:val="24"/>
        </w:rPr>
        <w:t>наименование организации)</w:t>
      </w:r>
    </w:p>
    <w:p w:rsidR="00700E0B" w:rsidRDefault="00700E0B" w:rsidP="00700E0B">
      <w:pPr>
        <w:pStyle w:val="-2"/>
        <w:jc w:val="center"/>
        <w:rPr>
          <w:sz w:val="28"/>
          <w:szCs w:val="28"/>
        </w:rPr>
      </w:pPr>
      <w:r>
        <w:rPr>
          <w:sz w:val="28"/>
          <w:szCs w:val="28"/>
        </w:rPr>
        <w:t>______________________________________</w:t>
      </w:r>
      <w:r w:rsidR="007A1B09">
        <w:rPr>
          <w:sz w:val="28"/>
          <w:szCs w:val="28"/>
        </w:rPr>
        <w:t>______________________________</w:t>
      </w:r>
    </w:p>
    <w:p w:rsidR="00700E0B" w:rsidRPr="00AD614F" w:rsidRDefault="00700E0B" w:rsidP="00700E0B">
      <w:pPr>
        <w:pStyle w:val="-2"/>
        <w:jc w:val="center"/>
        <w:rPr>
          <w:sz w:val="24"/>
          <w:szCs w:val="24"/>
        </w:rPr>
      </w:pPr>
      <w:r>
        <w:rPr>
          <w:sz w:val="28"/>
          <w:szCs w:val="28"/>
        </w:rPr>
        <w:t>(</w:t>
      </w:r>
      <w:r w:rsidRPr="00AD614F">
        <w:rPr>
          <w:sz w:val="24"/>
          <w:szCs w:val="24"/>
        </w:rPr>
        <w:t>наименование структурного подразделения организации)</w:t>
      </w:r>
    </w:p>
    <w:p w:rsidR="00700E0B" w:rsidRDefault="00700E0B" w:rsidP="00700E0B">
      <w:pPr>
        <w:ind w:firstLine="720"/>
        <w:jc w:val="both"/>
      </w:pPr>
    </w:p>
    <w:p w:rsidR="00700E0B" w:rsidRDefault="00700E0B" w:rsidP="00700E0B">
      <w:pPr>
        <w:pStyle w:val="af6"/>
      </w:pPr>
      <w:r>
        <w:t xml:space="preserve">                                           </w:t>
      </w:r>
    </w:p>
    <w:tbl>
      <w:tblPr>
        <w:tblW w:w="0" w:type="auto"/>
        <w:tblLook w:val="01E0" w:firstRow="1" w:lastRow="1" w:firstColumn="1" w:lastColumn="1" w:noHBand="0" w:noVBand="0"/>
      </w:tblPr>
      <w:tblGrid>
        <w:gridCol w:w="5021"/>
        <w:gridCol w:w="2548"/>
        <w:gridCol w:w="2568"/>
      </w:tblGrid>
      <w:tr w:rsidR="00700E0B" w:rsidTr="0048702C">
        <w:trPr>
          <w:trHeight w:val="940"/>
        </w:trPr>
        <w:tc>
          <w:tcPr>
            <w:tcW w:w="5210" w:type="dxa"/>
            <w:vMerge w:val="restart"/>
          </w:tcPr>
          <w:p w:rsidR="00700E0B" w:rsidRDefault="00700E0B" w:rsidP="0048702C">
            <w:pPr>
              <w:pStyle w:val="af6"/>
            </w:pPr>
          </w:p>
        </w:tc>
        <w:tc>
          <w:tcPr>
            <w:tcW w:w="5211" w:type="dxa"/>
            <w:gridSpan w:val="2"/>
          </w:tcPr>
          <w:p w:rsidR="00700E0B" w:rsidRPr="0045579E" w:rsidRDefault="00700E0B" w:rsidP="0048702C">
            <w:pPr>
              <w:pStyle w:val="af6"/>
              <w:rPr>
                <w:rFonts w:ascii="Times New Roman" w:hAnsi="Times New Roman" w:cs="Times New Roman"/>
                <w:sz w:val="28"/>
                <w:szCs w:val="28"/>
              </w:rPr>
            </w:pPr>
            <w:r w:rsidRPr="0045579E">
              <w:rPr>
                <w:rFonts w:ascii="Times New Roman" w:hAnsi="Times New Roman" w:cs="Times New Roman"/>
                <w:sz w:val="28"/>
                <w:szCs w:val="28"/>
              </w:rPr>
              <w:t xml:space="preserve">УТВЕРЖДАЮ </w:t>
            </w:r>
          </w:p>
          <w:p w:rsidR="00700E0B" w:rsidRPr="0045579E" w:rsidRDefault="00700E0B" w:rsidP="0048702C">
            <w:pPr>
              <w:rPr>
                <w:szCs w:val="28"/>
              </w:rPr>
            </w:pPr>
            <w:r w:rsidRPr="0045579E">
              <w:rPr>
                <w:szCs w:val="28"/>
              </w:rPr>
              <w:t xml:space="preserve">Наименование должности руководителя структурного подразделения </w:t>
            </w:r>
          </w:p>
          <w:p w:rsidR="00700E0B" w:rsidRPr="0045579E" w:rsidRDefault="00700E0B" w:rsidP="0048702C">
            <w:pPr>
              <w:rPr>
                <w:szCs w:val="28"/>
              </w:rPr>
            </w:pPr>
          </w:p>
        </w:tc>
      </w:tr>
      <w:tr w:rsidR="00700E0B" w:rsidTr="0048702C">
        <w:trPr>
          <w:trHeight w:val="470"/>
        </w:trPr>
        <w:tc>
          <w:tcPr>
            <w:tcW w:w="5210" w:type="dxa"/>
            <w:vMerge/>
          </w:tcPr>
          <w:p w:rsidR="00700E0B" w:rsidRDefault="00700E0B" w:rsidP="0048702C">
            <w:pPr>
              <w:pStyle w:val="af6"/>
            </w:pPr>
          </w:p>
        </w:tc>
        <w:tc>
          <w:tcPr>
            <w:tcW w:w="2605" w:type="dxa"/>
          </w:tcPr>
          <w:p w:rsidR="00700E0B" w:rsidRPr="0045579E" w:rsidRDefault="00700E0B" w:rsidP="0048702C">
            <w:pPr>
              <w:pStyle w:val="af6"/>
              <w:rPr>
                <w:rFonts w:ascii="Times New Roman" w:hAnsi="Times New Roman" w:cs="Times New Roman"/>
              </w:rPr>
            </w:pPr>
            <w:r w:rsidRPr="0045579E">
              <w:rPr>
                <w:rFonts w:ascii="Times New Roman" w:hAnsi="Times New Roman" w:cs="Times New Roman"/>
              </w:rPr>
              <w:t>Подпись</w:t>
            </w:r>
          </w:p>
        </w:tc>
        <w:tc>
          <w:tcPr>
            <w:tcW w:w="2606" w:type="dxa"/>
          </w:tcPr>
          <w:p w:rsidR="00700E0B" w:rsidRPr="0045579E" w:rsidRDefault="00700E0B" w:rsidP="0048702C">
            <w:pPr>
              <w:pStyle w:val="af6"/>
              <w:rPr>
                <w:rFonts w:ascii="Times New Roman" w:hAnsi="Times New Roman" w:cs="Times New Roman"/>
              </w:rPr>
            </w:pPr>
            <w:r w:rsidRPr="0045579E">
              <w:rPr>
                <w:rFonts w:ascii="Times New Roman" w:hAnsi="Times New Roman" w:cs="Times New Roman"/>
              </w:rPr>
              <w:t>Расшифровка подписи</w:t>
            </w:r>
          </w:p>
        </w:tc>
      </w:tr>
      <w:tr w:rsidR="00700E0B" w:rsidTr="0048702C">
        <w:trPr>
          <w:trHeight w:val="470"/>
        </w:trPr>
        <w:tc>
          <w:tcPr>
            <w:tcW w:w="5210" w:type="dxa"/>
            <w:vMerge/>
          </w:tcPr>
          <w:p w:rsidR="00700E0B" w:rsidRDefault="00700E0B" w:rsidP="0048702C">
            <w:pPr>
              <w:pStyle w:val="af6"/>
            </w:pPr>
          </w:p>
        </w:tc>
        <w:tc>
          <w:tcPr>
            <w:tcW w:w="5211" w:type="dxa"/>
            <w:gridSpan w:val="2"/>
          </w:tcPr>
          <w:p w:rsidR="00700E0B" w:rsidRPr="0045579E" w:rsidRDefault="00700E0B" w:rsidP="0048702C">
            <w:pPr>
              <w:pStyle w:val="af6"/>
              <w:rPr>
                <w:rFonts w:ascii="Times New Roman" w:hAnsi="Times New Roman" w:cs="Times New Roman"/>
              </w:rPr>
            </w:pPr>
            <w:r w:rsidRPr="0045579E">
              <w:rPr>
                <w:rFonts w:ascii="Times New Roman" w:hAnsi="Times New Roman" w:cs="Times New Roman"/>
              </w:rPr>
              <w:t>Дата</w:t>
            </w:r>
          </w:p>
        </w:tc>
      </w:tr>
    </w:tbl>
    <w:p w:rsidR="00700E0B" w:rsidRDefault="00700E0B" w:rsidP="00700E0B">
      <w:pPr>
        <w:pStyle w:val="af6"/>
      </w:pPr>
      <w:r>
        <w:t xml:space="preserve">                                        </w:t>
      </w:r>
    </w:p>
    <w:p w:rsidR="00700E0B" w:rsidRPr="00AD614F" w:rsidRDefault="00700E0B" w:rsidP="00700E0B">
      <w:pPr>
        <w:pStyle w:val="1"/>
        <w:jc w:val="center"/>
        <w:rPr>
          <w:sz w:val="24"/>
          <w:szCs w:val="24"/>
        </w:rPr>
      </w:pPr>
      <w:r w:rsidRPr="00AD614F">
        <w:rPr>
          <w:sz w:val="24"/>
          <w:szCs w:val="24"/>
        </w:rPr>
        <w:t>ОПИСЬ</w:t>
      </w:r>
      <w:r>
        <w:rPr>
          <w:sz w:val="24"/>
          <w:szCs w:val="24"/>
        </w:rPr>
        <w:t xml:space="preserve"> №</w:t>
      </w:r>
      <w:r w:rsidRPr="00AD614F">
        <w:rPr>
          <w:sz w:val="24"/>
          <w:szCs w:val="24"/>
        </w:rPr>
        <w:t> ________</w:t>
      </w:r>
    </w:p>
    <w:p w:rsidR="00700E0B" w:rsidRPr="00AD614F" w:rsidRDefault="00700E0B" w:rsidP="00700E0B">
      <w:pPr>
        <w:ind w:firstLine="7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5"/>
        <w:gridCol w:w="1477"/>
        <w:gridCol w:w="2031"/>
        <w:gridCol w:w="1471"/>
        <w:gridCol w:w="1483"/>
        <w:gridCol w:w="1487"/>
        <w:gridCol w:w="1601"/>
      </w:tblGrid>
      <w:tr w:rsidR="00700E0B" w:rsidRPr="00AD614F" w:rsidTr="0048702C">
        <w:tc>
          <w:tcPr>
            <w:tcW w:w="665" w:type="dxa"/>
            <w:tcBorders>
              <w:top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w:t>
            </w:r>
            <w:r w:rsidRPr="009746B4">
              <w:rPr>
                <w:rFonts w:ascii="Times New Roman" w:hAnsi="Times New Roman" w:cs="Times New Roman"/>
              </w:rPr>
              <w:br/>
              <w:t>п/п</w:t>
            </w:r>
          </w:p>
        </w:tc>
        <w:tc>
          <w:tcPr>
            <w:tcW w:w="1477"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Индекс дела (тома, части)</w:t>
            </w:r>
          </w:p>
        </w:tc>
        <w:tc>
          <w:tcPr>
            <w:tcW w:w="2031"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Заголовок дела (тома, части)</w:t>
            </w:r>
          </w:p>
        </w:tc>
        <w:tc>
          <w:tcPr>
            <w:tcW w:w="1471"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Крайние даты дела (тома, части)</w:t>
            </w:r>
          </w:p>
        </w:tc>
        <w:tc>
          <w:tcPr>
            <w:tcW w:w="1483"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Кол-во листов в деле (томе, части)</w:t>
            </w:r>
          </w:p>
        </w:tc>
        <w:tc>
          <w:tcPr>
            <w:tcW w:w="1487"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Срок хранения дела (тома, части)</w:t>
            </w:r>
          </w:p>
        </w:tc>
        <w:tc>
          <w:tcPr>
            <w:tcW w:w="1601" w:type="dxa"/>
            <w:tcBorders>
              <w:top w:val="single" w:sz="4" w:space="0" w:color="auto"/>
              <w:left w:val="single" w:sz="4" w:space="0" w:color="auto"/>
              <w:bottom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Примечание</w:t>
            </w:r>
          </w:p>
        </w:tc>
      </w:tr>
      <w:tr w:rsidR="00700E0B" w:rsidRPr="00AD614F" w:rsidTr="0048702C">
        <w:tc>
          <w:tcPr>
            <w:tcW w:w="665" w:type="dxa"/>
            <w:tcBorders>
              <w:top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1</w:t>
            </w:r>
          </w:p>
        </w:tc>
        <w:tc>
          <w:tcPr>
            <w:tcW w:w="1477"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2</w:t>
            </w:r>
          </w:p>
        </w:tc>
        <w:tc>
          <w:tcPr>
            <w:tcW w:w="2031"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3</w:t>
            </w:r>
          </w:p>
        </w:tc>
        <w:tc>
          <w:tcPr>
            <w:tcW w:w="1471"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4</w:t>
            </w:r>
          </w:p>
        </w:tc>
        <w:tc>
          <w:tcPr>
            <w:tcW w:w="1483"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5</w:t>
            </w:r>
          </w:p>
        </w:tc>
        <w:tc>
          <w:tcPr>
            <w:tcW w:w="1487"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6</w:t>
            </w:r>
            <w:hyperlink w:anchor="sub_3391" w:history="1">
              <w:r w:rsidRPr="009746B4">
                <w:rPr>
                  <w:rStyle w:val="af7"/>
                </w:rPr>
                <w:t>*</w:t>
              </w:r>
            </w:hyperlink>
          </w:p>
        </w:tc>
        <w:tc>
          <w:tcPr>
            <w:tcW w:w="1601" w:type="dxa"/>
            <w:tcBorders>
              <w:top w:val="single" w:sz="4" w:space="0" w:color="auto"/>
              <w:left w:val="single" w:sz="4" w:space="0" w:color="auto"/>
              <w:bottom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7</w:t>
            </w:r>
          </w:p>
        </w:tc>
      </w:tr>
      <w:tr w:rsidR="00700E0B" w:rsidRPr="00AD614F" w:rsidTr="0048702C">
        <w:tc>
          <w:tcPr>
            <w:tcW w:w="10215" w:type="dxa"/>
            <w:gridSpan w:val="7"/>
            <w:tcBorders>
              <w:top w:val="single" w:sz="4" w:space="0" w:color="auto"/>
              <w:bottom w:val="single" w:sz="4" w:space="0" w:color="auto"/>
            </w:tcBorders>
          </w:tcPr>
          <w:p w:rsidR="00700E0B" w:rsidRPr="009746B4" w:rsidRDefault="00700E0B" w:rsidP="0048702C">
            <w:pPr>
              <w:pStyle w:val="afa"/>
              <w:jc w:val="center"/>
              <w:rPr>
                <w:rFonts w:ascii="Times New Roman" w:hAnsi="Times New Roman" w:cs="Times New Roman"/>
              </w:rPr>
            </w:pPr>
            <w:r w:rsidRPr="009746B4">
              <w:rPr>
                <w:rFonts w:ascii="Times New Roman" w:hAnsi="Times New Roman" w:cs="Times New Roman"/>
              </w:rPr>
              <w:t>Название раздела</w:t>
            </w:r>
          </w:p>
        </w:tc>
      </w:tr>
      <w:tr w:rsidR="00700E0B" w:rsidRPr="00AD614F" w:rsidTr="0048702C">
        <w:tc>
          <w:tcPr>
            <w:tcW w:w="665" w:type="dxa"/>
            <w:tcBorders>
              <w:top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1477"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2031"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1483"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1487"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1601" w:type="dxa"/>
            <w:tcBorders>
              <w:top w:val="single" w:sz="4" w:space="0" w:color="auto"/>
              <w:left w:val="single" w:sz="4" w:space="0" w:color="auto"/>
              <w:bottom w:val="single" w:sz="4" w:space="0" w:color="auto"/>
            </w:tcBorders>
          </w:tcPr>
          <w:p w:rsidR="00700E0B" w:rsidRPr="009746B4" w:rsidRDefault="00700E0B" w:rsidP="0048702C">
            <w:pPr>
              <w:pStyle w:val="afa"/>
              <w:rPr>
                <w:rFonts w:ascii="Times New Roman" w:hAnsi="Times New Roman" w:cs="Times New Roman"/>
              </w:rPr>
            </w:pPr>
          </w:p>
        </w:tc>
      </w:tr>
      <w:tr w:rsidR="00700E0B" w:rsidRPr="00AD614F" w:rsidTr="0048702C">
        <w:tc>
          <w:tcPr>
            <w:tcW w:w="665" w:type="dxa"/>
            <w:tcBorders>
              <w:top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1477"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2031"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1483"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1487" w:type="dxa"/>
            <w:tcBorders>
              <w:top w:val="single" w:sz="4" w:space="0" w:color="auto"/>
              <w:left w:val="single" w:sz="4" w:space="0" w:color="auto"/>
              <w:bottom w:val="single" w:sz="4" w:space="0" w:color="auto"/>
              <w:right w:val="single" w:sz="4" w:space="0" w:color="auto"/>
            </w:tcBorders>
          </w:tcPr>
          <w:p w:rsidR="00700E0B" w:rsidRPr="009746B4" w:rsidRDefault="00700E0B" w:rsidP="0048702C">
            <w:pPr>
              <w:pStyle w:val="afa"/>
              <w:rPr>
                <w:rFonts w:ascii="Times New Roman" w:hAnsi="Times New Roman" w:cs="Times New Roman"/>
              </w:rPr>
            </w:pPr>
          </w:p>
        </w:tc>
        <w:tc>
          <w:tcPr>
            <w:tcW w:w="1601" w:type="dxa"/>
            <w:tcBorders>
              <w:top w:val="single" w:sz="4" w:space="0" w:color="auto"/>
              <w:left w:val="single" w:sz="4" w:space="0" w:color="auto"/>
              <w:bottom w:val="single" w:sz="4" w:space="0" w:color="auto"/>
            </w:tcBorders>
          </w:tcPr>
          <w:p w:rsidR="00700E0B" w:rsidRPr="009746B4" w:rsidRDefault="00700E0B" w:rsidP="0048702C">
            <w:pPr>
              <w:pStyle w:val="afa"/>
              <w:rPr>
                <w:rFonts w:ascii="Times New Roman" w:hAnsi="Times New Roman" w:cs="Times New Roman"/>
              </w:rPr>
            </w:pPr>
          </w:p>
        </w:tc>
      </w:tr>
    </w:tbl>
    <w:p w:rsidR="00700E0B" w:rsidRPr="001D16BD" w:rsidRDefault="00700E0B" w:rsidP="00700E0B">
      <w:pPr>
        <w:ind w:firstLine="720"/>
        <w:jc w:val="both"/>
        <w:rPr>
          <w:szCs w:val="28"/>
        </w:rPr>
      </w:pPr>
    </w:p>
    <w:p w:rsidR="00700E0B" w:rsidRPr="001D16BD" w:rsidRDefault="00700E0B" w:rsidP="00700E0B">
      <w:pPr>
        <w:pStyle w:val="af6"/>
        <w:rPr>
          <w:rFonts w:ascii="Times New Roman" w:hAnsi="Times New Roman" w:cs="Times New Roman"/>
          <w:sz w:val="28"/>
          <w:szCs w:val="28"/>
        </w:rPr>
      </w:pPr>
      <w:r w:rsidRPr="001D16BD">
        <w:rPr>
          <w:rFonts w:ascii="Times New Roman" w:hAnsi="Times New Roman" w:cs="Times New Roman"/>
          <w:sz w:val="28"/>
          <w:szCs w:val="28"/>
        </w:rPr>
        <w:t xml:space="preserve">     В данную опись внесено ___________________________ дел с № ______________</w:t>
      </w:r>
    </w:p>
    <w:p w:rsidR="00700E0B" w:rsidRPr="0050239A" w:rsidRDefault="00700E0B" w:rsidP="00700E0B">
      <w:pPr>
        <w:pStyle w:val="af6"/>
        <w:rPr>
          <w:rFonts w:ascii="Times New Roman" w:hAnsi="Times New Roman" w:cs="Times New Roman"/>
        </w:rPr>
      </w:pPr>
      <w:r w:rsidRPr="0050239A">
        <w:rPr>
          <w:rFonts w:ascii="Times New Roman" w:hAnsi="Times New Roman" w:cs="Times New Roman"/>
        </w:rPr>
        <w:t xml:space="preserve">                                           </w:t>
      </w:r>
      <w:r w:rsidRPr="0050239A">
        <w:rPr>
          <w:rFonts w:ascii="Times New Roman" w:hAnsi="Times New Roman" w:cs="Times New Roman"/>
        </w:rPr>
        <w:tab/>
      </w:r>
      <w:r w:rsidRPr="0050239A">
        <w:rPr>
          <w:rFonts w:ascii="Times New Roman" w:hAnsi="Times New Roman" w:cs="Times New Roman"/>
        </w:rPr>
        <w:tab/>
      </w:r>
      <w:r w:rsidRPr="0050239A">
        <w:rPr>
          <w:rFonts w:ascii="Times New Roman" w:hAnsi="Times New Roman" w:cs="Times New Roman"/>
        </w:rPr>
        <w:tab/>
        <w:t>(цифрами и прописью)</w:t>
      </w:r>
    </w:p>
    <w:p w:rsidR="00700E0B" w:rsidRPr="0050239A" w:rsidRDefault="00700E0B" w:rsidP="00700E0B">
      <w:pPr>
        <w:pStyle w:val="af6"/>
        <w:rPr>
          <w:rFonts w:ascii="Times New Roman" w:hAnsi="Times New Roman" w:cs="Times New Roman"/>
        </w:rPr>
      </w:pPr>
      <w:r w:rsidRPr="0050239A">
        <w:rPr>
          <w:rFonts w:ascii="Times New Roman" w:hAnsi="Times New Roman" w:cs="Times New Roman"/>
          <w:sz w:val="28"/>
          <w:szCs w:val="28"/>
        </w:rPr>
        <w:t>по № ________________, в том числе:</w:t>
      </w:r>
    </w:p>
    <w:p w:rsidR="00700E0B" w:rsidRPr="0050239A" w:rsidRDefault="00700E0B" w:rsidP="00700E0B">
      <w:pPr>
        <w:jc w:val="both"/>
        <w:rPr>
          <w:szCs w:val="28"/>
        </w:rPr>
      </w:pPr>
      <w:r w:rsidRPr="0050239A">
        <w:rPr>
          <w:szCs w:val="28"/>
        </w:rPr>
        <w:t>литерные номера:</w:t>
      </w:r>
    </w:p>
    <w:p w:rsidR="00700E0B" w:rsidRPr="0050239A" w:rsidRDefault="00700E0B" w:rsidP="00700E0B">
      <w:pPr>
        <w:jc w:val="both"/>
        <w:rPr>
          <w:szCs w:val="28"/>
        </w:rPr>
      </w:pPr>
      <w:r w:rsidRPr="0050239A">
        <w:rPr>
          <w:szCs w:val="28"/>
        </w:rPr>
        <w:t>пропущенные номера:</w:t>
      </w:r>
    </w:p>
    <w:p w:rsidR="00700E0B" w:rsidRPr="00AD614F" w:rsidRDefault="00700E0B" w:rsidP="00700E0B">
      <w:pPr>
        <w:ind w:firstLine="720"/>
        <w:jc w:val="both"/>
        <w:rPr>
          <w:sz w:val="24"/>
          <w:szCs w:val="24"/>
        </w:rPr>
      </w:pPr>
    </w:p>
    <w:tbl>
      <w:tblPr>
        <w:tblW w:w="0" w:type="auto"/>
        <w:tblLook w:val="01E0" w:firstRow="1" w:lastRow="1" w:firstColumn="1" w:lastColumn="1" w:noHBand="0" w:noVBand="0"/>
      </w:tblPr>
      <w:tblGrid>
        <w:gridCol w:w="3786"/>
        <w:gridCol w:w="2453"/>
        <w:gridCol w:w="3898"/>
      </w:tblGrid>
      <w:tr w:rsidR="00700E0B" w:rsidRPr="0045579E" w:rsidTr="0048702C">
        <w:tc>
          <w:tcPr>
            <w:tcW w:w="3888" w:type="dxa"/>
          </w:tcPr>
          <w:p w:rsidR="00700E0B" w:rsidRPr="0045579E" w:rsidRDefault="00700E0B" w:rsidP="0048702C">
            <w:pPr>
              <w:pStyle w:val="ac"/>
              <w:rPr>
                <w:szCs w:val="28"/>
              </w:rPr>
            </w:pPr>
            <w:r w:rsidRPr="0045579E">
              <w:rPr>
                <w:szCs w:val="28"/>
              </w:rPr>
              <w:t>Наименование должности</w:t>
            </w:r>
          </w:p>
          <w:p w:rsidR="00700E0B" w:rsidRPr="0045579E" w:rsidRDefault="00700E0B" w:rsidP="0048702C">
            <w:pPr>
              <w:pStyle w:val="ac"/>
              <w:rPr>
                <w:szCs w:val="28"/>
              </w:rPr>
            </w:pPr>
            <w:r w:rsidRPr="0045579E">
              <w:rPr>
                <w:szCs w:val="28"/>
              </w:rPr>
              <w:t>составителя описи</w:t>
            </w:r>
          </w:p>
        </w:tc>
        <w:tc>
          <w:tcPr>
            <w:tcW w:w="252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401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r w:rsidR="00700E0B" w:rsidRPr="0045579E" w:rsidTr="0048702C">
        <w:tc>
          <w:tcPr>
            <w:tcW w:w="3888" w:type="dxa"/>
          </w:tcPr>
          <w:p w:rsidR="00700E0B" w:rsidRPr="0045579E" w:rsidRDefault="00700E0B" w:rsidP="0048702C">
            <w:pPr>
              <w:pStyle w:val="ac"/>
              <w:rPr>
                <w:szCs w:val="28"/>
              </w:rPr>
            </w:pPr>
          </w:p>
          <w:p w:rsidR="00700E0B" w:rsidRPr="0045579E" w:rsidRDefault="00700E0B" w:rsidP="0048702C">
            <w:pPr>
              <w:pStyle w:val="ac"/>
              <w:rPr>
                <w:szCs w:val="28"/>
              </w:rPr>
            </w:pPr>
            <w:r w:rsidRPr="0045579E">
              <w:rPr>
                <w:szCs w:val="28"/>
              </w:rPr>
              <w:t>Дата</w:t>
            </w:r>
          </w:p>
        </w:tc>
        <w:tc>
          <w:tcPr>
            <w:tcW w:w="2520" w:type="dxa"/>
          </w:tcPr>
          <w:p w:rsidR="00700E0B" w:rsidRPr="0045579E" w:rsidRDefault="00700E0B" w:rsidP="0048702C">
            <w:pPr>
              <w:pStyle w:val="ac"/>
              <w:rPr>
                <w:szCs w:val="28"/>
              </w:rPr>
            </w:pPr>
          </w:p>
        </w:tc>
        <w:tc>
          <w:tcPr>
            <w:tcW w:w="4013" w:type="dxa"/>
          </w:tcPr>
          <w:p w:rsidR="00700E0B" w:rsidRPr="0045579E" w:rsidRDefault="00700E0B" w:rsidP="0048702C">
            <w:pPr>
              <w:pStyle w:val="ac"/>
              <w:rPr>
                <w:szCs w:val="28"/>
              </w:rPr>
            </w:pPr>
          </w:p>
        </w:tc>
      </w:tr>
    </w:tbl>
    <w:p w:rsidR="00700E0B" w:rsidRPr="00AD614F" w:rsidRDefault="00700E0B" w:rsidP="00700E0B">
      <w:pPr>
        <w:ind w:firstLine="7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13"/>
        <w:gridCol w:w="2813"/>
        <w:gridCol w:w="4562"/>
      </w:tblGrid>
      <w:tr w:rsidR="00700E0B" w:rsidRPr="001D16BD" w:rsidTr="0048702C">
        <w:tc>
          <w:tcPr>
            <w:tcW w:w="5626" w:type="dxa"/>
            <w:gridSpan w:val="2"/>
            <w:tcBorders>
              <w:top w:val="nil"/>
              <w:left w:val="nil"/>
              <w:bottom w:val="nil"/>
              <w:right w:val="nil"/>
            </w:tcBorders>
          </w:tcPr>
          <w:p w:rsidR="00700E0B" w:rsidRPr="001D16BD" w:rsidRDefault="00700E0B" w:rsidP="0048702C">
            <w:pPr>
              <w:pStyle w:val="afb"/>
              <w:rPr>
                <w:rFonts w:ascii="Times New Roman" w:hAnsi="Times New Roman" w:cs="Times New Roman"/>
                <w:sz w:val="28"/>
                <w:szCs w:val="28"/>
              </w:rPr>
            </w:pPr>
          </w:p>
          <w:p w:rsidR="00700E0B" w:rsidRPr="001D16BD" w:rsidRDefault="00700E0B" w:rsidP="0048702C">
            <w:pPr>
              <w:pStyle w:val="afb"/>
              <w:rPr>
                <w:rFonts w:ascii="Times New Roman" w:hAnsi="Times New Roman" w:cs="Times New Roman"/>
                <w:sz w:val="28"/>
                <w:szCs w:val="28"/>
              </w:rPr>
            </w:pPr>
            <w:r w:rsidRPr="001D16BD">
              <w:rPr>
                <w:rFonts w:ascii="Times New Roman" w:hAnsi="Times New Roman" w:cs="Times New Roman"/>
                <w:sz w:val="28"/>
                <w:szCs w:val="28"/>
              </w:rPr>
              <w:t>СОГЛАСОВАНО</w:t>
            </w:r>
          </w:p>
        </w:tc>
        <w:tc>
          <w:tcPr>
            <w:tcW w:w="4562" w:type="dxa"/>
            <w:tcBorders>
              <w:top w:val="nil"/>
              <w:left w:val="nil"/>
              <w:bottom w:val="nil"/>
              <w:right w:val="nil"/>
            </w:tcBorders>
          </w:tcPr>
          <w:p w:rsidR="00700E0B" w:rsidRPr="001D16BD" w:rsidRDefault="00700E0B" w:rsidP="0048702C">
            <w:pPr>
              <w:pStyle w:val="afb"/>
              <w:rPr>
                <w:rFonts w:ascii="Times New Roman" w:hAnsi="Times New Roman" w:cs="Times New Roman"/>
                <w:sz w:val="28"/>
                <w:szCs w:val="28"/>
              </w:rPr>
            </w:pPr>
          </w:p>
          <w:p w:rsidR="00700E0B" w:rsidRPr="001D16BD" w:rsidRDefault="00700E0B" w:rsidP="0048702C">
            <w:pPr>
              <w:pStyle w:val="afb"/>
              <w:rPr>
                <w:rFonts w:ascii="Times New Roman" w:hAnsi="Times New Roman" w:cs="Times New Roman"/>
                <w:sz w:val="28"/>
                <w:szCs w:val="28"/>
              </w:rPr>
            </w:pPr>
            <w:r w:rsidRPr="001D16BD">
              <w:rPr>
                <w:rFonts w:ascii="Times New Roman" w:hAnsi="Times New Roman" w:cs="Times New Roman"/>
                <w:sz w:val="28"/>
                <w:szCs w:val="28"/>
              </w:rPr>
              <w:t>СОГЛАСОВАНО</w:t>
            </w:r>
            <w:hyperlink w:anchor="sub_3392" w:history="1">
              <w:r w:rsidRPr="001D16BD">
                <w:rPr>
                  <w:rStyle w:val="af7"/>
                  <w:sz w:val="28"/>
                  <w:szCs w:val="28"/>
                </w:rPr>
                <w:t>**</w:t>
              </w:r>
            </w:hyperlink>
          </w:p>
        </w:tc>
      </w:tr>
      <w:tr w:rsidR="00700E0B" w:rsidRPr="001D16BD" w:rsidTr="0048702C">
        <w:tc>
          <w:tcPr>
            <w:tcW w:w="5626" w:type="dxa"/>
            <w:gridSpan w:val="2"/>
            <w:tcBorders>
              <w:top w:val="nil"/>
              <w:left w:val="nil"/>
              <w:bottom w:val="nil"/>
              <w:right w:val="nil"/>
            </w:tcBorders>
          </w:tcPr>
          <w:p w:rsidR="00700E0B" w:rsidRPr="001D16BD" w:rsidRDefault="00700E0B" w:rsidP="0048702C">
            <w:pPr>
              <w:pStyle w:val="ac"/>
              <w:rPr>
                <w:szCs w:val="28"/>
              </w:rPr>
            </w:pPr>
          </w:p>
          <w:p w:rsidR="00700E0B" w:rsidRPr="001D16BD" w:rsidRDefault="00700E0B" w:rsidP="0048702C">
            <w:pPr>
              <w:pStyle w:val="afb"/>
              <w:rPr>
                <w:rFonts w:ascii="Times New Roman" w:hAnsi="Times New Roman" w:cs="Times New Roman"/>
                <w:sz w:val="28"/>
                <w:szCs w:val="28"/>
              </w:rPr>
            </w:pPr>
            <w:r w:rsidRPr="001D16BD">
              <w:rPr>
                <w:rFonts w:ascii="Times New Roman" w:hAnsi="Times New Roman" w:cs="Times New Roman"/>
                <w:sz w:val="28"/>
                <w:szCs w:val="28"/>
              </w:rPr>
              <w:t xml:space="preserve">Наименование должности руководителя </w:t>
            </w:r>
          </w:p>
          <w:p w:rsidR="00700E0B" w:rsidRPr="001D16BD" w:rsidRDefault="00700E0B" w:rsidP="0048702C">
            <w:pPr>
              <w:pStyle w:val="afb"/>
              <w:rPr>
                <w:rFonts w:ascii="Times New Roman" w:hAnsi="Times New Roman" w:cs="Times New Roman"/>
                <w:sz w:val="28"/>
                <w:szCs w:val="28"/>
              </w:rPr>
            </w:pPr>
            <w:r w:rsidRPr="001D16BD">
              <w:rPr>
                <w:rFonts w:ascii="Times New Roman" w:hAnsi="Times New Roman" w:cs="Times New Roman"/>
                <w:sz w:val="28"/>
                <w:szCs w:val="28"/>
              </w:rPr>
              <w:t xml:space="preserve">Службы ДОУ организации                                                    </w:t>
            </w:r>
          </w:p>
        </w:tc>
        <w:tc>
          <w:tcPr>
            <w:tcW w:w="4562" w:type="dxa"/>
            <w:tcBorders>
              <w:top w:val="nil"/>
              <w:left w:val="nil"/>
              <w:bottom w:val="nil"/>
              <w:right w:val="nil"/>
            </w:tcBorders>
          </w:tcPr>
          <w:p w:rsidR="00700E0B" w:rsidRPr="001D16BD" w:rsidRDefault="00700E0B" w:rsidP="0048702C">
            <w:pPr>
              <w:pStyle w:val="afb"/>
              <w:rPr>
                <w:rFonts w:ascii="Times New Roman" w:hAnsi="Times New Roman" w:cs="Times New Roman"/>
                <w:sz w:val="28"/>
                <w:szCs w:val="28"/>
              </w:rPr>
            </w:pPr>
          </w:p>
          <w:p w:rsidR="00700E0B" w:rsidRPr="001D16BD" w:rsidRDefault="00700E0B" w:rsidP="0048702C">
            <w:pPr>
              <w:pStyle w:val="afb"/>
              <w:rPr>
                <w:rFonts w:ascii="Times New Roman" w:hAnsi="Times New Roman" w:cs="Times New Roman"/>
                <w:sz w:val="28"/>
                <w:szCs w:val="28"/>
              </w:rPr>
            </w:pPr>
            <w:r w:rsidRPr="001D16BD">
              <w:rPr>
                <w:rFonts w:ascii="Times New Roman" w:hAnsi="Times New Roman" w:cs="Times New Roman"/>
                <w:sz w:val="28"/>
                <w:szCs w:val="28"/>
              </w:rPr>
              <w:t>Протокол ЭК структурного подразделения</w:t>
            </w:r>
          </w:p>
        </w:tc>
      </w:tr>
      <w:tr w:rsidR="00700E0B" w:rsidRPr="00AD614F" w:rsidTr="0048702C">
        <w:tc>
          <w:tcPr>
            <w:tcW w:w="2813" w:type="dxa"/>
            <w:tcBorders>
              <w:top w:val="nil"/>
              <w:left w:val="nil"/>
              <w:bottom w:val="nil"/>
              <w:right w:val="nil"/>
            </w:tcBorders>
          </w:tcPr>
          <w:p w:rsidR="00700E0B" w:rsidRPr="009746B4" w:rsidRDefault="00700E0B" w:rsidP="0048702C">
            <w:pPr>
              <w:pStyle w:val="afb"/>
              <w:rPr>
                <w:rFonts w:ascii="Times New Roman" w:hAnsi="Times New Roman" w:cs="Times New Roman"/>
              </w:rPr>
            </w:pPr>
            <w:r w:rsidRPr="009746B4">
              <w:rPr>
                <w:rFonts w:ascii="Times New Roman" w:hAnsi="Times New Roman" w:cs="Times New Roman"/>
              </w:rPr>
              <w:t>Подпись</w:t>
            </w:r>
          </w:p>
        </w:tc>
        <w:tc>
          <w:tcPr>
            <w:tcW w:w="2813" w:type="dxa"/>
            <w:tcBorders>
              <w:top w:val="nil"/>
              <w:left w:val="nil"/>
              <w:bottom w:val="nil"/>
              <w:right w:val="nil"/>
            </w:tcBorders>
          </w:tcPr>
          <w:p w:rsidR="00700E0B" w:rsidRPr="009746B4" w:rsidRDefault="00700E0B" w:rsidP="0048702C">
            <w:pPr>
              <w:pStyle w:val="afb"/>
              <w:rPr>
                <w:rFonts w:ascii="Times New Roman" w:hAnsi="Times New Roman" w:cs="Times New Roman"/>
              </w:rPr>
            </w:pPr>
            <w:r w:rsidRPr="009746B4">
              <w:rPr>
                <w:rFonts w:ascii="Times New Roman" w:hAnsi="Times New Roman" w:cs="Times New Roman"/>
              </w:rPr>
              <w:t>И.О. Фамилия</w:t>
            </w:r>
          </w:p>
        </w:tc>
        <w:tc>
          <w:tcPr>
            <w:tcW w:w="4562" w:type="dxa"/>
            <w:vMerge w:val="restart"/>
            <w:tcBorders>
              <w:top w:val="nil"/>
              <w:left w:val="nil"/>
              <w:bottom w:val="nil"/>
              <w:right w:val="nil"/>
            </w:tcBorders>
          </w:tcPr>
          <w:p w:rsidR="00700E0B" w:rsidRPr="009746B4" w:rsidRDefault="00700E0B" w:rsidP="0048702C">
            <w:pPr>
              <w:pStyle w:val="afb"/>
              <w:rPr>
                <w:rFonts w:ascii="Times New Roman" w:hAnsi="Times New Roman" w:cs="Times New Roman"/>
              </w:rPr>
            </w:pPr>
            <w:r w:rsidRPr="009746B4">
              <w:rPr>
                <w:rFonts w:ascii="Times New Roman" w:hAnsi="Times New Roman" w:cs="Times New Roman"/>
              </w:rPr>
              <w:t>от __________ N ________</w:t>
            </w:r>
          </w:p>
        </w:tc>
      </w:tr>
      <w:tr w:rsidR="00700E0B" w:rsidRPr="00AD614F" w:rsidTr="0048702C">
        <w:tc>
          <w:tcPr>
            <w:tcW w:w="2813" w:type="dxa"/>
            <w:tcBorders>
              <w:top w:val="nil"/>
              <w:left w:val="nil"/>
              <w:bottom w:val="nil"/>
              <w:right w:val="nil"/>
            </w:tcBorders>
          </w:tcPr>
          <w:p w:rsidR="00700E0B" w:rsidRPr="001D16BD" w:rsidRDefault="00700E0B" w:rsidP="0048702C">
            <w:pPr>
              <w:pStyle w:val="afb"/>
              <w:rPr>
                <w:rFonts w:ascii="Times New Roman" w:hAnsi="Times New Roman" w:cs="Times New Roman"/>
              </w:rPr>
            </w:pPr>
            <w:r w:rsidRPr="001D16BD">
              <w:rPr>
                <w:rFonts w:ascii="Times New Roman" w:hAnsi="Times New Roman" w:cs="Times New Roman"/>
              </w:rPr>
              <w:t>Дата</w:t>
            </w:r>
          </w:p>
        </w:tc>
        <w:tc>
          <w:tcPr>
            <w:tcW w:w="2813" w:type="dxa"/>
            <w:tcBorders>
              <w:top w:val="nil"/>
              <w:left w:val="nil"/>
              <w:bottom w:val="nil"/>
              <w:right w:val="nil"/>
            </w:tcBorders>
          </w:tcPr>
          <w:p w:rsidR="00700E0B" w:rsidRPr="009746B4" w:rsidRDefault="00700E0B" w:rsidP="0048702C">
            <w:pPr>
              <w:pStyle w:val="afb"/>
              <w:rPr>
                <w:rFonts w:ascii="Times New Roman" w:hAnsi="Times New Roman" w:cs="Times New Roman"/>
              </w:rPr>
            </w:pPr>
          </w:p>
        </w:tc>
        <w:tc>
          <w:tcPr>
            <w:tcW w:w="4562" w:type="dxa"/>
            <w:tcBorders>
              <w:top w:val="nil"/>
              <w:left w:val="nil"/>
              <w:bottom w:val="nil"/>
              <w:right w:val="nil"/>
            </w:tcBorders>
          </w:tcPr>
          <w:p w:rsidR="00700E0B" w:rsidRPr="009746B4" w:rsidRDefault="00700E0B" w:rsidP="0048702C">
            <w:pPr>
              <w:pStyle w:val="afb"/>
              <w:rPr>
                <w:rFonts w:ascii="Times New Roman" w:hAnsi="Times New Roman" w:cs="Times New Roman"/>
              </w:rPr>
            </w:pPr>
          </w:p>
        </w:tc>
      </w:tr>
    </w:tbl>
    <w:p w:rsidR="00700E0B" w:rsidRDefault="00700E0B" w:rsidP="00700E0B">
      <w:pPr>
        <w:jc w:val="both"/>
        <w:rPr>
          <w:sz w:val="24"/>
          <w:szCs w:val="24"/>
        </w:rPr>
      </w:pPr>
    </w:p>
    <w:p w:rsidR="00700E0B" w:rsidRPr="00AD614F" w:rsidRDefault="00700E0B" w:rsidP="00700E0B">
      <w:pPr>
        <w:jc w:val="both"/>
        <w:rPr>
          <w:sz w:val="24"/>
          <w:szCs w:val="24"/>
        </w:rPr>
      </w:pPr>
      <w:r>
        <w:rPr>
          <w:sz w:val="24"/>
          <w:szCs w:val="24"/>
        </w:rPr>
        <w:t xml:space="preserve">  </w:t>
      </w:r>
    </w:p>
    <w:p w:rsidR="00700E0B" w:rsidRDefault="00700E0B" w:rsidP="00700E0B">
      <w:pPr>
        <w:pStyle w:val="af6"/>
        <w:jc w:val="right"/>
        <w:rPr>
          <w:rFonts w:ascii="Times New Roman" w:hAnsi="Times New Roman" w:cs="Times New Roman"/>
        </w:rPr>
      </w:pPr>
    </w:p>
    <w:p w:rsidR="007A1B09" w:rsidRDefault="007A1B09" w:rsidP="007A1B09"/>
    <w:p w:rsidR="007A1B09" w:rsidRDefault="007A1B09" w:rsidP="007A1B09"/>
    <w:p w:rsidR="007A1B09" w:rsidRPr="007A1B09" w:rsidRDefault="007A1B09" w:rsidP="007A1B09"/>
    <w:p w:rsidR="00700E0B" w:rsidRPr="001D16BD" w:rsidRDefault="00700E0B" w:rsidP="00700E0B">
      <w:pPr>
        <w:pStyle w:val="af6"/>
        <w:jc w:val="right"/>
        <w:rPr>
          <w:rFonts w:ascii="Times New Roman" w:hAnsi="Times New Roman" w:cs="Times New Roman"/>
        </w:rPr>
      </w:pPr>
      <w:r w:rsidRPr="001D16BD">
        <w:rPr>
          <w:rFonts w:ascii="Times New Roman" w:hAnsi="Times New Roman" w:cs="Times New Roman"/>
        </w:rPr>
        <w:t xml:space="preserve">Продолжение приложения № </w:t>
      </w:r>
      <w:r w:rsidR="00F203FA">
        <w:rPr>
          <w:rFonts w:ascii="Times New Roman" w:hAnsi="Times New Roman" w:cs="Times New Roman"/>
        </w:rPr>
        <w:t>18</w:t>
      </w:r>
    </w:p>
    <w:p w:rsidR="00700E0B" w:rsidRDefault="00700E0B" w:rsidP="00700E0B">
      <w:pPr>
        <w:pStyle w:val="af6"/>
        <w:jc w:val="right"/>
        <w:rPr>
          <w:rFonts w:ascii="Times New Roman" w:hAnsi="Times New Roman" w:cs="Times New Roman"/>
        </w:rPr>
      </w:pPr>
    </w:p>
    <w:p w:rsidR="00700E0B" w:rsidRPr="001D16BD" w:rsidRDefault="00700E0B" w:rsidP="00700E0B">
      <w:pPr>
        <w:pStyle w:val="af6"/>
        <w:rPr>
          <w:rFonts w:ascii="Times New Roman" w:hAnsi="Times New Roman" w:cs="Times New Roman"/>
          <w:sz w:val="28"/>
          <w:szCs w:val="28"/>
        </w:rPr>
      </w:pPr>
      <w:r w:rsidRPr="001D16BD">
        <w:rPr>
          <w:rFonts w:ascii="Times New Roman" w:hAnsi="Times New Roman" w:cs="Times New Roman"/>
          <w:sz w:val="28"/>
          <w:szCs w:val="28"/>
        </w:rPr>
        <w:t>Передал _________________________________________________________</w:t>
      </w:r>
      <w:r>
        <w:rPr>
          <w:rFonts w:ascii="Times New Roman" w:hAnsi="Times New Roman" w:cs="Times New Roman"/>
          <w:sz w:val="28"/>
          <w:szCs w:val="28"/>
        </w:rPr>
        <w:t>__</w:t>
      </w:r>
      <w:r w:rsidR="007A1B09">
        <w:rPr>
          <w:rFonts w:ascii="Times New Roman" w:hAnsi="Times New Roman" w:cs="Times New Roman"/>
          <w:sz w:val="28"/>
          <w:szCs w:val="28"/>
        </w:rPr>
        <w:t>______</w:t>
      </w:r>
      <w:r w:rsidRPr="001D16BD">
        <w:rPr>
          <w:rFonts w:ascii="Times New Roman" w:hAnsi="Times New Roman" w:cs="Times New Roman"/>
          <w:sz w:val="28"/>
          <w:szCs w:val="28"/>
        </w:rPr>
        <w:t xml:space="preserve"> дел</w:t>
      </w:r>
    </w:p>
    <w:p w:rsidR="00700E0B" w:rsidRPr="001D16BD" w:rsidRDefault="00700E0B" w:rsidP="00700E0B">
      <w:pPr>
        <w:pStyle w:val="af6"/>
        <w:rPr>
          <w:rFonts w:ascii="Times New Roman" w:hAnsi="Times New Roman" w:cs="Times New Roman"/>
        </w:rPr>
      </w:pPr>
      <w:r w:rsidRPr="001D16B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D16BD">
        <w:rPr>
          <w:rFonts w:ascii="Times New Roman" w:hAnsi="Times New Roman" w:cs="Times New Roman"/>
        </w:rPr>
        <w:t>цифрами и прописью)</w:t>
      </w:r>
    </w:p>
    <w:p w:rsidR="00700E0B" w:rsidRPr="001D16BD" w:rsidRDefault="00700E0B" w:rsidP="00700E0B">
      <w:pPr>
        <w:pStyle w:val="af6"/>
        <w:rPr>
          <w:rFonts w:ascii="Times New Roman" w:hAnsi="Times New Roman" w:cs="Times New Roman"/>
          <w:sz w:val="28"/>
          <w:szCs w:val="28"/>
        </w:rPr>
      </w:pPr>
    </w:p>
    <w:p w:rsidR="00700E0B" w:rsidRDefault="00700E0B" w:rsidP="00700E0B">
      <w:pPr>
        <w:pStyle w:val="af6"/>
        <w:rPr>
          <w:rFonts w:ascii="Times New Roman" w:hAnsi="Times New Roman" w:cs="Times New Roman"/>
          <w:sz w:val="28"/>
          <w:szCs w:val="28"/>
        </w:rPr>
      </w:pPr>
      <w:r w:rsidRPr="001D16BD">
        <w:rPr>
          <w:rFonts w:ascii="Times New Roman" w:hAnsi="Times New Roman" w:cs="Times New Roman"/>
          <w:sz w:val="28"/>
          <w:szCs w:val="28"/>
        </w:rPr>
        <w:t>и ______________</w:t>
      </w:r>
      <w:r w:rsidR="007A1B09">
        <w:rPr>
          <w:rFonts w:ascii="Times New Roman" w:hAnsi="Times New Roman" w:cs="Times New Roman"/>
          <w:sz w:val="28"/>
          <w:szCs w:val="28"/>
        </w:rPr>
        <w:t>___</w:t>
      </w:r>
      <w:r w:rsidRPr="001D16BD">
        <w:rPr>
          <w:rFonts w:ascii="Times New Roman" w:hAnsi="Times New Roman" w:cs="Times New Roman"/>
          <w:sz w:val="28"/>
          <w:szCs w:val="28"/>
        </w:rPr>
        <w:t xml:space="preserve"> регистрационно-контрольных картотек к документам</w:t>
      </w:r>
      <w:hyperlink w:anchor="sub_3393" w:history="1">
        <w:r w:rsidRPr="00737503">
          <w:rPr>
            <w:rStyle w:val="af7"/>
            <w:sz w:val="28"/>
            <w:szCs w:val="28"/>
          </w:rPr>
          <w:t>***</w:t>
        </w:r>
      </w:hyperlink>
      <w:r w:rsidRPr="00737503">
        <w:rPr>
          <w:rFonts w:ascii="Times New Roman" w:hAnsi="Times New Roman" w:cs="Times New Roman"/>
          <w:sz w:val="28"/>
          <w:szCs w:val="28"/>
        </w:rPr>
        <w:t>.</w:t>
      </w:r>
    </w:p>
    <w:p w:rsidR="00700E0B" w:rsidRDefault="00700E0B" w:rsidP="00700E0B">
      <w:pPr>
        <w:pStyle w:val="af6"/>
        <w:ind w:firstLine="708"/>
        <w:rPr>
          <w:rFonts w:ascii="Times New Roman" w:hAnsi="Times New Roman" w:cs="Times New Roman"/>
        </w:rPr>
      </w:pPr>
      <w:r w:rsidRPr="001D16BD">
        <w:rPr>
          <w:rFonts w:ascii="Times New Roman" w:hAnsi="Times New Roman" w:cs="Times New Roman"/>
        </w:rPr>
        <w:t>(цифрами и прописью)</w:t>
      </w:r>
    </w:p>
    <w:p w:rsidR="00700E0B" w:rsidRDefault="00700E0B" w:rsidP="00700E0B"/>
    <w:p w:rsidR="00700E0B" w:rsidRPr="001D16BD" w:rsidRDefault="00700E0B" w:rsidP="00700E0B"/>
    <w:p w:rsidR="00700E0B" w:rsidRPr="00AD614F" w:rsidRDefault="00700E0B" w:rsidP="00700E0B">
      <w:pPr>
        <w:ind w:firstLine="720"/>
        <w:jc w:val="both"/>
        <w:rPr>
          <w:sz w:val="24"/>
          <w:szCs w:val="24"/>
        </w:rPr>
      </w:pPr>
    </w:p>
    <w:tbl>
      <w:tblPr>
        <w:tblW w:w="0" w:type="auto"/>
        <w:tblLook w:val="01E0" w:firstRow="1" w:lastRow="1" w:firstColumn="1" w:lastColumn="1" w:noHBand="0" w:noVBand="0"/>
      </w:tblPr>
      <w:tblGrid>
        <w:gridCol w:w="3786"/>
        <w:gridCol w:w="2453"/>
        <w:gridCol w:w="3898"/>
      </w:tblGrid>
      <w:tr w:rsidR="00700E0B" w:rsidRPr="0045579E" w:rsidTr="0048702C">
        <w:tc>
          <w:tcPr>
            <w:tcW w:w="3888" w:type="dxa"/>
          </w:tcPr>
          <w:p w:rsidR="00700E0B" w:rsidRPr="0045579E" w:rsidRDefault="00700E0B" w:rsidP="0048702C">
            <w:pPr>
              <w:pStyle w:val="ac"/>
              <w:rPr>
                <w:szCs w:val="28"/>
              </w:rPr>
            </w:pPr>
            <w:r w:rsidRPr="0045579E">
              <w:rPr>
                <w:szCs w:val="28"/>
              </w:rPr>
              <w:t>Наименование должности</w:t>
            </w:r>
          </w:p>
          <w:p w:rsidR="00700E0B" w:rsidRPr="0045579E" w:rsidRDefault="00700E0B" w:rsidP="0048702C">
            <w:pPr>
              <w:pStyle w:val="ac"/>
              <w:rPr>
                <w:szCs w:val="28"/>
              </w:rPr>
            </w:pPr>
            <w:r w:rsidRPr="0045579E">
              <w:rPr>
                <w:szCs w:val="28"/>
              </w:rPr>
              <w:t xml:space="preserve">сотрудника структурного </w:t>
            </w:r>
          </w:p>
          <w:p w:rsidR="00700E0B" w:rsidRPr="0045579E" w:rsidRDefault="00700E0B" w:rsidP="0048702C">
            <w:pPr>
              <w:pStyle w:val="ac"/>
              <w:rPr>
                <w:szCs w:val="28"/>
              </w:rPr>
            </w:pPr>
            <w:r w:rsidRPr="0045579E">
              <w:rPr>
                <w:szCs w:val="28"/>
              </w:rPr>
              <w:t>подразделения организации</w:t>
            </w:r>
          </w:p>
        </w:tc>
        <w:tc>
          <w:tcPr>
            <w:tcW w:w="252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401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r w:rsidR="00700E0B" w:rsidRPr="0045579E" w:rsidTr="0048702C">
        <w:tc>
          <w:tcPr>
            <w:tcW w:w="3888" w:type="dxa"/>
          </w:tcPr>
          <w:p w:rsidR="00700E0B" w:rsidRPr="0045579E" w:rsidRDefault="00700E0B" w:rsidP="0048702C">
            <w:pPr>
              <w:pStyle w:val="ac"/>
              <w:rPr>
                <w:szCs w:val="28"/>
              </w:rPr>
            </w:pPr>
          </w:p>
          <w:p w:rsidR="00700E0B" w:rsidRPr="0045579E" w:rsidRDefault="00700E0B" w:rsidP="0048702C">
            <w:pPr>
              <w:pStyle w:val="ac"/>
              <w:rPr>
                <w:szCs w:val="28"/>
              </w:rPr>
            </w:pPr>
            <w:r w:rsidRPr="0045579E">
              <w:rPr>
                <w:szCs w:val="28"/>
              </w:rPr>
              <w:t>Дата</w:t>
            </w:r>
          </w:p>
        </w:tc>
        <w:tc>
          <w:tcPr>
            <w:tcW w:w="2520" w:type="dxa"/>
          </w:tcPr>
          <w:p w:rsidR="00700E0B" w:rsidRPr="0045579E" w:rsidRDefault="00700E0B" w:rsidP="0048702C">
            <w:pPr>
              <w:pStyle w:val="ac"/>
              <w:rPr>
                <w:szCs w:val="28"/>
              </w:rPr>
            </w:pPr>
          </w:p>
        </w:tc>
        <w:tc>
          <w:tcPr>
            <w:tcW w:w="4013" w:type="dxa"/>
          </w:tcPr>
          <w:p w:rsidR="00700E0B" w:rsidRPr="0045579E" w:rsidRDefault="00700E0B" w:rsidP="0048702C">
            <w:pPr>
              <w:pStyle w:val="ac"/>
              <w:rPr>
                <w:szCs w:val="28"/>
              </w:rPr>
            </w:pPr>
          </w:p>
        </w:tc>
      </w:tr>
    </w:tbl>
    <w:p w:rsidR="00700E0B" w:rsidRPr="00AD614F" w:rsidRDefault="00700E0B" w:rsidP="00700E0B">
      <w:pPr>
        <w:ind w:firstLine="720"/>
        <w:jc w:val="both"/>
        <w:rPr>
          <w:sz w:val="24"/>
          <w:szCs w:val="24"/>
        </w:rPr>
      </w:pPr>
    </w:p>
    <w:p w:rsidR="00700E0B" w:rsidRPr="00AD614F" w:rsidRDefault="00700E0B" w:rsidP="00700E0B">
      <w:pPr>
        <w:ind w:firstLine="720"/>
        <w:jc w:val="both"/>
        <w:rPr>
          <w:sz w:val="24"/>
          <w:szCs w:val="24"/>
        </w:rPr>
      </w:pPr>
    </w:p>
    <w:p w:rsidR="00700E0B" w:rsidRPr="001D16BD" w:rsidRDefault="00700E0B" w:rsidP="00700E0B">
      <w:pPr>
        <w:pStyle w:val="af6"/>
        <w:rPr>
          <w:rFonts w:ascii="Times New Roman" w:hAnsi="Times New Roman" w:cs="Times New Roman"/>
          <w:sz w:val="28"/>
          <w:szCs w:val="28"/>
        </w:rPr>
      </w:pPr>
      <w:r w:rsidRPr="001D16BD">
        <w:rPr>
          <w:rFonts w:ascii="Times New Roman" w:hAnsi="Times New Roman" w:cs="Times New Roman"/>
          <w:sz w:val="28"/>
          <w:szCs w:val="28"/>
        </w:rPr>
        <w:t>П</w:t>
      </w:r>
      <w:r w:rsidR="007A1B09">
        <w:rPr>
          <w:rFonts w:ascii="Times New Roman" w:hAnsi="Times New Roman" w:cs="Times New Roman"/>
          <w:sz w:val="28"/>
          <w:szCs w:val="28"/>
        </w:rPr>
        <w:t>ринял ________________________</w:t>
      </w:r>
      <w:r w:rsidRPr="001D16BD">
        <w:rPr>
          <w:rFonts w:ascii="Times New Roman" w:hAnsi="Times New Roman" w:cs="Times New Roman"/>
          <w:sz w:val="28"/>
          <w:szCs w:val="28"/>
        </w:rPr>
        <w:t xml:space="preserve"> дел и _________________________________</w:t>
      </w:r>
    </w:p>
    <w:p w:rsidR="00700E0B" w:rsidRPr="001D16BD" w:rsidRDefault="00700E0B" w:rsidP="00700E0B">
      <w:pPr>
        <w:pStyle w:val="af6"/>
        <w:rPr>
          <w:rFonts w:ascii="Times New Roman" w:hAnsi="Times New Roman" w:cs="Times New Roman"/>
          <w:sz w:val="28"/>
          <w:szCs w:val="28"/>
        </w:rPr>
      </w:pPr>
      <w:r w:rsidRPr="001D16BD">
        <w:rPr>
          <w:rFonts w:ascii="Times New Roman" w:hAnsi="Times New Roman" w:cs="Times New Roman"/>
          <w:sz w:val="28"/>
          <w:szCs w:val="28"/>
        </w:rPr>
        <w:t xml:space="preserve">                </w:t>
      </w:r>
      <w:r w:rsidRPr="001D16BD">
        <w:rPr>
          <w:rFonts w:ascii="Times New Roman" w:hAnsi="Times New Roman" w:cs="Times New Roman"/>
        </w:rPr>
        <w:t>(цифрами и прописью)</w:t>
      </w:r>
      <w:r w:rsidRPr="001D16BD">
        <w:rPr>
          <w:rFonts w:ascii="Times New Roman" w:hAnsi="Times New Roman" w:cs="Times New Roman"/>
          <w:sz w:val="28"/>
          <w:szCs w:val="28"/>
        </w:rPr>
        <w:t xml:space="preserve">                                </w:t>
      </w:r>
      <w:r>
        <w:rPr>
          <w:rFonts w:ascii="Times New Roman" w:hAnsi="Times New Roman" w:cs="Times New Roman"/>
          <w:sz w:val="28"/>
          <w:szCs w:val="28"/>
        </w:rPr>
        <w:tab/>
      </w:r>
      <w:r w:rsidRPr="001D16BD">
        <w:rPr>
          <w:rFonts w:ascii="Times New Roman" w:hAnsi="Times New Roman" w:cs="Times New Roman"/>
        </w:rPr>
        <w:t>(цифрами и прописью)</w:t>
      </w:r>
    </w:p>
    <w:p w:rsidR="00700E0B" w:rsidRPr="001D16BD" w:rsidRDefault="00700E0B" w:rsidP="00700E0B">
      <w:pPr>
        <w:pStyle w:val="af6"/>
        <w:rPr>
          <w:rFonts w:ascii="Times New Roman" w:hAnsi="Times New Roman" w:cs="Times New Roman"/>
          <w:sz w:val="28"/>
          <w:szCs w:val="28"/>
        </w:rPr>
      </w:pPr>
      <w:r w:rsidRPr="001D16BD">
        <w:rPr>
          <w:rFonts w:ascii="Times New Roman" w:hAnsi="Times New Roman" w:cs="Times New Roman"/>
          <w:sz w:val="28"/>
          <w:szCs w:val="28"/>
        </w:rPr>
        <w:t>регистрационно-контрольных картотек к документам.</w:t>
      </w:r>
    </w:p>
    <w:p w:rsidR="00700E0B" w:rsidRDefault="00700E0B" w:rsidP="00700E0B">
      <w:pPr>
        <w:ind w:firstLine="720"/>
        <w:jc w:val="both"/>
        <w:rPr>
          <w:sz w:val="24"/>
          <w:szCs w:val="24"/>
        </w:rPr>
      </w:pPr>
    </w:p>
    <w:p w:rsidR="00700E0B" w:rsidRDefault="00700E0B" w:rsidP="00700E0B">
      <w:pPr>
        <w:ind w:firstLine="720"/>
        <w:jc w:val="both"/>
        <w:rPr>
          <w:sz w:val="24"/>
          <w:szCs w:val="24"/>
        </w:rPr>
      </w:pPr>
    </w:p>
    <w:p w:rsidR="00700E0B" w:rsidRPr="00AD614F" w:rsidRDefault="00700E0B" w:rsidP="00700E0B">
      <w:pPr>
        <w:ind w:firstLine="720"/>
        <w:jc w:val="both"/>
        <w:rPr>
          <w:sz w:val="24"/>
          <w:szCs w:val="24"/>
        </w:rPr>
      </w:pPr>
    </w:p>
    <w:tbl>
      <w:tblPr>
        <w:tblW w:w="0" w:type="auto"/>
        <w:tblLook w:val="01E0" w:firstRow="1" w:lastRow="1" w:firstColumn="1" w:lastColumn="1" w:noHBand="0" w:noVBand="0"/>
      </w:tblPr>
      <w:tblGrid>
        <w:gridCol w:w="3789"/>
        <w:gridCol w:w="2452"/>
        <w:gridCol w:w="3896"/>
      </w:tblGrid>
      <w:tr w:rsidR="00700E0B" w:rsidRPr="0045579E" w:rsidTr="0048702C">
        <w:tc>
          <w:tcPr>
            <w:tcW w:w="3888" w:type="dxa"/>
          </w:tcPr>
          <w:p w:rsidR="00700E0B" w:rsidRPr="0045579E" w:rsidRDefault="00700E0B" w:rsidP="0048702C">
            <w:pPr>
              <w:pStyle w:val="ac"/>
              <w:rPr>
                <w:szCs w:val="28"/>
              </w:rPr>
            </w:pPr>
            <w:r w:rsidRPr="0045579E">
              <w:rPr>
                <w:szCs w:val="28"/>
              </w:rPr>
              <w:t>Наименование должности</w:t>
            </w:r>
          </w:p>
          <w:p w:rsidR="00700E0B" w:rsidRPr="0045579E" w:rsidRDefault="00700E0B" w:rsidP="0048702C">
            <w:pPr>
              <w:pStyle w:val="ac"/>
              <w:rPr>
                <w:szCs w:val="28"/>
              </w:rPr>
            </w:pPr>
            <w:r w:rsidRPr="0045579E">
              <w:rPr>
                <w:szCs w:val="28"/>
              </w:rPr>
              <w:t>лица, ответственного за архив  организации</w:t>
            </w:r>
          </w:p>
        </w:tc>
        <w:tc>
          <w:tcPr>
            <w:tcW w:w="252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401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r w:rsidR="00700E0B" w:rsidRPr="0045579E" w:rsidTr="0048702C">
        <w:tc>
          <w:tcPr>
            <w:tcW w:w="3888" w:type="dxa"/>
          </w:tcPr>
          <w:p w:rsidR="00700E0B" w:rsidRPr="0045579E" w:rsidRDefault="00700E0B" w:rsidP="0048702C">
            <w:pPr>
              <w:pStyle w:val="ac"/>
              <w:rPr>
                <w:szCs w:val="28"/>
              </w:rPr>
            </w:pPr>
          </w:p>
          <w:p w:rsidR="00700E0B" w:rsidRPr="0045579E" w:rsidRDefault="00700E0B" w:rsidP="0048702C">
            <w:pPr>
              <w:pStyle w:val="ac"/>
              <w:rPr>
                <w:szCs w:val="28"/>
              </w:rPr>
            </w:pPr>
            <w:r w:rsidRPr="0045579E">
              <w:rPr>
                <w:szCs w:val="28"/>
              </w:rPr>
              <w:t>Дата</w:t>
            </w:r>
          </w:p>
        </w:tc>
        <w:tc>
          <w:tcPr>
            <w:tcW w:w="2520" w:type="dxa"/>
          </w:tcPr>
          <w:p w:rsidR="00700E0B" w:rsidRPr="0045579E" w:rsidRDefault="00700E0B" w:rsidP="0048702C">
            <w:pPr>
              <w:pStyle w:val="ac"/>
              <w:rPr>
                <w:szCs w:val="28"/>
              </w:rPr>
            </w:pPr>
          </w:p>
        </w:tc>
        <w:tc>
          <w:tcPr>
            <w:tcW w:w="4013" w:type="dxa"/>
          </w:tcPr>
          <w:p w:rsidR="00700E0B" w:rsidRPr="0045579E" w:rsidRDefault="00700E0B" w:rsidP="0048702C">
            <w:pPr>
              <w:pStyle w:val="ac"/>
              <w:rPr>
                <w:szCs w:val="28"/>
              </w:rPr>
            </w:pPr>
          </w:p>
        </w:tc>
      </w:tr>
    </w:tbl>
    <w:p w:rsidR="00700E0B" w:rsidRPr="00AD614F" w:rsidRDefault="00700E0B" w:rsidP="00700E0B">
      <w:pPr>
        <w:ind w:firstLine="720"/>
        <w:jc w:val="both"/>
        <w:rPr>
          <w:sz w:val="24"/>
          <w:szCs w:val="24"/>
        </w:rPr>
      </w:pPr>
    </w:p>
    <w:p w:rsidR="00700E0B" w:rsidRDefault="00700E0B" w:rsidP="00700E0B">
      <w:pPr>
        <w:ind w:firstLine="698"/>
        <w:jc w:val="right"/>
        <w:rPr>
          <w:sz w:val="24"/>
          <w:szCs w:val="24"/>
        </w:rPr>
      </w:pPr>
    </w:p>
    <w:p w:rsidR="00700E0B" w:rsidRDefault="00700E0B" w:rsidP="00700E0B">
      <w:pPr>
        <w:ind w:firstLine="698"/>
        <w:jc w:val="right"/>
        <w:rPr>
          <w:sz w:val="24"/>
          <w:szCs w:val="24"/>
        </w:rPr>
      </w:pPr>
    </w:p>
    <w:p w:rsidR="00700E0B" w:rsidRDefault="00700E0B" w:rsidP="008B1AEE">
      <w:pPr>
        <w:rPr>
          <w:sz w:val="24"/>
          <w:szCs w:val="24"/>
        </w:rPr>
      </w:pPr>
    </w:p>
    <w:p w:rsidR="00700E0B" w:rsidRDefault="00700E0B" w:rsidP="00700E0B">
      <w:pPr>
        <w:ind w:firstLine="698"/>
        <w:jc w:val="right"/>
        <w:rPr>
          <w:sz w:val="24"/>
          <w:szCs w:val="24"/>
        </w:rPr>
      </w:pPr>
    </w:p>
    <w:p w:rsidR="00700E0B" w:rsidRDefault="00700E0B" w:rsidP="00700E0B">
      <w:pPr>
        <w:ind w:firstLine="698"/>
        <w:jc w:val="right"/>
        <w:rPr>
          <w:sz w:val="24"/>
          <w:szCs w:val="24"/>
        </w:rPr>
      </w:pPr>
    </w:p>
    <w:p w:rsidR="00700E0B" w:rsidRDefault="00700E0B" w:rsidP="00700E0B">
      <w:pPr>
        <w:pStyle w:val="afb"/>
        <w:jc w:val="center"/>
        <w:rPr>
          <w:rFonts w:ascii="Times New Roman" w:hAnsi="Times New Roman" w:cs="Times New Roman"/>
          <w:b/>
          <w:i/>
        </w:rPr>
      </w:pPr>
    </w:p>
    <w:p w:rsidR="007A1B09" w:rsidRPr="007A1B09" w:rsidRDefault="007A1B09" w:rsidP="007A1B09"/>
    <w:p w:rsidR="00700E0B" w:rsidRDefault="00700E0B" w:rsidP="00700E0B">
      <w:pPr>
        <w:pStyle w:val="afb"/>
        <w:jc w:val="center"/>
        <w:rPr>
          <w:rFonts w:ascii="Times New Roman" w:hAnsi="Times New Roman" w:cs="Times New Roman"/>
          <w:b/>
          <w:i/>
        </w:rPr>
      </w:pPr>
    </w:p>
    <w:p w:rsidR="00700E0B" w:rsidRDefault="00700E0B" w:rsidP="00700E0B">
      <w:pPr>
        <w:pStyle w:val="afb"/>
        <w:jc w:val="center"/>
        <w:rPr>
          <w:rFonts w:ascii="Times New Roman" w:hAnsi="Times New Roman" w:cs="Times New Roman"/>
          <w:b/>
          <w:sz w:val="28"/>
          <w:szCs w:val="28"/>
        </w:rPr>
      </w:pPr>
      <w:r w:rsidRPr="001D16BD">
        <w:rPr>
          <w:rFonts w:ascii="Times New Roman" w:hAnsi="Times New Roman" w:cs="Times New Roman"/>
          <w:b/>
          <w:sz w:val="28"/>
          <w:szCs w:val="28"/>
        </w:rPr>
        <w:t xml:space="preserve">Форма описи дел постоянного, временного (свыше 10 лет) хранения и </w:t>
      </w:r>
    </w:p>
    <w:p w:rsidR="00700E0B" w:rsidRDefault="00700E0B" w:rsidP="00700E0B">
      <w:pPr>
        <w:pStyle w:val="afb"/>
        <w:jc w:val="center"/>
        <w:rPr>
          <w:rFonts w:ascii="Times New Roman" w:hAnsi="Times New Roman" w:cs="Times New Roman"/>
          <w:b/>
          <w:sz w:val="28"/>
          <w:szCs w:val="28"/>
        </w:rPr>
      </w:pPr>
      <w:r w:rsidRPr="001D16BD">
        <w:rPr>
          <w:rFonts w:ascii="Times New Roman" w:hAnsi="Times New Roman" w:cs="Times New Roman"/>
          <w:b/>
          <w:sz w:val="28"/>
          <w:szCs w:val="28"/>
        </w:rPr>
        <w:t>по личному составу структурного подразделения</w:t>
      </w:r>
    </w:p>
    <w:p w:rsidR="00700E0B" w:rsidRPr="00FD5802" w:rsidRDefault="00700E0B" w:rsidP="00700E0B">
      <w:pPr>
        <w:jc w:val="center"/>
        <w:rPr>
          <w:color w:val="000000"/>
          <w:szCs w:val="28"/>
        </w:rPr>
      </w:pPr>
      <w:r w:rsidRPr="00FD5802">
        <w:rPr>
          <w:bCs/>
          <w:color w:val="000000"/>
          <w:szCs w:val="28"/>
        </w:rPr>
        <w:t>Формат А4 (210 х 297 мм)</w:t>
      </w:r>
    </w:p>
    <w:p w:rsidR="00700E0B" w:rsidRDefault="00700E0B" w:rsidP="00700E0B">
      <w:pPr>
        <w:pStyle w:val="afb"/>
        <w:rPr>
          <w:rFonts w:ascii="Times New Roman" w:hAnsi="Times New Roman" w:cs="Times New Roman"/>
        </w:rPr>
      </w:pPr>
    </w:p>
    <w:p w:rsidR="00700E0B" w:rsidRPr="00AD614F" w:rsidRDefault="00700E0B" w:rsidP="00700E0B">
      <w:pPr>
        <w:pStyle w:val="afb"/>
        <w:rPr>
          <w:rFonts w:ascii="Times New Roman" w:hAnsi="Times New Roman" w:cs="Times New Roman"/>
        </w:rPr>
      </w:pPr>
      <w:r w:rsidRPr="00AD614F">
        <w:rPr>
          <w:rFonts w:ascii="Times New Roman" w:hAnsi="Times New Roman" w:cs="Times New Roman"/>
        </w:rPr>
        <w:t>_______________________</w:t>
      </w:r>
    </w:p>
    <w:p w:rsidR="00700E0B" w:rsidRPr="00305B6E" w:rsidRDefault="00700E0B" w:rsidP="00700E0B">
      <w:pPr>
        <w:ind w:firstLine="720"/>
        <w:jc w:val="both"/>
        <w:rPr>
          <w:sz w:val="24"/>
          <w:szCs w:val="24"/>
        </w:rPr>
      </w:pPr>
      <w:bookmarkStart w:id="25" w:name="sub_3391"/>
      <w:r w:rsidRPr="00305B6E">
        <w:rPr>
          <w:sz w:val="24"/>
          <w:szCs w:val="24"/>
        </w:rPr>
        <w:t>* Графа 6 опускается в описях дел постоянного хранения.</w:t>
      </w:r>
    </w:p>
    <w:p w:rsidR="00700E0B" w:rsidRPr="00305B6E" w:rsidRDefault="00700E0B" w:rsidP="00700E0B">
      <w:pPr>
        <w:ind w:firstLine="720"/>
        <w:jc w:val="both"/>
        <w:rPr>
          <w:sz w:val="24"/>
          <w:szCs w:val="24"/>
        </w:rPr>
      </w:pPr>
      <w:bookmarkStart w:id="26" w:name="sub_3392"/>
      <w:bookmarkEnd w:id="25"/>
      <w:r w:rsidRPr="00305B6E">
        <w:rPr>
          <w:sz w:val="24"/>
          <w:szCs w:val="24"/>
        </w:rPr>
        <w:t>**При наличии ЭК структурного подразделения.</w:t>
      </w:r>
    </w:p>
    <w:p w:rsidR="00700E0B" w:rsidRPr="008B1AEE" w:rsidRDefault="00700E0B" w:rsidP="008B1AEE">
      <w:pPr>
        <w:ind w:firstLine="720"/>
        <w:jc w:val="both"/>
        <w:rPr>
          <w:sz w:val="24"/>
          <w:szCs w:val="24"/>
        </w:rPr>
      </w:pPr>
      <w:bookmarkStart w:id="27" w:name="sub_3393"/>
      <w:bookmarkEnd w:id="26"/>
      <w:r w:rsidRPr="00305B6E">
        <w:rPr>
          <w:sz w:val="24"/>
          <w:szCs w:val="24"/>
        </w:rPr>
        <w:t>*** Передаются вместе с делами канцелярии</w:t>
      </w:r>
      <w:bookmarkEnd w:id="27"/>
    </w:p>
    <w:p w:rsidR="00F203FA" w:rsidRDefault="00F203FA"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00E0B" w:rsidRPr="0050239A" w:rsidRDefault="00700E0B" w:rsidP="00700E0B">
      <w:pPr>
        <w:pStyle w:val="-2"/>
        <w:ind w:left="7738" w:hanging="83"/>
        <w:jc w:val="center"/>
        <w:rPr>
          <w:sz w:val="24"/>
          <w:szCs w:val="24"/>
        </w:rPr>
      </w:pPr>
      <w:r w:rsidRPr="0050239A">
        <w:rPr>
          <w:sz w:val="24"/>
          <w:szCs w:val="24"/>
        </w:rPr>
        <w:t xml:space="preserve">Приложение № </w:t>
      </w:r>
      <w:r w:rsidR="00F203FA">
        <w:rPr>
          <w:sz w:val="24"/>
          <w:szCs w:val="24"/>
        </w:rPr>
        <w:t>19</w:t>
      </w:r>
    </w:p>
    <w:p w:rsidR="00700E0B" w:rsidRPr="0050239A" w:rsidRDefault="00700E0B" w:rsidP="00700E0B">
      <w:pPr>
        <w:pStyle w:val="-2"/>
        <w:ind w:firstLine="0"/>
        <w:jc w:val="left"/>
        <w:rPr>
          <w:sz w:val="24"/>
          <w:szCs w:val="24"/>
        </w:rPr>
      </w:pPr>
    </w:p>
    <w:tbl>
      <w:tblPr>
        <w:tblW w:w="0" w:type="auto"/>
        <w:tblLook w:val="01E0" w:firstRow="1" w:lastRow="1" w:firstColumn="1" w:lastColumn="1" w:noHBand="0" w:noVBand="0"/>
      </w:tblPr>
      <w:tblGrid>
        <w:gridCol w:w="5297"/>
        <w:gridCol w:w="847"/>
        <w:gridCol w:w="1639"/>
        <w:gridCol w:w="2354"/>
      </w:tblGrid>
      <w:tr w:rsidR="00700E0B" w:rsidRPr="0045579E" w:rsidTr="0048702C">
        <w:trPr>
          <w:trHeight w:val="970"/>
        </w:trPr>
        <w:tc>
          <w:tcPr>
            <w:tcW w:w="5328" w:type="dxa"/>
            <w:shd w:val="clear" w:color="auto" w:fill="auto"/>
          </w:tcPr>
          <w:p w:rsidR="00700E0B" w:rsidRPr="0045579E" w:rsidRDefault="00700E0B" w:rsidP="0048702C">
            <w:pPr>
              <w:pStyle w:val="a6"/>
              <w:rPr>
                <w:sz w:val="28"/>
                <w:szCs w:val="28"/>
              </w:rPr>
            </w:pPr>
            <w:r w:rsidRPr="0045579E">
              <w:rPr>
                <w:sz w:val="28"/>
                <w:szCs w:val="28"/>
              </w:rPr>
              <w:t>Наименование организации</w:t>
            </w:r>
          </w:p>
          <w:p w:rsidR="00700E0B" w:rsidRPr="0045579E" w:rsidRDefault="00700E0B" w:rsidP="0048702C">
            <w:pPr>
              <w:pStyle w:val="a6"/>
              <w:rPr>
                <w:sz w:val="28"/>
                <w:szCs w:val="28"/>
              </w:rPr>
            </w:pPr>
          </w:p>
        </w:tc>
        <w:tc>
          <w:tcPr>
            <w:tcW w:w="951" w:type="dxa"/>
            <w:vMerge w:val="restart"/>
          </w:tcPr>
          <w:p w:rsidR="00700E0B" w:rsidRPr="0045579E" w:rsidRDefault="00700E0B" w:rsidP="0048702C">
            <w:pPr>
              <w:pStyle w:val="a6"/>
              <w:rPr>
                <w:sz w:val="28"/>
                <w:szCs w:val="28"/>
              </w:rPr>
            </w:pPr>
          </w:p>
        </w:tc>
        <w:tc>
          <w:tcPr>
            <w:tcW w:w="4142" w:type="dxa"/>
            <w:gridSpan w:val="2"/>
          </w:tcPr>
          <w:p w:rsidR="00700E0B" w:rsidRPr="0045579E" w:rsidRDefault="00700E0B" w:rsidP="0048702C">
            <w:pPr>
              <w:pStyle w:val="a6"/>
              <w:rPr>
                <w:sz w:val="28"/>
                <w:szCs w:val="28"/>
              </w:rPr>
            </w:pPr>
            <w:r w:rsidRPr="0045579E">
              <w:rPr>
                <w:sz w:val="28"/>
                <w:szCs w:val="28"/>
              </w:rPr>
              <w:t>УТВЕРЖДАЮ</w:t>
            </w:r>
          </w:p>
          <w:p w:rsidR="00700E0B" w:rsidRPr="0045579E" w:rsidRDefault="00700E0B" w:rsidP="0048702C">
            <w:pPr>
              <w:pStyle w:val="a6"/>
              <w:rPr>
                <w:sz w:val="28"/>
                <w:szCs w:val="28"/>
              </w:rPr>
            </w:pPr>
            <w:r w:rsidRPr="0045579E">
              <w:rPr>
                <w:sz w:val="28"/>
                <w:szCs w:val="28"/>
              </w:rPr>
              <w:t>Наименование должности</w:t>
            </w:r>
          </w:p>
          <w:p w:rsidR="00700E0B" w:rsidRPr="0045579E" w:rsidRDefault="00700E0B" w:rsidP="0048702C">
            <w:pPr>
              <w:pStyle w:val="a6"/>
              <w:rPr>
                <w:sz w:val="28"/>
                <w:szCs w:val="28"/>
              </w:rPr>
            </w:pPr>
            <w:r w:rsidRPr="0045579E">
              <w:rPr>
                <w:sz w:val="28"/>
                <w:szCs w:val="28"/>
              </w:rPr>
              <w:t>руководителя организации</w:t>
            </w:r>
          </w:p>
          <w:p w:rsidR="00700E0B" w:rsidRPr="0045579E" w:rsidRDefault="00700E0B" w:rsidP="0048702C">
            <w:pPr>
              <w:pStyle w:val="a6"/>
              <w:rPr>
                <w:sz w:val="28"/>
                <w:szCs w:val="28"/>
              </w:rPr>
            </w:pPr>
          </w:p>
        </w:tc>
      </w:tr>
      <w:tr w:rsidR="00700E0B" w:rsidRPr="0045579E" w:rsidTr="0048702C">
        <w:trPr>
          <w:trHeight w:val="379"/>
        </w:trPr>
        <w:tc>
          <w:tcPr>
            <w:tcW w:w="5328" w:type="dxa"/>
            <w:shd w:val="clear" w:color="auto" w:fill="auto"/>
          </w:tcPr>
          <w:p w:rsidR="00700E0B" w:rsidRPr="0045579E" w:rsidRDefault="00700E0B" w:rsidP="0048702C">
            <w:pPr>
              <w:pStyle w:val="a6"/>
              <w:jc w:val="center"/>
              <w:rPr>
                <w:sz w:val="28"/>
                <w:szCs w:val="28"/>
              </w:rPr>
            </w:pPr>
            <w:r w:rsidRPr="0045579E">
              <w:rPr>
                <w:b/>
                <w:sz w:val="28"/>
                <w:szCs w:val="28"/>
              </w:rPr>
              <w:t>А К Т</w:t>
            </w:r>
          </w:p>
        </w:tc>
        <w:tc>
          <w:tcPr>
            <w:tcW w:w="951" w:type="dxa"/>
            <w:vMerge/>
          </w:tcPr>
          <w:p w:rsidR="00700E0B" w:rsidRPr="0045579E" w:rsidRDefault="00700E0B" w:rsidP="0048702C">
            <w:pPr>
              <w:pStyle w:val="a6"/>
              <w:rPr>
                <w:sz w:val="28"/>
                <w:szCs w:val="28"/>
              </w:rPr>
            </w:pPr>
          </w:p>
        </w:tc>
        <w:tc>
          <w:tcPr>
            <w:tcW w:w="1703" w:type="dxa"/>
          </w:tcPr>
          <w:p w:rsidR="00700E0B" w:rsidRPr="0045579E" w:rsidRDefault="00700E0B" w:rsidP="0048702C">
            <w:pPr>
              <w:pStyle w:val="a6"/>
              <w:rPr>
                <w:sz w:val="28"/>
                <w:szCs w:val="28"/>
              </w:rPr>
            </w:pPr>
            <w:r w:rsidRPr="0045579E">
              <w:rPr>
                <w:sz w:val="28"/>
                <w:szCs w:val="28"/>
              </w:rPr>
              <w:t>Подпись</w:t>
            </w:r>
          </w:p>
        </w:tc>
        <w:tc>
          <w:tcPr>
            <w:tcW w:w="2439" w:type="dxa"/>
          </w:tcPr>
          <w:p w:rsidR="00700E0B" w:rsidRPr="0045579E" w:rsidRDefault="00700E0B" w:rsidP="0048702C">
            <w:pPr>
              <w:pStyle w:val="a6"/>
              <w:rPr>
                <w:sz w:val="28"/>
                <w:szCs w:val="28"/>
              </w:rPr>
            </w:pPr>
            <w:r w:rsidRPr="0045579E">
              <w:rPr>
                <w:sz w:val="28"/>
                <w:szCs w:val="28"/>
              </w:rPr>
              <w:t>Расшифровка подписи</w:t>
            </w:r>
          </w:p>
        </w:tc>
      </w:tr>
      <w:tr w:rsidR="00700E0B" w:rsidRPr="0045579E" w:rsidTr="0048702C">
        <w:trPr>
          <w:trHeight w:val="379"/>
        </w:trPr>
        <w:tc>
          <w:tcPr>
            <w:tcW w:w="5328" w:type="dxa"/>
          </w:tcPr>
          <w:p w:rsidR="00700E0B" w:rsidRPr="0045579E" w:rsidRDefault="00700E0B" w:rsidP="0048702C">
            <w:pPr>
              <w:pStyle w:val="a6"/>
              <w:rPr>
                <w:sz w:val="28"/>
                <w:szCs w:val="28"/>
              </w:rPr>
            </w:pPr>
            <w:r w:rsidRPr="0045579E">
              <w:rPr>
                <w:sz w:val="28"/>
                <w:szCs w:val="28"/>
              </w:rPr>
              <w:t>__</w:t>
            </w:r>
            <w:r w:rsidR="007A1B09">
              <w:rPr>
                <w:sz w:val="28"/>
                <w:szCs w:val="28"/>
              </w:rPr>
              <w:t>___________________ №__________</w:t>
            </w:r>
          </w:p>
        </w:tc>
        <w:tc>
          <w:tcPr>
            <w:tcW w:w="951" w:type="dxa"/>
          </w:tcPr>
          <w:p w:rsidR="00700E0B" w:rsidRPr="0045579E" w:rsidRDefault="00700E0B" w:rsidP="0048702C">
            <w:pPr>
              <w:pStyle w:val="a6"/>
              <w:rPr>
                <w:sz w:val="28"/>
                <w:szCs w:val="28"/>
              </w:rPr>
            </w:pPr>
          </w:p>
        </w:tc>
        <w:tc>
          <w:tcPr>
            <w:tcW w:w="4142" w:type="dxa"/>
            <w:gridSpan w:val="2"/>
          </w:tcPr>
          <w:p w:rsidR="00700E0B" w:rsidRPr="0045579E" w:rsidRDefault="00700E0B" w:rsidP="0048702C">
            <w:pPr>
              <w:pStyle w:val="a6"/>
              <w:rPr>
                <w:sz w:val="28"/>
                <w:szCs w:val="28"/>
              </w:rPr>
            </w:pPr>
            <w:r w:rsidRPr="0045579E">
              <w:rPr>
                <w:sz w:val="28"/>
                <w:szCs w:val="28"/>
              </w:rPr>
              <w:t>Дата</w:t>
            </w:r>
          </w:p>
        </w:tc>
      </w:tr>
      <w:tr w:rsidR="00700E0B" w:rsidRPr="0045579E" w:rsidTr="0048702C">
        <w:trPr>
          <w:trHeight w:val="379"/>
        </w:trPr>
        <w:tc>
          <w:tcPr>
            <w:tcW w:w="5328" w:type="dxa"/>
          </w:tcPr>
          <w:p w:rsidR="00700E0B" w:rsidRPr="0045579E" w:rsidRDefault="00700E0B" w:rsidP="0048702C">
            <w:pPr>
              <w:rPr>
                <w:szCs w:val="28"/>
              </w:rPr>
            </w:pPr>
            <w:r w:rsidRPr="0045579E">
              <w:rPr>
                <w:szCs w:val="28"/>
              </w:rPr>
              <w:t xml:space="preserve">___________________________________                   </w:t>
            </w:r>
          </w:p>
          <w:p w:rsidR="00700E0B" w:rsidRPr="0045579E" w:rsidRDefault="00700E0B" w:rsidP="0048702C">
            <w:pPr>
              <w:ind w:left="567"/>
              <w:rPr>
                <w:szCs w:val="28"/>
              </w:rPr>
            </w:pPr>
            <w:r w:rsidRPr="0045579E">
              <w:rPr>
                <w:szCs w:val="28"/>
              </w:rPr>
              <w:t xml:space="preserve">                (место составления)</w:t>
            </w:r>
          </w:p>
          <w:p w:rsidR="00700E0B" w:rsidRPr="0045579E" w:rsidRDefault="00700E0B" w:rsidP="0048702C">
            <w:pPr>
              <w:rPr>
                <w:szCs w:val="28"/>
              </w:rPr>
            </w:pPr>
            <w:r w:rsidRPr="0045579E">
              <w:rPr>
                <w:szCs w:val="28"/>
              </w:rPr>
              <w:t>о выделении к уничтожению документов,</w:t>
            </w:r>
          </w:p>
          <w:p w:rsidR="00700E0B" w:rsidRPr="0045579E" w:rsidRDefault="00700E0B" w:rsidP="0048702C">
            <w:pPr>
              <w:pStyle w:val="a6"/>
              <w:rPr>
                <w:sz w:val="28"/>
                <w:szCs w:val="28"/>
              </w:rPr>
            </w:pPr>
            <w:r w:rsidRPr="0045579E">
              <w:rPr>
                <w:sz w:val="28"/>
                <w:szCs w:val="28"/>
              </w:rPr>
              <w:t>не подлежащих хранению</w:t>
            </w:r>
          </w:p>
        </w:tc>
        <w:tc>
          <w:tcPr>
            <w:tcW w:w="951" w:type="dxa"/>
          </w:tcPr>
          <w:p w:rsidR="00700E0B" w:rsidRPr="0045579E" w:rsidRDefault="00700E0B" w:rsidP="0048702C">
            <w:pPr>
              <w:pStyle w:val="a6"/>
              <w:rPr>
                <w:sz w:val="28"/>
                <w:szCs w:val="28"/>
              </w:rPr>
            </w:pPr>
          </w:p>
        </w:tc>
        <w:tc>
          <w:tcPr>
            <w:tcW w:w="4142" w:type="dxa"/>
            <w:gridSpan w:val="2"/>
          </w:tcPr>
          <w:p w:rsidR="00700E0B" w:rsidRPr="0045579E" w:rsidRDefault="00700E0B" w:rsidP="0048702C">
            <w:pPr>
              <w:pStyle w:val="a6"/>
              <w:rPr>
                <w:sz w:val="28"/>
                <w:szCs w:val="28"/>
              </w:rPr>
            </w:pPr>
          </w:p>
        </w:tc>
      </w:tr>
    </w:tbl>
    <w:p w:rsidR="00700E0B" w:rsidRPr="0050239A" w:rsidRDefault="00700E0B" w:rsidP="00700E0B">
      <w:pPr>
        <w:pStyle w:val="a6"/>
        <w:rPr>
          <w:szCs w:val="28"/>
        </w:rPr>
      </w:pPr>
    </w:p>
    <w:p w:rsidR="00700E0B" w:rsidRPr="0050239A" w:rsidRDefault="00700E0B" w:rsidP="00700E0B">
      <w:pPr>
        <w:rPr>
          <w:szCs w:val="28"/>
        </w:rPr>
      </w:pPr>
      <w:r w:rsidRPr="0050239A">
        <w:rPr>
          <w:szCs w:val="28"/>
        </w:rPr>
        <w:t>На основании_____________________________________________________________</w:t>
      </w:r>
    </w:p>
    <w:p w:rsidR="00700E0B" w:rsidRPr="0050239A" w:rsidRDefault="00700E0B" w:rsidP="00700E0B">
      <w:pPr>
        <w:rPr>
          <w:sz w:val="22"/>
          <w:szCs w:val="22"/>
        </w:rPr>
      </w:pPr>
      <w:r w:rsidRPr="0050239A">
        <w:rPr>
          <w:sz w:val="22"/>
          <w:szCs w:val="22"/>
        </w:rPr>
        <w:t xml:space="preserve">                                (название и выходные данные перечня документов с указанием сроков их   хранения)</w:t>
      </w:r>
    </w:p>
    <w:p w:rsidR="00700E0B" w:rsidRPr="0050239A" w:rsidRDefault="00700E0B" w:rsidP="00700E0B">
      <w:pPr>
        <w:rPr>
          <w:szCs w:val="28"/>
        </w:rPr>
      </w:pPr>
      <w:r w:rsidRPr="0050239A">
        <w:rPr>
          <w:szCs w:val="28"/>
        </w:rPr>
        <w:t>________________________________________</w:t>
      </w:r>
      <w:r w:rsidR="007A1B09">
        <w:rPr>
          <w:szCs w:val="28"/>
        </w:rPr>
        <w:t>______________________________</w:t>
      </w:r>
    </w:p>
    <w:p w:rsidR="00700E0B" w:rsidRPr="0050239A" w:rsidRDefault="00700E0B" w:rsidP="00700E0B">
      <w:pPr>
        <w:pStyle w:val="ac"/>
        <w:rPr>
          <w:szCs w:val="28"/>
        </w:rPr>
      </w:pPr>
      <w:r w:rsidRPr="0050239A">
        <w:rPr>
          <w:szCs w:val="28"/>
        </w:rPr>
        <w:t>отобраны к уничтожению как не имеющие научно-исторической ценности и утратившие практическое значение документы фонда № ___</w:t>
      </w:r>
      <w:r w:rsidR="007A1B09">
        <w:rPr>
          <w:szCs w:val="28"/>
        </w:rPr>
        <w:t>____</w:t>
      </w:r>
    </w:p>
    <w:p w:rsidR="00700E0B" w:rsidRPr="0050239A" w:rsidRDefault="00700E0B" w:rsidP="007A1B09">
      <w:pPr>
        <w:ind w:left="5811" w:firstLine="561"/>
      </w:pPr>
      <w:r w:rsidRPr="0050239A">
        <w:t xml:space="preserve">       </w:t>
      </w:r>
      <w:r w:rsidR="007A1B09">
        <w:t xml:space="preserve">  (название фонда)</w:t>
      </w:r>
    </w:p>
    <w:p w:rsidR="00700E0B" w:rsidRPr="0050239A" w:rsidRDefault="00700E0B" w:rsidP="00700E0B">
      <w:pPr>
        <w:ind w:left="5811" w:firstLine="561"/>
        <w:rPr>
          <w:szCs w:val="28"/>
        </w:rPr>
      </w:pPr>
    </w:p>
    <w:tbl>
      <w:tblPr>
        <w:tblW w:w="0" w:type="auto"/>
        <w:tblInd w:w="7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1701"/>
        <w:gridCol w:w="1276"/>
        <w:gridCol w:w="1134"/>
        <w:gridCol w:w="1701"/>
        <w:gridCol w:w="992"/>
        <w:gridCol w:w="1843"/>
        <w:gridCol w:w="1154"/>
      </w:tblGrid>
      <w:tr w:rsidR="00700E0B" w:rsidRPr="0050239A" w:rsidTr="0048702C">
        <w:tc>
          <w:tcPr>
            <w:tcW w:w="567" w:type="dxa"/>
            <w:tcBorders>
              <w:bottom w:val="nil"/>
            </w:tcBorders>
          </w:tcPr>
          <w:p w:rsidR="00700E0B" w:rsidRPr="0050239A" w:rsidRDefault="00700E0B" w:rsidP="0048702C">
            <w:pPr>
              <w:jc w:val="center"/>
              <w:rPr>
                <w:b/>
                <w:sz w:val="24"/>
                <w:szCs w:val="24"/>
              </w:rPr>
            </w:pPr>
            <w:r w:rsidRPr="0050239A">
              <w:rPr>
                <w:b/>
                <w:sz w:val="24"/>
                <w:szCs w:val="24"/>
              </w:rPr>
              <w:t>№</w:t>
            </w:r>
            <w:r w:rsidRPr="0050239A">
              <w:rPr>
                <w:b/>
                <w:sz w:val="24"/>
                <w:szCs w:val="24"/>
              </w:rPr>
              <w:br/>
            </w:r>
            <w:proofErr w:type="spellStart"/>
            <w:r w:rsidRPr="0050239A">
              <w:rPr>
                <w:b/>
                <w:sz w:val="24"/>
                <w:szCs w:val="24"/>
              </w:rPr>
              <w:t>пп</w:t>
            </w:r>
            <w:proofErr w:type="spellEnd"/>
          </w:p>
        </w:tc>
        <w:tc>
          <w:tcPr>
            <w:tcW w:w="1701" w:type="dxa"/>
            <w:tcBorders>
              <w:bottom w:val="nil"/>
            </w:tcBorders>
          </w:tcPr>
          <w:p w:rsidR="00700E0B" w:rsidRPr="0050239A" w:rsidRDefault="00700E0B" w:rsidP="0048702C">
            <w:pPr>
              <w:pStyle w:val="I"/>
              <w:spacing w:before="70" w:line="240" w:lineRule="auto"/>
              <w:rPr>
                <w:caps w:val="0"/>
                <w:sz w:val="24"/>
                <w:szCs w:val="24"/>
              </w:rPr>
            </w:pPr>
            <w:r w:rsidRPr="0050239A">
              <w:rPr>
                <w:caps w:val="0"/>
                <w:sz w:val="24"/>
                <w:szCs w:val="24"/>
              </w:rPr>
              <w:t>Заголовок</w:t>
            </w:r>
            <w:r w:rsidRPr="0050239A">
              <w:rPr>
                <w:caps w:val="0"/>
                <w:sz w:val="24"/>
                <w:szCs w:val="24"/>
              </w:rPr>
              <w:br/>
              <w:t>дела или</w:t>
            </w:r>
            <w:r w:rsidRPr="0050239A">
              <w:rPr>
                <w:caps w:val="0"/>
                <w:sz w:val="24"/>
                <w:szCs w:val="24"/>
              </w:rPr>
              <w:br/>
              <w:t>групповой</w:t>
            </w:r>
            <w:r w:rsidRPr="0050239A">
              <w:rPr>
                <w:caps w:val="0"/>
                <w:sz w:val="24"/>
                <w:szCs w:val="24"/>
              </w:rPr>
              <w:br/>
              <w:t>заголовок</w:t>
            </w:r>
            <w:r w:rsidRPr="0050239A">
              <w:rPr>
                <w:caps w:val="0"/>
                <w:sz w:val="24"/>
                <w:szCs w:val="24"/>
              </w:rPr>
              <w:br/>
              <w:t>дел</w:t>
            </w:r>
          </w:p>
        </w:tc>
        <w:tc>
          <w:tcPr>
            <w:tcW w:w="1276" w:type="dxa"/>
            <w:tcBorders>
              <w:bottom w:val="nil"/>
            </w:tcBorders>
          </w:tcPr>
          <w:p w:rsidR="00700E0B" w:rsidRPr="0050239A" w:rsidRDefault="00700E0B" w:rsidP="0048702C">
            <w:pPr>
              <w:jc w:val="center"/>
              <w:rPr>
                <w:b/>
                <w:sz w:val="24"/>
                <w:szCs w:val="24"/>
              </w:rPr>
            </w:pPr>
            <w:r w:rsidRPr="0050239A">
              <w:rPr>
                <w:b/>
                <w:sz w:val="24"/>
                <w:szCs w:val="24"/>
              </w:rPr>
              <w:t>Дата</w:t>
            </w:r>
            <w:r w:rsidRPr="0050239A">
              <w:rPr>
                <w:b/>
                <w:sz w:val="24"/>
                <w:szCs w:val="24"/>
              </w:rPr>
              <w:br/>
              <w:t>дела или</w:t>
            </w:r>
            <w:r w:rsidRPr="0050239A">
              <w:rPr>
                <w:b/>
                <w:sz w:val="24"/>
                <w:szCs w:val="24"/>
              </w:rPr>
              <w:br/>
              <w:t>крайние</w:t>
            </w:r>
            <w:r w:rsidRPr="0050239A">
              <w:rPr>
                <w:b/>
                <w:sz w:val="24"/>
                <w:szCs w:val="24"/>
              </w:rPr>
              <w:br/>
              <w:t>даты дел</w:t>
            </w:r>
          </w:p>
        </w:tc>
        <w:tc>
          <w:tcPr>
            <w:tcW w:w="1134" w:type="dxa"/>
            <w:tcBorders>
              <w:bottom w:val="nil"/>
            </w:tcBorders>
          </w:tcPr>
          <w:p w:rsidR="00700E0B" w:rsidRPr="0050239A" w:rsidRDefault="00700E0B" w:rsidP="0048702C">
            <w:pPr>
              <w:pStyle w:val="I"/>
              <w:spacing w:before="70" w:line="240" w:lineRule="auto"/>
              <w:rPr>
                <w:caps w:val="0"/>
                <w:sz w:val="24"/>
                <w:szCs w:val="24"/>
              </w:rPr>
            </w:pPr>
            <w:r w:rsidRPr="0050239A">
              <w:rPr>
                <w:caps w:val="0"/>
                <w:sz w:val="24"/>
                <w:szCs w:val="24"/>
              </w:rPr>
              <w:t>Номера</w:t>
            </w:r>
            <w:r w:rsidRPr="0050239A">
              <w:rPr>
                <w:caps w:val="0"/>
                <w:sz w:val="24"/>
                <w:szCs w:val="24"/>
              </w:rPr>
              <w:br/>
              <w:t>описей</w:t>
            </w:r>
            <w:r w:rsidRPr="0050239A">
              <w:rPr>
                <w:caps w:val="0"/>
                <w:sz w:val="24"/>
                <w:szCs w:val="24"/>
              </w:rPr>
              <w:br/>
            </w:r>
          </w:p>
        </w:tc>
        <w:tc>
          <w:tcPr>
            <w:tcW w:w="1701" w:type="dxa"/>
            <w:tcBorders>
              <w:bottom w:val="nil"/>
            </w:tcBorders>
          </w:tcPr>
          <w:p w:rsidR="00700E0B" w:rsidRPr="0050239A" w:rsidRDefault="00700E0B" w:rsidP="0048702C">
            <w:pPr>
              <w:jc w:val="center"/>
              <w:rPr>
                <w:b/>
                <w:sz w:val="24"/>
                <w:szCs w:val="24"/>
              </w:rPr>
            </w:pPr>
            <w:r w:rsidRPr="0050239A">
              <w:rPr>
                <w:b/>
                <w:sz w:val="24"/>
                <w:szCs w:val="24"/>
              </w:rPr>
              <w:t>Индекс дела</w:t>
            </w:r>
            <w:r w:rsidRPr="0050239A">
              <w:rPr>
                <w:b/>
                <w:sz w:val="24"/>
                <w:szCs w:val="24"/>
              </w:rPr>
              <w:br/>
              <w:t xml:space="preserve"> по </w:t>
            </w:r>
            <w:proofErr w:type="spellStart"/>
            <w:r w:rsidRPr="0050239A">
              <w:rPr>
                <w:b/>
                <w:sz w:val="24"/>
                <w:szCs w:val="24"/>
              </w:rPr>
              <w:t>номенкла</w:t>
            </w:r>
            <w:proofErr w:type="spellEnd"/>
            <w:r w:rsidRPr="0050239A">
              <w:rPr>
                <w:b/>
                <w:sz w:val="24"/>
                <w:szCs w:val="24"/>
              </w:rPr>
              <w:t>-туре или № дела по описи</w:t>
            </w:r>
          </w:p>
        </w:tc>
        <w:tc>
          <w:tcPr>
            <w:tcW w:w="992" w:type="dxa"/>
            <w:tcBorders>
              <w:bottom w:val="nil"/>
            </w:tcBorders>
          </w:tcPr>
          <w:p w:rsidR="00700E0B" w:rsidRPr="0050239A" w:rsidRDefault="00700E0B" w:rsidP="0048702C">
            <w:pPr>
              <w:pStyle w:val="I"/>
              <w:spacing w:before="70" w:line="240" w:lineRule="auto"/>
              <w:rPr>
                <w:caps w:val="0"/>
                <w:sz w:val="24"/>
                <w:szCs w:val="24"/>
              </w:rPr>
            </w:pPr>
            <w:r w:rsidRPr="0050239A">
              <w:rPr>
                <w:caps w:val="0"/>
                <w:sz w:val="24"/>
                <w:szCs w:val="24"/>
              </w:rPr>
              <w:t>Коли-</w:t>
            </w:r>
            <w:proofErr w:type="spellStart"/>
            <w:r w:rsidRPr="0050239A">
              <w:rPr>
                <w:caps w:val="0"/>
                <w:sz w:val="24"/>
                <w:szCs w:val="24"/>
              </w:rPr>
              <w:t>чество</w:t>
            </w:r>
            <w:proofErr w:type="spellEnd"/>
            <w:r w:rsidRPr="0050239A">
              <w:rPr>
                <w:caps w:val="0"/>
                <w:sz w:val="24"/>
                <w:szCs w:val="24"/>
              </w:rPr>
              <w:br/>
              <w:t>дел</w:t>
            </w:r>
            <w:r w:rsidRPr="0050239A">
              <w:rPr>
                <w:caps w:val="0"/>
                <w:sz w:val="24"/>
                <w:szCs w:val="24"/>
              </w:rPr>
              <w:br/>
            </w:r>
          </w:p>
        </w:tc>
        <w:tc>
          <w:tcPr>
            <w:tcW w:w="1843" w:type="dxa"/>
            <w:tcBorders>
              <w:bottom w:val="nil"/>
            </w:tcBorders>
          </w:tcPr>
          <w:p w:rsidR="00700E0B" w:rsidRPr="0050239A" w:rsidRDefault="00700E0B" w:rsidP="0048702C">
            <w:pPr>
              <w:pStyle w:val="I"/>
              <w:spacing w:before="70" w:line="240" w:lineRule="auto"/>
              <w:rPr>
                <w:caps w:val="0"/>
                <w:sz w:val="24"/>
                <w:szCs w:val="24"/>
              </w:rPr>
            </w:pPr>
            <w:r w:rsidRPr="0050239A">
              <w:rPr>
                <w:caps w:val="0"/>
                <w:sz w:val="24"/>
                <w:szCs w:val="24"/>
              </w:rPr>
              <w:t xml:space="preserve">Сроки </w:t>
            </w:r>
            <w:proofErr w:type="spellStart"/>
            <w:r w:rsidRPr="0050239A">
              <w:rPr>
                <w:caps w:val="0"/>
                <w:sz w:val="24"/>
                <w:szCs w:val="24"/>
              </w:rPr>
              <w:t>хране-ния</w:t>
            </w:r>
            <w:proofErr w:type="spellEnd"/>
            <w:r w:rsidRPr="0050239A">
              <w:rPr>
                <w:caps w:val="0"/>
                <w:sz w:val="24"/>
                <w:szCs w:val="24"/>
              </w:rPr>
              <w:t xml:space="preserve"> дела  и номера статей по перечню</w:t>
            </w:r>
          </w:p>
        </w:tc>
        <w:tc>
          <w:tcPr>
            <w:tcW w:w="1154" w:type="dxa"/>
            <w:tcBorders>
              <w:bottom w:val="nil"/>
            </w:tcBorders>
          </w:tcPr>
          <w:p w:rsidR="00700E0B" w:rsidRPr="0050239A" w:rsidRDefault="00700E0B" w:rsidP="0048702C">
            <w:pPr>
              <w:jc w:val="center"/>
              <w:rPr>
                <w:b/>
                <w:sz w:val="24"/>
                <w:szCs w:val="24"/>
              </w:rPr>
            </w:pPr>
            <w:r w:rsidRPr="0050239A">
              <w:rPr>
                <w:b/>
                <w:sz w:val="24"/>
                <w:szCs w:val="24"/>
              </w:rPr>
              <w:t>Приме-</w:t>
            </w:r>
            <w:proofErr w:type="spellStart"/>
            <w:r w:rsidRPr="0050239A">
              <w:rPr>
                <w:b/>
                <w:sz w:val="24"/>
                <w:szCs w:val="24"/>
              </w:rPr>
              <w:t>чание</w:t>
            </w:r>
            <w:proofErr w:type="spellEnd"/>
          </w:p>
        </w:tc>
      </w:tr>
      <w:tr w:rsidR="00700E0B" w:rsidRPr="0050239A" w:rsidTr="0048702C">
        <w:tc>
          <w:tcPr>
            <w:tcW w:w="567" w:type="dxa"/>
          </w:tcPr>
          <w:p w:rsidR="00700E0B" w:rsidRPr="0050239A" w:rsidRDefault="00700E0B" w:rsidP="0048702C">
            <w:pPr>
              <w:jc w:val="center"/>
              <w:rPr>
                <w:sz w:val="24"/>
                <w:szCs w:val="24"/>
              </w:rPr>
            </w:pPr>
            <w:r w:rsidRPr="0050239A">
              <w:rPr>
                <w:sz w:val="24"/>
                <w:szCs w:val="24"/>
              </w:rPr>
              <w:t>1</w:t>
            </w:r>
          </w:p>
        </w:tc>
        <w:tc>
          <w:tcPr>
            <w:tcW w:w="1701" w:type="dxa"/>
          </w:tcPr>
          <w:p w:rsidR="00700E0B" w:rsidRPr="0050239A" w:rsidRDefault="00700E0B" w:rsidP="0048702C">
            <w:pPr>
              <w:jc w:val="center"/>
              <w:rPr>
                <w:sz w:val="24"/>
                <w:szCs w:val="24"/>
              </w:rPr>
            </w:pPr>
            <w:r w:rsidRPr="0050239A">
              <w:rPr>
                <w:sz w:val="24"/>
                <w:szCs w:val="24"/>
              </w:rPr>
              <w:t>2</w:t>
            </w:r>
          </w:p>
        </w:tc>
        <w:tc>
          <w:tcPr>
            <w:tcW w:w="1276" w:type="dxa"/>
          </w:tcPr>
          <w:p w:rsidR="00700E0B" w:rsidRPr="0050239A" w:rsidRDefault="00700E0B" w:rsidP="0048702C">
            <w:pPr>
              <w:jc w:val="center"/>
              <w:rPr>
                <w:sz w:val="24"/>
                <w:szCs w:val="24"/>
              </w:rPr>
            </w:pPr>
            <w:r w:rsidRPr="0050239A">
              <w:rPr>
                <w:sz w:val="24"/>
                <w:szCs w:val="24"/>
              </w:rPr>
              <w:t>3</w:t>
            </w:r>
          </w:p>
        </w:tc>
        <w:tc>
          <w:tcPr>
            <w:tcW w:w="1134" w:type="dxa"/>
          </w:tcPr>
          <w:p w:rsidR="00700E0B" w:rsidRPr="0050239A" w:rsidRDefault="00700E0B" w:rsidP="0048702C">
            <w:pPr>
              <w:jc w:val="center"/>
              <w:rPr>
                <w:sz w:val="24"/>
                <w:szCs w:val="24"/>
              </w:rPr>
            </w:pPr>
            <w:r w:rsidRPr="0050239A">
              <w:rPr>
                <w:sz w:val="24"/>
                <w:szCs w:val="24"/>
              </w:rPr>
              <w:t>4</w:t>
            </w:r>
          </w:p>
        </w:tc>
        <w:tc>
          <w:tcPr>
            <w:tcW w:w="1701" w:type="dxa"/>
          </w:tcPr>
          <w:p w:rsidR="00700E0B" w:rsidRPr="0050239A" w:rsidRDefault="00700E0B" w:rsidP="0048702C">
            <w:pPr>
              <w:jc w:val="center"/>
              <w:rPr>
                <w:sz w:val="24"/>
                <w:szCs w:val="24"/>
              </w:rPr>
            </w:pPr>
            <w:r w:rsidRPr="0050239A">
              <w:rPr>
                <w:sz w:val="24"/>
                <w:szCs w:val="24"/>
              </w:rPr>
              <w:t>5</w:t>
            </w:r>
          </w:p>
        </w:tc>
        <w:tc>
          <w:tcPr>
            <w:tcW w:w="992" w:type="dxa"/>
          </w:tcPr>
          <w:p w:rsidR="00700E0B" w:rsidRPr="0050239A" w:rsidRDefault="00700E0B" w:rsidP="0048702C">
            <w:pPr>
              <w:jc w:val="center"/>
              <w:rPr>
                <w:sz w:val="24"/>
                <w:szCs w:val="24"/>
              </w:rPr>
            </w:pPr>
            <w:r w:rsidRPr="0050239A">
              <w:rPr>
                <w:sz w:val="24"/>
                <w:szCs w:val="24"/>
              </w:rPr>
              <w:t>6</w:t>
            </w:r>
          </w:p>
        </w:tc>
        <w:tc>
          <w:tcPr>
            <w:tcW w:w="1843" w:type="dxa"/>
          </w:tcPr>
          <w:p w:rsidR="00700E0B" w:rsidRPr="0050239A" w:rsidRDefault="00700E0B" w:rsidP="0048702C">
            <w:pPr>
              <w:jc w:val="center"/>
              <w:rPr>
                <w:sz w:val="24"/>
                <w:szCs w:val="24"/>
              </w:rPr>
            </w:pPr>
            <w:r w:rsidRPr="0050239A">
              <w:rPr>
                <w:sz w:val="24"/>
                <w:szCs w:val="24"/>
              </w:rPr>
              <w:t>7</w:t>
            </w:r>
          </w:p>
        </w:tc>
        <w:tc>
          <w:tcPr>
            <w:tcW w:w="1154" w:type="dxa"/>
          </w:tcPr>
          <w:p w:rsidR="00700E0B" w:rsidRPr="0050239A" w:rsidRDefault="00700E0B" w:rsidP="0048702C">
            <w:pPr>
              <w:jc w:val="center"/>
              <w:rPr>
                <w:sz w:val="24"/>
                <w:szCs w:val="24"/>
              </w:rPr>
            </w:pPr>
            <w:r w:rsidRPr="0050239A">
              <w:rPr>
                <w:sz w:val="24"/>
                <w:szCs w:val="24"/>
              </w:rPr>
              <w:t>8</w:t>
            </w:r>
          </w:p>
        </w:tc>
      </w:tr>
      <w:tr w:rsidR="00700E0B" w:rsidRPr="0050239A" w:rsidTr="0048702C">
        <w:tc>
          <w:tcPr>
            <w:tcW w:w="567" w:type="dxa"/>
            <w:tcBorders>
              <w:top w:val="nil"/>
            </w:tcBorders>
          </w:tcPr>
          <w:p w:rsidR="00700E0B" w:rsidRPr="0050239A" w:rsidRDefault="00700E0B" w:rsidP="0048702C">
            <w:pPr>
              <w:rPr>
                <w:szCs w:val="28"/>
              </w:rPr>
            </w:pPr>
          </w:p>
        </w:tc>
        <w:tc>
          <w:tcPr>
            <w:tcW w:w="1701" w:type="dxa"/>
            <w:tcBorders>
              <w:top w:val="nil"/>
            </w:tcBorders>
          </w:tcPr>
          <w:p w:rsidR="00700E0B" w:rsidRPr="0050239A" w:rsidRDefault="00700E0B" w:rsidP="0048702C">
            <w:pPr>
              <w:rPr>
                <w:szCs w:val="28"/>
              </w:rPr>
            </w:pPr>
          </w:p>
        </w:tc>
        <w:tc>
          <w:tcPr>
            <w:tcW w:w="1276" w:type="dxa"/>
            <w:tcBorders>
              <w:top w:val="nil"/>
            </w:tcBorders>
          </w:tcPr>
          <w:p w:rsidR="00700E0B" w:rsidRPr="0050239A" w:rsidRDefault="00700E0B" w:rsidP="0048702C">
            <w:pPr>
              <w:rPr>
                <w:szCs w:val="28"/>
              </w:rPr>
            </w:pPr>
          </w:p>
        </w:tc>
        <w:tc>
          <w:tcPr>
            <w:tcW w:w="1134" w:type="dxa"/>
            <w:tcBorders>
              <w:top w:val="nil"/>
            </w:tcBorders>
          </w:tcPr>
          <w:p w:rsidR="00700E0B" w:rsidRPr="0050239A" w:rsidRDefault="00700E0B" w:rsidP="0048702C">
            <w:pPr>
              <w:rPr>
                <w:szCs w:val="28"/>
              </w:rPr>
            </w:pPr>
          </w:p>
        </w:tc>
        <w:tc>
          <w:tcPr>
            <w:tcW w:w="1701" w:type="dxa"/>
            <w:tcBorders>
              <w:top w:val="nil"/>
            </w:tcBorders>
          </w:tcPr>
          <w:p w:rsidR="00700E0B" w:rsidRPr="0050239A" w:rsidRDefault="00700E0B" w:rsidP="0048702C">
            <w:pPr>
              <w:rPr>
                <w:szCs w:val="28"/>
              </w:rPr>
            </w:pPr>
          </w:p>
        </w:tc>
        <w:tc>
          <w:tcPr>
            <w:tcW w:w="992" w:type="dxa"/>
            <w:tcBorders>
              <w:top w:val="nil"/>
            </w:tcBorders>
          </w:tcPr>
          <w:p w:rsidR="00700E0B" w:rsidRPr="0050239A" w:rsidRDefault="00700E0B" w:rsidP="0048702C">
            <w:pPr>
              <w:rPr>
                <w:szCs w:val="28"/>
              </w:rPr>
            </w:pPr>
          </w:p>
        </w:tc>
        <w:tc>
          <w:tcPr>
            <w:tcW w:w="1843" w:type="dxa"/>
            <w:tcBorders>
              <w:top w:val="nil"/>
            </w:tcBorders>
          </w:tcPr>
          <w:p w:rsidR="00700E0B" w:rsidRPr="0050239A" w:rsidRDefault="00700E0B" w:rsidP="0048702C">
            <w:pPr>
              <w:rPr>
                <w:szCs w:val="28"/>
              </w:rPr>
            </w:pPr>
          </w:p>
        </w:tc>
        <w:tc>
          <w:tcPr>
            <w:tcW w:w="1154" w:type="dxa"/>
            <w:tcBorders>
              <w:top w:val="nil"/>
            </w:tcBorders>
          </w:tcPr>
          <w:p w:rsidR="00700E0B" w:rsidRPr="0050239A" w:rsidRDefault="00700E0B" w:rsidP="0048702C">
            <w:pPr>
              <w:rPr>
                <w:szCs w:val="28"/>
              </w:rPr>
            </w:pPr>
          </w:p>
        </w:tc>
      </w:tr>
    </w:tbl>
    <w:p w:rsidR="00700E0B" w:rsidRPr="0050239A" w:rsidRDefault="00700E0B" w:rsidP="00700E0B">
      <w:pPr>
        <w:jc w:val="both"/>
        <w:rPr>
          <w:szCs w:val="28"/>
        </w:rPr>
      </w:pPr>
    </w:p>
    <w:p w:rsidR="00700E0B" w:rsidRPr="0050239A" w:rsidRDefault="00700E0B" w:rsidP="00700E0B">
      <w:pPr>
        <w:jc w:val="both"/>
        <w:rPr>
          <w:szCs w:val="28"/>
        </w:rPr>
      </w:pPr>
      <w:r w:rsidRPr="0050239A">
        <w:rPr>
          <w:szCs w:val="28"/>
        </w:rPr>
        <w:t>Итого____________________________________ дел за ____________________ годы</w:t>
      </w:r>
    </w:p>
    <w:p w:rsidR="00700E0B" w:rsidRPr="0050239A" w:rsidRDefault="00700E0B" w:rsidP="00700E0B">
      <w:pPr>
        <w:ind w:left="851"/>
        <w:jc w:val="both"/>
        <w:rPr>
          <w:sz w:val="24"/>
          <w:szCs w:val="24"/>
        </w:rPr>
      </w:pPr>
      <w:r w:rsidRPr="0050239A">
        <w:rPr>
          <w:sz w:val="24"/>
          <w:szCs w:val="24"/>
        </w:rPr>
        <w:t xml:space="preserve">      (цифрами и прописью)</w:t>
      </w:r>
    </w:p>
    <w:p w:rsidR="00700E0B" w:rsidRPr="0050239A" w:rsidRDefault="00700E0B" w:rsidP="00700E0B">
      <w:pPr>
        <w:pStyle w:val="ac"/>
        <w:rPr>
          <w:szCs w:val="28"/>
        </w:rPr>
      </w:pPr>
      <w:r w:rsidRPr="0050239A">
        <w:rPr>
          <w:szCs w:val="28"/>
        </w:rPr>
        <w:t>Описи дел постоянного хранения за ____________ годы утверждены, а по личному составу согласованы с ЭПМК _______________</w:t>
      </w:r>
      <w:r w:rsidR="007A1B09">
        <w:rPr>
          <w:szCs w:val="28"/>
        </w:rPr>
        <w:t>_______________</w:t>
      </w:r>
    </w:p>
    <w:p w:rsidR="00700E0B" w:rsidRPr="0050239A" w:rsidRDefault="00700E0B" w:rsidP="00700E0B">
      <w:pPr>
        <w:ind w:left="2835"/>
        <w:jc w:val="both"/>
        <w:rPr>
          <w:sz w:val="24"/>
          <w:szCs w:val="24"/>
        </w:rPr>
      </w:pPr>
      <w:r w:rsidRPr="0050239A">
        <w:t xml:space="preserve">                    </w:t>
      </w:r>
      <w:r w:rsidRPr="0050239A">
        <w:tab/>
      </w:r>
      <w:r w:rsidRPr="0050239A">
        <w:tab/>
      </w:r>
      <w:r w:rsidRPr="0050239A">
        <w:rPr>
          <w:sz w:val="24"/>
          <w:szCs w:val="24"/>
        </w:rPr>
        <w:t>(наименование архивного учреждения)</w:t>
      </w:r>
    </w:p>
    <w:p w:rsidR="00700E0B" w:rsidRPr="0050239A" w:rsidRDefault="00700E0B" w:rsidP="00700E0B">
      <w:pPr>
        <w:rPr>
          <w:szCs w:val="28"/>
        </w:rPr>
      </w:pPr>
      <w:r w:rsidRPr="0050239A">
        <w:rPr>
          <w:szCs w:val="28"/>
        </w:rPr>
        <w:t>(протокол от _________ № _____)</w:t>
      </w:r>
    </w:p>
    <w:p w:rsidR="00700E0B" w:rsidRPr="0050239A" w:rsidRDefault="00700E0B" w:rsidP="00700E0B">
      <w:pPr>
        <w:rPr>
          <w:szCs w:val="28"/>
        </w:rPr>
      </w:pPr>
    </w:p>
    <w:tbl>
      <w:tblPr>
        <w:tblW w:w="0" w:type="auto"/>
        <w:tblLook w:val="01E0" w:firstRow="1" w:lastRow="1" w:firstColumn="1" w:lastColumn="1" w:noHBand="0" w:noVBand="0"/>
      </w:tblPr>
      <w:tblGrid>
        <w:gridCol w:w="3957"/>
        <w:gridCol w:w="2282"/>
        <w:gridCol w:w="3898"/>
      </w:tblGrid>
      <w:tr w:rsidR="00700E0B" w:rsidRPr="0045579E" w:rsidTr="0048702C">
        <w:tc>
          <w:tcPr>
            <w:tcW w:w="4068" w:type="dxa"/>
          </w:tcPr>
          <w:p w:rsidR="00700E0B" w:rsidRPr="0045579E" w:rsidRDefault="00700E0B" w:rsidP="0048702C">
            <w:pPr>
              <w:pStyle w:val="ac"/>
              <w:rPr>
                <w:szCs w:val="28"/>
              </w:rPr>
            </w:pPr>
            <w:r w:rsidRPr="0045579E">
              <w:rPr>
                <w:szCs w:val="28"/>
              </w:rPr>
              <w:t>Наименование должности</w:t>
            </w:r>
          </w:p>
          <w:p w:rsidR="00700E0B" w:rsidRPr="0045579E" w:rsidRDefault="00700E0B" w:rsidP="0048702C">
            <w:pPr>
              <w:pStyle w:val="ac"/>
              <w:rPr>
                <w:szCs w:val="28"/>
              </w:rPr>
            </w:pPr>
            <w:r w:rsidRPr="0045579E">
              <w:rPr>
                <w:szCs w:val="28"/>
              </w:rPr>
              <w:t>лица, проводившего экспертизу</w:t>
            </w:r>
          </w:p>
          <w:p w:rsidR="00700E0B" w:rsidRPr="0045579E" w:rsidRDefault="00700E0B" w:rsidP="0048702C">
            <w:pPr>
              <w:pStyle w:val="ac"/>
              <w:rPr>
                <w:szCs w:val="28"/>
              </w:rPr>
            </w:pPr>
            <w:r w:rsidRPr="0045579E">
              <w:rPr>
                <w:szCs w:val="28"/>
              </w:rPr>
              <w:t>ценности документов</w:t>
            </w:r>
          </w:p>
        </w:tc>
        <w:tc>
          <w:tcPr>
            <w:tcW w:w="234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401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r w:rsidR="00700E0B" w:rsidRPr="0045579E" w:rsidTr="0048702C">
        <w:tc>
          <w:tcPr>
            <w:tcW w:w="4068" w:type="dxa"/>
          </w:tcPr>
          <w:p w:rsidR="00700E0B" w:rsidRPr="0045579E" w:rsidRDefault="00700E0B" w:rsidP="0048702C">
            <w:pPr>
              <w:pStyle w:val="ac"/>
              <w:rPr>
                <w:szCs w:val="28"/>
              </w:rPr>
            </w:pPr>
          </w:p>
          <w:p w:rsidR="00700E0B" w:rsidRPr="0045579E" w:rsidRDefault="00700E0B" w:rsidP="0048702C">
            <w:pPr>
              <w:pStyle w:val="ac"/>
              <w:rPr>
                <w:szCs w:val="28"/>
              </w:rPr>
            </w:pPr>
            <w:r w:rsidRPr="0045579E">
              <w:rPr>
                <w:szCs w:val="28"/>
              </w:rPr>
              <w:t>Дата</w:t>
            </w:r>
          </w:p>
        </w:tc>
        <w:tc>
          <w:tcPr>
            <w:tcW w:w="2340" w:type="dxa"/>
          </w:tcPr>
          <w:p w:rsidR="00700E0B" w:rsidRPr="0045579E" w:rsidRDefault="00700E0B" w:rsidP="0048702C">
            <w:pPr>
              <w:pStyle w:val="ac"/>
              <w:rPr>
                <w:szCs w:val="28"/>
              </w:rPr>
            </w:pPr>
          </w:p>
        </w:tc>
        <w:tc>
          <w:tcPr>
            <w:tcW w:w="4013" w:type="dxa"/>
          </w:tcPr>
          <w:p w:rsidR="00700E0B" w:rsidRPr="0045579E" w:rsidRDefault="00700E0B" w:rsidP="0048702C">
            <w:pPr>
              <w:pStyle w:val="ac"/>
              <w:rPr>
                <w:szCs w:val="28"/>
              </w:rPr>
            </w:pPr>
          </w:p>
        </w:tc>
      </w:tr>
    </w:tbl>
    <w:p w:rsidR="00700E0B" w:rsidRDefault="00700E0B" w:rsidP="00700E0B">
      <w:pPr>
        <w:rPr>
          <w:szCs w:val="28"/>
        </w:rPr>
      </w:pPr>
    </w:p>
    <w:p w:rsidR="007A1B09" w:rsidRPr="0050239A" w:rsidRDefault="007A1B09" w:rsidP="00700E0B">
      <w:pPr>
        <w:rPr>
          <w:szCs w:val="28"/>
        </w:rPr>
      </w:pPr>
    </w:p>
    <w:p w:rsidR="00700E0B" w:rsidRPr="0050239A" w:rsidRDefault="00700E0B" w:rsidP="00700E0B">
      <w:pPr>
        <w:rPr>
          <w:szCs w:val="28"/>
        </w:rPr>
      </w:pPr>
      <w:r w:rsidRPr="0050239A">
        <w:rPr>
          <w:szCs w:val="28"/>
        </w:rPr>
        <w:t>СОГЛАСОВАНО</w:t>
      </w:r>
    </w:p>
    <w:p w:rsidR="00700E0B" w:rsidRPr="0050239A" w:rsidRDefault="00700E0B" w:rsidP="00700E0B">
      <w:pPr>
        <w:rPr>
          <w:szCs w:val="28"/>
        </w:rPr>
      </w:pPr>
      <w:r w:rsidRPr="0050239A">
        <w:rPr>
          <w:szCs w:val="28"/>
        </w:rPr>
        <w:lastRenderedPageBreak/>
        <w:t>Протокол ЭК организации</w:t>
      </w:r>
    </w:p>
    <w:p w:rsidR="00700E0B" w:rsidRPr="0050239A" w:rsidRDefault="00700E0B" w:rsidP="00700E0B">
      <w:pPr>
        <w:rPr>
          <w:szCs w:val="28"/>
        </w:rPr>
      </w:pPr>
      <w:r w:rsidRPr="0050239A">
        <w:rPr>
          <w:szCs w:val="28"/>
        </w:rPr>
        <w:t>от __________ № _______</w:t>
      </w:r>
    </w:p>
    <w:p w:rsidR="00700E0B" w:rsidRPr="00305F06" w:rsidRDefault="00700E0B" w:rsidP="00305F06">
      <w:pPr>
        <w:pStyle w:val="-2"/>
        <w:ind w:firstLine="0"/>
        <w:jc w:val="both"/>
        <w:rPr>
          <w:sz w:val="24"/>
          <w:szCs w:val="24"/>
        </w:rPr>
      </w:pPr>
      <w:r w:rsidRPr="0050239A">
        <w:rPr>
          <w:sz w:val="24"/>
          <w:szCs w:val="24"/>
        </w:rPr>
        <w:t xml:space="preserve"> Продолжение приложения № </w:t>
      </w:r>
      <w:r w:rsidR="008B1AEE">
        <w:rPr>
          <w:sz w:val="24"/>
          <w:szCs w:val="24"/>
        </w:rPr>
        <w:t>18</w:t>
      </w:r>
    </w:p>
    <w:p w:rsidR="00700E0B" w:rsidRPr="0050239A" w:rsidRDefault="00700E0B" w:rsidP="00700E0B">
      <w:pPr>
        <w:rPr>
          <w:szCs w:val="28"/>
        </w:rPr>
      </w:pPr>
    </w:p>
    <w:p w:rsidR="00700E0B" w:rsidRPr="0050239A" w:rsidRDefault="00700E0B" w:rsidP="00700E0B">
      <w:pPr>
        <w:pStyle w:val="a6"/>
        <w:rPr>
          <w:szCs w:val="28"/>
        </w:rPr>
      </w:pPr>
    </w:p>
    <w:p w:rsidR="00700E0B" w:rsidRPr="0050239A" w:rsidRDefault="00700E0B" w:rsidP="00700E0B">
      <w:pPr>
        <w:rPr>
          <w:szCs w:val="28"/>
        </w:rPr>
      </w:pPr>
      <w:r w:rsidRPr="0050239A">
        <w:rPr>
          <w:szCs w:val="28"/>
        </w:rPr>
        <w:t>Документы в количестве ______________________________________________ дел,</w:t>
      </w:r>
    </w:p>
    <w:p w:rsidR="00700E0B" w:rsidRPr="0050239A" w:rsidRDefault="00700E0B" w:rsidP="00700E0B">
      <w:pPr>
        <w:ind w:left="1985" w:right="510"/>
        <w:jc w:val="center"/>
        <w:rPr>
          <w:sz w:val="24"/>
          <w:szCs w:val="24"/>
        </w:rPr>
      </w:pPr>
      <w:r w:rsidRPr="0050239A">
        <w:rPr>
          <w:sz w:val="24"/>
          <w:szCs w:val="24"/>
        </w:rPr>
        <w:t>(цифрами и прописью)</w:t>
      </w:r>
    </w:p>
    <w:p w:rsidR="00700E0B" w:rsidRPr="0050239A" w:rsidRDefault="00700E0B" w:rsidP="00700E0B">
      <w:pPr>
        <w:jc w:val="center"/>
        <w:rPr>
          <w:szCs w:val="28"/>
        </w:rPr>
      </w:pPr>
    </w:p>
    <w:p w:rsidR="00700E0B" w:rsidRPr="0050239A" w:rsidRDefault="00700E0B" w:rsidP="00700E0B">
      <w:pPr>
        <w:rPr>
          <w:szCs w:val="28"/>
        </w:rPr>
      </w:pPr>
      <w:r w:rsidRPr="0050239A">
        <w:rPr>
          <w:szCs w:val="28"/>
        </w:rPr>
        <w:t>весом _____________ кг сданы в __________________________________________</w:t>
      </w:r>
    </w:p>
    <w:p w:rsidR="00700E0B" w:rsidRPr="0050239A" w:rsidRDefault="00700E0B" w:rsidP="00700E0B">
      <w:pPr>
        <w:rPr>
          <w:sz w:val="24"/>
          <w:szCs w:val="24"/>
        </w:rPr>
      </w:pPr>
      <w:r w:rsidRPr="0050239A">
        <w:rPr>
          <w:sz w:val="24"/>
          <w:szCs w:val="24"/>
        </w:rPr>
        <w:t xml:space="preserve">                                                                                       (наименование организации)</w:t>
      </w:r>
    </w:p>
    <w:p w:rsidR="00700E0B" w:rsidRPr="0050239A" w:rsidRDefault="00700E0B" w:rsidP="00700E0B">
      <w:pPr>
        <w:rPr>
          <w:szCs w:val="28"/>
        </w:rPr>
      </w:pPr>
    </w:p>
    <w:p w:rsidR="00700E0B" w:rsidRPr="0050239A" w:rsidRDefault="00700E0B" w:rsidP="00700E0B">
      <w:pPr>
        <w:rPr>
          <w:szCs w:val="28"/>
        </w:rPr>
      </w:pPr>
      <w:r w:rsidRPr="0050239A">
        <w:rPr>
          <w:szCs w:val="28"/>
        </w:rPr>
        <w:t>на переработку по приемо-сдаточной накладной от _________№ _____________</w:t>
      </w:r>
    </w:p>
    <w:p w:rsidR="00700E0B" w:rsidRPr="0050239A" w:rsidRDefault="00700E0B" w:rsidP="00700E0B">
      <w:pPr>
        <w:rPr>
          <w:szCs w:val="28"/>
        </w:rPr>
      </w:pPr>
    </w:p>
    <w:p w:rsidR="00700E0B" w:rsidRPr="0050239A" w:rsidRDefault="00700E0B" w:rsidP="00700E0B">
      <w:pPr>
        <w:rPr>
          <w:szCs w:val="28"/>
        </w:rPr>
      </w:pPr>
    </w:p>
    <w:p w:rsidR="00700E0B" w:rsidRPr="0050239A" w:rsidRDefault="00700E0B" w:rsidP="00700E0B">
      <w:pPr>
        <w:rPr>
          <w:szCs w:val="28"/>
        </w:rPr>
      </w:pPr>
    </w:p>
    <w:tbl>
      <w:tblPr>
        <w:tblW w:w="0" w:type="auto"/>
        <w:tblLook w:val="01E0" w:firstRow="1" w:lastRow="1" w:firstColumn="1" w:lastColumn="1" w:noHBand="0" w:noVBand="0"/>
      </w:tblPr>
      <w:tblGrid>
        <w:gridCol w:w="3957"/>
        <w:gridCol w:w="2282"/>
        <w:gridCol w:w="3898"/>
      </w:tblGrid>
      <w:tr w:rsidR="00700E0B" w:rsidRPr="0045579E" w:rsidTr="0048702C">
        <w:tc>
          <w:tcPr>
            <w:tcW w:w="4068" w:type="dxa"/>
          </w:tcPr>
          <w:p w:rsidR="00700E0B" w:rsidRPr="0045579E" w:rsidRDefault="00700E0B" w:rsidP="0048702C">
            <w:pPr>
              <w:pStyle w:val="ac"/>
              <w:rPr>
                <w:szCs w:val="28"/>
              </w:rPr>
            </w:pPr>
            <w:r w:rsidRPr="0045579E">
              <w:rPr>
                <w:szCs w:val="28"/>
              </w:rPr>
              <w:t>Наименование должности</w:t>
            </w:r>
          </w:p>
          <w:p w:rsidR="00700E0B" w:rsidRPr="0045579E" w:rsidRDefault="00700E0B" w:rsidP="0048702C">
            <w:pPr>
              <w:pStyle w:val="ac"/>
              <w:rPr>
                <w:szCs w:val="28"/>
              </w:rPr>
            </w:pPr>
            <w:r w:rsidRPr="0045579E">
              <w:rPr>
                <w:szCs w:val="28"/>
              </w:rPr>
              <w:t>работника организации,</w:t>
            </w:r>
          </w:p>
          <w:p w:rsidR="00700E0B" w:rsidRPr="0045579E" w:rsidRDefault="00700E0B" w:rsidP="0048702C">
            <w:pPr>
              <w:pStyle w:val="ac"/>
              <w:rPr>
                <w:szCs w:val="28"/>
              </w:rPr>
            </w:pPr>
            <w:r w:rsidRPr="0045579E">
              <w:rPr>
                <w:szCs w:val="28"/>
              </w:rPr>
              <w:t>сдавшего документы</w:t>
            </w:r>
          </w:p>
        </w:tc>
        <w:tc>
          <w:tcPr>
            <w:tcW w:w="234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401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r w:rsidR="00700E0B" w:rsidRPr="0045579E" w:rsidTr="0048702C">
        <w:tc>
          <w:tcPr>
            <w:tcW w:w="4068" w:type="dxa"/>
          </w:tcPr>
          <w:p w:rsidR="00700E0B" w:rsidRPr="0045579E" w:rsidRDefault="00700E0B" w:rsidP="0048702C">
            <w:pPr>
              <w:pStyle w:val="ac"/>
              <w:rPr>
                <w:szCs w:val="28"/>
              </w:rPr>
            </w:pPr>
          </w:p>
          <w:p w:rsidR="00700E0B" w:rsidRPr="0045579E" w:rsidRDefault="00700E0B" w:rsidP="0048702C">
            <w:pPr>
              <w:pStyle w:val="ac"/>
              <w:rPr>
                <w:szCs w:val="28"/>
              </w:rPr>
            </w:pPr>
            <w:r w:rsidRPr="0045579E">
              <w:rPr>
                <w:szCs w:val="28"/>
              </w:rPr>
              <w:t>Дата</w:t>
            </w:r>
          </w:p>
        </w:tc>
        <w:tc>
          <w:tcPr>
            <w:tcW w:w="2340" w:type="dxa"/>
          </w:tcPr>
          <w:p w:rsidR="00700E0B" w:rsidRPr="0045579E" w:rsidRDefault="00700E0B" w:rsidP="0048702C">
            <w:pPr>
              <w:pStyle w:val="ac"/>
              <w:rPr>
                <w:szCs w:val="28"/>
              </w:rPr>
            </w:pPr>
          </w:p>
        </w:tc>
        <w:tc>
          <w:tcPr>
            <w:tcW w:w="4013" w:type="dxa"/>
          </w:tcPr>
          <w:p w:rsidR="00700E0B" w:rsidRPr="0045579E" w:rsidRDefault="00700E0B" w:rsidP="0048702C">
            <w:pPr>
              <w:pStyle w:val="ac"/>
              <w:rPr>
                <w:szCs w:val="28"/>
              </w:rPr>
            </w:pPr>
          </w:p>
        </w:tc>
      </w:tr>
    </w:tbl>
    <w:p w:rsidR="00700E0B" w:rsidRPr="0050239A" w:rsidRDefault="00700E0B" w:rsidP="00700E0B">
      <w:pPr>
        <w:rPr>
          <w:szCs w:val="28"/>
        </w:rPr>
      </w:pPr>
    </w:p>
    <w:p w:rsidR="00700E0B" w:rsidRPr="0050239A" w:rsidRDefault="00700E0B" w:rsidP="00700E0B">
      <w:pPr>
        <w:rPr>
          <w:szCs w:val="28"/>
        </w:rPr>
      </w:pPr>
    </w:p>
    <w:p w:rsidR="00700E0B" w:rsidRPr="0050239A" w:rsidRDefault="00700E0B" w:rsidP="00700E0B">
      <w:pPr>
        <w:rPr>
          <w:szCs w:val="28"/>
        </w:rPr>
      </w:pPr>
    </w:p>
    <w:p w:rsidR="00700E0B" w:rsidRPr="0050239A" w:rsidRDefault="00700E0B" w:rsidP="00700E0B">
      <w:pPr>
        <w:rPr>
          <w:szCs w:val="28"/>
        </w:rPr>
      </w:pPr>
      <w:r w:rsidRPr="0050239A">
        <w:rPr>
          <w:szCs w:val="28"/>
        </w:rPr>
        <w:t>Изменения в учетные документы внесены.</w:t>
      </w:r>
    </w:p>
    <w:p w:rsidR="00700E0B" w:rsidRPr="0050239A" w:rsidRDefault="00700E0B" w:rsidP="00700E0B">
      <w:pPr>
        <w:rPr>
          <w:szCs w:val="28"/>
        </w:rPr>
      </w:pPr>
    </w:p>
    <w:p w:rsidR="00700E0B" w:rsidRPr="0050239A" w:rsidRDefault="00700E0B" w:rsidP="00700E0B">
      <w:pPr>
        <w:rPr>
          <w:szCs w:val="28"/>
        </w:rPr>
      </w:pPr>
    </w:p>
    <w:p w:rsidR="00700E0B" w:rsidRPr="0050239A" w:rsidRDefault="00700E0B" w:rsidP="00700E0B">
      <w:pPr>
        <w:rPr>
          <w:szCs w:val="28"/>
        </w:rPr>
      </w:pPr>
    </w:p>
    <w:tbl>
      <w:tblPr>
        <w:tblW w:w="0" w:type="auto"/>
        <w:tblLook w:val="01E0" w:firstRow="1" w:lastRow="1" w:firstColumn="1" w:lastColumn="1" w:noHBand="0" w:noVBand="0"/>
      </w:tblPr>
      <w:tblGrid>
        <w:gridCol w:w="4300"/>
        <w:gridCol w:w="2452"/>
        <w:gridCol w:w="3385"/>
      </w:tblGrid>
      <w:tr w:rsidR="00700E0B" w:rsidRPr="0045579E" w:rsidTr="0048702C">
        <w:tc>
          <w:tcPr>
            <w:tcW w:w="4428" w:type="dxa"/>
          </w:tcPr>
          <w:p w:rsidR="00700E0B" w:rsidRPr="0045579E" w:rsidRDefault="00700E0B" w:rsidP="0048702C">
            <w:pPr>
              <w:pStyle w:val="ac"/>
              <w:rPr>
                <w:szCs w:val="28"/>
              </w:rPr>
            </w:pPr>
            <w:r w:rsidRPr="0045579E">
              <w:rPr>
                <w:szCs w:val="28"/>
              </w:rPr>
              <w:t>Наименование должности лица, ответственного за архив, внесшего изменения в учетные документы</w:t>
            </w:r>
          </w:p>
        </w:tc>
        <w:tc>
          <w:tcPr>
            <w:tcW w:w="2520"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Подпись</w:t>
            </w:r>
          </w:p>
        </w:tc>
        <w:tc>
          <w:tcPr>
            <w:tcW w:w="3473" w:type="dxa"/>
          </w:tcPr>
          <w:p w:rsidR="00700E0B" w:rsidRPr="0045579E" w:rsidRDefault="00700E0B" w:rsidP="0048702C">
            <w:pPr>
              <w:pStyle w:val="ac"/>
              <w:jc w:val="center"/>
              <w:rPr>
                <w:szCs w:val="28"/>
              </w:rPr>
            </w:pPr>
          </w:p>
          <w:p w:rsidR="00700E0B" w:rsidRPr="0045579E" w:rsidRDefault="00700E0B" w:rsidP="0048702C">
            <w:pPr>
              <w:pStyle w:val="ac"/>
              <w:jc w:val="center"/>
              <w:rPr>
                <w:szCs w:val="28"/>
              </w:rPr>
            </w:pPr>
          </w:p>
          <w:p w:rsidR="00700E0B" w:rsidRPr="0045579E" w:rsidRDefault="00700E0B" w:rsidP="0048702C">
            <w:pPr>
              <w:pStyle w:val="ac"/>
              <w:jc w:val="center"/>
              <w:rPr>
                <w:szCs w:val="28"/>
              </w:rPr>
            </w:pPr>
            <w:r w:rsidRPr="0045579E">
              <w:rPr>
                <w:szCs w:val="28"/>
              </w:rPr>
              <w:t>Расшифровка подписи</w:t>
            </w:r>
          </w:p>
        </w:tc>
      </w:tr>
      <w:tr w:rsidR="00700E0B" w:rsidRPr="0045579E" w:rsidTr="0048702C">
        <w:tc>
          <w:tcPr>
            <w:tcW w:w="4428" w:type="dxa"/>
          </w:tcPr>
          <w:p w:rsidR="00700E0B" w:rsidRPr="0045579E" w:rsidRDefault="00700E0B" w:rsidP="0048702C">
            <w:pPr>
              <w:pStyle w:val="ac"/>
              <w:rPr>
                <w:szCs w:val="28"/>
              </w:rPr>
            </w:pPr>
          </w:p>
          <w:p w:rsidR="00700E0B" w:rsidRPr="0045579E" w:rsidRDefault="00700E0B" w:rsidP="0048702C">
            <w:pPr>
              <w:pStyle w:val="ac"/>
              <w:rPr>
                <w:szCs w:val="28"/>
              </w:rPr>
            </w:pPr>
            <w:r w:rsidRPr="0045579E">
              <w:rPr>
                <w:szCs w:val="28"/>
              </w:rPr>
              <w:t>Дата</w:t>
            </w:r>
          </w:p>
        </w:tc>
        <w:tc>
          <w:tcPr>
            <w:tcW w:w="2520" w:type="dxa"/>
          </w:tcPr>
          <w:p w:rsidR="00700E0B" w:rsidRPr="0045579E" w:rsidRDefault="00700E0B" w:rsidP="0048702C">
            <w:pPr>
              <w:pStyle w:val="ac"/>
              <w:rPr>
                <w:szCs w:val="28"/>
              </w:rPr>
            </w:pPr>
          </w:p>
        </w:tc>
        <w:tc>
          <w:tcPr>
            <w:tcW w:w="3473" w:type="dxa"/>
          </w:tcPr>
          <w:p w:rsidR="00700E0B" w:rsidRPr="0045579E" w:rsidRDefault="00700E0B" w:rsidP="0048702C">
            <w:pPr>
              <w:pStyle w:val="ac"/>
              <w:rPr>
                <w:szCs w:val="28"/>
              </w:rPr>
            </w:pPr>
          </w:p>
        </w:tc>
      </w:tr>
    </w:tbl>
    <w:p w:rsidR="00700E0B" w:rsidRPr="0050239A" w:rsidRDefault="00700E0B" w:rsidP="008B1AEE">
      <w:pPr>
        <w:pStyle w:val="afc"/>
        <w:jc w:val="left"/>
        <w:rPr>
          <w:i/>
          <w:sz w:val="28"/>
          <w:szCs w:val="28"/>
        </w:rPr>
      </w:pPr>
    </w:p>
    <w:p w:rsidR="00700E0B" w:rsidRPr="0050239A" w:rsidRDefault="00700E0B" w:rsidP="00700E0B">
      <w:pPr>
        <w:pStyle w:val="afc"/>
        <w:rPr>
          <w:sz w:val="28"/>
          <w:szCs w:val="28"/>
        </w:rPr>
      </w:pPr>
    </w:p>
    <w:p w:rsidR="00700E0B" w:rsidRPr="0050239A" w:rsidRDefault="00700E0B" w:rsidP="00700E0B">
      <w:pPr>
        <w:tabs>
          <w:tab w:val="left" w:pos="5950"/>
        </w:tabs>
        <w:jc w:val="center"/>
        <w:rPr>
          <w:b/>
          <w:szCs w:val="28"/>
        </w:rPr>
      </w:pPr>
      <w:r w:rsidRPr="0050239A">
        <w:rPr>
          <w:b/>
          <w:szCs w:val="28"/>
        </w:rPr>
        <w:t xml:space="preserve">Форма акта о выделении к уничтожению документов, </w:t>
      </w:r>
    </w:p>
    <w:p w:rsidR="00700E0B" w:rsidRPr="0050239A" w:rsidRDefault="00700E0B" w:rsidP="00700E0B">
      <w:pPr>
        <w:tabs>
          <w:tab w:val="left" w:pos="5950"/>
        </w:tabs>
        <w:jc w:val="center"/>
        <w:rPr>
          <w:b/>
          <w:szCs w:val="28"/>
        </w:rPr>
      </w:pPr>
      <w:r w:rsidRPr="0050239A">
        <w:rPr>
          <w:b/>
          <w:szCs w:val="28"/>
        </w:rPr>
        <w:t xml:space="preserve">не подлежащих хранению </w:t>
      </w:r>
    </w:p>
    <w:p w:rsidR="00700E0B" w:rsidRPr="0050239A" w:rsidRDefault="00700E0B" w:rsidP="00700E0B">
      <w:pPr>
        <w:tabs>
          <w:tab w:val="left" w:pos="5950"/>
        </w:tabs>
        <w:jc w:val="center"/>
        <w:rPr>
          <w:szCs w:val="28"/>
        </w:rPr>
      </w:pPr>
      <w:r w:rsidRPr="0050239A">
        <w:rPr>
          <w:szCs w:val="28"/>
        </w:rPr>
        <w:t xml:space="preserve">Формат А4 (210 </w:t>
      </w:r>
      <w:r w:rsidRPr="0050239A">
        <w:rPr>
          <w:szCs w:val="28"/>
        </w:rPr>
        <w:sym w:font="Symbol" w:char="F0B4"/>
      </w:r>
      <w:r w:rsidRPr="0050239A">
        <w:rPr>
          <w:szCs w:val="28"/>
        </w:rPr>
        <w:t xml:space="preserve"> 297 мм)</w:t>
      </w:r>
    </w:p>
    <w:p w:rsidR="00F203FA" w:rsidRDefault="00F203FA"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A1B09" w:rsidRDefault="007A1B09" w:rsidP="00700E0B">
      <w:pPr>
        <w:pStyle w:val="-2"/>
        <w:ind w:left="7738" w:hanging="83"/>
        <w:jc w:val="center"/>
        <w:rPr>
          <w:sz w:val="24"/>
          <w:szCs w:val="24"/>
        </w:rPr>
      </w:pPr>
    </w:p>
    <w:p w:rsidR="00700E0B" w:rsidRPr="0050239A" w:rsidRDefault="00700E0B" w:rsidP="00700E0B">
      <w:pPr>
        <w:pStyle w:val="-2"/>
        <w:ind w:left="7738" w:hanging="83"/>
        <w:jc w:val="center"/>
        <w:rPr>
          <w:sz w:val="24"/>
          <w:szCs w:val="24"/>
        </w:rPr>
      </w:pPr>
      <w:r w:rsidRPr="0050239A">
        <w:rPr>
          <w:sz w:val="24"/>
          <w:szCs w:val="24"/>
        </w:rPr>
        <w:t xml:space="preserve">Приложение № </w:t>
      </w:r>
      <w:r w:rsidR="00F203FA">
        <w:rPr>
          <w:sz w:val="24"/>
          <w:szCs w:val="24"/>
        </w:rPr>
        <w:t>20</w:t>
      </w:r>
    </w:p>
    <w:p w:rsidR="00700E0B" w:rsidRPr="0050239A" w:rsidRDefault="00700E0B" w:rsidP="00700E0B">
      <w:pPr>
        <w:pStyle w:val="-2"/>
        <w:ind w:left="7738" w:hanging="83"/>
        <w:jc w:val="center"/>
        <w:rPr>
          <w:sz w:val="24"/>
          <w:szCs w:val="24"/>
        </w:rPr>
      </w:pPr>
      <w:r w:rsidRPr="0050239A">
        <w:rPr>
          <w:sz w:val="24"/>
          <w:szCs w:val="24"/>
        </w:rPr>
        <w:t>.</w:t>
      </w:r>
    </w:p>
    <w:p w:rsidR="00700E0B" w:rsidRPr="0050239A" w:rsidRDefault="00700E0B" w:rsidP="00700E0B">
      <w:pPr>
        <w:pStyle w:val="1"/>
        <w:rPr>
          <w:sz w:val="26"/>
          <w:szCs w:val="26"/>
        </w:rPr>
      </w:pPr>
    </w:p>
    <w:p w:rsidR="00700E0B" w:rsidRPr="0050239A" w:rsidRDefault="00700E0B" w:rsidP="00700E0B">
      <w:pPr>
        <w:pStyle w:val="1"/>
        <w:rPr>
          <w:sz w:val="26"/>
          <w:szCs w:val="26"/>
        </w:rPr>
      </w:pPr>
    </w:p>
    <w:p w:rsidR="00700E0B" w:rsidRPr="0050239A" w:rsidRDefault="00700E0B" w:rsidP="00700E0B">
      <w:pPr>
        <w:pStyle w:val="1"/>
        <w:jc w:val="center"/>
        <w:rPr>
          <w:sz w:val="28"/>
          <w:szCs w:val="28"/>
        </w:rPr>
      </w:pPr>
      <w:r w:rsidRPr="0050239A">
        <w:rPr>
          <w:sz w:val="28"/>
          <w:szCs w:val="28"/>
        </w:rPr>
        <w:t>Журнал учета и выдачи печатей и штампов</w:t>
      </w:r>
    </w:p>
    <w:p w:rsidR="00700E0B" w:rsidRPr="0050239A" w:rsidRDefault="00700E0B" w:rsidP="00700E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80"/>
        <w:gridCol w:w="932"/>
        <w:gridCol w:w="1417"/>
        <w:gridCol w:w="851"/>
        <w:gridCol w:w="1701"/>
        <w:gridCol w:w="1276"/>
        <w:gridCol w:w="1417"/>
        <w:gridCol w:w="1099"/>
      </w:tblGrid>
      <w:tr w:rsidR="00700E0B" w:rsidRPr="0050239A" w:rsidTr="0048702C">
        <w:trPr>
          <w:trHeight w:val="2372"/>
        </w:trPr>
        <w:tc>
          <w:tcPr>
            <w:tcW w:w="648"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N п/п</w:t>
            </w:r>
          </w:p>
        </w:tc>
        <w:tc>
          <w:tcPr>
            <w:tcW w:w="1080" w:type="dxa"/>
          </w:tcPr>
          <w:p w:rsidR="00700E0B" w:rsidRPr="0050239A" w:rsidRDefault="00700E0B" w:rsidP="0048702C">
            <w:pPr>
              <w:pStyle w:val="afa"/>
              <w:jc w:val="center"/>
              <w:rPr>
                <w:rFonts w:ascii="Times New Roman" w:hAnsi="Times New Roman" w:cs="Times New Roman"/>
                <w:sz w:val="20"/>
                <w:szCs w:val="20"/>
              </w:rPr>
            </w:pPr>
            <w:proofErr w:type="spellStart"/>
            <w:r w:rsidRPr="0050239A">
              <w:rPr>
                <w:rFonts w:ascii="Times New Roman" w:hAnsi="Times New Roman" w:cs="Times New Roman"/>
                <w:sz w:val="20"/>
                <w:szCs w:val="20"/>
              </w:rPr>
              <w:t>Наимено-вание</w:t>
            </w:r>
            <w:proofErr w:type="spellEnd"/>
            <w:r w:rsidRPr="0050239A">
              <w:rPr>
                <w:rFonts w:ascii="Times New Roman" w:hAnsi="Times New Roman" w:cs="Times New Roman"/>
                <w:sz w:val="20"/>
                <w:szCs w:val="20"/>
              </w:rPr>
              <w:t xml:space="preserve"> печати,  штампа</w:t>
            </w:r>
          </w:p>
        </w:tc>
        <w:tc>
          <w:tcPr>
            <w:tcW w:w="932"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Оттиск печати, штампа</w:t>
            </w:r>
          </w:p>
        </w:tc>
        <w:tc>
          <w:tcPr>
            <w:tcW w:w="1417"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Номер и дата сопроводительного письма (договора), в соответствии с которым были изготовлены</w:t>
            </w:r>
          </w:p>
        </w:tc>
        <w:tc>
          <w:tcPr>
            <w:tcW w:w="851"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Дата выдачи</w:t>
            </w:r>
          </w:p>
        </w:tc>
        <w:tc>
          <w:tcPr>
            <w:tcW w:w="1701"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Кому выдана с указанием наименования структурного подразделения, должности, ФИО, подписи получившего (ответственного за хранение)</w:t>
            </w:r>
          </w:p>
        </w:tc>
        <w:tc>
          <w:tcPr>
            <w:tcW w:w="1276"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Результаты проверки наличия:</w:t>
            </w:r>
          </w:p>
          <w:p w:rsidR="00700E0B" w:rsidRPr="0050239A" w:rsidRDefault="00700E0B" w:rsidP="0048702C">
            <w:pPr>
              <w:jc w:val="center"/>
            </w:pPr>
            <w:r w:rsidRPr="0050239A">
              <w:t>есть/нет, дата проверки</w:t>
            </w:r>
          </w:p>
        </w:tc>
        <w:tc>
          <w:tcPr>
            <w:tcW w:w="1417"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Дата возврата  печати, штампа,  подпись ответственного за ведение журнала</w:t>
            </w:r>
          </w:p>
        </w:tc>
        <w:tc>
          <w:tcPr>
            <w:tcW w:w="1099" w:type="dxa"/>
          </w:tcPr>
          <w:p w:rsidR="00700E0B" w:rsidRPr="0050239A" w:rsidRDefault="00700E0B" w:rsidP="0048702C">
            <w:pPr>
              <w:jc w:val="center"/>
            </w:pPr>
            <w:r w:rsidRPr="0050239A">
              <w:t>Дата  и номер  акта об  уничтожении печати, штампа</w:t>
            </w:r>
          </w:p>
          <w:p w:rsidR="00700E0B" w:rsidRPr="0050239A" w:rsidRDefault="00700E0B" w:rsidP="0048702C">
            <w:pPr>
              <w:jc w:val="center"/>
            </w:pPr>
          </w:p>
          <w:p w:rsidR="00700E0B" w:rsidRPr="0050239A" w:rsidRDefault="00700E0B" w:rsidP="0048702C">
            <w:pPr>
              <w:jc w:val="center"/>
            </w:pPr>
          </w:p>
          <w:p w:rsidR="00700E0B" w:rsidRPr="0050239A" w:rsidRDefault="00700E0B" w:rsidP="0048702C">
            <w:pPr>
              <w:jc w:val="center"/>
            </w:pPr>
          </w:p>
          <w:p w:rsidR="00700E0B" w:rsidRPr="0050239A" w:rsidRDefault="00700E0B" w:rsidP="0048702C">
            <w:pPr>
              <w:jc w:val="center"/>
            </w:pPr>
          </w:p>
        </w:tc>
      </w:tr>
      <w:tr w:rsidR="00700E0B" w:rsidRPr="0050239A" w:rsidTr="0048702C">
        <w:tc>
          <w:tcPr>
            <w:tcW w:w="648"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1</w:t>
            </w:r>
          </w:p>
        </w:tc>
        <w:tc>
          <w:tcPr>
            <w:tcW w:w="1080"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2</w:t>
            </w:r>
          </w:p>
        </w:tc>
        <w:tc>
          <w:tcPr>
            <w:tcW w:w="932"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3</w:t>
            </w:r>
          </w:p>
        </w:tc>
        <w:tc>
          <w:tcPr>
            <w:tcW w:w="1417"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4</w:t>
            </w:r>
          </w:p>
        </w:tc>
        <w:tc>
          <w:tcPr>
            <w:tcW w:w="851"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5</w:t>
            </w:r>
          </w:p>
        </w:tc>
        <w:tc>
          <w:tcPr>
            <w:tcW w:w="1701"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6</w:t>
            </w:r>
          </w:p>
        </w:tc>
        <w:tc>
          <w:tcPr>
            <w:tcW w:w="1276"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7</w:t>
            </w:r>
          </w:p>
        </w:tc>
        <w:tc>
          <w:tcPr>
            <w:tcW w:w="1417" w:type="dxa"/>
          </w:tcPr>
          <w:p w:rsidR="00700E0B" w:rsidRPr="0050239A" w:rsidRDefault="00700E0B" w:rsidP="0048702C">
            <w:pPr>
              <w:pStyle w:val="afa"/>
              <w:jc w:val="center"/>
              <w:rPr>
                <w:rFonts w:ascii="Times New Roman" w:hAnsi="Times New Roman" w:cs="Times New Roman"/>
                <w:sz w:val="20"/>
                <w:szCs w:val="20"/>
              </w:rPr>
            </w:pPr>
            <w:r w:rsidRPr="0050239A">
              <w:rPr>
                <w:rFonts w:ascii="Times New Roman" w:hAnsi="Times New Roman" w:cs="Times New Roman"/>
                <w:sz w:val="20"/>
                <w:szCs w:val="20"/>
              </w:rPr>
              <w:t>8</w:t>
            </w:r>
          </w:p>
        </w:tc>
        <w:tc>
          <w:tcPr>
            <w:tcW w:w="1099" w:type="dxa"/>
          </w:tcPr>
          <w:p w:rsidR="00700E0B" w:rsidRPr="0050239A" w:rsidRDefault="00700E0B" w:rsidP="0048702C">
            <w:pPr>
              <w:jc w:val="center"/>
            </w:pPr>
            <w:r w:rsidRPr="0050239A">
              <w:t>9</w:t>
            </w:r>
          </w:p>
        </w:tc>
      </w:tr>
      <w:tr w:rsidR="00700E0B" w:rsidRPr="0050239A" w:rsidTr="0048702C">
        <w:tc>
          <w:tcPr>
            <w:tcW w:w="648" w:type="dxa"/>
          </w:tcPr>
          <w:p w:rsidR="00700E0B" w:rsidRPr="0050239A" w:rsidRDefault="00700E0B" w:rsidP="0048702C">
            <w:pPr>
              <w:pStyle w:val="afa"/>
              <w:jc w:val="center"/>
              <w:rPr>
                <w:rFonts w:ascii="Times New Roman" w:hAnsi="Times New Roman" w:cs="Times New Roman"/>
                <w:sz w:val="20"/>
                <w:szCs w:val="20"/>
              </w:rPr>
            </w:pPr>
          </w:p>
        </w:tc>
        <w:tc>
          <w:tcPr>
            <w:tcW w:w="1080" w:type="dxa"/>
          </w:tcPr>
          <w:p w:rsidR="00700E0B" w:rsidRPr="0050239A" w:rsidRDefault="00700E0B" w:rsidP="0048702C">
            <w:pPr>
              <w:pStyle w:val="afa"/>
              <w:jc w:val="center"/>
              <w:rPr>
                <w:rFonts w:ascii="Times New Roman" w:hAnsi="Times New Roman" w:cs="Times New Roman"/>
                <w:sz w:val="20"/>
                <w:szCs w:val="20"/>
              </w:rPr>
            </w:pPr>
          </w:p>
        </w:tc>
        <w:tc>
          <w:tcPr>
            <w:tcW w:w="932" w:type="dxa"/>
          </w:tcPr>
          <w:p w:rsidR="00700E0B" w:rsidRPr="0050239A" w:rsidRDefault="00700E0B" w:rsidP="0048702C">
            <w:pPr>
              <w:pStyle w:val="afa"/>
              <w:jc w:val="center"/>
              <w:rPr>
                <w:rFonts w:ascii="Times New Roman" w:hAnsi="Times New Roman" w:cs="Times New Roman"/>
                <w:sz w:val="20"/>
                <w:szCs w:val="20"/>
              </w:rPr>
            </w:pPr>
          </w:p>
        </w:tc>
        <w:tc>
          <w:tcPr>
            <w:tcW w:w="1417" w:type="dxa"/>
          </w:tcPr>
          <w:p w:rsidR="00700E0B" w:rsidRPr="0050239A" w:rsidRDefault="00700E0B" w:rsidP="0048702C">
            <w:pPr>
              <w:pStyle w:val="afa"/>
              <w:jc w:val="center"/>
              <w:rPr>
                <w:rFonts w:ascii="Times New Roman" w:hAnsi="Times New Roman" w:cs="Times New Roman"/>
                <w:sz w:val="20"/>
                <w:szCs w:val="20"/>
              </w:rPr>
            </w:pPr>
          </w:p>
        </w:tc>
        <w:tc>
          <w:tcPr>
            <w:tcW w:w="851" w:type="dxa"/>
          </w:tcPr>
          <w:p w:rsidR="00700E0B" w:rsidRPr="0050239A" w:rsidRDefault="00700E0B" w:rsidP="0048702C">
            <w:pPr>
              <w:pStyle w:val="afa"/>
              <w:jc w:val="center"/>
              <w:rPr>
                <w:rFonts w:ascii="Times New Roman" w:hAnsi="Times New Roman" w:cs="Times New Roman"/>
                <w:sz w:val="20"/>
                <w:szCs w:val="20"/>
              </w:rPr>
            </w:pPr>
          </w:p>
        </w:tc>
        <w:tc>
          <w:tcPr>
            <w:tcW w:w="1701" w:type="dxa"/>
          </w:tcPr>
          <w:p w:rsidR="00700E0B" w:rsidRPr="0050239A" w:rsidRDefault="00700E0B" w:rsidP="0048702C">
            <w:pPr>
              <w:pStyle w:val="afa"/>
              <w:jc w:val="center"/>
              <w:rPr>
                <w:rFonts w:ascii="Times New Roman" w:hAnsi="Times New Roman" w:cs="Times New Roman"/>
                <w:sz w:val="20"/>
                <w:szCs w:val="20"/>
              </w:rPr>
            </w:pPr>
          </w:p>
        </w:tc>
        <w:tc>
          <w:tcPr>
            <w:tcW w:w="1276" w:type="dxa"/>
          </w:tcPr>
          <w:p w:rsidR="00700E0B" w:rsidRPr="0050239A" w:rsidRDefault="00700E0B" w:rsidP="0048702C">
            <w:pPr>
              <w:pStyle w:val="afa"/>
              <w:jc w:val="center"/>
              <w:rPr>
                <w:rFonts w:ascii="Times New Roman" w:hAnsi="Times New Roman" w:cs="Times New Roman"/>
                <w:sz w:val="20"/>
                <w:szCs w:val="20"/>
              </w:rPr>
            </w:pPr>
          </w:p>
        </w:tc>
        <w:tc>
          <w:tcPr>
            <w:tcW w:w="1417" w:type="dxa"/>
          </w:tcPr>
          <w:p w:rsidR="00700E0B" w:rsidRPr="0050239A" w:rsidRDefault="00700E0B" w:rsidP="0048702C">
            <w:pPr>
              <w:pStyle w:val="afa"/>
              <w:jc w:val="center"/>
              <w:rPr>
                <w:rFonts w:ascii="Times New Roman" w:hAnsi="Times New Roman" w:cs="Times New Roman"/>
                <w:sz w:val="20"/>
                <w:szCs w:val="20"/>
              </w:rPr>
            </w:pPr>
          </w:p>
        </w:tc>
        <w:tc>
          <w:tcPr>
            <w:tcW w:w="1099" w:type="dxa"/>
          </w:tcPr>
          <w:p w:rsidR="00700E0B" w:rsidRPr="0050239A" w:rsidRDefault="00700E0B" w:rsidP="0048702C">
            <w:pPr>
              <w:jc w:val="center"/>
            </w:pPr>
          </w:p>
        </w:tc>
      </w:tr>
      <w:tr w:rsidR="00700E0B" w:rsidRPr="0050239A" w:rsidTr="0048702C">
        <w:tc>
          <w:tcPr>
            <w:tcW w:w="648" w:type="dxa"/>
          </w:tcPr>
          <w:p w:rsidR="00700E0B" w:rsidRPr="0050239A" w:rsidRDefault="00700E0B" w:rsidP="0048702C">
            <w:pPr>
              <w:pStyle w:val="afa"/>
              <w:jc w:val="center"/>
              <w:rPr>
                <w:rFonts w:ascii="Times New Roman" w:hAnsi="Times New Roman" w:cs="Times New Roman"/>
                <w:sz w:val="20"/>
                <w:szCs w:val="20"/>
              </w:rPr>
            </w:pPr>
          </w:p>
        </w:tc>
        <w:tc>
          <w:tcPr>
            <w:tcW w:w="1080" w:type="dxa"/>
          </w:tcPr>
          <w:p w:rsidR="00700E0B" w:rsidRPr="0050239A" w:rsidRDefault="00700E0B" w:rsidP="0048702C">
            <w:pPr>
              <w:pStyle w:val="afa"/>
              <w:jc w:val="center"/>
              <w:rPr>
                <w:rFonts w:ascii="Times New Roman" w:hAnsi="Times New Roman" w:cs="Times New Roman"/>
                <w:sz w:val="20"/>
                <w:szCs w:val="20"/>
              </w:rPr>
            </w:pPr>
          </w:p>
        </w:tc>
        <w:tc>
          <w:tcPr>
            <w:tcW w:w="932" w:type="dxa"/>
          </w:tcPr>
          <w:p w:rsidR="00700E0B" w:rsidRPr="0050239A" w:rsidRDefault="00700E0B" w:rsidP="0048702C">
            <w:pPr>
              <w:pStyle w:val="afa"/>
              <w:jc w:val="center"/>
              <w:rPr>
                <w:rFonts w:ascii="Times New Roman" w:hAnsi="Times New Roman" w:cs="Times New Roman"/>
                <w:sz w:val="20"/>
                <w:szCs w:val="20"/>
              </w:rPr>
            </w:pPr>
          </w:p>
        </w:tc>
        <w:tc>
          <w:tcPr>
            <w:tcW w:w="1417" w:type="dxa"/>
          </w:tcPr>
          <w:p w:rsidR="00700E0B" w:rsidRPr="0050239A" w:rsidRDefault="00700E0B" w:rsidP="0048702C">
            <w:pPr>
              <w:pStyle w:val="afa"/>
              <w:jc w:val="center"/>
              <w:rPr>
                <w:rFonts w:ascii="Times New Roman" w:hAnsi="Times New Roman" w:cs="Times New Roman"/>
                <w:sz w:val="20"/>
                <w:szCs w:val="20"/>
              </w:rPr>
            </w:pPr>
          </w:p>
        </w:tc>
        <w:tc>
          <w:tcPr>
            <w:tcW w:w="851" w:type="dxa"/>
          </w:tcPr>
          <w:p w:rsidR="00700E0B" w:rsidRPr="0050239A" w:rsidRDefault="00700E0B" w:rsidP="0048702C">
            <w:pPr>
              <w:pStyle w:val="afa"/>
              <w:jc w:val="center"/>
              <w:rPr>
                <w:rFonts w:ascii="Times New Roman" w:hAnsi="Times New Roman" w:cs="Times New Roman"/>
                <w:sz w:val="20"/>
                <w:szCs w:val="20"/>
              </w:rPr>
            </w:pPr>
          </w:p>
        </w:tc>
        <w:tc>
          <w:tcPr>
            <w:tcW w:w="1701" w:type="dxa"/>
          </w:tcPr>
          <w:p w:rsidR="00700E0B" w:rsidRPr="0050239A" w:rsidRDefault="00700E0B" w:rsidP="0048702C">
            <w:pPr>
              <w:pStyle w:val="afa"/>
              <w:jc w:val="center"/>
              <w:rPr>
                <w:rFonts w:ascii="Times New Roman" w:hAnsi="Times New Roman" w:cs="Times New Roman"/>
                <w:sz w:val="20"/>
                <w:szCs w:val="20"/>
              </w:rPr>
            </w:pPr>
          </w:p>
        </w:tc>
        <w:tc>
          <w:tcPr>
            <w:tcW w:w="1276" w:type="dxa"/>
          </w:tcPr>
          <w:p w:rsidR="00700E0B" w:rsidRPr="0050239A" w:rsidRDefault="00700E0B" w:rsidP="0048702C">
            <w:pPr>
              <w:pStyle w:val="afa"/>
              <w:jc w:val="center"/>
              <w:rPr>
                <w:rFonts w:ascii="Times New Roman" w:hAnsi="Times New Roman" w:cs="Times New Roman"/>
                <w:sz w:val="20"/>
                <w:szCs w:val="20"/>
              </w:rPr>
            </w:pPr>
          </w:p>
        </w:tc>
        <w:tc>
          <w:tcPr>
            <w:tcW w:w="1417" w:type="dxa"/>
          </w:tcPr>
          <w:p w:rsidR="00700E0B" w:rsidRPr="0050239A" w:rsidRDefault="00700E0B" w:rsidP="0048702C">
            <w:pPr>
              <w:pStyle w:val="afa"/>
              <w:jc w:val="center"/>
              <w:rPr>
                <w:rFonts w:ascii="Times New Roman" w:hAnsi="Times New Roman" w:cs="Times New Roman"/>
                <w:sz w:val="20"/>
                <w:szCs w:val="20"/>
              </w:rPr>
            </w:pPr>
          </w:p>
        </w:tc>
        <w:tc>
          <w:tcPr>
            <w:tcW w:w="1099" w:type="dxa"/>
          </w:tcPr>
          <w:p w:rsidR="00700E0B" w:rsidRPr="0050239A" w:rsidRDefault="00700E0B" w:rsidP="0048702C">
            <w:pPr>
              <w:jc w:val="center"/>
            </w:pPr>
          </w:p>
        </w:tc>
      </w:tr>
    </w:tbl>
    <w:p w:rsidR="00700E0B" w:rsidRPr="0050239A" w:rsidRDefault="00700E0B" w:rsidP="00700E0B">
      <w:pPr>
        <w:ind w:firstLine="720"/>
        <w:jc w:val="both"/>
      </w:pPr>
    </w:p>
    <w:p w:rsidR="00700E0B" w:rsidRPr="0050239A" w:rsidRDefault="00700E0B" w:rsidP="00700E0B">
      <w:pPr>
        <w:ind w:firstLine="720"/>
        <w:jc w:val="both"/>
      </w:pPr>
    </w:p>
    <w:p w:rsidR="00700E0B" w:rsidRPr="0050239A" w:rsidRDefault="00700E0B" w:rsidP="00700E0B">
      <w:pPr>
        <w:ind w:firstLine="720"/>
        <w:jc w:val="both"/>
      </w:pPr>
    </w:p>
    <w:p w:rsidR="00700E0B" w:rsidRPr="0050239A" w:rsidRDefault="00700E0B" w:rsidP="00700E0B">
      <w:pPr>
        <w:tabs>
          <w:tab w:val="left" w:pos="5950"/>
        </w:tabs>
        <w:jc w:val="center"/>
        <w:rPr>
          <w:b/>
          <w:szCs w:val="28"/>
        </w:rPr>
      </w:pPr>
    </w:p>
    <w:p w:rsidR="00700E0B" w:rsidRPr="0050239A" w:rsidRDefault="00700E0B" w:rsidP="00700E0B">
      <w:pPr>
        <w:tabs>
          <w:tab w:val="left" w:pos="5950"/>
        </w:tabs>
        <w:jc w:val="center"/>
        <w:rPr>
          <w:b/>
          <w:szCs w:val="28"/>
        </w:rPr>
      </w:pPr>
    </w:p>
    <w:p w:rsidR="00700E0B" w:rsidRPr="0050239A" w:rsidRDefault="00700E0B" w:rsidP="00700E0B">
      <w:pPr>
        <w:tabs>
          <w:tab w:val="left" w:pos="5950"/>
        </w:tabs>
        <w:jc w:val="center"/>
        <w:rPr>
          <w:b/>
          <w:szCs w:val="28"/>
        </w:rPr>
      </w:pPr>
    </w:p>
    <w:p w:rsidR="00700E0B" w:rsidRPr="0050239A" w:rsidRDefault="00700E0B" w:rsidP="00700E0B">
      <w:pPr>
        <w:tabs>
          <w:tab w:val="left" w:pos="5950"/>
        </w:tabs>
        <w:jc w:val="center"/>
        <w:rPr>
          <w:b/>
          <w:szCs w:val="28"/>
        </w:rPr>
      </w:pPr>
    </w:p>
    <w:p w:rsidR="00700E0B" w:rsidRPr="0050239A" w:rsidRDefault="00700E0B" w:rsidP="00700E0B">
      <w:pPr>
        <w:tabs>
          <w:tab w:val="left" w:pos="5950"/>
        </w:tabs>
        <w:jc w:val="center"/>
        <w:rPr>
          <w:b/>
          <w:szCs w:val="28"/>
        </w:rPr>
      </w:pPr>
    </w:p>
    <w:p w:rsidR="00700E0B" w:rsidRPr="0050239A" w:rsidRDefault="00700E0B" w:rsidP="00700E0B">
      <w:pPr>
        <w:tabs>
          <w:tab w:val="left" w:pos="5950"/>
        </w:tabs>
        <w:jc w:val="center"/>
        <w:rPr>
          <w:b/>
          <w:szCs w:val="28"/>
        </w:rPr>
      </w:pPr>
    </w:p>
    <w:p w:rsidR="00700E0B" w:rsidRPr="0050239A" w:rsidRDefault="00700E0B" w:rsidP="00700E0B">
      <w:pPr>
        <w:tabs>
          <w:tab w:val="left" w:pos="5950"/>
        </w:tabs>
        <w:jc w:val="center"/>
        <w:rPr>
          <w:b/>
          <w:szCs w:val="28"/>
        </w:rPr>
      </w:pPr>
    </w:p>
    <w:p w:rsidR="00700E0B" w:rsidRPr="0050239A" w:rsidRDefault="00700E0B" w:rsidP="00700E0B">
      <w:pPr>
        <w:tabs>
          <w:tab w:val="left" w:pos="5950"/>
        </w:tabs>
        <w:jc w:val="center"/>
        <w:rPr>
          <w:b/>
          <w:szCs w:val="28"/>
        </w:rPr>
      </w:pPr>
    </w:p>
    <w:p w:rsidR="00700E0B" w:rsidRPr="0050239A" w:rsidRDefault="00700E0B" w:rsidP="00700E0B">
      <w:pPr>
        <w:tabs>
          <w:tab w:val="left" w:pos="5950"/>
        </w:tabs>
        <w:jc w:val="center"/>
        <w:rPr>
          <w:b/>
          <w:szCs w:val="28"/>
        </w:rPr>
      </w:pPr>
    </w:p>
    <w:p w:rsidR="00700E0B" w:rsidRPr="0050239A" w:rsidRDefault="00700E0B" w:rsidP="00700E0B">
      <w:pPr>
        <w:tabs>
          <w:tab w:val="left" w:pos="5950"/>
        </w:tabs>
        <w:jc w:val="center"/>
        <w:rPr>
          <w:b/>
          <w:szCs w:val="28"/>
        </w:rPr>
      </w:pPr>
    </w:p>
    <w:p w:rsidR="00700E0B" w:rsidRPr="0050239A" w:rsidRDefault="00700E0B" w:rsidP="00700E0B">
      <w:pPr>
        <w:tabs>
          <w:tab w:val="left" w:pos="5950"/>
        </w:tabs>
        <w:jc w:val="center"/>
        <w:rPr>
          <w:b/>
          <w:szCs w:val="28"/>
        </w:rPr>
      </w:pPr>
    </w:p>
    <w:p w:rsidR="00700E0B" w:rsidRPr="0050239A" w:rsidRDefault="00700E0B" w:rsidP="008B1AEE">
      <w:pPr>
        <w:tabs>
          <w:tab w:val="left" w:pos="5950"/>
        </w:tabs>
        <w:rPr>
          <w:b/>
          <w:szCs w:val="28"/>
        </w:rPr>
      </w:pPr>
    </w:p>
    <w:p w:rsidR="00700E0B" w:rsidRPr="0050239A" w:rsidRDefault="00700E0B" w:rsidP="00700E0B">
      <w:pPr>
        <w:tabs>
          <w:tab w:val="left" w:pos="5950"/>
        </w:tabs>
        <w:jc w:val="center"/>
        <w:rPr>
          <w:b/>
          <w:szCs w:val="28"/>
        </w:rPr>
      </w:pPr>
    </w:p>
    <w:p w:rsidR="00700E0B" w:rsidRDefault="00700E0B" w:rsidP="00700E0B">
      <w:pPr>
        <w:tabs>
          <w:tab w:val="left" w:pos="5950"/>
        </w:tabs>
        <w:jc w:val="center"/>
        <w:rPr>
          <w:b/>
          <w:szCs w:val="28"/>
        </w:rPr>
      </w:pPr>
    </w:p>
    <w:p w:rsidR="007A1B09" w:rsidRPr="0050239A" w:rsidRDefault="007A1B09" w:rsidP="00700E0B">
      <w:pPr>
        <w:tabs>
          <w:tab w:val="left" w:pos="5950"/>
        </w:tabs>
        <w:jc w:val="center"/>
        <w:rPr>
          <w:b/>
          <w:szCs w:val="28"/>
        </w:rPr>
      </w:pPr>
    </w:p>
    <w:p w:rsidR="00700E0B" w:rsidRPr="0050239A" w:rsidRDefault="00700E0B" w:rsidP="00700E0B">
      <w:pPr>
        <w:jc w:val="center"/>
        <w:rPr>
          <w:rStyle w:val="afd"/>
          <w:b w:val="0"/>
          <w:sz w:val="28"/>
          <w:szCs w:val="28"/>
        </w:rPr>
      </w:pPr>
      <w:r w:rsidRPr="0050239A">
        <w:rPr>
          <w:b/>
          <w:szCs w:val="28"/>
        </w:rPr>
        <w:t>Образец журнала учета и выдачи печатей и штампов</w:t>
      </w:r>
    </w:p>
    <w:p w:rsidR="007F5977" w:rsidRDefault="007F5977" w:rsidP="00700E0B">
      <w:pPr>
        <w:pStyle w:val="-2"/>
        <w:ind w:left="7738" w:hanging="83"/>
        <w:jc w:val="center"/>
        <w:rPr>
          <w:sz w:val="24"/>
          <w:szCs w:val="24"/>
        </w:rPr>
      </w:pPr>
    </w:p>
    <w:p w:rsidR="007F5977" w:rsidRDefault="007F5977" w:rsidP="00700E0B">
      <w:pPr>
        <w:pStyle w:val="-2"/>
        <w:ind w:left="7738" w:hanging="83"/>
        <w:jc w:val="center"/>
        <w:rPr>
          <w:sz w:val="24"/>
          <w:szCs w:val="24"/>
        </w:rPr>
      </w:pPr>
    </w:p>
    <w:p w:rsidR="007F5977" w:rsidRDefault="007F5977" w:rsidP="00700E0B">
      <w:pPr>
        <w:pStyle w:val="-2"/>
        <w:ind w:left="7738" w:hanging="83"/>
        <w:jc w:val="center"/>
        <w:rPr>
          <w:sz w:val="24"/>
          <w:szCs w:val="24"/>
        </w:rPr>
      </w:pPr>
    </w:p>
    <w:p w:rsidR="007F5977" w:rsidRDefault="007F5977" w:rsidP="00700E0B">
      <w:pPr>
        <w:pStyle w:val="-2"/>
        <w:ind w:left="7738" w:hanging="83"/>
        <w:jc w:val="center"/>
        <w:rPr>
          <w:sz w:val="24"/>
          <w:szCs w:val="24"/>
        </w:rPr>
      </w:pPr>
    </w:p>
    <w:p w:rsidR="007F5977" w:rsidRDefault="007F5977" w:rsidP="00700E0B">
      <w:pPr>
        <w:pStyle w:val="-2"/>
        <w:ind w:left="7738" w:hanging="83"/>
        <w:jc w:val="center"/>
        <w:rPr>
          <w:sz w:val="24"/>
          <w:szCs w:val="24"/>
        </w:rPr>
      </w:pPr>
    </w:p>
    <w:p w:rsidR="007F5977" w:rsidRDefault="007F5977" w:rsidP="00700E0B">
      <w:pPr>
        <w:pStyle w:val="-2"/>
        <w:ind w:left="7738" w:hanging="83"/>
        <w:jc w:val="center"/>
        <w:rPr>
          <w:sz w:val="24"/>
          <w:szCs w:val="24"/>
        </w:rPr>
      </w:pPr>
    </w:p>
    <w:p w:rsidR="007F5977" w:rsidRDefault="007F5977" w:rsidP="00700E0B">
      <w:pPr>
        <w:pStyle w:val="-2"/>
        <w:ind w:left="7738" w:hanging="83"/>
        <w:jc w:val="center"/>
        <w:rPr>
          <w:sz w:val="24"/>
          <w:szCs w:val="24"/>
        </w:rPr>
      </w:pPr>
    </w:p>
    <w:p w:rsidR="007F5977" w:rsidRDefault="007F5977" w:rsidP="00700E0B">
      <w:pPr>
        <w:pStyle w:val="-2"/>
        <w:ind w:left="7738" w:hanging="83"/>
        <w:jc w:val="center"/>
        <w:rPr>
          <w:sz w:val="24"/>
          <w:szCs w:val="24"/>
        </w:rPr>
      </w:pPr>
    </w:p>
    <w:p w:rsidR="00700E0B" w:rsidRPr="00672942" w:rsidRDefault="00700E0B" w:rsidP="00700E0B">
      <w:pPr>
        <w:pStyle w:val="-2"/>
        <w:ind w:left="7738" w:hanging="83"/>
        <w:jc w:val="center"/>
        <w:rPr>
          <w:sz w:val="24"/>
          <w:szCs w:val="24"/>
        </w:rPr>
      </w:pPr>
      <w:r w:rsidRPr="00672942">
        <w:rPr>
          <w:sz w:val="24"/>
          <w:szCs w:val="24"/>
        </w:rPr>
        <w:t xml:space="preserve">Приложение № </w:t>
      </w:r>
      <w:r w:rsidR="00F203FA">
        <w:rPr>
          <w:sz w:val="24"/>
          <w:szCs w:val="24"/>
        </w:rPr>
        <w:t>21</w:t>
      </w:r>
    </w:p>
    <w:p w:rsidR="00700E0B" w:rsidRPr="00672942" w:rsidRDefault="00700E0B" w:rsidP="00700E0B">
      <w:pPr>
        <w:pStyle w:val="-2"/>
        <w:ind w:left="7738" w:hanging="83"/>
        <w:jc w:val="center"/>
        <w:rPr>
          <w:sz w:val="24"/>
          <w:szCs w:val="24"/>
        </w:rPr>
      </w:pPr>
      <w:r w:rsidRPr="00672942">
        <w:rPr>
          <w:sz w:val="24"/>
          <w:szCs w:val="24"/>
        </w:rPr>
        <w:t>к п. 9.2.</w:t>
      </w:r>
    </w:p>
    <w:p w:rsidR="00700E0B" w:rsidRPr="00672942" w:rsidRDefault="00700E0B" w:rsidP="00700E0B">
      <w:pPr>
        <w:jc w:val="center"/>
        <w:rPr>
          <w:sz w:val="24"/>
          <w:szCs w:val="24"/>
        </w:rPr>
      </w:pPr>
    </w:p>
    <w:p w:rsidR="00700E0B" w:rsidRPr="00672942" w:rsidRDefault="00700E0B" w:rsidP="00700E0B">
      <w:pPr>
        <w:jc w:val="center"/>
        <w:rPr>
          <w:sz w:val="24"/>
          <w:szCs w:val="24"/>
        </w:rPr>
      </w:pPr>
    </w:p>
    <w:p w:rsidR="00700E0B" w:rsidRPr="00672942" w:rsidRDefault="00700E0B" w:rsidP="00700E0B">
      <w:pPr>
        <w:jc w:val="center"/>
        <w:rPr>
          <w:b/>
          <w:szCs w:val="28"/>
        </w:rPr>
      </w:pPr>
      <w:r w:rsidRPr="00672942">
        <w:rPr>
          <w:b/>
          <w:szCs w:val="28"/>
        </w:rPr>
        <w:t xml:space="preserve">Примерный перечень документов, на которые ставится гербовая печать </w:t>
      </w:r>
    </w:p>
    <w:p w:rsidR="00700E0B" w:rsidRPr="00672942" w:rsidRDefault="00700E0B" w:rsidP="00700E0B">
      <w:pPr>
        <w:jc w:val="center"/>
        <w:rPr>
          <w:b/>
          <w:szCs w:val="28"/>
        </w:rPr>
      </w:pPr>
    </w:p>
    <w:p w:rsidR="00700E0B" w:rsidRPr="00672942" w:rsidRDefault="00700E0B" w:rsidP="00700E0B">
      <w:pPr>
        <w:jc w:val="center"/>
        <w:rPr>
          <w:b/>
          <w:szCs w:val="28"/>
        </w:rPr>
      </w:pPr>
    </w:p>
    <w:p w:rsidR="00700E0B" w:rsidRPr="00672942" w:rsidRDefault="00700E0B" w:rsidP="00700E0B">
      <w:pPr>
        <w:jc w:val="both"/>
        <w:rPr>
          <w:szCs w:val="28"/>
        </w:rPr>
      </w:pPr>
      <w:r w:rsidRPr="00672942">
        <w:rPr>
          <w:b/>
          <w:szCs w:val="28"/>
        </w:rPr>
        <w:t>Акты</w:t>
      </w:r>
      <w:r w:rsidRPr="00672942">
        <w:rPr>
          <w:szCs w:val="28"/>
        </w:rPr>
        <w:t xml:space="preserve"> (приема-передачи, выполненных работ и предоставленных услуг, списания, экспертизы, инвентаризации и т.д.)  </w:t>
      </w:r>
    </w:p>
    <w:p w:rsidR="00700E0B" w:rsidRPr="00672942" w:rsidRDefault="00700E0B" w:rsidP="00700E0B">
      <w:pPr>
        <w:jc w:val="both"/>
        <w:rPr>
          <w:b/>
          <w:szCs w:val="28"/>
        </w:rPr>
      </w:pPr>
      <w:r w:rsidRPr="00672942">
        <w:rPr>
          <w:b/>
          <w:szCs w:val="28"/>
        </w:rPr>
        <w:t xml:space="preserve">Архивные справки </w:t>
      </w:r>
    </w:p>
    <w:p w:rsidR="00700E0B" w:rsidRPr="00672942" w:rsidRDefault="00700E0B" w:rsidP="00700E0B">
      <w:pPr>
        <w:jc w:val="both"/>
        <w:rPr>
          <w:b/>
          <w:szCs w:val="28"/>
        </w:rPr>
      </w:pPr>
      <w:r w:rsidRPr="00672942">
        <w:rPr>
          <w:b/>
          <w:szCs w:val="28"/>
        </w:rPr>
        <w:t xml:space="preserve">Архивные выписки  </w:t>
      </w:r>
    </w:p>
    <w:p w:rsidR="00700E0B" w:rsidRPr="00672942" w:rsidRDefault="00700E0B" w:rsidP="00700E0B">
      <w:pPr>
        <w:jc w:val="both"/>
        <w:rPr>
          <w:b/>
          <w:szCs w:val="28"/>
        </w:rPr>
      </w:pPr>
      <w:r w:rsidRPr="00672942">
        <w:rPr>
          <w:b/>
          <w:szCs w:val="28"/>
        </w:rPr>
        <w:t xml:space="preserve">Архивные копии </w:t>
      </w:r>
    </w:p>
    <w:p w:rsidR="00700E0B" w:rsidRPr="00672942" w:rsidRDefault="00700E0B" w:rsidP="00700E0B">
      <w:pPr>
        <w:jc w:val="both"/>
        <w:rPr>
          <w:b/>
          <w:szCs w:val="28"/>
        </w:rPr>
      </w:pPr>
      <w:r w:rsidRPr="00672942">
        <w:rPr>
          <w:b/>
          <w:szCs w:val="28"/>
        </w:rPr>
        <w:t xml:space="preserve">Доверенности </w:t>
      </w:r>
    </w:p>
    <w:p w:rsidR="00700E0B" w:rsidRPr="00672942" w:rsidRDefault="00700E0B" w:rsidP="00700E0B">
      <w:pPr>
        <w:jc w:val="both"/>
        <w:rPr>
          <w:b/>
          <w:szCs w:val="28"/>
        </w:rPr>
      </w:pPr>
      <w:r w:rsidRPr="00672942">
        <w:rPr>
          <w:b/>
          <w:szCs w:val="28"/>
        </w:rPr>
        <w:t xml:space="preserve">Договоры и соглашения </w:t>
      </w:r>
    </w:p>
    <w:p w:rsidR="00700E0B" w:rsidRPr="00672942" w:rsidRDefault="00700E0B" w:rsidP="00700E0B">
      <w:pPr>
        <w:jc w:val="both"/>
        <w:rPr>
          <w:szCs w:val="28"/>
        </w:rPr>
      </w:pPr>
      <w:r w:rsidRPr="00672942">
        <w:rPr>
          <w:b/>
          <w:szCs w:val="28"/>
        </w:rPr>
        <w:t>Командировочные удостоверения</w:t>
      </w:r>
      <w:r w:rsidRPr="00672942">
        <w:rPr>
          <w:szCs w:val="28"/>
        </w:rPr>
        <w:t xml:space="preserve"> </w:t>
      </w:r>
    </w:p>
    <w:p w:rsidR="00700E0B" w:rsidRPr="00672942" w:rsidRDefault="00700E0B" w:rsidP="00700E0B">
      <w:pPr>
        <w:jc w:val="both"/>
        <w:rPr>
          <w:szCs w:val="28"/>
        </w:rPr>
      </w:pPr>
      <w:r w:rsidRPr="00672942">
        <w:rPr>
          <w:b/>
          <w:szCs w:val="28"/>
        </w:rPr>
        <w:t>Образцы</w:t>
      </w:r>
      <w:r w:rsidRPr="00672942">
        <w:rPr>
          <w:szCs w:val="28"/>
        </w:rPr>
        <w:t xml:space="preserve"> оттисков печатей и подписи работников </w:t>
      </w:r>
    </w:p>
    <w:p w:rsidR="00700E0B" w:rsidRPr="00672942" w:rsidRDefault="00700E0B" w:rsidP="00700E0B">
      <w:pPr>
        <w:jc w:val="both"/>
        <w:rPr>
          <w:b/>
          <w:szCs w:val="28"/>
        </w:rPr>
      </w:pPr>
      <w:r w:rsidRPr="00672942">
        <w:rPr>
          <w:b/>
          <w:szCs w:val="28"/>
        </w:rPr>
        <w:t xml:space="preserve">Отчеты и реестры по государственной службе </w:t>
      </w:r>
    </w:p>
    <w:p w:rsidR="00700E0B" w:rsidRPr="00672942" w:rsidRDefault="00700E0B" w:rsidP="00700E0B">
      <w:pPr>
        <w:jc w:val="both"/>
        <w:rPr>
          <w:szCs w:val="28"/>
        </w:rPr>
      </w:pPr>
      <w:r w:rsidRPr="00672942">
        <w:rPr>
          <w:b/>
          <w:szCs w:val="28"/>
        </w:rPr>
        <w:t>Представления и ходатайства</w:t>
      </w:r>
      <w:r w:rsidRPr="00672942">
        <w:rPr>
          <w:szCs w:val="28"/>
        </w:rPr>
        <w:t xml:space="preserve"> (о награждении государственными наградами, почетными грамотами, поощрении благодарственными письмами, о присвоении почетных званий)</w:t>
      </w:r>
    </w:p>
    <w:p w:rsidR="00700E0B" w:rsidRPr="00672942" w:rsidRDefault="00700E0B" w:rsidP="00700E0B">
      <w:pPr>
        <w:jc w:val="both"/>
        <w:rPr>
          <w:szCs w:val="28"/>
        </w:rPr>
      </w:pPr>
      <w:r w:rsidRPr="00672942">
        <w:rPr>
          <w:b/>
          <w:szCs w:val="28"/>
        </w:rPr>
        <w:t>Письма гарантийные</w:t>
      </w:r>
      <w:r w:rsidRPr="00672942">
        <w:rPr>
          <w:szCs w:val="28"/>
        </w:rPr>
        <w:t xml:space="preserve"> (на выполнение работ, услуг, оплату и т.д.) </w:t>
      </w:r>
    </w:p>
    <w:p w:rsidR="00700E0B" w:rsidRPr="00672942" w:rsidRDefault="00700E0B" w:rsidP="00700E0B">
      <w:pPr>
        <w:jc w:val="both"/>
        <w:rPr>
          <w:szCs w:val="28"/>
        </w:rPr>
      </w:pPr>
      <w:r w:rsidRPr="00672942">
        <w:rPr>
          <w:b/>
          <w:szCs w:val="28"/>
        </w:rPr>
        <w:t>Положения</w:t>
      </w:r>
      <w:r w:rsidRPr="00672942">
        <w:rPr>
          <w:szCs w:val="28"/>
        </w:rPr>
        <w:t xml:space="preserve"> об организации, структурных подразделениях </w:t>
      </w:r>
    </w:p>
    <w:p w:rsidR="00700E0B" w:rsidRPr="00672942" w:rsidRDefault="00700E0B" w:rsidP="00700E0B">
      <w:pPr>
        <w:jc w:val="both"/>
        <w:rPr>
          <w:b/>
          <w:szCs w:val="28"/>
        </w:rPr>
      </w:pPr>
      <w:r w:rsidRPr="00672942">
        <w:rPr>
          <w:b/>
          <w:szCs w:val="28"/>
        </w:rPr>
        <w:t xml:space="preserve">Почетные грамоты   </w:t>
      </w:r>
    </w:p>
    <w:p w:rsidR="00700E0B" w:rsidRPr="00672942" w:rsidRDefault="00700E0B" w:rsidP="00700E0B">
      <w:pPr>
        <w:jc w:val="both"/>
        <w:rPr>
          <w:szCs w:val="28"/>
        </w:rPr>
      </w:pPr>
      <w:r w:rsidRPr="00672942">
        <w:rPr>
          <w:b/>
          <w:szCs w:val="28"/>
        </w:rPr>
        <w:t>Реестры</w:t>
      </w:r>
      <w:r w:rsidRPr="00672942">
        <w:rPr>
          <w:szCs w:val="28"/>
        </w:rPr>
        <w:t xml:space="preserve"> (чеков, бюджетных поручений, представляемые в банк) </w:t>
      </w:r>
    </w:p>
    <w:p w:rsidR="00700E0B" w:rsidRPr="00672942" w:rsidRDefault="00700E0B" w:rsidP="00700E0B">
      <w:pPr>
        <w:jc w:val="both"/>
        <w:rPr>
          <w:szCs w:val="28"/>
        </w:rPr>
      </w:pPr>
      <w:r w:rsidRPr="00672942">
        <w:rPr>
          <w:b/>
          <w:szCs w:val="28"/>
        </w:rPr>
        <w:t>Сметы</w:t>
      </w:r>
      <w:r w:rsidRPr="00672942">
        <w:rPr>
          <w:szCs w:val="28"/>
        </w:rPr>
        <w:t xml:space="preserve"> (расходов на содержание аппарата управления, на калькуляцию и т.д.) </w:t>
      </w:r>
    </w:p>
    <w:p w:rsidR="00700E0B" w:rsidRPr="00672942" w:rsidRDefault="00700E0B" w:rsidP="00700E0B">
      <w:pPr>
        <w:jc w:val="both"/>
        <w:rPr>
          <w:b/>
          <w:szCs w:val="28"/>
        </w:rPr>
      </w:pPr>
      <w:r w:rsidRPr="00672942">
        <w:rPr>
          <w:b/>
          <w:szCs w:val="28"/>
        </w:rPr>
        <w:t>Удостоверения, пропуска, трудовые книжки</w:t>
      </w:r>
    </w:p>
    <w:p w:rsidR="00700E0B" w:rsidRPr="00672942" w:rsidRDefault="00700E0B" w:rsidP="00700E0B">
      <w:pPr>
        <w:jc w:val="both"/>
        <w:rPr>
          <w:szCs w:val="28"/>
        </w:rPr>
      </w:pPr>
      <w:r w:rsidRPr="00672942">
        <w:rPr>
          <w:b/>
          <w:szCs w:val="28"/>
        </w:rPr>
        <w:t xml:space="preserve">Финансовые документы и отчеты </w:t>
      </w:r>
      <w:r w:rsidRPr="00672942">
        <w:rPr>
          <w:szCs w:val="28"/>
        </w:rPr>
        <w:t xml:space="preserve">(представляемые в соответствующие органы и фонды, по кассовым и кредитным операциям, расчетные чеки, приходные ордера, платежные поручения, справки о зарплате и т.д.) </w:t>
      </w:r>
    </w:p>
    <w:p w:rsidR="00700E0B" w:rsidRPr="00672942" w:rsidRDefault="00700E0B" w:rsidP="00700E0B">
      <w:pPr>
        <w:jc w:val="both"/>
        <w:rPr>
          <w:szCs w:val="28"/>
        </w:rPr>
      </w:pPr>
      <w:r w:rsidRPr="00672942">
        <w:rPr>
          <w:b/>
          <w:szCs w:val="28"/>
        </w:rPr>
        <w:t>Характеристики</w:t>
      </w:r>
      <w:r w:rsidRPr="00672942">
        <w:rPr>
          <w:szCs w:val="28"/>
        </w:rPr>
        <w:t xml:space="preserve"> государственных/муниципальных служащих (работников) </w:t>
      </w:r>
    </w:p>
    <w:p w:rsidR="00700E0B" w:rsidRPr="00672942" w:rsidRDefault="00700E0B" w:rsidP="00700E0B">
      <w:pPr>
        <w:jc w:val="both"/>
        <w:rPr>
          <w:b/>
          <w:szCs w:val="28"/>
        </w:rPr>
      </w:pPr>
      <w:r w:rsidRPr="00672942">
        <w:rPr>
          <w:b/>
          <w:szCs w:val="28"/>
        </w:rPr>
        <w:t xml:space="preserve">Штатные расписания </w:t>
      </w:r>
    </w:p>
    <w:p w:rsidR="00700E0B" w:rsidRPr="00672942" w:rsidRDefault="00700E0B" w:rsidP="00700E0B">
      <w:pPr>
        <w:rPr>
          <w:szCs w:val="28"/>
        </w:rPr>
      </w:pPr>
    </w:p>
    <w:p w:rsidR="00700E0B" w:rsidRPr="00672942" w:rsidRDefault="00700E0B" w:rsidP="00700E0B">
      <w:pPr>
        <w:jc w:val="both"/>
        <w:rPr>
          <w:szCs w:val="28"/>
        </w:rPr>
      </w:pPr>
    </w:p>
    <w:p w:rsidR="00700E0B" w:rsidRPr="00672942" w:rsidRDefault="00700E0B" w:rsidP="00700E0B"/>
    <w:p w:rsidR="00021D4C" w:rsidRPr="00790E0B" w:rsidRDefault="00021D4C" w:rsidP="00790E0B">
      <w:pPr>
        <w:rPr>
          <w:szCs w:val="28"/>
        </w:rPr>
      </w:pPr>
    </w:p>
    <w:sectPr w:rsidR="00021D4C" w:rsidRPr="00790E0B" w:rsidSect="00DA5A3D">
      <w:headerReference w:type="default" r:id="rId31"/>
      <w:pgSz w:w="11906" w:h="16838"/>
      <w:pgMar w:top="426" w:right="851" w:bottom="28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918" w:rsidRDefault="00443918" w:rsidP="000664CA">
      <w:r>
        <w:separator/>
      </w:r>
    </w:p>
  </w:endnote>
  <w:endnote w:type="continuationSeparator" w:id="0">
    <w:p w:rsidR="00443918" w:rsidRDefault="00443918" w:rsidP="0006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20B0604020202020204"/>
    <w:charset w:val="00"/>
    <w:family w:val="auto"/>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L_Times New Roman">
    <w:altName w:val="Times New Roman"/>
    <w:panose1 w:val="02020603050405020304"/>
    <w:charset w:val="CC"/>
    <w:family w:val="roman"/>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918" w:rsidRDefault="00443918" w:rsidP="000664CA">
      <w:r>
        <w:separator/>
      </w:r>
    </w:p>
  </w:footnote>
  <w:footnote w:type="continuationSeparator" w:id="0">
    <w:p w:rsidR="00443918" w:rsidRDefault="00443918" w:rsidP="000664CA">
      <w:r>
        <w:continuationSeparator/>
      </w:r>
    </w:p>
  </w:footnote>
  <w:footnote w:id="1">
    <w:p w:rsidR="00885953" w:rsidRPr="00906563" w:rsidRDefault="00885953" w:rsidP="00D7759B">
      <w:pPr>
        <w:pStyle w:val="a5"/>
        <w:jc w:val="both"/>
        <w:rPr>
          <w:rFonts w:ascii="Times New Roman" w:hAnsi="Times New Roman" w:cs="Times New Roman"/>
        </w:rPr>
      </w:pPr>
      <w:r w:rsidRPr="00906563">
        <w:rPr>
          <w:rStyle w:val="af9"/>
          <w:rFonts w:ascii="Times New Roman" w:hAnsi="Times New Roman"/>
        </w:rPr>
        <w:footnoteRef/>
      </w:r>
      <w:r w:rsidRPr="00906563">
        <w:rPr>
          <w:rFonts w:ascii="Times New Roman" w:hAnsi="Times New Roman" w:cs="Times New Roman"/>
        </w:rPr>
        <w:t xml:space="preserve"> В индивидуальной инструкции следует указать </w:t>
      </w:r>
      <w:r>
        <w:rPr>
          <w:rFonts w:ascii="Times New Roman" w:hAnsi="Times New Roman" w:cs="Times New Roman"/>
        </w:rPr>
        <w:t xml:space="preserve">конкретно, какие </w:t>
      </w:r>
      <w:r w:rsidRPr="00906563">
        <w:rPr>
          <w:rFonts w:ascii="Times New Roman" w:hAnsi="Times New Roman" w:cs="Times New Roman"/>
        </w:rPr>
        <w:t>документопотоки</w:t>
      </w:r>
      <w:r>
        <w:rPr>
          <w:rFonts w:ascii="Times New Roman" w:hAnsi="Times New Roman" w:cs="Times New Roman"/>
        </w:rPr>
        <w:t xml:space="preserve">, группы документов образуются </w:t>
      </w:r>
      <w:r w:rsidRPr="00906563">
        <w:rPr>
          <w:rFonts w:ascii="Times New Roman" w:hAnsi="Times New Roman" w:cs="Times New Roman"/>
        </w:rPr>
        <w:t>в</w:t>
      </w:r>
      <w:r>
        <w:rPr>
          <w:rFonts w:ascii="Times New Roman" w:hAnsi="Times New Roman" w:cs="Times New Roman"/>
        </w:rPr>
        <w:t xml:space="preserve"> данном</w:t>
      </w:r>
      <w:r w:rsidRPr="00906563">
        <w:rPr>
          <w:rFonts w:ascii="Times New Roman" w:hAnsi="Times New Roman" w:cs="Times New Roman"/>
        </w:rPr>
        <w:t xml:space="preserve"> органе/организации.</w:t>
      </w:r>
    </w:p>
  </w:footnote>
  <w:footnote w:id="2">
    <w:p w:rsidR="00885953" w:rsidRPr="001C6640" w:rsidRDefault="00885953" w:rsidP="00941773">
      <w:pPr>
        <w:pStyle w:val="a5"/>
        <w:jc w:val="both"/>
        <w:rPr>
          <w:rFonts w:ascii="Times New Roman" w:hAnsi="Times New Roman" w:cs="Times New Roman"/>
        </w:rPr>
      </w:pPr>
      <w:r w:rsidRPr="001C6640">
        <w:rPr>
          <w:rStyle w:val="af9"/>
          <w:rFonts w:ascii="Times New Roman" w:hAnsi="Times New Roman"/>
        </w:rPr>
        <w:footnoteRef/>
      </w:r>
      <w:r w:rsidRPr="001C6640">
        <w:rPr>
          <w:rFonts w:ascii="Times New Roman" w:hAnsi="Times New Roman" w:cs="Times New Roman"/>
        </w:rPr>
        <w:t xml:space="preserve">. В индивидуальной инструкции следует указать </w:t>
      </w:r>
      <w:r>
        <w:rPr>
          <w:rFonts w:ascii="Times New Roman" w:hAnsi="Times New Roman" w:cs="Times New Roman"/>
        </w:rPr>
        <w:t>конкретно, какие группы документов регистрируются отдельно в данном органе/организации</w:t>
      </w:r>
      <w:r w:rsidRPr="001C6640">
        <w:rPr>
          <w:rFonts w:ascii="Times New Roman" w:hAnsi="Times New Roman" w:cs="Times New Roman"/>
        </w:rPr>
        <w:t xml:space="preserve">. При этом следует учесть, что в тексте Типовой инструкции указан примерный перечень групп документов, и он может не совпадать с группами документов </w:t>
      </w:r>
      <w:r>
        <w:rPr>
          <w:rFonts w:ascii="Times New Roman" w:hAnsi="Times New Roman" w:cs="Times New Roman"/>
        </w:rPr>
        <w:t xml:space="preserve">данного </w:t>
      </w:r>
      <w:r w:rsidRPr="001C6640">
        <w:rPr>
          <w:rFonts w:ascii="Times New Roman" w:hAnsi="Times New Roman" w:cs="Times New Roman"/>
        </w:rPr>
        <w:t>органа/организации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953" w:rsidRDefault="00885953">
    <w:pPr>
      <w:pStyle w:val="a6"/>
      <w:jc w:val="center"/>
    </w:pPr>
    <w:r>
      <w:fldChar w:fldCharType="begin"/>
    </w:r>
    <w:r>
      <w:instrText xml:space="preserve"> PAGE   \* MERGEFORMAT </w:instrText>
    </w:r>
    <w:r>
      <w:fldChar w:fldCharType="separate"/>
    </w:r>
    <w:r w:rsidR="00EA0EDE">
      <w:rPr>
        <w:noProof/>
      </w:rPr>
      <w:t>2</w:t>
    </w:r>
    <w:r>
      <w:rPr>
        <w:noProof/>
      </w:rPr>
      <w:fldChar w:fldCharType="end"/>
    </w:r>
  </w:p>
  <w:p w:rsidR="00885953" w:rsidRDefault="008859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DF7"/>
    <w:multiLevelType w:val="multilevel"/>
    <w:tmpl w:val="9F060FC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ascii="Times New Roman" w:eastAsia="Times New Roman" w:hAnsi="Times New Roman" w:cs="Times New Roman"/>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6030"/>
        </w:tabs>
        <w:ind w:left="6030" w:hanging="180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1">
    <w:nsid w:val="0442043C"/>
    <w:multiLevelType w:val="multilevel"/>
    <w:tmpl w:val="2CC281EC"/>
    <w:lvl w:ilvl="0">
      <w:start w:val="23"/>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015"/>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265596F"/>
    <w:multiLevelType w:val="singleLevel"/>
    <w:tmpl w:val="6438506E"/>
    <w:lvl w:ilvl="0">
      <w:start w:val="1"/>
      <w:numFmt w:val="decimal"/>
      <w:lvlText w:val="%1."/>
      <w:lvlJc w:val="left"/>
      <w:pPr>
        <w:tabs>
          <w:tab w:val="num" w:pos="1065"/>
        </w:tabs>
        <w:ind w:left="1065" w:hanging="360"/>
      </w:pPr>
      <w:rPr>
        <w:rFonts w:hint="default"/>
      </w:rPr>
    </w:lvl>
  </w:abstractNum>
  <w:abstractNum w:abstractNumId="3">
    <w:nsid w:val="18830B16"/>
    <w:multiLevelType w:val="hybridMultilevel"/>
    <w:tmpl w:val="B48288AC"/>
    <w:lvl w:ilvl="0" w:tplc="54E2E892">
      <w:start w:val="1"/>
      <w:numFmt w:val="decimal"/>
      <w:lvlText w:val="%1."/>
      <w:lvlJc w:val="left"/>
      <w:pPr>
        <w:ind w:left="1080" w:hanging="360"/>
      </w:pPr>
      <w:rPr>
        <w:rFonts w:ascii="Arial" w:hAnsi="Arial" w:cs="Arial" w:hint="default"/>
        <w:b/>
        <w:sz w:val="2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4EC6D95"/>
    <w:multiLevelType w:val="hybridMultilevel"/>
    <w:tmpl w:val="39EA2250"/>
    <w:lvl w:ilvl="0" w:tplc="736697CC">
      <w:start w:val="1"/>
      <w:numFmt w:val="decimal"/>
      <w:lvlText w:val="%1."/>
      <w:lvlJc w:val="left"/>
      <w:pPr>
        <w:ind w:left="720" w:hanging="360"/>
      </w:pPr>
      <w:rPr>
        <w:rFonts w:cs="Times New Roman"/>
      </w:rPr>
    </w:lvl>
    <w:lvl w:ilvl="1" w:tplc="DBE0998E">
      <w:start w:val="1"/>
      <w:numFmt w:val="decimal"/>
      <w:lvlText w:val="%2."/>
      <w:lvlJc w:val="left"/>
      <w:pPr>
        <w:tabs>
          <w:tab w:val="num" w:pos="1440"/>
        </w:tabs>
        <w:ind w:left="1440" w:hanging="360"/>
      </w:pPr>
      <w:rPr>
        <w:rFonts w:cs="Times New Roman"/>
      </w:rPr>
    </w:lvl>
    <w:lvl w:ilvl="2" w:tplc="65E8FF66">
      <w:start w:val="1"/>
      <w:numFmt w:val="decimal"/>
      <w:lvlText w:val="%3."/>
      <w:lvlJc w:val="left"/>
      <w:pPr>
        <w:tabs>
          <w:tab w:val="num" w:pos="2160"/>
        </w:tabs>
        <w:ind w:left="2160" w:hanging="360"/>
      </w:pPr>
      <w:rPr>
        <w:rFonts w:cs="Times New Roman"/>
      </w:rPr>
    </w:lvl>
    <w:lvl w:ilvl="3" w:tplc="A252B9DC">
      <w:start w:val="1"/>
      <w:numFmt w:val="decimal"/>
      <w:lvlText w:val="%4."/>
      <w:lvlJc w:val="left"/>
      <w:pPr>
        <w:tabs>
          <w:tab w:val="num" w:pos="2880"/>
        </w:tabs>
        <w:ind w:left="2880" w:hanging="360"/>
      </w:pPr>
      <w:rPr>
        <w:rFonts w:cs="Times New Roman"/>
      </w:rPr>
    </w:lvl>
    <w:lvl w:ilvl="4" w:tplc="D62CF72C">
      <w:start w:val="1"/>
      <w:numFmt w:val="decimal"/>
      <w:lvlText w:val="%5."/>
      <w:lvlJc w:val="left"/>
      <w:pPr>
        <w:tabs>
          <w:tab w:val="num" w:pos="3600"/>
        </w:tabs>
        <w:ind w:left="3600" w:hanging="360"/>
      </w:pPr>
      <w:rPr>
        <w:rFonts w:cs="Times New Roman"/>
      </w:rPr>
    </w:lvl>
    <w:lvl w:ilvl="5" w:tplc="199CCA02">
      <w:start w:val="1"/>
      <w:numFmt w:val="decimal"/>
      <w:lvlText w:val="%6."/>
      <w:lvlJc w:val="left"/>
      <w:pPr>
        <w:tabs>
          <w:tab w:val="num" w:pos="4320"/>
        </w:tabs>
        <w:ind w:left="4320" w:hanging="360"/>
      </w:pPr>
      <w:rPr>
        <w:rFonts w:cs="Times New Roman"/>
      </w:rPr>
    </w:lvl>
    <w:lvl w:ilvl="6" w:tplc="57909992">
      <w:start w:val="1"/>
      <w:numFmt w:val="decimal"/>
      <w:lvlText w:val="%7."/>
      <w:lvlJc w:val="left"/>
      <w:pPr>
        <w:tabs>
          <w:tab w:val="num" w:pos="5040"/>
        </w:tabs>
        <w:ind w:left="5040" w:hanging="360"/>
      </w:pPr>
      <w:rPr>
        <w:rFonts w:cs="Times New Roman"/>
      </w:rPr>
    </w:lvl>
    <w:lvl w:ilvl="7" w:tplc="13807540">
      <w:start w:val="1"/>
      <w:numFmt w:val="decimal"/>
      <w:lvlText w:val="%8."/>
      <w:lvlJc w:val="left"/>
      <w:pPr>
        <w:tabs>
          <w:tab w:val="num" w:pos="5760"/>
        </w:tabs>
        <w:ind w:left="5760" w:hanging="360"/>
      </w:pPr>
      <w:rPr>
        <w:rFonts w:cs="Times New Roman"/>
      </w:rPr>
    </w:lvl>
    <w:lvl w:ilvl="8" w:tplc="B86E0C22">
      <w:start w:val="1"/>
      <w:numFmt w:val="decimal"/>
      <w:lvlText w:val="%9."/>
      <w:lvlJc w:val="left"/>
      <w:pPr>
        <w:tabs>
          <w:tab w:val="num" w:pos="6480"/>
        </w:tabs>
        <w:ind w:left="6480" w:hanging="360"/>
      </w:pPr>
      <w:rPr>
        <w:rFonts w:cs="Times New Roman"/>
      </w:rPr>
    </w:lvl>
  </w:abstractNum>
  <w:abstractNum w:abstractNumId="5">
    <w:nsid w:val="3F613771"/>
    <w:multiLevelType w:val="singleLevel"/>
    <w:tmpl w:val="2E56FBE4"/>
    <w:lvl w:ilvl="0">
      <w:start w:val="4"/>
      <w:numFmt w:val="bullet"/>
      <w:lvlText w:val="-"/>
      <w:lvlJc w:val="left"/>
      <w:pPr>
        <w:tabs>
          <w:tab w:val="num" w:pos="1068"/>
        </w:tabs>
        <w:ind w:left="1068" w:hanging="360"/>
      </w:pPr>
    </w:lvl>
  </w:abstractNum>
  <w:abstractNum w:abstractNumId="6">
    <w:nsid w:val="59F12EAD"/>
    <w:multiLevelType w:val="multilevel"/>
    <w:tmpl w:val="CC9E8900"/>
    <w:lvl w:ilvl="0">
      <w:start w:val="20"/>
      <w:numFmt w:val="decimal"/>
      <w:lvlText w:val="%1"/>
      <w:lvlJc w:val="left"/>
      <w:pPr>
        <w:ind w:left="1350" w:hanging="1350"/>
      </w:pPr>
      <w:rPr>
        <w:rFonts w:hint="default"/>
      </w:rPr>
    </w:lvl>
    <w:lvl w:ilvl="1">
      <w:start w:val="5"/>
      <w:numFmt w:val="decimalZero"/>
      <w:lvlText w:val="%1.%2"/>
      <w:lvlJc w:val="left"/>
      <w:pPr>
        <w:ind w:left="1350" w:hanging="1350"/>
      </w:pPr>
      <w:rPr>
        <w:rFonts w:hint="default"/>
      </w:rPr>
    </w:lvl>
    <w:lvl w:ilvl="2">
      <w:start w:val="2016"/>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CA"/>
    <w:rsid w:val="00000230"/>
    <w:rsid w:val="0000036F"/>
    <w:rsid w:val="00000571"/>
    <w:rsid w:val="00000651"/>
    <w:rsid w:val="00000760"/>
    <w:rsid w:val="000009FE"/>
    <w:rsid w:val="00000C7B"/>
    <w:rsid w:val="00001052"/>
    <w:rsid w:val="00001742"/>
    <w:rsid w:val="00001AC4"/>
    <w:rsid w:val="000023DF"/>
    <w:rsid w:val="00002870"/>
    <w:rsid w:val="00002A17"/>
    <w:rsid w:val="00002B4B"/>
    <w:rsid w:val="000034A2"/>
    <w:rsid w:val="00003854"/>
    <w:rsid w:val="00003926"/>
    <w:rsid w:val="00003A6F"/>
    <w:rsid w:val="0000406F"/>
    <w:rsid w:val="000048F5"/>
    <w:rsid w:val="0000541F"/>
    <w:rsid w:val="00005A7D"/>
    <w:rsid w:val="00005C2D"/>
    <w:rsid w:val="000067D1"/>
    <w:rsid w:val="00006A15"/>
    <w:rsid w:val="00006A60"/>
    <w:rsid w:val="0000717A"/>
    <w:rsid w:val="000071ED"/>
    <w:rsid w:val="00007BCD"/>
    <w:rsid w:val="000102E2"/>
    <w:rsid w:val="00010B75"/>
    <w:rsid w:val="000112BC"/>
    <w:rsid w:val="000114F8"/>
    <w:rsid w:val="0001168E"/>
    <w:rsid w:val="000119DC"/>
    <w:rsid w:val="00011EA4"/>
    <w:rsid w:val="000128B4"/>
    <w:rsid w:val="000128DE"/>
    <w:rsid w:val="000129D4"/>
    <w:rsid w:val="000129DF"/>
    <w:rsid w:val="00012FC1"/>
    <w:rsid w:val="00013558"/>
    <w:rsid w:val="000145A7"/>
    <w:rsid w:val="00014661"/>
    <w:rsid w:val="00014B86"/>
    <w:rsid w:val="00015217"/>
    <w:rsid w:val="0001553D"/>
    <w:rsid w:val="0001584D"/>
    <w:rsid w:val="000158E3"/>
    <w:rsid w:val="00015C70"/>
    <w:rsid w:val="0001603B"/>
    <w:rsid w:val="0001662D"/>
    <w:rsid w:val="00017302"/>
    <w:rsid w:val="000179E0"/>
    <w:rsid w:val="00017A90"/>
    <w:rsid w:val="00017E5A"/>
    <w:rsid w:val="000201E6"/>
    <w:rsid w:val="00020353"/>
    <w:rsid w:val="000208CC"/>
    <w:rsid w:val="00020F6F"/>
    <w:rsid w:val="0002113C"/>
    <w:rsid w:val="00021A50"/>
    <w:rsid w:val="00021AB9"/>
    <w:rsid w:val="00021D4C"/>
    <w:rsid w:val="00021FDD"/>
    <w:rsid w:val="00022C10"/>
    <w:rsid w:val="00022D90"/>
    <w:rsid w:val="000230FD"/>
    <w:rsid w:val="0002311E"/>
    <w:rsid w:val="00023299"/>
    <w:rsid w:val="000233CA"/>
    <w:rsid w:val="000239E6"/>
    <w:rsid w:val="00023CD1"/>
    <w:rsid w:val="00023D21"/>
    <w:rsid w:val="00024109"/>
    <w:rsid w:val="000245B2"/>
    <w:rsid w:val="00024B9E"/>
    <w:rsid w:val="00024EC4"/>
    <w:rsid w:val="000251A2"/>
    <w:rsid w:val="0002545E"/>
    <w:rsid w:val="0002550E"/>
    <w:rsid w:val="000257A3"/>
    <w:rsid w:val="00025906"/>
    <w:rsid w:val="00025AAD"/>
    <w:rsid w:val="00026173"/>
    <w:rsid w:val="00026289"/>
    <w:rsid w:val="0002770C"/>
    <w:rsid w:val="00027CBB"/>
    <w:rsid w:val="00027E80"/>
    <w:rsid w:val="000301BB"/>
    <w:rsid w:val="00030400"/>
    <w:rsid w:val="000314B5"/>
    <w:rsid w:val="00031A57"/>
    <w:rsid w:val="00031E13"/>
    <w:rsid w:val="00032051"/>
    <w:rsid w:val="0003209C"/>
    <w:rsid w:val="00032107"/>
    <w:rsid w:val="000321B3"/>
    <w:rsid w:val="00032C92"/>
    <w:rsid w:val="000338BB"/>
    <w:rsid w:val="000339B8"/>
    <w:rsid w:val="00034712"/>
    <w:rsid w:val="000348C0"/>
    <w:rsid w:val="00034A29"/>
    <w:rsid w:val="00034EAD"/>
    <w:rsid w:val="000352D6"/>
    <w:rsid w:val="000358A2"/>
    <w:rsid w:val="00035A79"/>
    <w:rsid w:val="00035C27"/>
    <w:rsid w:val="00035C51"/>
    <w:rsid w:val="00036164"/>
    <w:rsid w:val="00036215"/>
    <w:rsid w:val="000363CA"/>
    <w:rsid w:val="00036524"/>
    <w:rsid w:val="00036875"/>
    <w:rsid w:val="00036D3F"/>
    <w:rsid w:val="00036F81"/>
    <w:rsid w:val="00036FE3"/>
    <w:rsid w:val="00037714"/>
    <w:rsid w:val="00037831"/>
    <w:rsid w:val="00037843"/>
    <w:rsid w:val="00037C8C"/>
    <w:rsid w:val="0004004C"/>
    <w:rsid w:val="00040238"/>
    <w:rsid w:val="0004042E"/>
    <w:rsid w:val="000404B6"/>
    <w:rsid w:val="0004093D"/>
    <w:rsid w:val="00040964"/>
    <w:rsid w:val="00041F07"/>
    <w:rsid w:val="000427FF"/>
    <w:rsid w:val="00042E42"/>
    <w:rsid w:val="00043886"/>
    <w:rsid w:val="00043972"/>
    <w:rsid w:val="000441D9"/>
    <w:rsid w:val="00045060"/>
    <w:rsid w:val="00045191"/>
    <w:rsid w:val="00045388"/>
    <w:rsid w:val="000453BD"/>
    <w:rsid w:val="000456D1"/>
    <w:rsid w:val="00045883"/>
    <w:rsid w:val="00045977"/>
    <w:rsid w:val="0004633F"/>
    <w:rsid w:val="0004637B"/>
    <w:rsid w:val="000468AD"/>
    <w:rsid w:val="000469BC"/>
    <w:rsid w:val="00046B28"/>
    <w:rsid w:val="00046F57"/>
    <w:rsid w:val="0004731F"/>
    <w:rsid w:val="000474C7"/>
    <w:rsid w:val="000477BD"/>
    <w:rsid w:val="000477D1"/>
    <w:rsid w:val="000500A5"/>
    <w:rsid w:val="00050649"/>
    <w:rsid w:val="00050F8B"/>
    <w:rsid w:val="000512D5"/>
    <w:rsid w:val="000513F9"/>
    <w:rsid w:val="00051AB2"/>
    <w:rsid w:val="00051F8D"/>
    <w:rsid w:val="00052285"/>
    <w:rsid w:val="0005247B"/>
    <w:rsid w:val="0005284C"/>
    <w:rsid w:val="000528AB"/>
    <w:rsid w:val="00052C76"/>
    <w:rsid w:val="00052F6A"/>
    <w:rsid w:val="000530EF"/>
    <w:rsid w:val="0005364C"/>
    <w:rsid w:val="000545D4"/>
    <w:rsid w:val="00054B16"/>
    <w:rsid w:val="00054B6D"/>
    <w:rsid w:val="000551DD"/>
    <w:rsid w:val="000559FD"/>
    <w:rsid w:val="000562FA"/>
    <w:rsid w:val="00056437"/>
    <w:rsid w:val="0005654A"/>
    <w:rsid w:val="0005676B"/>
    <w:rsid w:val="000567AB"/>
    <w:rsid w:val="000571FB"/>
    <w:rsid w:val="0005729C"/>
    <w:rsid w:val="000573DC"/>
    <w:rsid w:val="00057549"/>
    <w:rsid w:val="000600F7"/>
    <w:rsid w:val="00060161"/>
    <w:rsid w:val="00060170"/>
    <w:rsid w:val="00060458"/>
    <w:rsid w:val="0006074C"/>
    <w:rsid w:val="00060E15"/>
    <w:rsid w:val="00060E75"/>
    <w:rsid w:val="000614CE"/>
    <w:rsid w:val="00061720"/>
    <w:rsid w:val="00061F53"/>
    <w:rsid w:val="000620BA"/>
    <w:rsid w:val="000621E3"/>
    <w:rsid w:val="0006253A"/>
    <w:rsid w:val="00062DF8"/>
    <w:rsid w:val="00063338"/>
    <w:rsid w:val="00063522"/>
    <w:rsid w:val="00063786"/>
    <w:rsid w:val="00063F26"/>
    <w:rsid w:val="00064A61"/>
    <w:rsid w:val="00065097"/>
    <w:rsid w:val="000652C4"/>
    <w:rsid w:val="0006572E"/>
    <w:rsid w:val="0006579D"/>
    <w:rsid w:val="00065B1B"/>
    <w:rsid w:val="00065CCC"/>
    <w:rsid w:val="00066384"/>
    <w:rsid w:val="000664CA"/>
    <w:rsid w:val="00066C0F"/>
    <w:rsid w:val="00066C5E"/>
    <w:rsid w:val="00067752"/>
    <w:rsid w:val="000705C3"/>
    <w:rsid w:val="00070BB4"/>
    <w:rsid w:val="00070F6C"/>
    <w:rsid w:val="00071585"/>
    <w:rsid w:val="000716C8"/>
    <w:rsid w:val="00071835"/>
    <w:rsid w:val="00071A12"/>
    <w:rsid w:val="00071C26"/>
    <w:rsid w:val="00072226"/>
    <w:rsid w:val="00072C23"/>
    <w:rsid w:val="00072EB2"/>
    <w:rsid w:val="0007382D"/>
    <w:rsid w:val="000739B8"/>
    <w:rsid w:val="00073F73"/>
    <w:rsid w:val="00073F7A"/>
    <w:rsid w:val="0007420B"/>
    <w:rsid w:val="0007446B"/>
    <w:rsid w:val="00075128"/>
    <w:rsid w:val="00075189"/>
    <w:rsid w:val="000751C4"/>
    <w:rsid w:val="0007537C"/>
    <w:rsid w:val="000754CB"/>
    <w:rsid w:val="00075543"/>
    <w:rsid w:val="0007567C"/>
    <w:rsid w:val="0007576B"/>
    <w:rsid w:val="00075A03"/>
    <w:rsid w:val="00075C31"/>
    <w:rsid w:val="00075C63"/>
    <w:rsid w:val="00075ECB"/>
    <w:rsid w:val="00075EEC"/>
    <w:rsid w:val="00076504"/>
    <w:rsid w:val="000768A8"/>
    <w:rsid w:val="00076B79"/>
    <w:rsid w:val="00077117"/>
    <w:rsid w:val="0007715C"/>
    <w:rsid w:val="000774D2"/>
    <w:rsid w:val="00077682"/>
    <w:rsid w:val="000777FA"/>
    <w:rsid w:val="00077F4A"/>
    <w:rsid w:val="00080163"/>
    <w:rsid w:val="00080A87"/>
    <w:rsid w:val="00080F68"/>
    <w:rsid w:val="00080F9D"/>
    <w:rsid w:val="00082373"/>
    <w:rsid w:val="00083184"/>
    <w:rsid w:val="00083305"/>
    <w:rsid w:val="00083937"/>
    <w:rsid w:val="000840E2"/>
    <w:rsid w:val="0008434A"/>
    <w:rsid w:val="000843C5"/>
    <w:rsid w:val="00084404"/>
    <w:rsid w:val="0008553C"/>
    <w:rsid w:val="00085A7F"/>
    <w:rsid w:val="00086280"/>
    <w:rsid w:val="00086A06"/>
    <w:rsid w:val="00086AC7"/>
    <w:rsid w:val="00086C03"/>
    <w:rsid w:val="00086CF0"/>
    <w:rsid w:val="00086FBA"/>
    <w:rsid w:val="000870C8"/>
    <w:rsid w:val="000872E0"/>
    <w:rsid w:val="000876EE"/>
    <w:rsid w:val="00087746"/>
    <w:rsid w:val="0008776A"/>
    <w:rsid w:val="000877DC"/>
    <w:rsid w:val="00087885"/>
    <w:rsid w:val="00087F4B"/>
    <w:rsid w:val="00090327"/>
    <w:rsid w:val="00090646"/>
    <w:rsid w:val="00090722"/>
    <w:rsid w:val="00090B50"/>
    <w:rsid w:val="00090BB3"/>
    <w:rsid w:val="00090FD3"/>
    <w:rsid w:val="000910FE"/>
    <w:rsid w:val="00091140"/>
    <w:rsid w:val="0009135A"/>
    <w:rsid w:val="00091412"/>
    <w:rsid w:val="000915AB"/>
    <w:rsid w:val="00091738"/>
    <w:rsid w:val="000917F1"/>
    <w:rsid w:val="00091ABE"/>
    <w:rsid w:val="00092176"/>
    <w:rsid w:val="000922E3"/>
    <w:rsid w:val="00093202"/>
    <w:rsid w:val="00093D0F"/>
    <w:rsid w:val="00094239"/>
    <w:rsid w:val="000945F8"/>
    <w:rsid w:val="000947AC"/>
    <w:rsid w:val="00094B0B"/>
    <w:rsid w:val="00095921"/>
    <w:rsid w:val="00095B05"/>
    <w:rsid w:val="00095C0A"/>
    <w:rsid w:val="000961DC"/>
    <w:rsid w:val="000967AA"/>
    <w:rsid w:val="00096B58"/>
    <w:rsid w:val="00096DE5"/>
    <w:rsid w:val="000978C8"/>
    <w:rsid w:val="000A07EF"/>
    <w:rsid w:val="000A0DCE"/>
    <w:rsid w:val="000A0FB0"/>
    <w:rsid w:val="000A1438"/>
    <w:rsid w:val="000A17E7"/>
    <w:rsid w:val="000A1B3D"/>
    <w:rsid w:val="000A2383"/>
    <w:rsid w:val="000A23DC"/>
    <w:rsid w:val="000A27C6"/>
    <w:rsid w:val="000A293B"/>
    <w:rsid w:val="000A2B2D"/>
    <w:rsid w:val="000A30A9"/>
    <w:rsid w:val="000A33EC"/>
    <w:rsid w:val="000A3537"/>
    <w:rsid w:val="000A3717"/>
    <w:rsid w:val="000A3A9B"/>
    <w:rsid w:val="000A4227"/>
    <w:rsid w:val="000A442D"/>
    <w:rsid w:val="000A4C10"/>
    <w:rsid w:val="000A51E7"/>
    <w:rsid w:val="000A5536"/>
    <w:rsid w:val="000A571D"/>
    <w:rsid w:val="000A5848"/>
    <w:rsid w:val="000A6811"/>
    <w:rsid w:val="000A6A5E"/>
    <w:rsid w:val="000A6E63"/>
    <w:rsid w:val="000A7332"/>
    <w:rsid w:val="000B00F6"/>
    <w:rsid w:val="000B0223"/>
    <w:rsid w:val="000B02A7"/>
    <w:rsid w:val="000B02A9"/>
    <w:rsid w:val="000B03DA"/>
    <w:rsid w:val="000B0709"/>
    <w:rsid w:val="000B0810"/>
    <w:rsid w:val="000B0A57"/>
    <w:rsid w:val="000B0EBA"/>
    <w:rsid w:val="000B0F52"/>
    <w:rsid w:val="000B0FB3"/>
    <w:rsid w:val="000B144F"/>
    <w:rsid w:val="000B1B38"/>
    <w:rsid w:val="000B1DD8"/>
    <w:rsid w:val="000B1FFB"/>
    <w:rsid w:val="000B27EA"/>
    <w:rsid w:val="000B2864"/>
    <w:rsid w:val="000B2A7F"/>
    <w:rsid w:val="000B2AD4"/>
    <w:rsid w:val="000B2E03"/>
    <w:rsid w:val="000B306D"/>
    <w:rsid w:val="000B3349"/>
    <w:rsid w:val="000B3F64"/>
    <w:rsid w:val="000B4292"/>
    <w:rsid w:val="000B4F11"/>
    <w:rsid w:val="000B5366"/>
    <w:rsid w:val="000B58C2"/>
    <w:rsid w:val="000B5935"/>
    <w:rsid w:val="000B5E57"/>
    <w:rsid w:val="000B616F"/>
    <w:rsid w:val="000B6245"/>
    <w:rsid w:val="000B6437"/>
    <w:rsid w:val="000B6984"/>
    <w:rsid w:val="000B6D61"/>
    <w:rsid w:val="000B6D94"/>
    <w:rsid w:val="000B71C5"/>
    <w:rsid w:val="000B73B9"/>
    <w:rsid w:val="000B7505"/>
    <w:rsid w:val="000C013A"/>
    <w:rsid w:val="000C07D1"/>
    <w:rsid w:val="000C07E8"/>
    <w:rsid w:val="000C0A68"/>
    <w:rsid w:val="000C0B00"/>
    <w:rsid w:val="000C0C22"/>
    <w:rsid w:val="000C0FE8"/>
    <w:rsid w:val="000C1E9D"/>
    <w:rsid w:val="000C20F7"/>
    <w:rsid w:val="000C2302"/>
    <w:rsid w:val="000C25BA"/>
    <w:rsid w:val="000C25CB"/>
    <w:rsid w:val="000C2893"/>
    <w:rsid w:val="000C3167"/>
    <w:rsid w:val="000C32BE"/>
    <w:rsid w:val="000C32C4"/>
    <w:rsid w:val="000C37A8"/>
    <w:rsid w:val="000C37E4"/>
    <w:rsid w:val="000C38CF"/>
    <w:rsid w:val="000C3903"/>
    <w:rsid w:val="000C3DB4"/>
    <w:rsid w:val="000C416B"/>
    <w:rsid w:val="000C41EA"/>
    <w:rsid w:val="000C44C9"/>
    <w:rsid w:val="000C4D6B"/>
    <w:rsid w:val="000C4FEE"/>
    <w:rsid w:val="000C51A9"/>
    <w:rsid w:val="000C5450"/>
    <w:rsid w:val="000C55C1"/>
    <w:rsid w:val="000C5895"/>
    <w:rsid w:val="000C5ADB"/>
    <w:rsid w:val="000C5FA9"/>
    <w:rsid w:val="000C60F2"/>
    <w:rsid w:val="000C6275"/>
    <w:rsid w:val="000C64D8"/>
    <w:rsid w:val="000C6548"/>
    <w:rsid w:val="000C69D5"/>
    <w:rsid w:val="000C6E39"/>
    <w:rsid w:val="000C7731"/>
    <w:rsid w:val="000C77C0"/>
    <w:rsid w:val="000C7AD3"/>
    <w:rsid w:val="000C7E63"/>
    <w:rsid w:val="000C7EA2"/>
    <w:rsid w:val="000C7F36"/>
    <w:rsid w:val="000D06D3"/>
    <w:rsid w:val="000D07AE"/>
    <w:rsid w:val="000D084D"/>
    <w:rsid w:val="000D1B2C"/>
    <w:rsid w:val="000D1F89"/>
    <w:rsid w:val="000D23AE"/>
    <w:rsid w:val="000D27D5"/>
    <w:rsid w:val="000D2850"/>
    <w:rsid w:val="000D2BCC"/>
    <w:rsid w:val="000D344E"/>
    <w:rsid w:val="000D3472"/>
    <w:rsid w:val="000D39B5"/>
    <w:rsid w:val="000D3C75"/>
    <w:rsid w:val="000D41EA"/>
    <w:rsid w:val="000D438E"/>
    <w:rsid w:val="000D4544"/>
    <w:rsid w:val="000D495D"/>
    <w:rsid w:val="000D4D6E"/>
    <w:rsid w:val="000D516F"/>
    <w:rsid w:val="000D5540"/>
    <w:rsid w:val="000D6097"/>
    <w:rsid w:val="000D6593"/>
    <w:rsid w:val="000D66E8"/>
    <w:rsid w:val="000D6E0B"/>
    <w:rsid w:val="000D7A93"/>
    <w:rsid w:val="000E0068"/>
    <w:rsid w:val="000E05A9"/>
    <w:rsid w:val="000E07BF"/>
    <w:rsid w:val="000E1438"/>
    <w:rsid w:val="000E1805"/>
    <w:rsid w:val="000E1CDB"/>
    <w:rsid w:val="000E1FCF"/>
    <w:rsid w:val="000E206E"/>
    <w:rsid w:val="000E2317"/>
    <w:rsid w:val="000E269A"/>
    <w:rsid w:val="000E278C"/>
    <w:rsid w:val="000E2ACA"/>
    <w:rsid w:val="000E2B98"/>
    <w:rsid w:val="000E2F1A"/>
    <w:rsid w:val="000E318B"/>
    <w:rsid w:val="000E3369"/>
    <w:rsid w:val="000E338C"/>
    <w:rsid w:val="000E3875"/>
    <w:rsid w:val="000E3B0E"/>
    <w:rsid w:val="000E3BBD"/>
    <w:rsid w:val="000E3C72"/>
    <w:rsid w:val="000E3FED"/>
    <w:rsid w:val="000E42A6"/>
    <w:rsid w:val="000E4A9F"/>
    <w:rsid w:val="000E4B60"/>
    <w:rsid w:val="000E4E37"/>
    <w:rsid w:val="000E512C"/>
    <w:rsid w:val="000E546E"/>
    <w:rsid w:val="000E561C"/>
    <w:rsid w:val="000E5A5E"/>
    <w:rsid w:val="000E60D3"/>
    <w:rsid w:val="000E6620"/>
    <w:rsid w:val="000E6FD0"/>
    <w:rsid w:val="000E70B7"/>
    <w:rsid w:val="000E7350"/>
    <w:rsid w:val="000E73DE"/>
    <w:rsid w:val="000E76A5"/>
    <w:rsid w:val="000E77C2"/>
    <w:rsid w:val="000F0689"/>
    <w:rsid w:val="000F07EC"/>
    <w:rsid w:val="000F0A6E"/>
    <w:rsid w:val="000F0DB0"/>
    <w:rsid w:val="000F111A"/>
    <w:rsid w:val="000F13E2"/>
    <w:rsid w:val="000F1403"/>
    <w:rsid w:val="000F1AB5"/>
    <w:rsid w:val="000F2087"/>
    <w:rsid w:val="000F2377"/>
    <w:rsid w:val="000F2BBB"/>
    <w:rsid w:val="000F3088"/>
    <w:rsid w:val="000F36D1"/>
    <w:rsid w:val="000F3703"/>
    <w:rsid w:val="000F4816"/>
    <w:rsid w:val="000F4FD8"/>
    <w:rsid w:val="000F5860"/>
    <w:rsid w:val="000F5D4C"/>
    <w:rsid w:val="000F5EB7"/>
    <w:rsid w:val="000F6379"/>
    <w:rsid w:val="000F6C2E"/>
    <w:rsid w:val="000F724D"/>
    <w:rsid w:val="000F7984"/>
    <w:rsid w:val="000F7ECF"/>
    <w:rsid w:val="0010040B"/>
    <w:rsid w:val="00100558"/>
    <w:rsid w:val="00100DA4"/>
    <w:rsid w:val="00100E4D"/>
    <w:rsid w:val="0010113E"/>
    <w:rsid w:val="0010148B"/>
    <w:rsid w:val="001014A8"/>
    <w:rsid w:val="001015E9"/>
    <w:rsid w:val="001018CB"/>
    <w:rsid w:val="00101935"/>
    <w:rsid w:val="00101C1E"/>
    <w:rsid w:val="001020C8"/>
    <w:rsid w:val="00102704"/>
    <w:rsid w:val="00104345"/>
    <w:rsid w:val="00104364"/>
    <w:rsid w:val="001043B9"/>
    <w:rsid w:val="0010442C"/>
    <w:rsid w:val="00104858"/>
    <w:rsid w:val="00104DD8"/>
    <w:rsid w:val="00105166"/>
    <w:rsid w:val="00105D48"/>
    <w:rsid w:val="00106280"/>
    <w:rsid w:val="00106A55"/>
    <w:rsid w:val="00106B05"/>
    <w:rsid w:val="00106DFE"/>
    <w:rsid w:val="001071A1"/>
    <w:rsid w:val="0010788F"/>
    <w:rsid w:val="00107EA2"/>
    <w:rsid w:val="001100FC"/>
    <w:rsid w:val="0011088F"/>
    <w:rsid w:val="001108E5"/>
    <w:rsid w:val="00111726"/>
    <w:rsid w:val="001118B8"/>
    <w:rsid w:val="0011194C"/>
    <w:rsid w:val="00111CA9"/>
    <w:rsid w:val="00111FFD"/>
    <w:rsid w:val="00112511"/>
    <w:rsid w:val="00112784"/>
    <w:rsid w:val="00112F34"/>
    <w:rsid w:val="00113239"/>
    <w:rsid w:val="00113262"/>
    <w:rsid w:val="001133C7"/>
    <w:rsid w:val="0011341C"/>
    <w:rsid w:val="0011363D"/>
    <w:rsid w:val="00113C5A"/>
    <w:rsid w:val="001145CE"/>
    <w:rsid w:val="00114709"/>
    <w:rsid w:val="00114775"/>
    <w:rsid w:val="00115AA9"/>
    <w:rsid w:val="00115F91"/>
    <w:rsid w:val="0011615B"/>
    <w:rsid w:val="001163D5"/>
    <w:rsid w:val="0011643F"/>
    <w:rsid w:val="00116C8D"/>
    <w:rsid w:val="00116F52"/>
    <w:rsid w:val="001170CD"/>
    <w:rsid w:val="001173D1"/>
    <w:rsid w:val="001179E2"/>
    <w:rsid w:val="00117DAC"/>
    <w:rsid w:val="00117E64"/>
    <w:rsid w:val="0012022F"/>
    <w:rsid w:val="00120FD8"/>
    <w:rsid w:val="00121124"/>
    <w:rsid w:val="001213AA"/>
    <w:rsid w:val="00121518"/>
    <w:rsid w:val="001215D8"/>
    <w:rsid w:val="0012188C"/>
    <w:rsid w:val="00121BAC"/>
    <w:rsid w:val="00121CBA"/>
    <w:rsid w:val="00122377"/>
    <w:rsid w:val="00122392"/>
    <w:rsid w:val="00122985"/>
    <w:rsid w:val="00122A98"/>
    <w:rsid w:val="00122B96"/>
    <w:rsid w:val="00123244"/>
    <w:rsid w:val="001238B0"/>
    <w:rsid w:val="00123EC9"/>
    <w:rsid w:val="001242AB"/>
    <w:rsid w:val="00124364"/>
    <w:rsid w:val="00124878"/>
    <w:rsid w:val="00124BA8"/>
    <w:rsid w:val="00124CC9"/>
    <w:rsid w:val="00125648"/>
    <w:rsid w:val="00125B2D"/>
    <w:rsid w:val="00125FB2"/>
    <w:rsid w:val="001261D7"/>
    <w:rsid w:val="001263D8"/>
    <w:rsid w:val="00126B70"/>
    <w:rsid w:val="00127019"/>
    <w:rsid w:val="00127470"/>
    <w:rsid w:val="001279EF"/>
    <w:rsid w:val="00127E58"/>
    <w:rsid w:val="0013056C"/>
    <w:rsid w:val="0013095B"/>
    <w:rsid w:val="0013100E"/>
    <w:rsid w:val="00131807"/>
    <w:rsid w:val="00131E96"/>
    <w:rsid w:val="00131FC9"/>
    <w:rsid w:val="00132252"/>
    <w:rsid w:val="0013253C"/>
    <w:rsid w:val="00132C9B"/>
    <w:rsid w:val="00132FAB"/>
    <w:rsid w:val="00133B5E"/>
    <w:rsid w:val="0013436E"/>
    <w:rsid w:val="00134657"/>
    <w:rsid w:val="00134B94"/>
    <w:rsid w:val="00135425"/>
    <w:rsid w:val="0013551B"/>
    <w:rsid w:val="0013685F"/>
    <w:rsid w:val="00136A6C"/>
    <w:rsid w:val="0013708B"/>
    <w:rsid w:val="0013754A"/>
    <w:rsid w:val="001378DD"/>
    <w:rsid w:val="001400A8"/>
    <w:rsid w:val="0014017B"/>
    <w:rsid w:val="00140729"/>
    <w:rsid w:val="0014184E"/>
    <w:rsid w:val="00141AD2"/>
    <w:rsid w:val="00141EEF"/>
    <w:rsid w:val="00142175"/>
    <w:rsid w:val="0014291D"/>
    <w:rsid w:val="00143249"/>
    <w:rsid w:val="00143973"/>
    <w:rsid w:val="00143D95"/>
    <w:rsid w:val="00143DE2"/>
    <w:rsid w:val="00143EF3"/>
    <w:rsid w:val="001443CB"/>
    <w:rsid w:val="001449E5"/>
    <w:rsid w:val="00144CDC"/>
    <w:rsid w:val="00144E2C"/>
    <w:rsid w:val="001452AE"/>
    <w:rsid w:val="00145476"/>
    <w:rsid w:val="001454F4"/>
    <w:rsid w:val="00145BEF"/>
    <w:rsid w:val="00145F0B"/>
    <w:rsid w:val="00146669"/>
    <w:rsid w:val="00146683"/>
    <w:rsid w:val="00146A59"/>
    <w:rsid w:val="001478A4"/>
    <w:rsid w:val="00147A91"/>
    <w:rsid w:val="00147C96"/>
    <w:rsid w:val="00150466"/>
    <w:rsid w:val="0015067E"/>
    <w:rsid w:val="00150E1F"/>
    <w:rsid w:val="00150FAB"/>
    <w:rsid w:val="0015108D"/>
    <w:rsid w:val="0015140E"/>
    <w:rsid w:val="001517D1"/>
    <w:rsid w:val="001518AD"/>
    <w:rsid w:val="00151DFD"/>
    <w:rsid w:val="00151EBF"/>
    <w:rsid w:val="00152159"/>
    <w:rsid w:val="0015215C"/>
    <w:rsid w:val="001522C2"/>
    <w:rsid w:val="0015261B"/>
    <w:rsid w:val="001529B6"/>
    <w:rsid w:val="00152B9B"/>
    <w:rsid w:val="001530DD"/>
    <w:rsid w:val="0015382E"/>
    <w:rsid w:val="0015409F"/>
    <w:rsid w:val="001540E0"/>
    <w:rsid w:val="00154DB0"/>
    <w:rsid w:val="0015586A"/>
    <w:rsid w:val="00155AE4"/>
    <w:rsid w:val="00155AE6"/>
    <w:rsid w:val="00155DA6"/>
    <w:rsid w:val="00155E85"/>
    <w:rsid w:val="00156469"/>
    <w:rsid w:val="0015672F"/>
    <w:rsid w:val="00156C2F"/>
    <w:rsid w:val="00156C63"/>
    <w:rsid w:val="00157A2F"/>
    <w:rsid w:val="00157A87"/>
    <w:rsid w:val="00157E72"/>
    <w:rsid w:val="0016055C"/>
    <w:rsid w:val="0016075A"/>
    <w:rsid w:val="001607B1"/>
    <w:rsid w:val="001616D1"/>
    <w:rsid w:val="001619D6"/>
    <w:rsid w:val="00162979"/>
    <w:rsid w:val="001631C5"/>
    <w:rsid w:val="001634BE"/>
    <w:rsid w:val="00163719"/>
    <w:rsid w:val="00163B8A"/>
    <w:rsid w:val="00164183"/>
    <w:rsid w:val="001648C1"/>
    <w:rsid w:val="00164B16"/>
    <w:rsid w:val="00164D66"/>
    <w:rsid w:val="00165158"/>
    <w:rsid w:val="001658D1"/>
    <w:rsid w:val="00165ACA"/>
    <w:rsid w:val="00165DD9"/>
    <w:rsid w:val="001663A6"/>
    <w:rsid w:val="001669DD"/>
    <w:rsid w:val="00166D64"/>
    <w:rsid w:val="00166DA6"/>
    <w:rsid w:val="00167311"/>
    <w:rsid w:val="00167596"/>
    <w:rsid w:val="00167732"/>
    <w:rsid w:val="0016784A"/>
    <w:rsid w:val="00167BA9"/>
    <w:rsid w:val="00167F0E"/>
    <w:rsid w:val="00170693"/>
    <w:rsid w:val="0017083C"/>
    <w:rsid w:val="00170A77"/>
    <w:rsid w:val="00170E65"/>
    <w:rsid w:val="00171064"/>
    <w:rsid w:val="0017195A"/>
    <w:rsid w:val="00171C1D"/>
    <w:rsid w:val="00171F4B"/>
    <w:rsid w:val="00171FAA"/>
    <w:rsid w:val="0017284E"/>
    <w:rsid w:val="00172ADC"/>
    <w:rsid w:val="00172C2A"/>
    <w:rsid w:val="00172EB4"/>
    <w:rsid w:val="00172F00"/>
    <w:rsid w:val="001742BD"/>
    <w:rsid w:val="00174362"/>
    <w:rsid w:val="00174772"/>
    <w:rsid w:val="0017492F"/>
    <w:rsid w:val="00174BCE"/>
    <w:rsid w:val="00174F1C"/>
    <w:rsid w:val="00174F86"/>
    <w:rsid w:val="001754A3"/>
    <w:rsid w:val="0017556B"/>
    <w:rsid w:val="00175C64"/>
    <w:rsid w:val="00175D13"/>
    <w:rsid w:val="00175D27"/>
    <w:rsid w:val="00175E32"/>
    <w:rsid w:val="00175EC7"/>
    <w:rsid w:val="00176348"/>
    <w:rsid w:val="001765E7"/>
    <w:rsid w:val="00177470"/>
    <w:rsid w:val="001779A8"/>
    <w:rsid w:val="00180036"/>
    <w:rsid w:val="001804B7"/>
    <w:rsid w:val="00180AA8"/>
    <w:rsid w:val="00180BF6"/>
    <w:rsid w:val="0018149A"/>
    <w:rsid w:val="001818FF"/>
    <w:rsid w:val="00181ADD"/>
    <w:rsid w:val="00181D19"/>
    <w:rsid w:val="0018202F"/>
    <w:rsid w:val="001821C5"/>
    <w:rsid w:val="00182553"/>
    <w:rsid w:val="00182A41"/>
    <w:rsid w:val="00182B6D"/>
    <w:rsid w:val="00182EDE"/>
    <w:rsid w:val="001837E0"/>
    <w:rsid w:val="00183E83"/>
    <w:rsid w:val="001841A5"/>
    <w:rsid w:val="00184BBF"/>
    <w:rsid w:val="0018549A"/>
    <w:rsid w:val="0018590C"/>
    <w:rsid w:val="00185DA7"/>
    <w:rsid w:val="001864B1"/>
    <w:rsid w:val="001864E1"/>
    <w:rsid w:val="0018659F"/>
    <w:rsid w:val="00186774"/>
    <w:rsid w:val="00187034"/>
    <w:rsid w:val="00187291"/>
    <w:rsid w:val="0018749C"/>
    <w:rsid w:val="0018756C"/>
    <w:rsid w:val="00187E0F"/>
    <w:rsid w:val="00187E4F"/>
    <w:rsid w:val="001908E2"/>
    <w:rsid w:val="00190944"/>
    <w:rsid w:val="00190C02"/>
    <w:rsid w:val="00190CE7"/>
    <w:rsid w:val="00190F7D"/>
    <w:rsid w:val="001915F2"/>
    <w:rsid w:val="00191A23"/>
    <w:rsid w:val="00191E1D"/>
    <w:rsid w:val="00191EAA"/>
    <w:rsid w:val="00192752"/>
    <w:rsid w:val="00192806"/>
    <w:rsid w:val="00192A78"/>
    <w:rsid w:val="00192B67"/>
    <w:rsid w:val="00192D94"/>
    <w:rsid w:val="00193077"/>
    <w:rsid w:val="001934A2"/>
    <w:rsid w:val="0019359A"/>
    <w:rsid w:val="00193854"/>
    <w:rsid w:val="001938C5"/>
    <w:rsid w:val="0019396F"/>
    <w:rsid w:val="00193B4D"/>
    <w:rsid w:val="001942B1"/>
    <w:rsid w:val="00194950"/>
    <w:rsid w:val="00194E1D"/>
    <w:rsid w:val="001950CF"/>
    <w:rsid w:val="0019516B"/>
    <w:rsid w:val="00195242"/>
    <w:rsid w:val="0019565D"/>
    <w:rsid w:val="00195724"/>
    <w:rsid w:val="001958BF"/>
    <w:rsid w:val="00195937"/>
    <w:rsid w:val="00195C00"/>
    <w:rsid w:val="00195DBC"/>
    <w:rsid w:val="00196404"/>
    <w:rsid w:val="001967FE"/>
    <w:rsid w:val="0019700A"/>
    <w:rsid w:val="001A0444"/>
    <w:rsid w:val="001A0570"/>
    <w:rsid w:val="001A0B17"/>
    <w:rsid w:val="001A1273"/>
    <w:rsid w:val="001A1A2F"/>
    <w:rsid w:val="001A1BFC"/>
    <w:rsid w:val="001A1FE8"/>
    <w:rsid w:val="001A2242"/>
    <w:rsid w:val="001A2E73"/>
    <w:rsid w:val="001A322F"/>
    <w:rsid w:val="001A3DCA"/>
    <w:rsid w:val="001A4008"/>
    <w:rsid w:val="001A4297"/>
    <w:rsid w:val="001A4706"/>
    <w:rsid w:val="001A4D76"/>
    <w:rsid w:val="001A4FB9"/>
    <w:rsid w:val="001A511C"/>
    <w:rsid w:val="001A5B5D"/>
    <w:rsid w:val="001A6295"/>
    <w:rsid w:val="001A7005"/>
    <w:rsid w:val="001A715A"/>
    <w:rsid w:val="001A72B4"/>
    <w:rsid w:val="001A75F6"/>
    <w:rsid w:val="001A76C5"/>
    <w:rsid w:val="001A782B"/>
    <w:rsid w:val="001A7A02"/>
    <w:rsid w:val="001B0840"/>
    <w:rsid w:val="001B14AA"/>
    <w:rsid w:val="001B15F7"/>
    <w:rsid w:val="001B1DE3"/>
    <w:rsid w:val="001B20FE"/>
    <w:rsid w:val="001B214B"/>
    <w:rsid w:val="001B27CA"/>
    <w:rsid w:val="001B2862"/>
    <w:rsid w:val="001B35F7"/>
    <w:rsid w:val="001B3689"/>
    <w:rsid w:val="001B37F7"/>
    <w:rsid w:val="001B39BE"/>
    <w:rsid w:val="001B3B46"/>
    <w:rsid w:val="001B40FB"/>
    <w:rsid w:val="001B46AE"/>
    <w:rsid w:val="001B470A"/>
    <w:rsid w:val="001B5234"/>
    <w:rsid w:val="001B58A3"/>
    <w:rsid w:val="001B5AD8"/>
    <w:rsid w:val="001B5BA6"/>
    <w:rsid w:val="001B5D12"/>
    <w:rsid w:val="001B5E52"/>
    <w:rsid w:val="001B6D67"/>
    <w:rsid w:val="001B6E9B"/>
    <w:rsid w:val="001B75C6"/>
    <w:rsid w:val="001C0940"/>
    <w:rsid w:val="001C0E63"/>
    <w:rsid w:val="001C1C3A"/>
    <w:rsid w:val="001C1ED5"/>
    <w:rsid w:val="001C21C0"/>
    <w:rsid w:val="001C2401"/>
    <w:rsid w:val="001C2622"/>
    <w:rsid w:val="001C287F"/>
    <w:rsid w:val="001C3035"/>
    <w:rsid w:val="001C32BB"/>
    <w:rsid w:val="001C343D"/>
    <w:rsid w:val="001C368D"/>
    <w:rsid w:val="001C3ADC"/>
    <w:rsid w:val="001C3CF1"/>
    <w:rsid w:val="001C44E8"/>
    <w:rsid w:val="001C4852"/>
    <w:rsid w:val="001C48E3"/>
    <w:rsid w:val="001C5219"/>
    <w:rsid w:val="001C527F"/>
    <w:rsid w:val="001C5A16"/>
    <w:rsid w:val="001C5E66"/>
    <w:rsid w:val="001C5FFD"/>
    <w:rsid w:val="001C655B"/>
    <w:rsid w:val="001C668D"/>
    <w:rsid w:val="001C6B16"/>
    <w:rsid w:val="001C6F76"/>
    <w:rsid w:val="001C7321"/>
    <w:rsid w:val="001C77D3"/>
    <w:rsid w:val="001C79B4"/>
    <w:rsid w:val="001C7B9A"/>
    <w:rsid w:val="001C7C5C"/>
    <w:rsid w:val="001C7DB0"/>
    <w:rsid w:val="001C7F81"/>
    <w:rsid w:val="001D0678"/>
    <w:rsid w:val="001D09D0"/>
    <w:rsid w:val="001D161A"/>
    <w:rsid w:val="001D17D7"/>
    <w:rsid w:val="001D1848"/>
    <w:rsid w:val="001D1BD3"/>
    <w:rsid w:val="001D2166"/>
    <w:rsid w:val="001D26FE"/>
    <w:rsid w:val="001D2A3B"/>
    <w:rsid w:val="001D31BE"/>
    <w:rsid w:val="001D35BD"/>
    <w:rsid w:val="001D392B"/>
    <w:rsid w:val="001D3E8C"/>
    <w:rsid w:val="001D3EBF"/>
    <w:rsid w:val="001D4EFD"/>
    <w:rsid w:val="001D654B"/>
    <w:rsid w:val="001D6D8B"/>
    <w:rsid w:val="001D6ECC"/>
    <w:rsid w:val="001D75CE"/>
    <w:rsid w:val="001D76E5"/>
    <w:rsid w:val="001E05AE"/>
    <w:rsid w:val="001E073D"/>
    <w:rsid w:val="001E0789"/>
    <w:rsid w:val="001E07A0"/>
    <w:rsid w:val="001E0ACE"/>
    <w:rsid w:val="001E1123"/>
    <w:rsid w:val="001E15C6"/>
    <w:rsid w:val="001E205D"/>
    <w:rsid w:val="001E20D7"/>
    <w:rsid w:val="001E29D5"/>
    <w:rsid w:val="001E2D47"/>
    <w:rsid w:val="001E3448"/>
    <w:rsid w:val="001E353D"/>
    <w:rsid w:val="001E42E5"/>
    <w:rsid w:val="001E44FB"/>
    <w:rsid w:val="001E4E50"/>
    <w:rsid w:val="001E5359"/>
    <w:rsid w:val="001E5594"/>
    <w:rsid w:val="001E58FA"/>
    <w:rsid w:val="001E59ED"/>
    <w:rsid w:val="001E5D82"/>
    <w:rsid w:val="001E676D"/>
    <w:rsid w:val="001E69BE"/>
    <w:rsid w:val="001E6A79"/>
    <w:rsid w:val="001E7253"/>
    <w:rsid w:val="001E7315"/>
    <w:rsid w:val="001E73D2"/>
    <w:rsid w:val="001E7A5F"/>
    <w:rsid w:val="001E7EBA"/>
    <w:rsid w:val="001E7EC7"/>
    <w:rsid w:val="001F025D"/>
    <w:rsid w:val="001F03B1"/>
    <w:rsid w:val="001F0466"/>
    <w:rsid w:val="001F0B80"/>
    <w:rsid w:val="001F0D3D"/>
    <w:rsid w:val="001F0D4F"/>
    <w:rsid w:val="001F0FE8"/>
    <w:rsid w:val="001F18A3"/>
    <w:rsid w:val="001F18C5"/>
    <w:rsid w:val="001F1A7C"/>
    <w:rsid w:val="001F1B68"/>
    <w:rsid w:val="001F2328"/>
    <w:rsid w:val="001F23E9"/>
    <w:rsid w:val="001F245B"/>
    <w:rsid w:val="001F2FE3"/>
    <w:rsid w:val="001F3844"/>
    <w:rsid w:val="001F3AD6"/>
    <w:rsid w:val="001F3D97"/>
    <w:rsid w:val="001F4038"/>
    <w:rsid w:val="001F44C2"/>
    <w:rsid w:val="001F50DF"/>
    <w:rsid w:val="001F53D8"/>
    <w:rsid w:val="001F544E"/>
    <w:rsid w:val="001F54D1"/>
    <w:rsid w:val="001F5856"/>
    <w:rsid w:val="001F6FE3"/>
    <w:rsid w:val="001F709E"/>
    <w:rsid w:val="001F7130"/>
    <w:rsid w:val="001F7217"/>
    <w:rsid w:val="001F79D7"/>
    <w:rsid w:val="002004B3"/>
    <w:rsid w:val="00200CD0"/>
    <w:rsid w:val="00200CF4"/>
    <w:rsid w:val="00200D6A"/>
    <w:rsid w:val="002011EE"/>
    <w:rsid w:val="0020123F"/>
    <w:rsid w:val="00201B27"/>
    <w:rsid w:val="00201D97"/>
    <w:rsid w:val="00201F90"/>
    <w:rsid w:val="00202948"/>
    <w:rsid w:val="002029F7"/>
    <w:rsid w:val="00202A14"/>
    <w:rsid w:val="00202B52"/>
    <w:rsid w:val="00202BF6"/>
    <w:rsid w:val="00203A30"/>
    <w:rsid w:val="00203D09"/>
    <w:rsid w:val="00203FBC"/>
    <w:rsid w:val="00203FE7"/>
    <w:rsid w:val="00204191"/>
    <w:rsid w:val="002049AF"/>
    <w:rsid w:val="002049E0"/>
    <w:rsid w:val="002051A6"/>
    <w:rsid w:val="0020551F"/>
    <w:rsid w:val="002056D3"/>
    <w:rsid w:val="00205933"/>
    <w:rsid w:val="00205E86"/>
    <w:rsid w:val="00205F1D"/>
    <w:rsid w:val="0020640D"/>
    <w:rsid w:val="002067B6"/>
    <w:rsid w:val="00210300"/>
    <w:rsid w:val="00210687"/>
    <w:rsid w:val="00210B17"/>
    <w:rsid w:val="002112F7"/>
    <w:rsid w:val="002117E8"/>
    <w:rsid w:val="00211D46"/>
    <w:rsid w:val="0021201E"/>
    <w:rsid w:val="0021228B"/>
    <w:rsid w:val="002122A0"/>
    <w:rsid w:val="00212398"/>
    <w:rsid w:val="00212540"/>
    <w:rsid w:val="0021265D"/>
    <w:rsid w:val="00212AB5"/>
    <w:rsid w:val="00212C44"/>
    <w:rsid w:val="00213057"/>
    <w:rsid w:val="0021312E"/>
    <w:rsid w:val="0021322E"/>
    <w:rsid w:val="00213355"/>
    <w:rsid w:val="002137B7"/>
    <w:rsid w:val="002138B6"/>
    <w:rsid w:val="002139D3"/>
    <w:rsid w:val="00214174"/>
    <w:rsid w:val="00214579"/>
    <w:rsid w:val="002147F0"/>
    <w:rsid w:val="0021568B"/>
    <w:rsid w:val="00215733"/>
    <w:rsid w:val="00215E5C"/>
    <w:rsid w:val="0021625F"/>
    <w:rsid w:val="002162CC"/>
    <w:rsid w:val="002167C9"/>
    <w:rsid w:val="00216894"/>
    <w:rsid w:val="00216CA3"/>
    <w:rsid w:val="00216D32"/>
    <w:rsid w:val="0021710D"/>
    <w:rsid w:val="00217452"/>
    <w:rsid w:val="00217573"/>
    <w:rsid w:val="00217A9D"/>
    <w:rsid w:val="002200DE"/>
    <w:rsid w:val="00220728"/>
    <w:rsid w:val="002210C2"/>
    <w:rsid w:val="002217A9"/>
    <w:rsid w:val="002227A0"/>
    <w:rsid w:val="00222ED6"/>
    <w:rsid w:val="00222F1B"/>
    <w:rsid w:val="0022337B"/>
    <w:rsid w:val="00223A25"/>
    <w:rsid w:val="00223C10"/>
    <w:rsid w:val="002240C1"/>
    <w:rsid w:val="00224364"/>
    <w:rsid w:val="002247E8"/>
    <w:rsid w:val="00224B3C"/>
    <w:rsid w:val="002251C7"/>
    <w:rsid w:val="002255F5"/>
    <w:rsid w:val="00225765"/>
    <w:rsid w:val="00225878"/>
    <w:rsid w:val="00225C74"/>
    <w:rsid w:val="0022624D"/>
    <w:rsid w:val="00226487"/>
    <w:rsid w:val="00226612"/>
    <w:rsid w:val="002266BC"/>
    <w:rsid w:val="00226807"/>
    <w:rsid w:val="002268F0"/>
    <w:rsid w:val="00226928"/>
    <w:rsid w:val="002271E6"/>
    <w:rsid w:val="0023029A"/>
    <w:rsid w:val="0023043B"/>
    <w:rsid w:val="00230597"/>
    <w:rsid w:val="00230825"/>
    <w:rsid w:val="002313D1"/>
    <w:rsid w:val="002317D6"/>
    <w:rsid w:val="00231829"/>
    <w:rsid w:val="002320D6"/>
    <w:rsid w:val="002324CF"/>
    <w:rsid w:val="002325FC"/>
    <w:rsid w:val="00232994"/>
    <w:rsid w:val="00232B44"/>
    <w:rsid w:val="00232DE4"/>
    <w:rsid w:val="0023355E"/>
    <w:rsid w:val="00233931"/>
    <w:rsid w:val="002347A2"/>
    <w:rsid w:val="002349D4"/>
    <w:rsid w:val="002357B0"/>
    <w:rsid w:val="00235AF0"/>
    <w:rsid w:val="00235F4F"/>
    <w:rsid w:val="00235FC7"/>
    <w:rsid w:val="00236C30"/>
    <w:rsid w:val="00237866"/>
    <w:rsid w:val="00237BD0"/>
    <w:rsid w:val="00240078"/>
    <w:rsid w:val="00240182"/>
    <w:rsid w:val="002402DE"/>
    <w:rsid w:val="00240370"/>
    <w:rsid w:val="00240391"/>
    <w:rsid w:val="00240BAB"/>
    <w:rsid w:val="00240BB2"/>
    <w:rsid w:val="00240E64"/>
    <w:rsid w:val="00242053"/>
    <w:rsid w:val="002424A3"/>
    <w:rsid w:val="00242BC8"/>
    <w:rsid w:val="00242BEE"/>
    <w:rsid w:val="00242D3C"/>
    <w:rsid w:val="00242E2F"/>
    <w:rsid w:val="00242E3E"/>
    <w:rsid w:val="00242F31"/>
    <w:rsid w:val="00242FA4"/>
    <w:rsid w:val="00242FF4"/>
    <w:rsid w:val="00243238"/>
    <w:rsid w:val="00243241"/>
    <w:rsid w:val="00243413"/>
    <w:rsid w:val="00243799"/>
    <w:rsid w:val="002439D4"/>
    <w:rsid w:val="00244E57"/>
    <w:rsid w:val="00245C19"/>
    <w:rsid w:val="002466B6"/>
    <w:rsid w:val="002468FE"/>
    <w:rsid w:val="00246942"/>
    <w:rsid w:val="00246E56"/>
    <w:rsid w:val="00247395"/>
    <w:rsid w:val="00247713"/>
    <w:rsid w:val="00247D11"/>
    <w:rsid w:val="00250032"/>
    <w:rsid w:val="002504D4"/>
    <w:rsid w:val="00250627"/>
    <w:rsid w:val="0025066F"/>
    <w:rsid w:val="002508DE"/>
    <w:rsid w:val="002509D9"/>
    <w:rsid w:val="00250B9C"/>
    <w:rsid w:val="00250CC8"/>
    <w:rsid w:val="002514A0"/>
    <w:rsid w:val="002518AD"/>
    <w:rsid w:val="0025224F"/>
    <w:rsid w:val="00252455"/>
    <w:rsid w:val="00252E53"/>
    <w:rsid w:val="00252F63"/>
    <w:rsid w:val="00253385"/>
    <w:rsid w:val="00253612"/>
    <w:rsid w:val="002544EB"/>
    <w:rsid w:val="0025593A"/>
    <w:rsid w:val="00255D65"/>
    <w:rsid w:val="0025609B"/>
    <w:rsid w:val="00256B31"/>
    <w:rsid w:val="00256C8B"/>
    <w:rsid w:val="00256F40"/>
    <w:rsid w:val="002577BB"/>
    <w:rsid w:val="002577E0"/>
    <w:rsid w:val="0025785F"/>
    <w:rsid w:val="00257B0E"/>
    <w:rsid w:val="00257C91"/>
    <w:rsid w:val="00257DEF"/>
    <w:rsid w:val="00260182"/>
    <w:rsid w:val="00260BC6"/>
    <w:rsid w:val="0026188F"/>
    <w:rsid w:val="00261BEC"/>
    <w:rsid w:val="002626FD"/>
    <w:rsid w:val="00262851"/>
    <w:rsid w:val="00262B51"/>
    <w:rsid w:val="00262D84"/>
    <w:rsid w:val="00262FA3"/>
    <w:rsid w:val="00263D9B"/>
    <w:rsid w:val="002640D2"/>
    <w:rsid w:val="00264261"/>
    <w:rsid w:val="00264ABF"/>
    <w:rsid w:val="00264D0D"/>
    <w:rsid w:val="00264EC0"/>
    <w:rsid w:val="00265402"/>
    <w:rsid w:val="002656EF"/>
    <w:rsid w:val="0026594C"/>
    <w:rsid w:val="00265986"/>
    <w:rsid w:val="00265CC9"/>
    <w:rsid w:val="00265D50"/>
    <w:rsid w:val="00266DD6"/>
    <w:rsid w:val="00266F26"/>
    <w:rsid w:val="00266F71"/>
    <w:rsid w:val="00266F81"/>
    <w:rsid w:val="0026798B"/>
    <w:rsid w:val="00267C26"/>
    <w:rsid w:val="00267F83"/>
    <w:rsid w:val="00270042"/>
    <w:rsid w:val="002705A4"/>
    <w:rsid w:val="002708C0"/>
    <w:rsid w:val="00270A80"/>
    <w:rsid w:val="0027100D"/>
    <w:rsid w:val="0027139D"/>
    <w:rsid w:val="0027143B"/>
    <w:rsid w:val="00271466"/>
    <w:rsid w:val="00271C06"/>
    <w:rsid w:val="00271CB7"/>
    <w:rsid w:val="00272061"/>
    <w:rsid w:val="002723B2"/>
    <w:rsid w:val="00272B01"/>
    <w:rsid w:val="00273073"/>
    <w:rsid w:val="00273092"/>
    <w:rsid w:val="002730B9"/>
    <w:rsid w:val="00273E12"/>
    <w:rsid w:val="0027401C"/>
    <w:rsid w:val="002742C8"/>
    <w:rsid w:val="00274686"/>
    <w:rsid w:val="00274CA2"/>
    <w:rsid w:val="002751B6"/>
    <w:rsid w:val="00275410"/>
    <w:rsid w:val="002754D6"/>
    <w:rsid w:val="0027563E"/>
    <w:rsid w:val="002759CA"/>
    <w:rsid w:val="002760BE"/>
    <w:rsid w:val="00277066"/>
    <w:rsid w:val="00277151"/>
    <w:rsid w:val="002771A5"/>
    <w:rsid w:val="002771FB"/>
    <w:rsid w:val="002772EE"/>
    <w:rsid w:val="002773DE"/>
    <w:rsid w:val="00277402"/>
    <w:rsid w:val="00277581"/>
    <w:rsid w:val="00277975"/>
    <w:rsid w:val="00277B8C"/>
    <w:rsid w:val="00277F31"/>
    <w:rsid w:val="002802E7"/>
    <w:rsid w:val="0028062E"/>
    <w:rsid w:val="00280F91"/>
    <w:rsid w:val="0028126B"/>
    <w:rsid w:val="002813B6"/>
    <w:rsid w:val="00281520"/>
    <w:rsid w:val="00281BB6"/>
    <w:rsid w:val="00281EF6"/>
    <w:rsid w:val="00282087"/>
    <w:rsid w:val="00282171"/>
    <w:rsid w:val="00282420"/>
    <w:rsid w:val="002825C7"/>
    <w:rsid w:val="00282A69"/>
    <w:rsid w:val="00282B7C"/>
    <w:rsid w:val="0028331C"/>
    <w:rsid w:val="002838A4"/>
    <w:rsid w:val="00283B37"/>
    <w:rsid w:val="00283EC1"/>
    <w:rsid w:val="00284922"/>
    <w:rsid w:val="00284A81"/>
    <w:rsid w:val="00284B02"/>
    <w:rsid w:val="00284C59"/>
    <w:rsid w:val="00285CB4"/>
    <w:rsid w:val="00286083"/>
    <w:rsid w:val="002868FF"/>
    <w:rsid w:val="002872A1"/>
    <w:rsid w:val="00287336"/>
    <w:rsid w:val="00287936"/>
    <w:rsid w:val="00287B67"/>
    <w:rsid w:val="00290B21"/>
    <w:rsid w:val="00290B60"/>
    <w:rsid w:val="00290D04"/>
    <w:rsid w:val="00290D11"/>
    <w:rsid w:val="002914B4"/>
    <w:rsid w:val="00291777"/>
    <w:rsid w:val="00291AA5"/>
    <w:rsid w:val="00292101"/>
    <w:rsid w:val="0029269F"/>
    <w:rsid w:val="0029283D"/>
    <w:rsid w:val="00292C43"/>
    <w:rsid w:val="00292C64"/>
    <w:rsid w:val="00293028"/>
    <w:rsid w:val="002933D5"/>
    <w:rsid w:val="002938A8"/>
    <w:rsid w:val="0029439C"/>
    <w:rsid w:val="00294503"/>
    <w:rsid w:val="00294969"/>
    <w:rsid w:val="00294B79"/>
    <w:rsid w:val="00294E29"/>
    <w:rsid w:val="0029535A"/>
    <w:rsid w:val="00295579"/>
    <w:rsid w:val="002956A1"/>
    <w:rsid w:val="002957ED"/>
    <w:rsid w:val="002958A1"/>
    <w:rsid w:val="00296426"/>
    <w:rsid w:val="0029674C"/>
    <w:rsid w:val="00296B3B"/>
    <w:rsid w:val="00296EF0"/>
    <w:rsid w:val="00297035"/>
    <w:rsid w:val="0029714D"/>
    <w:rsid w:val="00297220"/>
    <w:rsid w:val="00297523"/>
    <w:rsid w:val="002976E1"/>
    <w:rsid w:val="00297FB5"/>
    <w:rsid w:val="002A03B9"/>
    <w:rsid w:val="002A0BD6"/>
    <w:rsid w:val="002A0C85"/>
    <w:rsid w:val="002A0CD6"/>
    <w:rsid w:val="002A0E40"/>
    <w:rsid w:val="002A15A3"/>
    <w:rsid w:val="002A15A5"/>
    <w:rsid w:val="002A1793"/>
    <w:rsid w:val="002A1886"/>
    <w:rsid w:val="002A1D2A"/>
    <w:rsid w:val="002A2178"/>
    <w:rsid w:val="002A23E3"/>
    <w:rsid w:val="002A255C"/>
    <w:rsid w:val="002A2A24"/>
    <w:rsid w:val="002A2C0D"/>
    <w:rsid w:val="002A324D"/>
    <w:rsid w:val="002A33CF"/>
    <w:rsid w:val="002A3FC0"/>
    <w:rsid w:val="002A4375"/>
    <w:rsid w:val="002A46BA"/>
    <w:rsid w:val="002A4E1D"/>
    <w:rsid w:val="002A505E"/>
    <w:rsid w:val="002A5B03"/>
    <w:rsid w:val="002A5E8A"/>
    <w:rsid w:val="002A6041"/>
    <w:rsid w:val="002A71E9"/>
    <w:rsid w:val="002A721D"/>
    <w:rsid w:val="002A7A94"/>
    <w:rsid w:val="002A7E0F"/>
    <w:rsid w:val="002B0330"/>
    <w:rsid w:val="002B0C29"/>
    <w:rsid w:val="002B0F33"/>
    <w:rsid w:val="002B12FA"/>
    <w:rsid w:val="002B2349"/>
    <w:rsid w:val="002B2378"/>
    <w:rsid w:val="002B28E1"/>
    <w:rsid w:val="002B2EE5"/>
    <w:rsid w:val="002B388A"/>
    <w:rsid w:val="002B3974"/>
    <w:rsid w:val="002B3DA9"/>
    <w:rsid w:val="002B3DB2"/>
    <w:rsid w:val="002B4186"/>
    <w:rsid w:val="002B4340"/>
    <w:rsid w:val="002B4793"/>
    <w:rsid w:val="002B4976"/>
    <w:rsid w:val="002B4C25"/>
    <w:rsid w:val="002B5205"/>
    <w:rsid w:val="002B55C4"/>
    <w:rsid w:val="002B55C9"/>
    <w:rsid w:val="002B5701"/>
    <w:rsid w:val="002B5AB5"/>
    <w:rsid w:val="002B5CD3"/>
    <w:rsid w:val="002B60D5"/>
    <w:rsid w:val="002B61C3"/>
    <w:rsid w:val="002B7441"/>
    <w:rsid w:val="002B7623"/>
    <w:rsid w:val="002B7A57"/>
    <w:rsid w:val="002B7C25"/>
    <w:rsid w:val="002B7C44"/>
    <w:rsid w:val="002B7C58"/>
    <w:rsid w:val="002B7CFB"/>
    <w:rsid w:val="002B7F18"/>
    <w:rsid w:val="002C00A7"/>
    <w:rsid w:val="002C0192"/>
    <w:rsid w:val="002C02BE"/>
    <w:rsid w:val="002C0304"/>
    <w:rsid w:val="002C05A7"/>
    <w:rsid w:val="002C0A18"/>
    <w:rsid w:val="002C0FE5"/>
    <w:rsid w:val="002C1035"/>
    <w:rsid w:val="002C10EC"/>
    <w:rsid w:val="002C1E29"/>
    <w:rsid w:val="002C2221"/>
    <w:rsid w:val="002C25D5"/>
    <w:rsid w:val="002C2CDA"/>
    <w:rsid w:val="002C2D6C"/>
    <w:rsid w:val="002C2E1B"/>
    <w:rsid w:val="002C2EA8"/>
    <w:rsid w:val="002C2F01"/>
    <w:rsid w:val="002C365F"/>
    <w:rsid w:val="002C36E7"/>
    <w:rsid w:val="002C38F4"/>
    <w:rsid w:val="002C3922"/>
    <w:rsid w:val="002C3974"/>
    <w:rsid w:val="002C3B35"/>
    <w:rsid w:val="002C3BC2"/>
    <w:rsid w:val="002C3DFE"/>
    <w:rsid w:val="002C3E18"/>
    <w:rsid w:val="002C40B4"/>
    <w:rsid w:val="002C42AC"/>
    <w:rsid w:val="002C45AC"/>
    <w:rsid w:val="002C48A9"/>
    <w:rsid w:val="002C4A5A"/>
    <w:rsid w:val="002C4B50"/>
    <w:rsid w:val="002C4DCB"/>
    <w:rsid w:val="002C4F15"/>
    <w:rsid w:val="002C5045"/>
    <w:rsid w:val="002C5687"/>
    <w:rsid w:val="002C5C54"/>
    <w:rsid w:val="002C5CF3"/>
    <w:rsid w:val="002C6063"/>
    <w:rsid w:val="002C62AD"/>
    <w:rsid w:val="002C69EF"/>
    <w:rsid w:val="002C6B21"/>
    <w:rsid w:val="002C70F9"/>
    <w:rsid w:val="002C7406"/>
    <w:rsid w:val="002C7540"/>
    <w:rsid w:val="002C7B6A"/>
    <w:rsid w:val="002D06A0"/>
    <w:rsid w:val="002D08B3"/>
    <w:rsid w:val="002D0A2D"/>
    <w:rsid w:val="002D0A5F"/>
    <w:rsid w:val="002D0CF6"/>
    <w:rsid w:val="002D0F26"/>
    <w:rsid w:val="002D1436"/>
    <w:rsid w:val="002D14F8"/>
    <w:rsid w:val="002D1511"/>
    <w:rsid w:val="002D19DC"/>
    <w:rsid w:val="002D1C44"/>
    <w:rsid w:val="002D1F82"/>
    <w:rsid w:val="002D27F7"/>
    <w:rsid w:val="002D2A46"/>
    <w:rsid w:val="002D2D22"/>
    <w:rsid w:val="002D2ED1"/>
    <w:rsid w:val="002D3317"/>
    <w:rsid w:val="002D4063"/>
    <w:rsid w:val="002D40E1"/>
    <w:rsid w:val="002D40F3"/>
    <w:rsid w:val="002D4395"/>
    <w:rsid w:val="002D45C3"/>
    <w:rsid w:val="002D4626"/>
    <w:rsid w:val="002D46C4"/>
    <w:rsid w:val="002D4C16"/>
    <w:rsid w:val="002D4E76"/>
    <w:rsid w:val="002D508F"/>
    <w:rsid w:val="002D5184"/>
    <w:rsid w:val="002D51C9"/>
    <w:rsid w:val="002D5C07"/>
    <w:rsid w:val="002D5D59"/>
    <w:rsid w:val="002D61ED"/>
    <w:rsid w:val="002D64F0"/>
    <w:rsid w:val="002D6A7C"/>
    <w:rsid w:val="002D6F3A"/>
    <w:rsid w:val="002D705B"/>
    <w:rsid w:val="002D7179"/>
    <w:rsid w:val="002D79AA"/>
    <w:rsid w:val="002D7B27"/>
    <w:rsid w:val="002D7BF7"/>
    <w:rsid w:val="002E047C"/>
    <w:rsid w:val="002E06AD"/>
    <w:rsid w:val="002E0A9C"/>
    <w:rsid w:val="002E0B9A"/>
    <w:rsid w:val="002E0CB2"/>
    <w:rsid w:val="002E0F4E"/>
    <w:rsid w:val="002E12F6"/>
    <w:rsid w:val="002E2243"/>
    <w:rsid w:val="002E2B64"/>
    <w:rsid w:val="002E2BBB"/>
    <w:rsid w:val="002E2E5C"/>
    <w:rsid w:val="002E325B"/>
    <w:rsid w:val="002E327F"/>
    <w:rsid w:val="002E347A"/>
    <w:rsid w:val="002E3849"/>
    <w:rsid w:val="002E432F"/>
    <w:rsid w:val="002E4741"/>
    <w:rsid w:val="002E4D03"/>
    <w:rsid w:val="002E5773"/>
    <w:rsid w:val="002E5952"/>
    <w:rsid w:val="002E62F8"/>
    <w:rsid w:val="002E6F6B"/>
    <w:rsid w:val="002E7507"/>
    <w:rsid w:val="002E7607"/>
    <w:rsid w:val="002E7610"/>
    <w:rsid w:val="002E7760"/>
    <w:rsid w:val="002F007D"/>
    <w:rsid w:val="002F04CD"/>
    <w:rsid w:val="002F0718"/>
    <w:rsid w:val="002F0757"/>
    <w:rsid w:val="002F0AF1"/>
    <w:rsid w:val="002F1032"/>
    <w:rsid w:val="002F10A0"/>
    <w:rsid w:val="002F1209"/>
    <w:rsid w:val="002F1964"/>
    <w:rsid w:val="002F212D"/>
    <w:rsid w:val="002F2533"/>
    <w:rsid w:val="002F28EF"/>
    <w:rsid w:val="002F2A2C"/>
    <w:rsid w:val="002F2D1B"/>
    <w:rsid w:val="002F2D44"/>
    <w:rsid w:val="002F2E87"/>
    <w:rsid w:val="002F352E"/>
    <w:rsid w:val="002F37FA"/>
    <w:rsid w:val="002F38EC"/>
    <w:rsid w:val="002F3BF0"/>
    <w:rsid w:val="002F42E2"/>
    <w:rsid w:val="002F4329"/>
    <w:rsid w:val="002F4462"/>
    <w:rsid w:val="002F4599"/>
    <w:rsid w:val="002F478F"/>
    <w:rsid w:val="002F4A9B"/>
    <w:rsid w:val="002F58DD"/>
    <w:rsid w:val="002F5AA3"/>
    <w:rsid w:val="002F5B21"/>
    <w:rsid w:val="002F6543"/>
    <w:rsid w:val="002F6668"/>
    <w:rsid w:val="002F6C55"/>
    <w:rsid w:val="002F774C"/>
    <w:rsid w:val="002F7C3C"/>
    <w:rsid w:val="002F7E56"/>
    <w:rsid w:val="002F7F8F"/>
    <w:rsid w:val="002F7FE2"/>
    <w:rsid w:val="00300147"/>
    <w:rsid w:val="003007D3"/>
    <w:rsid w:val="00300851"/>
    <w:rsid w:val="00300A48"/>
    <w:rsid w:val="00300BDA"/>
    <w:rsid w:val="00300F8A"/>
    <w:rsid w:val="003013BB"/>
    <w:rsid w:val="0030196E"/>
    <w:rsid w:val="00302631"/>
    <w:rsid w:val="00302B87"/>
    <w:rsid w:val="00302C83"/>
    <w:rsid w:val="00302E6A"/>
    <w:rsid w:val="003037DF"/>
    <w:rsid w:val="00303C1A"/>
    <w:rsid w:val="00303CEF"/>
    <w:rsid w:val="00304225"/>
    <w:rsid w:val="00304BC3"/>
    <w:rsid w:val="00305580"/>
    <w:rsid w:val="0030578E"/>
    <w:rsid w:val="00305EC0"/>
    <w:rsid w:val="00305F06"/>
    <w:rsid w:val="00306582"/>
    <w:rsid w:val="0030691A"/>
    <w:rsid w:val="00306C32"/>
    <w:rsid w:val="00306DE2"/>
    <w:rsid w:val="0030704C"/>
    <w:rsid w:val="003075E8"/>
    <w:rsid w:val="00310805"/>
    <w:rsid w:val="00311AF9"/>
    <w:rsid w:val="003123F8"/>
    <w:rsid w:val="00312920"/>
    <w:rsid w:val="00312A29"/>
    <w:rsid w:val="00312BF2"/>
    <w:rsid w:val="00313630"/>
    <w:rsid w:val="00313CF6"/>
    <w:rsid w:val="00313DE9"/>
    <w:rsid w:val="00313EE0"/>
    <w:rsid w:val="003144D3"/>
    <w:rsid w:val="00314CE2"/>
    <w:rsid w:val="00314D5B"/>
    <w:rsid w:val="0031515D"/>
    <w:rsid w:val="0031522A"/>
    <w:rsid w:val="00315606"/>
    <w:rsid w:val="0031592C"/>
    <w:rsid w:val="00315BB4"/>
    <w:rsid w:val="00316740"/>
    <w:rsid w:val="00317440"/>
    <w:rsid w:val="003178CA"/>
    <w:rsid w:val="0032009E"/>
    <w:rsid w:val="00320997"/>
    <w:rsid w:val="003209A0"/>
    <w:rsid w:val="0032178C"/>
    <w:rsid w:val="00321C0E"/>
    <w:rsid w:val="0032297A"/>
    <w:rsid w:val="00322A09"/>
    <w:rsid w:val="003234F3"/>
    <w:rsid w:val="00323A2F"/>
    <w:rsid w:val="00323AA0"/>
    <w:rsid w:val="00323B19"/>
    <w:rsid w:val="00323C54"/>
    <w:rsid w:val="003244DC"/>
    <w:rsid w:val="00324563"/>
    <w:rsid w:val="00324587"/>
    <w:rsid w:val="003246CE"/>
    <w:rsid w:val="0032479F"/>
    <w:rsid w:val="00324815"/>
    <w:rsid w:val="00325C1A"/>
    <w:rsid w:val="003262CA"/>
    <w:rsid w:val="0032664A"/>
    <w:rsid w:val="0032679E"/>
    <w:rsid w:val="00326833"/>
    <w:rsid w:val="00326BD8"/>
    <w:rsid w:val="00326BF8"/>
    <w:rsid w:val="00326BF9"/>
    <w:rsid w:val="003270C3"/>
    <w:rsid w:val="0032734B"/>
    <w:rsid w:val="003275C3"/>
    <w:rsid w:val="0032776E"/>
    <w:rsid w:val="00327F43"/>
    <w:rsid w:val="00330191"/>
    <w:rsid w:val="00330507"/>
    <w:rsid w:val="00330BB9"/>
    <w:rsid w:val="003310F6"/>
    <w:rsid w:val="00331235"/>
    <w:rsid w:val="0033143E"/>
    <w:rsid w:val="003317B6"/>
    <w:rsid w:val="0033184F"/>
    <w:rsid w:val="00331AC7"/>
    <w:rsid w:val="00331B1C"/>
    <w:rsid w:val="00331E56"/>
    <w:rsid w:val="00331FAE"/>
    <w:rsid w:val="0033284B"/>
    <w:rsid w:val="0033290A"/>
    <w:rsid w:val="00333036"/>
    <w:rsid w:val="00333355"/>
    <w:rsid w:val="00333B75"/>
    <w:rsid w:val="00333BE3"/>
    <w:rsid w:val="00333D25"/>
    <w:rsid w:val="00334769"/>
    <w:rsid w:val="00334849"/>
    <w:rsid w:val="00334CB8"/>
    <w:rsid w:val="00334E27"/>
    <w:rsid w:val="00335232"/>
    <w:rsid w:val="0033570B"/>
    <w:rsid w:val="003357CD"/>
    <w:rsid w:val="00335D4B"/>
    <w:rsid w:val="00335DCE"/>
    <w:rsid w:val="0033608C"/>
    <w:rsid w:val="00336189"/>
    <w:rsid w:val="00336269"/>
    <w:rsid w:val="003362FE"/>
    <w:rsid w:val="00336669"/>
    <w:rsid w:val="003367C4"/>
    <w:rsid w:val="00336BE0"/>
    <w:rsid w:val="00336EEF"/>
    <w:rsid w:val="00336EF0"/>
    <w:rsid w:val="00337B4F"/>
    <w:rsid w:val="00337CFA"/>
    <w:rsid w:val="00340E58"/>
    <w:rsid w:val="00340F02"/>
    <w:rsid w:val="00341737"/>
    <w:rsid w:val="00341B6C"/>
    <w:rsid w:val="00342255"/>
    <w:rsid w:val="00342352"/>
    <w:rsid w:val="003437E5"/>
    <w:rsid w:val="0034389F"/>
    <w:rsid w:val="003440D5"/>
    <w:rsid w:val="00344771"/>
    <w:rsid w:val="00344853"/>
    <w:rsid w:val="00344C0B"/>
    <w:rsid w:val="00344D24"/>
    <w:rsid w:val="00345495"/>
    <w:rsid w:val="0034558A"/>
    <w:rsid w:val="00345B36"/>
    <w:rsid w:val="00345CAB"/>
    <w:rsid w:val="0034655A"/>
    <w:rsid w:val="00346C20"/>
    <w:rsid w:val="003470CC"/>
    <w:rsid w:val="00347177"/>
    <w:rsid w:val="00347542"/>
    <w:rsid w:val="0034769B"/>
    <w:rsid w:val="003502FE"/>
    <w:rsid w:val="003505B7"/>
    <w:rsid w:val="003511C7"/>
    <w:rsid w:val="0035127B"/>
    <w:rsid w:val="003512EB"/>
    <w:rsid w:val="003513BE"/>
    <w:rsid w:val="0035157F"/>
    <w:rsid w:val="00351D4D"/>
    <w:rsid w:val="00352910"/>
    <w:rsid w:val="003531BD"/>
    <w:rsid w:val="0035323D"/>
    <w:rsid w:val="003532FC"/>
    <w:rsid w:val="003540BA"/>
    <w:rsid w:val="00354531"/>
    <w:rsid w:val="00354907"/>
    <w:rsid w:val="00354A2F"/>
    <w:rsid w:val="00355653"/>
    <w:rsid w:val="0035574F"/>
    <w:rsid w:val="00355B0B"/>
    <w:rsid w:val="00355B5A"/>
    <w:rsid w:val="00355C88"/>
    <w:rsid w:val="00355FF8"/>
    <w:rsid w:val="003565B7"/>
    <w:rsid w:val="003565C4"/>
    <w:rsid w:val="0035668A"/>
    <w:rsid w:val="00356BBB"/>
    <w:rsid w:val="00356CDC"/>
    <w:rsid w:val="00357550"/>
    <w:rsid w:val="0035794B"/>
    <w:rsid w:val="00360AC2"/>
    <w:rsid w:val="00360B70"/>
    <w:rsid w:val="00361075"/>
    <w:rsid w:val="003614C4"/>
    <w:rsid w:val="003619A2"/>
    <w:rsid w:val="00361C2B"/>
    <w:rsid w:val="00361E52"/>
    <w:rsid w:val="00362034"/>
    <w:rsid w:val="003622F7"/>
    <w:rsid w:val="00362591"/>
    <w:rsid w:val="003629AE"/>
    <w:rsid w:val="003629C7"/>
    <w:rsid w:val="00362F60"/>
    <w:rsid w:val="00362FD0"/>
    <w:rsid w:val="0036451F"/>
    <w:rsid w:val="00364801"/>
    <w:rsid w:val="003649B9"/>
    <w:rsid w:val="00365252"/>
    <w:rsid w:val="00366064"/>
    <w:rsid w:val="00366273"/>
    <w:rsid w:val="0036661B"/>
    <w:rsid w:val="00366EB4"/>
    <w:rsid w:val="00366FB2"/>
    <w:rsid w:val="00367333"/>
    <w:rsid w:val="00367A93"/>
    <w:rsid w:val="00367D68"/>
    <w:rsid w:val="003703B2"/>
    <w:rsid w:val="00370A27"/>
    <w:rsid w:val="00370C89"/>
    <w:rsid w:val="00370E5A"/>
    <w:rsid w:val="00370F4D"/>
    <w:rsid w:val="003711A0"/>
    <w:rsid w:val="003728F6"/>
    <w:rsid w:val="003729BF"/>
    <w:rsid w:val="003729D5"/>
    <w:rsid w:val="00372A34"/>
    <w:rsid w:val="00372F57"/>
    <w:rsid w:val="00373BFA"/>
    <w:rsid w:val="00373C35"/>
    <w:rsid w:val="0037403E"/>
    <w:rsid w:val="00374124"/>
    <w:rsid w:val="00374681"/>
    <w:rsid w:val="0037471C"/>
    <w:rsid w:val="00374D37"/>
    <w:rsid w:val="00374E43"/>
    <w:rsid w:val="00374E74"/>
    <w:rsid w:val="0037509D"/>
    <w:rsid w:val="003751D7"/>
    <w:rsid w:val="003751E2"/>
    <w:rsid w:val="003752EB"/>
    <w:rsid w:val="00375332"/>
    <w:rsid w:val="0037533F"/>
    <w:rsid w:val="00375621"/>
    <w:rsid w:val="00375A8F"/>
    <w:rsid w:val="00375AFB"/>
    <w:rsid w:val="00375BA8"/>
    <w:rsid w:val="00375C31"/>
    <w:rsid w:val="00375CC3"/>
    <w:rsid w:val="00376257"/>
    <w:rsid w:val="003762BF"/>
    <w:rsid w:val="00377182"/>
    <w:rsid w:val="00377309"/>
    <w:rsid w:val="003777AD"/>
    <w:rsid w:val="00377800"/>
    <w:rsid w:val="00377999"/>
    <w:rsid w:val="00377E5D"/>
    <w:rsid w:val="00380314"/>
    <w:rsid w:val="00380582"/>
    <w:rsid w:val="003805FB"/>
    <w:rsid w:val="003808C8"/>
    <w:rsid w:val="00380E1D"/>
    <w:rsid w:val="00380FD7"/>
    <w:rsid w:val="003812BA"/>
    <w:rsid w:val="003812CD"/>
    <w:rsid w:val="0038147D"/>
    <w:rsid w:val="00381AF9"/>
    <w:rsid w:val="00381C7D"/>
    <w:rsid w:val="003824D9"/>
    <w:rsid w:val="00382A02"/>
    <w:rsid w:val="00382A2F"/>
    <w:rsid w:val="00382BDF"/>
    <w:rsid w:val="00382D29"/>
    <w:rsid w:val="00382E0F"/>
    <w:rsid w:val="00383D4E"/>
    <w:rsid w:val="00383FA5"/>
    <w:rsid w:val="003840DF"/>
    <w:rsid w:val="00384166"/>
    <w:rsid w:val="003842DE"/>
    <w:rsid w:val="00384637"/>
    <w:rsid w:val="003848EB"/>
    <w:rsid w:val="00384FE6"/>
    <w:rsid w:val="00386D5F"/>
    <w:rsid w:val="00386E08"/>
    <w:rsid w:val="0038708A"/>
    <w:rsid w:val="003878AE"/>
    <w:rsid w:val="00387D64"/>
    <w:rsid w:val="00387DD6"/>
    <w:rsid w:val="003901BF"/>
    <w:rsid w:val="003905B5"/>
    <w:rsid w:val="0039081E"/>
    <w:rsid w:val="0039100D"/>
    <w:rsid w:val="00391151"/>
    <w:rsid w:val="003917F2"/>
    <w:rsid w:val="00391D4B"/>
    <w:rsid w:val="003921D3"/>
    <w:rsid w:val="003922F6"/>
    <w:rsid w:val="0039244D"/>
    <w:rsid w:val="00392851"/>
    <w:rsid w:val="00392C61"/>
    <w:rsid w:val="00392D8F"/>
    <w:rsid w:val="00392EDF"/>
    <w:rsid w:val="00392FB1"/>
    <w:rsid w:val="0039374D"/>
    <w:rsid w:val="0039377C"/>
    <w:rsid w:val="00393F5C"/>
    <w:rsid w:val="00394887"/>
    <w:rsid w:val="00394D1F"/>
    <w:rsid w:val="003950B6"/>
    <w:rsid w:val="00395435"/>
    <w:rsid w:val="00395E8F"/>
    <w:rsid w:val="00395F27"/>
    <w:rsid w:val="00396769"/>
    <w:rsid w:val="00396D01"/>
    <w:rsid w:val="00397A87"/>
    <w:rsid w:val="003A04CE"/>
    <w:rsid w:val="003A0907"/>
    <w:rsid w:val="003A0BFE"/>
    <w:rsid w:val="003A0CD9"/>
    <w:rsid w:val="003A1CB6"/>
    <w:rsid w:val="003A25C0"/>
    <w:rsid w:val="003A28E5"/>
    <w:rsid w:val="003A305F"/>
    <w:rsid w:val="003A3645"/>
    <w:rsid w:val="003A379F"/>
    <w:rsid w:val="003A399E"/>
    <w:rsid w:val="003A3B51"/>
    <w:rsid w:val="003A3D45"/>
    <w:rsid w:val="003A3D59"/>
    <w:rsid w:val="003A527B"/>
    <w:rsid w:val="003A5841"/>
    <w:rsid w:val="003A5976"/>
    <w:rsid w:val="003A5C67"/>
    <w:rsid w:val="003A6003"/>
    <w:rsid w:val="003A60DD"/>
    <w:rsid w:val="003A687F"/>
    <w:rsid w:val="003A68C3"/>
    <w:rsid w:val="003A74DE"/>
    <w:rsid w:val="003A777C"/>
    <w:rsid w:val="003A77F4"/>
    <w:rsid w:val="003A7B80"/>
    <w:rsid w:val="003B007D"/>
    <w:rsid w:val="003B215F"/>
    <w:rsid w:val="003B2543"/>
    <w:rsid w:val="003B31BC"/>
    <w:rsid w:val="003B3423"/>
    <w:rsid w:val="003B36E5"/>
    <w:rsid w:val="003B38C0"/>
    <w:rsid w:val="003B38F8"/>
    <w:rsid w:val="003B3F56"/>
    <w:rsid w:val="003B4445"/>
    <w:rsid w:val="003B494C"/>
    <w:rsid w:val="003B503F"/>
    <w:rsid w:val="003B516D"/>
    <w:rsid w:val="003B5482"/>
    <w:rsid w:val="003B562D"/>
    <w:rsid w:val="003B5F35"/>
    <w:rsid w:val="003B6AEE"/>
    <w:rsid w:val="003B71C7"/>
    <w:rsid w:val="003B76F6"/>
    <w:rsid w:val="003B77A6"/>
    <w:rsid w:val="003B78EE"/>
    <w:rsid w:val="003B7980"/>
    <w:rsid w:val="003B7FEF"/>
    <w:rsid w:val="003C036E"/>
    <w:rsid w:val="003C04D6"/>
    <w:rsid w:val="003C07F1"/>
    <w:rsid w:val="003C0DBD"/>
    <w:rsid w:val="003C11FC"/>
    <w:rsid w:val="003C161B"/>
    <w:rsid w:val="003C1F91"/>
    <w:rsid w:val="003C2523"/>
    <w:rsid w:val="003C2660"/>
    <w:rsid w:val="003C29EA"/>
    <w:rsid w:val="003C2AEE"/>
    <w:rsid w:val="003C2C31"/>
    <w:rsid w:val="003C2CEE"/>
    <w:rsid w:val="003C2DE8"/>
    <w:rsid w:val="003C3B68"/>
    <w:rsid w:val="003C488F"/>
    <w:rsid w:val="003C4B82"/>
    <w:rsid w:val="003C52E8"/>
    <w:rsid w:val="003C5391"/>
    <w:rsid w:val="003C5909"/>
    <w:rsid w:val="003C5C7C"/>
    <w:rsid w:val="003C649D"/>
    <w:rsid w:val="003C65B2"/>
    <w:rsid w:val="003C6B9A"/>
    <w:rsid w:val="003C6E19"/>
    <w:rsid w:val="003C6E40"/>
    <w:rsid w:val="003C6FBE"/>
    <w:rsid w:val="003C7122"/>
    <w:rsid w:val="003C74A5"/>
    <w:rsid w:val="003D0976"/>
    <w:rsid w:val="003D0C62"/>
    <w:rsid w:val="003D0DF9"/>
    <w:rsid w:val="003D170B"/>
    <w:rsid w:val="003D2645"/>
    <w:rsid w:val="003D2707"/>
    <w:rsid w:val="003D28C0"/>
    <w:rsid w:val="003D2B97"/>
    <w:rsid w:val="003D2C85"/>
    <w:rsid w:val="003D2EC7"/>
    <w:rsid w:val="003D2FEF"/>
    <w:rsid w:val="003D31DF"/>
    <w:rsid w:val="003D31E5"/>
    <w:rsid w:val="003D32DF"/>
    <w:rsid w:val="003D3AA0"/>
    <w:rsid w:val="003D3DD7"/>
    <w:rsid w:val="003D3FE1"/>
    <w:rsid w:val="003D44F9"/>
    <w:rsid w:val="003D46A7"/>
    <w:rsid w:val="003D4768"/>
    <w:rsid w:val="003D4860"/>
    <w:rsid w:val="003D4B36"/>
    <w:rsid w:val="003D4CD0"/>
    <w:rsid w:val="003D57DF"/>
    <w:rsid w:val="003D58D8"/>
    <w:rsid w:val="003D5A14"/>
    <w:rsid w:val="003D65A2"/>
    <w:rsid w:val="003D6E0D"/>
    <w:rsid w:val="003D7238"/>
    <w:rsid w:val="003D72C0"/>
    <w:rsid w:val="003D7A41"/>
    <w:rsid w:val="003D7C92"/>
    <w:rsid w:val="003D7C9D"/>
    <w:rsid w:val="003D7EEF"/>
    <w:rsid w:val="003E0ACD"/>
    <w:rsid w:val="003E0AD7"/>
    <w:rsid w:val="003E0C6A"/>
    <w:rsid w:val="003E0F0A"/>
    <w:rsid w:val="003E17A0"/>
    <w:rsid w:val="003E1CCF"/>
    <w:rsid w:val="003E229B"/>
    <w:rsid w:val="003E242E"/>
    <w:rsid w:val="003E2498"/>
    <w:rsid w:val="003E2E4C"/>
    <w:rsid w:val="003E3369"/>
    <w:rsid w:val="003E3A3E"/>
    <w:rsid w:val="003E3F90"/>
    <w:rsid w:val="003E4048"/>
    <w:rsid w:val="003E4348"/>
    <w:rsid w:val="003E439B"/>
    <w:rsid w:val="003E4E8E"/>
    <w:rsid w:val="003E54E5"/>
    <w:rsid w:val="003E5616"/>
    <w:rsid w:val="003E661C"/>
    <w:rsid w:val="003E68EF"/>
    <w:rsid w:val="003E6BD7"/>
    <w:rsid w:val="003E6E22"/>
    <w:rsid w:val="003E6E55"/>
    <w:rsid w:val="003E6F8C"/>
    <w:rsid w:val="003E7859"/>
    <w:rsid w:val="003E7D38"/>
    <w:rsid w:val="003E7D76"/>
    <w:rsid w:val="003F00EE"/>
    <w:rsid w:val="003F0976"/>
    <w:rsid w:val="003F0C2E"/>
    <w:rsid w:val="003F0D0B"/>
    <w:rsid w:val="003F0F17"/>
    <w:rsid w:val="003F1D49"/>
    <w:rsid w:val="003F2377"/>
    <w:rsid w:val="003F23B3"/>
    <w:rsid w:val="003F25D4"/>
    <w:rsid w:val="003F2D54"/>
    <w:rsid w:val="003F30A6"/>
    <w:rsid w:val="003F3B88"/>
    <w:rsid w:val="003F3EB0"/>
    <w:rsid w:val="003F4738"/>
    <w:rsid w:val="003F4E35"/>
    <w:rsid w:val="003F51A2"/>
    <w:rsid w:val="003F56CB"/>
    <w:rsid w:val="003F5955"/>
    <w:rsid w:val="003F5B78"/>
    <w:rsid w:val="003F5E18"/>
    <w:rsid w:val="003F5EA8"/>
    <w:rsid w:val="003F60D0"/>
    <w:rsid w:val="003F629C"/>
    <w:rsid w:val="003F63E8"/>
    <w:rsid w:val="003F6A78"/>
    <w:rsid w:val="003F6AE5"/>
    <w:rsid w:val="003F6F6F"/>
    <w:rsid w:val="003F70F8"/>
    <w:rsid w:val="003F7D39"/>
    <w:rsid w:val="0040007C"/>
    <w:rsid w:val="0040058A"/>
    <w:rsid w:val="00400B8E"/>
    <w:rsid w:val="00400C3D"/>
    <w:rsid w:val="00400F7F"/>
    <w:rsid w:val="004011A6"/>
    <w:rsid w:val="0040130D"/>
    <w:rsid w:val="00401C36"/>
    <w:rsid w:val="0040201B"/>
    <w:rsid w:val="00402288"/>
    <w:rsid w:val="004023A4"/>
    <w:rsid w:val="00402429"/>
    <w:rsid w:val="00402891"/>
    <w:rsid w:val="00402B2A"/>
    <w:rsid w:val="00403057"/>
    <w:rsid w:val="004037FE"/>
    <w:rsid w:val="0040416E"/>
    <w:rsid w:val="00404450"/>
    <w:rsid w:val="0040579D"/>
    <w:rsid w:val="00405ACF"/>
    <w:rsid w:val="00405B6E"/>
    <w:rsid w:val="0040603C"/>
    <w:rsid w:val="00406622"/>
    <w:rsid w:val="004067F2"/>
    <w:rsid w:val="00406893"/>
    <w:rsid w:val="00406A0B"/>
    <w:rsid w:val="00406A4B"/>
    <w:rsid w:val="00406A4C"/>
    <w:rsid w:val="00406D48"/>
    <w:rsid w:val="004078B9"/>
    <w:rsid w:val="004079FF"/>
    <w:rsid w:val="004100F2"/>
    <w:rsid w:val="0041024C"/>
    <w:rsid w:val="00410A9F"/>
    <w:rsid w:val="0041108E"/>
    <w:rsid w:val="0041210D"/>
    <w:rsid w:val="004122B5"/>
    <w:rsid w:val="0041274A"/>
    <w:rsid w:val="00412836"/>
    <w:rsid w:val="00412AA3"/>
    <w:rsid w:val="00412CF9"/>
    <w:rsid w:val="00413470"/>
    <w:rsid w:val="0041352C"/>
    <w:rsid w:val="0041365D"/>
    <w:rsid w:val="004143CC"/>
    <w:rsid w:val="00414696"/>
    <w:rsid w:val="004148ED"/>
    <w:rsid w:val="00414BB9"/>
    <w:rsid w:val="00414D44"/>
    <w:rsid w:val="0041528B"/>
    <w:rsid w:val="00415418"/>
    <w:rsid w:val="004154C7"/>
    <w:rsid w:val="00416480"/>
    <w:rsid w:val="004167C5"/>
    <w:rsid w:val="0041689B"/>
    <w:rsid w:val="00416BAC"/>
    <w:rsid w:val="004171FF"/>
    <w:rsid w:val="00417336"/>
    <w:rsid w:val="00417571"/>
    <w:rsid w:val="00417893"/>
    <w:rsid w:val="00417A10"/>
    <w:rsid w:val="00417B44"/>
    <w:rsid w:val="00417D56"/>
    <w:rsid w:val="00420015"/>
    <w:rsid w:val="00420036"/>
    <w:rsid w:val="004206A4"/>
    <w:rsid w:val="00420922"/>
    <w:rsid w:val="00420FD7"/>
    <w:rsid w:val="004210F6"/>
    <w:rsid w:val="00421257"/>
    <w:rsid w:val="0042167F"/>
    <w:rsid w:val="004216AF"/>
    <w:rsid w:val="00422A46"/>
    <w:rsid w:val="00422F0E"/>
    <w:rsid w:val="004233D9"/>
    <w:rsid w:val="00423442"/>
    <w:rsid w:val="00424459"/>
    <w:rsid w:val="00424693"/>
    <w:rsid w:val="004251AF"/>
    <w:rsid w:val="00425939"/>
    <w:rsid w:val="004259A5"/>
    <w:rsid w:val="00425B3A"/>
    <w:rsid w:val="00425DBF"/>
    <w:rsid w:val="00426102"/>
    <w:rsid w:val="0042623B"/>
    <w:rsid w:val="004266D3"/>
    <w:rsid w:val="004266D7"/>
    <w:rsid w:val="00426FFA"/>
    <w:rsid w:val="004276EB"/>
    <w:rsid w:val="00427AA6"/>
    <w:rsid w:val="00427D62"/>
    <w:rsid w:val="00427DC4"/>
    <w:rsid w:val="00427FC8"/>
    <w:rsid w:val="004302EB"/>
    <w:rsid w:val="004308D2"/>
    <w:rsid w:val="00430EA3"/>
    <w:rsid w:val="0043101B"/>
    <w:rsid w:val="004311F3"/>
    <w:rsid w:val="0043126B"/>
    <w:rsid w:val="004312B6"/>
    <w:rsid w:val="004318BA"/>
    <w:rsid w:val="00431AD4"/>
    <w:rsid w:val="00431E01"/>
    <w:rsid w:val="00431E17"/>
    <w:rsid w:val="00432197"/>
    <w:rsid w:val="00432584"/>
    <w:rsid w:val="004326F2"/>
    <w:rsid w:val="0043281E"/>
    <w:rsid w:val="00432A47"/>
    <w:rsid w:val="00432B5A"/>
    <w:rsid w:val="0043367E"/>
    <w:rsid w:val="00433FD3"/>
    <w:rsid w:val="004341ED"/>
    <w:rsid w:val="00434958"/>
    <w:rsid w:val="00434F80"/>
    <w:rsid w:val="004354FD"/>
    <w:rsid w:val="00435AB0"/>
    <w:rsid w:val="00435E06"/>
    <w:rsid w:val="004361CB"/>
    <w:rsid w:val="00436457"/>
    <w:rsid w:val="0043656F"/>
    <w:rsid w:val="00436737"/>
    <w:rsid w:val="0043760C"/>
    <w:rsid w:val="00437AB2"/>
    <w:rsid w:val="0044009C"/>
    <w:rsid w:val="004407C9"/>
    <w:rsid w:val="00440B78"/>
    <w:rsid w:val="00440C00"/>
    <w:rsid w:val="00442930"/>
    <w:rsid w:val="00442BC1"/>
    <w:rsid w:val="0044363F"/>
    <w:rsid w:val="00443918"/>
    <w:rsid w:val="004442D0"/>
    <w:rsid w:val="00444392"/>
    <w:rsid w:val="00444D9F"/>
    <w:rsid w:val="0044539B"/>
    <w:rsid w:val="004459F7"/>
    <w:rsid w:val="00445B31"/>
    <w:rsid w:val="00445F81"/>
    <w:rsid w:val="00445FCA"/>
    <w:rsid w:val="004460C8"/>
    <w:rsid w:val="004464F3"/>
    <w:rsid w:val="00446BB4"/>
    <w:rsid w:val="00446DBB"/>
    <w:rsid w:val="00446DDB"/>
    <w:rsid w:val="0044741D"/>
    <w:rsid w:val="00447651"/>
    <w:rsid w:val="00447A40"/>
    <w:rsid w:val="00447FEE"/>
    <w:rsid w:val="00450788"/>
    <w:rsid w:val="0045109F"/>
    <w:rsid w:val="00451299"/>
    <w:rsid w:val="00451555"/>
    <w:rsid w:val="00451A80"/>
    <w:rsid w:val="00451ABD"/>
    <w:rsid w:val="004523C1"/>
    <w:rsid w:val="004523DE"/>
    <w:rsid w:val="0045266D"/>
    <w:rsid w:val="004528E6"/>
    <w:rsid w:val="00452D14"/>
    <w:rsid w:val="00452FED"/>
    <w:rsid w:val="00453077"/>
    <w:rsid w:val="004530B7"/>
    <w:rsid w:val="00453201"/>
    <w:rsid w:val="00454852"/>
    <w:rsid w:val="00455498"/>
    <w:rsid w:val="0045578C"/>
    <w:rsid w:val="004559AA"/>
    <w:rsid w:val="00456061"/>
    <w:rsid w:val="0045639A"/>
    <w:rsid w:val="004566F6"/>
    <w:rsid w:val="004571CD"/>
    <w:rsid w:val="004573AE"/>
    <w:rsid w:val="004574EE"/>
    <w:rsid w:val="00457892"/>
    <w:rsid w:val="00457998"/>
    <w:rsid w:val="00457BFF"/>
    <w:rsid w:val="004604A8"/>
    <w:rsid w:val="004604B1"/>
    <w:rsid w:val="004611D7"/>
    <w:rsid w:val="00461250"/>
    <w:rsid w:val="004617F9"/>
    <w:rsid w:val="0046259C"/>
    <w:rsid w:val="004627B4"/>
    <w:rsid w:val="00464353"/>
    <w:rsid w:val="0046458C"/>
    <w:rsid w:val="00464D6B"/>
    <w:rsid w:val="00465052"/>
    <w:rsid w:val="00466733"/>
    <w:rsid w:val="00466906"/>
    <w:rsid w:val="00466D79"/>
    <w:rsid w:val="00467060"/>
    <w:rsid w:val="00467304"/>
    <w:rsid w:val="00467A2C"/>
    <w:rsid w:val="00467C9A"/>
    <w:rsid w:val="00467D45"/>
    <w:rsid w:val="00470B56"/>
    <w:rsid w:val="00470E41"/>
    <w:rsid w:val="00471E5B"/>
    <w:rsid w:val="00471F7A"/>
    <w:rsid w:val="00471FA0"/>
    <w:rsid w:val="00472596"/>
    <w:rsid w:val="00472862"/>
    <w:rsid w:val="00472A64"/>
    <w:rsid w:val="00472D8B"/>
    <w:rsid w:val="00473C5F"/>
    <w:rsid w:val="00473D72"/>
    <w:rsid w:val="0047406C"/>
    <w:rsid w:val="0047410A"/>
    <w:rsid w:val="004743DD"/>
    <w:rsid w:val="00474B24"/>
    <w:rsid w:val="004750C4"/>
    <w:rsid w:val="00475994"/>
    <w:rsid w:val="00475BE7"/>
    <w:rsid w:val="00475DD1"/>
    <w:rsid w:val="00475F94"/>
    <w:rsid w:val="00475FCC"/>
    <w:rsid w:val="00475FD8"/>
    <w:rsid w:val="00476092"/>
    <w:rsid w:val="004760F6"/>
    <w:rsid w:val="0047615D"/>
    <w:rsid w:val="00476879"/>
    <w:rsid w:val="0047690B"/>
    <w:rsid w:val="0047730A"/>
    <w:rsid w:val="004776C3"/>
    <w:rsid w:val="0048059B"/>
    <w:rsid w:val="00480AC6"/>
    <w:rsid w:val="00481800"/>
    <w:rsid w:val="004819C5"/>
    <w:rsid w:val="00481B30"/>
    <w:rsid w:val="00481B8B"/>
    <w:rsid w:val="00481C4A"/>
    <w:rsid w:val="00481D3C"/>
    <w:rsid w:val="00481E27"/>
    <w:rsid w:val="00481E55"/>
    <w:rsid w:val="00481E74"/>
    <w:rsid w:val="004823A7"/>
    <w:rsid w:val="00482A10"/>
    <w:rsid w:val="00482D20"/>
    <w:rsid w:val="00482E2A"/>
    <w:rsid w:val="00483285"/>
    <w:rsid w:val="0048388F"/>
    <w:rsid w:val="00483CE6"/>
    <w:rsid w:val="00484027"/>
    <w:rsid w:val="00484D23"/>
    <w:rsid w:val="00485273"/>
    <w:rsid w:val="00485B09"/>
    <w:rsid w:val="00485CD0"/>
    <w:rsid w:val="00485E2D"/>
    <w:rsid w:val="00485EF3"/>
    <w:rsid w:val="00486055"/>
    <w:rsid w:val="004864D0"/>
    <w:rsid w:val="00486D8A"/>
    <w:rsid w:val="0048702C"/>
    <w:rsid w:val="00487600"/>
    <w:rsid w:val="00490F35"/>
    <w:rsid w:val="00491363"/>
    <w:rsid w:val="0049187F"/>
    <w:rsid w:val="00492911"/>
    <w:rsid w:val="00493225"/>
    <w:rsid w:val="004933BB"/>
    <w:rsid w:val="00493591"/>
    <w:rsid w:val="004936B1"/>
    <w:rsid w:val="00493C8D"/>
    <w:rsid w:val="00493DB9"/>
    <w:rsid w:val="0049412E"/>
    <w:rsid w:val="00494169"/>
    <w:rsid w:val="00494459"/>
    <w:rsid w:val="00494EF2"/>
    <w:rsid w:val="004953A3"/>
    <w:rsid w:val="0049542C"/>
    <w:rsid w:val="00495E3C"/>
    <w:rsid w:val="00495E51"/>
    <w:rsid w:val="0049618D"/>
    <w:rsid w:val="004961F3"/>
    <w:rsid w:val="004968F1"/>
    <w:rsid w:val="00496C03"/>
    <w:rsid w:val="00496D11"/>
    <w:rsid w:val="00497A2F"/>
    <w:rsid w:val="00497AFD"/>
    <w:rsid w:val="00497D2F"/>
    <w:rsid w:val="00497DBC"/>
    <w:rsid w:val="004A081F"/>
    <w:rsid w:val="004A0ABE"/>
    <w:rsid w:val="004A0ACC"/>
    <w:rsid w:val="004A10A5"/>
    <w:rsid w:val="004A151D"/>
    <w:rsid w:val="004A16FD"/>
    <w:rsid w:val="004A1C22"/>
    <w:rsid w:val="004A1FD5"/>
    <w:rsid w:val="004A2D02"/>
    <w:rsid w:val="004A3521"/>
    <w:rsid w:val="004A36F7"/>
    <w:rsid w:val="004A379E"/>
    <w:rsid w:val="004A3CCD"/>
    <w:rsid w:val="004A3EC9"/>
    <w:rsid w:val="004A4709"/>
    <w:rsid w:val="004A4A07"/>
    <w:rsid w:val="004A53AA"/>
    <w:rsid w:val="004A5F44"/>
    <w:rsid w:val="004A5F92"/>
    <w:rsid w:val="004A677E"/>
    <w:rsid w:val="004A7481"/>
    <w:rsid w:val="004A7B4E"/>
    <w:rsid w:val="004B00A0"/>
    <w:rsid w:val="004B0AD2"/>
    <w:rsid w:val="004B0C2A"/>
    <w:rsid w:val="004B0FDB"/>
    <w:rsid w:val="004B1235"/>
    <w:rsid w:val="004B142A"/>
    <w:rsid w:val="004B1AD1"/>
    <w:rsid w:val="004B1CBF"/>
    <w:rsid w:val="004B1DD6"/>
    <w:rsid w:val="004B1FE6"/>
    <w:rsid w:val="004B25BF"/>
    <w:rsid w:val="004B2749"/>
    <w:rsid w:val="004B2A18"/>
    <w:rsid w:val="004B2B89"/>
    <w:rsid w:val="004B2CB3"/>
    <w:rsid w:val="004B2CB7"/>
    <w:rsid w:val="004B2E4C"/>
    <w:rsid w:val="004B2EA9"/>
    <w:rsid w:val="004B31AF"/>
    <w:rsid w:val="004B3530"/>
    <w:rsid w:val="004B390A"/>
    <w:rsid w:val="004B3CE5"/>
    <w:rsid w:val="004B4983"/>
    <w:rsid w:val="004B5028"/>
    <w:rsid w:val="004B5AD3"/>
    <w:rsid w:val="004B6650"/>
    <w:rsid w:val="004B6DB0"/>
    <w:rsid w:val="004B6E03"/>
    <w:rsid w:val="004B6F9E"/>
    <w:rsid w:val="004B776E"/>
    <w:rsid w:val="004B7D80"/>
    <w:rsid w:val="004C03F6"/>
    <w:rsid w:val="004C06E8"/>
    <w:rsid w:val="004C0898"/>
    <w:rsid w:val="004C13C8"/>
    <w:rsid w:val="004C15A6"/>
    <w:rsid w:val="004C2A57"/>
    <w:rsid w:val="004C30DF"/>
    <w:rsid w:val="004C31DA"/>
    <w:rsid w:val="004C40EA"/>
    <w:rsid w:val="004C4399"/>
    <w:rsid w:val="004C469B"/>
    <w:rsid w:val="004C53FD"/>
    <w:rsid w:val="004C5565"/>
    <w:rsid w:val="004C57B6"/>
    <w:rsid w:val="004C5B10"/>
    <w:rsid w:val="004C5E00"/>
    <w:rsid w:val="004C6011"/>
    <w:rsid w:val="004C60B2"/>
    <w:rsid w:val="004C6477"/>
    <w:rsid w:val="004C6869"/>
    <w:rsid w:val="004C6F47"/>
    <w:rsid w:val="004C713F"/>
    <w:rsid w:val="004C7939"/>
    <w:rsid w:val="004D02F9"/>
    <w:rsid w:val="004D093D"/>
    <w:rsid w:val="004D0995"/>
    <w:rsid w:val="004D09E2"/>
    <w:rsid w:val="004D0E15"/>
    <w:rsid w:val="004D10C0"/>
    <w:rsid w:val="004D1159"/>
    <w:rsid w:val="004D12EB"/>
    <w:rsid w:val="004D1A80"/>
    <w:rsid w:val="004D1D36"/>
    <w:rsid w:val="004D2227"/>
    <w:rsid w:val="004D2264"/>
    <w:rsid w:val="004D2C26"/>
    <w:rsid w:val="004D2FE9"/>
    <w:rsid w:val="004D361E"/>
    <w:rsid w:val="004D3791"/>
    <w:rsid w:val="004D3BBC"/>
    <w:rsid w:val="004D3FAD"/>
    <w:rsid w:val="004D41EE"/>
    <w:rsid w:val="004D42C3"/>
    <w:rsid w:val="004D46A9"/>
    <w:rsid w:val="004D475B"/>
    <w:rsid w:val="004D4807"/>
    <w:rsid w:val="004D4D54"/>
    <w:rsid w:val="004D539A"/>
    <w:rsid w:val="004D5799"/>
    <w:rsid w:val="004D5CEB"/>
    <w:rsid w:val="004D60C9"/>
    <w:rsid w:val="004D6258"/>
    <w:rsid w:val="004D626A"/>
    <w:rsid w:val="004D66B5"/>
    <w:rsid w:val="004D6AF0"/>
    <w:rsid w:val="004D74F8"/>
    <w:rsid w:val="004D765A"/>
    <w:rsid w:val="004D799E"/>
    <w:rsid w:val="004D7B90"/>
    <w:rsid w:val="004D7E33"/>
    <w:rsid w:val="004E04E9"/>
    <w:rsid w:val="004E131C"/>
    <w:rsid w:val="004E142B"/>
    <w:rsid w:val="004E1CDF"/>
    <w:rsid w:val="004E233D"/>
    <w:rsid w:val="004E251A"/>
    <w:rsid w:val="004E2D59"/>
    <w:rsid w:val="004E2F7E"/>
    <w:rsid w:val="004E353B"/>
    <w:rsid w:val="004E3878"/>
    <w:rsid w:val="004E4568"/>
    <w:rsid w:val="004E45F5"/>
    <w:rsid w:val="004E4BE5"/>
    <w:rsid w:val="004E4C85"/>
    <w:rsid w:val="004E4CF2"/>
    <w:rsid w:val="004E502C"/>
    <w:rsid w:val="004E51A0"/>
    <w:rsid w:val="004E546F"/>
    <w:rsid w:val="004E58BB"/>
    <w:rsid w:val="004E5B1E"/>
    <w:rsid w:val="004E6270"/>
    <w:rsid w:val="004E6818"/>
    <w:rsid w:val="004E686D"/>
    <w:rsid w:val="004E7322"/>
    <w:rsid w:val="004E765B"/>
    <w:rsid w:val="004E7B9A"/>
    <w:rsid w:val="004E7F52"/>
    <w:rsid w:val="004F06AA"/>
    <w:rsid w:val="004F0751"/>
    <w:rsid w:val="004F07E7"/>
    <w:rsid w:val="004F084E"/>
    <w:rsid w:val="004F0D90"/>
    <w:rsid w:val="004F0EA7"/>
    <w:rsid w:val="004F10E1"/>
    <w:rsid w:val="004F1E32"/>
    <w:rsid w:val="004F2298"/>
    <w:rsid w:val="004F242E"/>
    <w:rsid w:val="004F24E5"/>
    <w:rsid w:val="004F296A"/>
    <w:rsid w:val="004F2C0F"/>
    <w:rsid w:val="004F3760"/>
    <w:rsid w:val="004F3EFC"/>
    <w:rsid w:val="004F3F03"/>
    <w:rsid w:val="004F4016"/>
    <w:rsid w:val="004F443A"/>
    <w:rsid w:val="004F4D58"/>
    <w:rsid w:val="004F4EF3"/>
    <w:rsid w:val="004F5457"/>
    <w:rsid w:val="004F58AF"/>
    <w:rsid w:val="004F5BB3"/>
    <w:rsid w:val="004F76B9"/>
    <w:rsid w:val="004F772C"/>
    <w:rsid w:val="004F78A3"/>
    <w:rsid w:val="004F793B"/>
    <w:rsid w:val="004F7A0C"/>
    <w:rsid w:val="004F7E80"/>
    <w:rsid w:val="004F7F0D"/>
    <w:rsid w:val="0050031D"/>
    <w:rsid w:val="005004E7"/>
    <w:rsid w:val="00500846"/>
    <w:rsid w:val="00500DAE"/>
    <w:rsid w:val="005011FD"/>
    <w:rsid w:val="005015EF"/>
    <w:rsid w:val="00501B7D"/>
    <w:rsid w:val="00501BC1"/>
    <w:rsid w:val="00501EB5"/>
    <w:rsid w:val="005025F6"/>
    <w:rsid w:val="0050276E"/>
    <w:rsid w:val="00502AF2"/>
    <w:rsid w:val="00502DD3"/>
    <w:rsid w:val="0050309A"/>
    <w:rsid w:val="00503152"/>
    <w:rsid w:val="00503B77"/>
    <w:rsid w:val="005042FC"/>
    <w:rsid w:val="00504C57"/>
    <w:rsid w:val="00504E52"/>
    <w:rsid w:val="00504EA4"/>
    <w:rsid w:val="00505655"/>
    <w:rsid w:val="005056EE"/>
    <w:rsid w:val="00505EC6"/>
    <w:rsid w:val="00506861"/>
    <w:rsid w:val="00506B7D"/>
    <w:rsid w:val="00506D36"/>
    <w:rsid w:val="00506F99"/>
    <w:rsid w:val="00507051"/>
    <w:rsid w:val="005070EA"/>
    <w:rsid w:val="0050717C"/>
    <w:rsid w:val="00507187"/>
    <w:rsid w:val="005072A3"/>
    <w:rsid w:val="00507887"/>
    <w:rsid w:val="00507F86"/>
    <w:rsid w:val="005102DD"/>
    <w:rsid w:val="005107DC"/>
    <w:rsid w:val="005107F2"/>
    <w:rsid w:val="0051091F"/>
    <w:rsid w:val="00511309"/>
    <w:rsid w:val="00511794"/>
    <w:rsid w:val="00511833"/>
    <w:rsid w:val="00511B71"/>
    <w:rsid w:val="005121A6"/>
    <w:rsid w:val="00512635"/>
    <w:rsid w:val="00512732"/>
    <w:rsid w:val="00513B2A"/>
    <w:rsid w:val="00513FE3"/>
    <w:rsid w:val="00514283"/>
    <w:rsid w:val="005142D7"/>
    <w:rsid w:val="00514316"/>
    <w:rsid w:val="0051454A"/>
    <w:rsid w:val="005145A9"/>
    <w:rsid w:val="00514721"/>
    <w:rsid w:val="005148CD"/>
    <w:rsid w:val="005149F8"/>
    <w:rsid w:val="00514E34"/>
    <w:rsid w:val="00514FA0"/>
    <w:rsid w:val="0051508B"/>
    <w:rsid w:val="00515164"/>
    <w:rsid w:val="005151DC"/>
    <w:rsid w:val="00515258"/>
    <w:rsid w:val="00515971"/>
    <w:rsid w:val="00516116"/>
    <w:rsid w:val="005171AD"/>
    <w:rsid w:val="00517D42"/>
    <w:rsid w:val="00517FAA"/>
    <w:rsid w:val="00520240"/>
    <w:rsid w:val="0052036E"/>
    <w:rsid w:val="00520AA4"/>
    <w:rsid w:val="00520AD9"/>
    <w:rsid w:val="00521285"/>
    <w:rsid w:val="00521C00"/>
    <w:rsid w:val="00521FC5"/>
    <w:rsid w:val="00522929"/>
    <w:rsid w:val="00522C12"/>
    <w:rsid w:val="005230AA"/>
    <w:rsid w:val="005230AC"/>
    <w:rsid w:val="005230B9"/>
    <w:rsid w:val="0052316B"/>
    <w:rsid w:val="00523410"/>
    <w:rsid w:val="005235BA"/>
    <w:rsid w:val="00524243"/>
    <w:rsid w:val="00524EC8"/>
    <w:rsid w:val="00524FCD"/>
    <w:rsid w:val="00525898"/>
    <w:rsid w:val="00525A62"/>
    <w:rsid w:val="00525C87"/>
    <w:rsid w:val="005260A8"/>
    <w:rsid w:val="0052637C"/>
    <w:rsid w:val="00526526"/>
    <w:rsid w:val="0052663D"/>
    <w:rsid w:val="005269B6"/>
    <w:rsid w:val="00526A95"/>
    <w:rsid w:val="00526DC0"/>
    <w:rsid w:val="005273B8"/>
    <w:rsid w:val="00527D59"/>
    <w:rsid w:val="005301F3"/>
    <w:rsid w:val="00530561"/>
    <w:rsid w:val="00530829"/>
    <w:rsid w:val="005313C7"/>
    <w:rsid w:val="005315D9"/>
    <w:rsid w:val="005318DB"/>
    <w:rsid w:val="00531E80"/>
    <w:rsid w:val="005324D6"/>
    <w:rsid w:val="0053299B"/>
    <w:rsid w:val="00532DFD"/>
    <w:rsid w:val="005332E5"/>
    <w:rsid w:val="00533354"/>
    <w:rsid w:val="005334B0"/>
    <w:rsid w:val="005335BD"/>
    <w:rsid w:val="00533C1B"/>
    <w:rsid w:val="005340FD"/>
    <w:rsid w:val="0053420E"/>
    <w:rsid w:val="0053425B"/>
    <w:rsid w:val="0053460A"/>
    <w:rsid w:val="00534727"/>
    <w:rsid w:val="00534CBC"/>
    <w:rsid w:val="00535527"/>
    <w:rsid w:val="00535665"/>
    <w:rsid w:val="00535BEB"/>
    <w:rsid w:val="00536240"/>
    <w:rsid w:val="005368AF"/>
    <w:rsid w:val="005374BC"/>
    <w:rsid w:val="0053759A"/>
    <w:rsid w:val="00537650"/>
    <w:rsid w:val="00537D95"/>
    <w:rsid w:val="00540678"/>
    <w:rsid w:val="00540777"/>
    <w:rsid w:val="0054093E"/>
    <w:rsid w:val="00540966"/>
    <w:rsid w:val="005409D3"/>
    <w:rsid w:val="00540D81"/>
    <w:rsid w:val="005412B7"/>
    <w:rsid w:val="005413F7"/>
    <w:rsid w:val="005418C7"/>
    <w:rsid w:val="00541B01"/>
    <w:rsid w:val="00541D1D"/>
    <w:rsid w:val="005426DB"/>
    <w:rsid w:val="005427BB"/>
    <w:rsid w:val="00542BBC"/>
    <w:rsid w:val="00542DAA"/>
    <w:rsid w:val="00542DAF"/>
    <w:rsid w:val="00543125"/>
    <w:rsid w:val="00543205"/>
    <w:rsid w:val="005436D5"/>
    <w:rsid w:val="00543716"/>
    <w:rsid w:val="00543790"/>
    <w:rsid w:val="005437DE"/>
    <w:rsid w:val="00543A01"/>
    <w:rsid w:val="00543FDC"/>
    <w:rsid w:val="00544352"/>
    <w:rsid w:val="005445B6"/>
    <w:rsid w:val="00544F5B"/>
    <w:rsid w:val="005451DB"/>
    <w:rsid w:val="0054563B"/>
    <w:rsid w:val="00545767"/>
    <w:rsid w:val="0054594C"/>
    <w:rsid w:val="00545CFC"/>
    <w:rsid w:val="00545D38"/>
    <w:rsid w:val="00546190"/>
    <w:rsid w:val="00546214"/>
    <w:rsid w:val="00546590"/>
    <w:rsid w:val="00546684"/>
    <w:rsid w:val="00546999"/>
    <w:rsid w:val="00546C32"/>
    <w:rsid w:val="00547252"/>
    <w:rsid w:val="005474D5"/>
    <w:rsid w:val="00547A88"/>
    <w:rsid w:val="00550758"/>
    <w:rsid w:val="00551C5E"/>
    <w:rsid w:val="00551D4B"/>
    <w:rsid w:val="00551FCC"/>
    <w:rsid w:val="0055215E"/>
    <w:rsid w:val="005523B9"/>
    <w:rsid w:val="005525DA"/>
    <w:rsid w:val="00552DDA"/>
    <w:rsid w:val="005531BC"/>
    <w:rsid w:val="00553D46"/>
    <w:rsid w:val="005542AE"/>
    <w:rsid w:val="0055439D"/>
    <w:rsid w:val="00554F0B"/>
    <w:rsid w:val="0055507C"/>
    <w:rsid w:val="005557F6"/>
    <w:rsid w:val="00555D77"/>
    <w:rsid w:val="0055614E"/>
    <w:rsid w:val="005567C7"/>
    <w:rsid w:val="005573DC"/>
    <w:rsid w:val="00557534"/>
    <w:rsid w:val="0055771A"/>
    <w:rsid w:val="005579CB"/>
    <w:rsid w:val="00557F6C"/>
    <w:rsid w:val="00560454"/>
    <w:rsid w:val="0056054D"/>
    <w:rsid w:val="00560598"/>
    <w:rsid w:val="00561658"/>
    <w:rsid w:val="005619BA"/>
    <w:rsid w:val="00562101"/>
    <w:rsid w:val="0056233B"/>
    <w:rsid w:val="00562940"/>
    <w:rsid w:val="00562BC4"/>
    <w:rsid w:val="00562C9F"/>
    <w:rsid w:val="00562EA2"/>
    <w:rsid w:val="00563801"/>
    <w:rsid w:val="00563DEF"/>
    <w:rsid w:val="00564473"/>
    <w:rsid w:val="005647DF"/>
    <w:rsid w:val="00565841"/>
    <w:rsid w:val="00565B91"/>
    <w:rsid w:val="00565CF3"/>
    <w:rsid w:val="00565D3F"/>
    <w:rsid w:val="00566646"/>
    <w:rsid w:val="00566760"/>
    <w:rsid w:val="005667CE"/>
    <w:rsid w:val="00566A27"/>
    <w:rsid w:val="00566DE7"/>
    <w:rsid w:val="00566F12"/>
    <w:rsid w:val="005679A8"/>
    <w:rsid w:val="00567A2B"/>
    <w:rsid w:val="00567C7E"/>
    <w:rsid w:val="00567FCD"/>
    <w:rsid w:val="0057032D"/>
    <w:rsid w:val="005703F1"/>
    <w:rsid w:val="00570D66"/>
    <w:rsid w:val="00570DA5"/>
    <w:rsid w:val="00571EBA"/>
    <w:rsid w:val="00571F41"/>
    <w:rsid w:val="00571F46"/>
    <w:rsid w:val="00571F7C"/>
    <w:rsid w:val="00572311"/>
    <w:rsid w:val="0057317D"/>
    <w:rsid w:val="0057327E"/>
    <w:rsid w:val="00573348"/>
    <w:rsid w:val="005737B5"/>
    <w:rsid w:val="00573B3E"/>
    <w:rsid w:val="00573CD7"/>
    <w:rsid w:val="00573F33"/>
    <w:rsid w:val="0057423F"/>
    <w:rsid w:val="00574288"/>
    <w:rsid w:val="005744AF"/>
    <w:rsid w:val="005744D5"/>
    <w:rsid w:val="00574531"/>
    <w:rsid w:val="00574C84"/>
    <w:rsid w:val="005751B2"/>
    <w:rsid w:val="005756DC"/>
    <w:rsid w:val="005759F7"/>
    <w:rsid w:val="0057601E"/>
    <w:rsid w:val="0057602B"/>
    <w:rsid w:val="00576174"/>
    <w:rsid w:val="0057656F"/>
    <w:rsid w:val="005770B3"/>
    <w:rsid w:val="00577307"/>
    <w:rsid w:val="0057732F"/>
    <w:rsid w:val="005775D5"/>
    <w:rsid w:val="00577803"/>
    <w:rsid w:val="00577B28"/>
    <w:rsid w:val="00577C67"/>
    <w:rsid w:val="00577C78"/>
    <w:rsid w:val="00580623"/>
    <w:rsid w:val="00580832"/>
    <w:rsid w:val="00580B38"/>
    <w:rsid w:val="00581552"/>
    <w:rsid w:val="00581941"/>
    <w:rsid w:val="00581AD5"/>
    <w:rsid w:val="00581AF8"/>
    <w:rsid w:val="00581C1E"/>
    <w:rsid w:val="00581E22"/>
    <w:rsid w:val="00581E66"/>
    <w:rsid w:val="00581FBA"/>
    <w:rsid w:val="0058252A"/>
    <w:rsid w:val="005826CD"/>
    <w:rsid w:val="00582D22"/>
    <w:rsid w:val="0058362E"/>
    <w:rsid w:val="00583652"/>
    <w:rsid w:val="00583675"/>
    <w:rsid w:val="00583728"/>
    <w:rsid w:val="0058393D"/>
    <w:rsid w:val="005839A4"/>
    <w:rsid w:val="00583BBE"/>
    <w:rsid w:val="00584F48"/>
    <w:rsid w:val="0058594E"/>
    <w:rsid w:val="00585989"/>
    <w:rsid w:val="00585FEE"/>
    <w:rsid w:val="005869C2"/>
    <w:rsid w:val="005869E6"/>
    <w:rsid w:val="00586B1A"/>
    <w:rsid w:val="00586BDE"/>
    <w:rsid w:val="00586C06"/>
    <w:rsid w:val="00586E1A"/>
    <w:rsid w:val="0058756F"/>
    <w:rsid w:val="0058766D"/>
    <w:rsid w:val="00590532"/>
    <w:rsid w:val="00590842"/>
    <w:rsid w:val="00591181"/>
    <w:rsid w:val="00591814"/>
    <w:rsid w:val="00591DA1"/>
    <w:rsid w:val="00592549"/>
    <w:rsid w:val="00592A56"/>
    <w:rsid w:val="00592A68"/>
    <w:rsid w:val="00592C7B"/>
    <w:rsid w:val="00593275"/>
    <w:rsid w:val="00593402"/>
    <w:rsid w:val="00593C76"/>
    <w:rsid w:val="00594DB0"/>
    <w:rsid w:val="00595085"/>
    <w:rsid w:val="00595190"/>
    <w:rsid w:val="005951FF"/>
    <w:rsid w:val="0059571F"/>
    <w:rsid w:val="0059583A"/>
    <w:rsid w:val="00595886"/>
    <w:rsid w:val="00595DDE"/>
    <w:rsid w:val="00595EE3"/>
    <w:rsid w:val="005960B6"/>
    <w:rsid w:val="0059610A"/>
    <w:rsid w:val="00596F77"/>
    <w:rsid w:val="0059720A"/>
    <w:rsid w:val="00597256"/>
    <w:rsid w:val="00597564"/>
    <w:rsid w:val="00597AC4"/>
    <w:rsid w:val="00597B0C"/>
    <w:rsid w:val="00597C01"/>
    <w:rsid w:val="005A02A1"/>
    <w:rsid w:val="005A0895"/>
    <w:rsid w:val="005A0A70"/>
    <w:rsid w:val="005A11FF"/>
    <w:rsid w:val="005A1347"/>
    <w:rsid w:val="005A1E06"/>
    <w:rsid w:val="005A2208"/>
    <w:rsid w:val="005A24A8"/>
    <w:rsid w:val="005A2C51"/>
    <w:rsid w:val="005A2C60"/>
    <w:rsid w:val="005A2EA8"/>
    <w:rsid w:val="005A2F2D"/>
    <w:rsid w:val="005A3AA1"/>
    <w:rsid w:val="005A3DF5"/>
    <w:rsid w:val="005A494A"/>
    <w:rsid w:val="005A4A99"/>
    <w:rsid w:val="005A4ABD"/>
    <w:rsid w:val="005A4F55"/>
    <w:rsid w:val="005A52BB"/>
    <w:rsid w:val="005A5F7F"/>
    <w:rsid w:val="005A6082"/>
    <w:rsid w:val="005A63A4"/>
    <w:rsid w:val="005A66C3"/>
    <w:rsid w:val="005A6E71"/>
    <w:rsid w:val="005A70B8"/>
    <w:rsid w:val="005A744F"/>
    <w:rsid w:val="005A7573"/>
    <w:rsid w:val="005A7721"/>
    <w:rsid w:val="005B00E5"/>
    <w:rsid w:val="005B00F5"/>
    <w:rsid w:val="005B0399"/>
    <w:rsid w:val="005B0FF9"/>
    <w:rsid w:val="005B103C"/>
    <w:rsid w:val="005B10D8"/>
    <w:rsid w:val="005B121D"/>
    <w:rsid w:val="005B1327"/>
    <w:rsid w:val="005B1F33"/>
    <w:rsid w:val="005B1F71"/>
    <w:rsid w:val="005B2152"/>
    <w:rsid w:val="005B2244"/>
    <w:rsid w:val="005B2C2E"/>
    <w:rsid w:val="005B3385"/>
    <w:rsid w:val="005B33A7"/>
    <w:rsid w:val="005B35C9"/>
    <w:rsid w:val="005B398F"/>
    <w:rsid w:val="005B39E0"/>
    <w:rsid w:val="005B3BB4"/>
    <w:rsid w:val="005B3C5B"/>
    <w:rsid w:val="005B3C9E"/>
    <w:rsid w:val="005B3EEF"/>
    <w:rsid w:val="005B4888"/>
    <w:rsid w:val="005B4B7C"/>
    <w:rsid w:val="005B4D6C"/>
    <w:rsid w:val="005B5141"/>
    <w:rsid w:val="005B5DDD"/>
    <w:rsid w:val="005B64AB"/>
    <w:rsid w:val="005B67AA"/>
    <w:rsid w:val="005B6C5B"/>
    <w:rsid w:val="005B6EAE"/>
    <w:rsid w:val="005B7078"/>
    <w:rsid w:val="005B74A2"/>
    <w:rsid w:val="005B76C0"/>
    <w:rsid w:val="005B77FC"/>
    <w:rsid w:val="005B7E44"/>
    <w:rsid w:val="005B7F39"/>
    <w:rsid w:val="005C0260"/>
    <w:rsid w:val="005C0400"/>
    <w:rsid w:val="005C0F05"/>
    <w:rsid w:val="005C1572"/>
    <w:rsid w:val="005C1C3F"/>
    <w:rsid w:val="005C2032"/>
    <w:rsid w:val="005C231F"/>
    <w:rsid w:val="005C2908"/>
    <w:rsid w:val="005C2EE3"/>
    <w:rsid w:val="005C2F96"/>
    <w:rsid w:val="005C358C"/>
    <w:rsid w:val="005C3A9D"/>
    <w:rsid w:val="005C40BC"/>
    <w:rsid w:val="005C4383"/>
    <w:rsid w:val="005C462A"/>
    <w:rsid w:val="005C4650"/>
    <w:rsid w:val="005C4793"/>
    <w:rsid w:val="005C4CEE"/>
    <w:rsid w:val="005C4E87"/>
    <w:rsid w:val="005C507E"/>
    <w:rsid w:val="005C5C0C"/>
    <w:rsid w:val="005C662C"/>
    <w:rsid w:val="005C6635"/>
    <w:rsid w:val="005C6B7C"/>
    <w:rsid w:val="005C6C1A"/>
    <w:rsid w:val="005C7444"/>
    <w:rsid w:val="005C7554"/>
    <w:rsid w:val="005C7BAB"/>
    <w:rsid w:val="005C7FAB"/>
    <w:rsid w:val="005D019E"/>
    <w:rsid w:val="005D0231"/>
    <w:rsid w:val="005D0A45"/>
    <w:rsid w:val="005D1044"/>
    <w:rsid w:val="005D1296"/>
    <w:rsid w:val="005D13F9"/>
    <w:rsid w:val="005D14F2"/>
    <w:rsid w:val="005D1D85"/>
    <w:rsid w:val="005D227C"/>
    <w:rsid w:val="005D23E0"/>
    <w:rsid w:val="005D2509"/>
    <w:rsid w:val="005D2984"/>
    <w:rsid w:val="005D2E64"/>
    <w:rsid w:val="005D319B"/>
    <w:rsid w:val="005D3660"/>
    <w:rsid w:val="005D36B9"/>
    <w:rsid w:val="005D3DAC"/>
    <w:rsid w:val="005D412F"/>
    <w:rsid w:val="005D41C0"/>
    <w:rsid w:val="005D47C8"/>
    <w:rsid w:val="005D4A0C"/>
    <w:rsid w:val="005D5042"/>
    <w:rsid w:val="005D552B"/>
    <w:rsid w:val="005D62DF"/>
    <w:rsid w:val="005D6A48"/>
    <w:rsid w:val="005D7B47"/>
    <w:rsid w:val="005D7CE0"/>
    <w:rsid w:val="005E0026"/>
    <w:rsid w:val="005E102A"/>
    <w:rsid w:val="005E109D"/>
    <w:rsid w:val="005E12BC"/>
    <w:rsid w:val="005E1301"/>
    <w:rsid w:val="005E18DC"/>
    <w:rsid w:val="005E1BC1"/>
    <w:rsid w:val="005E1E6A"/>
    <w:rsid w:val="005E1EA5"/>
    <w:rsid w:val="005E2A49"/>
    <w:rsid w:val="005E2D63"/>
    <w:rsid w:val="005E3718"/>
    <w:rsid w:val="005E3835"/>
    <w:rsid w:val="005E3F4C"/>
    <w:rsid w:val="005E4020"/>
    <w:rsid w:val="005E406D"/>
    <w:rsid w:val="005E45EF"/>
    <w:rsid w:val="005E4752"/>
    <w:rsid w:val="005E51C2"/>
    <w:rsid w:val="005E538E"/>
    <w:rsid w:val="005E5CDE"/>
    <w:rsid w:val="005E5D99"/>
    <w:rsid w:val="005E5F66"/>
    <w:rsid w:val="005E5FF6"/>
    <w:rsid w:val="005E6842"/>
    <w:rsid w:val="005E686E"/>
    <w:rsid w:val="005E6E4F"/>
    <w:rsid w:val="005E6F33"/>
    <w:rsid w:val="005E726E"/>
    <w:rsid w:val="005E77CA"/>
    <w:rsid w:val="005E7A39"/>
    <w:rsid w:val="005E7D9A"/>
    <w:rsid w:val="005E7FC1"/>
    <w:rsid w:val="005F0383"/>
    <w:rsid w:val="005F0974"/>
    <w:rsid w:val="005F0DCD"/>
    <w:rsid w:val="005F11F8"/>
    <w:rsid w:val="005F1319"/>
    <w:rsid w:val="005F1491"/>
    <w:rsid w:val="005F16ED"/>
    <w:rsid w:val="005F2093"/>
    <w:rsid w:val="005F21F3"/>
    <w:rsid w:val="005F24CE"/>
    <w:rsid w:val="005F2730"/>
    <w:rsid w:val="005F288A"/>
    <w:rsid w:val="005F2922"/>
    <w:rsid w:val="005F34B5"/>
    <w:rsid w:val="005F34E8"/>
    <w:rsid w:val="005F372A"/>
    <w:rsid w:val="005F3807"/>
    <w:rsid w:val="005F3A0A"/>
    <w:rsid w:val="005F3D8E"/>
    <w:rsid w:val="005F3F9E"/>
    <w:rsid w:val="005F4062"/>
    <w:rsid w:val="005F41C5"/>
    <w:rsid w:val="005F422B"/>
    <w:rsid w:val="005F428F"/>
    <w:rsid w:val="005F4562"/>
    <w:rsid w:val="005F495E"/>
    <w:rsid w:val="005F4D75"/>
    <w:rsid w:val="005F4D77"/>
    <w:rsid w:val="005F5371"/>
    <w:rsid w:val="005F570F"/>
    <w:rsid w:val="005F5BB2"/>
    <w:rsid w:val="005F5BFB"/>
    <w:rsid w:val="005F5DE4"/>
    <w:rsid w:val="005F5E7E"/>
    <w:rsid w:val="005F62C8"/>
    <w:rsid w:val="005F6655"/>
    <w:rsid w:val="005F6FE0"/>
    <w:rsid w:val="005F70E6"/>
    <w:rsid w:val="005F71ED"/>
    <w:rsid w:val="005F730C"/>
    <w:rsid w:val="005F735D"/>
    <w:rsid w:val="005F7A13"/>
    <w:rsid w:val="005F7A9B"/>
    <w:rsid w:val="005F7BB9"/>
    <w:rsid w:val="0060016D"/>
    <w:rsid w:val="00600A6A"/>
    <w:rsid w:val="00600ACB"/>
    <w:rsid w:val="00600EBA"/>
    <w:rsid w:val="006010E9"/>
    <w:rsid w:val="0060140E"/>
    <w:rsid w:val="00601817"/>
    <w:rsid w:val="00601A66"/>
    <w:rsid w:val="00601B2B"/>
    <w:rsid w:val="00601D54"/>
    <w:rsid w:val="00602AF6"/>
    <w:rsid w:val="00602CBD"/>
    <w:rsid w:val="00602E43"/>
    <w:rsid w:val="006033DF"/>
    <w:rsid w:val="006036F9"/>
    <w:rsid w:val="006037F1"/>
    <w:rsid w:val="00603C20"/>
    <w:rsid w:val="00603CB2"/>
    <w:rsid w:val="00603D27"/>
    <w:rsid w:val="00603DB8"/>
    <w:rsid w:val="00604E46"/>
    <w:rsid w:val="006058F7"/>
    <w:rsid w:val="00605CD5"/>
    <w:rsid w:val="00606D25"/>
    <w:rsid w:val="00606D99"/>
    <w:rsid w:val="00606FC4"/>
    <w:rsid w:val="00607333"/>
    <w:rsid w:val="00607440"/>
    <w:rsid w:val="00610113"/>
    <w:rsid w:val="0061051D"/>
    <w:rsid w:val="006106EA"/>
    <w:rsid w:val="006107A4"/>
    <w:rsid w:val="00610EE6"/>
    <w:rsid w:val="00611ED0"/>
    <w:rsid w:val="0061218F"/>
    <w:rsid w:val="0061268D"/>
    <w:rsid w:val="006131A7"/>
    <w:rsid w:val="00613D0D"/>
    <w:rsid w:val="006143B1"/>
    <w:rsid w:val="00614A1D"/>
    <w:rsid w:val="00615875"/>
    <w:rsid w:val="00615EAD"/>
    <w:rsid w:val="00616166"/>
    <w:rsid w:val="00616287"/>
    <w:rsid w:val="0061642C"/>
    <w:rsid w:val="006164CD"/>
    <w:rsid w:val="0061693C"/>
    <w:rsid w:val="006173E7"/>
    <w:rsid w:val="00617A96"/>
    <w:rsid w:val="00617E82"/>
    <w:rsid w:val="00617F58"/>
    <w:rsid w:val="00620202"/>
    <w:rsid w:val="0062048D"/>
    <w:rsid w:val="0062121D"/>
    <w:rsid w:val="00621514"/>
    <w:rsid w:val="00621994"/>
    <w:rsid w:val="006219A3"/>
    <w:rsid w:val="00621EED"/>
    <w:rsid w:val="006222B0"/>
    <w:rsid w:val="00622807"/>
    <w:rsid w:val="0062286A"/>
    <w:rsid w:val="00622A3E"/>
    <w:rsid w:val="0062354B"/>
    <w:rsid w:val="006236CF"/>
    <w:rsid w:val="00623852"/>
    <w:rsid w:val="006239CE"/>
    <w:rsid w:val="00624B29"/>
    <w:rsid w:val="00624DE8"/>
    <w:rsid w:val="00624E81"/>
    <w:rsid w:val="0062521E"/>
    <w:rsid w:val="006260F8"/>
    <w:rsid w:val="00626417"/>
    <w:rsid w:val="00626D6B"/>
    <w:rsid w:val="00626E3A"/>
    <w:rsid w:val="0062701B"/>
    <w:rsid w:val="00627136"/>
    <w:rsid w:val="0062739C"/>
    <w:rsid w:val="0062752B"/>
    <w:rsid w:val="006275ED"/>
    <w:rsid w:val="006300B4"/>
    <w:rsid w:val="006307BA"/>
    <w:rsid w:val="00630B4E"/>
    <w:rsid w:val="00630EF6"/>
    <w:rsid w:val="0063124B"/>
    <w:rsid w:val="00631B9B"/>
    <w:rsid w:val="00631D3F"/>
    <w:rsid w:val="00631E78"/>
    <w:rsid w:val="00632ACA"/>
    <w:rsid w:val="006341EA"/>
    <w:rsid w:val="0063468D"/>
    <w:rsid w:val="006348EE"/>
    <w:rsid w:val="0063499B"/>
    <w:rsid w:val="00635375"/>
    <w:rsid w:val="0063551B"/>
    <w:rsid w:val="00635985"/>
    <w:rsid w:val="00635D76"/>
    <w:rsid w:val="00635DB2"/>
    <w:rsid w:val="00635E2F"/>
    <w:rsid w:val="0063683D"/>
    <w:rsid w:val="00636E73"/>
    <w:rsid w:val="00637779"/>
    <w:rsid w:val="00637CE2"/>
    <w:rsid w:val="00640B15"/>
    <w:rsid w:val="00641425"/>
    <w:rsid w:val="00641636"/>
    <w:rsid w:val="00641A03"/>
    <w:rsid w:val="0064239F"/>
    <w:rsid w:val="0064258F"/>
    <w:rsid w:val="0064278F"/>
    <w:rsid w:val="00642B72"/>
    <w:rsid w:val="00643300"/>
    <w:rsid w:val="0064331A"/>
    <w:rsid w:val="00643CB9"/>
    <w:rsid w:val="0064421B"/>
    <w:rsid w:val="006444E9"/>
    <w:rsid w:val="006447A8"/>
    <w:rsid w:val="00644C65"/>
    <w:rsid w:val="00644C7E"/>
    <w:rsid w:val="0064509A"/>
    <w:rsid w:val="006451D6"/>
    <w:rsid w:val="006451DC"/>
    <w:rsid w:val="00645584"/>
    <w:rsid w:val="006460D0"/>
    <w:rsid w:val="006464A6"/>
    <w:rsid w:val="006464CD"/>
    <w:rsid w:val="00646CD8"/>
    <w:rsid w:val="0065017C"/>
    <w:rsid w:val="0065046A"/>
    <w:rsid w:val="00650849"/>
    <w:rsid w:val="00650EC7"/>
    <w:rsid w:val="00650ECC"/>
    <w:rsid w:val="00651E79"/>
    <w:rsid w:val="00652AD3"/>
    <w:rsid w:val="00652BEA"/>
    <w:rsid w:val="00653350"/>
    <w:rsid w:val="0065425D"/>
    <w:rsid w:val="006543C2"/>
    <w:rsid w:val="00654487"/>
    <w:rsid w:val="00654CBA"/>
    <w:rsid w:val="00654D6A"/>
    <w:rsid w:val="00655590"/>
    <w:rsid w:val="006555AA"/>
    <w:rsid w:val="006559FF"/>
    <w:rsid w:val="00655E6B"/>
    <w:rsid w:val="00656263"/>
    <w:rsid w:val="00656293"/>
    <w:rsid w:val="00656BCA"/>
    <w:rsid w:val="00657A28"/>
    <w:rsid w:val="00657AA9"/>
    <w:rsid w:val="00657B72"/>
    <w:rsid w:val="00657F6F"/>
    <w:rsid w:val="0066074C"/>
    <w:rsid w:val="00660D98"/>
    <w:rsid w:val="00661723"/>
    <w:rsid w:val="00661E76"/>
    <w:rsid w:val="00661F2D"/>
    <w:rsid w:val="00662513"/>
    <w:rsid w:val="00662748"/>
    <w:rsid w:val="00662888"/>
    <w:rsid w:val="00662D27"/>
    <w:rsid w:val="006634B1"/>
    <w:rsid w:val="00663628"/>
    <w:rsid w:val="00663D9E"/>
    <w:rsid w:val="00663DBC"/>
    <w:rsid w:val="0066404F"/>
    <w:rsid w:val="006643A6"/>
    <w:rsid w:val="0066451A"/>
    <w:rsid w:val="006645D1"/>
    <w:rsid w:val="00664771"/>
    <w:rsid w:val="0066482A"/>
    <w:rsid w:val="00664E9A"/>
    <w:rsid w:val="0066553E"/>
    <w:rsid w:val="006655DA"/>
    <w:rsid w:val="006657D5"/>
    <w:rsid w:val="00665A88"/>
    <w:rsid w:val="00665CBD"/>
    <w:rsid w:val="006661E6"/>
    <w:rsid w:val="00666807"/>
    <w:rsid w:val="00667FAB"/>
    <w:rsid w:val="00670114"/>
    <w:rsid w:val="0067016A"/>
    <w:rsid w:val="00670352"/>
    <w:rsid w:val="006706BF"/>
    <w:rsid w:val="00671433"/>
    <w:rsid w:val="006715F6"/>
    <w:rsid w:val="00671A2F"/>
    <w:rsid w:val="006724BF"/>
    <w:rsid w:val="006726F5"/>
    <w:rsid w:val="00672AF7"/>
    <w:rsid w:val="00673637"/>
    <w:rsid w:val="00673858"/>
    <w:rsid w:val="00673A38"/>
    <w:rsid w:val="00673F7F"/>
    <w:rsid w:val="00674385"/>
    <w:rsid w:val="00674B49"/>
    <w:rsid w:val="00674C57"/>
    <w:rsid w:val="00674C84"/>
    <w:rsid w:val="00674FE3"/>
    <w:rsid w:val="00675280"/>
    <w:rsid w:val="00675965"/>
    <w:rsid w:val="00675FD9"/>
    <w:rsid w:val="006761D5"/>
    <w:rsid w:val="00676522"/>
    <w:rsid w:val="00676A10"/>
    <w:rsid w:val="00676CD5"/>
    <w:rsid w:val="00676FD7"/>
    <w:rsid w:val="006779DC"/>
    <w:rsid w:val="00677A78"/>
    <w:rsid w:val="00677AAC"/>
    <w:rsid w:val="00677B5C"/>
    <w:rsid w:val="00677C3B"/>
    <w:rsid w:val="00677C5D"/>
    <w:rsid w:val="00677E08"/>
    <w:rsid w:val="00680049"/>
    <w:rsid w:val="00680ABD"/>
    <w:rsid w:val="00680B71"/>
    <w:rsid w:val="00680F7F"/>
    <w:rsid w:val="00681333"/>
    <w:rsid w:val="006819B2"/>
    <w:rsid w:val="006821D0"/>
    <w:rsid w:val="0068225A"/>
    <w:rsid w:val="00682ED5"/>
    <w:rsid w:val="00683E92"/>
    <w:rsid w:val="0068463F"/>
    <w:rsid w:val="00684AEA"/>
    <w:rsid w:val="00685304"/>
    <w:rsid w:val="00685931"/>
    <w:rsid w:val="00685BA3"/>
    <w:rsid w:val="00686350"/>
    <w:rsid w:val="00686AF0"/>
    <w:rsid w:val="00686F92"/>
    <w:rsid w:val="00687118"/>
    <w:rsid w:val="0068734A"/>
    <w:rsid w:val="006875A4"/>
    <w:rsid w:val="00687610"/>
    <w:rsid w:val="006878FC"/>
    <w:rsid w:val="006879D8"/>
    <w:rsid w:val="00687A03"/>
    <w:rsid w:val="00687C37"/>
    <w:rsid w:val="00687DD4"/>
    <w:rsid w:val="00691364"/>
    <w:rsid w:val="00691E06"/>
    <w:rsid w:val="00691E37"/>
    <w:rsid w:val="00691FCA"/>
    <w:rsid w:val="006920CF"/>
    <w:rsid w:val="00692F0E"/>
    <w:rsid w:val="00693899"/>
    <w:rsid w:val="00693A13"/>
    <w:rsid w:val="00693C78"/>
    <w:rsid w:val="006940A1"/>
    <w:rsid w:val="006943D2"/>
    <w:rsid w:val="006945C9"/>
    <w:rsid w:val="006946F2"/>
    <w:rsid w:val="00694DFA"/>
    <w:rsid w:val="0069511A"/>
    <w:rsid w:val="00695AFE"/>
    <w:rsid w:val="00695BF8"/>
    <w:rsid w:val="0069643A"/>
    <w:rsid w:val="00696619"/>
    <w:rsid w:val="006971D3"/>
    <w:rsid w:val="00697534"/>
    <w:rsid w:val="00697C2E"/>
    <w:rsid w:val="00697D5A"/>
    <w:rsid w:val="006A057B"/>
    <w:rsid w:val="006A096D"/>
    <w:rsid w:val="006A0987"/>
    <w:rsid w:val="006A0A93"/>
    <w:rsid w:val="006A0B2E"/>
    <w:rsid w:val="006A125E"/>
    <w:rsid w:val="006A129E"/>
    <w:rsid w:val="006A145D"/>
    <w:rsid w:val="006A1713"/>
    <w:rsid w:val="006A1739"/>
    <w:rsid w:val="006A179F"/>
    <w:rsid w:val="006A23D2"/>
    <w:rsid w:val="006A2485"/>
    <w:rsid w:val="006A24E4"/>
    <w:rsid w:val="006A2C72"/>
    <w:rsid w:val="006A32D7"/>
    <w:rsid w:val="006A3336"/>
    <w:rsid w:val="006A3605"/>
    <w:rsid w:val="006A37BE"/>
    <w:rsid w:val="006A41C4"/>
    <w:rsid w:val="006A4962"/>
    <w:rsid w:val="006A4C97"/>
    <w:rsid w:val="006A4ED8"/>
    <w:rsid w:val="006A5243"/>
    <w:rsid w:val="006A52FD"/>
    <w:rsid w:val="006A557B"/>
    <w:rsid w:val="006A5B36"/>
    <w:rsid w:val="006A5D97"/>
    <w:rsid w:val="006A5E5E"/>
    <w:rsid w:val="006A6334"/>
    <w:rsid w:val="006A6B55"/>
    <w:rsid w:val="006A6D9F"/>
    <w:rsid w:val="006A6F79"/>
    <w:rsid w:val="006A7203"/>
    <w:rsid w:val="006A7235"/>
    <w:rsid w:val="006A73E2"/>
    <w:rsid w:val="006B0150"/>
    <w:rsid w:val="006B0234"/>
    <w:rsid w:val="006B0477"/>
    <w:rsid w:val="006B07A4"/>
    <w:rsid w:val="006B0BA0"/>
    <w:rsid w:val="006B10B7"/>
    <w:rsid w:val="006B1E8F"/>
    <w:rsid w:val="006B1EC1"/>
    <w:rsid w:val="006B275D"/>
    <w:rsid w:val="006B2B5B"/>
    <w:rsid w:val="006B2B65"/>
    <w:rsid w:val="006B2BDA"/>
    <w:rsid w:val="006B3236"/>
    <w:rsid w:val="006B3630"/>
    <w:rsid w:val="006B3D2A"/>
    <w:rsid w:val="006B4167"/>
    <w:rsid w:val="006B43BB"/>
    <w:rsid w:val="006B4E53"/>
    <w:rsid w:val="006B53C0"/>
    <w:rsid w:val="006B66CB"/>
    <w:rsid w:val="006B6DE1"/>
    <w:rsid w:val="006B744F"/>
    <w:rsid w:val="006B7457"/>
    <w:rsid w:val="006B7514"/>
    <w:rsid w:val="006B7B89"/>
    <w:rsid w:val="006B7BAD"/>
    <w:rsid w:val="006B7C08"/>
    <w:rsid w:val="006B7C51"/>
    <w:rsid w:val="006C12C8"/>
    <w:rsid w:val="006C1826"/>
    <w:rsid w:val="006C18C7"/>
    <w:rsid w:val="006C1BDF"/>
    <w:rsid w:val="006C1F51"/>
    <w:rsid w:val="006C2CC9"/>
    <w:rsid w:val="006C2F54"/>
    <w:rsid w:val="006C32B6"/>
    <w:rsid w:val="006C38A6"/>
    <w:rsid w:val="006C454F"/>
    <w:rsid w:val="006C4976"/>
    <w:rsid w:val="006C4A70"/>
    <w:rsid w:val="006C4DA4"/>
    <w:rsid w:val="006C5094"/>
    <w:rsid w:val="006C6E38"/>
    <w:rsid w:val="006C6F27"/>
    <w:rsid w:val="006C6F9D"/>
    <w:rsid w:val="006C6FEB"/>
    <w:rsid w:val="006C71CE"/>
    <w:rsid w:val="006C743F"/>
    <w:rsid w:val="006C74E9"/>
    <w:rsid w:val="006C7F6D"/>
    <w:rsid w:val="006D01D0"/>
    <w:rsid w:val="006D048E"/>
    <w:rsid w:val="006D0635"/>
    <w:rsid w:val="006D0C1E"/>
    <w:rsid w:val="006D1582"/>
    <w:rsid w:val="006D1B43"/>
    <w:rsid w:val="006D1B52"/>
    <w:rsid w:val="006D1B5F"/>
    <w:rsid w:val="006D1CC7"/>
    <w:rsid w:val="006D20D9"/>
    <w:rsid w:val="006D27BA"/>
    <w:rsid w:val="006D2805"/>
    <w:rsid w:val="006D2881"/>
    <w:rsid w:val="006D36CA"/>
    <w:rsid w:val="006D3787"/>
    <w:rsid w:val="006D3E0C"/>
    <w:rsid w:val="006D3EE0"/>
    <w:rsid w:val="006D55DF"/>
    <w:rsid w:val="006D5AFA"/>
    <w:rsid w:val="006D6533"/>
    <w:rsid w:val="006D6642"/>
    <w:rsid w:val="006D67A7"/>
    <w:rsid w:val="006D6AA9"/>
    <w:rsid w:val="006D6C12"/>
    <w:rsid w:val="006D6C18"/>
    <w:rsid w:val="006D70AC"/>
    <w:rsid w:val="006D7917"/>
    <w:rsid w:val="006D7A38"/>
    <w:rsid w:val="006D7ABF"/>
    <w:rsid w:val="006D7BDD"/>
    <w:rsid w:val="006D7F76"/>
    <w:rsid w:val="006E0321"/>
    <w:rsid w:val="006E0C35"/>
    <w:rsid w:val="006E0D11"/>
    <w:rsid w:val="006E0D96"/>
    <w:rsid w:val="006E0E91"/>
    <w:rsid w:val="006E1030"/>
    <w:rsid w:val="006E1562"/>
    <w:rsid w:val="006E15DD"/>
    <w:rsid w:val="006E1C0C"/>
    <w:rsid w:val="006E1D27"/>
    <w:rsid w:val="006E1F0B"/>
    <w:rsid w:val="006E2877"/>
    <w:rsid w:val="006E28C0"/>
    <w:rsid w:val="006E2F31"/>
    <w:rsid w:val="006E325C"/>
    <w:rsid w:val="006E3D2A"/>
    <w:rsid w:val="006E4630"/>
    <w:rsid w:val="006E4D9B"/>
    <w:rsid w:val="006E563D"/>
    <w:rsid w:val="006E58AC"/>
    <w:rsid w:val="006E62D8"/>
    <w:rsid w:val="006E631F"/>
    <w:rsid w:val="006E639F"/>
    <w:rsid w:val="006E6463"/>
    <w:rsid w:val="006E6B2D"/>
    <w:rsid w:val="006E6DBB"/>
    <w:rsid w:val="006E770F"/>
    <w:rsid w:val="006F0139"/>
    <w:rsid w:val="006F03A2"/>
    <w:rsid w:val="006F06E2"/>
    <w:rsid w:val="006F10AD"/>
    <w:rsid w:val="006F16AD"/>
    <w:rsid w:val="006F172D"/>
    <w:rsid w:val="006F1EDD"/>
    <w:rsid w:val="006F2097"/>
    <w:rsid w:val="006F2135"/>
    <w:rsid w:val="006F21C2"/>
    <w:rsid w:val="006F2221"/>
    <w:rsid w:val="006F23A7"/>
    <w:rsid w:val="006F2453"/>
    <w:rsid w:val="006F25B0"/>
    <w:rsid w:val="006F281F"/>
    <w:rsid w:val="006F28B7"/>
    <w:rsid w:val="006F2B37"/>
    <w:rsid w:val="006F38F1"/>
    <w:rsid w:val="006F39C5"/>
    <w:rsid w:val="006F3EB5"/>
    <w:rsid w:val="006F4391"/>
    <w:rsid w:val="006F48BD"/>
    <w:rsid w:val="006F4E19"/>
    <w:rsid w:val="006F4E7F"/>
    <w:rsid w:val="006F50DC"/>
    <w:rsid w:val="006F6F0D"/>
    <w:rsid w:val="006F7829"/>
    <w:rsid w:val="006F7C4C"/>
    <w:rsid w:val="006F7F61"/>
    <w:rsid w:val="00700114"/>
    <w:rsid w:val="00700129"/>
    <w:rsid w:val="00700E0B"/>
    <w:rsid w:val="00701B69"/>
    <w:rsid w:val="00701E53"/>
    <w:rsid w:val="007023D2"/>
    <w:rsid w:val="00702417"/>
    <w:rsid w:val="00702A65"/>
    <w:rsid w:val="00702BBE"/>
    <w:rsid w:val="0070347A"/>
    <w:rsid w:val="007034B1"/>
    <w:rsid w:val="00703700"/>
    <w:rsid w:val="0070387A"/>
    <w:rsid w:val="0070399E"/>
    <w:rsid w:val="007043AE"/>
    <w:rsid w:val="0070459D"/>
    <w:rsid w:val="00704D1F"/>
    <w:rsid w:val="007057C5"/>
    <w:rsid w:val="00706772"/>
    <w:rsid w:val="00706A50"/>
    <w:rsid w:val="00707A0A"/>
    <w:rsid w:val="00707A47"/>
    <w:rsid w:val="0071006D"/>
    <w:rsid w:val="00710B0F"/>
    <w:rsid w:val="00710B4A"/>
    <w:rsid w:val="00710D7B"/>
    <w:rsid w:val="00710EE4"/>
    <w:rsid w:val="00710F42"/>
    <w:rsid w:val="007113E0"/>
    <w:rsid w:val="0071179F"/>
    <w:rsid w:val="0071193E"/>
    <w:rsid w:val="007124CD"/>
    <w:rsid w:val="00712777"/>
    <w:rsid w:val="00712C80"/>
    <w:rsid w:val="00713939"/>
    <w:rsid w:val="007140FF"/>
    <w:rsid w:val="007147BA"/>
    <w:rsid w:val="00714FA2"/>
    <w:rsid w:val="00715183"/>
    <w:rsid w:val="00715B0F"/>
    <w:rsid w:val="00715BCF"/>
    <w:rsid w:val="007160B0"/>
    <w:rsid w:val="0071610E"/>
    <w:rsid w:val="00716336"/>
    <w:rsid w:val="00716565"/>
    <w:rsid w:val="00716CD6"/>
    <w:rsid w:val="0071776E"/>
    <w:rsid w:val="007177E5"/>
    <w:rsid w:val="0071794E"/>
    <w:rsid w:val="00717C3B"/>
    <w:rsid w:val="00717C69"/>
    <w:rsid w:val="00717DDB"/>
    <w:rsid w:val="00717E85"/>
    <w:rsid w:val="00720134"/>
    <w:rsid w:val="0072017E"/>
    <w:rsid w:val="007202C1"/>
    <w:rsid w:val="00720364"/>
    <w:rsid w:val="007207A5"/>
    <w:rsid w:val="007212BE"/>
    <w:rsid w:val="0072149F"/>
    <w:rsid w:val="007215B2"/>
    <w:rsid w:val="00721CE8"/>
    <w:rsid w:val="0072200C"/>
    <w:rsid w:val="00722252"/>
    <w:rsid w:val="0072271B"/>
    <w:rsid w:val="00722D41"/>
    <w:rsid w:val="007237D9"/>
    <w:rsid w:val="00723A44"/>
    <w:rsid w:val="00723DE2"/>
    <w:rsid w:val="00724768"/>
    <w:rsid w:val="007248AA"/>
    <w:rsid w:val="0072498D"/>
    <w:rsid w:val="00724BC7"/>
    <w:rsid w:val="00724E3C"/>
    <w:rsid w:val="00725007"/>
    <w:rsid w:val="00725171"/>
    <w:rsid w:val="007256D2"/>
    <w:rsid w:val="0072579B"/>
    <w:rsid w:val="007267AB"/>
    <w:rsid w:val="0072697C"/>
    <w:rsid w:val="00726B21"/>
    <w:rsid w:val="00726DA4"/>
    <w:rsid w:val="00726DA5"/>
    <w:rsid w:val="007278CC"/>
    <w:rsid w:val="00730D62"/>
    <w:rsid w:val="00730DD5"/>
    <w:rsid w:val="00731141"/>
    <w:rsid w:val="0073142E"/>
    <w:rsid w:val="0073160B"/>
    <w:rsid w:val="00731B6F"/>
    <w:rsid w:val="007326F4"/>
    <w:rsid w:val="007327EF"/>
    <w:rsid w:val="00732864"/>
    <w:rsid w:val="00732A18"/>
    <w:rsid w:val="00732A93"/>
    <w:rsid w:val="00732BC0"/>
    <w:rsid w:val="007338BD"/>
    <w:rsid w:val="00733B83"/>
    <w:rsid w:val="00733BE1"/>
    <w:rsid w:val="00733E33"/>
    <w:rsid w:val="00734289"/>
    <w:rsid w:val="00734598"/>
    <w:rsid w:val="00734967"/>
    <w:rsid w:val="00735336"/>
    <w:rsid w:val="0073666A"/>
    <w:rsid w:val="00736A88"/>
    <w:rsid w:val="00736AAA"/>
    <w:rsid w:val="00736CD2"/>
    <w:rsid w:val="00737904"/>
    <w:rsid w:val="007402F1"/>
    <w:rsid w:val="00741052"/>
    <w:rsid w:val="00741ACC"/>
    <w:rsid w:val="00741EED"/>
    <w:rsid w:val="0074246A"/>
    <w:rsid w:val="007427D6"/>
    <w:rsid w:val="00742959"/>
    <w:rsid w:val="007429D4"/>
    <w:rsid w:val="00742A0B"/>
    <w:rsid w:val="00742B2E"/>
    <w:rsid w:val="007433A4"/>
    <w:rsid w:val="0074399F"/>
    <w:rsid w:val="007444D1"/>
    <w:rsid w:val="0074478F"/>
    <w:rsid w:val="00744B57"/>
    <w:rsid w:val="00745246"/>
    <w:rsid w:val="0074555E"/>
    <w:rsid w:val="0074684A"/>
    <w:rsid w:val="00746FE6"/>
    <w:rsid w:val="007470FD"/>
    <w:rsid w:val="00747406"/>
    <w:rsid w:val="007474E9"/>
    <w:rsid w:val="0074782E"/>
    <w:rsid w:val="007478EB"/>
    <w:rsid w:val="00747A55"/>
    <w:rsid w:val="0075042E"/>
    <w:rsid w:val="007506EC"/>
    <w:rsid w:val="0075129D"/>
    <w:rsid w:val="00751DA5"/>
    <w:rsid w:val="007525DB"/>
    <w:rsid w:val="00752B2F"/>
    <w:rsid w:val="007532F7"/>
    <w:rsid w:val="0075359C"/>
    <w:rsid w:val="00753675"/>
    <w:rsid w:val="00753F18"/>
    <w:rsid w:val="007540E3"/>
    <w:rsid w:val="00754A67"/>
    <w:rsid w:val="00754B0E"/>
    <w:rsid w:val="00754E16"/>
    <w:rsid w:val="007551BA"/>
    <w:rsid w:val="00755718"/>
    <w:rsid w:val="007558E6"/>
    <w:rsid w:val="00755A82"/>
    <w:rsid w:val="00755D68"/>
    <w:rsid w:val="00755EE3"/>
    <w:rsid w:val="0075607F"/>
    <w:rsid w:val="007560D6"/>
    <w:rsid w:val="007568D3"/>
    <w:rsid w:val="00756B31"/>
    <w:rsid w:val="00756BD0"/>
    <w:rsid w:val="00756E74"/>
    <w:rsid w:val="00756F82"/>
    <w:rsid w:val="00757A99"/>
    <w:rsid w:val="00757D30"/>
    <w:rsid w:val="007600F8"/>
    <w:rsid w:val="0076047F"/>
    <w:rsid w:val="00760EB2"/>
    <w:rsid w:val="0076131B"/>
    <w:rsid w:val="0076169C"/>
    <w:rsid w:val="00761D87"/>
    <w:rsid w:val="00761E48"/>
    <w:rsid w:val="00761FE7"/>
    <w:rsid w:val="0076298C"/>
    <w:rsid w:val="00762ADA"/>
    <w:rsid w:val="00762CFB"/>
    <w:rsid w:val="00762E74"/>
    <w:rsid w:val="00762FA3"/>
    <w:rsid w:val="00763138"/>
    <w:rsid w:val="007632BB"/>
    <w:rsid w:val="00763628"/>
    <w:rsid w:val="00763786"/>
    <w:rsid w:val="00763AB2"/>
    <w:rsid w:val="00763C7F"/>
    <w:rsid w:val="00763CC9"/>
    <w:rsid w:val="0076419B"/>
    <w:rsid w:val="0076461E"/>
    <w:rsid w:val="00764C74"/>
    <w:rsid w:val="0076516B"/>
    <w:rsid w:val="00765352"/>
    <w:rsid w:val="00765D76"/>
    <w:rsid w:val="00767A72"/>
    <w:rsid w:val="007704F7"/>
    <w:rsid w:val="00770725"/>
    <w:rsid w:val="00770E53"/>
    <w:rsid w:val="00770EF2"/>
    <w:rsid w:val="00771A85"/>
    <w:rsid w:val="00771C2E"/>
    <w:rsid w:val="0077244E"/>
    <w:rsid w:val="0077280D"/>
    <w:rsid w:val="007730D7"/>
    <w:rsid w:val="00773CB4"/>
    <w:rsid w:val="00773D9A"/>
    <w:rsid w:val="00773DE5"/>
    <w:rsid w:val="00774BC4"/>
    <w:rsid w:val="00774F94"/>
    <w:rsid w:val="007757FF"/>
    <w:rsid w:val="00776271"/>
    <w:rsid w:val="0077683F"/>
    <w:rsid w:val="00776D68"/>
    <w:rsid w:val="0077704E"/>
    <w:rsid w:val="0077739F"/>
    <w:rsid w:val="0077742D"/>
    <w:rsid w:val="00777D05"/>
    <w:rsid w:val="00780091"/>
    <w:rsid w:val="0078069C"/>
    <w:rsid w:val="00780BFA"/>
    <w:rsid w:val="00780C92"/>
    <w:rsid w:val="007812B2"/>
    <w:rsid w:val="007813CD"/>
    <w:rsid w:val="00781402"/>
    <w:rsid w:val="00781617"/>
    <w:rsid w:val="00781708"/>
    <w:rsid w:val="00781818"/>
    <w:rsid w:val="007819F0"/>
    <w:rsid w:val="00781A19"/>
    <w:rsid w:val="00781B94"/>
    <w:rsid w:val="00782048"/>
    <w:rsid w:val="00782521"/>
    <w:rsid w:val="00782634"/>
    <w:rsid w:val="007826A0"/>
    <w:rsid w:val="00782843"/>
    <w:rsid w:val="00782A81"/>
    <w:rsid w:val="00782BEA"/>
    <w:rsid w:val="00783167"/>
    <w:rsid w:val="007835EE"/>
    <w:rsid w:val="00783D94"/>
    <w:rsid w:val="0078402D"/>
    <w:rsid w:val="00784F45"/>
    <w:rsid w:val="00785C4F"/>
    <w:rsid w:val="00785F6B"/>
    <w:rsid w:val="0078645C"/>
    <w:rsid w:val="00786951"/>
    <w:rsid w:val="00787137"/>
    <w:rsid w:val="00787219"/>
    <w:rsid w:val="0078721C"/>
    <w:rsid w:val="007875B4"/>
    <w:rsid w:val="00787C97"/>
    <w:rsid w:val="007906C8"/>
    <w:rsid w:val="00790E0B"/>
    <w:rsid w:val="00790EA5"/>
    <w:rsid w:val="0079100F"/>
    <w:rsid w:val="007912B1"/>
    <w:rsid w:val="007916B7"/>
    <w:rsid w:val="00791DE0"/>
    <w:rsid w:val="007921C3"/>
    <w:rsid w:val="007921ED"/>
    <w:rsid w:val="00792406"/>
    <w:rsid w:val="0079248B"/>
    <w:rsid w:val="007927A0"/>
    <w:rsid w:val="007929B6"/>
    <w:rsid w:val="00792A47"/>
    <w:rsid w:val="00792C31"/>
    <w:rsid w:val="00792C73"/>
    <w:rsid w:val="00792EC5"/>
    <w:rsid w:val="00792FA7"/>
    <w:rsid w:val="00793849"/>
    <w:rsid w:val="00793EB0"/>
    <w:rsid w:val="007942D5"/>
    <w:rsid w:val="00794389"/>
    <w:rsid w:val="007945ED"/>
    <w:rsid w:val="007947C4"/>
    <w:rsid w:val="00794E41"/>
    <w:rsid w:val="00794F21"/>
    <w:rsid w:val="00795A59"/>
    <w:rsid w:val="007963F6"/>
    <w:rsid w:val="007968AC"/>
    <w:rsid w:val="007969CA"/>
    <w:rsid w:val="00796F77"/>
    <w:rsid w:val="00797776"/>
    <w:rsid w:val="00797A23"/>
    <w:rsid w:val="007A00ED"/>
    <w:rsid w:val="007A013E"/>
    <w:rsid w:val="007A04C2"/>
    <w:rsid w:val="007A0E66"/>
    <w:rsid w:val="007A186B"/>
    <w:rsid w:val="007A192C"/>
    <w:rsid w:val="007A1B09"/>
    <w:rsid w:val="007A2108"/>
    <w:rsid w:val="007A23A8"/>
    <w:rsid w:val="007A25B8"/>
    <w:rsid w:val="007A26BB"/>
    <w:rsid w:val="007A2746"/>
    <w:rsid w:val="007A27C4"/>
    <w:rsid w:val="007A2C1F"/>
    <w:rsid w:val="007A3246"/>
    <w:rsid w:val="007A37C7"/>
    <w:rsid w:val="007A3EE6"/>
    <w:rsid w:val="007A41F1"/>
    <w:rsid w:val="007A466B"/>
    <w:rsid w:val="007A4F3C"/>
    <w:rsid w:val="007A6310"/>
    <w:rsid w:val="007A67E4"/>
    <w:rsid w:val="007A6850"/>
    <w:rsid w:val="007A736B"/>
    <w:rsid w:val="007A7505"/>
    <w:rsid w:val="007A77B5"/>
    <w:rsid w:val="007B0ABD"/>
    <w:rsid w:val="007B19DC"/>
    <w:rsid w:val="007B247B"/>
    <w:rsid w:val="007B2A1A"/>
    <w:rsid w:val="007B2EE6"/>
    <w:rsid w:val="007B2FAD"/>
    <w:rsid w:val="007B302D"/>
    <w:rsid w:val="007B4289"/>
    <w:rsid w:val="007B43B1"/>
    <w:rsid w:val="007B4829"/>
    <w:rsid w:val="007B4963"/>
    <w:rsid w:val="007B4A85"/>
    <w:rsid w:val="007B4F01"/>
    <w:rsid w:val="007B50F0"/>
    <w:rsid w:val="007B5C9A"/>
    <w:rsid w:val="007B5F11"/>
    <w:rsid w:val="007B5F21"/>
    <w:rsid w:val="007B62F7"/>
    <w:rsid w:val="007B63CC"/>
    <w:rsid w:val="007B6A21"/>
    <w:rsid w:val="007B6B6E"/>
    <w:rsid w:val="007B6D6D"/>
    <w:rsid w:val="007B78E5"/>
    <w:rsid w:val="007B7C12"/>
    <w:rsid w:val="007C0031"/>
    <w:rsid w:val="007C018A"/>
    <w:rsid w:val="007C0B89"/>
    <w:rsid w:val="007C0E1E"/>
    <w:rsid w:val="007C0F08"/>
    <w:rsid w:val="007C2341"/>
    <w:rsid w:val="007C2429"/>
    <w:rsid w:val="007C2682"/>
    <w:rsid w:val="007C26AD"/>
    <w:rsid w:val="007C2807"/>
    <w:rsid w:val="007C2827"/>
    <w:rsid w:val="007C2AB0"/>
    <w:rsid w:val="007C2CAF"/>
    <w:rsid w:val="007C401C"/>
    <w:rsid w:val="007C40FF"/>
    <w:rsid w:val="007C521A"/>
    <w:rsid w:val="007C5513"/>
    <w:rsid w:val="007C5CED"/>
    <w:rsid w:val="007C6370"/>
    <w:rsid w:val="007C6820"/>
    <w:rsid w:val="007C6E02"/>
    <w:rsid w:val="007C770E"/>
    <w:rsid w:val="007C7E94"/>
    <w:rsid w:val="007D0E5C"/>
    <w:rsid w:val="007D0E93"/>
    <w:rsid w:val="007D0FF9"/>
    <w:rsid w:val="007D0FFB"/>
    <w:rsid w:val="007D201F"/>
    <w:rsid w:val="007D33A0"/>
    <w:rsid w:val="007D3835"/>
    <w:rsid w:val="007D458E"/>
    <w:rsid w:val="007D4B0D"/>
    <w:rsid w:val="007D5240"/>
    <w:rsid w:val="007D555C"/>
    <w:rsid w:val="007D555D"/>
    <w:rsid w:val="007D5888"/>
    <w:rsid w:val="007D5A94"/>
    <w:rsid w:val="007D5C64"/>
    <w:rsid w:val="007D62E5"/>
    <w:rsid w:val="007D6508"/>
    <w:rsid w:val="007D6523"/>
    <w:rsid w:val="007D65D5"/>
    <w:rsid w:val="007D6A8D"/>
    <w:rsid w:val="007D76A0"/>
    <w:rsid w:val="007D76EE"/>
    <w:rsid w:val="007E015C"/>
    <w:rsid w:val="007E01D4"/>
    <w:rsid w:val="007E026B"/>
    <w:rsid w:val="007E0842"/>
    <w:rsid w:val="007E1129"/>
    <w:rsid w:val="007E14F5"/>
    <w:rsid w:val="007E152A"/>
    <w:rsid w:val="007E1540"/>
    <w:rsid w:val="007E253A"/>
    <w:rsid w:val="007E2B76"/>
    <w:rsid w:val="007E2C4B"/>
    <w:rsid w:val="007E3048"/>
    <w:rsid w:val="007E304C"/>
    <w:rsid w:val="007E3097"/>
    <w:rsid w:val="007E3DE5"/>
    <w:rsid w:val="007E3EDC"/>
    <w:rsid w:val="007E425E"/>
    <w:rsid w:val="007E42BF"/>
    <w:rsid w:val="007E43EA"/>
    <w:rsid w:val="007E4937"/>
    <w:rsid w:val="007E4C72"/>
    <w:rsid w:val="007E54F8"/>
    <w:rsid w:val="007E651D"/>
    <w:rsid w:val="007E662D"/>
    <w:rsid w:val="007E6ABD"/>
    <w:rsid w:val="007E7003"/>
    <w:rsid w:val="007E7018"/>
    <w:rsid w:val="007E75BF"/>
    <w:rsid w:val="007E76F9"/>
    <w:rsid w:val="007F0623"/>
    <w:rsid w:val="007F0799"/>
    <w:rsid w:val="007F0F04"/>
    <w:rsid w:val="007F1059"/>
    <w:rsid w:val="007F1343"/>
    <w:rsid w:val="007F159E"/>
    <w:rsid w:val="007F18EA"/>
    <w:rsid w:val="007F2402"/>
    <w:rsid w:val="007F2424"/>
    <w:rsid w:val="007F302A"/>
    <w:rsid w:val="007F3287"/>
    <w:rsid w:val="007F377E"/>
    <w:rsid w:val="007F3A22"/>
    <w:rsid w:val="007F406E"/>
    <w:rsid w:val="007F4103"/>
    <w:rsid w:val="007F42A6"/>
    <w:rsid w:val="007F4B2A"/>
    <w:rsid w:val="007F4BA2"/>
    <w:rsid w:val="007F5134"/>
    <w:rsid w:val="007F5546"/>
    <w:rsid w:val="007F592D"/>
    <w:rsid w:val="007F5977"/>
    <w:rsid w:val="007F5C3C"/>
    <w:rsid w:val="007F5E20"/>
    <w:rsid w:val="007F5EA7"/>
    <w:rsid w:val="007F6163"/>
    <w:rsid w:val="007F6B51"/>
    <w:rsid w:val="007F6B8C"/>
    <w:rsid w:val="007F7202"/>
    <w:rsid w:val="007F738F"/>
    <w:rsid w:val="007F766D"/>
    <w:rsid w:val="007F781A"/>
    <w:rsid w:val="007F79B8"/>
    <w:rsid w:val="007F7B8D"/>
    <w:rsid w:val="007F7F2B"/>
    <w:rsid w:val="00800114"/>
    <w:rsid w:val="0080040D"/>
    <w:rsid w:val="0080052C"/>
    <w:rsid w:val="00800699"/>
    <w:rsid w:val="008006DA"/>
    <w:rsid w:val="00800768"/>
    <w:rsid w:val="00801306"/>
    <w:rsid w:val="0080147A"/>
    <w:rsid w:val="00801977"/>
    <w:rsid w:val="00801E81"/>
    <w:rsid w:val="00801ED1"/>
    <w:rsid w:val="00801F03"/>
    <w:rsid w:val="008020D4"/>
    <w:rsid w:val="00802452"/>
    <w:rsid w:val="0080312C"/>
    <w:rsid w:val="008039E6"/>
    <w:rsid w:val="00803AD9"/>
    <w:rsid w:val="00803D30"/>
    <w:rsid w:val="00804026"/>
    <w:rsid w:val="0080406E"/>
    <w:rsid w:val="0080418E"/>
    <w:rsid w:val="00804623"/>
    <w:rsid w:val="0080479B"/>
    <w:rsid w:val="00804E25"/>
    <w:rsid w:val="008051F4"/>
    <w:rsid w:val="00805424"/>
    <w:rsid w:val="0080544D"/>
    <w:rsid w:val="00806045"/>
    <w:rsid w:val="0080620E"/>
    <w:rsid w:val="0080650E"/>
    <w:rsid w:val="0080684E"/>
    <w:rsid w:val="00806DC9"/>
    <w:rsid w:val="008076AE"/>
    <w:rsid w:val="00807B58"/>
    <w:rsid w:val="00807C76"/>
    <w:rsid w:val="0081020E"/>
    <w:rsid w:val="00810DE3"/>
    <w:rsid w:val="0081125A"/>
    <w:rsid w:val="0081155C"/>
    <w:rsid w:val="00811E6F"/>
    <w:rsid w:val="00811F21"/>
    <w:rsid w:val="008121E4"/>
    <w:rsid w:val="00812CAC"/>
    <w:rsid w:val="00812CC8"/>
    <w:rsid w:val="00812CFF"/>
    <w:rsid w:val="00813C52"/>
    <w:rsid w:val="00814199"/>
    <w:rsid w:val="008141D0"/>
    <w:rsid w:val="00814327"/>
    <w:rsid w:val="0081450B"/>
    <w:rsid w:val="00814D77"/>
    <w:rsid w:val="008150D5"/>
    <w:rsid w:val="00815A39"/>
    <w:rsid w:val="00815C64"/>
    <w:rsid w:val="008160E0"/>
    <w:rsid w:val="00817042"/>
    <w:rsid w:val="008174D6"/>
    <w:rsid w:val="008177A6"/>
    <w:rsid w:val="00817950"/>
    <w:rsid w:val="00820331"/>
    <w:rsid w:val="008206D9"/>
    <w:rsid w:val="00820943"/>
    <w:rsid w:val="00821826"/>
    <w:rsid w:val="00821A7B"/>
    <w:rsid w:val="00821A85"/>
    <w:rsid w:val="00821CAC"/>
    <w:rsid w:val="00823042"/>
    <w:rsid w:val="0082352A"/>
    <w:rsid w:val="00823602"/>
    <w:rsid w:val="00823776"/>
    <w:rsid w:val="00823D08"/>
    <w:rsid w:val="00823D7E"/>
    <w:rsid w:val="008245FC"/>
    <w:rsid w:val="0082491E"/>
    <w:rsid w:val="008250F0"/>
    <w:rsid w:val="00825597"/>
    <w:rsid w:val="0082568C"/>
    <w:rsid w:val="00825C2A"/>
    <w:rsid w:val="00825D8A"/>
    <w:rsid w:val="00825DF5"/>
    <w:rsid w:val="00826177"/>
    <w:rsid w:val="0082667E"/>
    <w:rsid w:val="00827853"/>
    <w:rsid w:val="00827923"/>
    <w:rsid w:val="00827925"/>
    <w:rsid w:val="00827BA3"/>
    <w:rsid w:val="00827BA7"/>
    <w:rsid w:val="00827E1F"/>
    <w:rsid w:val="008303B2"/>
    <w:rsid w:val="008311A3"/>
    <w:rsid w:val="008311B8"/>
    <w:rsid w:val="00831457"/>
    <w:rsid w:val="0083231A"/>
    <w:rsid w:val="00832447"/>
    <w:rsid w:val="00832884"/>
    <w:rsid w:val="008329C8"/>
    <w:rsid w:val="00832C74"/>
    <w:rsid w:val="00832EC2"/>
    <w:rsid w:val="00833523"/>
    <w:rsid w:val="00834101"/>
    <w:rsid w:val="0083417D"/>
    <w:rsid w:val="00834495"/>
    <w:rsid w:val="008344DA"/>
    <w:rsid w:val="008345EA"/>
    <w:rsid w:val="00834660"/>
    <w:rsid w:val="00834B36"/>
    <w:rsid w:val="00834C06"/>
    <w:rsid w:val="00835B49"/>
    <w:rsid w:val="0083661A"/>
    <w:rsid w:val="00836858"/>
    <w:rsid w:val="00836B67"/>
    <w:rsid w:val="00836EB2"/>
    <w:rsid w:val="008371F2"/>
    <w:rsid w:val="008400F3"/>
    <w:rsid w:val="008401B1"/>
    <w:rsid w:val="00841328"/>
    <w:rsid w:val="00841631"/>
    <w:rsid w:val="0084164B"/>
    <w:rsid w:val="00841B4E"/>
    <w:rsid w:val="00841BED"/>
    <w:rsid w:val="00841E84"/>
    <w:rsid w:val="00842445"/>
    <w:rsid w:val="00842540"/>
    <w:rsid w:val="0084290F"/>
    <w:rsid w:val="00842C9E"/>
    <w:rsid w:val="00842FEA"/>
    <w:rsid w:val="00843A3E"/>
    <w:rsid w:val="00843C5E"/>
    <w:rsid w:val="0084405F"/>
    <w:rsid w:val="00844190"/>
    <w:rsid w:val="0084455F"/>
    <w:rsid w:val="008446FE"/>
    <w:rsid w:val="00844F32"/>
    <w:rsid w:val="00844F73"/>
    <w:rsid w:val="00845465"/>
    <w:rsid w:val="0084571A"/>
    <w:rsid w:val="00845972"/>
    <w:rsid w:val="00845D03"/>
    <w:rsid w:val="0084628F"/>
    <w:rsid w:val="00846348"/>
    <w:rsid w:val="00846918"/>
    <w:rsid w:val="008469CB"/>
    <w:rsid w:val="008475ED"/>
    <w:rsid w:val="00847732"/>
    <w:rsid w:val="0084774A"/>
    <w:rsid w:val="00847AF6"/>
    <w:rsid w:val="00847C1A"/>
    <w:rsid w:val="00850243"/>
    <w:rsid w:val="00850483"/>
    <w:rsid w:val="00851187"/>
    <w:rsid w:val="008518AD"/>
    <w:rsid w:val="00851F23"/>
    <w:rsid w:val="008524F2"/>
    <w:rsid w:val="00852D7C"/>
    <w:rsid w:val="00852DDB"/>
    <w:rsid w:val="00852F04"/>
    <w:rsid w:val="0085327A"/>
    <w:rsid w:val="00853566"/>
    <w:rsid w:val="00853725"/>
    <w:rsid w:val="0085431A"/>
    <w:rsid w:val="008549B5"/>
    <w:rsid w:val="008549E3"/>
    <w:rsid w:val="00854EC9"/>
    <w:rsid w:val="0085623E"/>
    <w:rsid w:val="008567B6"/>
    <w:rsid w:val="00856A3A"/>
    <w:rsid w:val="00856C59"/>
    <w:rsid w:val="00856CE1"/>
    <w:rsid w:val="00856E25"/>
    <w:rsid w:val="0085762D"/>
    <w:rsid w:val="00857DED"/>
    <w:rsid w:val="008600C3"/>
    <w:rsid w:val="008607AB"/>
    <w:rsid w:val="00860F95"/>
    <w:rsid w:val="008610AB"/>
    <w:rsid w:val="008610FC"/>
    <w:rsid w:val="0086116A"/>
    <w:rsid w:val="008612A7"/>
    <w:rsid w:val="008614C2"/>
    <w:rsid w:val="008616FD"/>
    <w:rsid w:val="00861E76"/>
    <w:rsid w:val="008621C0"/>
    <w:rsid w:val="00862350"/>
    <w:rsid w:val="00863250"/>
    <w:rsid w:val="008633DE"/>
    <w:rsid w:val="00863592"/>
    <w:rsid w:val="00863B98"/>
    <w:rsid w:val="00863FAA"/>
    <w:rsid w:val="0086453C"/>
    <w:rsid w:val="00864614"/>
    <w:rsid w:val="00864E7A"/>
    <w:rsid w:val="008652A1"/>
    <w:rsid w:val="0086569D"/>
    <w:rsid w:val="00865EA9"/>
    <w:rsid w:val="00866C5E"/>
    <w:rsid w:val="00866C7C"/>
    <w:rsid w:val="00867051"/>
    <w:rsid w:val="0086705E"/>
    <w:rsid w:val="008670D2"/>
    <w:rsid w:val="00867CC5"/>
    <w:rsid w:val="00870319"/>
    <w:rsid w:val="00870693"/>
    <w:rsid w:val="00870D3B"/>
    <w:rsid w:val="008712B1"/>
    <w:rsid w:val="00871819"/>
    <w:rsid w:val="00872572"/>
    <w:rsid w:val="008727F9"/>
    <w:rsid w:val="00872873"/>
    <w:rsid w:val="00872A8A"/>
    <w:rsid w:val="0087337F"/>
    <w:rsid w:val="00873897"/>
    <w:rsid w:val="00873A81"/>
    <w:rsid w:val="00873AEE"/>
    <w:rsid w:val="00873C83"/>
    <w:rsid w:val="008742B9"/>
    <w:rsid w:val="008745E2"/>
    <w:rsid w:val="008747EE"/>
    <w:rsid w:val="00875048"/>
    <w:rsid w:val="008757ED"/>
    <w:rsid w:val="00876049"/>
    <w:rsid w:val="00876277"/>
    <w:rsid w:val="008765DE"/>
    <w:rsid w:val="00876C28"/>
    <w:rsid w:val="0087755E"/>
    <w:rsid w:val="00877844"/>
    <w:rsid w:val="008779F3"/>
    <w:rsid w:val="00877E8C"/>
    <w:rsid w:val="008803B6"/>
    <w:rsid w:val="008806B5"/>
    <w:rsid w:val="00880745"/>
    <w:rsid w:val="00880957"/>
    <w:rsid w:val="008809E9"/>
    <w:rsid w:val="00880CEC"/>
    <w:rsid w:val="00881490"/>
    <w:rsid w:val="00881D2F"/>
    <w:rsid w:val="00882286"/>
    <w:rsid w:val="00882A09"/>
    <w:rsid w:val="00882CEB"/>
    <w:rsid w:val="008831A5"/>
    <w:rsid w:val="0088380B"/>
    <w:rsid w:val="0088394C"/>
    <w:rsid w:val="00883C2C"/>
    <w:rsid w:val="008842F1"/>
    <w:rsid w:val="00884494"/>
    <w:rsid w:val="008848A1"/>
    <w:rsid w:val="008850C7"/>
    <w:rsid w:val="00885953"/>
    <w:rsid w:val="008860B0"/>
    <w:rsid w:val="0088655F"/>
    <w:rsid w:val="00886594"/>
    <w:rsid w:val="00886A0E"/>
    <w:rsid w:val="00886F82"/>
    <w:rsid w:val="008872EF"/>
    <w:rsid w:val="008874C7"/>
    <w:rsid w:val="0088797E"/>
    <w:rsid w:val="00887FB1"/>
    <w:rsid w:val="00887FF6"/>
    <w:rsid w:val="00890209"/>
    <w:rsid w:val="008917D6"/>
    <w:rsid w:val="00891816"/>
    <w:rsid w:val="00891D97"/>
    <w:rsid w:val="00891F02"/>
    <w:rsid w:val="00891FC6"/>
    <w:rsid w:val="008926F3"/>
    <w:rsid w:val="00892D0F"/>
    <w:rsid w:val="00892DAA"/>
    <w:rsid w:val="008938D8"/>
    <w:rsid w:val="00893C9F"/>
    <w:rsid w:val="00893E32"/>
    <w:rsid w:val="008940CA"/>
    <w:rsid w:val="00894257"/>
    <w:rsid w:val="00894398"/>
    <w:rsid w:val="00894413"/>
    <w:rsid w:val="008944FF"/>
    <w:rsid w:val="0089521A"/>
    <w:rsid w:val="008952B7"/>
    <w:rsid w:val="00895424"/>
    <w:rsid w:val="008957C4"/>
    <w:rsid w:val="0089586D"/>
    <w:rsid w:val="008959B0"/>
    <w:rsid w:val="0089614A"/>
    <w:rsid w:val="00896363"/>
    <w:rsid w:val="0089640C"/>
    <w:rsid w:val="00896948"/>
    <w:rsid w:val="008969B8"/>
    <w:rsid w:val="00896A64"/>
    <w:rsid w:val="00896FED"/>
    <w:rsid w:val="00897244"/>
    <w:rsid w:val="008972A9"/>
    <w:rsid w:val="008972E7"/>
    <w:rsid w:val="008975A1"/>
    <w:rsid w:val="00897958"/>
    <w:rsid w:val="00897B81"/>
    <w:rsid w:val="008A0008"/>
    <w:rsid w:val="008A07C7"/>
    <w:rsid w:val="008A0E76"/>
    <w:rsid w:val="008A0E8B"/>
    <w:rsid w:val="008A14A3"/>
    <w:rsid w:val="008A156A"/>
    <w:rsid w:val="008A1B12"/>
    <w:rsid w:val="008A1B27"/>
    <w:rsid w:val="008A2170"/>
    <w:rsid w:val="008A26FA"/>
    <w:rsid w:val="008A2936"/>
    <w:rsid w:val="008A2EBC"/>
    <w:rsid w:val="008A312D"/>
    <w:rsid w:val="008A323E"/>
    <w:rsid w:val="008A354E"/>
    <w:rsid w:val="008A39F1"/>
    <w:rsid w:val="008A3D09"/>
    <w:rsid w:val="008A3DE8"/>
    <w:rsid w:val="008A471F"/>
    <w:rsid w:val="008A482F"/>
    <w:rsid w:val="008A48C0"/>
    <w:rsid w:val="008A4C11"/>
    <w:rsid w:val="008A4EAB"/>
    <w:rsid w:val="008A54EC"/>
    <w:rsid w:val="008A5857"/>
    <w:rsid w:val="008A5B44"/>
    <w:rsid w:val="008A6814"/>
    <w:rsid w:val="008A6DEA"/>
    <w:rsid w:val="008A6E28"/>
    <w:rsid w:val="008A6F83"/>
    <w:rsid w:val="008A7194"/>
    <w:rsid w:val="008A72AB"/>
    <w:rsid w:val="008A75BC"/>
    <w:rsid w:val="008A7B75"/>
    <w:rsid w:val="008A7F12"/>
    <w:rsid w:val="008B0683"/>
    <w:rsid w:val="008B0DCD"/>
    <w:rsid w:val="008B1AEE"/>
    <w:rsid w:val="008B1EA3"/>
    <w:rsid w:val="008B220E"/>
    <w:rsid w:val="008B23D5"/>
    <w:rsid w:val="008B26B6"/>
    <w:rsid w:val="008B29F3"/>
    <w:rsid w:val="008B2BC8"/>
    <w:rsid w:val="008B3258"/>
    <w:rsid w:val="008B3427"/>
    <w:rsid w:val="008B36DE"/>
    <w:rsid w:val="008B3DD1"/>
    <w:rsid w:val="008B3E02"/>
    <w:rsid w:val="008B4D7D"/>
    <w:rsid w:val="008B529B"/>
    <w:rsid w:val="008B5469"/>
    <w:rsid w:val="008B5584"/>
    <w:rsid w:val="008B5725"/>
    <w:rsid w:val="008B57F8"/>
    <w:rsid w:val="008B5982"/>
    <w:rsid w:val="008B61F5"/>
    <w:rsid w:val="008B632A"/>
    <w:rsid w:val="008B65C7"/>
    <w:rsid w:val="008B6C63"/>
    <w:rsid w:val="008B6F30"/>
    <w:rsid w:val="008B7B2F"/>
    <w:rsid w:val="008B7D17"/>
    <w:rsid w:val="008B7F0A"/>
    <w:rsid w:val="008B7F40"/>
    <w:rsid w:val="008B7F55"/>
    <w:rsid w:val="008C000C"/>
    <w:rsid w:val="008C0853"/>
    <w:rsid w:val="008C0F73"/>
    <w:rsid w:val="008C0FD5"/>
    <w:rsid w:val="008C1538"/>
    <w:rsid w:val="008C17D9"/>
    <w:rsid w:val="008C18B8"/>
    <w:rsid w:val="008C1BF1"/>
    <w:rsid w:val="008C1DCB"/>
    <w:rsid w:val="008C259C"/>
    <w:rsid w:val="008C2A8B"/>
    <w:rsid w:val="008C2CF8"/>
    <w:rsid w:val="008C3159"/>
    <w:rsid w:val="008C3946"/>
    <w:rsid w:val="008C3E09"/>
    <w:rsid w:val="008C421B"/>
    <w:rsid w:val="008C43BB"/>
    <w:rsid w:val="008C4C9C"/>
    <w:rsid w:val="008C4EB3"/>
    <w:rsid w:val="008C4F77"/>
    <w:rsid w:val="008C56D5"/>
    <w:rsid w:val="008C5763"/>
    <w:rsid w:val="008C61E7"/>
    <w:rsid w:val="008C6358"/>
    <w:rsid w:val="008C6727"/>
    <w:rsid w:val="008C7545"/>
    <w:rsid w:val="008C76A9"/>
    <w:rsid w:val="008C7DFE"/>
    <w:rsid w:val="008C7FBA"/>
    <w:rsid w:val="008C7FFE"/>
    <w:rsid w:val="008D070E"/>
    <w:rsid w:val="008D084E"/>
    <w:rsid w:val="008D0A58"/>
    <w:rsid w:val="008D0F42"/>
    <w:rsid w:val="008D1055"/>
    <w:rsid w:val="008D1128"/>
    <w:rsid w:val="008D11FA"/>
    <w:rsid w:val="008D1854"/>
    <w:rsid w:val="008D1E70"/>
    <w:rsid w:val="008D2143"/>
    <w:rsid w:val="008D2942"/>
    <w:rsid w:val="008D2C4D"/>
    <w:rsid w:val="008D2D86"/>
    <w:rsid w:val="008D3314"/>
    <w:rsid w:val="008D36D3"/>
    <w:rsid w:val="008D3DFF"/>
    <w:rsid w:val="008D3E72"/>
    <w:rsid w:val="008D45C8"/>
    <w:rsid w:val="008D48F0"/>
    <w:rsid w:val="008D4AAC"/>
    <w:rsid w:val="008D4F04"/>
    <w:rsid w:val="008D4FE9"/>
    <w:rsid w:val="008D5689"/>
    <w:rsid w:val="008D5745"/>
    <w:rsid w:val="008D661C"/>
    <w:rsid w:val="008D6EBF"/>
    <w:rsid w:val="008D6FA5"/>
    <w:rsid w:val="008D701D"/>
    <w:rsid w:val="008D711A"/>
    <w:rsid w:val="008D72E4"/>
    <w:rsid w:val="008D7701"/>
    <w:rsid w:val="008D7878"/>
    <w:rsid w:val="008D7AC3"/>
    <w:rsid w:val="008E0365"/>
    <w:rsid w:val="008E036B"/>
    <w:rsid w:val="008E0711"/>
    <w:rsid w:val="008E0CD6"/>
    <w:rsid w:val="008E0E74"/>
    <w:rsid w:val="008E1286"/>
    <w:rsid w:val="008E200A"/>
    <w:rsid w:val="008E232C"/>
    <w:rsid w:val="008E2903"/>
    <w:rsid w:val="008E2E3B"/>
    <w:rsid w:val="008E2E53"/>
    <w:rsid w:val="008E35DC"/>
    <w:rsid w:val="008E3DF0"/>
    <w:rsid w:val="008E4AD6"/>
    <w:rsid w:val="008E4D79"/>
    <w:rsid w:val="008E4E26"/>
    <w:rsid w:val="008E52AB"/>
    <w:rsid w:val="008E540E"/>
    <w:rsid w:val="008E55B6"/>
    <w:rsid w:val="008E586C"/>
    <w:rsid w:val="008E59CD"/>
    <w:rsid w:val="008E5F1F"/>
    <w:rsid w:val="008E655D"/>
    <w:rsid w:val="008E6919"/>
    <w:rsid w:val="008E7004"/>
    <w:rsid w:val="008E788D"/>
    <w:rsid w:val="008E7A2B"/>
    <w:rsid w:val="008E7D8F"/>
    <w:rsid w:val="008F00EE"/>
    <w:rsid w:val="008F04AC"/>
    <w:rsid w:val="008F0632"/>
    <w:rsid w:val="008F06E9"/>
    <w:rsid w:val="008F0ABF"/>
    <w:rsid w:val="008F0E2A"/>
    <w:rsid w:val="008F106B"/>
    <w:rsid w:val="008F121F"/>
    <w:rsid w:val="008F2262"/>
    <w:rsid w:val="008F23F9"/>
    <w:rsid w:val="008F2708"/>
    <w:rsid w:val="008F2CAC"/>
    <w:rsid w:val="008F2EB2"/>
    <w:rsid w:val="008F33A3"/>
    <w:rsid w:val="008F33DD"/>
    <w:rsid w:val="008F39E4"/>
    <w:rsid w:val="008F3E5F"/>
    <w:rsid w:val="008F4102"/>
    <w:rsid w:val="008F45C3"/>
    <w:rsid w:val="008F4C99"/>
    <w:rsid w:val="008F544E"/>
    <w:rsid w:val="008F596A"/>
    <w:rsid w:val="008F5E8B"/>
    <w:rsid w:val="008F5EA5"/>
    <w:rsid w:val="008F5EBF"/>
    <w:rsid w:val="008F6295"/>
    <w:rsid w:val="008F62A0"/>
    <w:rsid w:val="008F6824"/>
    <w:rsid w:val="008F6F81"/>
    <w:rsid w:val="008F7368"/>
    <w:rsid w:val="008F767A"/>
    <w:rsid w:val="008F7A55"/>
    <w:rsid w:val="009003ED"/>
    <w:rsid w:val="00900D12"/>
    <w:rsid w:val="00901374"/>
    <w:rsid w:val="00901FE5"/>
    <w:rsid w:val="0090215C"/>
    <w:rsid w:val="00902654"/>
    <w:rsid w:val="00902803"/>
    <w:rsid w:val="00902EDD"/>
    <w:rsid w:val="009032CF"/>
    <w:rsid w:val="00903643"/>
    <w:rsid w:val="0090405E"/>
    <w:rsid w:val="00904464"/>
    <w:rsid w:val="0090454A"/>
    <w:rsid w:val="00904649"/>
    <w:rsid w:val="009047E9"/>
    <w:rsid w:val="00904AC0"/>
    <w:rsid w:val="00904E31"/>
    <w:rsid w:val="00905637"/>
    <w:rsid w:val="00905D0C"/>
    <w:rsid w:val="00905DDC"/>
    <w:rsid w:val="00905EBE"/>
    <w:rsid w:val="00906310"/>
    <w:rsid w:val="0090675A"/>
    <w:rsid w:val="00906836"/>
    <w:rsid w:val="00907885"/>
    <w:rsid w:val="00907C67"/>
    <w:rsid w:val="00907DC4"/>
    <w:rsid w:val="0091072D"/>
    <w:rsid w:val="009108F2"/>
    <w:rsid w:val="00910BBE"/>
    <w:rsid w:val="00910C9F"/>
    <w:rsid w:val="00910CD0"/>
    <w:rsid w:val="009113FD"/>
    <w:rsid w:val="009116EA"/>
    <w:rsid w:val="00911DA1"/>
    <w:rsid w:val="0091203E"/>
    <w:rsid w:val="009123CF"/>
    <w:rsid w:val="00912688"/>
    <w:rsid w:val="009128CF"/>
    <w:rsid w:val="00912C27"/>
    <w:rsid w:val="00912EEB"/>
    <w:rsid w:val="00912F61"/>
    <w:rsid w:val="009134C6"/>
    <w:rsid w:val="00913520"/>
    <w:rsid w:val="0091369E"/>
    <w:rsid w:val="00913959"/>
    <w:rsid w:val="00913B44"/>
    <w:rsid w:val="00913F19"/>
    <w:rsid w:val="009143D3"/>
    <w:rsid w:val="00914F66"/>
    <w:rsid w:val="00914F6C"/>
    <w:rsid w:val="00915391"/>
    <w:rsid w:val="00915D69"/>
    <w:rsid w:val="00915F9C"/>
    <w:rsid w:val="00916189"/>
    <w:rsid w:val="00916488"/>
    <w:rsid w:val="00917122"/>
    <w:rsid w:val="00917430"/>
    <w:rsid w:val="00917886"/>
    <w:rsid w:val="009178D6"/>
    <w:rsid w:val="00917A32"/>
    <w:rsid w:val="00917B35"/>
    <w:rsid w:val="00917B4C"/>
    <w:rsid w:val="00917BC3"/>
    <w:rsid w:val="00917E41"/>
    <w:rsid w:val="0092025F"/>
    <w:rsid w:val="009209AC"/>
    <w:rsid w:val="00920CC1"/>
    <w:rsid w:val="00920DB4"/>
    <w:rsid w:val="00921027"/>
    <w:rsid w:val="00921367"/>
    <w:rsid w:val="009215B1"/>
    <w:rsid w:val="009215B8"/>
    <w:rsid w:val="00921871"/>
    <w:rsid w:val="00922724"/>
    <w:rsid w:val="00922997"/>
    <w:rsid w:val="00922CDE"/>
    <w:rsid w:val="00922DE4"/>
    <w:rsid w:val="009234A6"/>
    <w:rsid w:val="0092368E"/>
    <w:rsid w:val="009241D5"/>
    <w:rsid w:val="00924C77"/>
    <w:rsid w:val="009259F1"/>
    <w:rsid w:val="00925A5B"/>
    <w:rsid w:val="00925CCC"/>
    <w:rsid w:val="00926925"/>
    <w:rsid w:val="00926B53"/>
    <w:rsid w:val="00926BC4"/>
    <w:rsid w:val="00926CD5"/>
    <w:rsid w:val="00926CEA"/>
    <w:rsid w:val="009276A5"/>
    <w:rsid w:val="009279D7"/>
    <w:rsid w:val="00927DC5"/>
    <w:rsid w:val="00927FD3"/>
    <w:rsid w:val="009301B1"/>
    <w:rsid w:val="00930BCD"/>
    <w:rsid w:val="00930E88"/>
    <w:rsid w:val="009315F8"/>
    <w:rsid w:val="009317A4"/>
    <w:rsid w:val="00931DD7"/>
    <w:rsid w:val="00932564"/>
    <w:rsid w:val="00932705"/>
    <w:rsid w:val="009328F7"/>
    <w:rsid w:val="009330FA"/>
    <w:rsid w:val="009337DE"/>
    <w:rsid w:val="009339DA"/>
    <w:rsid w:val="00933BE9"/>
    <w:rsid w:val="00934497"/>
    <w:rsid w:val="00934596"/>
    <w:rsid w:val="0093478E"/>
    <w:rsid w:val="009349B1"/>
    <w:rsid w:val="00935169"/>
    <w:rsid w:val="009359DE"/>
    <w:rsid w:val="00935A9E"/>
    <w:rsid w:val="00935F07"/>
    <w:rsid w:val="009363E7"/>
    <w:rsid w:val="0093645E"/>
    <w:rsid w:val="00936B91"/>
    <w:rsid w:val="00936C29"/>
    <w:rsid w:val="00936D0E"/>
    <w:rsid w:val="00936D12"/>
    <w:rsid w:val="00936D94"/>
    <w:rsid w:val="0093700A"/>
    <w:rsid w:val="009370E4"/>
    <w:rsid w:val="00937572"/>
    <w:rsid w:val="009375BA"/>
    <w:rsid w:val="009377BD"/>
    <w:rsid w:val="009378FD"/>
    <w:rsid w:val="00940099"/>
    <w:rsid w:val="009401ED"/>
    <w:rsid w:val="009402A1"/>
    <w:rsid w:val="00940577"/>
    <w:rsid w:val="00941026"/>
    <w:rsid w:val="00941287"/>
    <w:rsid w:val="009414FE"/>
    <w:rsid w:val="00941773"/>
    <w:rsid w:val="00941B72"/>
    <w:rsid w:val="00941D1E"/>
    <w:rsid w:val="0094203B"/>
    <w:rsid w:val="009423BF"/>
    <w:rsid w:val="00942486"/>
    <w:rsid w:val="00942EFB"/>
    <w:rsid w:val="00943115"/>
    <w:rsid w:val="00943275"/>
    <w:rsid w:val="00943AE4"/>
    <w:rsid w:val="0094485A"/>
    <w:rsid w:val="0094493A"/>
    <w:rsid w:val="00944AA6"/>
    <w:rsid w:val="00944AFD"/>
    <w:rsid w:val="00944B3D"/>
    <w:rsid w:val="00944C06"/>
    <w:rsid w:val="00944CD9"/>
    <w:rsid w:val="00945B7E"/>
    <w:rsid w:val="0094683F"/>
    <w:rsid w:val="009468AB"/>
    <w:rsid w:val="00946DA6"/>
    <w:rsid w:val="00946E95"/>
    <w:rsid w:val="00946F64"/>
    <w:rsid w:val="00950F10"/>
    <w:rsid w:val="00951241"/>
    <w:rsid w:val="00951722"/>
    <w:rsid w:val="00951B1E"/>
    <w:rsid w:val="0095294A"/>
    <w:rsid w:val="00952F86"/>
    <w:rsid w:val="00953987"/>
    <w:rsid w:val="00953F03"/>
    <w:rsid w:val="009546F5"/>
    <w:rsid w:val="0095497E"/>
    <w:rsid w:val="00954FEE"/>
    <w:rsid w:val="009550BD"/>
    <w:rsid w:val="00955382"/>
    <w:rsid w:val="0095592E"/>
    <w:rsid w:val="00955C54"/>
    <w:rsid w:val="00955FD7"/>
    <w:rsid w:val="00956180"/>
    <w:rsid w:val="00956EF2"/>
    <w:rsid w:val="00956F55"/>
    <w:rsid w:val="00956F6D"/>
    <w:rsid w:val="00956FE2"/>
    <w:rsid w:val="009609E4"/>
    <w:rsid w:val="00960C76"/>
    <w:rsid w:val="00960FA1"/>
    <w:rsid w:val="009612DB"/>
    <w:rsid w:val="00961741"/>
    <w:rsid w:val="0096196D"/>
    <w:rsid w:val="009626DE"/>
    <w:rsid w:val="00962840"/>
    <w:rsid w:val="00962B96"/>
    <w:rsid w:val="00962CC7"/>
    <w:rsid w:val="009633CB"/>
    <w:rsid w:val="00964035"/>
    <w:rsid w:val="009653B3"/>
    <w:rsid w:val="00965CAD"/>
    <w:rsid w:val="00965CCA"/>
    <w:rsid w:val="009664F4"/>
    <w:rsid w:val="009666AC"/>
    <w:rsid w:val="009668FC"/>
    <w:rsid w:val="009669C8"/>
    <w:rsid w:val="0096707D"/>
    <w:rsid w:val="009674EA"/>
    <w:rsid w:val="009678DD"/>
    <w:rsid w:val="009678E2"/>
    <w:rsid w:val="00967ACE"/>
    <w:rsid w:val="00967B13"/>
    <w:rsid w:val="00967E58"/>
    <w:rsid w:val="0097045B"/>
    <w:rsid w:val="00970489"/>
    <w:rsid w:val="00970D83"/>
    <w:rsid w:val="009713C5"/>
    <w:rsid w:val="009719CB"/>
    <w:rsid w:val="00971DE7"/>
    <w:rsid w:val="0097200A"/>
    <w:rsid w:val="00972DAD"/>
    <w:rsid w:val="00972EC0"/>
    <w:rsid w:val="00973011"/>
    <w:rsid w:val="009731DB"/>
    <w:rsid w:val="0097339A"/>
    <w:rsid w:val="0097355E"/>
    <w:rsid w:val="0097359E"/>
    <w:rsid w:val="00973CAD"/>
    <w:rsid w:val="00973D6E"/>
    <w:rsid w:val="009745EF"/>
    <w:rsid w:val="00974D1F"/>
    <w:rsid w:val="00974D64"/>
    <w:rsid w:val="00974E67"/>
    <w:rsid w:val="00975617"/>
    <w:rsid w:val="00975BAE"/>
    <w:rsid w:val="00975C60"/>
    <w:rsid w:val="00975F21"/>
    <w:rsid w:val="0097647E"/>
    <w:rsid w:val="009767C4"/>
    <w:rsid w:val="009771A5"/>
    <w:rsid w:val="0097772C"/>
    <w:rsid w:val="00977FFB"/>
    <w:rsid w:val="00980801"/>
    <w:rsid w:val="00980961"/>
    <w:rsid w:val="00980A5B"/>
    <w:rsid w:val="00980F70"/>
    <w:rsid w:val="00981069"/>
    <w:rsid w:val="00981A18"/>
    <w:rsid w:val="00981A50"/>
    <w:rsid w:val="009823E8"/>
    <w:rsid w:val="00982663"/>
    <w:rsid w:val="00982C0D"/>
    <w:rsid w:val="00982FE3"/>
    <w:rsid w:val="00983766"/>
    <w:rsid w:val="00983B0C"/>
    <w:rsid w:val="00983B27"/>
    <w:rsid w:val="0098403D"/>
    <w:rsid w:val="0098430F"/>
    <w:rsid w:val="0098463A"/>
    <w:rsid w:val="0098467A"/>
    <w:rsid w:val="009847A5"/>
    <w:rsid w:val="00984E11"/>
    <w:rsid w:val="009851B0"/>
    <w:rsid w:val="00985312"/>
    <w:rsid w:val="009856B1"/>
    <w:rsid w:val="00985F8D"/>
    <w:rsid w:val="00985FED"/>
    <w:rsid w:val="00986FEA"/>
    <w:rsid w:val="0098707F"/>
    <w:rsid w:val="00987373"/>
    <w:rsid w:val="00987905"/>
    <w:rsid w:val="00987F9B"/>
    <w:rsid w:val="00990825"/>
    <w:rsid w:val="00990AA2"/>
    <w:rsid w:val="00990B9D"/>
    <w:rsid w:val="00990CFC"/>
    <w:rsid w:val="0099127C"/>
    <w:rsid w:val="009915BA"/>
    <w:rsid w:val="00991765"/>
    <w:rsid w:val="00991932"/>
    <w:rsid w:val="00991A16"/>
    <w:rsid w:val="00991E05"/>
    <w:rsid w:val="00991EEF"/>
    <w:rsid w:val="00991F19"/>
    <w:rsid w:val="009927A2"/>
    <w:rsid w:val="00992C52"/>
    <w:rsid w:val="0099318E"/>
    <w:rsid w:val="00993357"/>
    <w:rsid w:val="0099381D"/>
    <w:rsid w:val="00993A72"/>
    <w:rsid w:val="00993B54"/>
    <w:rsid w:val="009940AA"/>
    <w:rsid w:val="009940FD"/>
    <w:rsid w:val="00994533"/>
    <w:rsid w:val="00994A26"/>
    <w:rsid w:val="00994DF4"/>
    <w:rsid w:val="009953EE"/>
    <w:rsid w:val="009956B3"/>
    <w:rsid w:val="00995B99"/>
    <w:rsid w:val="009963EF"/>
    <w:rsid w:val="0099694D"/>
    <w:rsid w:val="009972B9"/>
    <w:rsid w:val="00997A93"/>
    <w:rsid w:val="009A0103"/>
    <w:rsid w:val="009A02EE"/>
    <w:rsid w:val="009A0701"/>
    <w:rsid w:val="009A13FC"/>
    <w:rsid w:val="009A1569"/>
    <w:rsid w:val="009A1949"/>
    <w:rsid w:val="009A1BF4"/>
    <w:rsid w:val="009A1C60"/>
    <w:rsid w:val="009A23BC"/>
    <w:rsid w:val="009A251C"/>
    <w:rsid w:val="009A2537"/>
    <w:rsid w:val="009A2680"/>
    <w:rsid w:val="009A2AB5"/>
    <w:rsid w:val="009A311F"/>
    <w:rsid w:val="009A359B"/>
    <w:rsid w:val="009A35AC"/>
    <w:rsid w:val="009A4E0E"/>
    <w:rsid w:val="009A50AC"/>
    <w:rsid w:val="009A5613"/>
    <w:rsid w:val="009A5B4A"/>
    <w:rsid w:val="009A5E33"/>
    <w:rsid w:val="009A6239"/>
    <w:rsid w:val="009A6277"/>
    <w:rsid w:val="009A627D"/>
    <w:rsid w:val="009A658D"/>
    <w:rsid w:val="009A65BF"/>
    <w:rsid w:val="009A67C4"/>
    <w:rsid w:val="009A6BA0"/>
    <w:rsid w:val="009A6BAE"/>
    <w:rsid w:val="009A6DEB"/>
    <w:rsid w:val="009A70C1"/>
    <w:rsid w:val="009A715E"/>
    <w:rsid w:val="009A7823"/>
    <w:rsid w:val="009A7B74"/>
    <w:rsid w:val="009B025A"/>
    <w:rsid w:val="009B0305"/>
    <w:rsid w:val="009B07D6"/>
    <w:rsid w:val="009B0C66"/>
    <w:rsid w:val="009B0D22"/>
    <w:rsid w:val="009B127F"/>
    <w:rsid w:val="009B1B6B"/>
    <w:rsid w:val="009B1D18"/>
    <w:rsid w:val="009B1E0B"/>
    <w:rsid w:val="009B1E39"/>
    <w:rsid w:val="009B2314"/>
    <w:rsid w:val="009B27D0"/>
    <w:rsid w:val="009B2809"/>
    <w:rsid w:val="009B29D0"/>
    <w:rsid w:val="009B2E07"/>
    <w:rsid w:val="009B30E7"/>
    <w:rsid w:val="009B32FB"/>
    <w:rsid w:val="009B446C"/>
    <w:rsid w:val="009B4B01"/>
    <w:rsid w:val="009B4F31"/>
    <w:rsid w:val="009B56DA"/>
    <w:rsid w:val="009B587B"/>
    <w:rsid w:val="009B59BF"/>
    <w:rsid w:val="009B651C"/>
    <w:rsid w:val="009B6919"/>
    <w:rsid w:val="009B74A4"/>
    <w:rsid w:val="009B7C41"/>
    <w:rsid w:val="009B7E14"/>
    <w:rsid w:val="009C03EE"/>
    <w:rsid w:val="009C0557"/>
    <w:rsid w:val="009C0C2E"/>
    <w:rsid w:val="009C197C"/>
    <w:rsid w:val="009C22ED"/>
    <w:rsid w:val="009C253E"/>
    <w:rsid w:val="009C26EF"/>
    <w:rsid w:val="009C2AC7"/>
    <w:rsid w:val="009C2B6D"/>
    <w:rsid w:val="009C30B1"/>
    <w:rsid w:val="009C3427"/>
    <w:rsid w:val="009C35EA"/>
    <w:rsid w:val="009C3BA7"/>
    <w:rsid w:val="009C3C96"/>
    <w:rsid w:val="009C3F2E"/>
    <w:rsid w:val="009C4484"/>
    <w:rsid w:val="009C48F3"/>
    <w:rsid w:val="009C497B"/>
    <w:rsid w:val="009C4CFA"/>
    <w:rsid w:val="009C4D4E"/>
    <w:rsid w:val="009C4DEA"/>
    <w:rsid w:val="009C502E"/>
    <w:rsid w:val="009C5063"/>
    <w:rsid w:val="009C5DF5"/>
    <w:rsid w:val="009C648F"/>
    <w:rsid w:val="009C6C06"/>
    <w:rsid w:val="009C7002"/>
    <w:rsid w:val="009C7237"/>
    <w:rsid w:val="009D07DD"/>
    <w:rsid w:val="009D0C70"/>
    <w:rsid w:val="009D1288"/>
    <w:rsid w:val="009D1CF3"/>
    <w:rsid w:val="009D1D41"/>
    <w:rsid w:val="009D2133"/>
    <w:rsid w:val="009D251D"/>
    <w:rsid w:val="009D280D"/>
    <w:rsid w:val="009D2E85"/>
    <w:rsid w:val="009D2FD0"/>
    <w:rsid w:val="009D31E3"/>
    <w:rsid w:val="009D386D"/>
    <w:rsid w:val="009D45B4"/>
    <w:rsid w:val="009D4632"/>
    <w:rsid w:val="009D4BE6"/>
    <w:rsid w:val="009D51FB"/>
    <w:rsid w:val="009D547E"/>
    <w:rsid w:val="009D5492"/>
    <w:rsid w:val="009D6627"/>
    <w:rsid w:val="009D67D8"/>
    <w:rsid w:val="009D69EB"/>
    <w:rsid w:val="009D6D1A"/>
    <w:rsid w:val="009D6F62"/>
    <w:rsid w:val="009D7184"/>
    <w:rsid w:val="009D75C3"/>
    <w:rsid w:val="009D79B9"/>
    <w:rsid w:val="009D7A71"/>
    <w:rsid w:val="009D7E86"/>
    <w:rsid w:val="009E0319"/>
    <w:rsid w:val="009E11F6"/>
    <w:rsid w:val="009E19DE"/>
    <w:rsid w:val="009E1AD2"/>
    <w:rsid w:val="009E1AF4"/>
    <w:rsid w:val="009E2314"/>
    <w:rsid w:val="009E25C7"/>
    <w:rsid w:val="009E26C2"/>
    <w:rsid w:val="009E312E"/>
    <w:rsid w:val="009E33B9"/>
    <w:rsid w:val="009E3550"/>
    <w:rsid w:val="009E3C5E"/>
    <w:rsid w:val="009E3FFB"/>
    <w:rsid w:val="009E4224"/>
    <w:rsid w:val="009E4699"/>
    <w:rsid w:val="009E4797"/>
    <w:rsid w:val="009E4D0E"/>
    <w:rsid w:val="009E52F0"/>
    <w:rsid w:val="009E5E76"/>
    <w:rsid w:val="009E60DF"/>
    <w:rsid w:val="009E6156"/>
    <w:rsid w:val="009E6519"/>
    <w:rsid w:val="009E6708"/>
    <w:rsid w:val="009E69AF"/>
    <w:rsid w:val="009E708A"/>
    <w:rsid w:val="009E74F0"/>
    <w:rsid w:val="009E78CF"/>
    <w:rsid w:val="009F006C"/>
    <w:rsid w:val="009F0462"/>
    <w:rsid w:val="009F05AE"/>
    <w:rsid w:val="009F05C4"/>
    <w:rsid w:val="009F0BA7"/>
    <w:rsid w:val="009F0F77"/>
    <w:rsid w:val="009F1357"/>
    <w:rsid w:val="009F1B20"/>
    <w:rsid w:val="009F1F16"/>
    <w:rsid w:val="009F1F28"/>
    <w:rsid w:val="009F20F5"/>
    <w:rsid w:val="009F315B"/>
    <w:rsid w:val="009F34A3"/>
    <w:rsid w:val="009F36F3"/>
    <w:rsid w:val="009F3D54"/>
    <w:rsid w:val="009F3D77"/>
    <w:rsid w:val="009F3E79"/>
    <w:rsid w:val="009F4618"/>
    <w:rsid w:val="009F4671"/>
    <w:rsid w:val="009F50EE"/>
    <w:rsid w:val="009F5730"/>
    <w:rsid w:val="009F5E92"/>
    <w:rsid w:val="009F6561"/>
    <w:rsid w:val="009F659B"/>
    <w:rsid w:val="009F6704"/>
    <w:rsid w:val="009F6B7E"/>
    <w:rsid w:val="009F6C94"/>
    <w:rsid w:val="009F6D2E"/>
    <w:rsid w:val="009F719B"/>
    <w:rsid w:val="009F762A"/>
    <w:rsid w:val="009F7AF9"/>
    <w:rsid w:val="009F7D6F"/>
    <w:rsid w:val="009F7DA9"/>
    <w:rsid w:val="00A0071A"/>
    <w:rsid w:val="00A00A9B"/>
    <w:rsid w:val="00A00D5B"/>
    <w:rsid w:val="00A00E25"/>
    <w:rsid w:val="00A00EAE"/>
    <w:rsid w:val="00A018B0"/>
    <w:rsid w:val="00A01978"/>
    <w:rsid w:val="00A01B47"/>
    <w:rsid w:val="00A01B54"/>
    <w:rsid w:val="00A021FB"/>
    <w:rsid w:val="00A02303"/>
    <w:rsid w:val="00A0230A"/>
    <w:rsid w:val="00A02890"/>
    <w:rsid w:val="00A029D2"/>
    <w:rsid w:val="00A02A34"/>
    <w:rsid w:val="00A02CD1"/>
    <w:rsid w:val="00A03081"/>
    <w:rsid w:val="00A032EC"/>
    <w:rsid w:val="00A037FD"/>
    <w:rsid w:val="00A03B20"/>
    <w:rsid w:val="00A03D83"/>
    <w:rsid w:val="00A043BF"/>
    <w:rsid w:val="00A047C4"/>
    <w:rsid w:val="00A04CC6"/>
    <w:rsid w:val="00A04F27"/>
    <w:rsid w:val="00A05658"/>
    <w:rsid w:val="00A0596E"/>
    <w:rsid w:val="00A05ACD"/>
    <w:rsid w:val="00A05EA8"/>
    <w:rsid w:val="00A06639"/>
    <w:rsid w:val="00A06650"/>
    <w:rsid w:val="00A06E24"/>
    <w:rsid w:val="00A07288"/>
    <w:rsid w:val="00A10299"/>
    <w:rsid w:val="00A10DCE"/>
    <w:rsid w:val="00A10F9B"/>
    <w:rsid w:val="00A112BC"/>
    <w:rsid w:val="00A114ED"/>
    <w:rsid w:val="00A11677"/>
    <w:rsid w:val="00A124B2"/>
    <w:rsid w:val="00A12A5E"/>
    <w:rsid w:val="00A131FE"/>
    <w:rsid w:val="00A13303"/>
    <w:rsid w:val="00A13C43"/>
    <w:rsid w:val="00A13E94"/>
    <w:rsid w:val="00A14352"/>
    <w:rsid w:val="00A1465F"/>
    <w:rsid w:val="00A14DF4"/>
    <w:rsid w:val="00A159AD"/>
    <w:rsid w:val="00A15EB3"/>
    <w:rsid w:val="00A15FFE"/>
    <w:rsid w:val="00A160D2"/>
    <w:rsid w:val="00A1652E"/>
    <w:rsid w:val="00A169D0"/>
    <w:rsid w:val="00A16B56"/>
    <w:rsid w:val="00A16D46"/>
    <w:rsid w:val="00A171C9"/>
    <w:rsid w:val="00A176F9"/>
    <w:rsid w:val="00A17A2E"/>
    <w:rsid w:val="00A17C2A"/>
    <w:rsid w:val="00A2059A"/>
    <w:rsid w:val="00A20D06"/>
    <w:rsid w:val="00A21175"/>
    <w:rsid w:val="00A212C6"/>
    <w:rsid w:val="00A2172B"/>
    <w:rsid w:val="00A21839"/>
    <w:rsid w:val="00A218B2"/>
    <w:rsid w:val="00A21CD1"/>
    <w:rsid w:val="00A22DF5"/>
    <w:rsid w:val="00A22F20"/>
    <w:rsid w:val="00A235D0"/>
    <w:rsid w:val="00A235DC"/>
    <w:rsid w:val="00A23F3D"/>
    <w:rsid w:val="00A241F9"/>
    <w:rsid w:val="00A2425B"/>
    <w:rsid w:val="00A24309"/>
    <w:rsid w:val="00A24E81"/>
    <w:rsid w:val="00A2537B"/>
    <w:rsid w:val="00A25ED3"/>
    <w:rsid w:val="00A260BA"/>
    <w:rsid w:val="00A26226"/>
    <w:rsid w:val="00A262F9"/>
    <w:rsid w:val="00A26366"/>
    <w:rsid w:val="00A277DF"/>
    <w:rsid w:val="00A278E0"/>
    <w:rsid w:val="00A27EE8"/>
    <w:rsid w:val="00A3009C"/>
    <w:rsid w:val="00A30182"/>
    <w:rsid w:val="00A305FB"/>
    <w:rsid w:val="00A30A38"/>
    <w:rsid w:val="00A3125C"/>
    <w:rsid w:val="00A31270"/>
    <w:rsid w:val="00A31350"/>
    <w:rsid w:val="00A314B7"/>
    <w:rsid w:val="00A31B5F"/>
    <w:rsid w:val="00A31BE2"/>
    <w:rsid w:val="00A31C39"/>
    <w:rsid w:val="00A31CDC"/>
    <w:rsid w:val="00A320B4"/>
    <w:rsid w:val="00A32157"/>
    <w:rsid w:val="00A3261A"/>
    <w:rsid w:val="00A326CB"/>
    <w:rsid w:val="00A32804"/>
    <w:rsid w:val="00A32876"/>
    <w:rsid w:val="00A32C97"/>
    <w:rsid w:val="00A33054"/>
    <w:rsid w:val="00A3307A"/>
    <w:rsid w:val="00A331E8"/>
    <w:rsid w:val="00A339C5"/>
    <w:rsid w:val="00A33CB2"/>
    <w:rsid w:val="00A33F93"/>
    <w:rsid w:val="00A340BC"/>
    <w:rsid w:val="00A341B7"/>
    <w:rsid w:val="00A344C5"/>
    <w:rsid w:val="00A34C3B"/>
    <w:rsid w:val="00A34C67"/>
    <w:rsid w:val="00A353B0"/>
    <w:rsid w:val="00A35830"/>
    <w:rsid w:val="00A35DE7"/>
    <w:rsid w:val="00A35E99"/>
    <w:rsid w:val="00A3672E"/>
    <w:rsid w:val="00A36B9B"/>
    <w:rsid w:val="00A36E11"/>
    <w:rsid w:val="00A37746"/>
    <w:rsid w:val="00A37792"/>
    <w:rsid w:val="00A377D1"/>
    <w:rsid w:val="00A37B2D"/>
    <w:rsid w:val="00A401B0"/>
    <w:rsid w:val="00A40374"/>
    <w:rsid w:val="00A4037C"/>
    <w:rsid w:val="00A406A8"/>
    <w:rsid w:val="00A40C78"/>
    <w:rsid w:val="00A40D96"/>
    <w:rsid w:val="00A40DB4"/>
    <w:rsid w:val="00A41842"/>
    <w:rsid w:val="00A41949"/>
    <w:rsid w:val="00A41BA4"/>
    <w:rsid w:val="00A42258"/>
    <w:rsid w:val="00A42EA2"/>
    <w:rsid w:val="00A4320D"/>
    <w:rsid w:val="00A434D6"/>
    <w:rsid w:val="00A434D7"/>
    <w:rsid w:val="00A43979"/>
    <w:rsid w:val="00A43A0B"/>
    <w:rsid w:val="00A43E34"/>
    <w:rsid w:val="00A44745"/>
    <w:rsid w:val="00A453A7"/>
    <w:rsid w:val="00A45F67"/>
    <w:rsid w:val="00A45FD8"/>
    <w:rsid w:val="00A46897"/>
    <w:rsid w:val="00A46B7A"/>
    <w:rsid w:val="00A46D2A"/>
    <w:rsid w:val="00A47049"/>
    <w:rsid w:val="00A472B0"/>
    <w:rsid w:val="00A4757F"/>
    <w:rsid w:val="00A475A2"/>
    <w:rsid w:val="00A47DB3"/>
    <w:rsid w:val="00A50155"/>
    <w:rsid w:val="00A50501"/>
    <w:rsid w:val="00A505CE"/>
    <w:rsid w:val="00A50C64"/>
    <w:rsid w:val="00A50D33"/>
    <w:rsid w:val="00A510A1"/>
    <w:rsid w:val="00A5156A"/>
    <w:rsid w:val="00A51809"/>
    <w:rsid w:val="00A51841"/>
    <w:rsid w:val="00A518CF"/>
    <w:rsid w:val="00A518D5"/>
    <w:rsid w:val="00A51BA8"/>
    <w:rsid w:val="00A51D1C"/>
    <w:rsid w:val="00A51F99"/>
    <w:rsid w:val="00A52076"/>
    <w:rsid w:val="00A52A78"/>
    <w:rsid w:val="00A52AA6"/>
    <w:rsid w:val="00A53120"/>
    <w:rsid w:val="00A534A5"/>
    <w:rsid w:val="00A53550"/>
    <w:rsid w:val="00A53907"/>
    <w:rsid w:val="00A542EA"/>
    <w:rsid w:val="00A5487A"/>
    <w:rsid w:val="00A5494F"/>
    <w:rsid w:val="00A54A4D"/>
    <w:rsid w:val="00A557BD"/>
    <w:rsid w:val="00A55B5A"/>
    <w:rsid w:val="00A55DDC"/>
    <w:rsid w:val="00A5618D"/>
    <w:rsid w:val="00A5699F"/>
    <w:rsid w:val="00A5749D"/>
    <w:rsid w:val="00A5772F"/>
    <w:rsid w:val="00A5787F"/>
    <w:rsid w:val="00A57943"/>
    <w:rsid w:val="00A57EFB"/>
    <w:rsid w:val="00A60373"/>
    <w:rsid w:val="00A60967"/>
    <w:rsid w:val="00A60AB5"/>
    <w:rsid w:val="00A60BAC"/>
    <w:rsid w:val="00A60C7A"/>
    <w:rsid w:val="00A60F04"/>
    <w:rsid w:val="00A6122C"/>
    <w:rsid w:val="00A61C75"/>
    <w:rsid w:val="00A6224C"/>
    <w:rsid w:val="00A622E7"/>
    <w:rsid w:val="00A62411"/>
    <w:rsid w:val="00A6275A"/>
    <w:rsid w:val="00A62826"/>
    <w:rsid w:val="00A62F5C"/>
    <w:rsid w:val="00A6309C"/>
    <w:rsid w:val="00A640E8"/>
    <w:rsid w:val="00A644C7"/>
    <w:rsid w:val="00A648AF"/>
    <w:rsid w:val="00A64B0B"/>
    <w:rsid w:val="00A64F18"/>
    <w:rsid w:val="00A65066"/>
    <w:rsid w:val="00A65198"/>
    <w:rsid w:val="00A653E1"/>
    <w:rsid w:val="00A65C11"/>
    <w:rsid w:val="00A661E2"/>
    <w:rsid w:val="00A665D9"/>
    <w:rsid w:val="00A667C4"/>
    <w:rsid w:val="00A66CFD"/>
    <w:rsid w:val="00A677A3"/>
    <w:rsid w:val="00A67B91"/>
    <w:rsid w:val="00A701DE"/>
    <w:rsid w:val="00A71192"/>
    <w:rsid w:val="00A712EE"/>
    <w:rsid w:val="00A713E0"/>
    <w:rsid w:val="00A7149E"/>
    <w:rsid w:val="00A71531"/>
    <w:rsid w:val="00A715C9"/>
    <w:rsid w:val="00A715DA"/>
    <w:rsid w:val="00A71741"/>
    <w:rsid w:val="00A71A3A"/>
    <w:rsid w:val="00A7202B"/>
    <w:rsid w:val="00A72071"/>
    <w:rsid w:val="00A7246E"/>
    <w:rsid w:val="00A7266A"/>
    <w:rsid w:val="00A727CB"/>
    <w:rsid w:val="00A72BCD"/>
    <w:rsid w:val="00A7313F"/>
    <w:rsid w:val="00A733CE"/>
    <w:rsid w:val="00A73606"/>
    <w:rsid w:val="00A7378A"/>
    <w:rsid w:val="00A738FD"/>
    <w:rsid w:val="00A73943"/>
    <w:rsid w:val="00A73E09"/>
    <w:rsid w:val="00A73FFF"/>
    <w:rsid w:val="00A740B2"/>
    <w:rsid w:val="00A746CC"/>
    <w:rsid w:val="00A749E3"/>
    <w:rsid w:val="00A74E44"/>
    <w:rsid w:val="00A74F91"/>
    <w:rsid w:val="00A75883"/>
    <w:rsid w:val="00A75C19"/>
    <w:rsid w:val="00A75C99"/>
    <w:rsid w:val="00A76483"/>
    <w:rsid w:val="00A7688A"/>
    <w:rsid w:val="00A76B7A"/>
    <w:rsid w:val="00A772BA"/>
    <w:rsid w:val="00A772BE"/>
    <w:rsid w:val="00A77396"/>
    <w:rsid w:val="00A80783"/>
    <w:rsid w:val="00A80826"/>
    <w:rsid w:val="00A80A46"/>
    <w:rsid w:val="00A80FA0"/>
    <w:rsid w:val="00A81675"/>
    <w:rsid w:val="00A81EE9"/>
    <w:rsid w:val="00A8235E"/>
    <w:rsid w:val="00A82CE4"/>
    <w:rsid w:val="00A83100"/>
    <w:rsid w:val="00A83C7A"/>
    <w:rsid w:val="00A83DE1"/>
    <w:rsid w:val="00A83ECA"/>
    <w:rsid w:val="00A844E4"/>
    <w:rsid w:val="00A84821"/>
    <w:rsid w:val="00A84DE0"/>
    <w:rsid w:val="00A84E28"/>
    <w:rsid w:val="00A85CD0"/>
    <w:rsid w:val="00A865A0"/>
    <w:rsid w:val="00A86DAD"/>
    <w:rsid w:val="00A86E01"/>
    <w:rsid w:val="00A86F9E"/>
    <w:rsid w:val="00A87D97"/>
    <w:rsid w:val="00A87DCD"/>
    <w:rsid w:val="00A90299"/>
    <w:rsid w:val="00A9036D"/>
    <w:rsid w:val="00A9046E"/>
    <w:rsid w:val="00A90A59"/>
    <w:rsid w:val="00A90ABC"/>
    <w:rsid w:val="00A90B42"/>
    <w:rsid w:val="00A90BD0"/>
    <w:rsid w:val="00A9195E"/>
    <w:rsid w:val="00A91DF4"/>
    <w:rsid w:val="00A9264D"/>
    <w:rsid w:val="00A926FD"/>
    <w:rsid w:val="00A926FF"/>
    <w:rsid w:val="00A92895"/>
    <w:rsid w:val="00A92E41"/>
    <w:rsid w:val="00A93509"/>
    <w:rsid w:val="00A93860"/>
    <w:rsid w:val="00A93AA1"/>
    <w:rsid w:val="00A93BD7"/>
    <w:rsid w:val="00A93EB7"/>
    <w:rsid w:val="00A93EFD"/>
    <w:rsid w:val="00A94854"/>
    <w:rsid w:val="00A948FE"/>
    <w:rsid w:val="00A94AC1"/>
    <w:rsid w:val="00A95178"/>
    <w:rsid w:val="00A955EC"/>
    <w:rsid w:val="00A956DE"/>
    <w:rsid w:val="00A95846"/>
    <w:rsid w:val="00A95A91"/>
    <w:rsid w:val="00A96132"/>
    <w:rsid w:val="00A964BD"/>
    <w:rsid w:val="00A96C82"/>
    <w:rsid w:val="00A971BF"/>
    <w:rsid w:val="00A9754D"/>
    <w:rsid w:val="00A977FC"/>
    <w:rsid w:val="00A97A41"/>
    <w:rsid w:val="00A97C48"/>
    <w:rsid w:val="00A97CDE"/>
    <w:rsid w:val="00AA0208"/>
    <w:rsid w:val="00AA082A"/>
    <w:rsid w:val="00AA0F51"/>
    <w:rsid w:val="00AA12B6"/>
    <w:rsid w:val="00AA12E6"/>
    <w:rsid w:val="00AA1770"/>
    <w:rsid w:val="00AA1853"/>
    <w:rsid w:val="00AA1951"/>
    <w:rsid w:val="00AA1A15"/>
    <w:rsid w:val="00AA270D"/>
    <w:rsid w:val="00AA2C61"/>
    <w:rsid w:val="00AA2CD8"/>
    <w:rsid w:val="00AA30A1"/>
    <w:rsid w:val="00AA3266"/>
    <w:rsid w:val="00AA38F3"/>
    <w:rsid w:val="00AA4225"/>
    <w:rsid w:val="00AA4554"/>
    <w:rsid w:val="00AA4563"/>
    <w:rsid w:val="00AA5195"/>
    <w:rsid w:val="00AA551E"/>
    <w:rsid w:val="00AA5A50"/>
    <w:rsid w:val="00AA710E"/>
    <w:rsid w:val="00AA7261"/>
    <w:rsid w:val="00AA7413"/>
    <w:rsid w:val="00AA756D"/>
    <w:rsid w:val="00AA7959"/>
    <w:rsid w:val="00AB05B3"/>
    <w:rsid w:val="00AB0866"/>
    <w:rsid w:val="00AB0894"/>
    <w:rsid w:val="00AB0C72"/>
    <w:rsid w:val="00AB0EC0"/>
    <w:rsid w:val="00AB0F04"/>
    <w:rsid w:val="00AB0F56"/>
    <w:rsid w:val="00AB1221"/>
    <w:rsid w:val="00AB137F"/>
    <w:rsid w:val="00AB19C4"/>
    <w:rsid w:val="00AB1AAD"/>
    <w:rsid w:val="00AB1E99"/>
    <w:rsid w:val="00AB20F0"/>
    <w:rsid w:val="00AB277F"/>
    <w:rsid w:val="00AB284A"/>
    <w:rsid w:val="00AB2906"/>
    <w:rsid w:val="00AB2910"/>
    <w:rsid w:val="00AB347F"/>
    <w:rsid w:val="00AB37DC"/>
    <w:rsid w:val="00AB4447"/>
    <w:rsid w:val="00AB49FC"/>
    <w:rsid w:val="00AB4B27"/>
    <w:rsid w:val="00AB5505"/>
    <w:rsid w:val="00AB5D6B"/>
    <w:rsid w:val="00AB5E6B"/>
    <w:rsid w:val="00AB603C"/>
    <w:rsid w:val="00AB66F6"/>
    <w:rsid w:val="00AB6954"/>
    <w:rsid w:val="00AB6BC4"/>
    <w:rsid w:val="00AB6CBC"/>
    <w:rsid w:val="00AB6E3E"/>
    <w:rsid w:val="00AB77D0"/>
    <w:rsid w:val="00AB799A"/>
    <w:rsid w:val="00AB7C0A"/>
    <w:rsid w:val="00AB7F50"/>
    <w:rsid w:val="00AC00AC"/>
    <w:rsid w:val="00AC00C4"/>
    <w:rsid w:val="00AC0133"/>
    <w:rsid w:val="00AC05CC"/>
    <w:rsid w:val="00AC0E1A"/>
    <w:rsid w:val="00AC0FE3"/>
    <w:rsid w:val="00AC1721"/>
    <w:rsid w:val="00AC1BC5"/>
    <w:rsid w:val="00AC273D"/>
    <w:rsid w:val="00AC29D1"/>
    <w:rsid w:val="00AC3226"/>
    <w:rsid w:val="00AC3C81"/>
    <w:rsid w:val="00AC3E13"/>
    <w:rsid w:val="00AC3E24"/>
    <w:rsid w:val="00AC3E65"/>
    <w:rsid w:val="00AC4119"/>
    <w:rsid w:val="00AC43F4"/>
    <w:rsid w:val="00AC45D0"/>
    <w:rsid w:val="00AC4F1D"/>
    <w:rsid w:val="00AC5982"/>
    <w:rsid w:val="00AC5C81"/>
    <w:rsid w:val="00AC5D4D"/>
    <w:rsid w:val="00AC5EFB"/>
    <w:rsid w:val="00AC68D0"/>
    <w:rsid w:val="00AC6BA2"/>
    <w:rsid w:val="00AC791D"/>
    <w:rsid w:val="00AC7D53"/>
    <w:rsid w:val="00AD1B7F"/>
    <w:rsid w:val="00AD2480"/>
    <w:rsid w:val="00AD24C9"/>
    <w:rsid w:val="00AD2A54"/>
    <w:rsid w:val="00AD3B35"/>
    <w:rsid w:val="00AD3D8A"/>
    <w:rsid w:val="00AD4461"/>
    <w:rsid w:val="00AD44F0"/>
    <w:rsid w:val="00AD451F"/>
    <w:rsid w:val="00AD4688"/>
    <w:rsid w:val="00AD4902"/>
    <w:rsid w:val="00AD4938"/>
    <w:rsid w:val="00AD493E"/>
    <w:rsid w:val="00AD4D89"/>
    <w:rsid w:val="00AD4F50"/>
    <w:rsid w:val="00AD4F86"/>
    <w:rsid w:val="00AD51B3"/>
    <w:rsid w:val="00AD52DD"/>
    <w:rsid w:val="00AD6200"/>
    <w:rsid w:val="00AD629F"/>
    <w:rsid w:val="00AD669A"/>
    <w:rsid w:val="00AD681D"/>
    <w:rsid w:val="00AD69D3"/>
    <w:rsid w:val="00AD6DB4"/>
    <w:rsid w:val="00AD6E07"/>
    <w:rsid w:val="00AD6E9F"/>
    <w:rsid w:val="00AD7461"/>
    <w:rsid w:val="00AD7976"/>
    <w:rsid w:val="00AD7E65"/>
    <w:rsid w:val="00AD7EAA"/>
    <w:rsid w:val="00AE0198"/>
    <w:rsid w:val="00AE05B9"/>
    <w:rsid w:val="00AE05C3"/>
    <w:rsid w:val="00AE08AA"/>
    <w:rsid w:val="00AE0CE3"/>
    <w:rsid w:val="00AE0D45"/>
    <w:rsid w:val="00AE14A9"/>
    <w:rsid w:val="00AE172D"/>
    <w:rsid w:val="00AE17A1"/>
    <w:rsid w:val="00AE1BFF"/>
    <w:rsid w:val="00AE2C05"/>
    <w:rsid w:val="00AE2D1B"/>
    <w:rsid w:val="00AE2D68"/>
    <w:rsid w:val="00AE2D69"/>
    <w:rsid w:val="00AE301F"/>
    <w:rsid w:val="00AE319E"/>
    <w:rsid w:val="00AE396B"/>
    <w:rsid w:val="00AE3E9B"/>
    <w:rsid w:val="00AE4018"/>
    <w:rsid w:val="00AE4183"/>
    <w:rsid w:val="00AE41E9"/>
    <w:rsid w:val="00AE422C"/>
    <w:rsid w:val="00AE460D"/>
    <w:rsid w:val="00AE4A20"/>
    <w:rsid w:val="00AE5A8B"/>
    <w:rsid w:val="00AE6002"/>
    <w:rsid w:val="00AE6110"/>
    <w:rsid w:val="00AE655A"/>
    <w:rsid w:val="00AE7B8C"/>
    <w:rsid w:val="00AE7D37"/>
    <w:rsid w:val="00AF066E"/>
    <w:rsid w:val="00AF0902"/>
    <w:rsid w:val="00AF0DD7"/>
    <w:rsid w:val="00AF0EB8"/>
    <w:rsid w:val="00AF0FF9"/>
    <w:rsid w:val="00AF15D7"/>
    <w:rsid w:val="00AF1807"/>
    <w:rsid w:val="00AF1F15"/>
    <w:rsid w:val="00AF1FC6"/>
    <w:rsid w:val="00AF2216"/>
    <w:rsid w:val="00AF2284"/>
    <w:rsid w:val="00AF2314"/>
    <w:rsid w:val="00AF27B6"/>
    <w:rsid w:val="00AF3232"/>
    <w:rsid w:val="00AF32D2"/>
    <w:rsid w:val="00AF3331"/>
    <w:rsid w:val="00AF36C8"/>
    <w:rsid w:val="00AF388E"/>
    <w:rsid w:val="00AF3CDB"/>
    <w:rsid w:val="00AF4493"/>
    <w:rsid w:val="00AF47A9"/>
    <w:rsid w:val="00AF4A69"/>
    <w:rsid w:val="00AF4A99"/>
    <w:rsid w:val="00AF4E28"/>
    <w:rsid w:val="00AF4F59"/>
    <w:rsid w:val="00AF55C1"/>
    <w:rsid w:val="00AF5911"/>
    <w:rsid w:val="00AF67E4"/>
    <w:rsid w:val="00AF6BAC"/>
    <w:rsid w:val="00AF7BD5"/>
    <w:rsid w:val="00AF7CCD"/>
    <w:rsid w:val="00AF7DEF"/>
    <w:rsid w:val="00B00060"/>
    <w:rsid w:val="00B00719"/>
    <w:rsid w:val="00B00802"/>
    <w:rsid w:val="00B00A8D"/>
    <w:rsid w:val="00B00C6C"/>
    <w:rsid w:val="00B01031"/>
    <w:rsid w:val="00B0194C"/>
    <w:rsid w:val="00B01AB6"/>
    <w:rsid w:val="00B0267C"/>
    <w:rsid w:val="00B02F1E"/>
    <w:rsid w:val="00B03538"/>
    <w:rsid w:val="00B0365C"/>
    <w:rsid w:val="00B0385A"/>
    <w:rsid w:val="00B0390D"/>
    <w:rsid w:val="00B03DD3"/>
    <w:rsid w:val="00B0420B"/>
    <w:rsid w:val="00B045A0"/>
    <w:rsid w:val="00B045CD"/>
    <w:rsid w:val="00B04A83"/>
    <w:rsid w:val="00B0500C"/>
    <w:rsid w:val="00B05A36"/>
    <w:rsid w:val="00B05E2C"/>
    <w:rsid w:val="00B065E7"/>
    <w:rsid w:val="00B0680A"/>
    <w:rsid w:val="00B06A60"/>
    <w:rsid w:val="00B07399"/>
    <w:rsid w:val="00B105AF"/>
    <w:rsid w:val="00B105DD"/>
    <w:rsid w:val="00B108A6"/>
    <w:rsid w:val="00B118ED"/>
    <w:rsid w:val="00B123A8"/>
    <w:rsid w:val="00B12735"/>
    <w:rsid w:val="00B12C95"/>
    <w:rsid w:val="00B1326B"/>
    <w:rsid w:val="00B135D1"/>
    <w:rsid w:val="00B13631"/>
    <w:rsid w:val="00B13887"/>
    <w:rsid w:val="00B13DA6"/>
    <w:rsid w:val="00B13E61"/>
    <w:rsid w:val="00B140EB"/>
    <w:rsid w:val="00B14172"/>
    <w:rsid w:val="00B1442B"/>
    <w:rsid w:val="00B144A6"/>
    <w:rsid w:val="00B144BA"/>
    <w:rsid w:val="00B14D39"/>
    <w:rsid w:val="00B15707"/>
    <w:rsid w:val="00B157F5"/>
    <w:rsid w:val="00B159D2"/>
    <w:rsid w:val="00B15CF3"/>
    <w:rsid w:val="00B162CE"/>
    <w:rsid w:val="00B17AF9"/>
    <w:rsid w:val="00B17D6F"/>
    <w:rsid w:val="00B2024B"/>
    <w:rsid w:val="00B2029F"/>
    <w:rsid w:val="00B202CD"/>
    <w:rsid w:val="00B205FF"/>
    <w:rsid w:val="00B2124E"/>
    <w:rsid w:val="00B2174A"/>
    <w:rsid w:val="00B21B98"/>
    <w:rsid w:val="00B221D8"/>
    <w:rsid w:val="00B2236A"/>
    <w:rsid w:val="00B22462"/>
    <w:rsid w:val="00B22523"/>
    <w:rsid w:val="00B228D6"/>
    <w:rsid w:val="00B22B94"/>
    <w:rsid w:val="00B22DE1"/>
    <w:rsid w:val="00B22E74"/>
    <w:rsid w:val="00B23315"/>
    <w:rsid w:val="00B23C3C"/>
    <w:rsid w:val="00B24589"/>
    <w:rsid w:val="00B24937"/>
    <w:rsid w:val="00B24AE4"/>
    <w:rsid w:val="00B24C96"/>
    <w:rsid w:val="00B25A3D"/>
    <w:rsid w:val="00B25CED"/>
    <w:rsid w:val="00B25DC3"/>
    <w:rsid w:val="00B26265"/>
    <w:rsid w:val="00B263BC"/>
    <w:rsid w:val="00B26819"/>
    <w:rsid w:val="00B26831"/>
    <w:rsid w:val="00B26C2F"/>
    <w:rsid w:val="00B277E1"/>
    <w:rsid w:val="00B27AC8"/>
    <w:rsid w:val="00B27BDA"/>
    <w:rsid w:val="00B27D01"/>
    <w:rsid w:val="00B27E4F"/>
    <w:rsid w:val="00B27F59"/>
    <w:rsid w:val="00B27F6B"/>
    <w:rsid w:val="00B30532"/>
    <w:rsid w:val="00B30541"/>
    <w:rsid w:val="00B3077A"/>
    <w:rsid w:val="00B307FF"/>
    <w:rsid w:val="00B31842"/>
    <w:rsid w:val="00B31BF4"/>
    <w:rsid w:val="00B32222"/>
    <w:rsid w:val="00B32753"/>
    <w:rsid w:val="00B32976"/>
    <w:rsid w:val="00B3346F"/>
    <w:rsid w:val="00B33540"/>
    <w:rsid w:val="00B33958"/>
    <w:rsid w:val="00B34466"/>
    <w:rsid w:val="00B35358"/>
    <w:rsid w:val="00B3560C"/>
    <w:rsid w:val="00B35EBD"/>
    <w:rsid w:val="00B36325"/>
    <w:rsid w:val="00B3649F"/>
    <w:rsid w:val="00B36702"/>
    <w:rsid w:val="00B367BA"/>
    <w:rsid w:val="00B36BE0"/>
    <w:rsid w:val="00B37A69"/>
    <w:rsid w:val="00B40047"/>
    <w:rsid w:val="00B40082"/>
    <w:rsid w:val="00B405D1"/>
    <w:rsid w:val="00B40CE1"/>
    <w:rsid w:val="00B41957"/>
    <w:rsid w:val="00B419C1"/>
    <w:rsid w:val="00B42EB1"/>
    <w:rsid w:val="00B4312E"/>
    <w:rsid w:val="00B43BD3"/>
    <w:rsid w:val="00B43C2E"/>
    <w:rsid w:val="00B43DD8"/>
    <w:rsid w:val="00B43FF9"/>
    <w:rsid w:val="00B44407"/>
    <w:rsid w:val="00B44793"/>
    <w:rsid w:val="00B44875"/>
    <w:rsid w:val="00B44A00"/>
    <w:rsid w:val="00B44A2A"/>
    <w:rsid w:val="00B44D46"/>
    <w:rsid w:val="00B45AA9"/>
    <w:rsid w:val="00B45BA3"/>
    <w:rsid w:val="00B45C72"/>
    <w:rsid w:val="00B45D7A"/>
    <w:rsid w:val="00B45D7F"/>
    <w:rsid w:val="00B45E31"/>
    <w:rsid w:val="00B4648E"/>
    <w:rsid w:val="00B46598"/>
    <w:rsid w:val="00B46826"/>
    <w:rsid w:val="00B46E4A"/>
    <w:rsid w:val="00B47D78"/>
    <w:rsid w:val="00B50088"/>
    <w:rsid w:val="00B500C3"/>
    <w:rsid w:val="00B503F1"/>
    <w:rsid w:val="00B504CB"/>
    <w:rsid w:val="00B50840"/>
    <w:rsid w:val="00B50B66"/>
    <w:rsid w:val="00B50D56"/>
    <w:rsid w:val="00B50DD7"/>
    <w:rsid w:val="00B5167D"/>
    <w:rsid w:val="00B51B85"/>
    <w:rsid w:val="00B51EF4"/>
    <w:rsid w:val="00B51F33"/>
    <w:rsid w:val="00B522C6"/>
    <w:rsid w:val="00B52425"/>
    <w:rsid w:val="00B5250E"/>
    <w:rsid w:val="00B5281A"/>
    <w:rsid w:val="00B53193"/>
    <w:rsid w:val="00B53878"/>
    <w:rsid w:val="00B53F6E"/>
    <w:rsid w:val="00B54403"/>
    <w:rsid w:val="00B54ACA"/>
    <w:rsid w:val="00B54B12"/>
    <w:rsid w:val="00B55020"/>
    <w:rsid w:val="00B552CF"/>
    <w:rsid w:val="00B556D7"/>
    <w:rsid w:val="00B55BBB"/>
    <w:rsid w:val="00B55C71"/>
    <w:rsid w:val="00B55E89"/>
    <w:rsid w:val="00B56074"/>
    <w:rsid w:val="00B56169"/>
    <w:rsid w:val="00B5628A"/>
    <w:rsid w:val="00B563E1"/>
    <w:rsid w:val="00B572F5"/>
    <w:rsid w:val="00B574ED"/>
    <w:rsid w:val="00B57676"/>
    <w:rsid w:val="00B57901"/>
    <w:rsid w:val="00B579C8"/>
    <w:rsid w:val="00B57AD0"/>
    <w:rsid w:val="00B57E73"/>
    <w:rsid w:val="00B57EA1"/>
    <w:rsid w:val="00B60046"/>
    <w:rsid w:val="00B604CB"/>
    <w:rsid w:val="00B60753"/>
    <w:rsid w:val="00B6086D"/>
    <w:rsid w:val="00B608BB"/>
    <w:rsid w:val="00B60E3C"/>
    <w:rsid w:val="00B61530"/>
    <w:rsid w:val="00B617B1"/>
    <w:rsid w:val="00B617BF"/>
    <w:rsid w:val="00B617F0"/>
    <w:rsid w:val="00B61DB4"/>
    <w:rsid w:val="00B61E05"/>
    <w:rsid w:val="00B61E6F"/>
    <w:rsid w:val="00B61FBD"/>
    <w:rsid w:val="00B625D2"/>
    <w:rsid w:val="00B62829"/>
    <w:rsid w:val="00B62B72"/>
    <w:rsid w:val="00B62D4E"/>
    <w:rsid w:val="00B639D8"/>
    <w:rsid w:val="00B63A73"/>
    <w:rsid w:val="00B63C99"/>
    <w:rsid w:val="00B642DD"/>
    <w:rsid w:val="00B644F1"/>
    <w:rsid w:val="00B64500"/>
    <w:rsid w:val="00B65019"/>
    <w:rsid w:val="00B65D5F"/>
    <w:rsid w:val="00B65FB2"/>
    <w:rsid w:val="00B6621E"/>
    <w:rsid w:val="00B665C5"/>
    <w:rsid w:val="00B66DC2"/>
    <w:rsid w:val="00B67019"/>
    <w:rsid w:val="00B67AD0"/>
    <w:rsid w:val="00B67C6E"/>
    <w:rsid w:val="00B70BF4"/>
    <w:rsid w:val="00B70C43"/>
    <w:rsid w:val="00B71046"/>
    <w:rsid w:val="00B7158B"/>
    <w:rsid w:val="00B7171F"/>
    <w:rsid w:val="00B71885"/>
    <w:rsid w:val="00B7213C"/>
    <w:rsid w:val="00B721C4"/>
    <w:rsid w:val="00B722C2"/>
    <w:rsid w:val="00B723C8"/>
    <w:rsid w:val="00B72501"/>
    <w:rsid w:val="00B72563"/>
    <w:rsid w:val="00B72BCB"/>
    <w:rsid w:val="00B72CB9"/>
    <w:rsid w:val="00B732FD"/>
    <w:rsid w:val="00B7350C"/>
    <w:rsid w:val="00B7379A"/>
    <w:rsid w:val="00B739D9"/>
    <w:rsid w:val="00B739FF"/>
    <w:rsid w:val="00B74138"/>
    <w:rsid w:val="00B749F5"/>
    <w:rsid w:val="00B74F8B"/>
    <w:rsid w:val="00B75010"/>
    <w:rsid w:val="00B751D5"/>
    <w:rsid w:val="00B75269"/>
    <w:rsid w:val="00B75578"/>
    <w:rsid w:val="00B760DA"/>
    <w:rsid w:val="00B763FF"/>
    <w:rsid w:val="00B76DC6"/>
    <w:rsid w:val="00B7763E"/>
    <w:rsid w:val="00B77664"/>
    <w:rsid w:val="00B77765"/>
    <w:rsid w:val="00B777DE"/>
    <w:rsid w:val="00B778DE"/>
    <w:rsid w:val="00B77AD2"/>
    <w:rsid w:val="00B77B88"/>
    <w:rsid w:val="00B77EAB"/>
    <w:rsid w:val="00B77FB4"/>
    <w:rsid w:val="00B80120"/>
    <w:rsid w:val="00B80140"/>
    <w:rsid w:val="00B8059C"/>
    <w:rsid w:val="00B8075F"/>
    <w:rsid w:val="00B807E6"/>
    <w:rsid w:val="00B80A24"/>
    <w:rsid w:val="00B81330"/>
    <w:rsid w:val="00B81AD3"/>
    <w:rsid w:val="00B822E8"/>
    <w:rsid w:val="00B828B0"/>
    <w:rsid w:val="00B84318"/>
    <w:rsid w:val="00B848A8"/>
    <w:rsid w:val="00B84996"/>
    <w:rsid w:val="00B84BC8"/>
    <w:rsid w:val="00B84CC5"/>
    <w:rsid w:val="00B84EDA"/>
    <w:rsid w:val="00B851BF"/>
    <w:rsid w:val="00B85A91"/>
    <w:rsid w:val="00B85AAE"/>
    <w:rsid w:val="00B862DB"/>
    <w:rsid w:val="00B86BD2"/>
    <w:rsid w:val="00B86EC2"/>
    <w:rsid w:val="00B8783A"/>
    <w:rsid w:val="00B87A7F"/>
    <w:rsid w:val="00B9035B"/>
    <w:rsid w:val="00B9040E"/>
    <w:rsid w:val="00B90547"/>
    <w:rsid w:val="00B908F3"/>
    <w:rsid w:val="00B90B39"/>
    <w:rsid w:val="00B90CF4"/>
    <w:rsid w:val="00B91275"/>
    <w:rsid w:val="00B91F5E"/>
    <w:rsid w:val="00B9253C"/>
    <w:rsid w:val="00B926B1"/>
    <w:rsid w:val="00B92726"/>
    <w:rsid w:val="00B92B8C"/>
    <w:rsid w:val="00B93373"/>
    <w:rsid w:val="00B93424"/>
    <w:rsid w:val="00B939B1"/>
    <w:rsid w:val="00B939D5"/>
    <w:rsid w:val="00B94923"/>
    <w:rsid w:val="00B94D0D"/>
    <w:rsid w:val="00B94F8E"/>
    <w:rsid w:val="00B957DF"/>
    <w:rsid w:val="00B962E7"/>
    <w:rsid w:val="00B962EC"/>
    <w:rsid w:val="00B96313"/>
    <w:rsid w:val="00B96494"/>
    <w:rsid w:val="00B96787"/>
    <w:rsid w:val="00B96795"/>
    <w:rsid w:val="00B968D0"/>
    <w:rsid w:val="00B97338"/>
    <w:rsid w:val="00B973E4"/>
    <w:rsid w:val="00B97DB8"/>
    <w:rsid w:val="00B97ED2"/>
    <w:rsid w:val="00BA02C6"/>
    <w:rsid w:val="00BA04C1"/>
    <w:rsid w:val="00BA0B83"/>
    <w:rsid w:val="00BA1110"/>
    <w:rsid w:val="00BA1515"/>
    <w:rsid w:val="00BA232D"/>
    <w:rsid w:val="00BA26DD"/>
    <w:rsid w:val="00BA2D91"/>
    <w:rsid w:val="00BA2DA5"/>
    <w:rsid w:val="00BA33A2"/>
    <w:rsid w:val="00BA36A2"/>
    <w:rsid w:val="00BA3734"/>
    <w:rsid w:val="00BA3ADF"/>
    <w:rsid w:val="00BA41A1"/>
    <w:rsid w:val="00BA44B1"/>
    <w:rsid w:val="00BA454E"/>
    <w:rsid w:val="00BA497A"/>
    <w:rsid w:val="00BA4C01"/>
    <w:rsid w:val="00BA5324"/>
    <w:rsid w:val="00BA5545"/>
    <w:rsid w:val="00BA5A3C"/>
    <w:rsid w:val="00BA60EB"/>
    <w:rsid w:val="00BA626A"/>
    <w:rsid w:val="00BA6799"/>
    <w:rsid w:val="00BA6ECC"/>
    <w:rsid w:val="00BA6FDB"/>
    <w:rsid w:val="00BB07E0"/>
    <w:rsid w:val="00BB11E5"/>
    <w:rsid w:val="00BB1292"/>
    <w:rsid w:val="00BB12B8"/>
    <w:rsid w:val="00BB180E"/>
    <w:rsid w:val="00BB1969"/>
    <w:rsid w:val="00BB1EA5"/>
    <w:rsid w:val="00BB22A7"/>
    <w:rsid w:val="00BB246F"/>
    <w:rsid w:val="00BB248D"/>
    <w:rsid w:val="00BB26C9"/>
    <w:rsid w:val="00BB2877"/>
    <w:rsid w:val="00BB2BA7"/>
    <w:rsid w:val="00BB309B"/>
    <w:rsid w:val="00BB374E"/>
    <w:rsid w:val="00BB3D00"/>
    <w:rsid w:val="00BB3EE6"/>
    <w:rsid w:val="00BB411E"/>
    <w:rsid w:val="00BB445C"/>
    <w:rsid w:val="00BB4553"/>
    <w:rsid w:val="00BB47B6"/>
    <w:rsid w:val="00BB4FCC"/>
    <w:rsid w:val="00BB4FD8"/>
    <w:rsid w:val="00BB5051"/>
    <w:rsid w:val="00BB5635"/>
    <w:rsid w:val="00BB58CB"/>
    <w:rsid w:val="00BB5B4E"/>
    <w:rsid w:val="00BB5BB0"/>
    <w:rsid w:val="00BB5DDF"/>
    <w:rsid w:val="00BB5EF2"/>
    <w:rsid w:val="00BB5F29"/>
    <w:rsid w:val="00BB6379"/>
    <w:rsid w:val="00BB6491"/>
    <w:rsid w:val="00BB6892"/>
    <w:rsid w:val="00BB6E8E"/>
    <w:rsid w:val="00BB7135"/>
    <w:rsid w:val="00BB77BB"/>
    <w:rsid w:val="00BB78BF"/>
    <w:rsid w:val="00BB7A7B"/>
    <w:rsid w:val="00BC0A88"/>
    <w:rsid w:val="00BC0C34"/>
    <w:rsid w:val="00BC0FEC"/>
    <w:rsid w:val="00BC1833"/>
    <w:rsid w:val="00BC2074"/>
    <w:rsid w:val="00BC21FA"/>
    <w:rsid w:val="00BC23FB"/>
    <w:rsid w:val="00BC248B"/>
    <w:rsid w:val="00BC2D83"/>
    <w:rsid w:val="00BC2F74"/>
    <w:rsid w:val="00BC330B"/>
    <w:rsid w:val="00BC382F"/>
    <w:rsid w:val="00BC4AAF"/>
    <w:rsid w:val="00BC4F36"/>
    <w:rsid w:val="00BC5072"/>
    <w:rsid w:val="00BC523D"/>
    <w:rsid w:val="00BC55EA"/>
    <w:rsid w:val="00BC5AD5"/>
    <w:rsid w:val="00BC6978"/>
    <w:rsid w:val="00BC6D77"/>
    <w:rsid w:val="00BC6FEA"/>
    <w:rsid w:val="00BC7570"/>
    <w:rsid w:val="00BC75E1"/>
    <w:rsid w:val="00BC7C1B"/>
    <w:rsid w:val="00BC7C47"/>
    <w:rsid w:val="00BD0632"/>
    <w:rsid w:val="00BD09D6"/>
    <w:rsid w:val="00BD12EC"/>
    <w:rsid w:val="00BD1818"/>
    <w:rsid w:val="00BD1911"/>
    <w:rsid w:val="00BD2443"/>
    <w:rsid w:val="00BD2C08"/>
    <w:rsid w:val="00BD2EBD"/>
    <w:rsid w:val="00BD3861"/>
    <w:rsid w:val="00BD39CA"/>
    <w:rsid w:val="00BD3C21"/>
    <w:rsid w:val="00BD4606"/>
    <w:rsid w:val="00BD465D"/>
    <w:rsid w:val="00BD4687"/>
    <w:rsid w:val="00BD4C01"/>
    <w:rsid w:val="00BD4DBC"/>
    <w:rsid w:val="00BD4F8D"/>
    <w:rsid w:val="00BD502E"/>
    <w:rsid w:val="00BD59CF"/>
    <w:rsid w:val="00BD5FC1"/>
    <w:rsid w:val="00BD622C"/>
    <w:rsid w:val="00BD655F"/>
    <w:rsid w:val="00BD6918"/>
    <w:rsid w:val="00BD72CD"/>
    <w:rsid w:val="00BD72E5"/>
    <w:rsid w:val="00BD7407"/>
    <w:rsid w:val="00BD7692"/>
    <w:rsid w:val="00BD76EA"/>
    <w:rsid w:val="00BE0746"/>
    <w:rsid w:val="00BE09AC"/>
    <w:rsid w:val="00BE0BA8"/>
    <w:rsid w:val="00BE140C"/>
    <w:rsid w:val="00BE1448"/>
    <w:rsid w:val="00BE152F"/>
    <w:rsid w:val="00BE1762"/>
    <w:rsid w:val="00BE1B2E"/>
    <w:rsid w:val="00BE2236"/>
    <w:rsid w:val="00BE243B"/>
    <w:rsid w:val="00BE263F"/>
    <w:rsid w:val="00BE2C75"/>
    <w:rsid w:val="00BE2DE1"/>
    <w:rsid w:val="00BE2EDC"/>
    <w:rsid w:val="00BE3023"/>
    <w:rsid w:val="00BE4D8D"/>
    <w:rsid w:val="00BE5608"/>
    <w:rsid w:val="00BE5845"/>
    <w:rsid w:val="00BE5EE1"/>
    <w:rsid w:val="00BE6078"/>
    <w:rsid w:val="00BE637D"/>
    <w:rsid w:val="00BE6734"/>
    <w:rsid w:val="00BE68AD"/>
    <w:rsid w:val="00BE6B81"/>
    <w:rsid w:val="00BE7665"/>
    <w:rsid w:val="00BE7BEE"/>
    <w:rsid w:val="00BE7C31"/>
    <w:rsid w:val="00BF0211"/>
    <w:rsid w:val="00BF032B"/>
    <w:rsid w:val="00BF0E31"/>
    <w:rsid w:val="00BF0EFF"/>
    <w:rsid w:val="00BF10C0"/>
    <w:rsid w:val="00BF2296"/>
    <w:rsid w:val="00BF2ABC"/>
    <w:rsid w:val="00BF2BB6"/>
    <w:rsid w:val="00BF3828"/>
    <w:rsid w:val="00BF388A"/>
    <w:rsid w:val="00BF3AF3"/>
    <w:rsid w:val="00BF4050"/>
    <w:rsid w:val="00BF4492"/>
    <w:rsid w:val="00BF470A"/>
    <w:rsid w:val="00BF53FC"/>
    <w:rsid w:val="00BF55F0"/>
    <w:rsid w:val="00BF58AD"/>
    <w:rsid w:val="00BF61F2"/>
    <w:rsid w:val="00BF6760"/>
    <w:rsid w:val="00BF68E2"/>
    <w:rsid w:val="00BF71DA"/>
    <w:rsid w:val="00BF7C58"/>
    <w:rsid w:val="00BF7F5F"/>
    <w:rsid w:val="00C0059E"/>
    <w:rsid w:val="00C00B8A"/>
    <w:rsid w:val="00C0175E"/>
    <w:rsid w:val="00C01D68"/>
    <w:rsid w:val="00C021FB"/>
    <w:rsid w:val="00C02B2A"/>
    <w:rsid w:val="00C02ECD"/>
    <w:rsid w:val="00C03286"/>
    <w:rsid w:val="00C03572"/>
    <w:rsid w:val="00C0363C"/>
    <w:rsid w:val="00C03821"/>
    <w:rsid w:val="00C03B1C"/>
    <w:rsid w:val="00C04002"/>
    <w:rsid w:val="00C0406B"/>
    <w:rsid w:val="00C0454D"/>
    <w:rsid w:val="00C04A8B"/>
    <w:rsid w:val="00C04D4F"/>
    <w:rsid w:val="00C05046"/>
    <w:rsid w:val="00C05A0D"/>
    <w:rsid w:val="00C05C43"/>
    <w:rsid w:val="00C061C6"/>
    <w:rsid w:val="00C0668D"/>
    <w:rsid w:val="00C068AB"/>
    <w:rsid w:val="00C06A09"/>
    <w:rsid w:val="00C07070"/>
    <w:rsid w:val="00C0727C"/>
    <w:rsid w:val="00C075B4"/>
    <w:rsid w:val="00C079F4"/>
    <w:rsid w:val="00C07D02"/>
    <w:rsid w:val="00C10019"/>
    <w:rsid w:val="00C101A5"/>
    <w:rsid w:val="00C107E4"/>
    <w:rsid w:val="00C117CB"/>
    <w:rsid w:val="00C11C65"/>
    <w:rsid w:val="00C11C7A"/>
    <w:rsid w:val="00C12038"/>
    <w:rsid w:val="00C1227E"/>
    <w:rsid w:val="00C12397"/>
    <w:rsid w:val="00C124BC"/>
    <w:rsid w:val="00C12737"/>
    <w:rsid w:val="00C12B78"/>
    <w:rsid w:val="00C12C6C"/>
    <w:rsid w:val="00C12DB8"/>
    <w:rsid w:val="00C12EDF"/>
    <w:rsid w:val="00C12F2F"/>
    <w:rsid w:val="00C13049"/>
    <w:rsid w:val="00C1322D"/>
    <w:rsid w:val="00C1388C"/>
    <w:rsid w:val="00C13B90"/>
    <w:rsid w:val="00C14082"/>
    <w:rsid w:val="00C147B2"/>
    <w:rsid w:val="00C147BA"/>
    <w:rsid w:val="00C14C92"/>
    <w:rsid w:val="00C14D5B"/>
    <w:rsid w:val="00C151A9"/>
    <w:rsid w:val="00C1554A"/>
    <w:rsid w:val="00C15586"/>
    <w:rsid w:val="00C15C53"/>
    <w:rsid w:val="00C16A02"/>
    <w:rsid w:val="00C16E5B"/>
    <w:rsid w:val="00C16FE3"/>
    <w:rsid w:val="00C16FFB"/>
    <w:rsid w:val="00C179E7"/>
    <w:rsid w:val="00C20322"/>
    <w:rsid w:val="00C20CD2"/>
    <w:rsid w:val="00C2154D"/>
    <w:rsid w:val="00C215C0"/>
    <w:rsid w:val="00C215CC"/>
    <w:rsid w:val="00C218DD"/>
    <w:rsid w:val="00C21BC3"/>
    <w:rsid w:val="00C21BE4"/>
    <w:rsid w:val="00C21E51"/>
    <w:rsid w:val="00C22148"/>
    <w:rsid w:val="00C22162"/>
    <w:rsid w:val="00C2241C"/>
    <w:rsid w:val="00C22628"/>
    <w:rsid w:val="00C2399B"/>
    <w:rsid w:val="00C23C54"/>
    <w:rsid w:val="00C244B1"/>
    <w:rsid w:val="00C24924"/>
    <w:rsid w:val="00C251CE"/>
    <w:rsid w:val="00C2667C"/>
    <w:rsid w:val="00C26B69"/>
    <w:rsid w:val="00C277D2"/>
    <w:rsid w:val="00C278BB"/>
    <w:rsid w:val="00C27AE7"/>
    <w:rsid w:val="00C27ECE"/>
    <w:rsid w:val="00C27FB5"/>
    <w:rsid w:val="00C30039"/>
    <w:rsid w:val="00C30666"/>
    <w:rsid w:val="00C306A6"/>
    <w:rsid w:val="00C306B8"/>
    <w:rsid w:val="00C306C4"/>
    <w:rsid w:val="00C30788"/>
    <w:rsid w:val="00C307DC"/>
    <w:rsid w:val="00C307DF"/>
    <w:rsid w:val="00C308DE"/>
    <w:rsid w:val="00C30D50"/>
    <w:rsid w:val="00C31327"/>
    <w:rsid w:val="00C31561"/>
    <w:rsid w:val="00C3160B"/>
    <w:rsid w:val="00C31726"/>
    <w:rsid w:val="00C32714"/>
    <w:rsid w:val="00C3282F"/>
    <w:rsid w:val="00C336AC"/>
    <w:rsid w:val="00C337D3"/>
    <w:rsid w:val="00C339A5"/>
    <w:rsid w:val="00C33BFE"/>
    <w:rsid w:val="00C33F9A"/>
    <w:rsid w:val="00C34076"/>
    <w:rsid w:val="00C34247"/>
    <w:rsid w:val="00C348E6"/>
    <w:rsid w:val="00C34B7C"/>
    <w:rsid w:val="00C35571"/>
    <w:rsid w:val="00C3592D"/>
    <w:rsid w:val="00C35987"/>
    <w:rsid w:val="00C35EAC"/>
    <w:rsid w:val="00C3648A"/>
    <w:rsid w:val="00C36A4D"/>
    <w:rsid w:val="00C36EC2"/>
    <w:rsid w:val="00C4042A"/>
    <w:rsid w:val="00C406CB"/>
    <w:rsid w:val="00C40AEF"/>
    <w:rsid w:val="00C40C2A"/>
    <w:rsid w:val="00C411BE"/>
    <w:rsid w:val="00C4144A"/>
    <w:rsid w:val="00C41D50"/>
    <w:rsid w:val="00C42311"/>
    <w:rsid w:val="00C42CE3"/>
    <w:rsid w:val="00C43E99"/>
    <w:rsid w:val="00C44315"/>
    <w:rsid w:val="00C44846"/>
    <w:rsid w:val="00C44A1F"/>
    <w:rsid w:val="00C44AE4"/>
    <w:rsid w:val="00C44F4D"/>
    <w:rsid w:val="00C44FC5"/>
    <w:rsid w:val="00C45497"/>
    <w:rsid w:val="00C46660"/>
    <w:rsid w:val="00C4669B"/>
    <w:rsid w:val="00C46909"/>
    <w:rsid w:val="00C46B6B"/>
    <w:rsid w:val="00C46E8A"/>
    <w:rsid w:val="00C47777"/>
    <w:rsid w:val="00C4777E"/>
    <w:rsid w:val="00C47A13"/>
    <w:rsid w:val="00C504DC"/>
    <w:rsid w:val="00C5083F"/>
    <w:rsid w:val="00C509F7"/>
    <w:rsid w:val="00C50A87"/>
    <w:rsid w:val="00C50D1E"/>
    <w:rsid w:val="00C51157"/>
    <w:rsid w:val="00C51A6F"/>
    <w:rsid w:val="00C5225D"/>
    <w:rsid w:val="00C543E7"/>
    <w:rsid w:val="00C543EB"/>
    <w:rsid w:val="00C54C82"/>
    <w:rsid w:val="00C54D67"/>
    <w:rsid w:val="00C54FC2"/>
    <w:rsid w:val="00C56032"/>
    <w:rsid w:val="00C5653A"/>
    <w:rsid w:val="00C568AD"/>
    <w:rsid w:val="00C56C8C"/>
    <w:rsid w:val="00C56E8F"/>
    <w:rsid w:val="00C56EB5"/>
    <w:rsid w:val="00C575A5"/>
    <w:rsid w:val="00C57854"/>
    <w:rsid w:val="00C57D53"/>
    <w:rsid w:val="00C605E3"/>
    <w:rsid w:val="00C606AA"/>
    <w:rsid w:val="00C61160"/>
    <w:rsid w:val="00C6122C"/>
    <w:rsid w:val="00C615B8"/>
    <w:rsid w:val="00C617C7"/>
    <w:rsid w:val="00C6233E"/>
    <w:rsid w:val="00C627F4"/>
    <w:rsid w:val="00C62BE4"/>
    <w:rsid w:val="00C62C05"/>
    <w:rsid w:val="00C62EE2"/>
    <w:rsid w:val="00C630D0"/>
    <w:rsid w:val="00C63210"/>
    <w:rsid w:val="00C6323A"/>
    <w:rsid w:val="00C647F9"/>
    <w:rsid w:val="00C64984"/>
    <w:rsid w:val="00C64FAF"/>
    <w:rsid w:val="00C6582A"/>
    <w:rsid w:val="00C66085"/>
    <w:rsid w:val="00C6641D"/>
    <w:rsid w:val="00C664E8"/>
    <w:rsid w:val="00C6658D"/>
    <w:rsid w:val="00C666F8"/>
    <w:rsid w:val="00C66872"/>
    <w:rsid w:val="00C66A5B"/>
    <w:rsid w:val="00C6781C"/>
    <w:rsid w:val="00C67D65"/>
    <w:rsid w:val="00C67FBD"/>
    <w:rsid w:val="00C70534"/>
    <w:rsid w:val="00C7128E"/>
    <w:rsid w:val="00C71645"/>
    <w:rsid w:val="00C71B88"/>
    <w:rsid w:val="00C71DC0"/>
    <w:rsid w:val="00C71F37"/>
    <w:rsid w:val="00C72271"/>
    <w:rsid w:val="00C72332"/>
    <w:rsid w:val="00C7271E"/>
    <w:rsid w:val="00C72ACB"/>
    <w:rsid w:val="00C72B33"/>
    <w:rsid w:val="00C73012"/>
    <w:rsid w:val="00C73293"/>
    <w:rsid w:val="00C73B3F"/>
    <w:rsid w:val="00C7582F"/>
    <w:rsid w:val="00C759A3"/>
    <w:rsid w:val="00C76203"/>
    <w:rsid w:val="00C76452"/>
    <w:rsid w:val="00C7685C"/>
    <w:rsid w:val="00C769CA"/>
    <w:rsid w:val="00C76C5A"/>
    <w:rsid w:val="00C7739F"/>
    <w:rsid w:val="00C77C0B"/>
    <w:rsid w:val="00C80191"/>
    <w:rsid w:val="00C80969"/>
    <w:rsid w:val="00C812B2"/>
    <w:rsid w:val="00C816EB"/>
    <w:rsid w:val="00C819E4"/>
    <w:rsid w:val="00C823CF"/>
    <w:rsid w:val="00C8247E"/>
    <w:rsid w:val="00C836EE"/>
    <w:rsid w:val="00C838C9"/>
    <w:rsid w:val="00C84092"/>
    <w:rsid w:val="00C845C3"/>
    <w:rsid w:val="00C84782"/>
    <w:rsid w:val="00C84822"/>
    <w:rsid w:val="00C84894"/>
    <w:rsid w:val="00C84FDD"/>
    <w:rsid w:val="00C851F4"/>
    <w:rsid w:val="00C85897"/>
    <w:rsid w:val="00C85C56"/>
    <w:rsid w:val="00C85F81"/>
    <w:rsid w:val="00C8645C"/>
    <w:rsid w:val="00C86965"/>
    <w:rsid w:val="00C86AB8"/>
    <w:rsid w:val="00C86F52"/>
    <w:rsid w:val="00C86F77"/>
    <w:rsid w:val="00C870D8"/>
    <w:rsid w:val="00C871AA"/>
    <w:rsid w:val="00C87609"/>
    <w:rsid w:val="00C87AD3"/>
    <w:rsid w:val="00C87C4C"/>
    <w:rsid w:val="00C90228"/>
    <w:rsid w:val="00C9031F"/>
    <w:rsid w:val="00C9063C"/>
    <w:rsid w:val="00C916B7"/>
    <w:rsid w:val="00C91BA1"/>
    <w:rsid w:val="00C91D9B"/>
    <w:rsid w:val="00C91EAF"/>
    <w:rsid w:val="00C922D9"/>
    <w:rsid w:val="00C933D7"/>
    <w:rsid w:val="00C935FE"/>
    <w:rsid w:val="00C9371A"/>
    <w:rsid w:val="00C93C8D"/>
    <w:rsid w:val="00C93FB2"/>
    <w:rsid w:val="00C940E9"/>
    <w:rsid w:val="00C94C9A"/>
    <w:rsid w:val="00C95DA0"/>
    <w:rsid w:val="00C96601"/>
    <w:rsid w:val="00C96ADD"/>
    <w:rsid w:val="00C96D53"/>
    <w:rsid w:val="00C96ED0"/>
    <w:rsid w:val="00C9706F"/>
    <w:rsid w:val="00C97104"/>
    <w:rsid w:val="00C9715D"/>
    <w:rsid w:val="00C97270"/>
    <w:rsid w:val="00C9742B"/>
    <w:rsid w:val="00C97A6F"/>
    <w:rsid w:val="00C97B25"/>
    <w:rsid w:val="00C97C28"/>
    <w:rsid w:val="00C97C9D"/>
    <w:rsid w:val="00C97DE2"/>
    <w:rsid w:val="00CA0FC1"/>
    <w:rsid w:val="00CA175B"/>
    <w:rsid w:val="00CA1C08"/>
    <w:rsid w:val="00CA2390"/>
    <w:rsid w:val="00CA2730"/>
    <w:rsid w:val="00CA277B"/>
    <w:rsid w:val="00CA2C4C"/>
    <w:rsid w:val="00CA3267"/>
    <w:rsid w:val="00CA356E"/>
    <w:rsid w:val="00CA36C7"/>
    <w:rsid w:val="00CA3B27"/>
    <w:rsid w:val="00CA4766"/>
    <w:rsid w:val="00CA488C"/>
    <w:rsid w:val="00CA49DD"/>
    <w:rsid w:val="00CA4A68"/>
    <w:rsid w:val="00CA4B8E"/>
    <w:rsid w:val="00CA4F51"/>
    <w:rsid w:val="00CA542A"/>
    <w:rsid w:val="00CA542E"/>
    <w:rsid w:val="00CA5452"/>
    <w:rsid w:val="00CA5D21"/>
    <w:rsid w:val="00CA5DB2"/>
    <w:rsid w:val="00CA6043"/>
    <w:rsid w:val="00CA6374"/>
    <w:rsid w:val="00CA68BC"/>
    <w:rsid w:val="00CA6D43"/>
    <w:rsid w:val="00CA70A3"/>
    <w:rsid w:val="00CA71D5"/>
    <w:rsid w:val="00CA7999"/>
    <w:rsid w:val="00CA7E83"/>
    <w:rsid w:val="00CB0113"/>
    <w:rsid w:val="00CB03B4"/>
    <w:rsid w:val="00CB0604"/>
    <w:rsid w:val="00CB0A70"/>
    <w:rsid w:val="00CB0BCF"/>
    <w:rsid w:val="00CB0E1C"/>
    <w:rsid w:val="00CB0FC8"/>
    <w:rsid w:val="00CB0FD7"/>
    <w:rsid w:val="00CB1429"/>
    <w:rsid w:val="00CB16C1"/>
    <w:rsid w:val="00CB16E2"/>
    <w:rsid w:val="00CB1844"/>
    <w:rsid w:val="00CB27C5"/>
    <w:rsid w:val="00CB2A99"/>
    <w:rsid w:val="00CB2D65"/>
    <w:rsid w:val="00CB2DD4"/>
    <w:rsid w:val="00CB346B"/>
    <w:rsid w:val="00CB35A5"/>
    <w:rsid w:val="00CB3D36"/>
    <w:rsid w:val="00CB3F98"/>
    <w:rsid w:val="00CB4526"/>
    <w:rsid w:val="00CB4B21"/>
    <w:rsid w:val="00CB4EE4"/>
    <w:rsid w:val="00CB542D"/>
    <w:rsid w:val="00CB546B"/>
    <w:rsid w:val="00CB5580"/>
    <w:rsid w:val="00CB5D44"/>
    <w:rsid w:val="00CB5D5C"/>
    <w:rsid w:val="00CB5F47"/>
    <w:rsid w:val="00CB748B"/>
    <w:rsid w:val="00CB76D6"/>
    <w:rsid w:val="00CB79E9"/>
    <w:rsid w:val="00CB7C1D"/>
    <w:rsid w:val="00CC018A"/>
    <w:rsid w:val="00CC0449"/>
    <w:rsid w:val="00CC06E7"/>
    <w:rsid w:val="00CC0C4E"/>
    <w:rsid w:val="00CC0C51"/>
    <w:rsid w:val="00CC0C77"/>
    <w:rsid w:val="00CC1020"/>
    <w:rsid w:val="00CC1284"/>
    <w:rsid w:val="00CC237F"/>
    <w:rsid w:val="00CC264D"/>
    <w:rsid w:val="00CC266E"/>
    <w:rsid w:val="00CC4053"/>
    <w:rsid w:val="00CC41EC"/>
    <w:rsid w:val="00CC450D"/>
    <w:rsid w:val="00CC4773"/>
    <w:rsid w:val="00CC478F"/>
    <w:rsid w:val="00CC4BA7"/>
    <w:rsid w:val="00CC4D7E"/>
    <w:rsid w:val="00CC5447"/>
    <w:rsid w:val="00CC55E4"/>
    <w:rsid w:val="00CC5A3F"/>
    <w:rsid w:val="00CC5DA2"/>
    <w:rsid w:val="00CC5F9D"/>
    <w:rsid w:val="00CC60E9"/>
    <w:rsid w:val="00CC6D10"/>
    <w:rsid w:val="00CC6E76"/>
    <w:rsid w:val="00CC6F08"/>
    <w:rsid w:val="00CC6F3B"/>
    <w:rsid w:val="00CC7291"/>
    <w:rsid w:val="00CC7B3C"/>
    <w:rsid w:val="00CC7CCF"/>
    <w:rsid w:val="00CD0346"/>
    <w:rsid w:val="00CD06C3"/>
    <w:rsid w:val="00CD0962"/>
    <w:rsid w:val="00CD178F"/>
    <w:rsid w:val="00CD217E"/>
    <w:rsid w:val="00CD23FB"/>
    <w:rsid w:val="00CD2B78"/>
    <w:rsid w:val="00CD3284"/>
    <w:rsid w:val="00CD331F"/>
    <w:rsid w:val="00CD34BC"/>
    <w:rsid w:val="00CD3DB3"/>
    <w:rsid w:val="00CD4839"/>
    <w:rsid w:val="00CD4BD6"/>
    <w:rsid w:val="00CD551C"/>
    <w:rsid w:val="00CD55CD"/>
    <w:rsid w:val="00CD6DB6"/>
    <w:rsid w:val="00CD735C"/>
    <w:rsid w:val="00CD75DA"/>
    <w:rsid w:val="00CE047C"/>
    <w:rsid w:val="00CE091C"/>
    <w:rsid w:val="00CE09AE"/>
    <w:rsid w:val="00CE0C13"/>
    <w:rsid w:val="00CE0D85"/>
    <w:rsid w:val="00CE1395"/>
    <w:rsid w:val="00CE176F"/>
    <w:rsid w:val="00CE19EC"/>
    <w:rsid w:val="00CE19F4"/>
    <w:rsid w:val="00CE1ADD"/>
    <w:rsid w:val="00CE1F31"/>
    <w:rsid w:val="00CE23D4"/>
    <w:rsid w:val="00CE24A6"/>
    <w:rsid w:val="00CE257A"/>
    <w:rsid w:val="00CE285E"/>
    <w:rsid w:val="00CE349D"/>
    <w:rsid w:val="00CE3CD4"/>
    <w:rsid w:val="00CE41A2"/>
    <w:rsid w:val="00CE4683"/>
    <w:rsid w:val="00CE47CB"/>
    <w:rsid w:val="00CE5DE6"/>
    <w:rsid w:val="00CE61C8"/>
    <w:rsid w:val="00CE63F2"/>
    <w:rsid w:val="00CE6AF1"/>
    <w:rsid w:val="00CE6CB6"/>
    <w:rsid w:val="00CE73C8"/>
    <w:rsid w:val="00CE7585"/>
    <w:rsid w:val="00CF04A1"/>
    <w:rsid w:val="00CF0ED4"/>
    <w:rsid w:val="00CF144F"/>
    <w:rsid w:val="00CF1BCA"/>
    <w:rsid w:val="00CF1F5E"/>
    <w:rsid w:val="00CF28A3"/>
    <w:rsid w:val="00CF3510"/>
    <w:rsid w:val="00CF3863"/>
    <w:rsid w:val="00CF3BDC"/>
    <w:rsid w:val="00CF3D1F"/>
    <w:rsid w:val="00CF4029"/>
    <w:rsid w:val="00CF423D"/>
    <w:rsid w:val="00CF4AEF"/>
    <w:rsid w:val="00CF4EED"/>
    <w:rsid w:val="00CF4F2D"/>
    <w:rsid w:val="00CF50D3"/>
    <w:rsid w:val="00CF545B"/>
    <w:rsid w:val="00CF5521"/>
    <w:rsid w:val="00CF5BFE"/>
    <w:rsid w:val="00CF5F3A"/>
    <w:rsid w:val="00CF6051"/>
    <w:rsid w:val="00CF6D6D"/>
    <w:rsid w:val="00CF75F3"/>
    <w:rsid w:val="00CF764A"/>
    <w:rsid w:val="00CF766B"/>
    <w:rsid w:val="00CF78C4"/>
    <w:rsid w:val="00CF7A65"/>
    <w:rsid w:val="00CF7DF3"/>
    <w:rsid w:val="00D006C6"/>
    <w:rsid w:val="00D01552"/>
    <w:rsid w:val="00D0243E"/>
    <w:rsid w:val="00D03C6D"/>
    <w:rsid w:val="00D03D46"/>
    <w:rsid w:val="00D03F43"/>
    <w:rsid w:val="00D0435C"/>
    <w:rsid w:val="00D045AD"/>
    <w:rsid w:val="00D04638"/>
    <w:rsid w:val="00D048EE"/>
    <w:rsid w:val="00D04CAD"/>
    <w:rsid w:val="00D05C66"/>
    <w:rsid w:val="00D067C9"/>
    <w:rsid w:val="00D06B3F"/>
    <w:rsid w:val="00D06BB4"/>
    <w:rsid w:val="00D06F29"/>
    <w:rsid w:val="00D07092"/>
    <w:rsid w:val="00D076D9"/>
    <w:rsid w:val="00D07950"/>
    <w:rsid w:val="00D07CDB"/>
    <w:rsid w:val="00D104AB"/>
    <w:rsid w:val="00D1054E"/>
    <w:rsid w:val="00D1074D"/>
    <w:rsid w:val="00D1082F"/>
    <w:rsid w:val="00D108DC"/>
    <w:rsid w:val="00D10D90"/>
    <w:rsid w:val="00D10F0D"/>
    <w:rsid w:val="00D114DF"/>
    <w:rsid w:val="00D11575"/>
    <w:rsid w:val="00D115FB"/>
    <w:rsid w:val="00D11C70"/>
    <w:rsid w:val="00D11E86"/>
    <w:rsid w:val="00D11EB7"/>
    <w:rsid w:val="00D12525"/>
    <w:rsid w:val="00D12D8B"/>
    <w:rsid w:val="00D12EEA"/>
    <w:rsid w:val="00D13177"/>
    <w:rsid w:val="00D1474F"/>
    <w:rsid w:val="00D1486B"/>
    <w:rsid w:val="00D14903"/>
    <w:rsid w:val="00D14AC2"/>
    <w:rsid w:val="00D14E3F"/>
    <w:rsid w:val="00D1542C"/>
    <w:rsid w:val="00D15585"/>
    <w:rsid w:val="00D15AD6"/>
    <w:rsid w:val="00D16056"/>
    <w:rsid w:val="00D1648D"/>
    <w:rsid w:val="00D165E0"/>
    <w:rsid w:val="00D16B9B"/>
    <w:rsid w:val="00D16EB2"/>
    <w:rsid w:val="00D171A7"/>
    <w:rsid w:val="00D171BB"/>
    <w:rsid w:val="00D174F4"/>
    <w:rsid w:val="00D179FA"/>
    <w:rsid w:val="00D17B56"/>
    <w:rsid w:val="00D2005A"/>
    <w:rsid w:val="00D20643"/>
    <w:rsid w:val="00D20851"/>
    <w:rsid w:val="00D20C32"/>
    <w:rsid w:val="00D2207B"/>
    <w:rsid w:val="00D220B5"/>
    <w:rsid w:val="00D22296"/>
    <w:rsid w:val="00D2285D"/>
    <w:rsid w:val="00D22AFE"/>
    <w:rsid w:val="00D2309D"/>
    <w:rsid w:val="00D2310B"/>
    <w:rsid w:val="00D2351C"/>
    <w:rsid w:val="00D23939"/>
    <w:rsid w:val="00D23940"/>
    <w:rsid w:val="00D24932"/>
    <w:rsid w:val="00D24C9F"/>
    <w:rsid w:val="00D259D9"/>
    <w:rsid w:val="00D264D1"/>
    <w:rsid w:val="00D26781"/>
    <w:rsid w:val="00D26A0D"/>
    <w:rsid w:val="00D270FF"/>
    <w:rsid w:val="00D27327"/>
    <w:rsid w:val="00D27478"/>
    <w:rsid w:val="00D27F3A"/>
    <w:rsid w:val="00D30008"/>
    <w:rsid w:val="00D30146"/>
    <w:rsid w:val="00D3064D"/>
    <w:rsid w:val="00D30732"/>
    <w:rsid w:val="00D30734"/>
    <w:rsid w:val="00D31286"/>
    <w:rsid w:val="00D3177F"/>
    <w:rsid w:val="00D31832"/>
    <w:rsid w:val="00D321EB"/>
    <w:rsid w:val="00D3276E"/>
    <w:rsid w:val="00D3286D"/>
    <w:rsid w:val="00D32EC5"/>
    <w:rsid w:val="00D3324B"/>
    <w:rsid w:val="00D34761"/>
    <w:rsid w:val="00D35A9E"/>
    <w:rsid w:val="00D360AA"/>
    <w:rsid w:val="00D365AE"/>
    <w:rsid w:val="00D3667A"/>
    <w:rsid w:val="00D36698"/>
    <w:rsid w:val="00D36B95"/>
    <w:rsid w:val="00D36C07"/>
    <w:rsid w:val="00D36E26"/>
    <w:rsid w:val="00D36F33"/>
    <w:rsid w:val="00D37A48"/>
    <w:rsid w:val="00D37F19"/>
    <w:rsid w:val="00D40ED0"/>
    <w:rsid w:val="00D40F71"/>
    <w:rsid w:val="00D41026"/>
    <w:rsid w:val="00D41450"/>
    <w:rsid w:val="00D415A1"/>
    <w:rsid w:val="00D41DE0"/>
    <w:rsid w:val="00D427AA"/>
    <w:rsid w:val="00D42E88"/>
    <w:rsid w:val="00D433D8"/>
    <w:rsid w:val="00D44661"/>
    <w:rsid w:val="00D44CCF"/>
    <w:rsid w:val="00D451F9"/>
    <w:rsid w:val="00D45EBD"/>
    <w:rsid w:val="00D46066"/>
    <w:rsid w:val="00D460BD"/>
    <w:rsid w:val="00D46ACA"/>
    <w:rsid w:val="00D4708D"/>
    <w:rsid w:val="00D47287"/>
    <w:rsid w:val="00D47509"/>
    <w:rsid w:val="00D479EE"/>
    <w:rsid w:val="00D47CF9"/>
    <w:rsid w:val="00D47E86"/>
    <w:rsid w:val="00D500B3"/>
    <w:rsid w:val="00D503A2"/>
    <w:rsid w:val="00D507DA"/>
    <w:rsid w:val="00D509A0"/>
    <w:rsid w:val="00D50CA1"/>
    <w:rsid w:val="00D5112C"/>
    <w:rsid w:val="00D51641"/>
    <w:rsid w:val="00D51FD6"/>
    <w:rsid w:val="00D5258C"/>
    <w:rsid w:val="00D5269C"/>
    <w:rsid w:val="00D52881"/>
    <w:rsid w:val="00D5296F"/>
    <w:rsid w:val="00D52AE3"/>
    <w:rsid w:val="00D52DA0"/>
    <w:rsid w:val="00D52F31"/>
    <w:rsid w:val="00D53067"/>
    <w:rsid w:val="00D53D23"/>
    <w:rsid w:val="00D549C1"/>
    <w:rsid w:val="00D5549D"/>
    <w:rsid w:val="00D55ABD"/>
    <w:rsid w:val="00D55D9D"/>
    <w:rsid w:val="00D56DC6"/>
    <w:rsid w:val="00D5726C"/>
    <w:rsid w:val="00D575FA"/>
    <w:rsid w:val="00D5794B"/>
    <w:rsid w:val="00D57951"/>
    <w:rsid w:val="00D57CC8"/>
    <w:rsid w:val="00D57D65"/>
    <w:rsid w:val="00D60001"/>
    <w:rsid w:val="00D6047E"/>
    <w:rsid w:val="00D61952"/>
    <w:rsid w:val="00D6195D"/>
    <w:rsid w:val="00D61AAE"/>
    <w:rsid w:val="00D61C3C"/>
    <w:rsid w:val="00D621B4"/>
    <w:rsid w:val="00D62399"/>
    <w:rsid w:val="00D62AC5"/>
    <w:rsid w:val="00D637EF"/>
    <w:rsid w:val="00D63D00"/>
    <w:rsid w:val="00D63E5B"/>
    <w:rsid w:val="00D63F8B"/>
    <w:rsid w:val="00D642D3"/>
    <w:rsid w:val="00D656F6"/>
    <w:rsid w:val="00D65706"/>
    <w:rsid w:val="00D65909"/>
    <w:rsid w:val="00D6663B"/>
    <w:rsid w:val="00D666F9"/>
    <w:rsid w:val="00D667CD"/>
    <w:rsid w:val="00D66A0E"/>
    <w:rsid w:val="00D66B71"/>
    <w:rsid w:val="00D66E11"/>
    <w:rsid w:val="00D66EF1"/>
    <w:rsid w:val="00D671ED"/>
    <w:rsid w:val="00D67B51"/>
    <w:rsid w:val="00D70542"/>
    <w:rsid w:val="00D706AC"/>
    <w:rsid w:val="00D70904"/>
    <w:rsid w:val="00D70C50"/>
    <w:rsid w:val="00D70C99"/>
    <w:rsid w:val="00D70DB8"/>
    <w:rsid w:val="00D71F02"/>
    <w:rsid w:val="00D7211F"/>
    <w:rsid w:val="00D7248B"/>
    <w:rsid w:val="00D72B34"/>
    <w:rsid w:val="00D72E0C"/>
    <w:rsid w:val="00D73271"/>
    <w:rsid w:val="00D735B6"/>
    <w:rsid w:val="00D738B1"/>
    <w:rsid w:val="00D73CB2"/>
    <w:rsid w:val="00D74218"/>
    <w:rsid w:val="00D74622"/>
    <w:rsid w:val="00D749B9"/>
    <w:rsid w:val="00D74D4F"/>
    <w:rsid w:val="00D75A58"/>
    <w:rsid w:val="00D76125"/>
    <w:rsid w:val="00D76537"/>
    <w:rsid w:val="00D7759B"/>
    <w:rsid w:val="00D7760F"/>
    <w:rsid w:val="00D77A15"/>
    <w:rsid w:val="00D77CAA"/>
    <w:rsid w:val="00D77E01"/>
    <w:rsid w:val="00D80873"/>
    <w:rsid w:val="00D80C85"/>
    <w:rsid w:val="00D81056"/>
    <w:rsid w:val="00D8106E"/>
    <w:rsid w:val="00D81BB4"/>
    <w:rsid w:val="00D81BEF"/>
    <w:rsid w:val="00D81D8E"/>
    <w:rsid w:val="00D81DB7"/>
    <w:rsid w:val="00D82AFF"/>
    <w:rsid w:val="00D82B03"/>
    <w:rsid w:val="00D82EC2"/>
    <w:rsid w:val="00D83398"/>
    <w:rsid w:val="00D839F4"/>
    <w:rsid w:val="00D83D3F"/>
    <w:rsid w:val="00D84C47"/>
    <w:rsid w:val="00D84C80"/>
    <w:rsid w:val="00D84F59"/>
    <w:rsid w:val="00D85033"/>
    <w:rsid w:val="00D85CAB"/>
    <w:rsid w:val="00D85E15"/>
    <w:rsid w:val="00D85E48"/>
    <w:rsid w:val="00D8615A"/>
    <w:rsid w:val="00D8621B"/>
    <w:rsid w:val="00D86CA3"/>
    <w:rsid w:val="00D87527"/>
    <w:rsid w:val="00D90C5A"/>
    <w:rsid w:val="00D91438"/>
    <w:rsid w:val="00D91CCE"/>
    <w:rsid w:val="00D926C6"/>
    <w:rsid w:val="00D927B5"/>
    <w:rsid w:val="00D92984"/>
    <w:rsid w:val="00D92CE8"/>
    <w:rsid w:val="00D93265"/>
    <w:rsid w:val="00D937C0"/>
    <w:rsid w:val="00D93E28"/>
    <w:rsid w:val="00D94036"/>
    <w:rsid w:val="00D946C1"/>
    <w:rsid w:val="00D95031"/>
    <w:rsid w:val="00D95087"/>
    <w:rsid w:val="00D95240"/>
    <w:rsid w:val="00D952BC"/>
    <w:rsid w:val="00D9561D"/>
    <w:rsid w:val="00D95658"/>
    <w:rsid w:val="00D95892"/>
    <w:rsid w:val="00D958D6"/>
    <w:rsid w:val="00D95B94"/>
    <w:rsid w:val="00D961B9"/>
    <w:rsid w:val="00D96913"/>
    <w:rsid w:val="00D96AF7"/>
    <w:rsid w:val="00D971DB"/>
    <w:rsid w:val="00D973B9"/>
    <w:rsid w:val="00D973DA"/>
    <w:rsid w:val="00D974F0"/>
    <w:rsid w:val="00D97870"/>
    <w:rsid w:val="00D97B49"/>
    <w:rsid w:val="00D97BFB"/>
    <w:rsid w:val="00DA0130"/>
    <w:rsid w:val="00DA0445"/>
    <w:rsid w:val="00DA10E0"/>
    <w:rsid w:val="00DA11C6"/>
    <w:rsid w:val="00DA1243"/>
    <w:rsid w:val="00DA164E"/>
    <w:rsid w:val="00DA229B"/>
    <w:rsid w:val="00DA2579"/>
    <w:rsid w:val="00DA2BA1"/>
    <w:rsid w:val="00DA2D3E"/>
    <w:rsid w:val="00DA2F6A"/>
    <w:rsid w:val="00DA3342"/>
    <w:rsid w:val="00DA3347"/>
    <w:rsid w:val="00DA3638"/>
    <w:rsid w:val="00DA379A"/>
    <w:rsid w:val="00DA453C"/>
    <w:rsid w:val="00DA47D2"/>
    <w:rsid w:val="00DA4D49"/>
    <w:rsid w:val="00DA531A"/>
    <w:rsid w:val="00DA5950"/>
    <w:rsid w:val="00DA5A3D"/>
    <w:rsid w:val="00DA5AB9"/>
    <w:rsid w:val="00DA5C81"/>
    <w:rsid w:val="00DA697C"/>
    <w:rsid w:val="00DA7358"/>
    <w:rsid w:val="00DA7739"/>
    <w:rsid w:val="00DA7D6E"/>
    <w:rsid w:val="00DA7DDD"/>
    <w:rsid w:val="00DA7EC1"/>
    <w:rsid w:val="00DB05C7"/>
    <w:rsid w:val="00DB1187"/>
    <w:rsid w:val="00DB11C4"/>
    <w:rsid w:val="00DB3BA7"/>
    <w:rsid w:val="00DB3F97"/>
    <w:rsid w:val="00DB40D7"/>
    <w:rsid w:val="00DB48C5"/>
    <w:rsid w:val="00DB4B65"/>
    <w:rsid w:val="00DB5226"/>
    <w:rsid w:val="00DB5450"/>
    <w:rsid w:val="00DB565D"/>
    <w:rsid w:val="00DB5752"/>
    <w:rsid w:val="00DB59FD"/>
    <w:rsid w:val="00DB63D9"/>
    <w:rsid w:val="00DB6634"/>
    <w:rsid w:val="00DB6E0C"/>
    <w:rsid w:val="00DB702D"/>
    <w:rsid w:val="00DB71A6"/>
    <w:rsid w:val="00DB7368"/>
    <w:rsid w:val="00DB75D0"/>
    <w:rsid w:val="00DB764D"/>
    <w:rsid w:val="00DC029A"/>
    <w:rsid w:val="00DC1025"/>
    <w:rsid w:val="00DC11D0"/>
    <w:rsid w:val="00DC11FC"/>
    <w:rsid w:val="00DC12AB"/>
    <w:rsid w:val="00DC1528"/>
    <w:rsid w:val="00DC1BA7"/>
    <w:rsid w:val="00DC2FFA"/>
    <w:rsid w:val="00DC333A"/>
    <w:rsid w:val="00DC33F6"/>
    <w:rsid w:val="00DC352B"/>
    <w:rsid w:val="00DC3678"/>
    <w:rsid w:val="00DC36CE"/>
    <w:rsid w:val="00DC3865"/>
    <w:rsid w:val="00DC3D75"/>
    <w:rsid w:val="00DC3FAA"/>
    <w:rsid w:val="00DC3FE5"/>
    <w:rsid w:val="00DC42A0"/>
    <w:rsid w:val="00DC4B19"/>
    <w:rsid w:val="00DC4F68"/>
    <w:rsid w:val="00DC5659"/>
    <w:rsid w:val="00DC5B80"/>
    <w:rsid w:val="00DC619C"/>
    <w:rsid w:val="00DC627F"/>
    <w:rsid w:val="00DC635C"/>
    <w:rsid w:val="00DC6DA1"/>
    <w:rsid w:val="00DC6DF4"/>
    <w:rsid w:val="00DC7507"/>
    <w:rsid w:val="00DC7B1C"/>
    <w:rsid w:val="00DC7E21"/>
    <w:rsid w:val="00DD03E7"/>
    <w:rsid w:val="00DD0657"/>
    <w:rsid w:val="00DD06D3"/>
    <w:rsid w:val="00DD1026"/>
    <w:rsid w:val="00DD10A6"/>
    <w:rsid w:val="00DD1183"/>
    <w:rsid w:val="00DD1553"/>
    <w:rsid w:val="00DD185A"/>
    <w:rsid w:val="00DD208E"/>
    <w:rsid w:val="00DD312F"/>
    <w:rsid w:val="00DD32F7"/>
    <w:rsid w:val="00DD340B"/>
    <w:rsid w:val="00DD35CF"/>
    <w:rsid w:val="00DD3F3D"/>
    <w:rsid w:val="00DD5D40"/>
    <w:rsid w:val="00DD5DA7"/>
    <w:rsid w:val="00DD628E"/>
    <w:rsid w:val="00DD6912"/>
    <w:rsid w:val="00DD6D52"/>
    <w:rsid w:val="00DD701F"/>
    <w:rsid w:val="00DD75A6"/>
    <w:rsid w:val="00DD764E"/>
    <w:rsid w:val="00DE0B3E"/>
    <w:rsid w:val="00DE10D8"/>
    <w:rsid w:val="00DE115C"/>
    <w:rsid w:val="00DE1380"/>
    <w:rsid w:val="00DE155C"/>
    <w:rsid w:val="00DE15F7"/>
    <w:rsid w:val="00DE2037"/>
    <w:rsid w:val="00DE221D"/>
    <w:rsid w:val="00DE26CD"/>
    <w:rsid w:val="00DE2A66"/>
    <w:rsid w:val="00DE31FB"/>
    <w:rsid w:val="00DE33A0"/>
    <w:rsid w:val="00DE394D"/>
    <w:rsid w:val="00DE3A4F"/>
    <w:rsid w:val="00DE488D"/>
    <w:rsid w:val="00DE49A1"/>
    <w:rsid w:val="00DE4F15"/>
    <w:rsid w:val="00DE6120"/>
    <w:rsid w:val="00DE66E2"/>
    <w:rsid w:val="00DE67B6"/>
    <w:rsid w:val="00DE721B"/>
    <w:rsid w:val="00DE7471"/>
    <w:rsid w:val="00DF044C"/>
    <w:rsid w:val="00DF0783"/>
    <w:rsid w:val="00DF0890"/>
    <w:rsid w:val="00DF0DFD"/>
    <w:rsid w:val="00DF1219"/>
    <w:rsid w:val="00DF12FA"/>
    <w:rsid w:val="00DF170C"/>
    <w:rsid w:val="00DF19E8"/>
    <w:rsid w:val="00DF1C26"/>
    <w:rsid w:val="00DF217D"/>
    <w:rsid w:val="00DF220C"/>
    <w:rsid w:val="00DF2BB2"/>
    <w:rsid w:val="00DF30C7"/>
    <w:rsid w:val="00DF3813"/>
    <w:rsid w:val="00DF3C1F"/>
    <w:rsid w:val="00DF3F60"/>
    <w:rsid w:val="00DF4427"/>
    <w:rsid w:val="00DF444E"/>
    <w:rsid w:val="00DF5C86"/>
    <w:rsid w:val="00DF6083"/>
    <w:rsid w:val="00DF60F3"/>
    <w:rsid w:val="00DF6A1E"/>
    <w:rsid w:val="00DF7642"/>
    <w:rsid w:val="00DF7A11"/>
    <w:rsid w:val="00DF7BCC"/>
    <w:rsid w:val="00DF7C4D"/>
    <w:rsid w:val="00DF7EE0"/>
    <w:rsid w:val="00E001A7"/>
    <w:rsid w:val="00E00260"/>
    <w:rsid w:val="00E00BE6"/>
    <w:rsid w:val="00E0220C"/>
    <w:rsid w:val="00E0262D"/>
    <w:rsid w:val="00E0276B"/>
    <w:rsid w:val="00E02E3B"/>
    <w:rsid w:val="00E032D0"/>
    <w:rsid w:val="00E03571"/>
    <w:rsid w:val="00E04AD3"/>
    <w:rsid w:val="00E05035"/>
    <w:rsid w:val="00E051A3"/>
    <w:rsid w:val="00E058A9"/>
    <w:rsid w:val="00E0605A"/>
    <w:rsid w:val="00E0614D"/>
    <w:rsid w:val="00E0615C"/>
    <w:rsid w:val="00E061AB"/>
    <w:rsid w:val="00E0630B"/>
    <w:rsid w:val="00E064AE"/>
    <w:rsid w:val="00E065DE"/>
    <w:rsid w:val="00E0757E"/>
    <w:rsid w:val="00E07616"/>
    <w:rsid w:val="00E07B02"/>
    <w:rsid w:val="00E07C3D"/>
    <w:rsid w:val="00E07CF1"/>
    <w:rsid w:val="00E07D67"/>
    <w:rsid w:val="00E10F1F"/>
    <w:rsid w:val="00E10FB5"/>
    <w:rsid w:val="00E11AD6"/>
    <w:rsid w:val="00E11B96"/>
    <w:rsid w:val="00E11F0B"/>
    <w:rsid w:val="00E1211C"/>
    <w:rsid w:val="00E125A7"/>
    <w:rsid w:val="00E129A4"/>
    <w:rsid w:val="00E12AEF"/>
    <w:rsid w:val="00E13060"/>
    <w:rsid w:val="00E132EB"/>
    <w:rsid w:val="00E13387"/>
    <w:rsid w:val="00E140C4"/>
    <w:rsid w:val="00E14484"/>
    <w:rsid w:val="00E148E8"/>
    <w:rsid w:val="00E14B2C"/>
    <w:rsid w:val="00E14C22"/>
    <w:rsid w:val="00E14EE8"/>
    <w:rsid w:val="00E14FDD"/>
    <w:rsid w:val="00E152CE"/>
    <w:rsid w:val="00E153BE"/>
    <w:rsid w:val="00E1566C"/>
    <w:rsid w:val="00E158D8"/>
    <w:rsid w:val="00E15F3E"/>
    <w:rsid w:val="00E16215"/>
    <w:rsid w:val="00E16F9B"/>
    <w:rsid w:val="00E17CF2"/>
    <w:rsid w:val="00E201BE"/>
    <w:rsid w:val="00E2023A"/>
    <w:rsid w:val="00E202DF"/>
    <w:rsid w:val="00E2030F"/>
    <w:rsid w:val="00E20928"/>
    <w:rsid w:val="00E215F9"/>
    <w:rsid w:val="00E216A3"/>
    <w:rsid w:val="00E21736"/>
    <w:rsid w:val="00E21C54"/>
    <w:rsid w:val="00E21E4D"/>
    <w:rsid w:val="00E22210"/>
    <w:rsid w:val="00E222DF"/>
    <w:rsid w:val="00E222E4"/>
    <w:rsid w:val="00E227B8"/>
    <w:rsid w:val="00E22C49"/>
    <w:rsid w:val="00E22C82"/>
    <w:rsid w:val="00E23D9F"/>
    <w:rsid w:val="00E24390"/>
    <w:rsid w:val="00E2448A"/>
    <w:rsid w:val="00E25A11"/>
    <w:rsid w:val="00E25A9B"/>
    <w:rsid w:val="00E25C36"/>
    <w:rsid w:val="00E25DA6"/>
    <w:rsid w:val="00E25E0F"/>
    <w:rsid w:val="00E25F9D"/>
    <w:rsid w:val="00E26191"/>
    <w:rsid w:val="00E2619A"/>
    <w:rsid w:val="00E27380"/>
    <w:rsid w:val="00E275C2"/>
    <w:rsid w:val="00E27965"/>
    <w:rsid w:val="00E27E5A"/>
    <w:rsid w:val="00E300F7"/>
    <w:rsid w:val="00E309DD"/>
    <w:rsid w:val="00E30C66"/>
    <w:rsid w:val="00E30C71"/>
    <w:rsid w:val="00E30D01"/>
    <w:rsid w:val="00E31817"/>
    <w:rsid w:val="00E3231C"/>
    <w:rsid w:val="00E32C18"/>
    <w:rsid w:val="00E33212"/>
    <w:rsid w:val="00E333EF"/>
    <w:rsid w:val="00E33F90"/>
    <w:rsid w:val="00E3457B"/>
    <w:rsid w:val="00E346FC"/>
    <w:rsid w:val="00E351CD"/>
    <w:rsid w:val="00E351DB"/>
    <w:rsid w:val="00E35434"/>
    <w:rsid w:val="00E356A3"/>
    <w:rsid w:val="00E35734"/>
    <w:rsid w:val="00E357EE"/>
    <w:rsid w:val="00E35C03"/>
    <w:rsid w:val="00E363E1"/>
    <w:rsid w:val="00E37950"/>
    <w:rsid w:val="00E37B17"/>
    <w:rsid w:val="00E37C9F"/>
    <w:rsid w:val="00E37D39"/>
    <w:rsid w:val="00E37D4D"/>
    <w:rsid w:val="00E37D51"/>
    <w:rsid w:val="00E37EB7"/>
    <w:rsid w:val="00E40234"/>
    <w:rsid w:val="00E40B40"/>
    <w:rsid w:val="00E40E70"/>
    <w:rsid w:val="00E41106"/>
    <w:rsid w:val="00E411F6"/>
    <w:rsid w:val="00E41EA2"/>
    <w:rsid w:val="00E42241"/>
    <w:rsid w:val="00E42416"/>
    <w:rsid w:val="00E4278A"/>
    <w:rsid w:val="00E427AF"/>
    <w:rsid w:val="00E42CFC"/>
    <w:rsid w:val="00E430CE"/>
    <w:rsid w:val="00E43F90"/>
    <w:rsid w:val="00E44281"/>
    <w:rsid w:val="00E451B4"/>
    <w:rsid w:val="00E4534A"/>
    <w:rsid w:val="00E45485"/>
    <w:rsid w:val="00E45546"/>
    <w:rsid w:val="00E459DA"/>
    <w:rsid w:val="00E45A19"/>
    <w:rsid w:val="00E45EEB"/>
    <w:rsid w:val="00E463A3"/>
    <w:rsid w:val="00E465E9"/>
    <w:rsid w:val="00E469A4"/>
    <w:rsid w:val="00E46C5B"/>
    <w:rsid w:val="00E46D8F"/>
    <w:rsid w:val="00E46DD9"/>
    <w:rsid w:val="00E47023"/>
    <w:rsid w:val="00E47467"/>
    <w:rsid w:val="00E47E61"/>
    <w:rsid w:val="00E50808"/>
    <w:rsid w:val="00E51158"/>
    <w:rsid w:val="00E512E0"/>
    <w:rsid w:val="00E5149B"/>
    <w:rsid w:val="00E51CFF"/>
    <w:rsid w:val="00E51D60"/>
    <w:rsid w:val="00E51DE8"/>
    <w:rsid w:val="00E52240"/>
    <w:rsid w:val="00E52625"/>
    <w:rsid w:val="00E52682"/>
    <w:rsid w:val="00E52746"/>
    <w:rsid w:val="00E5274D"/>
    <w:rsid w:val="00E5301B"/>
    <w:rsid w:val="00E53063"/>
    <w:rsid w:val="00E53EF6"/>
    <w:rsid w:val="00E53FA4"/>
    <w:rsid w:val="00E54022"/>
    <w:rsid w:val="00E5466E"/>
    <w:rsid w:val="00E547DC"/>
    <w:rsid w:val="00E549E4"/>
    <w:rsid w:val="00E54B19"/>
    <w:rsid w:val="00E5502E"/>
    <w:rsid w:val="00E552BD"/>
    <w:rsid w:val="00E554DD"/>
    <w:rsid w:val="00E55A30"/>
    <w:rsid w:val="00E55A53"/>
    <w:rsid w:val="00E55AAE"/>
    <w:rsid w:val="00E566F3"/>
    <w:rsid w:val="00E56A17"/>
    <w:rsid w:val="00E56C36"/>
    <w:rsid w:val="00E56D2A"/>
    <w:rsid w:val="00E57534"/>
    <w:rsid w:val="00E57C2D"/>
    <w:rsid w:val="00E57CBA"/>
    <w:rsid w:val="00E57F56"/>
    <w:rsid w:val="00E60758"/>
    <w:rsid w:val="00E60CAF"/>
    <w:rsid w:val="00E612A2"/>
    <w:rsid w:val="00E6142C"/>
    <w:rsid w:val="00E61BD5"/>
    <w:rsid w:val="00E623D1"/>
    <w:rsid w:val="00E62798"/>
    <w:rsid w:val="00E62877"/>
    <w:rsid w:val="00E62AA0"/>
    <w:rsid w:val="00E63953"/>
    <w:rsid w:val="00E63DF1"/>
    <w:rsid w:val="00E645E1"/>
    <w:rsid w:val="00E646AA"/>
    <w:rsid w:val="00E64B2D"/>
    <w:rsid w:val="00E64CA4"/>
    <w:rsid w:val="00E64F69"/>
    <w:rsid w:val="00E64FE5"/>
    <w:rsid w:val="00E656A7"/>
    <w:rsid w:val="00E65715"/>
    <w:rsid w:val="00E65A81"/>
    <w:rsid w:val="00E65AF4"/>
    <w:rsid w:val="00E65BDE"/>
    <w:rsid w:val="00E65E30"/>
    <w:rsid w:val="00E66373"/>
    <w:rsid w:val="00E66381"/>
    <w:rsid w:val="00E663D9"/>
    <w:rsid w:val="00E66672"/>
    <w:rsid w:val="00E6672E"/>
    <w:rsid w:val="00E669EA"/>
    <w:rsid w:val="00E675E1"/>
    <w:rsid w:val="00E6773C"/>
    <w:rsid w:val="00E67795"/>
    <w:rsid w:val="00E6791E"/>
    <w:rsid w:val="00E67C74"/>
    <w:rsid w:val="00E70BA5"/>
    <w:rsid w:val="00E70DB9"/>
    <w:rsid w:val="00E70EE1"/>
    <w:rsid w:val="00E71496"/>
    <w:rsid w:val="00E71694"/>
    <w:rsid w:val="00E71789"/>
    <w:rsid w:val="00E71B96"/>
    <w:rsid w:val="00E71FE1"/>
    <w:rsid w:val="00E72049"/>
    <w:rsid w:val="00E720CA"/>
    <w:rsid w:val="00E72504"/>
    <w:rsid w:val="00E726A8"/>
    <w:rsid w:val="00E72787"/>
    <w:rsid w:val="00E7286C"/>
    <w:rsid w:val="00E7303F"/>
    <w:rsid w:val="00E732A1"/>
    <w:rsid w:val="00E732EB"/>
    <w:rsid w:val="00E7337F"/>
    <w:rsid w:val="00E73882"/>
    <w:rsid w:val="00E73AC7"/>
    <w:rsid w:val="00E73C5A"/>
    <w:rsid w:val="00E73C5B"/>
    <w:rsid w:val="00E73D54"/>
    <w:rsid w:val="00E74456"/>
    <w:rsid w:val="00E745D3"/>
    <w:rsid w:val="00E7503A"/>
    <w:rsid w:val="00E7530D"/>
    <w:rsid w:val="00E75A57"/>
    <w:rsid w:val="00E75B23"/>
    <w:rsid w:val="00E75BBE"/>
    <w:rsid w:val="00E7615C"/>
    <w:rsid w:val="00E763C0"/>
    <w:rsid w:val="00E7650C"/>
    <w:rsid w:val="00E767BA"/>
    <w:rsid w:val="00E76B22"/>
    <w:rsid w:val="00E76EBE"/>
    <w:rsid w:val="00E76FD7"/>
    <w:rsid w:val="00E772C6"/>
    <w:rsid w:val="00E77697"/>
    <w:rsid w:val="00E77F7C"/>
    <w:rsid w:val="00E80549"/>
    <w:rsid w:val="00E80833"/>
    <w:rsid w:val="00E80D4F"/>
    <w:rsid w:val="00E81067"/>
    <w:rsid w:val="00E8133E"/>
    <w:rsid w:val="00E820F2"/>
    <w:rsid w:val="00E826F1"/>
    <w:rsid w:val="00E8275E"/>
    <w:rsid w:val="00E827FC"/>
    <w:rsid w:val="00E82836"/>
    <w:rsid w:val="00E8298C"/>
    <w:rsid w:val="00E82C64"/>
    <w:rsid w:val="00E82EF6"/>
    <w:rsid w:val="00E83049"/>
    <w:rsid w:val="00E837FD"/>
    <w:rsid w:val="00E83A75"/>
    <w:rsid w:val="00E84C68"/>
    <w:rsid w:val="00E84CB8"/>
    <w:rsid w:val="00E84D6D"/>
    <w:rsid w:val="00E84DA2"/>
    <w:rsid w:val="00E85313"/>
    <w:rsid w:val="00E85808"/>
    <w:rsid w:val="00E864A0"/>
    <w:rsid w:val="00E868EF"/>
    <w:rsid w:val="00E86D28"/>
    <w:rsid w:val="00E86D74"/>
    <w:rsid w:val="00E86FA3"/>
    <w:rsid w:val="00E8702D"/>
    <w:rsid w:val="00E8774A"/>
    <w:rsid w:val="00E87C76"/>
    <w:rsid w:val="00E87CD5"/>
    <w:rsid w:val="00E87DC6"/>
    <w:rsid w:val="00E905C2"/>
    <w:rsid w:val="00E908FD"/>
    <w:rsid w:val="00E90B5B"/>
    <w:rsid w:val="00E90CE3"/>
    <w:rsid w:val="00E90DC7"/>
    <w:rsid w:val="00E90DDE"/>
    <w:rsid w:val="00E90F9C"/>
    <w:rsid w:val="00E90FDE"/>
    <w:rsid w:val="00E9180E"/>
    <w:rsid w:val="00E91B8E"/>
    <w:rsid w:val="00E91DC2"/>
    <w:rsid w:val="00E91E6D"/>
    <w:rsid w:val="00E920E0"/>
    <w:rsid w:val="00E923CD"/>
    <w:rsid w:val="00E92858"/>
    <w:rsid w:val="00E93947"/>
    <w:rsid w:val="00E9398D"/>
    <w:rsid w:val="00E94012"/>
    <w:rsid w:val="00E94081"/>
    <w:rsid w:val="00E947DC"/>
    <w:rsid w:val="00E9545C"/>
    <w:rsid w:val="00E9548D"/>
    <w:rsid w:val="00E954C8"/>
    <w:rsid w:val="00E95963"/>
    <w:rsid w:val="00E959C4"/>
    <w:rsid w:val="00E96495"/>
    <w:rsid w:val="00E9660C"/>
    <w:rsid w:val="00E96877"/>
    <w:rsid w:val="00E96C0D"/>
    <w:rsid w:val="00E96DEE"/>
    <w:rsid w:val="00E97535"/>
    <w:rsid w:val="00E977BF"/>
    <w:rsid w:val="00E979A5"/>
    <w:rsid w:val="00E97F9B"/>
    <w:rsid w:val="00EA0180"/>
    <w:rsid w:val="00EA040B"/>
    <w:rsid w:val="00EA05AF"/>
    <w:rsid w:val="00EA0EDE"/>
    <w:rsid w:val="00EA152F"/>
    <w:rsid w:val="00EA1854"/>
    <w:rsid w:val="00EA205F"/>
    <w:rsid w:val="00EA2AFB"/>
    <w:rsid w:val="00EA2BD4"/>
    <w:rsid w:val="00EA2C5B"/>
    <w:rsid w:val="00EA2EC9"/>
    <w:rsid w:val="00EA2F95"/>
    <w:rsid w:val="00EA3526"/>
    <w:rsid w:val="00EA4852"/>
    <w:rsid w:val="00EA49C0"/>
    <w:rsid w:val="00EA4DA9"/>
    <w:rsid w:val="00EA613F"/>
    <w:rsid w:val="00EA63FB"/>
    <w:rsid w:val="00EA649C"/>
    <w:rsid w:val="00EA6518"/>
    <w:rsid w:val="00EA682B"/>
    <w:rsid w:val="00EA72C4"/>
    <w:rsid w:val="00EA7BF9"/>
    <w:rsid w:val="00EA7CAF"/>
    <w:rsid w:val="00EA7F39"/>
    <w:rsid w:val="00EB02CD"/>
    <w:rsid w:val="00EB02EC"/>
    <w:rsid w:val="00EB08AE"/>
    <w:rsid w:val="00EB1266"/>
    <w:rsid w:val="00EB1834"/>
    <w:rsid w:val="00EB22AC"/>
    <w:rsid w:val="00EB2B88"/>
    <w:rsid w:val="00EB2CC5"/>
    <w:rsid w:val="00EB2E8E"/>
    <w:rsid w:val="00EB2ED1"/>
    <w:rsid w:val="00EB3022"/>
    <w:rsid w:val="00EB303D"/>
    <w:rsid w:val="00EB4226"/>
    <w:rsid w:val="00EB4307"/>
    <w:rsid w:val="00EB4444"/>
    <w:rsid w:val="00EB4614"/>
    <w:rsid w:val="00EB4C34"/>
    <w:rsid w:val="00EB4EB6"/>
    <w:rsid w:val="00EB5845"/>
    <w:rsid w:val="00EB5BEA"/>
    <w:rsid w:val="00EB5EF2"/>
    <w:rsid w:val="00EB6038"/>
    <w:rsid w:val="00EB6839"/>
    <w:rsid w:val="00EB7959"/>
    <w:rsid w:val="00EB7AEB"/>
    <w:rsid w:val="00EB7C61"/>
    <w:rsid w:val="00EB7EB9"/>
    <w:rsid w:val="00EC0315"/>
    <w:rsid w:val="00EC03FF"/>
    <w:rsid w:val="00EC0810"/>
    <w:rsid w:val="00EC103E"/>
    <w:rsid w:val="00EC1606"/>
    <w:rsid w:val="00EC183B"/>
    <w:rsid w:val="00EC18E0"/>
    <w:rsid w:val="00EC191C"/>
    <w:rsid w:val="00EC2442"/>
    <w:rsid w:val="00EC298B"/>
    <w:rsid w:val="00EC2A4F"/>
    <w:rsid w:val="00EC2CFD"/>
    <w:rsid w:val="00EC2FBB"/>
    <w:rsid w:val="00EC3300"/>
    <w:rsid w:val="00EC33FC"/>
    <w:rsid w:val="00EC34AC"/>
    <w:rsid w:val="00EC3726"/>
    <w:rsid w:val="00EC4071"/>
    <w:rsid w:val="00EC41A1"/>
    <w:rsid w:val="00EC4DC3"/>
    <w:rsid w:val="00EC4F7F"/>
    <w:rsid w:val="00EC5453"/>
    <w:rsid w:val="00EC57FB"/>
    <w:rsid w:val="00EC5828"/>
    <w:rsid w:val="00EC5AD9"/>
    <w:rsid w:val="00EC5B3D"/>
    <w:rsid w:val="00EC6955"/>
    <w:rsid w:val="00EC6B4E"/>
    <w:rsid w:val="00EC6C3E"/>
    <w:rsid w:val="00EC6C71"/>
    <w:rsid w:val="00EC739F"/>
    <w:rsid w:val="00EC759B"/>
    <w:rsid w:val="00EC7633"/>
    <w:rsid w:val="00ED02A4"/>
    <w:rsid w:val="00ED044C"/>
    <w:rsid w:val="00ED0608"/>
    <w:rsid w:val="00ED06A4"/>
    <w:rsid w:val="00ED06EC"/>
    <w:rsid w:val="00ED0DC1"/>
    <w:rsid w:val="00ED18A0"/>
    <w:rsid w:val="00ED1C00"/>
    <w:rsid w:val="00ED1CFF"/>
    <w:rsid w:val="00ED2518"/>
    <w:rsid w:val="00ED27CB"/>
    <w:rsid w:val="00ED2896"/>
    <w:rsid w:val="00ED2C06"/>
    <w:rsid w:val="00ED2DEB"/>
    <w:rsid w:val="00ED3003"/>
    <w:rsid w:val="00ED3112"/>
    <w:rsid w:val="00ED31A4"/>
    <w:rsid w:val="00ED34A0"/>
    <w:rsid w:val="00ED36D8"/>
    <w:rsid w:val="00ED36DB"/>
    <w:rsid w:val="00ED37A3"/>
    <w:rsid w:val="00ED3C80"/>
    <w:rsid w:val="00ED4632"/>
    <w:rsid w:val="00ED4DB4"/>
    <w:rsid w:val="00ED5DCB"/>
    <w:rsid w:val="00ED6387"/>
    <w:rsid w:val="00ED643A"/>
    <w:rsid w:val="00ED654A"/>
    <w:rsid w:val="00ED658A"/>
    <w:rsid w:val="00ED7204"/>
    <w:rsid w:val="00ED7811"/>
    <w:rsid w:val="00ED79EF"/>
    <w:rsid w:val="00ED7E53"/>
    <w:rsid w:val="00ED7F8E"/>
    <w:rsid w:val="00EE0CFF"/>
    <w:rsid w:val="00EE0DFE"/>
    <w:rsid w:val="00EE11F1"/>
    <w:rsid w:val="00EE1637"/>
    <w:rsid w:val="00EE1840"/>
    <w:rsid w:val="00EE1EAD"/>
    <w:rsid w:val="00EE23B2"/>
    <w:rsid w:val="00EE26D9"/>
    <w:rsid w:val="00EE26F3"/>
    <w:rsid w:val="00EE2E29"/>
    <w:rsid w:val="00EE3C0D"/>
    <w:rsid w:val="00EE3C1C"/>
    <w:rsid w:val="00EE4861"/>
    <w:rsid w:val="00EE49BA"/>
    <w:rsid w:val="00EE4C13"/>
    <w:rsid w:val="00EE53D3"/>
    <w:rsid w:val="00EE5909"/>
    <w:rsid w:val="00EE5A02"/>
    <w:rsid w:val="00EE5BF0"/>
    <w:rsid w:val="00EE5F5B"/>
    <w:rsid w:val="00EE6561"/>
    <w:rsid w:val="00EE67E7"/>
    <w:rsid w:val="00EE6A28"/>
    <w:rsid w:val="00EE6DCA"/>
    <w:rsid w:val="00EE6E3A"/>
    <w:rsid w:val="00EE7307"/>
    <w:rsid w:val="00EE792F"/>
    <w:rsid w:val="00EE79E9"/>
    <w:rsid w:val="00EF0198"/>
    <w:rsid w:val="00EF0271"/>
    <w:rsid w:val="00EF0D9F"/>
    <w:rsid w:val="00EF0E0A"/>
    <w:rsid w:val="00EF113D"/>
    <w:rsid w:val="00EF1AD4"/>
    <w:rsid w:val="00EF1B07"/>
    <w:rsid w:val="00EF2009"/>
    <w:rsid w:val="00EF3055"/>
    <w:rsid w:val="00EF30C9"/>
    <w:rsid w:val="00EF32EC"/>
    <w:rsid w:val="00EF377D"/>
    <w:rsid w:val="00EF38A5"/>
    <w:rsid w:val="00EF3A77"/>
    <w:rsid w:val="00EF41C1"/>
    <w:rsid w:val="00EF436A"/>
    <w:rsid w:val="00EF444B"/>
    <w:rsid w:val="00EF4703"/>
    <w:rsid w:val="00EF5724"/>
    <w:rsid w:val="00EF58BC"/>
    <w:rsid w:val="00EF5EA2"/>
    <w:rsid w:val="00EF606B"/>
    <w:rsid w:val="00EF66C6"/>
    <w:rsid w:val="00EF698C"/>
    <w:rsid w:val="00EF6B32"/>
    <w:rsid w:val="00EF6EE9"/>
    <w:rsid w:val="00EF7771"/>
    <w:rsid w:val="00EF7D26"/>
    <w:rsid w:val="00EF7D76"/>
    <w:rsid w:val="00F001E1"/>
    <w:rsid w:val="00F004B7"/>
    <w:rsid w:val="00F009AB"/>
    <w:rsid w:val="00F00A16"/>
    <w:rsid w:val="00F00BCD"/>
    <w:rsid w:val="00F00FBB"/>
    <w:rsid w:val="00F01048"/>
    <w:rsid w:val="00F010E2"/>
    <w:rsid w:val="00F015F9"/>
    <w:rsid w:val="00F01C4D"/>
    <w:rsid w:val="00F02390"/>
    <w:rsid w:val="00F036B1"/>
    <w:rsid w:val="00F041B6"/>
    <w:rsid w:val="00F0490D"/>
    <w:rsid w:val="00F0526E"/>
    <w:rsid w:val="00F06014"/>
    <w:rsid w:val="00F06288"/>
    <w:rsid w:val="00F06C8C"/>
    <w:rsid w:val="00F06D6B"/>
    <w:rsid w:val="00F06E22"/>
    <w:rsid w:val="00F06EF0"/>
    <w:rsid w:val="00F0755C"/>
    <w:rsid w:val="00F10120"/>
    <w:rsid w:val="00F102AF"/>
    <w:rsid w:val="00F10671"/>
    <w:rsid w:val="00F10860"/>
    <w:rsid w:val="00F108D3"/>
    <w:rsid w:val="00F10B60"/>
    <w:rsid w:val="00F11429"/>
    <w:rsid w:val="00F114EE"/>
    <w:rsid w:val="00F11598"/>
    <w:rsid w:val="00F119CD"/>
    <w:rsid w:val="00F11E2A"/>
    <w:rsid w:val="00F11FE7"/>
    <w:rsid w:val="00F120E6"/>
    <w:rsid w:val="00F12159"/>
    <w:rsid w:val="00F121FD"/>
    <w:rsid w:val="00F12AA9"/>
    <w:rsid w:val="00F12B93"/>
    <w:rsid w:val="00F131C4"/>
    <w:rsid w:val="00F13F3D"/>
    <w:rsid w:val="00F14130"/>
    <w:rsid w:val="00F14223"/>
    <w:rsid w:val="00F1451F"/>
    <w:rsid w:val="00F14D43"/>
    <w:rsid w:val="00F14DB4"/>
    <w:rsid w:val="00F151B2"/>
    <w:rsid w:val="00F15304"/>
    <w:rsid w:val="00F15B75"/>
    <w:rsid w:val="00F15C6D"/>
    <w:rsid w:val="00F15D1F"/>
    <w:rsid w:val="00F16350"/>
    <w:rsid w:val="00F1661C"/>
    <w:rsid w:val="00F166CF"/>
    <w:rsid w:val="00F16ADD"/>
    <w:rsid w:val="00F16DA1"/>
    <w:rsid w:val="00F17270"/>
    <w:rsid w:val="00F17494"/>
    <w:rsid w:val="00F17871"/>
    <w:rsid w:val="00F203FA"/>
    <w:rsid w:val="00F20DBE"/>
    <w:rsid w:val="00F20F8E"/>
    <w:rsid w:val="00F216CF"/>
    <w:rsid w:val="00F21968"/>
    <w:rsid w:val="00F21C96"/>
    <w:rsid w:val="00F21DE7"/>
    <w:rsid w:val="00F221ED"/>
    <w:rsid w:val="00F2253B"/>
    <w:rsid w:val="00F227A4"/>
    <w:rsid w:val="00F238D5"/>
    <w:rsid w:val="00F23CC0"/>
    <w:rsid w:val="00F23EEF"/>
    <w:rsid w:val="00F24D0A"/>
    <w:rsid w:val="00F24EBC"/>
    <w:rsid w:val="00F24ED4"/>
    <w:rsid w:val="00F25239"/>
    <w:rsid w:val="00F252B3"/>
    <w:rsid w:val="00F2609E"/>
    <w:rsid w:val="00F2623E"/>
    <w:rsid w:val="00F26765"/>
    <w:rsid w:val="00F26A63"/>
    <w:rsid w:val="00F26B83"/>
    <w:rsid w:val="00F27254"/>
    <w:rsid w:val="00F27387"/>
    <w:rsid w:val="00F274E9"/>
    <w:rsid w:val="00F27B6B"/>
    <w:rsid w:val="00F27B9A"/>
    <w:rsid w:val="00F30137"/>
    <w:rsid w:val="00F30BDF"/>
    <w:rsid w:val="00F30C6D"/>
    <w:rsid w:val="00F30E0D"/>
    <w:rsid w:val="00F31127"/>
    <w:rsid w:val="00F312EE"/>
    <w:rsid w:val="00F31396"/>
    <w:rsid w:val="00F31722"/>
    <w:rsid w:val="00F31B2E"/>
    <w:rsid w:val="00F31BC2"/>
    <w:rsid w:val="00F31E3E"/>
    <w:rsid w:val="00F31E4C"/>
    <w:rsid w:val="00F31F0F"/>
    <w:rsid w:val="00F31F6E"/>
    <w:rsid w:val="00F32019"/>
    <w:rsid w:val="00F322E9"/>
    <w:rsid w:val="00F3287D"/>
    <w:rsid w:val="00F32C06"/>
    <w:rsid w:val="00F32EB5"/>
    <w:rsid w:val="00F32ED9"/>
    <w:rsid w:val="00F32F38"/>
    <w:rsid w:val="00F3350A"/>
    <w:rsid w:val="00F335EE"/>
    <w:rsid w:val="00F33F28"/>
    <w:rsid w:val="00F34156"/>
    <w:rsid w:val="00F34717"/>
    <w:rsid w:val="00F34769"/>
    <w:rsid w:val="00F349C2"/>
    <w:rsid w:val="00F3538B"/>
    <w:rsid w:val="00F35A72"/>
    <w:rsid w:val="00F35CE4"/>
    <w:rsid w:val="00F3610C"/>
    <w:rsid w:val="00F36E94"/>
    <w:rsid w:val="00F37CE4"/>
    <w:rsid w:val="00F400A7"/>
    <w:rsid w:val="00F40470"/>
    <w:rsid w:val="00F40523"/>
    <w:rsid w:val="00F408F4"/>
    <w:rsid w:val="00F40E1F"/>
    <w:rsid w:val="00F40E68"/>
    <w:rsid w:val="00F41360"/>
    <w:rsid w:val="00F413E2"/>
    <w:rsid w:val="00F41A7A"/>
    <w:rsid w:val="00F41C75"/>
    <w:rsid w:val="00F41DAB"/>
    <w:rsid w:val="00F42303"/>
    <w:rsid w:val="00F42418"/>
    <w:rsid w:val="00F42707"/>
    <w:rsid w:val="00F43277"/>
    <w:rsid w:val="00F4332B"/>
    <w:rsid w:val="00F437EC"/>
    <w:rsid w:val="00F43C2A"/>
    <w:rsid w:val="00F43DD9"/>
    <w:rsid w:val="00F43DEB"/>
    <w:rsid w:val="00F43EFB"/>
    <w:rsid w:val="00F44301"/>
    <w:rsid w:val="00F44795"/>
    <w:rsid w:val="00F447A8"/>
    <w:rsid w:val="00F44A98"/>
    <w:rsid w:val="00F44EC6"/>
    <w:rsid w:val="00F451C1"/>
    <w:rsid w:val="00F4541E"/>
    <w:rsid w:val="00F454F3"/>
    <w:rsid w:val="00F458EF"/>
    <w:rsid w:val="00F45925"/>
    <w:rsid w:val="00F45DE0"/>
    <w:rsid w:val="00F45E02"/>
    <w:rsid w:val="00F464D0"/>
    <w:rsid w:val="00F46BEA"/>
    <w:rsid w:val="00F470AB"/>
    <w:rsid w:val="00F471AC"/>
    <w:rsid w:val="00F47486"/>
    <w:rsid w:val="00F474ED"/>
    <w:rsid w:val="00F47B1B"/>
    <w:rsid w:val="00F47DA5"/>
    <w:rsid w:val="00F47E32"/>
    <w:rsid w:val="00F50022"/>
    <w:rsid w:val="00F51350"/>
    <w:rsid w:val="00F516CA"/>
    <w:rsid w:val="00F51D4E"/>
    <w:rsid w:val="00F52517"/>
    <w:rsid w:val="00F5295E"/>
    <w:rsid w:val="00F53A05"/>
    <w:rsid w:val="00F53CA0"/>
    <w:rsid w:val="00F54B47"/>
    <w:rsid w:val="00F54E39"/>
    <w:rsid w:val="00F55855"/>
    <w:rsid w:val="00F55D70"/>
    <w:rsid w:val="00F55ECB"/>
    <w:rsid w:val="00F56430"/>
    <w:rsid w:val="00F56C66"/>
    <w:rsid w:val="00F56F58"/>
    <w:rsid w:val="00F576B5"/>
    <w:rsid w:val="00F6046C"/>
    <w:rsid w:val="00F608B4"/>
    <w:rsid w:val="00F60DB5"/>
    <w:rsid w:val="00F612B6"/>
    <w:rsid w:val="00F61497"/>
    <w:rsid w:val="00F61540"/>
    <w:rsid w:val="00F61B40"/>
    <w:rsid w:val="00F61CD3"/>
    <w:rsid w:val="00F61FB1"/>
    <w:rsid w:val="00F62744"/>
    <w:rsid w:val="00F62F22"/>
    <w:rsid w:val="00F63124"/>
    <w:rsid w:val="00F63BCA"/>
    <w:rsid w:val="00F640A3"/>
    <w:rsid w:val="00F65105"/>
    <w:rsid w:val="00F65DE8"/>
    <w:rsid w:val="00F66315"/>
    <w:rsid w:val="00F6681F"/>
    <w:rsid w:val="00F66C70"/>
    <w:rsid w:val="00F66D98"/>
    <w:rsid w:val="00F66E59"/>
    <w:rsid w:val="00F6720D"/>
    <w:rsid w:val="00F6737D"/>
    <w:rsid w:val="00F6770E"/>
    <w:rsid w:val="00F67F83"/>
    <w:rsid w:val="00F7015C"/>
    <w:rsid w:val="00F701FC"/>
    <w:rsid w:val="00F707A4"/>
    <w:rsid w:val="00F70D09"/>
    <w:rsid w:val="00F70E5C"/>
    <w:rsid w:val="00F7192C"/>
    <w:rsid w:val="00F71B8F"/>
    <w:rsid w:val="00F72337"/>
    <w:rsid w:val="00F7279E"/>
    <w:rsid w:val="00F72BB3"/>
    <w:rsid w:val="00F72D41"/>
    <w:rsid w:val="00F73463"/>
    <w:rsid w:val="00F73660"/>
    <w:rsid w:val="00F73AD9"/>
    <w:rsid w:val="00F73DFA"/>
    <w:rsid w:val="00F73F73"/>
    <w:rsid w:val="00F74476"/>
    <w:rsid w:val="00F744E2"/>
    <w:rsid w:val="00F74755"/>
    <w:rsid w:val="00F74A7B"/>
    <w:rsid w:val="00F74CE3"/>
    <w:rsid w:val="00F74E24"/>
    <w:rsid w:val="00F74EA2"/>
    <w:rsid w:val="00F750BB"/>
    <w:rsid w:val="00F75262"/>
    <w:rsid w:val="00F7584F"/>
    <w:rsid w:val="00F75A41"/>
    <w:rsid w:val="00F75B6F"/>
    <w:rsid w:val="00F770E8"/>
    <w:rsid w:val="00F773AF"/>
    <w:rsid w:val="00F777BB"/>
    <w:rsid w:val="00F77D69"/>
    <w:rsid w:val="00F77E71"/>
    <w:rsid w:val="00F80181"/>
    <w:rsid w:val="00F80CE8"/>
    <w:rsid w:val="00F811A6"/>
    <w:rsid w:val="00F81964"/>
    <w:rsid w:val="00F81DF4"/>
    <w:rsid w:val="00F81ED7"/>
    <w:rsid w:val="00F823A4"/>
    <w:rsid w:val="00F8254D"/>
    <w:rsid w:val="00F82E26"/>
    <w:rsid w:val="00F8305C"/>
    <w:rsid w:val="00F836FB"/>
    <w:rsid w:val="00F8472E"/>
    <w:rsid w:val="00F84898"/>
    <w:rsid w:val="00F84F4E"/>
    <w:rsid w:val="00F851DA"/>
    <w:rsid w:val="00F85716"/>
    <w:rsid w:val="00F85A50"/>
    <w:rsid w:val="00F85F62"/>
    <w:rsid w:val="00F86B41"/>
    <w:rsid w:val="00F86D81"/>
    <w:rsid w:val="00F8714B"/>
    <w:rsid w:val="00F87247"/>
    <w:rsid w:val="00F8729B"/>
    <w:rsid w:val="00F90493"/>
    <w:rsid w:val="00F9217B"/>
    <w:rsid w:val="00F9254A"/>
    <w:rsid w:val="00F93C91"/>
    <w:rsid w:val="00F93DDD"/>
    <w:rsid w:val="00F93E07"/>
    <w:rsid w:val="00F941F0"/>
    <w:rsid w:val="00F94236"/>
    <w:rsid w:val="00F94243"/>
    <w:rsid w:val="00F946B3"/>
    <w:rsid w:val="00F94E39"/>
    <w:rsid w:val="00F950A6"/>
    <w:rsid w:val="00F957BD"/>
    <w:rsid w:val="00F95917"/>
    <w:rsid w:val="00F95E63"/>
    <w:rsid w:val="00F960B0"/>
    <w:rsid w:val="00F960B7"/>
    <w:rsid w:val="00F96B76"/>
    <w:rsid w:val="00F973C0"/>
    <w:rsid w:val="00F975D8"/>
    <w:rsid w:val="00F97648"/>
    <w:rsid w:val="00F97994"/>
    <w:rsid w:val="00F979EC"/>
    <w:rsid w:val="00F97FE4"/>
    <w:rsid w:val="00FA0394"/>
    <w:rsid w:val="00FA0CA5"/>
    <w:rsid w:val="00FA0CD2"/>
    <w:rsid w:val="00FA0D80"/>
    <w:rsid w:val="00FA0DC5"/>
    <w:rsid w:val="00FA1508"/>
    <w:rsid w:val="00FA15D9"/>
    <w:rsid w:val="00FA1946"/>
    <w:rsid w:val="00FA1BA8"/>
    <w:rsid w:val="00FA27D3"/>
    <w:rsid w:val="00FA2A43"/>
    <w:rsid w:val="00FA3387"/>
    <w:rsid w:val="00FA3633"/>
    <w:rsid w:val="00FA3A3D"/>
    <w:rsid w:val="00FA3AF7"/>
    <w:rsid w:val="00FA3B7E"/>
    <w:rsid w:val="00FA4332"/>
    <w:rsid w:val="00FA4685"/>
    <w:rsid w:val="00FA5056"/>
    <w:rsid w:val="00FA55A1"/>
    <w:rsid w:val="00FA59C6"/>
    <w:rsid w:val="00FA62B6"/>
    <w:rsid w:val="00FA6365"/>
    <w:rsid w:val="00FA63AE"/>
    <w:rsid w:val="00FA63DC"/>
    <w:rsid w:val="00FA760A"/>
    <w:rsid w:val="00FA799C"/>
    <w:rsid w:val="00FA7E4F"/>
    <w:rsid w:val="00FB0160"/>
    <w:rsid w:val="00FB030A"/>
    <w:rsid w:val="00FB03D1"/>
    <w:rsid w:val="00FB08FB"/>
    <w:rsid w:val="00FB0DDF"/>
    <w:rsid w:val="00FB0E28"/>
    <w:rsid w:val="00FB1115"/>
    <w:rsid w:val="00FB118E"/>
    <w:rsid w:val="00FB140D"/>
    <w:rsid w:val="00FB1F62"/>
    <w:rsid w:val="00FB1FC1"/>
    <w:rsid w:val="00FB2254"/>
    <w:rsid w:val="00FB23D7"/>
    <w:rsid w:val="00FB2B0F"/>
    <w:rsid w:val="00FB2BD9"/>
    <w:rsid w:val="00FB3A93"/>
    <w:rsid w:val="00FB3BDE"/>
    <w:rsid w:val="00FB4073"/>
    <w:rsid w:val="00FB413A"/>
    <w:rsid w:val="00FB4240"/>
    <w:rsid w:val="00FB42CD"/>
    <w:rsid w:val="00FB470D"/>
    <w:rsid w:val="00FB4B7D"/>
    <w:rsid w:val="00FB5280"/>
    <w:rsid w:val="00FB5365"/>
    <w:rsid w:val="00FB54BA"/>
    <w:rsid w:val="00FB5544"/>
    <w:rsid w:val="00FB5B79"/>
    <w:rsid w:val="00FB63C6"/>
    <w:rsid w:val="00FB6B6E"/>
    <w:rsid w:val="00FB71D9"/>
    <w:rsid w:val="00FB7242"/>
    <w:rsid w:val="00FB72D6"/>
    <w:rsid w:val="00FB7C1B"/>
    <w:rsid w:val="00FB7EA9"/>
    <w:rsid w:val="00FC001F"/>
    <w:rsid w:val="00FC01FE"/>
    <w:rsid w:val="00FC0379"/>
    <w:rsid w:val="00FC0709"/>
    <w:rsid w:val="00FC10DE"/>
    <w:rsid w:val="00FC10DF"/>
    <w:rsid w:val="00FC15B6"/>
    <w:rsid w:val="00FC16B5"/>
    <w:rsid w:val="00FC1BE1"/>
    <w:rsid w:val="00FC1DB9"/>
    <w:rsid w:val="00FC1E2A"/>
    <w:rsid w:val="00FC2BCE"/>
    <w:rsid w:val="00FC2F24"/>
    <w:rsid w:val="00FC4092"/>
    <w:rsid w:val="00FC4434"/>
    <w:rsid w:val="00FC4821"/>
    <w:rsid w:val="00FC49FD"/>
    <w:rsid w:val="00FC4BA7"/>
    <w:rsid w:val="00FC5088"/>
    <w:rsid w:val="00FC51AC"/>
    <w:rsid w:val="00FC5481"/>
    <w:rsid w:val="00FC594F"/>
    <w:rsid w:val="00FC59AB"/>
    <w:rsid w:val="00FC5A84"/>
    <w:rsid w:val="00FC5D22"/>
    <w:rsid w:val="00FC5F37"/>
    <w:rsid w:val="00FC5F3B"/>
    <w:rsid w:val="00FC601A"/>
    <w:rsid w:val="00FC61F1"/>
    <w:rsid w:val="00FC68D8"/>
    <w:rsid w:val="00FC6FAA"/>
    <w:rsid w:val="00FC721C"/>
    <w:rsid w:val="00FC79AF"/>
    <w:rsid w:val="00FC7BBB"/>
    <w:rsid w:val="00FC7CFC"/>
    <w:rsid w:val="00FD09DA"/>
    <w:rsid w:val="00FD09DD"/>
    <w:rsid w:val="00FD0D3C"/>
    <w:rsid w:val="00FD1726"/>
    <w:rsid w:val="00FD185D"/>
    <w:rsid w:val="00FD1D47"/>
    <w:rsid w:val="00FD20C2"/>
    <w:rsid w:val="00FD24F1"/>
    <w:rsid w:val="00FD264A"/>
    <w:rsid w:val="00FD2CE8"/>
    <w:rsid w:val="00FD308F"/>
    <w:rsid w:val="00FD313D"/>
    <w:rsid w:val="00FD3182"/>
    <w:rsid w:val="00FD3CD6"/>
    <w:rsid w:val="00FD47CD"/>
    <w:rsid w:val="00FD47E8"/>
    <w:rsid w:val="00FD4C34"/>
    <w:rsid w:val="00FD5A9A"/>
    <w:rsid w:val="00FD5AEB"/>
    <w:rsid w:val="00FD6073"/>
    <w:rsid w:val="00FD6393"/>
    <w:rsid w:val="00FD6802"/>
    <w:rsid w:val="00FD6F14"/>
    <w:rsid w:val="00FD725A"/>
    <w:rsid w:val="00FD737F"/>
    <w:rsid w:val="00FD751D"/>
    <w:rsid w:val="00FD788D"/>
    <w:rsid w:val="00FD7ABB"/>
    <w:rsid w:val="00FD7AF8"/>
    <w:rsid w:val="00FD7C3A"/>
    <w:rsid w:val="00FD7C3B"/>
    <w:rsid w:val="00FE0390"/>
    <w:rsid w:val="00FE0787"/>
    <w:rsid w:val="00FE0862"/>
    <w:rsid w:val="00FE08A5"/>
    <w:rsid w:val="00FE08D0"/>
    <w:rsid w:val="00FE0908"/>
    <w:rsid w:val="00FE0B33"/>
    <w:rsid w:val="00FE158F"/>
    <w:rsid w:val="00FE164D"/>
    <w:rsid w:val="00FE16D2"/>
    <w:rsid w:val="00FE22CE"/>
    <w:rsid w:val="00FE32F7"/>
    <w:rsid w:val="00FE33F1"/>
    <w:rsid w:val="00FE3500"/>
    <w:rsid w:val="00FE3BB7"/>
    <w:rsid w:val="00FE3CA7"/>
    <w:rsid w:val="00FE413B"/>
    <w:rsid w:val="00FE4694"/>
    <w:rsid w:val="00FE46A7"/>
    <w:rsid w:val="00FE474E"/>
    <w:rsid w:val="00FE49D8"/>
    <w:rsid w:val="00FE53A1"/>
    <w:rsid w:val="00FE5B56"/>
    <w:rsid w:val="00FE5C68"/>
    <w:rsid w:val="00FE60BB"/>
    <w:rsid w:val="00FE6445"/>
    <w:rsid w:val="00FE64DF"/>
    <w:rsid w:val="00FE67F6"/>
    <w:rsid w:val="00FE6EE3"/>
    <w:rsid w:val="00FE741F"/>
    <w:rsid w:val="00FF075D"/>
    <w:rsid w:val="00FF0982"/>
    <w:rsid w:val="00FF1028"/>
    <w:rsid w:val="00FF17A8"/>
    <w:rsid w:val="00FF1C1C"/>
    <w:rsid w:val="00FF1D2F"/>
    <w:rsid w:val="00FF1D30"/>
    <w:rsid w:val="00FF2348"/>
    <w:rsid w:val="00FF37BC"/>
    <w:rsid w:val="00FF3845"/>
    <w:rsid w:val="00FF3B6C"/>
    <w:rsid w:val="00FF3C3A"/>
    <w:rsid w:val="00FF3F0A"/>
    <w:rsid w:val="00FF454D"/>
    <w:rsid w:val="00FF54C8"/>
    <w:rsid w:val="00FF563B"/>
    <w:rsid w:val="00FF58E3"/>
    <w:rsid w:val="00FF6DCF"/>
    <w:rsid w:val="00FF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4CA"/>
    <w:rPr>
      <w:rFonts w:eastAsia="Times New Roman" w:cs="Times New Roman"/>
      <w:kern w:val="16"/>
      <w:sz w:val="28"/>
    </w:rPr>
  </w:style>
  <w:style w:type="paragraph" w:styleId="1">
    <w:name w:val="heading 1"/>
    <w:basedOn w:val="a"/>
    <w:next w:val="a"/>
    <w:link w:val="10"/>
    <w:uiPriority w:val="99"/>
    <w:qFormat/>
    <w:rsid w:val="000664CA"/>
    <w:pPr>
      <w:keepNext/>
      <w:tabs>
        <w:tab w:val="num" w:pos="1430"/>
      </w:tabs>
      <w:ind w:left="1430" w:hanging="720"/>
      <w:jc w:val="both"/>
      <w:outlineLvl w:val="0"/>
    </w:pPr>
    <w:rPr>
      <w:b/>
      <w:sz w:val="22"/>
    </w:rPr>
  </w:style>
  <w:style w:type="paragraph" w:styleId="2">
    <w:name w:val="heading 2"/>
    <w:basedOn w:val="a"/>
    <w:next w:val="a"/>
    <w:link w:val="20"/>
    <w:uiPriority w:val="99"/>
    <w:qFormat/>
    <w:rsid w:val="000664CA"/>
    <w:pPr>
      <w:keepNext/>
      <w:jc w:val="center"/>
      <w:outlineLvl w:val="1"/>
    </w:pPr>
    <w:rPr>
      <w:sz w:val="32"/>
    </w:rPr>
  </w:style>
  <w:style w:type="paragraph" w:styleId="3">
    <w:name w:val="heading 3"/>
    <w:basedOn w:val="a"/>
    <w:next w:val="a"/>
    <w:link w:val="30"/>
    <w:uiPriority w:val="99"/>
    <w:qFormat/>
    <w:rsid w:val="000664CA"/>
    <w:pPr>
      <w:keepNext/>
      <w:jc w:val="both"/>
      <w:outlineLvl w:val="2"/>
    </w:pPr>
    <w:rPr>
      <w:b/>
      <w:sz w:val="22"/>
    </w:rPr>
  </w:style>
  <w:style w:type="paragraph" w:styleId="4">
    <w:name w:val="heading 4"/>
    <w:basedOn w:val="a"/>
    <w:next w:val="a"/>
    <w:link w:val="40"/>
    <w:uiPriority w:val="99"/>
    <w:qFormat/>
    <w:rsid w:val="000664CA"/>
    <w:pPr>
      <w:keepNext/>
      <w:ind w:left="7080"/>
      <w:jc w:val="center"/>
      <w:outlineLvl w:val="3"/>
    </w:pPr>
    <w:rPr>
      <w:b/>
      <w:sz w:val="22"/>
    </w:rPr>
  </w:style>
  <w:style w:type="paragraph" w:styleId="5">
    <w:name w:val="heading 5"/>
    <w:basedOn w:val="a"/>
    <w:next w:val="a"/>
    <w:link w:val="50"/>
    <w:uiPriority w:val="99"/>
    <w:qFormat/>
    <w:rsid w:val="000664CA"/>
    <w:pPr>
      <w:keepNext/>
      <w:ind w:left="6372"/>
      <w:jc w:val="center"/>
      <w:outlineLvl w:val="4"/>
    </w:pPr>
    <w:rPr>
      <w:b/>
      <w:sz w:val="22"/>
    </w:rPr>
  </w:style>
  <w:style w:type="paragraph" w:styleId="6">
    <w:name w:val="heading 6"/>
    <w:basedOn w:val="a"/>
    <w:next w:val="a"/>
    <w:link w:val="60"/>
    <w:uiPriority w:val="99"/>
    <w:qFormat/>
    <w:rsid w:val="000664CA"/>
    <w:pPr>
      <w:keepNext/>
      <w:spacing w:line="360" w:lineRule="auto"/>
      <w:jc w:val="center"/>
      <w:outlineLvl w:val="5"/>
    </w:pPr>
    <w:rPr>
      <w:b/>
      <w:sz w:val="24"/>
    </w:rPr>
  </w:style>
  <w:style w:type="paragraph" w:styleId="7">
    <w:name w:val="heading 7"/>
    <w:basedOn w:val="a"/>
    <w:next w:val="a"/>
    <w:link w:val="70"/>
    <w:uiPriority w:val="99"/>
    <w:qFormat/>
    <w:rsid w:val="000664CA"/>
    <w:pPr>
      <w:keepNext/>
      <w:spacing w:line="480" w:lineRule="auto"/>
      <w:ind w:left="4956" w:firstLine="708"/>
      <w:jc w:val="center"/>
      <w:outlineLvl w:val="6"/>
    </w:pPr>
    <w:rPr>
      <w:b/>
      <w:sz w:val="22"/>
    </w:rPr>
  </w:style>
  <w:style w:type="paragraph" w:styleId="8">
    <w:name w:val="heading 8"/>
    <w:basedOn w:val="a"/>
    <w:next w:val="a"/>
    <w:link w:val="80"/>
    <w:uiPriority w:val="99"/>
    <w:qFormat/>
    <w:rsid w:val="000664CA"/>
    <w:pPr>
      <w:keepNext/>
      <w:spacing w:line="480" w:lineRule="auto"/>
      <w:ind w:left="5664"/>
      <w:jc w:val="center"/>
      <w:outlineLvl w:val="7"/>
    </w:pPr>
    <w:rPr>
      <w:b/>
      <w:sz w:val="22"/>
    </w:rPr>
  </w:style>
  <w:style w:type="paragraph" w:styleId="9">
    <w:name w:val="heading 9"/>
    <w:basedOn w:val="a"/>
    <w:next w:val="a"/>
    <w:link w:val="90"/>
    <w:uiPriority w:val="99"/>
    <w:qFormat/>
    <w:rsid w:val="000664CA"/>
    <w:pPr>
      <w:keepNext/>
      <w:jc w:val="both"/>
      <w:outlineLvl w:val="8"/>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64CA"/>
    <w:rPr>
      <w:rFonts w:eastAsia="Times New Roman" w:cs="Times New Roman"/>
      <w:b/>
      <w:kern w:val="16"/>
      <w:sz w:val="20"/>
      <w:szCs w:val="20"/>
      <w:lang w:eastAsia="ru-RU"/>
    </w:rPr>
  </w:style>
  <w:style w:type="character" w:customStyle="1" w:styleId="20">
    <w:name w:val="Заголовок 2 Знак"/>
    <w:link w:val="2"/>
    <w:uiPriority w:val="99"/>
    <w:semiHidden/>
    <w:locked/>
    <w:rsid w:val="000664CA"/>
    <w:rPr>
      <w:rFonts w:eastAsia="Times New Roman" w:cs="Times New Roman"/>
      <w:kern w:val="16"/>
      <w:sz w:val="20"/>
      <w:szCs w:val="20"/>
      <w:lang w:eastAsia="ru-RU"/>
    </w:rPr>
  </w:style>
  <w:style w:type="character" w:customStyle="1" w:styleId="30">
    <w:name w:val="Заголовок 3 Знак"/>
    <w:link w:val="3"/>
    <w:uiPriority w:val="99"/>
    <w:semiHidden/>
    <w:locked/>
    <w:rsid w:val="000664CA"/>
    <w:rPr>
      <w:rFonts w:eastAsia="Times New Roman" w:cs="Times New Roman"/>
      <w:b/>
      <w:kern w:val="16"/>
      <w:sz w:val="20"/>
      <w:szCs w:val="20"/>
      <w:lang w:eastAsia="ru-RU"/>
    </w:rPr>
  </w:style>
  <w:style w:type="character" w:customStyle="1" w:styleId="40">
    <w:name w:val="Заголовок 4 Знак"/>
    <w:link w:val="4"/>
    <w:uiPriority w:val="99"/>
    <w:semiHidden/>
    <w:locked/>
    <w:rsid w:val="000664CA"/>
    <w:rPr>
      <w:rFonts w:eastAsia="Times New Roman" w:cs="Times New Roman"/>
      <w:b/>
      <w:kern w:val="16"/>
      <w:sz w:val="20"/>
      <w:szCs w:val="20"/>
      <w:lang w:eastAsia="ru-RU"/>
    </w:rPr>
  </w:style>
  <w:style w:type="character" w:customStyle="1" w:styleId="50">
    <w:name w:val="Заголовок 5 Знак"/>
    <w:link w:val="5"/>
    <w:uiPriority w:val="99"/>
    <w:semiHidden/>
    <w:locked/>
    <w:rsid w:val="000664CA"/>
    <w:rPr>
      <w:rFonts w:eastAsia="Times New Roman" w:cs="Times New Roman"/>
      <w:b/>
      <w:kern w:val="16"/>
      <w:sz w:val="20"/>
      <w:szCs w:val="20"/>
      <w:lang w:eastAsia="ru-RU"/>
    </w:rPr>
  </w:style>
  <w:style w:type="character" w:customStyle="1" w:styleId="60">
    <w:name w:val="Заголовок 6 Знак"/>
    <w:link w:val="6"/>
    <w:uiPriority w:val="99"/>
    <w:semiHidden/>
    <w:locked/>
    <w:rsid w:val="000664CA"/>
    <w:rPr>
      <w:rFonts w:eastAsia="Times New Roman" w:cs="Times New Roman"/>
      <w:b/>
      <w:kern w:val="16"/>
      <w:sz w:val="20"/>
      <w:szCs w:val="20"/>
      <w:lang w:eastAsia="ru-RU"/>
    </w:rPr>
  </w:style>
  <w:style w:type="character" w:customStyle="1" w:styleId="70">
    <w:name w:val="Заголовок 7 Знак"/>
    <w:link w:val="7"/>
    <w:uiPriority w:val="99"/>
    <w:semiHidden/>
    <w:locked/>
    <w:rsid w:val="000664CA"/>
    <w:rPr>
      <w:rFonts w:eastAsia="Times New Roman" w:cs="Times New Roman"/>
      <w:b/>
      <w:kern w:val="16"/>
      <w:sz w:val="20"/>
      <w:szCs w:val="20"/>
      <w:lang w:eastAsia="ru-RU"/>
    </w:rPr>
  </w:style>
  <w:style w:type="character" w:customStyle="1" w:styleId="80">
    <w:name w:val="Заголовок 8 Знак"/>
    <w:link w:val="8"/>
    <w:uiPriority w:val="99"/>
    <w:semiHidden/>
    <w:locked/>
    <w:rsid w:val="000664CA"/>
    <w:rPr>
      <w:rFonts w:eastAsia="Times New Roman" w:cs="Times New Roman"/>
      <w:b/>
      <w:kern w:val="16"/>
      <w:sz w:val="20"/>
      <w:szCs w:val="20"/>
      <w:lang w:eastAsia="ru-RU"/>
    </w:rPr>
  </w:style>
  <w:style w:type="character" w:customStyle="1" w:styleId="90">
    <w:name w:val="Заголовок 9 Знак"/>
    <w:link w:val="9"/>
    <w:uiPriority w:val="99"/>
    <w:semiHidden/>
    <w:locked/>
    <w:rsid w:val="000664CA"/>
    <w:rPr>
      <w:rFonts w:eastAsia="Times New Roman" w:cs="Times New Roman"/>
      <w:b/>
      <w:i/>
      <w:kern w:val="16"/>
      <w:sz w:val="20"/>
      <w:szCs w:val="20"/>
      <w:lang w:eastAsia="ru-RU"/>
    </w:rPr>
  </w:style>
  <w:style w:type="character" w:styleId="a3">
    <w:name w:val="Hyperlink"/>
    <w:uiPriority w:val="99"/>
    <w:semiHidden/>
    <w:rsid w:val="000664CA"/>
    <w:rPr>
      <w:rFonts w:cs="Times New Roman"/>
      <w:color w:val="0000FF"/>
      <w:u w:val="single"/>
    </w:rPr>
  </w:style>
  <w:style w:type="character" w:customStyle="1" w:styleId="a4">
    <w:name w:val="Текст сноски Знак"/>
    <w:link w:val="a5"/>
    <w:uiPriority w:val="99"/>
    <w:semiHidden/>
    <w:locked/>
    <w:rsid w:val="000664CA"/>
    <w:rPr>
      <w:rFonts w:ascii="Arial" w:hAnsi="Arial" w:cs="Times New Roman"/>
      <w:sz w:val="20"/>
      <w:szCs w:val="20"/>
      <w:lang w:eastAsia="ru-RU"/>
    </w:rPr>
  </w:style>
  <w:style w:type="paragraph" w:styleId="a5">
    <w:name w:val="footnote text"/>
    <w:basedOn w:val="a"/>
    <w:link w:val="a4"/>
    <w:uiPriority w:val="99"/>
    <w:semiHidden/>
    <w:rsid w:val="000664CA"/>
    <w:pPr>
      <w:widowControl w:val="0"/>
      <w:autoSpaceDE w:val="0"/>
      <w:autoSpaceDN w:val="0"/>
      <w:adjustRightInd w:val="0"/>
    </w:pPr>
    <w:rPr>
      <w:rFonts w:ascii="Arial" w:hAnsi="Arial" w:cs="Arial"/>
      <w:kern w:val="0"/>
      <w:sz w:val="20"/>
    </w:rPr>
  </w:style>
  <w:style w:type="character" w:customStyle="1" w:styleId="FootnoteTextChar1">
    <w:name w:val="Footnote Text Char1"/>
    <w:uiPriority w:val="99"/>
    <w:semiHidden/>
    <w:rsid w:val="00AF4D80"/>
    <w:rPr>
      <w:rFonts w:eastAsia="Times New Roman" w:cs="Times New Roman"/>
      <w:kern w:val="16"/>
      <w:sz w:val="20"/>
      <w:szCs w:val="20"/>
    </w:rPr>
  </w:style>
  <w:style w:type="paragraph" w:styleId="a6">
    <w:name w:val="header"/>
    <w:basedOn w:val="a"/>
    <w:link w:val="a7"/>
    <w:uiPriority w:val="99"/>
    <w:rsid w:val="000664CA"/>
    <w:pPr>
      <w:tabs>
        <w:tab w:val="center" w:pos="4153"/>
        <w:tab w:val="right" w:pos="8306"/>
      </w:tabs>
      <w:ind w:firstLine="329"/>
      <w:jc w:val="both"/>
    </w:pPr>
    <w:rPr>
      <w:kern w:val="0"/>
      <w:sz w:val="21"/>
    </w:rPr>
  </w:style>
  <w:style w:type="character" w:customStyle="1" w:styleId="a7">
    <w:name w:val="Верхний колонтитул Знак"/>
    <w:link w:val="a6"/>
    <w:uiPriority w:val="99"/>
    <w:locked/>
    <w:rsid w:val="000664CA"/>
    <w:rPr>
      <w:rFonts w:eastAsia="Times New Roman" w:cs="Times New Roman"/>
      <w:sz w:val="20"/>
      <w:szCs w:val="20"/>
      <w:lang w:eastAsia="ru-RU"/>
    </w:rPr>
  </w:style>
  <w:style w:type="paragraph" w:styleId="a8">
    <w:name w:val="footer"/>
    <w:basedOn w:val="a"/>
    <w:link w:val="a9"/>
    <w:uiPriority w:val="99"/>
    <w:semiHidden/>
    <w:rsid w:val="000664CA"/>
    <w:pPr>
      <w:tabs>
        <w:tab w:val="center" w:pos="4677"/>
        <w:tab w:val="right" w:pos="9355"/>
      </w:tabs>
    </w:pPr>
  </w:style>
  <w:style w:type="character" w:customStyle="1" w:styleId="a9">
    <w:name w:val="Нижний колонтитул Знак"/>
    <w:link w:val="a8"/>
    <w:uiPriority w:val="99"/>
    <w:semiHidden/>
    <w:locked/>
    <w:rsid w:val="000664CA"/>
    <w:rPr>
      <w:rFonts w:eastAsia="Times New Roman" w:cs="Times New Roman"/>
      <w:kern w:val="16"/>
      <w:sz w:val="20"/>
      <w:szCs w:val="20"/>
      <w:lang w:eastAsia="ru-RU"/>
    </w:rPr>
  </w:style>
  <w:style w:type="paragraph" w:styleId="aa">
    <w:name w:val="Title"/>
    <w:basedOn w:val="a"/>
    <w:link w:val="ab"/>
    <w:qFormat/>
    <w:rsid w:val="000664CA"/>
    <w:pPr>
      <w:ind w:left="7080"/>
      <w:jc w:val="center"/>
    </w:pPr>
    <w:rPr>
      <w:b/>
    </w:rPr>
  </w:style>
  <w:style w:type="character" w:customStyle="1" w:styleId="ab">
    <w:name w:val="Название Знак"/>
    <w:link w:val="aa"/>
    <w:uiPriority w:val="99"/>
    <w:locked/>
    <w:rsid w:val="000664CA"/>
    <w:rPr>
      <w:rFonts w:eastAsia="Times New Roman" w:cs="Times New Roman"/>
      <w:b/>
      <w:kern w:val="16"/>
      <w:sz w:val="20"/>
      <w:szCs w:val="20"/>
      <w:lang w:eastAsia="ru-RU"/>
    </w:rPr>
  </w:style>
  <w:style w:type="paragraph" w:styleId="ac">
    <w:name w:val="Body Text"/>
    <w:basedOn w:val="a"/>
    <w:link w:val="ad"/>
    <w:semiHidden/>
    <w:rsid w:val="000664CA"/>
    <w:pPr>
      <w:jc w:val="both"/>
    </w:pPr>
  </w:style>
  <w:style w:type="character" w:customStyle="1" w:styleId="ad">
    <w:name w:val="Основной текст Знак"/>
    <w:link w:val="ac"/>
    <w:semiHidden/>
    <w:locked/>
    <w:rsid w:val="000664CA"/>
    <w:rPr>
      <w:rFonts w:eastAsia="Times New Roman" w:cs="Times New Roman"/>
      <w:kern w:val="16"/>
      <w:sz w:val="20"/>
      <w:szCs w:val="20"/>
      <w:lang w:eastAsia="ru-RU"/>
    </w:rPr>
  </w:style>
  <w:style w:type="paragraph" w:styleId="ae">
    <w:name w:val="Body Text Indent"/>
    <w:basedOn w:val="a"/>
    <w:link w:val="af"/>
    <w:uiPriority w:val="99"/>
    <w:semiHidden/>
    <w:rsid w:val="000664CA"/>
    <w:pPr>
      <w:spacing w:after="34"/>
      <w:ind w:left="2835" w:hanging="2551"/>
      <w:jc w:val="both"/>
    </w:pPr>
  </w:style>
  <w:style w:type="character" w:customStyle="1" w:styleId="af">
    <w:name w:val="Основной текст с отступом Знак"/>
    <w:link w:val="ae"/>
    <w:uiPriority w:val="99"/>
    <w:semiHidden/>
    <w:locked/>
    <w:rsid w:val="000664CA"/>
    <w:rPr>
      <w:rFonts w:eastAsia="Times New Roman" w:cs="Times New Roman"/>
      <w:kern w:val="16"/>
      <w:sz w:val="20"/>
      <w:szCs w:val="20"/>
      <w:lang w:eastAsia="ru-RU"/>
    </w:rPr>
  </w:style>
  <w:style w:type="paragraph" w:styleId="21">
    <w:name w:val="Body Text 2"/>
    <w:basedOn w:val="a"/>
    <w:link w:val="22"/>
    <w:uiPriority w:val="99"/>
    <w:semiHidden/>
    <w:rsid w:val="000664CA"/>
    <w:pPr>
      <w:jc w:val="center"/>
    </w:pPr>
    <w:rPr>
      <w:i/>
    </w:rPr>
  </w:style>
  <w:style w:type="character" w:customStyle="1" w:styleId="22">
    <w:name w:val="Основной текст 2 Знак"/>
    <w:link w:val="21"/>
    <w:uiPriority w:val="99"/>
    <w:semiHidden/>
    <w:locked/>
    <w:rsid w:val="000664CA"/>
    <w:rPr>
      <w:rFonts w:eastAsia="Times New Roman" w:cs="Times New Roman"/>
      <w:i/>
      <w:kern w:val="16"/>
      <w:sz w:val="20"/>
      <w:szCs w:val="20"/>
      <w:lang w:eastAsia="ru-RU"/>
    </w:rPr>
  </w:style>
  <w:style w:type="paragraph" w:styleId="31">
    <w:name w:val="Body Text 3"/>
    <w:basedOn w:val="a"/>
    <w:link w:val="32"/>
    <w:uiPriority w:val="99"/>
    <w:semiHidden/>
    <w:rsid w:val="000664CA"/>
    <w:rPr>
      <w:b/>
      <w:sz w:val="22"/>
    </w:rPr>
  </w:style>
  <w:style w:type="character" w:customStyle="1" w:styleId="32">
    <w:name w:val="Основной текст 3 Знак"/>
    <w:link w:val="31"/>
    <w:uiPriority w:val="99"/>
    <w:semiHidden/>
    <w:locked/>
    <w:rsid w:val="000664CA"/>
    <w:rPr>
      <w:rFonts w:eastAsia="Times New Roman" w:cs="Times New Roman"/>
      <w:b/>
      <w:kern w:val="16"/>
      <w:sz w:val="20"/>
      <w:szCs w:val="20"/>
      <w:lang w:eastAsia="ru-RU"/>
    </w:rPr>
  </w:style>
  <w:style w:type="paragraph" w:styleId="23">
    <w:name w:val="Body Text Indent 2"/>
    <w:basedOn w:val="a"/>
    <w:link w:val="24"/>
    <w:uiPriority w:val="99"/>
    <w:semiHidden/>
    <w:rsid w:val="000664CA"/>
    <w:pPr>
      <w:ind w:firstLine="329"/>
      <w:jc w:val="both"/>
    </w:pPr>
    <w:rPr>
      <w:kern w:val="0"/>
      <w:sz w:val="21"/>
    </w:rPr>
  </w:style>
  <w:style w:type="character" w:customStyle="1" w:styleId="24">
    <w:name w:val="Основной текст с отступом 2 Знак"/>
    <w:link w:val="23"/>
    <w:uiPriority w:val="99"/>
    <w:semiHidden/>
    <w:locked/>
    <w:rsid w:val="000664CA"/>
    <w:rPr>
      <w:rFonts w:eastAsia="Times New Roman" w:cs="Times New Roman"/>
      <w:sz w:val="20"/>
      <w:szCs w:val="20"/>
      <w:lang w:eastAsia="ru-RU"/>
    </w:rPr>
  </w:style>
  <w:style w:type="paragraph" w:styleId="33">
    <w:name w:val="Body Text Indent 3"/>
    <w:basedOn w:val="a"/>
    <w:link w:val="34"/>
    <w:uiPriority w:val="99"/>
    <w:semiHidden/>
    <w:rsid w:val="000664CA"/>
    <w:pPr>
      <w:ind w:firstLine="708"/>
      <w:jc w:val="both"/>
    </w:pPr>
  </w:style>
  <w:style w:type="character" w:customStyle="1" w:styleId="34">
    <w:name w:val="Основной текст с отступом 3 Знак"/>
    <w:link w:val="33"/>
    <w:uiPriority w:val="99"/>
    <w:semiHidden/>
    <w:locked/>
    <w:rsid w:val="000664CA"/>
    <w:rPr>
      <w:rFonts w:eastAsia="Times New Roman" w:cs="Times New Roman"/>
      <w:kern w:val="16"/>
      <w:sz w:val="20"/>
      <w:szCs w:val="20"/>
      <w:lang w:eastAsia="ru-RU"/>
    </w:rPr>
  </w:style>
  <w:style w:type="paragraph" w:customStyle="1" w:styleId="af0">
    <w:name w:val="Название раздела"/>
    <w:basedOn w:val="a"/>
    <w:uiPriority w:val="99"/>
    <w:rsid w:val="000664CA"/>
    <w:pPr>
      <w:shd w:val="solid" w:color="auto" w:fill="auto"/>
    </w:pPr>
    <w:rPr>
      <w:rFonts w:ascii="TimesET" w:hAnsi="TimesET"/>
      <w:b/>
    </w:rPr>
  </w:style>
  <w:style w:type="paragraph" w:customStyle="1" w:styleId="af1">
    <w:name w:val="Примечание"/>
    <w:basedOn w:val="a"/>
    <w:uiPriority w:val="99"/>
    <w:rsid w:val="000664CA"/>
    <w:rPr>
      <w:rFonts w:ascii="TimesET" w:hAnsi="TimesET"/>
      <w:b/>
      <w:sz w:val="18"/>
    </w:rPr>
  </w:style>
  <w:style w:type="paragraph" w:customStyle="1" w:styleId="af2">
    <w:name w:val="Текст прим"/>
    <w:basedOn w:val="a"/>
    <w:uiPriority w:val="99"/>
    <w:rsid w:val="000664CA"/>
    <w:pPr>
      <w:jc w:val="both"/>
    </w:pPr>
    <w:rPr>
      <w:rFonts w:ascii="TimesET" w:hAnsi="TimesET"/>
      <w:sz w:val="16"/>
    </w:rPr>
  </w:style>
  <w:style w:type="paragraph" w:customStyle="1" w:styleId="af3">
    <w:name w:val="Год в таблице"/>
    <w:basedOn w:val="a"/>
    <w:uiPriority w:val="99"/>
    <w:rsid w:val="000664CA"/>
    <w:pPr>
      <w:jc w:val="center"/>
    </w:pPr>
    <w:rPr>
      <w:rFonts w:ascii="TimesET" w:hAnsi="TimesET"/>
      <w:b/>
      <w:sz w:val="24"/>
      <w:u w:val="single"/>
    </w:rPr>
  </w:style>
  <w:style w:type="paragraph" w:customStyle="1" w:styleId="af4">
    <w:name w:val="Уезд в таблице"/>
    <w:basedOn w:val="a"/>
    <w:rsid w:val="000664CA"/>
    <w:pPr>
      <w:jc w:val="center"/>
    </w:pPr>
    <w:rPr>
      <w:rFonts w:ascii="TimesET" w:hAnsi="TimesET"/>
      <w:b/>
    </w:rPr>
  </w:style>
  <w:style w:type="paragraph" w:customStyle="1" w:styleId="I">
    <w:name w:val="Раздел I"/>
    <w:basedOn w:val="a"/>
    <w:rsid w:val="000664CA"/>
    <w:pPr>
      <w:spacing w:line="480" w:lineRule="auto"/>
      <w:jc w:val="center"/>
    </w:pPr>
    <w:rPr>
      <w:b/>
      <w:caps/>
      <w:kern w:val="0"/>
      <w:sz w:val="21"/>
    </w:rPr>
  </w:style>
  <w:style w:type="paragraph" w:customStyle="1" w:styleId="-">
    <w:name w:val="Последующие разделы - последняя строка"/>
    <w:basedOn w:val="I"/>
    <w:uiPriority w:val="99"/>
    <w:rsid w:val="000664CA"/>
  </w:style>
  <w:style w:type="paragraph" w:customStyle="1" w:styleId="25">
    <w:name w:val="Раздел 2 и последующие"/>
    <w:basedOn w:val="I"/>
    <w:uiPriority w:val="99"/>
    <w:rsid w:val="000664CA"/>
    <w:pPr>
      <w:keepNext/>
      <w:spacing w:before="200" w:line="240" w:lineRule="auto"/>
    </w:pPr>
  </w:style>
  <w:style w:type="paragraph" w:customStyle="1" w:styleId="--">
    <w:name w:val="Подразделы - заголовок - последняя строка"/>
    <w:basedOn w:val="-"/>
    <w:uiPriority w:val="99"/>
    <w:rsid w:val="000664CA"/>
    <w:rPr>
      <w:caps w:val="0"/>
    </w:rPr>
  </w:style>
  <w:style w:type="paragraph" w:customStyle="1" w:styleId="af5">
    <w:name w:val="Подраздел Х.Х из одной строки"/>
    <w:basedOn w:val="--"/>
    <w:uiPriority w:val="99"/>
    <w:rsid w:val="000664CA"/>
    <w:pPr>
      <w:spacing w:before="200"/>
    </w:pPr>
  </w:style>
  <w:style w:type="paragraph" w:customStyle="1" w:styleId="af6">
    <w:name w:val="Таблицы (моноширинный)"/>
    <w:basedOn w:val="a"/>
    <w:next w:val="a"/>
    <w:uiPriority w:val="99"/>
    <w:rsid w:val="000664CA"/>
    <w:pPr>
      <w:widowControl w:val="0"/>
      <w:autoSpaceDE w:val="0"/>
      <w:autoSpaceDN w:val="0"/>
      <w:adjustRightInd w:val="0"/>
      <w:jc w:val="both"/>
    </w:pPr>
    <w:rPr>
      <w:rFonts w:ascii="Courier New" w:hAnsi="Courier New" w:cs="Courier New"/>
      <w:kern w:val="0"/>
      <w:sz w:val="24"/>
      <w:szCs w:val="24"/>
    </w:rPr>
  </w:style>
  <w:style w:type="paragraph" w:customStyle="1" w:styleId="Heading">
    <w:name w:val="Heading"/>
    <w:uiPriority w:val="99"/>
    <w:rsid w:val="000664CA"/>
    <w:pPr>
      <w:widowControl w:val="0"/>
      <w:autoSpaceDE w:val="0"/>
      <w:autoSpaceDN w:val="0"/>
      <w:adjustRightInd w:val="0"/>
    </w:pPr>
    <w:rPr>
      <w:rFonts w:ascii="Arial" w:eastAsia="Times New Roman" w:hAnsi="Arial"/>
      <w:b/>
      <w:bCs/>
      <w:sz w:val="22"/>
      <w:szCs w:val="22"/>
    </w:rPr>
  </w:style>
  <w:style w:type="paragraph" w:customStyle="1" w:styleId="ConsPlusNonformat">
    <w:name w:val="ConsPlusNonformat"/>
    <w:uiPriority w:val="99"/>
    <w:rsid w:val="000664CA"/>
    <w:pPr>
      <w:widowControl w:val="0"/>
      <w:autoSpaceDE w:val="0"/>
      <w:autoSpaceDN w:val="0"/>
      <w:adjustRightInd w:val="0"/>
    </w:pPr>
    <w:rPr>
      <w:rFonts w:ascii="Courier New" w:eastAsia="Times New Roman" w:hAnsi="Courier New" w:cs="Courier New"/>
    </w:rPr>
  </w:style>
  <w:style w:type="paragraph" w:customStyle="1" w:styleId="ConsNormal">
    <w:name w:val="ConsNormal"/>
    <w:uiPriority w:val="99"/>
    <w:rsid w:val="000664CA"/>
    <w:pPr>
      <w:widowControl w:val="0"/>
      <w:autoSpaceDE w:val="0"/>
      <w:autoSpaceDN w:val="0"/>
      <w:adjustRightInd w:val="0"/>
      <w:ind w:right="19772" w:firstLine="720"/>
    </w:pPr>
    <w:rPr>
      <w:rFonts w:ascii="Arial" w:eastAsia="Times New Roman" w:hAnsi="Arial"/>
    </w:rPr>
  </w:style>
  <w:style w:type="character" w:customStyle="1" w:styleId="af7">
    <w:name w:val="Гипертекстовая ссылка"/>
    <w:uiPriority w:val="99"/>
    <w:rsid w:val="000664CA"/>
    <w:rPr>
      <w:rFonts w:cs="Times New Roman"/>
      <w:color w:val="008000"/>
    </w:rPr>
  </w:style>
  <w:style w:type="paragraph" w:customStyle="1" w:styleId="-0">
    <w:name w:val="Последующие разделы - не первая и не последняя  стр."/>
    <w:basedOn w:val="-"/>
    <w:uiPriority w:val="99"/>
    <w:rsid w:val="000664CA"/>
    <w:pPr>
      <w:spacing w:line="240" w:lineRule="auto"/>
    </w:pPr>
  </w:style>
  <w:style w:type="paragraph" w:customStyle="1" w:styleId="1-">
    <w:name w:val="Подраздел Х.1. - заголовок"/>
    <w:basedOn w:val="-0"/>
    <w:uiPriority w:val="99"/>
    <w:rsid w:val="000664CA"/>
    <w:pPr>
      <w:keepNext/>
    </w:pPr>
    <w:rPr>
      <w:caps w:val="0"/>
    </w:rPr>
  </w:style>
  <w:style w:type="paragraph" w:customStyle="1" w:styleId="-1">
    <w:name w:val="Подраздел Х.Х - заголовок первая строка"/>
    <w:basedOn w:val="1-"/>
    <w:uiPriority w:val="99"/>
    <w:rsid w:val="000664CA"/>
    <w:pPr>
      <w:spacing w:before="200"/>
    </w:pPr>
  </w:style>
  <w:style w:type="table" w:styleId="af8">
    <w:name w:val="Table Grid"/>
    <w:basedOn w:val="a1"/>
    <w:uiPriority w:val="99"/>
    <w:rsid w:val="00790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otnote reference"/>
    <w:uiPriority w:val="99"/>
    <w:unhideWhenUsed/>
    <w:locked/>
    <w:rsid w:val="00D7759B"/>
    <w:rPr>
      <w:vertAlign w:val="superscript"/>
    </w:rPr>
  </w:style>
  <w:style w:type="paragraph" w:customStyle="1" w:styleId="-2">
    <w:name w:val="Приложение - заголовок"/>
    <w:basedOn w:val="a"/>
    <w:rsid w:val="00700E0B"/>
    <w:pPr>
      <w:ind w:firstLine="329"/>
      <w:jc w:val="right"/>
    </w:pPr>
    <w:rPr>
      <w:kern w:val="0"/>
      <w:sz w:val="20"/>
    </w:rPr>
  </w:style>
  <w:style w:type="paragraph" w:customStyle="1" w:styleId="afa">
    <w:name w:val="Нормальный (таблица)"/>
    <w:basedOn w:val="a"/>
    <w:next w:val="a"/>
    <w:rsid w:val="00700E0B"/>
    <w:pPr>
      <w:widowControl w:val="0"/>
      <w:autoSpaceDE w:val="0"/>
      <w:autoSpaceDN w:val="0"/>
      <w:adjustRightInd w:val="0"/>
      <w:jc w:val="both"/>
    </w:pPr>
    <w:rPr>
      <w:rFonts w:ascii="Arial" w:hAnsi="Arial" w:cs="Arial"/>
      <w:kern w:val="0"/>
      <w:sz w:val="24"/>
      <w:szCs w:val="24"/>
    </w:rPr>
  </w:style>
  <w:style w:type="paragraph" w:customStyle="1" w:styleId="afb">
    <w:name w:val="Прижатый влево"/>
    <w:basedOn w:val="a"/>
    <w:next w:val="a"/>
    <w:rsid w:val="00700E0B"/>
    <w:pPr>
      <w:widowControl w:val="0"/>
      <w:autoSpaceDE w:val="0"/>
      <w:autoSpaceDN w:val="0"/>
      <w:adjustRightInd w:val="0"/>
    </w:pPr>
    <w:rPr>
      <w:rFonts w:ascii="Arial" w:hAnsi="Arial" w:cs="Arial"/>
      <w:kern w:val="0"/>
      <w:sz w:val="24"/>
      <w:szCs w:val="24"/>
    </w:rPr>
  </w:style>
  <w:style w:type="paragraph" w:customStyle="1" w:styleId="afc">
    <w:name w:val="Подпись к Приложению"/>
    <w:basedOn w:val="a"/>
    <w:rsid w:val="00700E0B"/>
    <w:pPr>
      <w:spacing w:before="80"/>
      <w:jc w:val="center"/>
    </w:pPr>
    <w:rPr>
      <w:b/>
      <w:kern w:val="0"/>
      <w:sz w:val="20"/>
    </w:rPr>
  </w:style>
  <w:style w:type="character" w:customStyle="1" w:styleId="afd">
    <w:name w:val="Цветовое выделение"/>
    <w:rsid w:val="00700E0B"/>
    <w:rPr>
      <w:b/>
      <w:bCs/>
      <w:color w:val="26282F"/>
      <w:sz w:val="26"/>
      <w:szCs w:val="26"/>
    </w:rPr>
  </w:style>
  <w:style w:type="paragraph" w:styleId="afe">
    <w:name w:val="Balloon Text"/>
    <w:basedOn w:val="a"/>
    <w:link w:val="aff"/>
    <w:uiPriority w:val="99"/>
    <w:semiHidden/>
    <w:unhideWhenUsed/>
    <w:rsid w:val="00767A72"/>
    <w:rPr>
      <w:rFonts w:ascii="Tahoma" w:hAnsi="Tahoma" w:cs="Tahoma"/>
      <w:sz w:val="16"/>
      <w:szCs w:val="16"/>
    </w:rPr>
  </w:style>
  <w:style w:type="character" w:customStyle="1" w:styleId="aff">
    <w:name w:val="Текст выноски Знак"/>
    <w:basedOn w:val="a0"/>
    <w:link w:val="afe"/>
    <w:uiPriority w:val="99"/>
    <w:semiHidden/>
    <w:rsid w:val="00767A72"/>
    <w:rPr>
      <w:rFonts w:ascii="Tahoma" w:eastAsia="Times New Roman"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4CA"/>
    <w:rPr>
      <w:rFonts w:eastAsia="Times New Roman" w:cs="Times New Roman"/>
      <w:kern w:val="16"/>
      <w:sz w:val="28"/>
    </w:rPr>
  </w:style>
  <w:style w:type="paragraph" w:styleId="1">
    <w:name w:val="heading 1"/>
    <w:basedOn w:val="a"/>
    <w:next w:val="a"/>
    <w:link w:val="10"/>
    <w:uiPriority w:val="99"/>
    <w:qFormat/>
    <w:rsid w:val="000664CA"/>
    <w:pPr>
      <w:keepNext/>
      <w:tabs>
        <w:tab w:val="num" w:pos="1430"/>
      </w:tabs>
      <w:ind w:left="1430" w:hanging="720"/>
      <w:jc w:val="both"/>
      <w:outlineLvl w:val="0"/>
    </w:pPr>
    <w:rPr>
      <w:b/>
      <w:sz w:val="22"/>
    </w:rPr>
  </w:style>
  <w:style w:type="paragraph" w:styleId="2">
    <w:name w:val="heading 2"/>
    <w:basedOn w:val="a"/>
    <w:next w:val="a"/>
    <w:link w:val="20"/>
    <w:uiPriority w:val="99"/>
    <w:qFormat/>
    <w:rsid w:val="000664CA"/>
    <w:pPr>
      <w:keepNext/>
      <w:jc w:val="center"/>
      <w:outlineLvl w:val="1"/>
    </w:pPr>
    <w:rPr>
      <w:sz w:val="32"/>
    </w:rPr>
  </w:style>
  <w:style w:type="paragraph" w:styleId="3">
    <w:name w:val="heading 3"/>
    <w:basedOn w:val="a"/>
    <w:next w:val="a"/>
    <w:link w:val="30"/>
    <w:uiPriority w:val="99"/>
    <w:qFormat/>
    <w:rsid w:val="000664CA"/>
    <w:pPr>
      <w:keepNext/>
      <w:jc w:val="both"/>
      <w:outlineLvl w:val="2"/>
    </w:pPr>
    <w:rPr>
      <w:b/>
      <w:sz w:val="22"/>
    </w:rPr>
  </w:style>
  <w:style w:type="paragraph" w:styleId="4">
    <w:name w:val="heading 4"/>
    <w:basedOn w:val="a"/>
    <w:next w:val="a"/>
    <w:link w:val="40"/>
    <w:uiPriority w:val="99"/>
    <w:qFormat/>
    <w:rsid w:val="000664CA"/>
    <w:pPr>
      <w:keepNext/>
      <w:ind w:left="7080"/>
      <w:jc w:val="center"/>
      <w:outlineLvl w:val="3"/>
    </w:pPr>
    <w:rPr>
      <w:b/>
      <w:sz w:val="22"/>
    </w:rPr>
  </w:style>
  <w:style w:type="paragraph" w:styleId="5">
    <w:name w:val="heading 5"/>
    <w:basedOn w:val="a"/>
    <w:next w:val="a"/>
    <w:link w:val="50"/>
    <w:uiPriority w:val="99"/>
    <w:qFormat/>
    <w:rsid w:val="000664CA"/>
    <w:pPr>
      <w:keepNext/>
      <w:ind w:left="6372"/>
      <w:jc w:val="center"/>
      <w:outlineLvl w:val="4"/>
    </w:pPr>
    <w:rPr>
      <w:b/>
      <w:sz w:val="22"/>
    </w:rPr>
  </w:style>
  <w:style w:type="paragraph" w:styleId="6">
    <w:name w:val="heading 6"/>
    <w:basedOn w:val="a"/>
    <w:next w:val="a"/>
    <w:link w:val="60"/>
    <w:uiPriority w:val="99"/>
    <w:qFormat/>
    <w:rsid w:val="000664CA"/>
    <w:pPr>
      <w:keepNext/>
      <w:spacing w:line="360" w:lineRule="auto"/>
      <w:jc w:val="center"/>
      <w:outlineLvl w:val="5"/>
    </w:pPr>
    <w:rPr>
      <w:b/>
      <w:sz w:val="24"/>
    </w:rPr>
  </w:style>
  <w:style w:type="paragraph" w:styleId="7">
    <w:name w:val="heading 7"/>
    <w:basedOn w:val="a"/>
    <w:next w:val="a"/>
    <w:link w:val="70"/>
    <w:uiPriority w:val="99"/>
    <w:qFormat/>
    <w:rsid w:val="000664CA"/>
    <w:pPr>
      <w:keepNext/>
      <w:spacing w:line="480" w:lineRule="auto"/>
      <w:ind w:left="4956" w:firstLine="708"/>
      <w:jc w:val="center"/>
      <w:outlineLvl w:val="6"/>
    </w:pPr>
    <w:rPr>
      <w:b/>
      <w:sz w:val="22"/>
    </w:rPr>
  </w:style>
  <w:style w:type="paragraph" w:styleId="8">
    <w:name w:val="heading 8"/>
    <w:basedOn w:val="a"/>
    <w:next w:val="a"/>
    <w:link w:val="80"/>
    <w:uiPriority w:val="99"/>
    <w:qFormat/>
    <w:rsid w:val="000664CA"/>
    <w:pPr>
      <w:keepNext/>
      <w:spacing w:line="480" w:lineRule="auto"/>
      <w:ind w:left="5664"/>
      <w:jc w:val="center"/>
      <w:outlineLvl w:val="7"/>
    </w:pPr>
    <w:rPr>
      <w:b/>
      <w:sz w:val="22"/>
    </w:rPr>
  </w:style>
  <w:style w:type="paragraph" w:styleId="9">
    <w:name w:val="heading 9"/>
    <w:basedOn w:val="a"/>
    <w:next w:val="a"/>
    <w:link w:val="90"/>
    <w:uiPriority w:val="99"/>
    <w:qFormat/>
    <w:rsid w:val="000664CA"/>
    <w:pPr>
      <w:keepNext/>
      <w:jc w:val="both"/>
      <w:outlineLvl w:val="8"/>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64CA"/>
    <w:rPr>
      <w:rFonts w:eastAsia="Times New Roman" w:cs="Times New Roman"/>
      <w:b/>
      <w:kern w:val="16"/>
      <w:sz w:val="20"/>
      <w:szCs w:val="20"/>
      <w:lang w:eastAsia="ru-RU"/>
    </w:rPr>
  </w:style>
  <w:style w:type="character" w:customStyle="1" w:styleId="20">
    <w:name w:val="Заголовок 2 Знак"/>
    <w:link w:val="2"/>
    <w:uiPriority w:val="99"/>
    <w:semiHidden/>
    <w:locked/>
    <w:rsid w:val="000664CA"/>
    <w:rPr>
      <w:rFonts w:eastAsia="Times New Roman" w:cs="Times New Roman"/>
      <w:kern w:val="16"/>
      <w:sz w:val="20"/>
      <w:szCs w:val="20"/>
      <w:lang w:eastAsia="ru-RU"/>
    </w:rPr>
  </w:style>
  <w:style w:type="character" w:customStyle="1" w:styleId="30">
    <w:name w:val="Заголовок 3 Знак"/>
    <w:link w:val="3"/>
    <w:uiPriority w:val="99"/>
    <w:semiHidden/>
    <w:locked/>
    <w:rsid w:val="000664CA"/>
    <w:rPr>
      <w:rFonts w:eastAsia="Times New Roman" w:cs="Times New Roman"/>
      <w:b/>
      <w:kern w:val="16"/>
      <w:sz w:val="20"/>
      <w:szCs w:val="20"/>
      <w:lang w:eastAsia="ru-RU"/>
    </w:rPr>
  </w:style>
  <w:style w:type="character" w:customStyle="1" w:styleId="40">
    <w:name w:val="Заголовок 4 Знак"/>
    <w:link w:val="4"/>
    <w:uiPriority w:val="99"/>
    <w:semiHidden/>
    <w:locked/>
    <w:rsid w:val="000664CA"/>
    <w:rPr>
      <w:rFonts w:eastAsia="Times New Roman" w:cs="Times New Roman"/>
      <w:b/>
      <w:kern w:val="16"/>
      <w:sz w:val="20"/>
      <w:szCs w:val="20"/>
      <w:lang w:eastAsia="ru-RU"/>
    </w:rPr>
  </w:style>
  <w:style w:type="character" w:customStyle="1" w:styleId="50">
    <w:name w:val="Заголовок 5 Знак"/>
    <w:link w:val="5"/>
    <w:uiPriority w:val="99"/>
    <w:semiHidden/>
    <w:locked/>
    <w:rsid w:val="000664CA"/>
    <w:rPr>
      <w:rFonts w:eastAsia="Times New Roman" w:cs="Times New Roman"/>
      <w:b/>
      <w:kern w:val="16"/>
      <w:sz w:val="20"/>
      <w:szCs w:val="20"/>
      <w:lang w:eastAsia="ru-RU"/>
    </w:rPr>
  </w:style>
  <w:style w:type="character" w:customStyle="1" w:styleId="60">
    <w:name w:val="Заголовок 6 Знак"/>
    <w:link w:val="6"/>
    <w:uiPriority w:val="99"/>
    <w:semiHidden/>
    <w:locked/>
    <w:rsid w:val="000664CA"/>
    <w:rPr>
      <w:rFonts w:eastAsia="Times New Roman" w:cs="Times New Roman"/>
      <w:b/>
      <w:kern w:val="16"/>
      <w:sz w:val="20"/>
      <w:szCs w:val="20"/>
      <w:lang w:eastAsia="ru-RU"/>
    </w:rPr>
  </w:style>
  <w:style w:type="character" w:customStyle="1" w:styleId="70">
    <w:name w:val="Заголовок 7 Знак"/>
    <w:link w:val="7"/>
    <w:uiPriority w:val="99"/>
    <w:semiHidden/>
    <w:locked/>
    <w:rsid w:val="000664CA"/>
    <w:rPr>
      <w:rFonts w:eastAsia="Times New Roman" w:cs="Times New Roman"/>
      <w:b/>
      <w:kern w:val="16"/>
      <w:sz w:val="20"/>
      <w:szCs w:val="20"/>
      <w:lang w:eastAsia="ru-RU"/>
    </w:rPr>
  </w:style>
  <w:style w:type="character" w:customStyle="1" w:styleId="80">
    <w:name w:val="Заголовок 8 Знак"/>
    <w:link w:val="8"/>
    <w:uiPriority w:val="99"/>
    <w:semiHidden/>
    <w:locked/>
    <w:rsid w:val="000664CA"/>
    <w:rPr>
      <w:rFonts w:eastAsia="Times New Roman" w:cs="Times New Roman"/>
      <w:b/>
      <w:kern w:val="16"/>
      <w:sz w:val="20"/>
      <w:szCs w:val="20"/>
      <w:lang w:eastAsia="ru-RU"/>
    </w:rPr>
  </w:style>
  <w:style w:type="character" w:customStyle="1" w:styleId="90">
    <w:name w:val="Заголовок 9 Знак"/>
    <w:link w:val="9"/>
    <w:uiPriority w:val="99"/>
    <w:semiHidden/>
    <w:locked/>
    <w:rsid w:val="000664CA"/>
    <w:rPr>
      <w:rFonts w:eastAsia="Times New Roman" w:cs="Times New Roman"/>
      <w:b/>
      <w:i/>
      <w:kern w:val="16"/>
      <w:sz w:val="20"/>
      <w:szCs w:val="20"/>
      <w:lang w:eastAsia="ru-RU"/>
    </w:rPr>
  </w:style>
  <w:style w:type="character" w:styleId="a3">
    <w:name w:val="Hyperlink"/>
    <w:uiPriority w:val="99"/>
    <w:semiHidden/>
    <w:rsid w:val="000664CA"/>
    <w:rPr>
      <w:rFonts w:cs="Times New Roman"/>
      <w:color w:val="0000FF"/>
      <w:u w:val="single"/>
    </w:rPr>
  </w:style>
  <w:style w:type="character" w:customStyle="1" w:styleId="a4">
    <w:name w:val="Текст сноски Знак"/>
    <w:link w:val="a5"/>
    <w:uiPriority w:val="99"/>
    <w:semiHidden/>
    <w:locked/>
    <w:rsid w:val="000664CA"/>
    <w:rPr>
      <w:rFonts w:ascii="Arial" w:hAnsi="Arial" w:cs="Times New Roman"/>
      <w:sz w:val="20"/>
      <w:szCs w:val="20"/>
      <w:lang w:eastAsia="ru-RU"/>
    </w:rPr>
  </w:style>
  <w:style w:type="paragraph" w:styleId="a5">
    <w:name w:val="footnote text"/>
    <w:basedOn w:val="a"/>
    <w:link w:val="a4"/>
    <w:uiPriority w:val="99"/>
    <w:semiHidden/>
    <w:rsid w:val="000664CA"/>
    <w:pPr>
      <w:widowControl w:val="0"/>
      <w:autoSpaceDE w:val="0"/>
      <w:autoSpaceDN w:val="0"/>
      <w:adjustRightInd w:val="0"/>
    </w:pPr>
    <w:rPr>
      <w:rFonts w:ascii="Arial" w:hAnsi="Arial" w:cs="Arial"/>
      <w:kern w:val="0"/>
      <w:sz w:val="20"/>
    </w:rPr>
  </w:style>
  <w:style w:type="character" w:customStyle="1" w:styleId="FootnoteTextChar1">
    <w:name w:val="Footnote Text Char1"/>
    <w:uiPriority w:val="99"/>
    <w:semiHidden/>
    <w:rsid w:val="00AF4D80"/>
    <w:rPr>
      <w:rFonts w:eastAsia="Times New Roman" w:cs="Times New Roman"/>
      <w:kern w:val="16"/>
      <w:sz w:val="20"/>
      <w:szCs w:val="20"/>
    </w:rPr>
  </w:style>
  <w:style w:type="paragraph" w:styleId="a6">
    <w:name w:val="header"/>
    <w:basedOn w:val="a"/>
    <w:link w:val="a7"/>
    <w:uiPriority w:val="99"/>
    <w:rsid w:val="000664CA"/>
    <w:pPr>
      <w:tabs>
        <w:tab w:val="center" w:pos="4153"/>
        <w:tab w:val="right" w:pos="8306"/>
      </w:tabs>
      <w:ind w:firstLine="329"/>
      <w:jc w:val="both"/>
    </w:pPr>
    <w:rPr>
      <w:kern w:val="0"/>
      <w:sz w:val="21"/>
    </w:rPr>
  </w:style>
  <w:style w:type="character" w:customStyle="1" w:styleId="a7">
    <w:name w:val="Верхний колонтитул Знак"/>
    <w:link w:val="a6"/>
    <w:uiPriority w:val="99"/>
    <w:locked/>
    <w:rsid w:val="000664CA"/>
    <w:rPr>
      <w:rFonts w:eastAsia="Times New Roman" w:cs="Times New Roman"/>
      <w:sz w:val="20"/>
      <w:szCs w:val="20"/>
      <w:lang w:eastAsia="ru-RU"/>
    </w:rPr>
  </w:style>
  <w:style w:type="paragraph" w:styleId="a8">
    <w:name w:val="footer"/>
    <w:basedOn w:val="a"/>
    <w:link w:val="a9"/>
    <w:uiPriority w:val="99"/>
    <w:semiHidden/>
    <w:rsid w:val="000664CA"/>
    <w:pPr>
      <w:tabs>
        <w:tab w:val="center" w:pos="4677"/>
        <w:tab w:val="right" w:pos="9355"/>
      </w:tabs>
    </w:pPr>
  </w:style>
  <w:style w:type="character" w:customStyle="1" w:styleId="a9">
    <w:name w:val="Нижний колонтитул Знак"/>
    <w:link w:val="a8"/>
    <w:uiPriority w:val="99"/>
    <w:semiHidden/>
    <w:locked/>
    <w:rsid w:val="000664CA"/>
    <w:rPr>
      <w:rFonts w:eastAsia="Times New Roman" w:cs="Times New Roman"/>
      <w:kern w:val="16"/>
      <w:sz w:val="20"/>
      <w:szCs w:val="20"/>
      <w:lang w:eastAsia="ru-RU"/>
    </w:rPr>
  </w:style>
  <w:style w:type="paragraph" w:styleId="aa">
    <w:name w:val="Title"/>
    <w:basedOn w:val="a"/>
    <w:link w:val="ab"/>
    <w:qFormat/>
    <w:rsid w:val="000664CA"/>
    <w:pPr>
      <w:ind w:left="7080"/>
      <w:jc w:val="center"/>
    </w:pPr>
    <w:rPr>
      <w:b/>
    </w:rPr>
  </w:style>
  <w:style w:type="character" w:customStyle="1" w:styleId="ab">
    <w:name w:val="Название Знак"/>
    <w:link w:val="aa"/>
    <w:uiPriority w:val="99"/>
    <w:locked/>
    <w:rsid w:val="000664CA"/>
    <w:rPr>
      <w:rFonts w:eastAsia="Times New Roman" w:cs="Times New Roman"/>
      <w:b/>
      <w:kern w:val="16"/>
      <w:sz w:val="20"/>
      <w:szCs w:val="20"/>
      <w:lang w:eastAsia="ru-RU"/>
    </w:rPr>
  </w:style>
  <w:style w:type="paragraph" w:styleId="ac">
    <w:name w:val="Body Text"/>
    <w:basedOn w:val="a"/>
    <w:link w:val="ad"/>
    <w:semiHidden/>
    <w:rsid w:val="000664CA"/>
    <w:pPr>
      <w:jc w:val="both"/>
    </w:pPr>
  </w:style>
  <w:style w:type="character" w:customStyle="1" w:styleId="ad">
    <w:name w:val="Основной текст Знак"/>
    <w:link w:val="ac"/>
    <w:semiHidden/>
    <w:locked/>
    <w:rsid w:val="000664CA"/>
    <w:rPr>
      <w:rFonts w:eastAsia="Times New Roman" w:cs="Times New Roman"/>
      <w:kern w:val="16"/>
      <w:sz w:val="20"/>
      <w:szCs w:val="20"/>
      <w:lang w:eastAsia="ru-RU"/>
    </w:rPr>
  </w:style>
  <w:style w:type="paragraph" w:styleId="ae">
    <w:name w:val="Body Text Indent"/>
    <w:basedOn w:val="a"/>
    <w:link w:val="af"/>
    <w:uiPriority w:val="99"/>
    <w:semiHidden/>
    <w:rsid w:val="000664CA"/>
    <w:pPr>
      <w:spacing w:after="34"/>
      <w:ind w:left="2835" w:hanging="2551"/>
      <w:jc w:val="both"/>
    </w:pPr>
  </w:style>
  <w:style w:type="character" w:customStyle="1" w:styleId="af">
    <w:name w:val="Основной текст с отступом Знак"/>
    <w:link w:val="ae"/>
    <w:uiPriority w:val="99"/>
    <w:semiHidden/>
    <w:locked/>
    <w:rsid w:val="000664CA"/>
    <w:rPr>
      <w:rFonts w:eastAsia="Times New Roman" w:cs="Times New Roman"/>
      <w:kern w:val="16"/>
      <w:sz w:val="20"/>
      <w:szCs w:val="20"/>
      <w:lang w:eastAsia="ru-RU"/>
    </w:rPr>
  </w:style>
  <w:style w:type="paragraph" w:styleId="21">
    <w:name w:val="Body Text 2"/>
    <w:basedOn w:val="a"/>
    <w:link w:val="22"/>
    <w:uiPriority w:val="99"/>
    <w:semiHidden/>
    <w:rsid w:val="000664CA"/>
    <w:pPr>
      <w:jc w:val="center"/>
    </w:pPr>
    <w:rPr>
      <w:i/>
    </w:rPr>
  </w:style>
  <w:style w:type="character" w:customStyle="1" w:styleId="22">
    <w:name w:val="Основной текст 2 Знак"/>
    <w:link w:val="21"/>
    <w:uiPriority w:val="99"/>
    <w:semiHidden/>
    <w:locked/>
    <w:rsid w:val="000664CA"/>
    <w:rPr>
      <w:rFonts w:eastAsia="Times New Roman" w:cs="Times New Roman"/>
      <w:i/>
      <w:kern w:val="16"/>
      <w:sz w:val="20"/>
      <w:szCs w:val="20"/>
      <w:lang w:eastAsia="ru-RU"/>
    </w:rPr>
  </w:style>
  <w:style w:type="paragraph" w:styleId="31">
    <w:name w:val="Body Text 3"/>
    <w:basedOn w:val="a"/>
    <w:link w:val="32"/>
    <w:uiPriority w:val="99"/>
    <w:semiHidden/>
    <w:rsid w:val="000664CA"/>
    <w:rPr>
      <w:b/>
      <w:sz w:val="22"/>
    </w:rPr>
  </w:style>
  <w:style w:type="character" w:customStyle="1" w:styleId="32">
    <w:name w:val="Основной текст 3 Знак"/>
    <w:link w:val="31"/>
    <w:uiPriority w:val="99"/>
    <w:semiHidden/>
    <w:locked/>
    <w:rsid w:val="000664CA"/>
    <w:rPr>
      <w:rFonts w:eastAsia="Times New Roman" w:cs="Times New Roman"/>
      <w:b/>
      <w:kern w:val="16"/>
      <w:sz w:val="20"/>
      <w:szCs w:val="20"/>
      <w:lang w:eastAsia="ru-RU"/>
    </w:rPr>
  </w:style>
  <w:style w:type="paragraph" w:styleId="23">
    <w:name w:val="Body Text Indent 2"/>
    <w:basedOn w:val="a"/>
    <w:link w:val="24"/>
    <w:uiPriority w:val="99"/>
    <w:semiHidden/>
    <w:rsid w:val="000664CA"/>
    <w:pPr>
      <w:ind w:firstLine="329"/>
      <w:jc w:val="both"/>
    </w:pPr>
    <w:rPr>
      <w:kern w:val="0"/>
      <w:sz w:val="21"/>
    </w:rPr>
  </w:style>
  <w:style w:type="character" w:customStyle="1" w:styleId="24">
    <w:name w:val="Основной текст с отступом 2 Знак"/>
    <w:link w:val="23"/>
    <w:uiPriority w:val="99"/>
    <w:semiHidden/>
    <w:locked/>
    <w:rsid w:val="000664CA"/>
    <w:rPr>
      <w:rFonts w:eastAsia="Times New Roman" w:cs="Times New Roman"/>
      <w:sz w:val="20"/>
      <w:szCs w:val="20"/>
      <w:lang w:eastAsia="ru-RU"/>
    </w:rPr>
  </w:style>
  <w:style w:type="paragraph" w:styleId="33">
    <w:name w:val="Body Text Indent 3"/>
    <w:basedOn w:val="a"/>
    <w:link w:val="34"/>
    <w:uiPriority w:val="99"/>
    <w:semiHidden/>
    <w:rsid w:val="000664CA"/>
    <w:pPr>
      <w:ind w:firstLine="708"/>
      <w:jc w:val="both"/>
    </w:pPr>
  </w:style>
  <w:style w:type="character" w:customStyle="1" w:styleId="34">
    <w:name w:val="Основной текст с отступом 3 Знак"/>
    <w:link w:val="33"/>
    <w:uiPriority w:val="99"/>
    <w:semiHidden/>
    <w:locked/>
    <w:rsid w:val="000664CA"/>
    <w:rPr>
      <w:rFonts w:eastAsia="Times New Roman" w:cs="Times New Roman"/>
      <w:kern w:val="16"/>
      <w:sz w:val="20"/>
      <w:szCs w:val="20"/>
      <w:lang w:eastAsia="ru-RU"/>
    </w:rPr>
  </w:style>
  <w:style w:type="paragraph" w:customStyle="1" w:styleId="af0">
    <w:name w:val="Название раздела"/>
    <w:basedOn w:val="a"/>
    <w:uiPriority w:val="99"/>
    <w:rsid w:val="000664CA"/>
    <w:pPr>
      <w:shd w:val="solid" w:color="auto" w:fill="auto"/>
    </w:pPr>
    <w:rPr>
      <w:rFonts w:ascii="TimesET" w:hAnsi="TimesET"/>
      <w:b/>
    </w:rPr>
  </w:style>
  <w:style w:type="paragraph" w:customStyle="1" w:styleId="af1">
    <w:name w:val="Примечание"/>
    <w:basedOn w:val="a"/>
    <w:uiPriority w:val="99"/>
    <w:rsid w:val="000664CA"/>
    <w:rPr>
      <w:rFonts w:ascii="TimesET" w:hAnsi="TimesET"/>
      <w:b/>
      <w:sz w:val="18"/>
    </w:rPr>
  </w:style>
  <w:style w:type="paragraph" w:customStyle="1" w:styleId="af2">
    <w:name w:val="Текст прим"/>
    <w:basedOn w:val="a"/>
    <w:uiPriority w:val="99"/>
    <w:rsid w:val="000664CA"/>
    <w:pPr>
      <w:jc w:val="both"/>
    </w:pPr>
    <w:rPr>
      <w:rFonts w:ascii="TimesET" w:hAnsi="TimesET"/>
      <w:sz w:val="16"/>
    </w:rPr>
  </w:style>
  <w:style w:type="paragraph" w:customStyle="1" w:styleId="af3">
    <w:name w:val="Год в таблице"/>
    <w:basedOn w:val="a"/>
    <w:uiPriority w:val="99"/>
    <w:rsid w:val="000664CA"/>
    <w:pPr>
      <w:jc w:val="center"/>
    </w:pPr>
    <w:rPr>
      <w:rFonts w:ascii="TimesET" w:hAnsi="TimesET"/>
      <w:b/>
      <w:sz w:val="24"/>
      <w:u w:val="single"/>
    </w:rPr>
  </w:style>
  <w:style w:type="paragraph" w:customStyle="1" w:styleId="af4">
    <w:name w:val="Уезд в таблице"/>
    <w:basedOn w:val="a"/>
    <w:rsid w:val="000664CA"/>
    <w:pPr>
      <w:jc w:val="center"/>
    </w:pPr>
    <w:rPr>
      <w:rFonts w:ascii="TimesET" w:hAnsi="TimesET"/>
      <w:b/>
    </w:rPr>
  </w:style>
  <w:style w:type="paragraph" w:customStyle="1" w:styleId="I">
    <w:name w:val="Раздел I"/>
    <w:basedOn w:val="a"/>
    <w:rsid w:val="000664CA"/>
    <w:pPr>
      <w:spacing w:line="480" w:lineRule="auto"/>
      <w:jc w:val="center"/>
    </w:pPr>
    <w:rPr>
      <w:b/>
      <w:caps/>
      <w:kern w:val="0"/>
      <w:sz w:val="21"/>
    </w:rPr>
  </w:style>
  <w:style w:type="paragraph" w:customStyle="1" w:styleId="-">
    <w:name w:val="Последующие разделы - последняя строка"/>
    <w:basedOn w:val="I"/>
    <w:uiPriority w:val="99"/>
    <w:rsid w:val="000664CA"/>
  </w:style>
  <w:style w:type="paragraph" w:customStyle="1" w:styleId="25">
    <w:name w:val="Раздел 2 и последующие"/>
    <w:basedOn w:val="I"/>
    <w:uiPriority w:val="99"/>
    <w:rsid w:val="000664CA"/>
    <w:pPr>
      <w:keepNext/>
      <w:spacing w:before="200" w:line="240" w:lineRule="auto"/>
    </w:pPr>
  </w:style>
  <w:style w:type="paragraph" w:customStyle="1" w:styleId="--">
    <w:name w:val="Подразделы - заголовок - последняя строка"/>
    <w:basedOn w:val="-"/>
    <w:uiPriority w:val="99"/>
    <w:rsid w:val="000664CA"/>
    <w:rPr>
      <w:caps w:val="0"/>
    </w:rPr>
  </w:style>
  <w:style w:type="paragraph" w:customStyle="1" w:styleId="af5">
    <w:name w:val="Подраздел Х.Х из одной строки"/>
    <w:basedOn w:val="--"/>
    <w:uiPriority w:val="99"/>
    <w:rsid w:val="000664CA"/>
    <w:pPr>
      <w:spacing w:before="200"/>
    </w:pPr>
  </w:style>
  <w:style w:type="paragraph" w:customStyle="1" w:styleId="af6">
    <w:name w:val="Таблицы (моноширинный)"/>
    <w:basedOn w:val="a"/>
    <w:next w:val="a"/>
    <w:uiPriority w:val="99"/>
    <w:rsid w:val="000664CA"/>
    <w:pPr>
      <w:widowControl w:val="0"/>
      <w:autoSpaceDE w:val="0"/>
      <w:autoSpaceDN w:val="0"/>
      <w:adjustRightInd w:val="0"/>
      <w:jc w:val="both"/>
    </w:pPr>
    <w:rPr>
      <w:rFonts w:ascii="Courier New" w:hAnsi="Courier New" w:cs="Courier New"/>
      <w:kern w:val="0"/>
      <w:sz w:val="24"/>
      <w:szCs w:val="24"/>
    </w:rPr>
  </w:style>
  <w:style w:type="paragraph" w:customStyle="1" w:styleId="Heading">
    <w:name w:val="Heading"/>
    <w:uiPriority w:val="99"/>
    <w:rsid w:val="000664CA"/>
    <w:pPr>
      <w:widowControl w:val="0"/>
      <w:autoSpaceDE w:val="0"/>
      <w:autoSpaceDN w:val="0"/>
      <w:adjustRightInd w:val="0"/>
    </w:pPr>
    <w:rPr>
      <w:rFonts w:ascii="Arial" w:eastAsia="Times New Roman" w:hAnsi="Arial"/>
      <w:b/>
      <w:bCs/>
      <w:sz w:val="22"/>
      <w:szCs w:val="22"/>
    </w:rPr>
  </w:style>
  <w:style w:type="paragraph" w:customStyle="1" w:styleId="ConsPlusNonformat">
    <w:name w:val="ConsPlusNonformat"/>
    <w:uiPriority w:val="99"/>
    <w:rsid w:val="000664CA"/>
    <w:pPr>
      <w:widowControl w:val="0"/>
      <w:autoSpaceDE w:val="0"/>
      <w:autoSpaceDN w:val="0"/>
      <w:adjustRightInd w:val="0"/>
    </w:pPr>
    <w:rPr>
      <w:rFonts w:ascii="Courier New" w:eastAsia="Times New Roman" w:hAnsi="Courier New" w:cs="Courier New"/>
    </w:rPr>
  </w:style>
  <w:style w:type="paragraph" w:customStyle="1" w:styleId="ConsNormal">
    <w:name w:val="ConsNormal"/>
    <w:uiPriority w:val="99"/>
    <w:rsid w:val="000664CA"/>
    <w:pPr>
      <w:widowControl w:val="0"/>
      <w:autoSpaceDE w:val="0"/>
      <w:autoSpaceDN w:val="0"/>
      <w:adjustRightInd w:val="0"/>
      <w:ind w:right="19772" w:firstLine="720"/>
    </w:pPr>
    <w:rPr>
      <w:rFonts w:ascii="Arial" w:eastAsia="Times New Roman" w:hAnsi="Arial"/>
    </w:rPr>
  </w:style>
  <w:style w:type="character" w:customStyle="1" w:styleId="af7">
    <w:name w:val="Гипертекстовая ссылка"/>
    <w:uiPriority w:val="99"/>
    <w:rsid w:val="000664CA"/>
    <w:rPr>
      <w:rFonts w:cs="Times New Roman"/>
      <w:color w:val="008000"/>
    </w:rPr>
  </w:style>
  <w:style w:type="paragraph" w:customStyle="1" w:styleId="-0">
    <w:name w:val="Последующие разделы - не первая и не последняя  стр."/>
    <w:basedOn w:val="-"/>
    <w:uiPriority w:val="99"/>
    <w:rsid w:val="000664CA"/>
    <w:pPr>
      <w:spacing w:line="240" w:lineRule="auto"/>
    </w:pPr>
  </w:style>
  <w:style w:type="paragraph" w:customStyle="1" w:styleId="1-">
    <w:name w:val="Подраздел Х.1. - заголовок"/>
    <w:basedOn w:val="-0"/>
    <w:uiPriority w:val="99"/>
    <w:rsid w:val="000664CA"/>
    <w:pPr>
      <w:keepNext/>
    </w:pPr>
    <w:rPr>
      <w:caps w:val="0"/>
    </w:rPr>
  </w:style>
  <w:style w:type="paragraph" w:customStyle="1" w:styleId="-1">
    <w:name w:val="Подраздел Х.Х - заголовок первая строка"/>
    <w:basedOn w:val="1-"/>
    <w:uiPriority w:val="99"/>
    <w:rsid w:val="000664CA"/>
    <w:pPr>
      <w:spacing w:before="200"/>
    </w:pPr>
  </w:style>
  <w:style w:type="table" w:styleId="af8">
    <w:name w:val="Table Grid"/>
    <w:basedOn w:val="a1"/>
    <w:uiPriority w:val="99"/>
    <w:rsid w:val="00790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otnote reference"/>
    <w:uiPriority w:val="99"/>
    <w:unhideWhenUsed/>
    <w:locked/>
    <w:rsid w:val="00D7759B"/>
    <w:rPr>
      <w:vertAlign w:val="superscript"/>
    </w:rPr>
  </w:style>
  <w:style w:type="paragraph" w:customStyle="1" w:styleId="-2">
    <w:name w:val="Приложение - заголовок"/>
    <w:basedOn w:val="a"/>
    <w:rsid w:val="00700E0B"/>
    <w:pPr>
      <w:ind w:firstLine="329"/>
      <w:jc w:val="right"/>
    </w:pPr>
    <w:rPr>
      <w:kern w:val="0"/>
      <w:sz w:val="20"/>
    </w:rPr>
  </w:style>
  <w:style w:type="paragraph" w:customStyle="1" w:styleId="afa">
    <w:name w:val="Нормальный (таблица)"/>
    <w:basedOn w:val="a"/>
    <w:next w:val="a"/>
    <w:rsid w:val="00700E0B"/>
    <w:pPr>
      <w:widowControl w:val="0"/>
      <w:autoSpaceDE w:val="0"/>
      <w:autoSpaceDN w:val="0"/>
      <w:adjustRightInd w:val="0"/>
      <w:jc w:val="both"/>
    </w:pPr>
    <w:rPr>
      <w:rFonts w:ascii="Arial" w:hAnsi="Arial" w:cs="Arial"/>
      <w:kern w:val="0"/>
      <w:sz w:val="24"/>
      <w:szCs w:val="24"/>
    </w:rPr>
  </w:style>
  <w:style w:type="paragraph" w:customStyle="1" w:styleId="afb">
    <w:name w:val="Прижатый влево"/>
    <w:basedOn w:val="a"/>
    <w:next w:val="a"/>
    <w:rsid w:val="00700E0B"/>
    <w:pPr>
      <w:widowControl w:val="0"/>
      <w:autoSpaceDE w:val="0"/>
      <w:autoSpaceDN w:val="0"/>
      <w:adjustRightInd w:val="0"/>
    </w:pPr>
    <w:rPr>
      <w:rFonts w:ascii="Arial" w:hAnsi="Arial" w:cs="Arial"/>
      <w:kern w:val="0"/>
      <w:sz w:val="24"/>
      <w:szCs w:val="24"/>
    </w:rPr>
  </w:style>
  <w:style w:type="paragraph" w:customStyle="1" w:styleId="afc">
    <w:name w:val="Подпись к Приложению"/>
    <w:basedOn w:val="a"/>
    <w:rsid w:val="00700E0B"/>
    <w:pPr>
      <w:spacing w:before="80"/>
      <w:jc w:val="center"/>
    </w:pPr>
    <w:rPr>
      <w:b/>
      <w:kern w:val="0"/>
      <w:sz w:val="20"/>
    </w:rPr>
  </w:style>
  <w:style w:type="character" w:customStyle="1" w:styleId="afd">
    <w:name w:val="Цветовое выделение"/>
    <w:rsid w:val="00700E0B"/>
    <w:rPr>
      <w:b/>
      <w:bCs/>
      <w:color w:val="26282F"/>
      <w:sz w:val="26"/>
      <w:szCs w:val="26"/>
    </w:rPr>
  </w:style>
  <w:style w:type="paragraph" w:styleId="afe">
    <w:name w:val="Balloon Text"/>
    <w:basedOn w:val="a"/>
    <w:link w:val="aff"/>
    <w:uiPriority w:val="99"/>
    <w:semiHidden/>
    <w:unhideWhenUsed/>
    <w:rsid w:val="00767A72"/>
    <w:rPr>
      <w:rFonts w:ascii="Tahoma" w:hAnsi="Tahoma" w:cs="Tahoma"/>
      <w:sz w:val="16"/>
      <w:szCs w:val="16"/>
    </w:rPr>
  </w:style>
  <w:style w:type="character" w:customStyle="1" w:styleId="aff">
    <w:name w:val="Текст выноски Знак"/>
    <w:basedOn w:val="a0"/>
    <w:link w:val="afe"/>
    <w:uiPriority w:val="99"/>
    <w:semiHidden/>
    <w:rsid w:val="00767A72"/>
    <w:rPr>
      <w:rFonts w:ascii="Tahoma" w:eastAsia="Times New Roman"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81215">
      <w:bodyDiv w:val="1"/>
      <w:marLeft w:val="0"/>
      <w:marRight w:val="0"/>
      <w:marTop w:val="0"/>
      <w:marBottom w:val="0"/>
      <w:divBdr>
        <w:top w:val="none" w:sz="0" w:space="0" w:color="auto"/>
        <w:left w:val="none" w:sz="0" w:space="0" w:color="auto"/>
        <w:bottom w:val="none" w:sz="0" w:space="0" w:color="auto"/>
        <w:right w:val="none" w:sz="0" w:space="0" w:color="auto"/>
      </w:divBdr>
    </w:div>
    <w:div w:id="1500802945">
      <w:bodyDiv w:val="1"/>
      <w:marLeft w:val="0"/>
      <w:marRight w:val="0"/>
      <w:marTop w:val="0"/>
      <w:marBottom w:val="0"/>
      <w:divBdr>
        <w:top w:val="none" w:sz="0" w:space="0" w:color="auto"/>
        <w:left w:val="none" w:sz="0" w:space="0" w:color="auto"/>
        <w:bottom w:val="none" w:sz="0" w:space="0" w:color="auto"/>
        <w:right w:val="none" w:sz="0" w:space="0" w:color="auto"/>
      </w:divBdr>
    </w:div>
    <w:div w:id="19104594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6097139.0/" TargetMode="External"/><Relationship Id="rId18" Type="http://schemas.openxmlformats.org/officeDocument/2006/relationships/hyperlink" Target="file:///C:\Documents%20and%20Settings\user\&#1056;&#1072;&#1073;&#1086;&#1095;&#1080;&#1081;%20&#1089;&#1090;&#1086;&#1083;\&#1048;&#1085;&#1089;&#1090;&#1088;&#1091;&#1082;&#1094;&#1080;&#1103;%20&#1087;&#1086;%20&#1076;&#1077;&#1083;&#1086;&#1087;&#1088;&#1086;&#1080;&#1079;&#1074;&#1086;&#1076;&#1089;&#1090;&#1074;&#1091;%202014%20&#1089;%20&#1088;&#1072;&#1073;.%20&#1089;&#1090;\&#1048;&#1085;&#1089;&#1090;&#1088;&#1091;&#1082;&#1094;&#1080;&#1103;%20&#1043;&#1040;&#1059;%20&#1087;&#1088;&#1080;%20&#1050;&#1052;%20&#1056;&#1058;-%20&#1086;&#1082;&#1086;&#1085;&#1095;.%20&#1074;&#1072;&#1088;&#1080;&#1072;&#1085;&#1090;.doc"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file:///C:\Documents%20and%20Settings\user\&#1056;&#1072;&#1073;&#1086;&#1095;&#1080;&#1081;%20&#1089;&#1090;&#1086;&#1083;\&#1048;&#1085;&#1089;&#1090;&#1088;&#1091;&#1082;&#1094;&#1080;&#1103;%20&#1087;&#1086;%20&#1076;&#1077;&#1083;&#1086;&#1087;&#1088;&#1086;&#1080;&#1079;&#1074;&#1086;&#1076;&#1089;&#1090;&#1074;&#1091;%202014%20&#1089;%20&#1088;&#1072;&#1073;.%20&#1089;&#1090;\&#1048;&#1085;&#1089;&#1090;&#1088;&#1091;&#1082;&#1094;&#1080;&#1103;%20&#1043;&#1040;&#1059;%20&#1087;&#1088;&#1080;%20&#1050;&#1052;%20&#1056;&#1058;-%20&#1086;&#1082;&#1086;&#1085;&#1095;.%20&#1074;&#1072;&#1088;&#1080;&#1072;&#1085;&#1090;.doc" TargetMode="External"/><Relationship Id="rId7" Type="http://schemas.openxmlformats.org/officeDocument/2006/relationships/footnotes" Target="footnotes.xml"/><Relationship Id="rId12" Type="http://schemas.openxmlformats.org/officeDocument/2006/relationships/hyperlink" Target="garantf1://85891.0/" TargetMode="External"/><Relationship Id="rId17" Type="http://schemas.openxmlformats.org/officeDocument/2006/relationships/hyperlink" Target="file:///C:\Documents%20and%20Settings\user\&#1056;&#1072;&#1073;&#1086;&#1095;&#1080;&#1081;%20&#1089;&#1090;&#1086;&#1083;\&#1048;&#1085;&#1089;&#1090;&#1088;&#1091;&#1082;&#1094;&#1080;&#1103;%20&#1087;&#1086;%20&#1076;&#1077;&#1083;&#1086;&#1087;&#1088;&#1086;&#1080;&#1079;&#1074;&#1086;&#1076;&#1089;&#1090;&#1074;&#1091;%202014%20&#1089;%20&#1088;&#1072;&#1073;.%20&#1089;&#1090;\&#1048;&#1085;&#1089;&#1090;&#1088;&#1091;&#1082;&#1094;&#1080;&#1103;%20&#1043;&#1040;&#1059;%20&#1087;&#1088;&#1080;%20&#1050;&#1052;%20&#1056;&#1058;-%20&#1086;&#1082;&#1086;&#1085;&#1095;.%20&#1074;&#1072;&#1088;&#1080;&#1072;&#1085;&#1090;.doc" TargetMode="External"/><Relationship Id="rId25" Type="http://schemas.openxmlformats.org/officeDocument/2006/relationships/hyperlink" Target="file:///C:\Documents%20and%20Settings\user\&#1056;&#1072;&#1073;&#1086;&#1095;&#1080;&#1081;%20&#1089;&#1090;&#1086;&#1083;\&#1048;&#1085;&#1089;&#1090;&#1088;&#1091;&#1082;&#1094;&#1080;&#1103;%20&#1087;&#1086;%20&#1076;&#1077;&#1083;&#1086;&#1087;&#1088;&#1086;&#1080;&#1079;&#1074;&#1086;&#1076;&#1089;&#1090;&#1074;&#1091;%202014%20&#1089;%20&#1088;&#1072;&#1073;.%20&#1089;&#1090;\&#1048;&#1085;&#1089;&#1090;&#1088;&#1091;&#1082;&#1094;&#1080;&#1103;%20&#1043;&#1040;&#1059;%20&#1087;&#1088;&#1080;%20&#1050;&#1052;%20&#1056;&#1058;-%20&#1086;&#1082;&#1086;&#1085;&#1095;.%20&#1074;&#1072;&#1088;&#1080;&#1072;&#1085;&#1090;.do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Documents%20and%20Settings\user\&#1056;&#1072;&#1073;&#1086;&#1095;&#1080;&#1081;%20&#1089;&#1090;&#1086;&#1083;\&#1048;&#1085;&#1089;&#1090;&#1088;&#1091;&#1082;&#1094;&#1080;&#1103;%20&#1087;&#1086;%20&#1076;&#1077;&#1083;&#1086;&#1087;&#1088;&#1086;&#1080;&#1079;&#1074;&#1086;&#1076;&#1089;&#1090;&#1074;&#1091;%202014%20&#1089;%20&#1088;&#1072;&#1073;.%20&#1089;&#1090;\&#1048;&#1085;&#1089;&#1090;&#1088;&#1091;&#1082;&#1094;&#1080;&#1103;%20&#1043;&#1040;&#1059;%20&#1087;&#1088;&#1080;%20&#1050;&#1052;%20&#1056;&#1058;-%20&#1086;&#1082;&#1086;&#1085;&#1095;.%20&#1074;&#1072;&#1088;&#1080;&#1072;&#1085;&#1090;.doc" TargetMode="External"/><Relationship Id="rId20" Type="http://schemas.openxmlformats.org/officeDocument/2006/relationships/hyperlink" Target="file:///C:\Documents%20and%20Settings\user\&#1056;&#1072;&#1073;&#1086;&#1095;&#1080;&#1081;%20&#1089;&#1090;&#1086;&#1083;\&#1048;&#1085;&#1089;&#1090;&#1088;&#1091;&#1082;&#1094;&#1080;&#1103;%20&#1087;&#1086;%20&#1076;&#1077;&#1083;&#1086;&#1087;&#1088;&#1086;&#1080;&#1079;&#1074;&#1086;&#1076;&#1089;&#1090;&#1074;&#1091;%202014%20&#1089;%20&#1088;&#1072;&#1073;.%20&#1089;&#1090;\&#1048;&#1085;&#1089;&#1090;&#1088;&#1091;&#1082;&#1094;&#1080;&#1103;%20&#1043;&#1040;&#1059;%20&#1087;&#1088;&#1080;%20&#1050;&#1052;%20&#1056;&#1058;-%20&#1086;&#1082;&#1086;&#1085;&#1095;.%20&#1074;&#1072;&#1088;&#1080;&#1072;&#1085;&#1090;.doc" TargetMode="External"/><Relationship Id="rId29" Type="http://schemas.openxmlformats.org/officeDocument/2006/relationships/hyperlink" Target="mailto:tatesh@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97424.0/" TargetMode="External"/><Relationship Id="rId24" Type="http://schemas.openxmlformats.org/officeDocument/2006/relationships/hyperlink" Target="file:///C:\Documents%20and%20Settings\user\&#1056;&#1072;&#1073;&#1086;&#1095;&#1080;&#1081;%20&#1089;&#1090;&#1086;&#1083;\&#1048;&#1085;&#1089;&#1090;&#1088;&#1091;&#1082;&#1094;&#1080;&#1103;%20&#1087;&#1086;%20&#1076;&#1077;&#1083;&#1086;&#1087;&#1088;&#1086;&#1080;&#1079;&#1074;&#1086;&#1076;&#1089;&#1090;&#1074;&#1091;%202014%20&#1089;%20&#1088;&#1072;&#1073;.%20&#1089;&#1090;\&#1048;&#1085;&#1089;&#1090;&#1088;&#1091;&#1082;&#1094;&#1080;&#1103;%20&#1043;&#1040;&#1059;%20&#1087;&#1088;&#1080;%20&#1050;&#1052;%20&#1056;&#1058;-%20&#1086;&#1082;&#1086;&#1085;&#1095;.%20&#1074;&#1072;&#1088;&#1080;&#1072;&#1085;&#1090;.doc"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84059.32" TargetMode="External"/><Relationship Id="rId23" Type="http://schemas.openxmlformats.org/officeDocument/2006/relationships/hyperlink" Target="file:///C:\Documents%20and%20Settings\user\&#1056;&#1072;&#1073;&#1086;&#1095;&#1080;&#1081;%20&#1089;&#1090;&#1086;&#1083;\&#1048;&#1085;&#1089;&#1090;&#1088;&#1091;&#1082;&#1094;&#1080;&#1103;%20&#1087;&#1086;%20&#1076;&#1077;&#1083;&#1086;&#1087;&#1088;&#1086;&#1080;&#1079;&#1074;&#1086;&#1076;&#1089;&#1090;&#1074;&#1091;%202014%20&#1089;%20&#1088;&#1072;&#1073;.%20&#1089;&#1090;\&#1048;&#1085;&#1089;&#1090;&#1088;&#1091;&#1082;&#1094;&#1080;&#1103;%20&#1043;&#1040;&#1059;%20&#1087;&#1088;&#1080;%20&#1050;&#1052;%20&#1056;&#1058;-%20&#1086;&#1082;&#1086;&#1085;&#1095;.%20&#1074;&#1072;&#1088;&#1080;&#1072;&#1085;&#1090;.doc" TargetMode="External"/><Relationship Id="rId28" Type="http://schemas.openxmlformats.org/officeDocument/2006/relationships/hyperlink" Target="mailto:tatesh@tatar.ru" TargetMode="External"/><Relationship Id="rId10" Type="http://schemas.openxmlformats.org/officeDocument/2006/relationships/hyperlink" Target="garantf1://97424.100000/" TargetMode="External"/><Relationship Id="rId19" Type="http://schemas.openxmlformats.org/officeDocument/2006/relationships/hyperlink" Target="file:///C:\Documents%20and%20Settings\user\&#1056;&#1072;&#1073;&#1086;&#1095;&#1080;&#1081;%20&#1089;&#1090;&#1086;&#1083;\&#1048;&#1085;&#1089;&#1090;&#1088;&#1091;&#1082;&#1094;&#1080;&#1103;%20&#1087;&#1086;%20&#1076;&#1077;&#1083;&#1086;&#1087;&#1088;&#1086;&#1080;&#1079;&#1074;&#1086;&#1076;&#1089;&#1090;&#1074;&#1091;%202014%20&#1089;%20&#1088;&#1072;&#1073;.%20&#1089;&#1090;\&#1048;&#1085;&#1089;&#1090;&#1088;&#1091;&#1082;&#1094;&#1080;&#1103;%20&#1043;&#1040;&#1059;%20&#1087;&#1088;&#1080;%20&#1050;&#1052;%20&#1056;&#1058;-%20&#1086;&#1082;&#1086;&#1085;&#1095;.%20&#1074;&#1072;&#1088;&#1080;&#1072;&#1085;&#1090;.doc"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95767.1000/" TargetMode="External"/><Relationship Id="rId14" Type="http://schemas.openxmlformats.org/officeDocument/2006/relationships/hyperlink" Target="garantf1://12046661.0/" TargetMode="External"/><Relationship Id="rId22" Type="http://schemas.openxmlformats.org/officeDocument/2006/relationships/hyperlink" Target="file:///C:\Documents%20and%20Settings\user\&#1056;&#1072;&#1073;&#1086;&#1095;&#1080;&#1081;%20&#1089;&#1090;&#1086;&#1083;\&#1048;&#1085;&#1089;&#1090;&#1088;&#1091;&#1082;&#1094;&#1080;&#1103;%20&#1087;&#1086;%20&#1076;&#1077;&#1083;&#1086;&#1087;&#1088;&#1086;&#1080;&#1079;&#1074;&#1086;&#1076;&#1089;&#1090;&#1074;&#1091;%202014%20&#1089;%20&#1088;&#1072;&#1073;.%20&#1089;&#1090;\&#1048;&#1085;&#1089;&#1090;&#1088;&#1091;&#1082;&#1094;&#1080;&#1103;%20&#1043;&#1040;&#1059;%20&#1087;&#1088;&#1080;%20&#1050;&#1052;%20&#1056;&#1058;-%20&#1086;&#1082;&#1086;&#1085;&#1095;.%20&#1074;&#1072;&#1088;&#1080;&#1072;&#1085;&#1090;.doc" TargetMode="External"/><Relationship Id="rId27" Type="http://schemas.openxmlformats.org/officeDocument/2006/relationships/hyperlink" Target="mailto:tatesh@tatar.ru" TargetMode="External"/><Relationship Id="rId30" Type="http://schemas.openxmlformats.org/officeDocument/2006/relationships/hyperlink" Target="mailto:tatesh@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72C9-6DDF-43A3-A26B-D8D0BEAC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34192</Words>
  <Characters>194895</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NART</Company>
  <LinksUpToDate>false</LinksUpToDate>
  <CharactersWithSpaces>228630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Новикова</cp:lastModifiedBy>
  <cp:revision>8</cp:revision>
  <cp:lastPrinted>2017-01-31T12:23:00Z</cp:lastPrinted>
  <dcterms:created xsi:type="dcterms:W3CDTF">2017-01-31T11:54:00Z</dcterms:created>
  <dcterms:modified xsi:type="dcterms:W3CDTF">2017-02-21T08:31:00Z</dcterms:modified>
</cp:coreProperties>
</file>