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81"/>
        <w:contextualSpacing/>
        <w:jc w:val="center"/>
        <w:spacing w:line="336" w:lineRule="auto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81"/>
        <w:contextualSpacing/>
        <w:jc w:val="center"/>
        <w:spacing w:line="336" w:lineRule="auto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81"/>
        <w:contextualSpacing/>
        <w:jc w:val="center"/>
        <w:spacing w:line="336" w:lineRule="auto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81"/>
        <w:contextualSpacing/>
        <w:jc w:val="center"/>
        <w:spacing w:line="336" w:lineRule="auto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81"/>
        <w:contextualSpacing/>
        <w:spacing w:line="336" w:lineRule="auto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81"/>
        <w:contextualSpacing/>
        <w:jc w:val="center"/>
        <w:spacing w:line="336" w:lineRule="auto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81"/>
        <w:contextualSpacing/>
        <w:jc w:val="center"/>
        <w:spacing w:line="336" w:lineRule="auto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81"/>
        <w:contextualSpacing/>
        <w:jc w:val="center"/>
        <w:spacing w:line="288" w:lineRule="auto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 внесении изменений в постановление Исполнительного комитета г.Казани от 02.06.2021 №1381 «</w:t>
      </w:r>
      <w:r>
        <w:rPr>
          <w:rFonts w:ascii="Times New Roman" w:hAnsi="Times New Roman" w:cs="Times New Roman"/>
        </w:rPr>
        <w:t xml:space="preserve">О</w:t>
      </w:r>
      <w:r>
        <w:rPr>
          <w:rFonts w:ascii="Times New Roman" w:hAnsi="Times New Roman" w:cs="Times New Roman"/>
        </w:rPr>
        <w:t xml:space="preserve">б утверждении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Административного </w:t>
      </w:r>
      <w:r>
        <w:rPr>
          <w:rFonts w:ascii="Times New Roman" w:hAnsi="Times New Roman" w:cs="Times New Roman"/>
        </w:rPr>
      </w:r>
    </w:p>
    <w:p>
      <w:pPr>
        <w:pStyle w:val="681"/>
        <w:contextualSpacing/>
        <w:jc w:val="center"/>
        <w:spacing w:line="288" w:lineRule="auto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регламента предоставления муниципальной услуги </w:t>
      </w:r>
      <w:r>
        <w:rPr>
          <w:rFonts w:ascii="Times New Roman" w:hAnsi="Times New Roman" w:cs="Times New Roman"/>
        </w:rPr>
      </w:r>
    </w:p>
    <w:p>
      <w:pPr>
        <w:pStyle w:val="681"/>
        <w:contextualSpacing/>
        <w:jc w:val="center"/>
        <w:spacing w:line="288" w:lineRule="auto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выдаче разрешения </w:t>
      </w:r>
      <w:r>
        <w:rPr>
          <w:rFonts w:ascii="Times New Roman" w:hAnsi="Times New Roman" w:cs="Times New Roman"/>
        </w:rPr>
        <w:t xml:space="preserve">на проведение работ с намогильными сооружениями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на кладбищах города Казани</w:t>
      </w:r>
      <w:r>
        <w:rPr>
          <w:rFonts w:ascii="Times New Roman" w:hAnsi="Times New Roman" w:cs="Times New Roman"/>
        </w:rPr>
        <w:t xml:space="preserve">»</w:t>
      </w:r>
      <w:r>
        <w:rPr>
          <w:rFonts w:ascii="Times New Roman" w:hAnsi="Times New Roman" w:cs="Times New Roman"/>
        </w:rPr>
      </w:r>
    </w:p>
    <w:p>
      <w:pPr>
        <w:pStyle w:val="681"/>
        <w:contextualSpacing/>
        <w:jc w:val="center"/>
        <w:spacing w:line="288" w:lineRule="auto"/>
        <w:widowControl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709"/>
        <w:jc w:val="both"/>
        <w:spacing w:line="288" w:lineRule="auto"/>
        <w:widowControl w:val="off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соответствии с Федеральным закон</w:t>
      </w:r>
      <w:r>
        <w:rPr>
          <w:rFonts w:ascii="Times New Roman" w:hAnsi="Times New Roman"/>
        </w:rPr>
        <w:t xml:space="preserve">ом от 27.07.2010 №210-ФЗ «Об организации предоставления государственных и муниципальных услуг», в целях обеспечения открытости деятельности органов Исполнительного комитета г.Казани, повышения качества и доступности предоставляемых ими муниципальных услуг </w:t>
      </w:r>
      <w:r>
        <w:rPr>
          <w:rFonts w:ascii="Times New Roman" w:hAnsi="Times New Roman"/>
          <w:b/>
        </w:rPr>
        <w:t xml:space="preserve">постановляю</w:t>
      </w:r>
      <w:r>
        <w:rPr>
          <w:rFonts w:ascii="Times New Roman" w:hAnsi="Times New Roman"/>
        </w:rPr>
        <w:t xml:space="preserve">:</w:t>
      </w:r>
      <w:r>
        <w:rPr>
          <w:rFonts w:ascii="Times New Roman" w:hAnsi="Times New Roman"/>
        </w:rPr>
      </w:r>
    </w:p>
    <w:p>
      <w:pPr>
        <w:ind w:firstLine="709"/>
        <w:jc w:val="both"/>
        <w:spacing w:line="288" w:lineRule="auto"/>
        <w:widowControl w:val="off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>
        <w:rPr>
          <w:rFonts w:ascii="Times New Roman" w:hAnsi="Times New Roman"/>
        </w:rPr>
        <w:t xml:space="preserve">Приложение</w:t>
      </w:r>
      <w:r>
        <w:rPr>
          <w:rFonts w:ascii="Times New Roman" w:hAnsi="Times New Roman"/>
        </w:rPr>
        <w:t xml:space="preserve"> к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постановлению </w:t>
      </w:r>
      <w:r>
        <w:rPr>
          <w:rFonts w:ascii="Times New Roman" w:hAnsi="Times New Roman"/>
        </w:rPr>
        <w:t xml:space="preserve">Исполнительного комитета</w:t>
      </w:r>
      <w:r>
        <w:rPr>
          <w:rFonts w:ascii="Times New Roman" w:hAnsi="Times New Roman"/>
        </w:rPr>
        <w:t xml:space="preserve"> г.Казани </w:t>
      </w:r>
      <w:r>
        <w:rPr>
          <w:rFonts w:ascii="Times New Roman" w:hAnsi="Times New Roman"/>
        </w:rPr>
        <w:t xml:space="preserve">от 02.06.2021 №1381 «Об утверждении Административного регламента предоставления </w:t>
      </w:r>
      <w:r>
        <w:rPr>
          <w:rFonts w:ascii="Times New Roman" w:hAnsi="Times New Roman"/>
        </w:rPr>
        <w:t xml:space="preserve">муниципальной услуги </w:t>
      </w:r>
      <w:r>
        <w:rPr>
          <w:rFonts w:ascii="Times New Roman" w:hAnsi="Times New Roman"/>
        </w:rPr>
        <w:t xml:space="preserve">по выдаче разрешения на проведение работ с намогильными сооружениями на кладбищах города Казани»</w:t>
      </w:r>
      <w:r>
        <w:rPr>
          <w:rFonts w:ascii="Times New Roman" w:hAnsi="Times New Roman"/>
        </w:rPr>
        <w:t xml:space="preserve"> (с учетом изменений, внесенных в него постановлением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Исполнительного комитета г.Казани от </w:t>
      </w:r>
      <w:r>
        <w:rPr>
          <w:rFonts w:ascii="Times New Roman" w:hAnsi="Times New Roman"/>
        </w:rPr>
        <w:t xml:space="preserve">20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</w:rPr>
        <w:t xml:space="preserve">05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</w:rPr>
        <w:t xml:space="preserve">202</w:t>
      </w:r>
      <w:r>
        <w:rPr>
          <w:rFonts w:ascii="Times New Roman" w:hAnsi="Times New Roman"/>
        </w:rPr>
        <w:t xml:space="preserve">4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№</w:t>
      </w:r>
      <w:r>
        <w:rPr>
          <w:rFonts w:ascii="Times New Roman" w:hAnsi="Times New Roman"/>
        </w:rPr>
        <w:t xml:space="preserve">2082</w:t>
      </w:r>
      <w:r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 xml:space="preserve">признать утратившим силу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</w:rPr>
      </w:r>
    </w:p>
    <w:p>
      <w:pPr>
        <w:ind w:firstLine="709"/>
        <w:jc w:val="both"/>
        <w:spacing w:line="288" w:lineRule="auto"/>
        <w:widowControl w:val="off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</w:t>
      </w:r>
      <w:r>
        <w:rPr>
          <w:rFonts w:ascii="Times New Roman" w:hAnsi="Times New Roman"/>
        </w:rPr>
        <w:t xml:space="preserve">1</w:t>
      </w:r>
      <w:r>
        <w:rPr>
          <w:rFonts w:ascii="Times New Roman" w:hAnsi="Times New Roman"/>
        </w:rPr>
        <w:t xml:space="preserve"> Приложение настоящего постановления считать приложением к </w:t>
      </w:r>
      <w:r>
        <w:rPr>
          <w:rFonts w:ascii="Times New Roman" w:hAnsi="Times New Roman"/>
        </w:rPr>
        <w:t xml:space="preserve">постановлению Исполнительного комитета г.Казани от 02.06.2021 №1381 «Об утверждении Административ</w:t>
      </w:r>
      <w:r>
        <w:rPr>
          <w:rFonts w:ascii="Times New Roman" w:hAnsi="Times New Roman"/>
        </w:rPr>
        <w:t xml:space="preserve">ного регламента предоставления муниципальной услуги по выдаче разрешения на проведение работ с намогильными сооружениями на кладбищах города Казани» (с учетом изменений, внесенных в него постановлением Исполнительного комитета г.Казани от 20.05.2024 №2082)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</w:rPr>
      </w:r>
    </w:p>
    <w:p>
      <w:pPr>
        <w:ind w:firstLine="709"/>
        <w:jc w:val="both"/>
        <w:spacing w:line="288" w:lineRule="auto"/>
        <w:widowControl w:val="off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Опубликовать настоящее постан</w:t>
      </w:r>
      <w:r>
        <w:rPr>
          <w:rFonts w:ascii="Times New Roman" w:hAnsi="Times New Roman"/>
        </w:rPr>
        <w:t xml:space="preserve">овление в Сборнике документов и </w:t>
      </w:r>
      <w:r>
        <w:rPr>
          <w:rFonts w:ascii="Times New Roman" w:hAnsi="Times New Roman"/>
        </w:rPr>
        <w:t xml:space="preserve">правовых актов муниципального образования города Казани и разместить его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на официальном портале органов местно</w:t>
      </w:r>
      <w:r>
        <w:rPr>
          <w:rFonts w:ascii="Times New Roman" w:hAnsi="Times New Roman"/>
        </w:rPr>
        <w:t xml:space="preserve">го самоуправления города Казани </w:t>
      </w:r>
      <w:r>
        <w:rPr>
          <w:rFonts w:ascii="Times New Roman" w:hAnsi="Times New Roman"/>
        </w:rPr>
        <w:t xml:space="preserve">(www.kzn.ru).</w:t>
      </w:r>
      <w:r>
        <w:rPr>
          <w:rFonts w:ascii="Times New Roman" w:hAnsi="Times New Roman"/>
        </w:rPr>
      </w:r>
    </w:p>
    <w:p>
      <w:pPr>
        <w:ind w:firstLine="709"/>
        <w:jc w:val="both"/>
        <w:spacing w:line="288" w:lineRule="auto"/>
        <w:widowControl w:val="off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Контроль за исполнением настоя</w:t>
      </w:r>
      <w:r>
        <w:rPr>
          <w:rFonts w:ascii="Times New Roman" w:hAnsi="Times New Roman"/>
        </w:rPr>
        <w:t xml:space="preserve">щего постановления возложить на </w:t>
      </w:r>
      <w:r>
        <w:rPr>
          <w:rFonts w:ascii="Times New Roman" w:hAnsi="Times New Roman"/>
        </w:rPr>
        <w:t xml:space="preserve">заместителя Руководителя Ис</w:t>
      </w:r>
      <w:r>
        <w:rPr>
          <w:rFonts w:ascii="Times New Roman" w:hAnsi="Times New Roman"/>
        </w:rPr>
        <w:t xml:space="preserve">полнительного комитета г.Казани </w:t>
      </w:r>
      <w:r>
        <w:rPr>
          <w:rFonts w:ascii="Times New Roman" w:hAnsi="Times New Roman"/>
        </w:rPr>
        <w:t xml:space="preserve">И.А.Гиниятуллина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</w:rPr>
      </w:r>
    </w:p>
    <w:p>
      <w:pPr>
        <w:contextualSpacing/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contextualSpacing/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contextualSpacing/>
        <w:spacing w:line="288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Руководитель                                                                                     </w:t>
      </w:r>
      <w:r>
        <w:rPr>
          <w:rFonts w:ascii="Times New Roman" w:hAnsi="Times New Roman"/>
          <w:b/>
        </w:rPr>
        <w:t xml:space="preserve">    </w:t>
      </w:r>
      <w:r>
        <w:rPr>
          <w:rFonts w:ascii="Times New Roman" w:hAnsi="Times New Roman"/>
          <w:b/>
        </w:rPr>
        <w:t xml:space="preserve">Р.Г.Гафаров</w:t>
      </w:r>
      <w:r>
        <w:rPr>
          <w:rFonts w:ascii="Times New Roman" w:hAnsi="Times New Roman"/>
          <w:b/>
        </w:rPr>
      </w:r>
    </w:p>
    <w:p>
      <w:pPr>
        <w:contextualSpacing/>
        <w:spacing w:line="288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</w:p>
    <w:p>
      <w:pPr>
        <w:contextualSpacing/>
        <w:spacing w:line="336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</w:p>
    <w:p>
      <w:pPr>
        <w:contextualSpacing/>
        <w:spacing w:line="336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  <w:r>
        <w:rPr>
          <w:rFonts w:ascii="Times New Roman" w:hAnsi="Times New Roman"/>
          <w:b/>
          <w:bCs/>
        </w:rPr>
      </w:r>
    </w:p>
    <w:p>
      <w:pPr>
        <w:contextualSpacing/>
        <w:spacing w:line="336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  <w:r>
        <w:rPr>
          <w:rFonts w:ascii="Times New Roman" w:hAnsi="Times New Roman"/>
          <w:b/>
          <w:bCs/>
        </w:rPr>
      </w:r>
    </w:p>
    <w:p>
      <w:pPr>
        <w:contextualSpacing/>
        <w:spacing w:line="336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  <w:r>
        <w:rPr>
          <w:rFonts w:ascii="Times New Roman" w:hAnsi="Times New Roman"/>
          <w:b/>
          <w:bCs/>
        </w:rPr>
      </w:r>
    </w:p>
    <w:p>
      <w:pPr>
        <w:contextualSpacing/>
        <w:spacing w:line="336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  <w:r>
        <w:rPr>
          <w:rFonts w:ascii="Times New Roman" w:hAnsi="Times New Roman"/>
          <w:b/>
          <w:bCs/>
        </w:rPr>
      </w:r>
    </w:p>
    <w:p>
      <w:pPr>
        <w:contextualSpacing/>
        <w:spacing w:line="336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  <w:r>
        <w:rPr>
          <w:rFonts w:ascii="Times New Roman" w:hAnsi="Times New Roman"/>
          <w:b/>
          <w:bCs/>
        </w:rPr>
      </w:r>
    </w:p>
    <w:p>
      <w:pPr>
        <w:contextualSpacing/>
        <w:spacing w:line="336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  <w:r>
        <w:rPr>
          <w:rFonts w:ascii="Times New Roman" w:hAnsi="Times New Roman"/>
          <w:b/>
          <w:bCs/>
        </w:rPr>
      </w:r>
    </w:p>
    <w:p>
      <w:pPr>
        <w:contextualSpacing/>
        <w:spacing w:line="336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  <w:r>
        <w:rPr>
          <w:rFonts w:ascii="Times New Roman" w:hAnsi="Times New Roman"/>
          <w:b/>
          <w:bCs/>
        </w:rPr>
      </w:r>
    </w:p>
    <w:p>
      <w:pPr>
        <w:contextualSpacing/>
        <w:spacing w:line="336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  <w:r>
        <w:rPr>
          <w:rFonts w:ascii="Times New Roman" w:hAnsi="Times New Roman"/>
          <w:b/>
          <w:bCs/>
        </w:rPr>
      </w:r>
    </w:p>
    <w:p>
      <w:pPr>
        <w:contextualSpacing/>
        <w:spacing w:line="336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  <w:r>
        <w:rPr>
          <w:rFonts w:ascii="Times New Roman" w:hAnsi="Times New Roman"/>
          <w:b/>
          <w:bCs/>
        </w:rPr>
      </w:r>
    </w:p>
    <w:p>
      <w:pPr>
        <w:contextualSpacing/>
        <w:spacing w:line="336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  <w:r>
        <w:rPr>
          <w:rFonts w:ascii="Times New Roman" w:hAnsi="Times New Roman"/>
          <w:b/>
          <w:bCs/>
        </w:rPr>
      </w:r>
    </w:p>
    <w:p>
      <w:pPr>
        <w:contextualSpacing/>
        <w:spacing w:line="336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  <w:r>
        <w:rPr>
          <w:rFonts w:ascii="Times New Roman" w:hAnsi="Times New Roman"/>
          <w:b/>
          <w:bCs/>
        </w:rPr>
      </w:r>
    </w:p>
    <w:p>
      <w:pPr>
        <w:contextualSpacing/>
        <w:spacing w:line="336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  <w:r>
        <w:rPr>
          <w:rFonts w:ascii="Times New Roman" w:hAnsi="Times New Roman"/>
          <w:b/>
          <w:bCs/>
        </w:rPr>
      </w:r>
    </w:p>
    <w:p>
      <w:pPr>
        <w:contextualSpacing/>
        <w:spacing w:line="336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  <w:r>
        <w:rPr>
          <w:rFonts w:ascii="Times New Roman" w:hAnsi="Times New Roman"/>
          <w:b/>
          <w:bCs/>
        </w:rPr>
      </w:r>
    </w:p>
    <w:p>
      <w:pPr>
        <w:contextualSpacing/>
        <w:spacing w:line="336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  <w:r>
        <w:rPr>
          <w:rFonts w:ascii="Times New Roman" w:hAnsi="Times New Roman"/>
          <w:b/>
          <w:bCs/>
        </w:rPr>
      </w:r>
    </w:p>
    <w:p>
      <w:pPr>
        <w:contextualSpacing/>
        <w:spacing w:line="336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  <w:r>
        <w:rPr>
          <w:rFonts w:ascii="Times New Roman" w:hAnsi="Times New Roman"/>
          <w:b/>
          <w:bCs/>
        </w:rPr>
      </w:r>
    </w:p>
    <w:p>
      <w:pPr>
        <w:contextualSpacing/>
        <w:spacing w:line="336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  <w:r>
        <w:rPr>
          <w:rFonts w:ascii="Times New Roman" w:hAnsi="Times New Roman"/>
          <w:b/>
          <w:bCs/>
        </w:rPr>
      </w:r>
    </w:p>
    <w:p>
      <w:pPr>
        <w:contextualSpacing/>
        <w:spacing w:line="336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  <w:r>
        <w:rPr>
          <w:rFonts w:ascii="Times New Roman" w:hAnsi="Times New Roman"/>
          <w:b/>
          <w:bCs/>
        </w:rPr>
      </w:r>
    </w:p>
    <w:p>
      <w:pPr>
        <w:contextualSpacing/>
        <w:spacing w:line="336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  <w:r>
        <w:rPr>
          <w:rFonts w:ascii="Times New Roman" w:hAnsi="Times New Roman"/>
          <w:b/>
          <w:bCs/>
        </w:rPr>
      </w:r>
    </w:p>
    <w:p>
      <w:pPr>
        <w:contextualSpacing/>
        <w:spacing w:line="336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  <w:r>
        <w:rPr>
          <w:rFonts w:ascii="Times New Roman" w:hAnsi="Times New Roman"/>
          <w:b/>
          <w:bCs/>
        </w:rPr>
      </w:r>
    </w:p>
    <w:p>
      <w:pPr>
        <w:contextualSpacing/>
        <w:spacing w:line="336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  <w:r>
        <w:rPr>
          <w:rFonts w:ascii="Times New Roman" w:hAnsi="Times New Roman"/>
          <w:b/>
          <w:bCs/>
        </w:rPr>
      </w:r>
    </w:p>
    <w:p>
      <w:pPr>
        <w:contextualSpacing/>
        <w:spacing w:line="336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  <w:r>
        <w:rPr>
          <w:rFonts w:ascii="Times New Roman" w:hAnsi="Times New Roman"/>
          <w:b/>
          <w:bCs/>
        </w:rPr>
      </w:r>
    </w:p>
    <w:p>
      <w:pPr>
        <w:contextualSpacing/>
        <w:spacing w:line="336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  <w:r>
        <w:rPr>
          <w:rFonts w:ascii="Times New Roman" w:hAnsi="Times New Roman"/>
          <w:b/>
          <w:bCs/>
        </w:rPr>
      </w:r>
    </w:p>
    <w:p>
      <w:pPr>
        <w:contextualSpacing/>
        <w:spacing w:line="336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  <w:r>
        <w:rPr>
          <w:rFonts w:ascii="Times New Roman" w:hAnsi="Times New Roman"/>
          <w:b/>
          <w:bCs/>
        </w:rPr>
      </w:r>
    </w:p>
    <w:p>
      <w:pPr>
        <w:contextualSpacing/>
        <w:spacing w:line="336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  <w:r>
        <w:rPr>
          <w:rFonts w:ascii="Times New Roman" w:hAnsi="Times New Roman"/>
          <w:b/>
          <w:bCs/>
        </w:rPr>
      </w:r>
    </w:p>
    <w:p>
      <w:pPr>
        <w:contextualSpacing/>
        <w:spacing w:line="336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  <w:r>
        <w:rPr>
          <w:rFonts w:ascii="Times New Roman" w:hAnsi="Times New Roman"/>
          <w:b/>
          <w:bCs/>
        </w:rPr>
      </w:r>
    </w:p>
    <w:p>
      <w:pPr>
        <w:ind w:left="5670" w:right="-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left="5670" w:right="-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Утвержден 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left="5670" w:right="-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постановлением (распоряжением) 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iCs/>
        </w:rPr>
        <w:t xml:space="preserve">Исполнительного комитета г. Казани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Республики Татарстан 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left="5670" w:right="-1"/>
        <w:keepNext/>
        <w:rPr>
          <w:rFonts w:ascii="Times New Roman" w:hAnsi="Times New Roman"/>
          <w:b/>
          <w:bCs/>
          <w:sz w:val="28"/>
          <w:szCs w:val="20"/>
          <w:lang w:eastAsia="zh-CN"/>
        </w:rPr>
        <w:outlineLvl w:val="0"/>
      </w:pPr>
      <w:r>
        <w:rPr>
          <w:rFonts w:ascii="Times New Roman" w:hAnsi="Times New Roman"/>
        </w:rPr>
        <w:t xml:space="preserve">от «___» ______ 2025 г. № ____</w:t>
      </w:r>
      <w:r>
        <w:rPr>
          <w:rFonts w:ascii="Times New Roman" w:hAnsi="Times New Roman"/>
          <w:b/>
          <w:bCs/>
          <w:sz w:val="28"/>
          <w:szCs w:val="20"/>
          <w:lang w:eastAsia="zh-CN"/>
        </w:rPr>
      </w:r>
      <w:r>
        <w:rPr>
          <w:rFonts w:ascii="Times New Roman" w:hAnsi="Times New Roman"/>
          <w:b/>
          <w:bCs/>
          <w:sz w:val="28"/>
          <w:szCs w:val="20"/>
          <w:lang w:eastAsia="zh-CN"/>
        </w:rPr>
      </w:r>
    </w:p>
    <w:p>
      <w:pPr>
        <w:ind w:right="-1"/>
        <w:jc w:val="center"/>
        <w:keepNext/>
        <w:rPr>
          <w:rFonts w:ascii="Times New Roman" w:hAnsi="Times New Roman"/>
          <w:b/>
          <w:bCs/>
          <w:sz w:val="28"/>
          <w:szCs w:val="20"/>
          <w:lang w:eastAsia="zh-CN"/>
        </w:rPr>
        <w:outlineLvl w:val="0"/>
      </w:pPr>
      <w:r>
        <w:rPr>
          <w:rFonts w:ascii="Times New Roman" w:hAnsi="Times New Roman"/>
          <w:b/>
          <w:bCs/>
          <w:sz w:val="28"/>
          <w:szCs w:val="20"/>
          <w:lang w:eastAsia="zh-CN"/>
        </w:rPr>
      </w:r>
      <w:r>
        <w:rPr>
          <w:rFonts w:ascii="Times New Roman" w:hAnsi="Times New Roman"/>
          <w:b/>
          <w:bCs/>
          <w:sz w:val="28"/>
          <w:szCs w:val="20"/>
          <w:lang w:eastAsia="zh-CN"/>
        </w:rPr>
      </w:r>
      <w:r>
        <w:rPr>
          <w:rFonts w:ascii="Times New Roman" w:hAnsi="Times New Roman"/>
          <w:b/>
          <w:bCs/>
          <w:sz w:val="28"/>
          <w:szCs w:val="20"/>
          <w:lang w:eastAsia="zh-CN"/>
        </w:rPr>
      </w:r>
    </w:p>
    <w:p>
      <w:pPr>
        <w:ind w:right="-1"/>
        <w:jc w:val="center"/>
        <w:keepNext/>
        <w:rPr>
          <w:rFonts w:ascii="Times New Roman" w:hAnsi="Times New Roman"/>
          <w:b/>
          <w:bCs/>
          <w:sz w:val="28"/>
          <w:szCs w:val="20"/>
          <w:lang w:eastAsia="zh-CN"/>
        </w:rPr>
        <w:outlineLvl w:val="0"/>
      </w:pPr>
      <w:r>
        <w:rPr>
          <w:rFonts w:ascii="Times New Roman" w:hAnsi="Times New Roman"/>
          <w:b/>
          <w:bCs/>
          <w:sz w:val="28"/>
          <w:szCs w:val="20"/>
          <w:lang w:eastAsia="zh-CN"/>
        </w:rPr>
      </w:r>
      <w:r>
        <w:rPr>
          <w:rFonts w:ascii="Times New Roman" w:hAnsi="Times New Roman"/>
          <w:b/>
          <w:bCs/>
          <w:sz w:val="28"/>
          <w:szCs w:val="20"/>
          <w:lang w:eastAsia="zh-CN"/>
        </w:rPr>
      </w:r>
      <w:r>
        <w:rPr>
          <w:rFonts w:ascii="Times New Roman" w:hAnsi="Times New Roman"/>
          <w:b/>
          <w:bCs/>
          <w:sz w:val="28"/>
          <w:szCs w:val="20"/>
          <w:lang w:eastAsia="zh-CN"/>
        </w:rPr>
      </w:r>
    </w:p>
    <w:p>
      <w:pPr>
        <w:ind w:right="-1"/>
        <w:jc w:val="center"/>
        <w:keepNext/>
        <w:rPr>
          <w:rFonts w:ascii="Times New Roman" w:hAnsi="Times New Roman"/>
          <w:b/>
          <w:bCs/>
          <w:sz w:val="28"/>
          <w:szCs w:val="20"/>
          <w:lang w:eastAsia="zh-CN"/>
        </w:rPr>
        <w:outlineLvl w:val="0"/>
      </w:pPr>
      <w:r>
        <w:rPr>
          <w:rFonts w:ascii="Times New Roman" w:hAnsi="Times New Roman"/>
          <w:b/>
          <w:bCs/>
          <w:sz w:val="28"/>
          <w:szCs w:val="20"/>
          <w:lang w:eastAsia="zh-CN"/>
        </w:rPr>
        <w:t xml:space="preserve">Административный регламент</w:t>
      </w:r>
      <w:r>
        <w:rPr>
          <w:rFonts w:ascii="Times New Roman" w:hAnsi="Times New Roman"/>
          <w:b/>
          <w:bCs/>
          <w:sz w:val="28"/>
          <w:szCs w:val="20"/>
          <w:lang w:eastAsia="zh-CN"/>
        </w:rPr>
      </w:r>
      <w:r>
        <w:rPr>
          <w:rFonts w:ascii="Times New Roman" w:hAnsi="Times New Roman"/>
          <w:b/>
          <w:bCs/>
          <w:sz w:val="28"/>
          <w:szCs w:val="20"/>
          <w:lang w:eastAsia="zh-CN"/>
        </w:rPr>
      </w:r>
    </w:p>
    <w:p>
      <w:pPr>
        <w:ind w:right="-1"/>
        <w:jc w:val="center"/>
        <w:keepNext/>
        <w:rPr>
          <w:rFonts w:ascii="Times New Roman" w:hAnsi="Times New Roman"/>
          <w:b/>
          <w:bCs/>
          <w:sz w:val="28"/>
          <w:szCs w:val="20"/>
          <w:lang w:eastAsia="zh-CN"/>
        </w:rPr>
        <w:outlineLvl w:val="0"/>
      </w:pPr>
      <w:r>
        <w:rPr>
          <w:rFonts w:ascii="Times New Roman" w:hAnsi="Times New Roman"/>
          <w:b/>
          <w:bCs/>
          <w:sz w:val="28"/>
          <w:szCs w:val="20"/>
          <w:lang w:eastAsia="zh-CN"/>
        </w:rPr>
        <w:t xml:space="preserve">предоставления муниципальной услуги по выдаче разрешения на проведение работ с намогильными сооружениями на кладбищах города Казани</w:t>
      </w:r>
      <w:r>
        <w:rPr>
          <w:rFonts w:ascii="Times New Roman" w:hAnsi="Times New Roman"/>
          <w:b/>
          <w:bCs/>
          <w:sz w:val="28"/>
          <w:szCs w:val="20"/>
          <w:lang w:eastAsia="zh-CN"/>
        </w:rPr>
      </w:r>
      <w:r>
        <w:rPr>
          <w:rFonts w:ascii="Times New Roman" w:hAnsi="Times New Roman"/>
          <w:b/>
          <w:bCs/>
          <w:sz w:val="28"/>
          <w:szCs w:val="20"/>
          <w:lang w:eastAsia="zh-CN"/>
        </w:rPr>
      </w:r>
    </w:p>
    <w:p>
      <w:pPr>
        <w:ind w:right="-1"/>
        <w:jc w:val="center"/>
        <w:keepNext/>
        <w:rPr>
          <w:rFonts w:ascii="Times New Roman" w:hAnsi="Times New Roman"/>
          <w:lang w:val="tt-RU"/>
        </w:rPr>
        <w:outlineLvl w:val="0"/>
      </w:pPr>
      <w:r>
        <w:rPr>
          <w:rFonts w:ascii="Times New Roman" w:hAnsi="Times New Roman"/>
          <w:lang w:val="tt-RU"/>
        </w:rPr>
      </w:r>
      <w:r>
        <w:rPr>
          <w:rFonts w:ascii="Times New Roman" w:hAnsi="Times New Roman"/>
          <w:lang w:val="tt-RU"/>
        </w:rPr>
      </w:r>
      <w:r>
        <w:rPr>
          <w:rFonts w:ascii="Times New Roman" w:hAnsi="Times New Roman"/>
          <w:lang w:val="tt-RU"/>
        </w:rPr>
      </w:r>
    </w:p>
    <w:p>
      <w:pPr>
        <w:ind w:right="-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1. Общие положения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jc w:val="center"/>
        <w:keepNext/>
        <w:rPr>
          <w:rFonts w:ascii="Times New Roman" w:hAnsi="Times New Roman"/>
          <w:sz w:val="28"/>
          <w:szCs w:val="20"/>
          <w:lang w:eastAsia="zh-CN"/>
        </w:rPr>
        <w:outlineLvl w:val="0"/>
      </w:pPr>
      <w:r>
        <w:rPr>
          <w:rFonts w:ascii="Times New Roman" w:hAnsi="Times New Roman"/>
          <w:sz w:val="28"/>
          <w:szCs w:val="20"/>
          <w:lang w:eastAsia="zh-CN"/>
        </w:rPr>
      </w:r>
      <w:r>
        <w:rPr>
          <w:rFonts w:ascii="Times New Roman" w:hAnsi="Times New Roman"/>
          <w:sz w:val="28"/>
          <w:szCs w:val="20"/>
          <w:lang w:eastAsia="zh-CN"/>
        </w:rPr>
      </w:r>
      <w:r>
        <w:rPr>
          <w:rFonts w:ascii="Times New Roman" w:hAnsi="Times New Roman"/>
          <w:sz w:val="28"/>
          <w:szCs w:val="20"/>
          <w:lang w:eastAsia="zh-CN"/>
        </w:rPr>
      </w:r>
    </w:p>
    <w:p>
      <w:pPr>
        <w:jc w:val="center"/>
        <w:keepNext/>
        <w:rPr>
          <w:rFonts w:ascii="Times New Roman" w:hAnsi="Times New Roman"/>
          <w:sz w:val="28"/>
          <w:szCs w:val="20"/>
          <w:lang w:eastAsia="zh-CN"/>
        </w:rPr>
        <w:outlineLvl w:val="0"/>
      </w:pPr>
      <w:r>
        <w:rPr>
          <w:rFonts w:ascii="Times New Roman" w:hAnsi="Times New Roman"/>
          <w:sz w:val="28"/>
          <w:szCs w:val="20"/>
          <w:lang w:eastAsia="zh-CN"/>
        </w:rPr>
        <w:t xml:space="preserve">1.1.</w:t>
      </w:r>
      <w:r>
        <w:rPr>
          <w:rFonts w:ascii="Times New Roman" w:hAnsi="Times New Roman"/>
          <w:sz w:val="28"/>
          <w:szCs w:val="20"/>
          <w:lang w:eastAsia="zh-CN"/>
        </w:rPr>
        <w:tab/>
        <w:t xml:space="preserve">Предмет регулирования административного регламента</w:t>
      </w:r>
      <w:r>
        <w:rPr>
          <w:rFonts w:ascii="Times New Roman" w:hAnsi="Times New Roman"/>
          <w:sz w:val="28"/>
          <w:szCs w:val="20"/>
          <w:lang w:eastAsia="zh-CN"/>
        </w:rPr>
      </w:r>
      <w:r>
        <w:rPr>
          <w:rFonts w:ascii="Times New Roman" w:hAnsi="Times New Roman"/>
          <w:sz w:val="28"/>
          <w:szCs w:val="20"/>
          <w:lang w:eastAsia="zh-CN"/>
        </w:rPr>
      </w:r>
    </w:p>
    <w:p>
      <w:pPr>
        <w:ind w:right="-1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ind w:right="-1" w:firstLine="709"/>
        <w:jc w:val="both"/>
        <w:keepNext/>
        <w:rPr>
          <w:rFonts w:ascii="Times New Roman" w:hAnsi="Times New Roman"/>
          <w:sz w:val="28"/>
          <w:szCs w:val="20"/>
          <w:lang w:eastAsia="zh-CN"/>
        </w:rPr>
        <w:outlineLvl w:val="0"/>
      </w:pPr>
      <w:r>
        <w:rPr>
          <w:rFonts w:ascii="Times New Roman" w:hAnsi="Times New Roman"/>
          <w:sz w:val="28"/>
          <w:szCs w:val="20"/>
          <w:lang w:eastAsia="zh-CN"/>
        </w:rPr>
        <w:t xml:space="preserve">Настоящий административный регламент предоставления муниципальной услуги (далее – административный регламент) устанавливает стандарт и порядок предоставления муниципальной услуги по</w:t>
      </w:r>
      <w:r>
        <w:rPr>
          <w:rFonts w:ascii="Times New Roman" w:hAnsi="Times New Roman"/>
          <w:bCs/>
          <w:sz w:val="28"/>
          <w:szCs w:val="20"/>
          <w:lang w:eastAsia="zh-CN"/>
        </w:rPr>
        <w:t xml:space="preserve"> выдаче </w:t>
      </w:r>
      <w:r>
        <w:rPr>
          <w:rFonts w:ascii="Times New Roman" w:hAnsi="Times New Roman"/>
          <w:bCs/>
          <w:sz w:val="28"/>
          <w:szCs w:val="20"/>
          <w:lang w:eastAsia="zh-CN"/>
        </w:rPr>
        <w:t xml:space="preserve">разрешения на проведение работ с намогильными сооружениями на кладбищах города Казани</w:t>
      </w:r>
      <w:r>
        <w:rPr>
          <w:rFonts w:ascii="Times New Roman" w:hAnsi="Times New Roman"/>
          <w:bCs/>
          <w:sz w:val="28"/>
          <w:szCs w:val="20"/>
          <w:lang w:eastAsia="zh-CN"/>
        </w:rPr>
        <w:t xml:space="preserve"> </w:t>
      </w:r>
      <w:r>
        <w:rPr>
          <w:rFonts w:ascii="Times New Roman" w:hAnsi="Times New Roman"/>
          <w:sz w:val="28"/>
          <w:szCs w:val="20"/>
          <w:lang w:eastAsia="zh-CN"/>
        </w:rPr>
        <w:t xml:space="preserve">(далее – </w:t>
      </w:r>
      <w:r>
        <w:rPr>
          <w:rFonts w:ascii="Times New Roman" w:hAnsi="Times New Roman"/>
          <w:bCs/>
          <w:sz w:val="28"/>
          <w:szCs w:val="20"/>
          <w:lang w:val="tt-RU" w:eastAsia="zh-CN"/>
        </w:rPr>
        <w:t xml:space="preserve">муниципальная </w:t>
      </w:r>
      <w:r>
        <w:rPr>
          <w:rFonts w:ascii="Times New Roman" w:hAnsi="Times New Roman"/>
          <w:sz w:val="28"/>
          <w:szCs w:val="20"/>
          <w:lang w:eastAsia="zh-CN"/>
        </w:rPr>
        <w:t xml:space="preserve">услуга).</w:t>
      </w:r>
      <w:r>
        <w:rPr>
          <w:rFonts w:ascii="Times New Roman" w:hAnsi="Times New Roman"/>
          <w:sz w:val="28"/>
          <w:szCs w:val="20"/>
          <w:lang w:eastAsia="zh-CN"/>
        </w:rPr>
      </w:r>
      <w:r>
        <w:rPr>
          <w:rFonts w:ascii="Times New Roman" w:hAnsi="Times New Roman"/>
          <w:sz w:val="28"/>
          <w:szCs w:val="20"/>
          <w:lang w:eastAsia="zh-CN"/>
        </w:rPr>
      </w:r>
    </w:p>
    <w:p>
      <w:pPr>
        <w:pStyle w:val="31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Категории заявителей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31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1.2.1. Лицами, имеющими право на получение муниципальной услуги, являются </w:t>
      </w:r>
      <w:r>
        <w:rPr>
          <w:rFonts w:ascii="Times New Roman" w:hAnsi="Times New Roman"/>
          <w:sz w:val="28"/>
          <w:szCs w:val="28"/>
        </w:rPr>
        <w:t xml:space="preserve">физическ</w:t>
      </w:r>
      <w:r>
        <w:rPr>
          <w:rFonts w:ascii="Times New Roman" w:hAnsi="Times New Roman"/>
          <w:sz w:val="28"/>
          <w:szCs w:val="28"/>
        </w:rPr>
        <w:t xml:space="preserve">ие</w:t>
      </w:r>
      <w:r>
        <w:rPr>
          <w:rFonts w:ascii="Times New Roman" w:hAnsi="Times New Roman"/>
          <w:sz w:val="28"/>
          <w:szCs w:val="28"/>
        </w:rPr>
        <w:t xml:space="preserve"> лиц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, являющ</w:t>
      </w:r>
      <w:r>
        <w:rPr>
          <w:rFonts w:ascii="Times New Roman" w:hAnsi="Times New Roman"/>
          <w:sz w:val="28"/>
          <w:szCs w:val="28"/>
        </w:rPr>
        <w:t xml:space="preserve">и</w:t>
      </w:r>
      <w:r>
        <w:rPr>
          <w:rFonts w:ascii="Times New Roman" w:hAnsi="Times New Roman"/>
          <w:sz w:val="28"/>
          <w:szCs w:val="28"/>
        </w:rPr>
        <w:t xml:space="preserve">еся ответственным</w:t>
      </w:r>
      <w:r>
        <w:rPr>
          <w:rFonts w:ascii="Times New Roman" w:hAnsi="Times New Roman"/>
          <w:sz w:val="28"/>
          <w:szCs w:val="28"/>
        </w:rPr>
        <w:t xml:space="preserve">и</w:t>
      </w:r>
      <w:r>
        <w:rPr>
          <w:rFonts w:ascii="Times New Roman" w:hAnsi="Times New Roman"/>
          <w:sz w:val="28"/>
          <w:szCs w:val="28"/>
        </w:rPr>
        <w:t xml:space="preserve"> за место захоронения (на которое в установленном порядке зарегистрировано место захоронения), </w:t>
      </w:r>
      <w:r>
        <w:rPr>
          <w:rFonts w:ascii="Times New Roman" w:hAnsi="Times New Roman"/>
          <w:sz w:val="28"/>
          <w:szCs w:val="28"/>
        </w:rPr>
        <w:t xml:space="preserve">(далее – заявитель).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31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1.2.2. С заявлением вправе обратиться представитель заявителя, действующий на основании документа, удостоверяющего его полномочия (далее – представитель заявителя).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31"/>
        <w:ind w:left="0" w:firstLine="709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</w:r>
      <w:r>
        <w:rPr>
          <w:rFonts w:ascii="Times New Roman" w:hAnsi="Times New Roman"/>
          <w:spacing w:val="1"/>
          <w:sz w:val="28"/>
          <w:szCs w:val="28"/>
        </w:rPr>
      </w:r>
      <w:r>
        <w:rPr>
          <w:rFonts w:ascii="Times New Roman" w:hAnsi="Times New Roman"/>
          <w:spacing w:val="1"/>
          <w:sz w:val="28"/>
          <w:szCs w:val="28"/>
        </w:rPr>
      </w:r>
    </w:p>
    <w:p>
      <w:pPr>
        <w:pStyle w:val="31"/>
        <w:ind w:left="0"/>
        <w:jc w:val="center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 xml:space="preserve">1.3. Порядок информирования о предоставлении муниципальной услуги</w:t>
      </w:r>
      <w:r>
        <w:rPr>
          <w:rFonts w:ascii="Times New Roman" w:hAnsi="Times New Roman"/>
          <w:spacing w:val="1"/>
          <w:sz w:val="28"/>
          <w:szCs w:val="28"/>
        </w:rPr>
      </w:r>
      <w:r>
        <w:rPr>
          <w:rFonts w:ascii="Times New Roman" w:hAnsi="Times New Roman"/>
          <w:spacing w:val="1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</w:r>
      <w:r>
        <w:rPr>
          <w:rFonts w:ascii="Times New Roman" w:hAnsi="Times New Roman"/>
          <w:spacing w:val="1"/>
          <w:sz w:val="28"/>
          <w:szCs w:val="28"/>
        </w:rPr>
      </w:r>
      <w:r>
        <w:rPr>
          <w:rFonts w:ascii="Times New Roman" w:hAnsi="Times New Roman"/>
          <w:spacing w:val="1"/>
          <w:sz w:val="28"/>
          <w:szCs w:val="28"/>
        </w:rPr>
      </w:r>
    </w:p>
    <w:p>
      <w:pPr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 xml:space="preserve">1.3.1. Информация о порядке предоставления муниципальной услуги размещается:</w:t>
      </w:r>
      <w:r>
        <w:rPr>
          <w:rFonts w:ascii="Times New Roman" w:hAnsi="Times New Roman"/>
          <w:spacing w:val="1"/>
          <w:sz w:val="28"/>
          <w:szCs w:val="28"/>
        </w:rPr>
      </w:r>
      <w:r>
        <w:rPr>
          <w:rFonts w:ascii="Times New Roman" w:hAnsi="Times New Roman"/>
          <w:spacing w:val="1"/>
          <w:sz w:val="28"/>
          <w:szCs w:val="28"/>
        </w:rPr>
      </w:r>
    </w:p>
    <w:p>
      <w:pPr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 xml:space="preserve">1) на информационных стендах, содержащих визуальную и текстовую информацию о муниципальной услуге, расположенных в помещениях многофункциональных центров предоставления государственных и муниципальных услуг. </w:t>
      </w:r>
      <w:r>
        <w:rPr>
          <w:rFonts w:ascii="Times New Roman" w:hAnsi="Times New Roman"/>
          <w:spacing w:val="1"/>
          <w:sz w:val="28"/>
          <w:szCs w:val="28"/>
        </w:rPr>
      </w:r>
      <w:r>
        <w:rPr>
          <w:rFonts w:ascii="Times New Roman" w:hAnsi="Times New Roman"/>
          <w:spacing w:val="1"/>
          <w:sz w:val="28"/>
          <w:szCs w:val="28"/>
        </w:rPr>
      </w:r>
    </w:p>
    <w:p>
      <w:pPr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 xml:space="preserve">2) на официальном сайте муниципального образования г.Казани</w:t>
      </w:r>
      <w: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 xml:space="preserve">в информационно-телекоммуникационной сети «Интернет» </w:t>
      </w:r>
      <w:r>
        <w:rPr>
          <w:rFonts w:ascii="Times New Roman" w:hAnsi="Times New Roman"/>
          <w:iCs/>
          <w:spacing w:val="1"/>
          <w:sz w:val="28"/>
          <w:szCs w:val="28"/>
        </w:rPr>
        <w:t xml:space="preserve">(</w:t>
      </w:r>
      <w:r>
        <w:rPr>
          <w:iCs/>
        </w:rPr>
        <w:t xml:space="preserve"> </w:t>
      </w:r>
      <w:r>
        <w:rPr>
          <w:rFonts w:ascii="Times New Roman" w:hAnsi="Times New Roman"/>
          <w:iCs/>
          <w:spacing w:val="1"/>
          <w:sz w:val="28"/>
          <w:szCs w:val="28"/>
        </w:rPr>
        <w:t xml:space="preserve">https://kzn.ru</w:t>
      </w:r>
      <w:r>
        <w:rPr>
          <w:rFonts w:ascii="Times New Roman" w:hAnsi="Times New Roman"/>
          <w:i/>
          <w:spacing w:val="1"/>
          <w:sz w:val="28"/>
          <w:szCs w:val="28"/>
        </w:rPr>
        <w:t xml:space="preserve">)</w:t>
      </w:r>
      <w:r>
        <w:rPr>
          <w:rFonts w:ascii="Times New Roman" w:hAnsi="Times New Roman"/>
          <w:spacing w:val="1"/>
          <w:sz w:val="28"/>
          <w:szCs w:val="28"/>
        </w:rPr>
        <w:t xml:space="preserve">; </w:t>
      </w:r>
      <w:r>
        <w:rPr>
          <w:rFonts w:ascii="Times New Roman" w:hAnsi="Times New Roman"/>
          <w:spacing w:val="1"/>
          <w:sz w:val="28"/>
          <w:szCs w:val="28"/>
        </w:rPr>
      </w:r>
      <w:r>
        <w:rPr>
          <w:rFonts w:ascii="Times New Roman" w:hAnsi="Times New Roman"/>
          <w:spacing w:val="1"/>
          <w:sz w:val="28"/>
          <w:szCs w:val="28"/>
        </w:rPr>
      </w:r>
    </w:p>
    <w:p>
      <w:pPr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 xml:space="preserve">3</w:t>
      </w:r>
      <w:r>
        <w:rPr>
          <w:rFonts w:ascii="Times New Roman" w:hAnsi="Times New Roman"/>
          <w:spacing w:val="1"/>
          <w:sz w:val="28"/>
          <w:szCs w:val="28"/>
        </w:rPr>
        <w:t xml:space="preserve">) на Едином портале государственных и муниципальных услуг (функций) (http</w:t>
      </w:r>
      <w:r>
        <w:rPr>
          <w:rFonts w:ascii="Times New Roman" w:hAnsi="Times New Roman"/>
          <w:spacing w:val="1"/>
          <w:sz w:val="28"/>
          <w:szCs w:val="28"/>
          <w:lang w:val="en-US"/>
        </w:rPr>
        <w:t xml:space="preserve">s</w:t>
      </w:r>
      <w:r>
        <w:rPr>
          <w:rFonts w:ascii="Times New Roman" w:hAnsi="Times New Roman"/>
          <w:spacing w:val="1"/>
          <w:sz w:val="28"/>
          <w:szCs w:val="28"/>
        </w:rPr>
        <w:t xml:space="preserve">:// www.gosuslugi.ru) (далее – Единый портал);</w:t>
      </w:r>
      <w:r>
        <w:rPr>
          <w:rFonts w:ascii="Times New Roman" w:hAnsi="Times New Roman"/>
          <w:spacing w:val="1"/>
          <w:sz w:val="28"/>
          <w:szCs w:val="28"/>
        </w:rPr>
      </w:r>
      <w:r>
        <w:rPr>
          <w:rFonts w:ascii="Times New Roman" w:hAnsi="Times New Roman"/>
          <w:spacing w:val="1"/>
          <w:sz w:val="28"/>
          <w:szCs w:val="28"/>
        </w:rPr>
      </w:r>
    </w:p>
    <w:p>
      <w:pPr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 xml:space="preserve">4</w:t>
      </w:r>
      <w:r>
        <w:rPr>
          <w:rFonts w:ascii="Times New Roman" w:hAnsi="Times New Roman"/>
          <w:spacing w:val="1"/>
          <w:sz w:val="28"/>
          <w:szCs w:val="28"/>
        </w:rPr>
        <w:t xml:space="preserve">) в государственной информационной системе «Реестр государственных и муниципальных услуг Республики Татарстан» (http://frgu.tatar.ru) (далее – Реестр государственных и муниципальных услуг).</w:t>
      </w:r>
      <w:r>
        <w:rPr>
          <w:rFonts w:ascii="Times New Roman" w:hAnsi="Times New Roman"/>
          <w:spacing w:val="1"/>
          <w:sz w:val="28"/>
          <w:szCs w:val="28"/>
        </w:rPr>
      </w:r>
      <w:r>
        <w:rPr>
          <w:rFonts w:ascii="Times New Roman" w:hAnsi="Times New Roman"/>
          <w:spacing w:val="1"/>
          <w:sz w:val="28"/>
          <w:szCs w:val="28"/>
        </w:rPr>
      </w:r>
    </w:p>
    <w:p>
      <w:pPr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 xml:space="preserve">1.3.2. Консультирование по вопросам предоставления муниципальной услуги осуществляется:</w:t>
      </w:r>
      <w:r>
        <w:rPr>
          <w:rFonts w:ascii="Times New Roman" w:hAnsi="Times New Roman"/>
          <w:spacing w:val="1"/>
          <w:sz w:val="28"/>
          <w:szCs w:val="28"/>
        </w:rPr>
      </w:r>
      <w:r>
        <w:rPr>
          <w:rFonts w:ascii="Times New Roman" w:hAnsi="Times New Roman"/>
          <w:spacing w:val="1"/>
          <w:sz w:val="28"/>
          <w:szCs w:val="28"/>
        </w:rPr>
      </w:r>
    </w:p>
    <w:p>
      <w:pPr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 xml:space="preserve">1) в многофункциональных центрах предоставления государственных и муниципальных услуг при устном обращении - лично или по телефону;</w:t>
      </w:r>
      <w:r>
        <w:rPr>
          <w:rFonts w:ascii="Times New Roman" w:hAnsi="Times New Roman"/>
          <w:spacing w:val="1"/>
          <w:sz w:val="28"/>
          <w:szCs w:val="28"/>
        </w:rPr>
      </w:r>
      <w:r>
        <w:rPr>
          <w:rFonts w:ascii="Times New Roman" w:hAnsi="Times New Roman"/>
          <w:spacing w:val="1"/>
          <w:sz w:val="28"/>
          <w:szCs w:val="28"/>
        </w:rPr>
      </w:r>
    </w:p>
    <w:p>
      <w:pPr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 xml:space="preserve">2) в интерактивной форме Единого</w:t>
      </w:r>
      <w:r>
        <w:rPr>
          <w:rFonts w:ascii="Times New Roman" w:hAnsi="Times New Roman"/>
          <w:spacing w:val="1"/>
          <w:sz w:val="28"/>
          <w:szCs w:val="28"/>
        </w:rPr>
        <w:t xml:space="preserve"> портала</w:t>
      </w:r>
      <w:r>
        <w:rPr>
          <w:rFonts w:ascii="Times New Roman" w:hAnsi="Times New Roman"/>
          <w:spacing w:val="1"/>
          <w:sz w:val="28"/>
          <w:szCs w:val="28"/>
        </w:rPr>
        <w:t xml:space="preserve">;</w:t>
      </w:r>
      <w:r>
        <w:rPr>
          <w:rFonts w:ascii="Times New Roman" w:hAnsi="Times New Roman"/>
          <w:spacing w:val="1"/>
          <w:sz w:val="28"/>
          <w:szCs w:val="28"/>
        </w:rPr>
      </w:r>
      <w:r>
        <w:rPr>
          <w:rFonts w:ascii="Times New Roman" w:hAnsi="Times New Roman"/>
          <w:spacing w:val="1"/>
          <w:sz w:val="28"/>
          <w:szCs w:val="28"/>
        </w:rPr>
      </w:r>
    </w:p>
    <w:p>
      <w:pPr>
        <w:ind w:right="-1" w:firstLine="709"/>
        <w:jc w:val="both"/>
        <w:rPr>
          <w:rFonts w:ascii="Times New Roman" w:hAnsi="Times New Roman"/>
          <w:iCs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 xml:space="preserve">3) </w:t>
      </w:r>
      <w:r>
        <w:rPr>
          <w:rFonts w:ascii="Times New Roman" w:hAnsi="Times New Roman"/>
          <w:iCs/>
          <w:spacing w:val="1"/>
          <w:sz w:val="28"/>
          <w:szCs w:val="28"/>
        </w:rPr>
        <w:t xml:space="preserve">в Управлении по организации ритуальных услуг Исполнительного комитета г.Казани (далее – Управление):</w:t>
      </w:r>
      <w:r>
        <w:rPr>
          <w:rFonts w:ascii="Times New Roman" w:hAnsi="Times New Roman"/>
          <w:iCs/>
          <w:spacing w:val="1"/>
          <w:sz w:val="28"/>
          <w:szCs w:val="28"/>
        </w:rPr>
      </w:r>
      <w:r>
        <w:rPr>
          <w:rFonts w:ascii="Times New Roman" w:hAnsi="Times New Roman"/>
          <w:iCs/>
          <w:spacing w:val="1"/>
          <w:sz w:val="28"/>
          <w:szCs w:val="28"/>
        </w:rPr>
      </w:r>
    </w:p>
    <w:p>
      <w:pPr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 xml:space="preserve">при устном обращении - лично или по телефону; </w:t>
      </w:r>
      <w:r>
        <w:rPr>
          <w:rFonts w:ascii="Times New Roman" w:hAnsi="Times New Roman"/>
          <w:spacing w:val="1"/>
          <w:sz w:val="28"/>
          <w:szCs w:val="28"/>
        </w:rPr>
      </w:r>
      <w:r>
        <w:rPr>
          <w:rFonts w:ascii="Times New Roman" w:hAnsi="Times New Roman"/>
          <w:spacing w:val="1"/>
          <w:sz w:val="28"/>
          <w:szCs w:val="28"/>
        </w:rPr>
      </w:r>
    </w:p>
    <w:p>
      <w:pPr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 xml:space="preserve">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  <w:r>
        <w:rPr>
          <w:rFonts w:ascii="Times New Roman" w:hAnsi="Times New Roman"/>
          <w:spacing w:val="1"/>
          <w:sz w:val="28"/>
          <w:szCs w:val="28"/>
        </w:rPr>
      </w:r>
      <w:r>
        <w:rPr>
          <w:rFonts w:ascii="Times New Roman" w:hAnsi="Times New Roman"/>
          <w:spacing w:val="1"/>
          <w:sz w:val="28"/>
          <w:szCs w:val="28"/>
        </w:rPr>
      </w:r>
    </w:p>
    <w:p>
      <w:pPr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 xml:space="preserve">1.3.3.</w:t>
      </w:r>
      <w:r>
        <w:rPr>
          <w:rFonts w:ascii="Times New Roman" w:hAnsi="Times New Roman"/>
          <w:spacing w:val="1"/>
          <w:sz w:val="28"/>
          <w:szCs w:val="28"/>
        </w:rPr>
        <w:tab/>
        <w:t xml:space="preserve">Информация на Едином портале, о порядке и сроках предоставления муниципальной услуги на основании сведений, содержащихся в Реестре государственных и муниципальных услуг, предоставляется заявителю бесплатно.</w:t>
      </w:r>
      <w:r>
        <w:rPr>
          <w:rFonts w:ascii="Times New Roman" w:hAnsi="Times New Roman"/>
          <w:spacing w:val="1"/>
          <w:sz w:val="28"/>
          <w:szCs w:val="28"/>
        </w:rPr>
      </w:r>
      <w:r>
        <w:rPr>
          <w:rFonts w:ascii="Times New Roman" w:hAnsi="Times New Roman"/>
          <w:spacing w:val="1"/>
          <w:sz w:val="28"/>
          <w:szCs w:val="28"/>
        </w:rPr>
      </w:r>
    </w:p>
    <w:p>
      <w:pPr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 xml:space="preserve"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</w:t>
      </w:r>
      <w:r>
        <w:rPr>
          <w:rFonts w:ascii="Times New Roman" w:hAnsi="Times New Roman"/>
          <w:spacing w:val="1"/>
          <w:sz w:val="28"/>
          <w:szCs w:val="28"/>
        </w:rPr>
        <w:t xml:space="preserve">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r>
        <w:rPr>
          <w:rFonts w:ascii="Times New Roman" w:hAnsi="Times New Roman"/>
          <w:spacing w:val="1"/>
          <w:sz w:val="28"/>
          <w:szCs w:val="28"/>
        </w:rPr>
      </w:r>
      <w:r>
        <w:rPr>
          <w:rFonts w:ascii="Times New Roman" w:hAnsi="Times New Roman"/>
          <w:spacing w:val="1"/>
          <w:sz w:val="28"/>
          <w:szCs w:val="28"/>
        </w:rPr>
      </w:r>
    </w:p>
    <w:p>
      <w:pPr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 xml:space="preserve">1.3.4. При обращении заявителя лично или по телефону в соответствии с поступившим обращением предоставляется информация:</w:t>
      </w:r>
      <w:r>
        <w:rPr>
          <w:rFonts w:ascii="Times New Roman" w:hAnsi="Times New Roman"/>
          <w:spacing w:val="1"/>
          <w:sz w:val="28"/>
          <w:szCs w:val="28"/>
        </w:rPr>
      </w:r>
      <w:r>
        <w:rPr>
          <w:rFonts w:ascii="Times New Roman" w:hAnsi="Times New Roman"/>
          <w:spacing w:val="1"/>
          <w:sz w:val="28"/>
          <w:szCs w:val="28"/>
        </w:rPr>
      </w:r>
    </w:p>
    <w:p>
      <w:pPr>
        <w:pStyle w:val="31"/>
        <w:numPr>
          <w:ilvl w:val="0"/>
          <w:numId w:val="4"/>
        </w:numPr>
        <w:ind w:left="0" w:right="-1" w:firstLine="709"/>
        <w:jc w:val="both"/>
        <w:tabs>
          <w:tab w:val="left" w:pos="1134" w:leader="none"/>
        </w:tabs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 xml:space="preserve">о месте нахождения многофункционального центра предоставления государственных и муниципальных услуг, </w:t>
      </w:r>
      <w:r>
        <w:rPr>
          <w:rFonts w:ascii="Times New Roman" w:hAnsi="Times New Roman"/>
          <w:iCs/>
          <w:spacing w:val="1"/>
          <w:sz w:val="28"/>
          <w:szCs w:val="28"/>
        </w:rPr>
        <w:t xml:space="preserve">Управлени</w:t>
      </w:r>
      <w:r>
        <w:rPr>
          <w:rFonts w:ascii="Times New Roman" w:hAnsi="Times New Roman"/>
          <w:iCs/>
          <w:spacing w:val="1"/>
          <w:sz w:val="28"/>
          <w:szCs w:val="28"/>
        </w:rPr>
        <w:t xml:space="preserve">я</w:t>
      </w:r>
      <w:r>
        <w:rPr>
          <w:rFonts w:ascii="Times New Roman" w:hAnsi="Times New Roman"/>
          <w:spacing w:val="1"/>
          <w:sz w:val="28"/>
          <w:szCs w:val="28"/>
        </w:rPr>
        <w:t xml:space="preserve"> (</w:t>
      </w:r>
      <w:r>
        <w:rPr>
          <w:rFonts w:ascii="Times New Roman" w:hAnsi="Times New Roman"/>
          <w:spacing w:val="1"/>
          <w:sz w:val="28"/>
          <w:szCs w:val="28"/>
        </w:rPr>
        <w:t xml:space="preserve">адрес, график работы, справочные телефоны); </w:t>
      </w:r>
      <w:r>
        <w:rPr>
          <w:rFonts w:ascii="Times New Roman" w:hAnsi="Times New Roman"/>
          <w:spacing w:val="1"/>
          <w:sz w:val="28"/>
          <w:szCs w:val="28"/>
        </w:rPr>
      </w:r>
      <w:r>
        <w:rPr>
          <w:rFonts w:ascii="Times New Roman" w:hAnsi="Times New Roman"/>
          <w:spacing w:val="1"/>
          <w:sz w:val="28"/>
          <w:szCs w:val="28"/>
        </w:rPr>
      </w:r>
    </w:p>
    <w:p>
      <w:pPr>
        <w:pStyle w:val="31"/>
        <w:numPr>
          <w:ilvl w:val="0"/>
          <w:numId w:val="4"/>
        </w:numPr>
        <w:ind w:left="0" w:right="-1" w:firstLine="709"/>
        <w:jc w:val="both"/>
        <w:tabs>
          <w:tab w:val="left" w:pos="1134" w:leader="none"/>
        </w:tabs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 xml:space="preserve">о порядке предоставления муниципальной услуги, о способах и сроках подачи заявлений; </w:t>
      </w:r>
      <w:r>
        <w:rPr>
          <w:rFonts w:ascii="Times New Roman" w:hAnsi="Times New Roman"/>
          <w:spacing w:val="1"/>
          <w:sz w:val="28"/>
          <w:szCs w:val="28"/>
        </w:rPr>
      </w:r>
      <w:r>
        <w:rPr>
          <w:rFonts w:ascii="Times New Roman" w:hAnsi="Times New Roman"/>
          <w:spacing w:val="1"/>
          <w:sz w:val="28"/>
          <w:szCs w:val="28"/>
        </w:rPr>
      </w:r>
    </w:p>
    <w:p>
      <w:pPr>
        <w:pStyle w:val="31"/>
        <w:numPr>
          <w:ilvl w:val="0"/>
          <w:numId w:val="4"/>
        </w:numPr>
        <w:ind w:left="0" w:right="-1" w:firstLine="709"/>
        <w:jc w:val="both"/>
        <w:tabs>
          <w:tab w:val="left" w:pos="1134" w:leader="none"/>
        </w:tabs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 xml:space="preserve">о категориях граждан, которым предоставляется муниципальная услуга; о нормативных правовых актах, регулирующих вопросы предоставления муниципальной услуги; </w:t>
      </w:r>
      <w:r>
        <w:rPr>
          <w:rFonts w:ascii="Times New Roman" w:hAnsi="Times New Roman"/>
          <w:spacing w:val="1"/>
          <w:sz w:val="28"/>
          <w:szCs w:val="28"/>
        </w:rPr>
      </w:r>
      <w:r>
        <w:rPr>
          <w:rFonts w:ascii="Times New Roman" w:hAnsi="Times New Roman"/>
          <w:spacing w:val="1"/>
          <w:sz w:val="28"/>
          <w:szCs w:val="28"/>
        </w:rPr>
      </w:r>
    </w:p>
    <w:p>
      <w:pPr>
        <w:pStyle w:val="31"/>
        <w:numPr>
          <w:ilvl w:val="0"/>
          <w:numId w:val="4"/>
        </w:numPr>
        <w:ind w:left="0" w:right="-1" w:firstLine="709"/>
        <w:jc w:val="both"/>
        <w:tabs>
          <w:tab w:val="left" w:pos="1134" w:leader="none"/>
        </w:tabs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 xml:space="preserve">о перечне документов, необходимых для рассмотрения заявления о предоставлении муниципальной услуги, о сроках приема и регистрации заявления; </w:t>
      </w:r>
      <w:r>
        <w:rPr>
          <w:rFonts w:ascii="Times New Roman" w:hAnsi="Times New Roman"/>
          <w:spacing w:val="1"/>
          <w:sz w:val="28"/>
          <w:szCs w:val="28"/>
        </w:rPr>
      </w:r>
      <w:r>
        <w:rPr>
          <w:rFonts w:ascii="Times New Roman" w:hAnsi="Times New Roman"/>
          <w:spacing w:val="1"/>
          <w:sz w:val="28"/>
          <w:szCs w:val="28"/>
        </w:rPr>
      </w:r>
    </w:p>
    <w:p>
      <w:pPr>
        <w:pStyle w:val="31"/>
        <w:numPr>
          <w:ilvl w:val="0"/>
          <w:numId w:val="4"/>
        </w:numPr>
        <w:ind w:left="0" w:right="-1" w:firstLine="709"/>
        <w:jc w:val="both"/>
        <w:tabs>
          <w:tab w:val="left" w:pos="1134" w:leader="none"/>
        </w:tabs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 xml:space="preserve">о ходе предоставления муниципальной услуги; </w:t>
      </w:r>
      <w:r>
        <w:rPr>
          <w:rFonts w:ascii="Times New Roman" w:hAnsi="Times New Roman"/>
          <w:spacing w:val="1"/>
          <w:sz w:val="28"/>
          <w:szCs w:val="28"/>
        </w:rPr>
      </w:r>
      <w:r>
        <w:rPr>
          <w:rFonts w:ascii="Times New Roman" w:hAnsi="Times New Roman"/>
          <w:spacing w:val="1"/>
          <w:sz w:val="28"/>
          <w:szCs w:val="28"/>
        </w:rPr>
      </w:r>
    </w:p>
    <w:p>
      <w:pPr>
        <w:pStyle w:val="31"/>
        <w:numPr>
          <w:ilvl w:val="0"/>
          <w:numId w:val="4"/>
        </w:numPr>
        <w:ind w:left="0" w:right="-1" w:firstLine="709"/>
        <w:jc w:val="both"/>
        <w:tabs>
          <w:tab w:val="left" w:pos="1134" w:leader="none"/>
        </w:tabs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 xml:space="preserve">о месте размещения на официальном сайте информации по вопросам предоставления муниципальной услуги; </w:t>
      </w:r>
      <w:r>
        <w:rPr>
          <w:rFonts w:ascii="Times New Roman" w:hAnsi="Times New Roman"/>
          <w:spacing w:val="1"/>
          <w:sz w:val="28"/>
          <w:szCs w:val="28"/>
        </w:rPr>
      </w:r>
      <w:r>
        <w:rPr>
          <w:rFonts w:ascii="Times New Roman" w:hAnsi="Times New Roman"/>
          <w:spacing w:val="1"/>
          <w:sz w:val="28"/>
          <w:szCs w:val="28"/>
        </w:rPr>
      </w:r>
    </w:p>
    <w:p>
      <w:pPr>
        <w:pStyle w:val="31"/>
        <w:numPr>
          <w:ilvl w:val="0"/>
          <w:numId w:val="4"/>
        </w:numPr>
        <w:ind w:left="0" w:right="-1" w:firstLine="709"/>
        <w:jc w:val="both"/>
        <w:tabs>
          <w:tab w:val="left" w:pos="1134" w:leader="none"/>
        </w:tabs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 xml:space="preserve">о порядке обжалования действий или бездействия должностных лиц </w:t>
      </w:r>
      <w:r>
        <w:rPr>
          <w:rFonts w:ascii="Times New Roman" w:hAnsi="Times New Roman"/>
          <w:i/>
          <w:spacing w:val="1"/>
          <w:sz w:val="28"/>
          <w:szCs w:val="28"/>
        </w:rPr>
        <w:t xml:space="preserve">Управлени</w:t>
      </w:r>
      <w:r>
        <w:rPr>
          <w:rFonts w:ascii="Times New Roman" w:hAnsi="Times New Roman"/>
          <w:i/>
          <w:spacing w:val="1"/>
          <w:sz w:val="28"/>
          <w:szCs w:val="28"/>
        </w:rPr>
        <w:t xml:space="preserve">я</w:t>
      </w:r>
      <w:r>
        <w:rPr>
          <w:rFonts w:ascii="Times New Roman" w:hAnsi="Times New Roman"/>
          <w:spacing w:val="1"/>
          <w:sz w:val="28"/>
          <w:szCs w:val="28"/>
        </w:rPr>
        <w:t xml:space="preserve">.</w:t>
      </w:r>
      <w:r>
        <w:rPr>
          <w:rFonts w:ascii="Times New Roman" w:hAnsi="Times New Roman"/>
          <w:spacing w:val="1"/>
          <w:sz w:val="28"/>
          <w:szCs w:val="28"/>
        </w:rPr>
      </w:r>
      <w:r>
        <w:rPr>
          <w:rFonts w:ascii="Times New Roman" w:hAnsi="Times New Roman"/>
          <w:spacing w:val="1"/>
          <w:sz w:val="28"/>
          <w:szCs w:val="28"/>
        </w:rPr>
      </w:r>
    </w:p>
    <w:p>
      <w:pPr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 xml:space="preserve">По письмен</w:t>
      </w:r>
      <w:r>
        <w:rPr>
          <w:rFonts w:ascii="Times New Roman" w:hAnsi="Times New Roman"/>
          <w:spacing w:val="1"/>
          <w:sz w:val="28"/>
          <w:szCs w:val="28"/>
        </w:rPr>
        <w:t xml:space="preserve">ному обращению сотрудники отдела, ответственного за предоставление муниципальной услуги, подробно в письменной форме разъясняют заявителю порядок предоставления муниципальной услуги и вопросы, указанные в настоящем пункте административного регламента, и в </w:t>
      </w:r>
      <w:r>
        <w:rPr>
          <w:rFonts w:ascii="Times New Roman" w:hAnsi="Times New Roman"/>
          <w:spacing w:val="1"/>
          <w:sz w:val="28"/>
          <w:szCs w:val="28"/>
        </w:rPr>
        <w:t xml:space="preserve">течение трех рабочих дней со дня регистрации обращения направляют ответ заявителю.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Ответы даются на языке обращения. В случае невозможности дать ответ на языке обращения используются государственные языки Республики Татарстан.</w:t>
      </w:r>
      <w:r>
        <w:rPr>
          <w:rFonts w:ascii="Times New Roman" w:hAnsi="Times New Roman"/>
          <w:spacing w:val="1"/>
          <w:sz w:val="28"/>
          <w:szCs w:val="28"/>
        </w:rPr>
      </w:r>
      <w:r>
        <w:rPr>
          <w:rFonts w:ascii="Times New Roman" w:hAnsi="Times New Roman"/>
          <w:spacing w:val="1"/>
          <w:sz w:val="28"/>
          <w:szCs w:val="28"/>
        </w:rPr>
      </w:r>
    </w:p>
    <w:p>
      <w:pPr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 xml:space="preserve">1.3.5. Информация по вопросам предоставления муниципальной услуги размещается на официальном сайте муниципального </w:t>
      </w:r>
      <w:r>
        <w:rPr>
          <w:rFonts w:ascii="Times New Roman" w:hAnsi="Times New Roman"/>
          <w:spacing w:val="1"/>
          <w:sz w:val="28"/>
          <w:szCs w:val="28"/>
        </w:rPr>
        <w:t xml:space="preserve">образования г.Казани </w:t>
      </w:r>
      <w:r>
        <w:rPr>
          <w:rFonts w:ascii="Times New Roman" w:hAnsi="Times New Roman"/>
          <w:spacing w:val="1"/>
          <w:sz w:val="28"/>
          <w:szCs w:val="28"/>
        </w:rPr>
        <w:t xml:space="preserve">и на информационных стендах в помещениях </w:t>
      </w:r>
      <w:r>
        <w:rPr>
          <w:rFonts w:ascii="Times New Roman" w:hAnsi="Times New Roman"/>
          <w:iCs/>
          <w:spacing w:val="1"/>
          <w:sz w:val="28"/>
          <w:szCs w:val="28"/>
        </w:rPr>
        <w:t xml:space="preserve">Управлени</w:t>
      </w:r>
      <w:r>
        <w:rPr>
          <w:rFonts w:ascii="Times New Roman" w:hAnsi="Times New Roman"/>
          <w:iCs/>
          <w:spacing w:val="1"/>
          <w:sz w:val="28"/>
          <w:szCs w:val="28"/>
        </w:rPr>
        <w:t xml:space="preserve">я</w:t>
      </w:r>
      <w:r>
        <w:rPr>
          <w:rFonts w:ascii="Times New Roman" w:hAnsi="Times New Roman"/>
          <w:spacing w:val="1"/>
          <w:sz w:val="28"/>
          <w:szCs w:val="28"/>
        </w:rPr>
        <w:t xml:space="preserve"> для работы с заявителями.</w:t>
      </w:r>
      <w:r>
        <w:rPr>
          <w:rFonts w:ascii="Times New Roman" w:hAnsi="Times New Roman"/>
          <w:spacing w:val="1"/>
          <w:sz w:val="28"/>
          <w:szCs w:val="28"/>
        </w:rPr>
      </w:r>
      <w:r>
        <w:rPr>
          <w:rFonts w:ascii="Times New Roman" w:hAnsi="Times New Roman"/>
          <w:spacing w:val="1"/>
          <w:sz w:val="28"/>
          <w:szCs w:val="28"/>
        </w:rPr>
      </w:r>
    </w:p>
    <w:p>
      <w:pPr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 xml:space="preserve">Информация на государственных языках Республики Татарстан, размещаемая на информационных стендах и на официальном сайте муниципального района в инфор</w:t>
      </w:r>
      <w:r>
        <w:rPr>
          <w:rFonts w:ascii="Times New Roman" w:hAnsi="Times New Roman"/>
          <w:spacing w:val="1"/>
          <w:sz w:val="28"/>
          <w:szCs w:val="28"/>
        </w:rPr>
        <w:t xml:space="preserve">мационно-телекоммуникационной сети «Интернет», включает сведения о муниципальной услуге, содержащиеся в пунктах 2.1, 2.3, 2.4, 2.5, 2.7, 2.9, 2.10, 2.11, 5.1 административного регламента, информацию о месте нахождения, справочных телефонах, времени работы </w:t>
      </w:r>
      <w:r>
        <w:rPr>
          <w:rFonts w:ascii="Times New Roman" w:hAnsi="Times New Roman"/>
          <w:i/>
          <w:spacing w:val="1"/>
          <w:sz w:val="28"/>
          <w:szCs w:val="28"/>
        </w:rPr>
        <w:t xml:space="preserve">Управлени</w:t>
      </w:r>
      <w:r>
        <w:rPr>
          <w:rFonts w:ascii="Times New Roman" w:hAnsi="Times New Roman"/>
          <w:i/>
          <w:spacing w:val="1"/>
          <w:sz w:val="28"/>
          <w:szCs w:val="28"/>
        </w:rPr>
        <w:t xml:space="preserve">я</w:t>
      </w:r>
      <w:r>
        <w:rPr>
          <w:rFonts w:ascii="Times New Roman" w:hAnsi="Times New Roman"/>
          <w:spacing w:val="1"/>
          <w:sz w:val="28"/>
          <w:szCs w:val="28"/>
        </w:rPr>
        <w:t xml:space="preserve">, о графике приема заявлений на предоставление муниципальной услуги.</w:t>
      </w:r>
      <w:r>
        <w:rPr>
          <w:rFonts w:ascii="Times New Roman" w:hAnsi="Times New Roman"/>
          <w:spacing w:val="1"/>
          <w:sz w:val="28"/>
          <w:szCs w:val="28"/>
        </w:rPr>
      </w:r>
      <w:r>
        <w:rPr>
          <w:rFonts w:ascii="Times New Roman" w:hAnsi="Times New Roman"/>
          <w:spacing w:val="1"/>
          <w:sz w:val="28"/>
          <w:szCs w:val="28"/>
        </w:rPr>
      </w:r>
    </w:p>
    <w:p>
      <w:pPr>
        <w:ind w:right="-1"/>
        <w:jc w:val="center"/>
        <w:rPr>
          <w:rFonts w:ascii="Times New Roman" w:hAnsi="Times New Roman"/>
          <w:spacing w:val="1"/>
          <w:sz w:val="28"/>
          <w:szCs w:val="28"/>
        </w:rPr>
      </w:pPr>
      <w:r/>
      <w:bookmarkStart w:id="0" w:name="undefined"/>
      <w:r/>
      <w:bookmarkEnd w:id="0"/>
      <w:r>
        <w:rPr>
          <w:rFonts w:ascii="Times New Roman" w:hAnsi="Times New Roman"/>
          <w:spacing w:val="1"/>
          <w:sz w:val="28"/>
          <w:szCs w:val="28"/>
        </w:rPr>
      </w:r>
      <w:r>
        <w:rPr>
          <w:rFonts w:ascii="Times New Roman" w:hAnsi="Times New Roman"/>
          <w:spacing w:val="1"/>
          <w:sz w:val="28"/>
          <w:szCs w:val="28"/>
        </w:rPr>
      </w:r>
    </w:p>
    <w:p>
      <w:pPr>
        <w:ind w:right="-1"/>
        <w:jc w:val="center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 xml:space="preserve">1.4. Нормативные правовые акты, регулирующие предоставление </w:t>
      </w:r>
      <w:r>
        <w:rPr>
          <w:rFonts w:ascii="Times New Roman" w:hAnsi="Times New Roman"/>
          <w:spacing w:val="1"/>
          <w:sz w:val="28"/>
          <w:szCs w:val="28"/>
        </w:rPr>
        <w:br/>
        <w:t xml:space="preserve">муниципальной услуги</w:t>
      </w:r>
      <w:r>
        <w:rPr>
          <w:rFonts w:ascii="Times New Roman" w:hAnsi="Times New Roman"/>
          <w:spacing w:val="1"/>
          <w:sz w:val="28"/>
          <w:szCs w:val="28"/>
        </w:rPr>
      </w:r>
      <w:r>
        <w:rPr>
          <w:rFonts w:ascii="Times New Roman" w:hAnsi="Times New Roman"/>
          <w:spacing w:val="1"/>
          <w:sz w:val="28"/>
          <w:szCs w:val="28"/>
        </w:rPr>
      </w:r>
    </w:p>
    <w:p>
      <w:pPr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</w:r>
      <w:r>
        <w:rPr>
          <w:rFonts w:ascii="Times New Roman" w:hAnsi="Times New Roman"/>
          <w:spacing w:val="1"/>
          <w:sz w:val="28"/>
          <w:szCs w:val="28"/>
        </w:rPr>
      </w:r>
      <w:r>
        <w:rPr>
          <w:rFonts w:ascii="Times New Roman" w:hAnsi="Times New Roman"/>
          <w:spacing w:val="1"/>
          <w:sz w:val="28"/>
          <w:szCs w:val="28"/>
        </w:rPr>
      </w:r>
    </w:p>
    <w:p>
      <w:pPr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 xml:space="preserve">1.4.1. Перечень нормативных правовых актов, регулирующих предоставление муниципальной услуги (с указанием </w:t>
      </w:r>
      <w:r>
        <w:rPr>
          <w:rFonts w:ascii="Times New Roman" w:hAnsi="Times New Roman"/>
          <w:spacing w:val="1"/>
          <w:sz w:val="28"/>
          <w:szCs w:val="28"/>
        </w:rPr>
        <w:t xml:space="preserve">реквизитов нормативных правовых актов и источников их официального опубликования), размещен на Едином портале, в Реестре государственных и муниципальных услуг, на официальном сайте муниципального района в информационно-телекоммуникационной сети «Интернет».</w:t>
      </w:r>
      <w:r>
        <w:rPr>
          <w:rFonts w:ascii="Times New Roman" w:hAnsi="Times New Roman"/>
          <w:spacing w:val="1"/>
          <w:sz w:val="28"/>
          <w:szCs w:val="28"/>
        </w:rPr>
      </w:r>
      <w:r>
        <w:rPr>
          <w:rFonts w:ascii="Times New Roman" w:hAnsi="Times New Roman"/>
          <w:spacing w:val="1"/>
          <w:sz w:val="28"/>
          <w:szCs w:val="28"/>
        </w:rPr>
      </w:r>
    </w:p>
    <w:p>
      <w:pPr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 xml:space="preserve">1.4.2. Текст административного регламента в действующей редакции подлежит размещению на Едином портале, в Реестре государственных и муниципальных услуг, на официальном сайте муниципального района в информационно-телекоммуникационной сети «Интернет».</w:t>
      </w:r>
      <w:r>
        <w:rPr>
          <w:rFonts w:ascii="Times New Roman" w:hAnsi="Times New Roman"/>
          <w:spacing w:val="1"/>
          <w:sz w:val="28"/>
          <w:szCs w:val="28"/>
        </w:rPr>
      </w:r>
      <w:r>
        <w:rPr>
          <w:rFonts w:ascii="Times New Roman" w:hAnsi="Times New Roman"/>
          <w:spacing w:val="1"/>
          <w:sz w:val="28"/>
          <w:szCs w:val="28"/>
        </w:rPr>
      </w:r>
    </w:p>
    <w:p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 Термины, используемые в административном регламенте, и их определения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1.5.1. В административном регламенте используются следующие термины и определения: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" w:firstLine="709"/>
        <w:jc w:val="both"/>
        <w:tabs>
          <w:tab w:val="left" w:pos="600" w:leader="none"/>
          <w:tab w:val="left" w:pos="6810" w:leader="none"/>
        </w:tabs>
        <w:rPr>
          <w:rFonts w:ascii="Times New Roman" w:hAnsi="Times New Roman"/>
          <w:sz w:val="28"/>
          <w:szCs w:val="28"/>
        </w:rPr>
      </w:pPr>
      <w:r/>
      <w:bookmarkStart w:id="0" w:name="undefined"/>
      <w:r/>
      <w:bookmarkStart w:id="0" w:name="undefined"/>
      <w:r/>
      <w:bookmarkStart w:id="0" w:name="undefined"/>
      <w:r>
        <w:rPr>
          <w:rFonts w:ascii="Times New Roman" w:hAnsi="Times New Roman"/>
          <w:sz w:val="28"/>
          <w:szCs w:val="28"/>
        </w:rPr>
        <w:t xml:space="preserve">намогильные сооружения - установленные на месте за</w:t>
      </w:r>
      <w:r>
        <w:rPr>
          <w:rFonts w:ascii="Times New Roman" w:hAnsi="Times New Roman"/>
          <w:sz w:val="28"/>
          <w:szCs w:val="28"/>
        </w:rPr>
        <w:t xml:space="preserve">хоронения памятники, стелы, обелиски, скульптуры, кресты, регистрационный номерок, содержащие биографические данные об умершем (-ей), а также элементы благоустройства могилы (цветник, цветочница, ваза, могильная ограда и др.) в границах могильного участка;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"/>
        <w:jc w:val="both"/>
        <w:tabs>
          <w:tab w:val="left" w:pos="600" w:leader="none"/>
          <w:tab w:val="left" w:pos="6810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" w:firstLine="709"/>
        <w:jc w:val="both"/>
        <w:tabs>
          <w:tab w:val="left" w:pos="600" w:leader="none"/>
          <w:tab w:val="left" w:pos="6810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ответственный за место захоронения - лицо, взявшее на себя обязанность осуществить погребение умершего (-ей), или лицо, ответственное за содержание места захоронения, на которое в установленном порядке зарегистрировано место захоронения;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"/>
        <w:jc w:val="both"/>
        <w:tabs>
          <w:tab w:val="left" w:pos="600" w:leader="none"/>
          <w:tab w:val="left" w:pos="6810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" w:firstLine="709"/>
        <w:jc w:val="both"/>
        <w:tabs>
          <w:tab w:val="left" w:pos="600" w:leader="none"/>
          <w:tab w:val="left" w:pos="6810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техническая ошибка - ошибка (описка, опечатка, грамматическая или арифм</w:t>
      </w:r>
      <w:r>
        <w:rPr>
          <w:rFonts w:ascii="Times New Roman" w:hAnsi="Times New Roman"/>
          <w:sz w:val="28"/>
          <w:szCs w:val="28"/>
        </w:rPr>
        <w:t xml:space="preserve">етическая ошибка либо подобная ошибка), допущенная органом, предоставляющим муниципальную услугу, и приведшая к несоответствию сведений, внесенных в документ (результат муниципальной услуги), сведениям в документах, на основании которых вносились сведения;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"/>
        <w:jc w:val="both"/>
        <w:tabs>
          <w:tab w:val="left" w:pos="600" w:leader="none"/>
          <w:tab w:val="left" w:pos="6810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ответственный исполнитель - лицо, непосредственно осуществляющее установку намогильного сооружения на кладбище.</w:t>
      </w:r>
      <w:r>
        <w:rPr>
          <w:rFonts w:ascii="Times New Roman" w:hAnsi="Times New Roman"/>
          <w:sz w:val="28"/>
          <w:szCs w:val="28"/>
        </w:rPr>
        <w:t xml:space="preserve"> </w:t>
      </w:r>
      <w:bookmarkEnd w:id="0"/>
      <w:r/>
      <w:bookmarkEnd w:id="0"/>
      <w:r/>
      <w:bookmarkEnd w:id="0"/>
      <w:r>
        <w:rPr>
          <w:rFonts w:ascii="Times New Roman" w:hAnsi="Times New Roman"/>
          <w:sz w:val="28"/>
          <w:szCs w:val="28"/>
        </w:rPr>
        <w:t xml:space="preserve">Единая система ид</w:t>
      </w:r>
      <w:r>
        <w:rPr>
          <w:rFonts w:ascii="Times New Roman" w:hAnsi="Times New Roman"/>
          <w:sz w:val="28"/>
          <w:szCs w:val="28"/>
        </w:rPr>
        <w:t xml:space="preserve">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 (далее – ЕСИА) – федеральная государ</w:t>
      </w:r>
      <w:r>
        <w:rPr>
          <w:rFonts w:ascii="Times New Roman" w:hAnsi="Times New Roman"/>
          <w:sz w:val="28"/>
          <w:szCs w:val="28"/>
        </w:rPr>
        <w:t xml:space="preserve">ственная информационная система, обеспечивающая санкционированный доступ участников информационного взаимодействия в системе идентификации и аутентификации к информации, содержащейся в государственных информационных системах и иных информационных системах;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1.5.2. В административном регламенте под заявлением о предоставлении муниципальной услуги (далее - заявление) пон</w:t>
      </w:r>
      <w:r>
        <w:rPr>
          <w:rFonts w:ascii="Times New Roman" w:hAnsi="Times New Roman"/>
          <w:sz w:val="28"/>
          <w:szCs w:val="28"/>
        </w:rPr>
        <w:t xml:space="preserve">имается запрос о предоставлении муниципальной услуги, поданный в соответствии с пунктом 3 статьи 2 Федерального закона от 27 июля 2010 года № 210-ФЗ «Об организации предоставления государственных и муниципальных услуг» (далее – Федеральный закон № 210-ФЗ).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ind w:right="-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2. Стандарт предоставления муниципальной услуги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ind w:right="-1"/>
        <w:jc w:val="center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</w:r>
      <w:r>
        <w:rPr>
          <w:rFonts w:ascii="Times New Roman" w:hAnsi="Times New Roman"/>
          <w:sz w:val="28"/>
          <w:szCs w:val="20"/>
        </w:rPr>
      </w:r>
      <w:r>
        <w:rPr>
          <w:rFonts w:ascii="Times New Roman" w:hAnsi="Times New Roman"/>
          <w:sz w:val="28"/>
          <w:szCs w:val="20"/>
        </w:rPr>
      </w:r>
    </w:p>
    <w:p>
      <w:pPr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Наименование муниципальной услуги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" w:firstLine="709"/>
        <w:jc w:val="both"/>
        <w:rPr>
          <w:rFonts w:ascii="Times New Roman" w:hAnsi="Times New Roman"/>
          <w:bCs/>
          <w:i/>
          <w:sz w:val="28"/>
          <w:szCs w:val="20"/>
          <w:lang w:eastAsia="zh-CN"/>
        </w:rPr>
      </w:pPr>
      <w:r>
        <w:rPr>
          <w:rFonts w:ascii="Times New Roman" w:hAnsi="Times New Roman"/>
          <w:bCs/>
          <w:sz w:val="28"/>
          <w:szCs w:val="20"/>
          <w:lang w:eastAsia="zh-CN"/>
        </w:rPr>
        <w:t xml:space="preserve">Выдача </w:t>
      </w:r>
      <w:r>
        <w:rPr>
          <w:rFonts w:ascii="Times New Roman" w:hAnsi="Times New Roman"/>
          <w:bCs/>
          <w:sz w:val="28"/>
          <w:szCs w:val="20"/>
          <w:lang w:eastAsia="zh-CN"/>
        </w:rPr>
        <w:t xml:space="preserve">разрешения на проведение работ с намогильными сооружениями</w:t>
      </w:r>
      <w:r>
        <w:rPr>
          <w:rFonts w:ascii="Times New Roman" w:hAnsi="Times New Roman"/>
          <w:bCs/>
          <w:sz w:val="28"/>
          <w:szCs w:val="20"/>
          <w:lang w:eastAsia="zh-CN"/>
        </w:rPr>
        <w:t xml:space="preserve">. </w:t>
      </w:r>
      <w:r>
        <w:rPr>
          <w:rFonts w:ascii="Times New Roman" w:hAnsi="Times New Roman"/>
          <w:bCs/>
          <w:i/>
          <w:sz w:val="28"/>
          <w:szCs w:val="20"/>
          <w:lang w:eastAsia="zh-CN"/>
        </w:rPr>
      </w:r>
      <w:r>
        <w:rPr>
          <w:rFonts w:ascii="Times New Roman" w:hAnsi="Times New Roman"/>
          <w:bCs/>
          <w:i/>
          <w:sz w:val="28"/>
          <w:szCs w:val="20"/>
          <w:lang w:eastAsia="zh-CN"/>
        </w:rPr>
      </w:r>
    </w:p>
    <w:p>
      <w:pPr>
        <w:ind w:right="-1"/>
        <w:jc w:val="center"/>
        <w:rPr>
          <w:rFonts w:ascii="Times New Roman" w:hAnsi="Times New Roman"/>
          <w:bCs/>
          <w:sz w:val="28"/>
          <w:szCs w:val="20"/>
          <w:lang w:eastAsia="zh-CN"/>
        </w:rPr>
      </w:pPr>
      <w:r>
        <w:rPr>
          <w:rFonts w:ascii="Times New Roman" w:hAnsi="Times New Roman"/>
          <w:bCs/>
          <w:sz w:val="28"/>
          <w:szCs w:val="20"/>
          <w:lang w:eastAsia="zh-CN"/>
        </w:rPr>
      </w:r>
      <w:r>
        <w:rPr>
          <w:rFonts w:ascii="Times New Roman" w:hAnsi="Times New Roman"/>
          <w:bCs/>
          <w:sz w:val="28"/>
          <w:szCs w:val="20"/>
          <w:lang w:eastAsia="zh-CN"/>
        </w:rPr>
      </w:r>
      <w:r>
        <w:rPr>
          <w:rFonts w:ascii="Times New Roman" w:hAnsi="Times New Roman"/>
          <w:bCs/>
          <w:sz w:val="28"/>
          <w:szCs w:val="20"/>
          <w:lang w:eastAsia="zh-CN"/>
        </w:rPr>
      </w:r>
    </w:p>
    <w:p>
      <w:pPr>
        <w:ind w:right="-1"/>
        <w:jc w:val="center"/>
        <w:rPr>
          <w:rFonts w:ascii="Times New Roman" w:hAnsi="Times New Roman"/>
          <w:bCs/>
          <w:sz w:val="28"/>
          <w:szCs w:val="20"/>
          <w:lang w:eastAsia="zh-CN"/>
        </w:rPr>
      </w:pPr>
      <w:r>
        <w:rPr>
          <w:rFonts w:ascii="Times New Roman" w:hAnsi="Times New Roman"/>
          <w:sz w:val="28"/>
          <w:szCs w:val="28"/>
        </w:rPr>
        <w:t xml:space="preserve">2.2. Наименование исполнительно-распорядительного органа местного самоуправления, непосредственно предоставляющего муниципальную услугу</w:t>
      </w:r>
      <w:r>
        <w:rPr>
          <w:rFonts w:ascii="Times New Roman" w:hAnsi="Times New Roman"/>
          <w:bCs/>
          <w:sz w:val="28"/>
          <w:szCs w:val="20"/>
          <w:lang w:eastAsia="zh-CN"/>
        </w:rPr>
      </w:r>
      <w:r>
        <w:rPr>
          <w:rFonts w:ascii="Times New Roman" w:hAnsi="Times New Roman"/>
          <w:bCs/>
          <w:sz w:val="28"/>
          <w:szCs w:val="20"/>
          <w:lang w:eastAsia="zh-CN"/>
        </w:rPr>
      </w:r>
    </w:p>
    <w:p>
      <w:pPr>
        <w:ind w:right="-1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0"/>
        </w:rPr>
        <w:t xml:space="preserve">Управление по организации ритуальных услуг Исполнительного комитета г.Казани</w:t>
      </w:r>
      <w:r>
        <w:rPr>
          <w:rFonts w:ascii="Times New Roman" w:hAnsi="Times New Roman"/>
          <w:i/>
          <w:sz w:val="28"/>
          <w:szCs w:val="28"/>
        </w:rPr>
      </w:r>
      <w:r>
        <w:rPr>
          <w:rFonts w:ascii="Times New Roman" w:hAnsi="Times New Roman"/>
          <w:i/>
          <w:sz w:val="28"/>
          <w:szCs w:val="28"/>
        </w:rPr>
      </w:r>
    </w:p>
    <w:p>
      <w:pPr>
        <w:ind w:right="-1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</w:r>
      <w:r>
        <w:rPr>
          <w:rFonts w:ascii="Times New Roman" w:hAnsi="Times New Roman"/>
          <w:i/>
          <w:sz w:val="28"/>
          <w:szCs w:val="28"/>
        </w:rPr>
      </w:r>
      <w:r>
        <w:rPr>
          <w:rFonts w:ascii="Times New Roman" w:hAnsi="Times New Roman"/>
          <w:i/>
          <w:sz w:val="28"/>
          <w:szCs w:val="28"/>
        </w:rPr>
      </w:r>
    </w:p>
    <w:p>
      <w:pPr>
        <w:ind w:right="-1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</w:r>
      <w:r>
        <w:rPr>
          <w:rFonts w:ascii="Times New Roman" w:hAnsi="Times New Roman"/>
          <w:i/>
          <w:sz w:val="28"/>
          <w:szCs w:val="28"/>
        </w:rPr>
      </w:r>
      <w:r>
        <w:rPr>
          <w:rFonts w:ascii="Times New Roman" w:hAnsi="Times New Roman"/>
          <w:i/>
          <w:sz w:val="28"/>
          <w:szCs w:val="28"/>
        </w:rPr>
      </w:r>
    </w:p>
    <w:p>
      <w:pPr>
        <w:ind w:right="-1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 Описание результата предоставления муниципальной услуги</w:t>
      </w:r>
      <w:r>
        <w:rPr>
          <w:rFonts w:ascii="Times New Roman" w:hAnsi="Times New Roman"/>
          <w:i/>
          <w:sz w:val="28"/>
          <w:szCs w:val="28"/>
        </w:rPr>
      </w:r>
      <w:r>
        <w:rPr>
          <w:rFonts w:ascii="Times New Roman" w:hAnsi="Times New Roman"/>
          <w:i/>
          <w:sz w:val="28"/>
          <w:szCs w:val="28"/>
        </w:rPr>
      </w:r>
    </w:p>
    <w:p>
      <w:pPr>
        <w:ind w:right="-1" w:firstLine="709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</w:r>
      <w:r>
        <w:rPr>
          <w:rFonts w:ascii="Times New Roman" w:hAnsi="Times New Roman"/>
          <w:i/>
          <w:sz w:val="28"/>
          <w:szCs w:val="28"/>
        </w:rPr>
      </w:r>
      <w:r>
        <w:rPr>
          <w:rFonts w:ascii="Times New Roman" w:hAnsi="Times New Roman"/>
          <w:i/>
          <w:sz w:val="28"/>
          <w:szCs w:val="28"/>
        </w:rPr>
      </w:r>
    </w:p>
    <w:p>
      <w:pPr>
        <w:ind w:right="-1" w:firstLine="709"/>
        <w:jc w:val="both"/>
        <w:rPr>
          <w:rFonts w:ascii="Times New Roman" w:hAnsi="Times New Roman"/>
          <w:sz w:val="28"/>
          <w:szCs w:val="28"/>
        </w:rPr>
        <w:outlineLvl w:val="2"/>
      </w:pPr>
      <w:r>
        <w:rPr>
          <w:rFonts w:ascii="Times New Roman" w:hAnsi="Times New Roman"/>
          <w:sz w:val="28"/>
          <w:szCs w:val="28"/>
        </w:rPr>
        <w:t xml:space="preserve">2.3.1. Результатом предоставления муниципальной услуги является: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_756"/>
        <w:numPr>
          <w:ilvl w:val="0"/>
          <w:numId w:val="3"/>
        </w:numPr>
        <w:ind w:left="0"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Разрешение на проведение работ с намогильными сооружениями</w:t>
      </w:r>
      <w:r>
        <w:rPr>
          <w:sz w:val="28"/>
          <w:szCs w:val="28"/>
        </w:rPr>
        <w:t xml:space="preserve"> (приложение № 1</w:t>
      </w:r>
      <w:r>
        <w:t xml:space="preserve"> </w:t>
      </w:r>
      <w:r>
        <w:rPr>
          <w:sz w:val="28"/>
          <w:szCs w:val="28"/>
        </w:rPr>
        <w:t xml:space="preserve">к настоящему административному регламенту);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31"/>
        <w:numPr>
          <w:ilvl w:val="0"/>
          <w:numId w:val="3"/>
        </w:numPr>
        <w:ind w:left="0" w:right="-1" w:firstLine="709"/>
        <w:jc w:val="both"/>
        <w:tabs>
          <w:tab w:val="left" w:pos="0" w:leader="none"/>
          <w:tab w:val="left" w:pos="1134" w:leader="none"/>
        </w:tabs>
        <w:rPr>
          <w:rFonts w:ascii="Times New Roman" w:hAnsi="Times New Roman"/>
          <w:sz w:val="28"/>
          <w:szCs w:val="28"/>
        </w:rPr>
        <w:outlineLvl w:val="2"/>
      </w:pPr>
      <w:r>
        <w:rPr>
          <w:rFonts w:ascii="Times New Roman" w:hAnsi="Times New Roman"/>
          <w:sz w:val="28"/>
          <w:szCs w:val="28"/>
        </w:rPr>
        <w:t xml:space="preserve">решение об отказе в предоставлении муниципальной услуги (приложение № 2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к настоящему административному регламенту);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31"/>
        <w:numPr>
          <w:ilvl w:val="0"/>
          <w:numId w:val="3"/>
        </w:numPr>
        <w:ind w:left="0" w:right="-1" w:firstLine="709"/>
        <w:jc w:val="both"/>
        <w:tabs>
          <w:tab w:val="left" w:pos="0" w:leader="none"/>
          <w:tab w:val="left" w:pos="1134" w:leader="none"/>
        </w:tabs>
        <w:rPr>
          <w:rFonts w:ascii="Times New Roman" w:hAnsi="Times New Roman"/>
          <w:sz w:val="28"/>
          <w:szCs w:val="28"/>
        </w:rPr>
        <w:outlineLvl w:val="2"/>
      </w:pPr>
      <w:r>
        <w:rPr>
          <w:rFonts w:ascii="Times New Roman" w:hAnsi="Times New Roman"/>
          <w:sz w:val="28"/>
          <w:szCs w:val="28"/>
        </w:rPr>
        <w:t xml:space="preserve">решение об отказе в приеме документов, необходимых для предоставления муниципальной услуги (приложение № 3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к настоящему административному регламенту).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" w:firstLine="709"/>
        <w:jc w:val="both"/>
        <w:rPr>
          <w:rFonts w:ascii="Times New Roman" w:hAnsi="Times New Roman"/>
          <w:sz w:val="28"/>
          <w:szCs w:val="28"/>
        </w:rPr>
        <w:outlineLvl w:val="2"/>
      </w:pPr>
      <w:r>
        <w:rPr>
          <w:rFonts w:ascii="Times New Roman" w:hAnsi="Times New Roman"/>
          <w:sz w:val="28"/>
          <w:szCs w:val="28"/>
        </w:rPr>
        <w:t xml:space="preserve">2.3.2. Результат предоставления муниципальной услуги направляется заявителю в форме электронного документа, подписанного усиленной квалифицированной электронной подписью уполномоченного должностного лица </w:t>
      </w:r>
      <w:r>
        <w:rPr>
          <w:rFonts w:ascii="Times New Roman" w:hAnsi="Times New Roman"/>
          <w:iCs/>
          <w:sz w:val="28"/>
          <w:szCs w:val="28"/>
        </w:rPr>
        <w:t xml:space="preserve">Управлени</w:t>
      </w:r>
      <w:r>
        <w:rPr>
          <w:rFonts w:ascii="Times New Roman" w:hAnsi="Times New Roman"/>
          <w:iCs/>
          <w:sz w:val="28"/>
          <w:szCs w:val="28"/>
        </w:rPr>
        <w:t xml:space="preserve">я</w:t>
      </w:r>
      <w:r>
        <w:rPr>
          <w:rFonts w:ascii="Times New Roman" w:hAnsi="Times New Roman"/>
          <w:sz w:val="28"/>
          <w:szCs w:val="28"/>
        </w:rPr>
        <w:t xml:space="preserve">, в соответствии с Федеральным законом от 6 апреля 2011 года № 63-ФЗ «Об электронной подписи» (далее – Федеральный закон № 63-ФЗ) в личный кабинет Единого портала.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" w:firstLine="709"/>
        <w:jc w:val="both"/>
        <w:rPr>
          <w:rFonts w:ascii="Times New Roman" w:hAnsi="Times New Roman"/>
          <w:sz w:val="28"/>
          <w:szCs w:val="28"/>
        </w:rPr>
        <w:outlineLvl w:val="2"/>
      </w:pPr>
      <w:r>
        <w:rPr>
          <w:rFonts w:ascii="Times New Roman" w:hAnsi="Times New Roman"/>
          <w:sz w:val="28"/>
          <w:szCs w:val="28"/>
        </w:rPr>
        <w:t xml:space="preserve">2.3.3. </w:t>
      </w:r>
      <w:r>
        <w:rPr>
          <w:rFonts w:ascii="Times New Roman" w:hAnsi="Times New Roman"/>
          <w:sz w:val="28"/>
          <w:szCs w:val="28"/>
        </w:rPr>
        <w:t xml:space="preserve">Результат</w:t>
      </w:r>
      <w:r>
        <w:rPr>
          <w:rFonts w:ascii="Times New Roman" w:hAnsi="Times New Roman"/>
          <w:sz w:val="28"/>
          <w:szCs w:val="28"/>
        </w:rPr>
        <w:t xml:space="preserve"> предоставления муниципальной услуги выдается в Органе в форме экземпляра электронного документа, распечатанного на бумажном носителе, заверенного печатью и подписью соответственно уполномоченного должностного лица Управлени</w:t>
      </w:r>
      <w:r>
        <w:rPr>
          <w:rFonts w:ascii="Times New Roman" w:hAnsi="Times New Roman"/>
          <w:sz w:val="28"/>
          <w:szCs w:val="28"/>
        </w:rPr>
        <w:t xml:space="preserve">я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" w:firstLine="709"/>
        <w:jc w:val="both"/>
        <w:rPr>
          <w:rFonts w:ascii="Times New Roman" w:hAnsi="Times New Roman"/>
          <w:sz w:val="28"/>
          <w:szCs w:val="28"/>
        </w:rPr>
        <w:outlineLvl w:val="2"/>
      </w:pPr>
      <w:r>
        <w:rPr>
          <w:rFonts w:ascii="Times New Roman" w:hAnsi="Times New Roman"/>
          <w:sz w:val="28"/>
          <w:szCs w:val="28"/>
        </w:rPr>
        <w:t xml:space="preserve">2.3.4.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</w:r>
      <w:r>
        <w:rPr>
          <w:rFonts w:ascii="Times New Roman" w:hAnsi="Times New Roman"/>
          <w:i/>
          <w:sz w:val="28"/>
          <w:szCs w:val="28"/>
        </w:rPr>
      </w:r>
      <w:r>
        <w:rPr>
          <w:rFonts w:ascii="Times New Roman" w:hAnsi="Times New Roman"/>
          <w:i/>
          <w:sz w:val="28"/>
          <w:szCs w:val="28"/>
        </w:rPr>
      </w:r>
    </w:p>
    <w:p>
      <w:pPr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2.4.</w:t>
      </w:r>
      <w:r>
        <w:rPr>
          <w:rFonts w:ascii="Times New Roman" w:hAnsi="Times New Roman"/>
          <w:sz w:val="28"/>
          <w:szCs w:val="28"/>
          <w:lang w:val="en-US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Срок предоставления муниципальной услуги, в том чи</w:t>
      </w:r>
      <w:r>
        <w:rPr>
          <w:rFonts w:ascii="Times New Roman" w:hAnsi="Times New Roman"/>
          <w:sz w:val="28"/>
          <w:szCs w:val="28"/>
        </w:rPr>
        <w:t xml:space="preserve">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срок выдачи (направления) документов, являющихся результатом предоставления муниципальной услуги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</w:r>
      <w:r>
        <w:rPr>
          <w:rFonts w:ascii="Times New Roman" w:hAnsi="Times New Roman"/>
          <w:i/>
          <w:sz w:val="28"/>
          <w:szCs w:val="28"/>
        </w:rPr>
      </w:r>
      <w:r>
        <w:rPr>
          <w:rFonts w:ascii="Times New Roman" w:hAnsi="Times New Roman"/>
          <w:i/>
          <w:sz w:val="28"/>
          <w:szCs w:val="28"/>
        </w:rPr>
      </w:r>
    </w:p>
    <w:p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2.4.1.</w:t>
      </w:r>
      <w:r>
        <w:rPr>
          <w:rFonts w:ascii="Times New Roman" w:hAnsi="Times New Roman"/>
          <w:sz w:val="28"/>
          <w:szCs w:val="28"/>
          <w:lang w:val="en-US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Муниципальная услуга предоставляется в течение </w:t>
      </w:r>
      <w:r>
        <w:rPr>
          <w:rFonts w:ascii="Times New Roman" w:hAnsi="Times New Roman"/>
          <w:sz w:val="28"/>
          <w:szCs w:val="28"/>
        </w:rPr>
        <w:t xml:space="preserve">пяти </w:t>
      </w:r>
      <w:r>
        <w:rPr>
          <w:rFonts w:ascii="Times New Roman" w:hAnsi="Times New Roman"/>
          <w:sz w:val="28"/>
          <w:szCs w:val="28"/>
        </w:rPr>
        <w:t xml:space="preserve">рабочих дней.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2.4.2. Приостановление срока предоставления муниципальной услуги не предусмотрено.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2.4.3. Направление документа, являющегося результатом предоставления муниципальной услуги</w:t>
      </w:r>
      <w:r>
        <w:rPr>
          <w:rFonts w:ascii="Times New Roman" w:hAnsi="Times New Roman"/>
          <w:color w:val="000000"/>
          <w:sz w:val="28"/>
          <w:szCs w:val="28"/>
        </w:rPr>
        <w:t xml:space="preserve"> в форме электронного документа</w:t>
      </w:r>
      <w:r>
        <w:rPr>
          <w:rFonts w:ascii="Times New Roman" w:hAnsi="Times New Roman"/>
          <w:sz w:val="28"/>
          <w:szCs w:val="28"/>
        </w:rPr>
        <w:t xml:space="preserve">, заявителю осуществляется в день оформления и регистрации результата предоставления муниципальной услуги.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</w:r>
      <w:r>
        <w:rPr>
          <w:rFonts w:ascii="Times New Roman" w:hAnsi="Times New Roman"/>
          <w:i/>
          <w:sz w:val="28"/>
          <w:szCs w:val="28"/>
        </w:rPr>
      </w:r>
      <w:r>
        <w:rPr>
          <w:rFonts w:ascii="Times New Roman" w:hAnsi="Times New Roman"/>
          <w:i/>
          <w:sz w:val="28"/>
          <w:szCs w:val="28"/>
        </w:rPr>
      </w:r>
    </w:p>
    <w:p>
      <w:pPr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2.5. Исчерпывающий перечень документов, необходимых в соответствии с законодательными или иными нормативными правовыми актами для предостав</w:t>
      </w:r>
      <w:r>
        <w:rPr>
          <w:rFonts w:ascii="Times New Roman" w:hAnsi="Times New Roman"/>
          <w:sz w:val="28"/>
          <w:szCs w:val="28"/>
        </w:rPr>
        <w:t xml:space="preserve">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заявителем, способы их получения заявителем, в том числе в электронной форме, порядок их представления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" w:firstLine="709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2.5.1.</w:t>
      </w:r>
      <w:r>
        <w:rPr>
          <w:rFonts w:ascii="Times New Roman" w:hAnsi="Times New Roman"/>
          <w:sz w:val="28"/>
          <w:szCs w:val="28"/>
          <w:lang w:val="en-US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Для получения муниципальной услуги заявитель представляет следующие документы: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" w:firstLine="709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>
        <w:rPr>
          <w:rFonts w:ascii="Times New Roman" w:hAnsi="Times New Roman"/>
          <w:sz w:val="28"/>
          <w:szCs w:val="28"/>
        </w:rPr>
        <w:t xml:space="preserve">копию </w:t>
      </w:r>
      <w:r>
        <w:rPr>
          <w:rFonts w:ascii="Times New Roman" w:hAnsi="Times New Roman"/>
          <w:sz w:val="28"/>
          <w:szCs w:val="28"/>
        </w:rPr>
        <w:t xml:space="preserve">документ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, удостоверяющий личность (не требуется в случае обращения посредством Единого</w:t>
      </w:r>
      <w:r>
        <w:rPr>
          <w:rFonts w:ascii="Times New Roman" w:hAnsi="Times New Roman"/>
          <w:sz w:val="28"/>
          <w:szCs w:val="28"/>
        </w:rPr>
        <w:t xml:space="preserve"> портала</w:t>
      </w:r>
      <w:r>
        <w:rPr>
          <w:rFonts w:ascii="Times New Roman" w:hAnsi="Times New Roman"/>
          <w:sz w:val="28"/>
          <w:szCs w:val="28"/>
        </w:rPr>
        <w:t xml:space="preserve">);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" w:firstLine="709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документ, удостоверяющий полномочия представителя заявителя;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" w:firstLine="709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 </w:t>
      </w:r>
      <w:r>
        <w:rPr>
          <w:rFonts w:ascii="Times New Roman" w:hAnsi="Times New Roman"/>
          <w:sz w:val="28"/>
          <w:szCs w:val="28"/>
        </w:rPr>
        <w:t xml:space="preserve">заявление о выдаче разрешения на проведение работ с намогильными сооружениями с отметками администрации кладбища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" w:firstLine="709"/>
        <w:jc w:val="both"/>
        <w:tabs>
          <w:tab w:val="left" w:pos="993" w:leader="none"/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форме документа на бумажном носителе (приложение № </w:t>
      </w:r>
      <w:r>
        <w:rPr>
          <w:rFonts w:ascii="Times New Roman" w:hAnsi="Times New Roman"/>
          <w:sz w:val="28"/>
          <w:szCs w:val="28"/>
        </w:rPr>
        <w:t xml:space="preserve">5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 настоящему административному регламенту);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" w:firstLine="709"/>
        <w:jc w:val="both"/>
        <w:tabs>
          <w:tab w:val="left" w:pos="993" w:leader="none"/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электронной форме (заполняется посредством внесения соответствующих сведений в электронную форму заявления), подписанное в соответствии с требованиями пункта 2.5.3 административного регламента, при обращении посредством Единого</w:t>
      </w:r>
      <w:r>
        <w:rPr>
          <w:rFonts w:ascii="Times New Roman" w:hAnsi="Times New Roman"/>
          <w:sz w:val="28"/>
          <w:szCs w:val="28"/>
        </w:rPr>
        <w:t xml:space="preserve"> портала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" w:firstLine="709"/>
        <w:jc w:val="both"/>
        <w:tabs>
          <w:tab w:val="left" w:pos="993" w:leader="none"/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</w:t>
      </w:r>
      <w:r>
        <w:rPr>
          <w:rFonts w:ascii="Times New Roman" w:hAnsi="Times New Roman"/>
          <w:sz w:val="28"/>
          <w:szCs w:val="28"/>
        </w:rPr>
        <w:t xml:space="preserve"> копию удостоверения ответ</w:t>
      </w:r>
      <w:r>
        <w:rPr>
          <w:rFonts w:ascii="Times New Roman" w:hAnsi="Times New Roman"/>
          <w:sz w:val="28"/>
          <w:szCs w:val="28"/>
        </w:rPr>
        <w:t xml:space="preserve">ственного за место захоронения;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" w:firstLine="709"/>
        <w:jc w:val="both"/>
        <w:tabs>
          <w:tab w:val="left" w:pos="993" w:leader="none"/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</w:t>
      </w:r>
      <w:r>
        <w:rPr>
          <w:rFonts w:ascii="Times New Roman" w:hAnsi="Times New Roman"/>
          <w:sz w:val="28"/>
          <w:szCs w:val="28"/>
        </w:rPr>
        <w:t xml:space="preserve"> проект (эскиз) или фотографию намогильного сооружения с его </w:t>
      </w:r>
      <w:r>
        <w:rPr>
          <w:rFonts w:ascii="Times New Roman" w:hAnsi="Times New Roman"/>
          <w:sz w:val="28"/>
          <w:szCs w:val="28"/>
        </w:rPr>
        <w:t xml:space="preserve">описанием и указанием размеров</w:t>
      </w:r>
      <w:r>
        <w:rPr>
          <w:rFonts w:ascii="Times New Roman" w:hAnsi="Times New Roman"/>
          <w:sz w:val="28"/>
          <w:szCs w:val="28"/>
        </w:rPr>
        <w:t xml:space="preserve"> (приложение №6)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" w:firstLine="709"/>
        <w:jc w:val="both"/>
        <w:tabs>
          <w:tab w:val="left" w:pos="993" w:leader="none"/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6)</w:t>
      </w:r>
      <w:r>
        <w:rPr>
          <w:rFonts w:ascii="Times New Roman" w:hAnsi="Times New Roman"/>
          <w:sz w:val="28"/>
          <w:szCs w:val="28"/>
        </w:rPr>
        <w:t xml:space="preserve"> копии документов на изготовление или приобретение намогильных сооружений.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" w:firstLine="709"/>
        <w:jc w:val="both"/>
        <w:tabs>
          <w:tab w:val="left" w:pos="993" w:leader="none"/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</w:t>
      </w:r>
      <w:r>
        <w:rPr>
          <w:rFonts w:ascii="Times New Roman" w:hAnsi="Times New Roman"/>
          <w:sz w:val="28"/>
          <w:szCs w:val="28"/>
        </w:rPr>
        <w:t xml:space="preserve">) в случае, если для предоставления муниципальной услуги необхо</w:t>
      </w:r>
      <w:r>
        <w:rPr>
          <w:rFonts w:ascii="Times New Roman" w:hAnsi="Times New Roman"/>
          <w:sz w:val="28"/>
          <w:szCs w:val="28"/>
        </w:rPr>
        <w:t xml:space="preserve">дима обработка персональных данных лица, не являющегося заявителем,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муниципальной услуги заявитель </w:t>
      </w:r>
      <w:r>
        <w:rPr>
          <w:rFonts w:ascii="Times New Roman" w:hAnsi="Times New Roman"/>
          <w:sz w:val="28"/>
          <w:szCs w:val="28"/>
        </w:rPr>
        <w:t xml:space="preserve">подтверждает, что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согласие </w:t>
      </w:r>
      <w:r>
        <w:rPr>
          <w:rFonts w:ascii="Times New Roman" w:hAnsi="Times New Roman"/>
          <w:sz w:val="28"/>
          <w:szCs w:val="28"/>
        </w:rPr>
        <w:t xml:space="preserve">указанного лица или его законного представителя на обработку персональных данных указанного лица</w:t>
      </w:r>
      <w:r>
        <w:rPr>
          <w:rFonts w:ascii="Times New Roman" w:hAnsi="Times New Roman"/>
          <w:sz w:val="28"/>
          <w:szCs w:val="28"/>
        </w:rPr>
        <w:t xml:space="preserve"> получено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" w:firstLine="709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2.5.2. Заявление и прилагаемые документы могут быть представлены (направлены) заявителем одним из следующих способов: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" w:firstLine="709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</w:t>
      </w:r>
      <w:r>
        <w:rPr>
          <w:rFonts w:ascii="Times New Roman" w:hAnsi="Times New Roman"/>
          <w:sz w:val="28"/>
          <w:szCs w:val="28"/>
        </w:rPr>
        <w:t xml:space="preserve">) посредством Единого</w:t>
      </w:r>
      <w:r>
        <w:rPr>
          <w:rFonts w:ascii="Times New Roman" w:hAnsi="Times New Roman"/>
          <w:sz w:val="28"/>
          <w:szCs w:val="28"/>
        </w:rPr>
        <w:t xml:space="preserve"> портала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электронной форме;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" w:firstLine="709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</w:t>
      </w:r>
      <w:r>
        <w:rPr>
          <w:rFonts w:ascii="Times New Roman" w:hAnsi="Times New Roman"/>
          <w:sz w:val="28"/>
          <w:szCs w:val="28"/>
        </w:rPr>
        <w:t xml:space="preserve">) в Орган лично или посредством почтовой связи на бумажном носителе.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" w:firstLine="709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Заявление и прилагаемые документы, при направлении посредством почтовой связи, заверяются в установленном порядке.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" w:firstLine="709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2.5.3. Заявление при направлении посредством Единого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портала подписывается простой электронной подписью заявителя.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" w:firstLine="709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получения простой электронной подписи заявителю необходимо пройти процедуру регистрации (аутентификации) в ЕСИА, а также подтвердить учетную запись.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Электро</w:t>
      </w:r>
      <w:r>
        <w:rPr>
          <w:rFonts w:ascii="Times New Roman" w:hAnsi="Times New Roman"/>
          <w:sz w:val="28"/>
          <w:szCs w:val="28"/>
        </w:rPr>
        <w:t xml:space="preserve">нные документы (электронные образы документов), указанные в подпунктах 2, 4-6 пункта 2.5.1 административного регламента, заверяются усиленной квалифицированной подписью лиц, уполномоченных на создание и подписание таких документов, в том числе нотариусами.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Электронные документы (электронные образы документов), прилагаемые к заявлению, в том числе доверенности, направляются в виде файлов в форматах </w:t>
      </w:r>
      <w:r>
        <w:rPr>
          <w:rFonts w:ascii="Times New Roman" w:hAnsi="Times New Roman"/>
          <w:sz w:val="28"/>
          <w:szCs w:val="28"/>
          <w:lang w:val="en-US"/>
        </w:rPr>
        <w:t xml:space="preserve">pdf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 xml:space="preserve">jpg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 xml:space="preserve">jpeg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 xml:space="preserve">png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 xml:space="preserve">tif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 xml:space="preserve">doc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 xml:space="preserve">docx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 xml:space="preserve">rtf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 xml:space="preserve">sig</w:t>
      </w:r>
      <w:r>
        <w:rPr>
          <w:rFonts w:ascii="Times New Roman" w:hAnsi="Times New Roman"/>
          <w:sz w:val="28"/>
          <w:szCs w:val="28"/>
        </w:rPr>
        <w:t xml:space="preserve"> размером не более 50 Мбайт.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Качество предоставляемых электронных документов (электронных образов документов) должно позволять в полном объеме прочитать текст документа и распознать реквизиты документа.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2.5.4. Запрещается требовать от заявителя: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</w:t>
      </w:r>
      <w:r>
        <w:rPr>
          <w:rFonts w:ascii="Times New Roman" w:hAnsi="Times New Roman"/>
          <w:sz w:val="28"/>
          <w:szCs w:val="28"/>
        </w:rPr>
        <w:t xml:space="preserve">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№ 210-ФЗ (необходимых и обязательных услуг);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представления доку</w:t>
      </w:r>
      <w:r>
        <w:rPr>
          <w:rFonts w:ascii="Times New Roman" w:hAnsi="Times New Roman"/>
          <w:sz w:val="28"/>
          <w:szCs w:val="28"/>
        </w:rPr>
        <w:t xml:space="preserve">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наличие ошибок в заявлении о предоставлении муни</w:t>
      </w:r>
      <w:r>
        <w:rPr>
          <w:rFonts w:ascii="Times New Roman" w:hAnsi="Times New Roman"/>
          <w:sz w:val="28"/>
          <w:szCs w:val="28"/>
        </w:rPr>
        <w:t xml:space="preserve">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Управлени</w:t>
      </w:r>
      <w:r>
        <w:rPr>
          <w:rFonts w:ascii="Times New Roman" w:hAnsi="Times New Roman"/>
          <w:sz w:val="28"/>
          <w:szCs w:val="28"/>
        </w:rPr>
        <w:t xml:space="preserve">я</w:t>
      </w:r>
      <w:r>
        <w:rPr>
          <w:rFonts w:ascii="Times New Roman" w:hAnsi="Times New Roman"/>
          <w:sz w:val="28"/>
          <w:szCs w:val="28"/>
        </w:rPr>
        <w:t xml:space="preserve">, 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Управлени</w:t>
      </w:r>
      <w:r>
        <w:rPr>
          <w:rFonts w:ascii="Times New Roman" w:hAnsi="Times New Roman"/>
          <w:sz w:val="28"/>
          <w:szCs w:val="28"/>
        </w:rPr>
        <w:t xml:space="preserve">я</w:t>
      </w:r>
      <w:r>
        <w:rPr>
          <w:rFonts w:ascii="Times New Roman" w:hAnsi="Times New Roman"/>
          <w:sz w:val="28"/>
          <w:szCs w:val="28"/>
        </w:rPr>
        <w:t xml:space="preserve">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предоставления на бумажном носителе документов и информации, электронные образы которых ранее были заверены в соответствии с пунктом 7.2 части 1 стать</w:t>
      </w:r>
      <w:r>
        <w:rPr>
          <w:rFonts w:ascii="Times New Roman" w:hAnsi="Times New Roman"/>
          <w:sz w:val="28"/>
          <w:szCs w:val="28"/>
        </w:rPr>
        <w:t xml:space="preserve">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</w:r>
      <w:r>
        <w:rPr>
          <w:rFonts w:ascii="Times New Roman" w:hAnsi="Times New Roman"/>
          <w:i/>
          <w:sz w:val="28"/>
          <w:szCs w:val="28"/>
        </w:rPr>
      </w:r>
      <w:r>
        <w:rPr>
          <w:rFonts w:ascii="Times New Roman" w:hAnsi="Times New Roman"/>
          <w:i/>
          <w:sz w:val="28"/>
          <w:szCs w:val="28"/>
        </w:rPr>
      </w:r>
    </w:p>
    <w:p>
      <w:pPr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2.6. Исче</w:t>
      </w:r>
      <w:r>
        <w:rPr>
          <w:rFonts w:ascii="Times New Roman" w:hAnsi="Times New Roman"/>
          <w:sz w:val="28"/>
          <w:szCs w:val="28"/>
        </w:rPr>
        <w:t xml:space="preserve">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подведомственных государственным </w:t>
      </w:r>
      <w:r>
        <w:rPr>
          <w:rFonts w:ascii="Times New Roman" w:hAnsi="Times New Roman"/>
          <w:sz w:val="28"/>
          <w:szCs w:val="28"/>
        </w:rPr>
        <w:t xml:space="preserve">органам</w:t>
      </w:r>
      <w:r>
        <w:rPr>
          <w:rFonts w:ascii="Times New Roman" w:hAnsi="Times New Roman"/>
          <w:sz w:val="28"/>
          <w:szCs w:val="28"/>
        </w:rPr>
        <w:t xml:space="preserve"> или м местного самоуправления организаций и кот</w:t>
      </w:r>
      <w:r>
        <w:rPr>
          <w:rFonts w:ascii="Times New Roman" w:hAnsi="Times New Roman"/>
          <w:sz w:val="28"/>
          <w:szCs w:val="28"/>
        </w:rPr>
        <w:t xml:space="preserve">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2.6.1. Получаются в рамках межведомственного взаимодействия: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31"/>
        <w:numPr>
          <w:ilvl w:val="0"/>
          <w:numId w:val="2"/>
        </w:numPr>
        <w:ind w:left="0" w:right="-1" w:firstLine="709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сведения о действующем паспорте гражданина Российской Федерации – МВД России;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31"/>
        <w:numPr>
          <w:ilvl w:val="0"/>
          <w:numId w:val="2"/>
        </w:numPr>
        <w:ind w:left="0" w:right="-1" w:firstLine="709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сведения о нотариальной доверенности – Федеральная нотариальная палата.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2.6.</w:t>
      </w:r>
      <w:r>
        <w:rPr>
          <w:rFonts w:ascii="Times New Roman" w:hAnsi="Times New Roman"/>
          <w:sz w:val="28"/>
          <w:szCs w:val="28"/>
        </w:rPr>
        <w:t xml:space="preserve">2</w:t>
      </w:r>
      <w:r>
        <w:rPr>
          <w:rFonts w:ascii="Times New Roman" w:hAnsi="Times New Roman"/>
          <w:sz w:val="28"/>
          <w:szCs w:val="28"/>
        </w:rPr>
        <w:t xml:space="preserve">. Непредставление (несвоевременное представление) указанными в пункте 2.6.1 административного регламента </w:t>
      </w:r>
      <w:r>
        <w:rPr>
          <w:rFonts w:ascii="Times New Roman" w:hAnsi="Times New Roman"/>
          <w:sz w:val="28"/>
          <w:szCs w:val="28"/>
        </w:rPr>
        <w:t xml:space="preserve">органа</w:t>
      </w:r>
      <w:r>
        <w:rPr>
          <w:rFonts w:ascii="Times New Roman" w:hAnsi="Times New Roman"/>
          <w:sz w:val="28"/>
          <w:szCs w:val="28"/>
        </w:rPr>
        <w:t xml:space="preserve"> государственной власти, </w:t>
      </w:r>
      <w:r>
        <w:rPr>
          <w:rFonts w:ascii="Times New Roman" w:hAnsi="Times New Roman"/>
          <w:sz w:val="28"/>
          <w:szCs w:val="28"/>
        </w:rPr>
        <w:t xml:space="preserve">органа</w:t>
      </w:r>
      <w:r>
        <w:rPr>
          <w:rFonts w:ascii="Times New Roman" w:hAnsi="Times New Roman"/>
          <w:sz w:val="28"/>
          <w:szCs w:val="28"/>
        </w:rPr>
        <w:t xml:space="preserve">ми местного самоуправления, организациями документов и сведений не может являться основанием для отказа в предоставлении муниципальной услуги.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2.6.</w:t>
      </w:r>
      <w:r>
        <w:rPr>
          <w:rFonts w:ascii="Times New Roman" w:hAnsi="Times New Roman"/>
          <w:sz w:val="28"/>
          <w:szCs w:val="28"/>
        </w:rPr>
        <w:t xml:space="preserve">3</w:t>
      </w:r>
      <w:r>
        <w:rPr>
          <w:rFonts w:ascii="Times New Roman" w:hAnsi="Times New Roman"/>
          <w:sz w:val="28"/>
          <w:szCs w:val="28"/>
        </w:rPr>
        <w:t xml:space="preserve">. Должностное лицо и (или) работник, указанных в пункте 2.6.1 административного регламента ор</w:t>
      </w:r>
      <w:r>
        <w:rPr>
          <w:rFonts w:ascii="Times New Roman" w:hAnsi="Times New Roman"/>
          <w:sz w:val="28"/>
          <w:szCs w:val="28"/>
        </w:rPr>
        <w:t xml:space="preserve">ганов и организаций, не представившие (несвоевременно представившие) запрошенные и находящиеся в распоряжении документ или сведения, подлежат административной, дисциплинарной или иной ответственности в соответствии с законодательством Российской Федерации.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2.6.</w:t>
      </w:r>
      <w:r>
        <w:rPr>
          <w:rFonts w:ascii="Times New Roman" w:hAnsi="Times New Roman"/>
          <w:sz w:val="28"/>
          <w:szCs w:val="28"/>
        </w:rPr>
        <w:t xml:space="preserve">4</w:t>
      </w:r>
      <w:r>
        <w:rPr>
          <w:rFonts w:ascii="Times New Roman" w:hAnsi="Times New Roman"/>
          <w:sz w:val="28"/>
          <w:szCs w:val="28"/>
        </w:rPr>
        <w:t xml:space="preserve">. Запрещается требовать от заявителя документы сведения,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в том числе подтвержд</w:t>
      </w:r>
      <w:r>
        <w:rPr>
          <w:rFonts w:ascii="Times New Roman" w:hAnsi="Times New Roman"/>
          <w:sz w:val="28"/>
          <w:szCs w:val="28"/>
        </w:rPr>
        <w:t xml:space="preserve">ающие внесение заявителем платы за предоставление муниципальной услуги, находящиеся в распоряжении государственных органов, органов местного самоуправления и подведомственных государственным Управлением или Управлением местного самоуправления организаций.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Непредставление заявителем документов, содержащих сведения, которые находятся в распоряжении государственных органов, органов местного самоуправления и подведомственных государственным </w:t>
      </w:r>
      <w:r>
        <w:rPr>
          <w:rFonts w:ascii="Times New Roman" w:hAnsi="Times New Roman"/>
          <w:sz w:val="28"/>
          <w:szCs w:val="28"/>
        </w:rPr>
        <w:t xml:space="preserve">органа</w:t>
      </w:r>
      <w:r>
        <w:rPr>
          <w:rFonts w:ascii="Times New Roman" w:hAnsi="Times New Roman"/>
          <w:sz w:val="28"/>
          <w:szCs w:val="28"/>
        </w:rPr>
        <w:t xml:space="preserve">м или м местного самоуправления организаций, не является основанием для отказа заявителю в предоставлении муниципальной услуги.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2.7. Исчерпывающий перечень оснований для отказа в приеме документов, необходимых для предоставления муниципальной услуги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i/>
          <w:sz w:val="28"/>
          <w:szCs w:val="28"/>
        </w:rPr>
      </w:r>
      <w:r>
        <w:rPr>
          <w:rFonts w:ascii="Times New Roman" w:hAnsi="Times New Roman"/>
          <w:i/>
          <w:sz w:val="28"/>
          <w:szCs w:val="28"/>
        </w:rPr>
      </w:r>
    </w:p>
    <w:p>
      <w:pPr>
        <w:ind w:right="-1" w:firstLine="709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2.7.1. Основаниями для отказа в приеме документов, необходимых для предоставления муниципальной услуги, являются: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" w:firstLine="709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" w:firstLine="709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" w:firstLine="709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представленные документы или сведения утратили силу на момент обращения за муниципальной услугой (документ, удостоверяющий полномочия представителя заявителя, в случае обращения за предоставлением муниципальной услуги указанным лицом);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" w:firstLine="709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подача заявления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" w:firstLine="709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некорректное заполнение обязательных полей в форме заявления, в том числе в интерактивной форме заявления на Едином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портале (недостоверное, неполное, либо неправильное заполнение);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" w:firstLine="709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6) представление неполного комплекта документов, необходимых для предоставления муниципальной услуги;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" w:firstLine="709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муниципальной услуги;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" w:firstLine="709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8) несоблюдение установленных статьей 11 Федерального закона от 6 апреля 2011 года № 63-ФЗ «Об электронной подписи» условий признания действительности усиленной квалифицированной электронной подписи.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" w:firstLine="709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9) представление заявителем документов, по форме или содержанию не соответствующих требованиям, установленным настоящим Регламентом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" w:firstLine="709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10) представление заявителем неполного комплекта документов, предусмотренных пунктом 2.5 настоящего Регламента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" w:firstLine="709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2.7.2. Перечень оснований для отказа в приеме документов, необходимых для получения муниципальной услуги, является исчерпывающим.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2.7.3. Решение об отказе в приеме заявления и документов, необходимых для предоставления муниципальной услуги, может быть принято как во время приема заявителя, так и после получения ответственным должностным лицом Управлени</w:t>
      </w:r>
      <w:r>
        <w:rPr>
          <w:rFonts w:ascii="Times New Roman" w:hAnsi="Times New Roman"/>
          <w:sz w:val="28"/>
          <w:szCs w:val="28"/>
        </w:rPr>
        <w:t xml:space="preserve">я</w:t>
      </w:r>
      <w:r>
        <w:rPr>
          <w:rFonts w:ascii="Times New Roman" w:hAnsi="Times New Roman"/>
          <w:sz w:val="28"/>
          <w:szCs w:val="28"/>
        </w:rPr>
        <w:t xml:space="preserve"> необходимых для предоставления муниципальной услуги документов (сведений) с использованием межведомственного информационного взаимодействия, в срок, не превышающий 9 рабочих дней со дня регистрации заявления.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2.7.4. Запрещается отказывать в приеме заявления и иных документов, необходимых </w:t>
      </w:r>
      <w:r>
        <w:rPr>
          <w:rFonts w:ascii="Times New Roman" w:hAnsi="Times New Roman"/>
          <w:sz w:val="28"/>
          <w:szCs w:val="28"/>
        </w:rPr>
        <w:t xml:space="preserve">для предоставления муниципальной услуги, в случае если заявление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2.8.</w:t>
      </w:r>
      <w:r>
        <w:rPr>
          <w:rFonts w:ascii="Times New Roman" w:hAnsi="Times New Roman"/>
          <w:sz w:val="28"/>
          <w:szCs w:val="28"/>
          <w:lang w:val="en-US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Исчерпывающий перечень оснований для приостановления или отказа в предоставлении муниципальной услуги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" w:firstLine="709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2.8.1. Основания для приостановления предоставления муниципальной услуги отсутствуют.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" w:firstLine="709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2.8.2. Основания для отказа в предоставлении муниципальной услуги: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" w:firstLine="709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в представленных заявлении и (или) документах содержится неполная и (или) недостоверная информация;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" w:firstLine="709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поступление ответа </w:t>
      </w:r>
      <w:r>
        <w:rPr>
          <w:rFonts w:ascii="Times New Roman" w:hAnsi="Times New Roman"/>
          <w:sz w:val="28"/>
          <w:szCs w:val="28"/>
        </w:rPr>
        <w:t xml:space="preserve">органа</w:t>
      </w:r>
      <w:r>
        <w:rPr>
          <w:rFonts w:ascii="Times New Roman" w:hAnsi="Times New Roman"/>
          <w:sz w:val="28"/>
          <w:szCs w:val="28"/>
        </w:rPr>
        <w:t xml:space="preserve"> государственной власти, </w:t>
      </w:r>
      <w:r>
        <w:rPr>
          <w:rFonts w:ascii="Times New Roman" w:hAnsi="Times New Roman"/>
          <w:sz w:val="28"/>
          <w:szCs w:val="28"/>
        </w:rPr>
        <w:t xml:space="preserve">органа</w:t>
      </w:r>
      <w:r>
        <w:rPr>
          <w:rFonts w:ascii="Times New Roman" w:hAnsi="Times New Roman"/>
          <w:sz w:val="28"/>
          <w:szCs w:val="28"/>
        </w:rPr>
        <w:t xml:space="preserve"> местного самоуправления либо подведомственной органу государственной власти или органу местного с</w:t>
      </w:r>
      <w:r>
        <w:rPr>
          <w:rFonts w:ascii="Times New Roman" w:hAnsi="Times New Roman"/>
          <w:sz w:val="28"/>
          <w:szCs w:val="28"/>
        </w:rPr>
        <w:t xml:space="preserve">амоуправления организации на межведомственный запрос, свидетельствующего об отсутствии документа и (или) информации, необходимых для предоставления муниципальной услуги, если соответствующий документ не был представлен заявителем по собственной инициативе;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" w:firstLine="709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в случае непре</w:t>
      </w:r>
      <w:r>
        <w:rPr>
          <w:rFonts w:ascii="Times New Roman" w:hAnsi="Times New Roman"/>
          <w:sz w:val="28"/>
          <w:szCs w:val="28"/>
        </w:rPr>
        <w:t xml:space="preserve">дставления документов либо их несоответствия требованиям постановления Исполнительного комитета г. Казани от 29.07.2020 N 2055 "Об утверждении Правил организации работ с намогильными сооружениями на кладбищах города Казани" и действующего законодательства;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" w:firstLine="709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если в отношении места захоронения, на котором предполагается проведение работ с намогильными сооружениями, имеется рассматриваемый в судебном порядке спор между родственниками захороненного;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" w:firstLine="709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если лица, которые будут устанавливать намогильные сооружения, или ответственный за место захоронения ранее допустили нарушения организации работ с намогильными сооружениями на кладбищах города Казани и действующего законодательства.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" w:firstLine="709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2.8.3. Перечень оснований для отказа в предоставлении муниципальной услуги является исчерпывающим.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" w:firstLine="709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2.8.4. Запрещается отказывать в предоставлении муниципальной услуги в случае, если заявление о предоставлении муниципальной услуги подано в соответствии с информацией о сроках и порядке предоставления муниципальной услуги, опубликованной на Едином портале.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2.9. Порядок, размер и основания взимания государственной пошлины или иной платы, взимаемой за предоставление муниципальной услуги</w:t>
      </w:r>
      <w:r>
        <w:rPr>
          <w:rFonts w:ascii="Times New Roman" w:hAnsi="Times New Roman"/>
          <w:i/>
          <w:sz w:val="28"/>
          <w:szCs w:val="28"/>
        </w:rPr>
      </w:r>
      <w:r>
        <w:rPr>
          <w:rFonts w:ascii="Times New Roman" w:hAnsi="Times New Roman"/>
          <w:i/>
          <w:sz w:val="28"/>
          <w:szCs w:val="28"/>
        </w:rPr>
      </w:r>
    </w:p>
    <w:p>
      <w:pPr>
        <w:ind w:right="-1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</w:r>
      <w:r>
        <w:rPr>
          <w:rFonts w:ascii="Times New Roman" w:hAnsi="Times New Roman"/>
          <w:i/>
          <w:sz w:val="28"/>
          <w:szCs w:val="28"/>
        </w:rPr>
      </w:r>
      <w:r>
        <w:rPr>
          <w:rFonts w:ascii="Times New Roman" w:hAnsi="Times New Roman"/>
          <w:i/>
          <w:sz w:val="28"/>
          <w:szCs w:val="28"/>
        </w:rPr>
      </w:r>
    </w:p>
    <w:p>
      <w:pPr>
        <w:ind w:right="-1" w:firstLine="709"/>
        <w:jc w:val="both"/>
        <w:tabs>
          <w:tab w:val="left" w:pos="370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Муниципальная услуга предоставляется на безвозмездной основе.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</w:r>
      <w:r>
        <w:rPr>
          <w:rFonts w:ascii="Times New Roman" w:hAnsi="Times New Roman"/>
          <w:i/>
          <w:sz w:val="28"/>
          <w:szCs w:val="28"/>
        </w:rPr>
      </w:r>
      <w:r>
        <w:rPr>
          <w:rFonts w:ascii="Times New Roman" w:hAnsi="Times New Roman"/>
          <w:i/>
          <w:sz w:val="28"/>
          <w:szCs w:val="28"/>
        </w:rPr>
      </w:r>
    </w:p>
    <w:p>
      <w:pPr>
        <w:ind w:right="-1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2.10. 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муниципальных услуг</w:t>
      </w:r>
      <w:r>
        <w:rPr>
          <w:rFonts w:ascii="Times New Roman" w:hAnsi="Times New Roman"/>
          <w:i/>
          <w:sz w:val="28"/>
          <w:szCs w:val="28"/>
        </w:rPr>
      </w:r>
      <w:r>
        <w:rPr>
          <w:rFonts w:ascii="Times New Roman" w:hAnsi="Times New Roman"/>
          <w:i/>
          <w:sz w:val="28"/>
          <w:szCs w:val="28"/>
        </w:rPr>
      </w:r>
    </w:p>
    <w:p>
      <w:pPr>
        <w:ind w:right="-1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</w:r>
      <w:r>
        <w:rPr>
          <w:rFonts w:ascii="Times New Roman" w:hAnsi="Times New Roman"/>
          <w:i/>
          <w:sz w:val="28"/>
          <w:szCs w:val="28"/>
        </w:rPr>
      </w:r>
      <w:r>
        <w:rPr>
          <w:rFonts w:ascii="Times New Roman" w:hAnsi="Times New Roman"/>
          <w:i/>
          <w:sz w:val="28"/>
          <w:szCs w:val="28"/>
        </w:rPr>
      </w:r>
    </w:p>
    <w:p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Предоставление необходимых и обязательных услуг не требуется.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</w:r>
      <w:r>
        <w:rPr>
          <w:rFonts w:ascii="Times New Roman" w:hAnsi="Times New Roman"/>
          <w:i/>
          <w:sz w:val="28"/>
          <w:szCs w:val="28"/>
        </w:rPr>
      </w:r>
      <w:r>
        <w:rPr>
          <w:rFonts w:ascii="Times New Roman" w:hAnsi="Times New Roman"/>
          <w:i/>
          <w:sz w:val="28"/>
          <w:szCs w:val="28"/>
        </w:rPr>
      </w:r>
    </w:p>
    <w:p>
      <w:pPr>
        <w:ind w:right="-1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2.11. 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</w:r>
      <w:r>
        <w:rPr>
          <w:rFonts w:ascii="Times New Roman" w:hAnsi="Times New Roman"/>
          <w:i/>
          <w:sz w:val="28"/>
          <w:szCs w:val="28"/>
        </w:rPr>
      </w:r>
      <w:r>
        <w:rPr>
          <w:rFonts w:ascii="Times New Roman" w:hAnsi="Times New Roman"/>
          <w:i/>
          <w:sz w:val="28"/>
          <w:szCs w:val="28"/>
        </w:rPr>
      </w:r>
    </w:p>
    <w:p>
      <w:pPr>
        <w:ind w:right="-1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</w:r>
      <w:r>
        <w:rPr>
          <w:rFonts w:ascii="Times New Roman" w:hAnsi="Times New Roman"/>
          <w:i/>
          <w:sz w:val="28"/>
          <w:szCs w:val="28"/>
        </w:rPr>
      </w:r>
      <w:r>
        <w:rPr>
          <w:rFonts w:ascii="Times New Roman" w:hAnsi="Times New Roman"/>
          <w:i/>
          <w:sz w:val="28"/>
          <w:szCs w:val="28"/>
        </w:rPr>
      </w:r>
    </w:p>
    <w:p>
      <w:pPr>
        <w:ind w:right="-1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Предоставление необходимых и обязательных услуг не требуется.</w:t>
      </w:r>
      <w:r>
        <w:rPr>
          <w:rFonts w:ascii="Times New Roman" w:hAnsi="Times New Roman"/>
          <w:i/>
          <w:sz w:val="28"/>
          <w:szCs w:val="28"/>
        </w:rPr>
      </w:r>
      <w:r>
        <w:rPr>
          <w:rFonts w:ascii="Times New Roman" w:hAnsi="Times New Roman"/>
          <w:i/>
          <w:sz w:val="28"/>
          <w:szCs w:val="28"/>
        </w:rPr>
      </w:r>
    </w:p>
    <w:p>
      <w:pPr>
        <w:ind w:right="-1" w:firstLine="42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2.12. 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" w:firstLine="42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" w:firstLine="709"/>
        <w:jc w:val="both"/>
        <w:tabs>
          <w:tab w:val="left" w:pos="0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2.12.1. Время ожидания при подаче заявления на получение муниципальной услуги - не более 15 минут.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2.12.2. При получении результата предоставления муниципальной услуги максимальный срок ожидания в очереди не должен превышать 15 минут.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" w:firstLine="42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2.13. 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" w:firstLine="42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2.13.</w:t>
      </w:r>
      <w:r>
        <w:rPr>
          <w:rFonts w:ascii="Times New Roman" w:hAnsi="Times New Roman"/>
          <w:sz w:val="28"/>
          <w:szCs w:val="28"/>
        </w:rPr>
        <w:t xml:space="preserve">2</w:t>
      </w:r>
      <w:r>
        <w:rPr>
          <w:rFonts w:ascii="Times New Roman" w:hAnsi="Times New Roman"/>
          <w:sz w:val="28"/>
          <w:szCs w:val="28"/>
        </w:rPr>
        <w:t xml:space="preserve">. При личном обращении в Орган в день подачи заявления уполномоченным должностным лицом Управлени</w:t>
      </w:r>
      <w:r>
        <w:rPr>
          <w:rFonts w:ascii="Times New Roman" w:hAnsi="Times New Roman"/>
          <w:sz w:val="28"/>
          <w:szCs w:val="28"/>
        </w:rPr>
        <w:t xml:space="preserve">я</w:t>
      </w:r>
      <w:r>
        <w:rPr>
          <w:rFonts w:ascii="Times New Roman" w:hAnsi="Times New Roman"/>
          <w:sz w:val="28"/>
          <w:szCs w:val="28"/>
        </w:rPr>
        <w:t xml:space="preserve"> заявителю выдается расписка из автоматизированной информационной системы, предназначенной для оказания государственных и муниципальных услуг, с регистрационным номером, датой подачи заявления и перечнем представленных документов.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" w:firstLine="42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" w:firstLine="42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2.14. Требования к помещениям, в которых предоставляется муниципальная услуга, к залу о</w:t>
      </w:r>
      <w:r>
        <w:rPr>
          <w:rFonts w:ascii="Times New Roman" w:hAnsi="Times New Roman"/>
          <w:sz w:val="28"/>
          <w:szCs w:val="28"/>
        </w:rPr>
        <w:t xml:space="preserve">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</w:t>
      </w:r>
      <w:r>
        <w:rPr>
          <w:rFonts w:ascii="Times New Roman" w:hAnsi="Times New Roman"/>
          <w:sz w:val="28"/>
          <w:szCs w:val="28"/>
        </w:rPr>
        <w:t xml:space="preserve">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" w:firstLine="42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_753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2.14.1. Предоставление муниципальной услуги осуществляется в зданиях и помещениях, оборудованных противопожарной системой и системой пожаротушения. 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_753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Места приема заявителей оборудуются необходимой мебелью для оформления документов, информационными стендами.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-1" w:firstLine="709"/>
        <w:jc w:val="both"/>
        <w:tabs>
          <w:tab w:val="left" w:pos="370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2.14.2.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_753"/>
        <w:numPr>
          <w:ilvl w:val="0"/>
          <w:numId w:val="7"/>
        </w:numPr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31"/>
        <w:numPr>
          <w:ilvl w:val="0"/>
          <w:numId w:val="7"/>
        </w:numPr>
        <w:ind w:left="720" w:right="-1" w:hanging="11"/>
        <w:jc w:val="both"/>
        <w:tabs>
          <w:tab w:val="left" w:pos="370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31"/>
        <w:numPr>
          <w:ilvl w:val="0"/>
          <w:numId w:val="7"/>
        </w:numPr>
        <w:ind w:left="720" w:right="-1" w:hanging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сопровождение инвалидов, имеющих стойкие расстройства функции зрения и самостоятельного передвижения, и оказание им помощи;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31"/>
        <w:numPr>
          <w:ilvl w:val="0"/>
          <w:numId w:val="7"/>
        </w:numPr>
        <w:ind w:hanging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возможность самосто</w:t>
      </w:r>
      <w:r>
        <w:rPr>
          <w:rFonts w:ascii="Times New Roman" w:hAnsi="Times New Roman"/>
          <w:sz w:val="28"/>
          <w:szCs w:val="28"/>
        </w:rPr>
        <w:t xml:space="preserve">ятельного передвижения по территории, на которой расположены объекты социальной, инженерной и транспортной инфраструктур, входа в такие объекты и выхода из них, посадки в транспортное средство и высадки из него, в том числе с использованием кресла-коляски;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31"/>
        <w:numPr>
          <w:ilvl w:val="0"/>
          <w:numId w:val="7"/>
        </w:numPr>
        <w:ind w:left="720" w:right="-1" w:hanging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31"/>
        <w:numPr>
          <w:ilvl w:val="0"/>
          <w:numId w:val="7"/>
        </w:numPr>
        <w:ind w:left="720" w:right="-1" w:hanging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31"/>
        <w:numPr>
          <w:ilvl w:val="0"/>
          <w:numId w:val="7"/>
        </w:numPr>
        <w:ind w:left="720" w:right="-1" w:hanging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допуск сурдопереводчика и тифлосурдопереводчика;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31"/>
        <w:numPr>
          <w:ilvl w:val="0"/>
          <w:numId w:val="7"/>
        </w:numPr>
        <w:ind w:left="720" w:right="-1" w:hanging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допуск собаки-проводника при наличии документа, подтверждающего ее специальное обучение и</w:t>
      </w:r>
      <w:r>
        <w:rPr>
          <w:rFonts w:ascii="Times New Roman" w:hAnsi="Times New Roman"/>
          <w:sz w:val="28"/>
          <w:szCs w:val="28"/>
        </w:rPr>
        <w:t xml:space="preserve"> выдаваемого по форме и в порядке, которые установлены приказом Министерства труда и социальной защиты Российской Федерации от 22.06.2015 № 386н «Об утверждении формы документа, подтверждающего специальное обучение собаки-проводника, и порядка его выдачи».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2.14.3. Требования в части обеспечения доступности для инвалидов объектов, в которых осуществляется предоставление муниципальной услуги, и средств, испо</w:t>
      </w:r>
      <w:r>
        <w:rPr>
          <w:rFonts w:ascii="Times New Roman" w:hAnsi="Times New Roman"/>
          <w:sz w:val="28"/>
          <w:szCs w:val="28"/>
        </w:rPr>
        <w:t xml:space="preserve">льзуемых при предоставлении муниципальной услуги, которые указаны в подпунктах 1 – 4 пункта 2.14.2. административного регламента, применяются к объектам и средствам, введенным в эксплуатацию или прошедшим модернизацию, реконструкцию после 1 июля 2016 года.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" w:firstLine="42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" w:firstLine="42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2.15. 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</w:t>
      </w:r>
      <w:r>
        <w:rPr>
          <w:rFonts w:ascii="Times New Roman" w:hAnsi="Times New Roman"/>
          <w:sz w:val="28"/>
          <w:szCs w:val="28"/>
        </w:rPr>
        <w:t xml:space="preserve">слуги и их продолжительность,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технологий, возможность либо невозможность получения муниципальной услуги в многофункцион</w:t>
      </w:r>
      <w:r>
        <w:rPr>
          <w:rFonts w:ascii="Times New Roman" w:hAnsi="Times New Roman"/>
          <w:sz w:val="28"/>
          <w:szCs w:val="28"/>
        </w:rPr>
        <w:t xml:space="preserve">альном центре предоставления государственных и муниципальных услуг (в том числе в полном объеме), в любом территориальном подразделении органа исполнительно распорядительного органа местного самоуправления, по выбору заявителя (экстерриториальный принцип),</w:t>
      </w:r>
      <w:r>
        <w:rPr>
          <w:rFonts w:ascii="Times New Roman" w:hAnsi="Times New Roman"/>
          <w:sz w:val="28"/>
          <w:szCs w:val="28"/>
        </w:rPr>
        <w:t xml:space="preserve">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 статьей 15.1 Федерального закона №210-ФЗ  (комплексный запрос)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" w:firstLine="42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2.15.1. Показателями доступности предоставления муниципальной услуги являются: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расположенность помещения, в котором ведется прием, выдача документов в зоне доступности общественного транспорта;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наличие необходимого количества специалистов, а также помещений, в которых осуществляется прием документов от заявителей;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наличие исчерпывающей информации о способах, порядке и сроках предоставления муниципальной услуги на информационных стендах, Едином портале, официальном сайте муниципального района;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оказание помощи инвалидам в преодолении барьеров, мешающих получению ими услуг наравне с другими лицами.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2.15.2. Показателями качества предоставления муниципальной услуги являются: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31"/>
        <w:numPr>
          <w:ilvl w:val="0"/>
          <w:numId w:val="1"/>
        </w:numPr>
        <w:ind w:left="0" w:right="-1" w:firstLine="709"/>
        <w:jc w:val="both"/>
        <w:tabs>
          <w:tab w:val="lef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соблюдение сроков приема и рассмотрения документов;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31"/>
        <w:numPr>
          <w:ilvl w:val="0"/>
          <w:numId w:val="1"/>
        </w:numPr>
        <w:ind w:left="0" w:right="-1" w:firstLine="709"/>
        <w:jc w:val="both"/>
        <w:tabs>
          <w:tab w:val="lef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соблюдение срока получения результата муниципальной услуги;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31"/>
        <w:numPr>
          <w:ilvl w:val="0"/>
          <w:numId w:val="1"/>
        </w:numPr>
        <w:ind w:left="0" w:right="-1" w:firstLine="709"/>
        <w:jc w:val="both"/>
        <w:tabs>
          <w:tab w:val="lef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отсутствие обоснованных жалоб на нарушения административного регламента, совершенные работниками Управлени</w:t>
      </w:r>
      <w:r>
        <w:rPr>
          <w:rFonts w:ascii="Times New Roman" w:hAnsi="Times New Roman"/>
          <w:sz w:val="28"/>
          <w:szCs w:val="28"/>
        </w:rPr>
        <w:t xml:space="preserve">я</w:t>
      </w:r>
      <w:r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31"/>
        <w:numPr>
          <w:ilvl w:val="0"/>
          <w:numId w:val="1"/>
        </w:numPr>
        <w:ind w:left="0" w:right="-1" w:firstLine="709"/>
        <w:jc w:val="both"/>
        <w:tabs>
          <w:tab w:val="lef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количество взаимодействий заявителя с должностными лицами (без учета консультаций):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взаимодействие заявителя с работниками Управлени</w:t>
      </w:r>
      <w:r>
        <w:rPr>
          <w:rFonts w:ascii="Times New Roman" w:hAnsi="Times New Roman"/>
          <w:sz w:val="28"/>
          <w:szCs w:val="28"/>
        </w:rPr>
        <w:t xml:space="preserve">я</w:t>
      </w:r>
      <w:r>
        <w:rPr>
          <w:rFonts w:ascii="Times New Roman" w:hAnsi="Times New Roman"/>
          <w:sz w:val="28"/>
          <w:szCs w:val="28"/>
        </w:rPr>
        <w:t xml:space="preserve"> при предоставлении муниципальной услуги осуществляется один раз при представлении заявления со всеми необходимыми документами;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один раз в случае необходимости получения результата предоставления муниципальной услуги в Органе в форме экземпляра электронного документа на бумажном носителе. 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Продолжительность одного взаимодействия заявителя с должностными лицами при предоставлении муниципальной услуги не превышает 15 минут.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Заявитель вправе оценить качество предоставления муниципальной услуги с помощью устройств подвижной радиотелефонной связи, с использованием Единого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портала, терминальных устройств.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2.15.3. Информация о ходе предоставления муниципальной услуги может быть получена заявителем в личном кабинете на Едином портале, в Органе.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Муниципальная услуга в составе комплексного запроса не предоставляется.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" w:firstLine="42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2.16.</w:t>
      </w:r>
      <w:r>
        <w:rPr>
          <w:rFonts w:ascii="Times New Roman" w:hAnsi="Times New Roman"/>
          <w:sz w:val="28"/>
          <w:szCs w:val="28"/>
          <w:lang w:val="en-US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Иные требования, в т</w:t>
      </w:r>
      <w:r>
        <w:rPr>
          <w:rFonts w:ascii="Times New Roman" w:hAnsi="Times New Roman"/>
          <w:sz w:val="28"/>
          <w:szCs w:val="28"/>
        </w:rPr>
        <w:t xml:space="preserve">ом числе учитывающие особенности предоставления муниципальной услуги по экстерриториальному принципу (в случае, если муниципальная услуга предоставляется по экстерриториальному принципу) и особенности предоставления муниципальной услуги в электронной форме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" w:firstLine="42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" w:firstLine="709"/>
        <w:jc w:val="both"/>
        <w:tabs>
          <w:tab w:val="left" w:pos="709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2.16.1. При предоставлении муниципальной услуги в электронной форме заявитель вправе: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31"/>
        <w:numPr>
          <w:ilvl w:val="0"/>
          <w:numId w:val="5"/>
        </w:numPr>
        <w:ind w:left="0" w:right="-1" w:firstLine="709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получить информацию о порядке и сроках предоставления муниципальной услуги, размещенную на Едином портале;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31"/>
        <w:numPr>
          <w:ilvl w:val="0"/>
          <w:numId w:val="5"/>
        </w:numPr>
        <w:ind w:left="0" w:right="-1" w:firstLine="709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подать заявление о предоставлении муниципальной услуги и иные </w:t>
      </w:r>
      <w:r>
        <w:rPr>
          <w:rFonts w:ascii="Times New Roman" w:hAnsi="Times New Roman"/>
          <w:sz w:val="28"/>
          <w:szCs w:val="28"/>
        </w:rPr>
        <w:t xml:space="preserve">документы, необходимые для предоставления муниципальной услуги, в том числе документы и информацию, электронные образы которых ранее были заверены в соответствии с пунктом 7.2 части 1 статьи 16 Федерального закона № 210-ФЗ, с использованием Единогопортала;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31"/>
        <w:numPr>
          <w:ilvl w:val="0"/>
          <w:numId w:val="5"/>
        </w:numPr>
        <w:ind w:left="0" w:right="-1" w:firstLine="709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получить сведения о ходе выполнения заявлений о предоставлении муниципальной услуги, поданных в электронной форме;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31"/>
        <w:numPr>
          <w:ilvl w:val="0"/>
          <w:numId w:val="5"/>
        </w:numPr>
        <w:ind w:left="0" w:right="-1" w:firstLine="709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осуществить оценку качества предоставления муниципальной услуги;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31"/>
        <w:numPr>
          <w:ilvl w:val="0"/>
          <w:numId w:val="5"/>
        </w:numPr>
        <w:ind w:left="0" w:right="-1" w:firstLine="709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получить результат предоставления муниципальной услуги в форме электронного документа;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31"/>
        <w:numPr>
          <w:ilvl w:val="0"/>
          <w:numId w:val="5"/>
        </w:numPr>
        <w:ind w:left="0" w:right="-1" w:firstLine="709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подать жалобу на решение и действие (бездействие) Управлени</w:t>
      </w:r>
      <w:r>
        <w:rPr>
          <w:rFonts w:ascii="Times New Roman" w:hAnsi="Times New Roman"/>
          <w:sz w:val="28"/>
          <w:szCs w:val="28"/>
        </w:rPr>
        <w:t xml:space="preserve">я</w:t>
      </w:r>
      <w:r>
        <w:rPr>
          <w:rFonts w:ascii="Times New Roman" w:hAnsi="Times New Roman"/>
          <w:sz w:val="28"/>
          <w:szCs w:val="28"/>
        </w:rPr>
        <w:t xml:space="preserve">, а также его должностных лиц, муниципальных служащих посредством Единого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портала, портала федеральной государственной информационной системы, обеспечивающей процесс досудебного (внесудебного) обжалования решений и </w:t>
      </w:r>
      <w:r>
        <w:rPr>
          <w:rFonts w:ascii="Times New Roman" w:hAnsi="Times New Roman"/>
          <w:sz w:val="28"/>
          <w:szCs w:val="28"/>
        </w:rPr>
        <w:t xml:space="preserve">действий (бездействия), совершенных при предоставлении государственных и муниципальных услуг </w:t>
      </w:r>
      <w:r>
        <w:rPr>
          <w:rFonts w:ascii="Times New Roman" w:hAnsi="Times New Roman"/>
          <w:sz w:val="28"/>
          <w:szCs w:val="28"/>
        </w:rPr>
        <w:t xml:space="preserve">органа</w:t>
      </w:r>
      <w:r>
        <w:rPr>
          <w:rFonts w:ascii="Times New Roman" w:hAnsi="Times New Roman"/>
          <w:sz w:val="28"/>
          <w:szCs w:val="28"/>
        </w:rPr>
        <w:t xml:space="preserve">ми, предоставляющими государственные и муниципальные услуги, их должностными лицами, государственными и муниципальными служащими.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2.16.2. Формирование заявления осуществляется посредством заполнения электронной формы заявления на Едином портале без необходимости дополнительной подачи заявления в какой-либо иной форме.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2.16.3. При формировании заявления обеспечивается: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31"/>
        <w:numPr>
          <w:ilvl w:val="0"/>
          <w:numId w:val="6"/>
        </w:numPr>
        <w:ind w:left="0" w:right="-1" w:firstLine="709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возможность копирования и сохранения заявления и иных документов, необходимых для предоставления услуги;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31"/>
        <w:numPr>
          <w:ilvl w:val="0"/>
          <w:numId w:val="6"/>
        </w:numPr>
        <w:ind w:left="0" w:right="-1" w:firstLine="709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возможность заполнения несколькими заявителями одной электронной формы заявления при обращении за услугами, предполагающими направление совместного заявления несколькими заявителями;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31"/>
        <w:numPr>
          <w:ilvl w:val="0"/>
          <w:numId w:val="6"/>
        </w:numPr>
        <w:ind w:left="0" w:right="-1" w:firstLine="709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возможность печати на бумажном носителе копии электронной формы заявления;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31"/>
        <w:numPr>
          <w:ilvl w:val="0"/>
          <w:numId w:val="6"/>
        </w:numPr>
        <w:ind w:left="0" w:right="-1" w:firstLine="709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31"/>
        <w:numPr>
          <w:ilvl w:val="0"/>
          <w:numId w:val="6"/>
        </w:numPr>
        <w:ind w:left="0" w:right="-1" w:firstLine="709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заполнение</w:t>
      </w:r>
      <w:r>
        <w:rPr>
          <w:rFonts w:ascii="Times New Roman" w:hAnsi="Times New Roman"/>
          <w:sz w:val="28"/>
          <w:szCs w:val="28"/>
        </w:rPr>
        <w:t xml:space="preserve"> полей электронной формы заявления до начала ввода сведений заявителем с использованием сведений, размещенных в ЕСИА, и сведений, опубликованных на Едином портале, в части, касающейся сведений, отсутствующих в единой системе идентификации и аутентификации;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31"/>
        <w:numPr>
          <w:ilvl w:val="0"/>
          <w:numId w:val="6"/>
        </w:numPr>
        <w:ind w:left="0" w:right="-1" w:firstLine="709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возможность вернуться на любой из этапов заполнения электронной формы заявления без потери ранее введенной информации;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31"/>
        <w:numPr>
          <w:ilvl w:val="0"/>
          <w:numId w:val="6"/>
        </w:numPr>
        <w:ind w:left="0" w:right="-1" w:firstLine="709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возможность доступа заявителя к ранее поданным им заявлениям в течение не менее одного года, а также частично сформированным заявлениям - в течение не менее 3 месяцев.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осуществления предварительной записи посредством Единого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портала заявителю необходимо указать запрашиваемые системой данные, в том числе: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фамилию, имя, отчество (при наличии);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номер телефона;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адрес электронной почты (по желанию);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желаемую дату и время приема.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осуществлении предварительной записи з</w:t>
      </w:r>
      <w:r>
        <w:rPr>
          <w:rFonts w:ascii="Times New Roman" w:hAnsi="Times New Roman"/>
          <w:sz w:val="28"/>
          <w:szCs w:val="28"/>
        </w:rPr>
        <w:t xml:space="preserve">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Заявитель в любое время вправе отказаться от предварительной записи.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"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Запрещается требовать от заявителя совершения иных действий, кроме прохождения ид</w:t>
      </w:r>
      <w:r>
        <w:rPr>
          <w:rFonts w:ascii="Times New Roman" w:hAnsi="Times New Roman"/>
          <w:sz w:val="28"/>
          <w:szCs w:val="28"/>
        </w:rPr>
        <w:t xml:space="preserve">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ind w:right="-1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3. Состав, последователь</w:t>
      </w:r>
      <w:r>
        <w:rPr>
          <w:rFonts w:ascii="Times New Roman" w:hAnsi="Times New Roman"/>
          <w:b/>
          <w:bCs/>
          <w:sz w:val="28"/>
          <w:szCs w:val="28"/>
        </w:rPr>
        <w:t xml:space="preserve">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 Описание последовательности действий при предоставлении </w:t>
      </w:r>
      <w:r>
        <w:rPr>
          <w:rFonts w:ascii="Times New Roman" w:hAnsi="Times New Roman"/>
          <w:sz w:val="28"/>
          <w:szCs w:val="28"/>
        </w:rPr>
        <w:br/>
        <w:t xml:space="preserve">муниципальной услуги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3.1.1. Предоставление муниципальной услуги включает в себя следующие административные процедуры: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 консультирование заявителя;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 принятие и рассмотрение комплекта документов, представленных заявителем;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 подготовка результата муниципальной услуги;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 выдача (направление) заявителю результата муниципальной услуги;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6) исправление технических ошибок.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 Оказание консультаций заявителю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3.2.1. Основанием начала выполнения административной процедуры является обращение заявителя по вопросам, связанным с предоставлением муниципальной услуги.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Должностным лицом (работником), ответственным за выполнение административной процедуры, является: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обращении заявителя в </w:t>
      </w:r>
      <w:r>
        <w:rPr>
          <w:rFonts w:ascii="Times New Roman" w:hAnsi="Times New Roman"/>
          <w:sz w:val="28"/>
          <w:szCs w:val="28"/>
        </w:rPr>
        <w:t xml:space="preserve">Управление </w:t>
      </w: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специалисты отдела правовой работы, контроля и разрешений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Управления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(далее - должностное лицо, ответственное за консультирование).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3.2.3. Заявитель вправе обратиться в Орган по телефону и электронной почте, а также получить консультацию на Едином</w:t>
      </w:r>
      <w:r>
        <w:rPr>
          <w:rFonts w:ascii="Times New Roman" w:hAnsi="Times New Roman"/>
          <w:sz w:val="28"/>
          <w:szCs w:val="28"/>
        </w:rPr>
        <w:t xml:space="preserve"> портале</w:t>
      </w:r>
      <w:r>
        <w:rPr>
          <w:rFonts w:ascii="Times New Roman" w:hAnsi="Times New Roman"/>
          <w:sz w:val="28"/>
          <w:szCs w:val="28"/>
        </w:rPr>
        <w:t xml:space="preserve">, портале, сайте Управлени</w:t>
      </w:r>
      <w:r>
        <w:rPr>
          <w:rFonts w:ascii="Times New Roman" w:hAnsi="Times New Roman"/>
          <w:sz w:val="28"/>
          <w:szCs w:val="28"/>
        </w:rPr>
        <w:t xml:space="preserve">я</w:t>
      </w:r>
      <w:r>
        <w:rPr>
          <w:rFonts w:ascii="Times New Roman" w:hAnsi="Times New Roman"/>
          <w:sz w:val="28"/>
          <w:szCs w:val="28"/>
        </w:rPr>
        <w:t xml:space="preserve"> о порядке и сроках предоставления муниципальной услуги, в том числе по составу, форме представляемой документации и другим вопросам для получения муниципальной услуги.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Должностное лицо, ответственное за консультирование информирует заявителя в соответствии с требованиями пункта 1.3.4 административного регламента.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Административные процедуры, устанавливаемые настоящим пунктом, выполняются в течение </w:t>
      </w:r>
      <w:r>
        <w:rPr>
          <w:rFonts w:ascii="Times New Roman" w:hAnsi="Times New Roman"/>
          <w:sz w:val="28"/>
          <w:szCs w:val="28"/>
        </w:rPr>
        <w:t xml:space="preserve">пяти </w:t>
      </w:r>
      <w:r>
        <w:rPr>
          <w:rFonts w:ascii="Times New Roman" w:hAnsi="Times New Roman"/>
          <w:sz w:val="28"/>
          <w:szCs w:val="28"/>
        </w:rPr>
        <w:t xml:space="preserve">рабочих дней со дня поступления обращения.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" w:firstLine="709"/>
        <w:jc w:val="both"/>
        <w:tabs>
          <w:tab w:val="left" w:pos="992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Результатами </w:t>
      </w:r>
      <w:r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выполнения административных процедур являются</w:t>
      </w:r>
      <w:r>
        <w:rPr>
          <w:rFonts w:ascii="Times New Roman" w:hAnsi="Times New Roman"/>
          <w:sz w:val="28"/>
          <w:szCs w:val="28"/>
        </w:rPr>
        <w:t xml:space="preserve">: консультации по составу, форме представляемой документации и другим вопросам, необходимым для получения муниципальной услуги.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 Принятие и рассмотрение комплекта документов, </w:t>
      </w:r>
      <w:r>
        <w:rPr>
          <w:rFonts w:ascii="Times New Roman" w:hAnsi="Times New Roman"/>
          <w:sz w:val="28"/>
          <w:szCs w:val="28"/>
        </w:rPr>
        <w:br/>
        <w:t xml:space="preserve">представленных заявителем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</w:t>
      </w:r>
      <w:r>
        <w:rPr>
          <w:rFonts w:ascii="Times New Roman" w:hAnsi="Times New Roman"/>
          <w:sz w:val="28"/>
          <w:szCs w:val="28"/>
        </w:rPr>
        <w:t xml:space="preserve">1</w:t>
      </w:r>
      <w:r>
        <w:rPr>
          <w:rFonts w:ascii="Times New Roman" w:hAnsi="Times New Roman"/>
          <w:sz w:val="28"/>
          <w:szCs w:val="28"/>
        </w:rPr>
        <w:t xml:space="preserve">. Прием документов для предоставления муниципальной услуги в электронной форме через Единый</w:t>
      </w:r>
      <w:r>
        <w:rPr>
          <w:rFonts w:ascii="Times New Roman" w:hAnsi="Times New Roman"/>
          <w:sz w:val="28"/>
          <w:szCs w:val="28"/>
        </w:rPr>
        <w:t xml:space="preserve"> портал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</w:t>
      </w:r>
      <w:r>
        <w:rPr>
          <w:rFonts w:ascii="Times New Roman" w:hAnsi="Times New Roman"/>
          <w:sz w:val="28"/>
          <w:szCs w:val="28"/>
        </w:rPr>
        <w:t xml:space="preserve">1</w:t>
      </w:r>
      <w:r>
        <w:rPr>
          <w:rFonts w:ascii="Times New Roman" w:hAnsi="Times New Roman"/>
          <w:sz w:val="28"/>
          <w:szCs w:val="28"/>
        </w:rPr>
        <w:t xml:space="preserve">.1. Заявитель для подачи заявления в электронной форме выполняет следующие действия: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выполняет авторизацию;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открывает форму электронного заявления;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заполняет форму электронного заявления, включающую сведения, необходимые и обязательные для предоставления муниципальной услуги;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прикрепляет документы в электронной форме или электронные образы документов к форме электронного заявления (при необходимости);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подтверждает факт ознакомления и согласия с условиями и порядком предоставления муниципальной услуги в электронной форме (устанавливает соответствующую отметку о согласии в форме электронного заявления);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подтверждает достоверность сообщенных сведений (устанавливает соответствующую отметку в форме электронного заявления);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отправляет заполненное электронное заявление (нажимает соответствующую кнопку в форме электронного заявления);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электронное заявление подписывается в соответствии с требованиями пункта 2.5.3 административного регламента;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получает уведомление об отправке электронного заявления.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Форматно-логическая проверка сформированного заявления осуществляется после заполнения заявителем каждого из полей электр</w:t>
      </w:r>
      <w:r>
        <w:rPr>
          <w:rFonts w:ascii="Times New Roman" w:hAnsi="Times New Roman"/>
          <w:sz w:val="28"/>
          <w:szCs w:val="28"/>
        </w:rPr>
        <w:t xml:space="preserve">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Административные процедуры, устанавливаемые настоящим пунктом, выполняются в день обращения заявителя.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Результатами выполнения административных процедур являются: электронное дело, направленное в </w:t>
      </w:r>
      <w:r>
        <w:rPr>
          <w:rFonts w:ascii="Times New Roman" w:hAnsi="Times New Roman"/>
          <w:sz w:val="28"/>
          <w:szCs w:val="28"/>
        </w:rPr>
        <w:t xml:space="preserve">Управление </w:t>
      </w:r>
      <w:r>
        <w:rPr>
          <w:rFonts w:ascii="Times New Roman" w:hAnsi="Times New Roman"/>
          <w:sz w:val="28"/>
          <w:szCs w:val="28"/>
        </w:rPr>
        <w:t xml:space="preserve">посредством системы электронного взаимодействия.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</w:t>
      </w:r>
      <w:r>
        <w:rPr>
          <w:rFonts w:ascii="Times New Roman" w:hAnsi="Times New Roman"/>
          <w:sz w:val="28"/>
          <w:szCs w:val="28"/>
        </w:rPr>
        <w:t xml:space="preserve">2</w:t>
      </w:r>
      <w:r>
        <w:rPr>
          <w:rFonts w:ascii="Times New Roman" w:hAnsi="Times New Roman"/>
          <w:sz w:val="28"/>
          <w:szCs w:val="28"/>
        </w:rPr>
        <w:t xml:space="preserve">. Рассмотрение комплекта документов </w:t>
      </w:r>
      <w:r>
        <w:rPr>
          <w:rFonts w:ascii="Times New Roman" w:hAnsi="Times New Roman"/>
          <w:sz w:val="28"/>
          <w:szCs w:val="28"/>
        </w:rPr>
        <w:t xml:space="preserve">Управлением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tabs>
          <w:tab w:val="left" w:pos="8610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</w:t>
      </w:r>
      <w:r>
        <w:rPr>
          <w:rFonts w:ascii="Times New Roman" w:hAnsi="Times New Roman"/>
          <w:sz w:val="28"/>
          <w:szCs w:val="28"/>
        </w:rPr>
        <w:t xml:space="preserve">2</w:t>
      </w:r>
      <w:r>
        <w:rPr>
          <w:rFonts w:ascii="Times New Roman" w:hAnsi="Times New Roman"/>
          <w:sz w:val="28"/>
          <w:szCs w:val="28"/>
        </w:rPr>
        <w:t xml:space="preserve">.1. Основанием начала выполнения административной процедуры является поступление заявления и иных документов, необходимых для предоставления муниципальной услуги.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tabs>
          <w:tab w:val="left" w:pos="8610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Должностным лицом (работником), ответственным за выполнение административной процедуры </w:t>
      </w:r>
      <w:r>
        <w:rPr>
          <w:rFonts w:ascii="Times New Roman" w:hAnsi="Times New Roman"/>
          <w:sz w:val="28"/>
          <w:szCs w:val="28"/>
        </w:rPr>
        <w:t xml:space="preserve">являются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специалисты отдела правовой работы, </w:t>
      </w:r>
      <w:r>
        <w:rPr>
          <w:rFonts w:ascii="Times New Roman" w:hAnsi="Times New Roman"/>
          <w:sz w:val="28"/>
          <w:szCs w:val="28"/>
        </w:rPr>
        <w:t xml:space="preserve">контроля и разрешений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 xml:space="preserve">далее - должностное лицо, ответственное за прием документов):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tabs>
          <w:tab w:val="left" w:pos="8610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</w:t>
      </w:r>
      <w:r>
        <w:rPr>
          <w:rFonts w:ascii="Times New Roman" w:hAnsi="Times New Roman"/>
          <w:sz w:val="28"/>
          <w:szCs w:val="28"/>
        </w:rPr>
        <w:t xml:space="preserve">2</w:t>
      </w:r>
      <w:r>
        <w:rPr>
          <w:rFonts w:ascii="Times New Roman" w:hAnsi="Times New Roman"/>
          <w:sz w:val="28"/>
          <w:szCs w:val="28"/>
        </w:rPr>
        <w:t xml:space="preserve">.2. Должностное лицо, ответственное за прием документов, в случае обращения заявителя с заявлением в </w:t>
      </w:r>
      <w:r>
        <w:rPr>
          <w:rFonts w:ascii="Times New Roman" w:hAnsi="Times New Roman"/>
          <w:sz w:val="28"/>
          <w:szCs w:val="28"/>
        </w:rPr>
        <w:t xml:space="preserve">Управление</w:t>
      </w:r>
      <w:r>
        <w:rPr>
          <w:rFonts w:ascii="Times New Roman" w:hAnsi="Times New Roman"/>
          <w:sz w:val="28"/>
          <w:szCs w:val="28"/>
        </w:rPr>
        <w:t xml:space="preserve">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tabs>
          <w:tab w:val="left" w:pos="8610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определяет предмет обращения;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tabs>
          <w:tab w:val="left" w:pos="8610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устанавливает личность заявителя;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tabs>
          <w:tab w:val="left" w:pos="8610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проводит проверку полномочий лица, подающего документы;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tabs>
          <w:tab w:val="left" w:pos="8610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проводит проверку соответствия документов требованиям, указанным</w:t>
      </w:r>
      <w:r>
        <w:rPr>
          <w:rFonts w:ascii="Times New Roman" w:hAnsi="Times New Roman"/>
          <w:sz w:val="28"/>
          <w:szCs w:val="28"/>
        </w:rPr>
        <w:t xml:space="preserve"> в пункте 2.5 административного регламента, 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 оговоренных исправлений);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tabs>
          <w:tab w:val="left" w:pos="8610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наличия основа</w:t>
      </w:r>
      <w:r>
        <w:rPr>
          <w:rFonts w:ascii="Times New Roman" w:hAnsi="Times New Roman"/>
          <w:sz w:val="28"/>
          <w:szCs w:val="28"/>
        </w:rPr>
        <w:t xml:space="preserve">ний для отказа в приеме документов должностное лицо, ответственное за прием документов,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tabs>
          <w:tab w:val="left" w:pos="8610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</w:t>
      </w:r>
      <w:r>
        <w:rPr>
          <w:rFonts w:ascii="Times New Roman" w:hAnsi="Times New Roman"/>
          <w:sz w:val="28"/>
          <w:szCs w:val="28"/>
        </w:rPr>
        <w:t xml:space="preserve">2</w:t>
      </w:r>
      <w:r>
        <w:rPr>
          <w:rFonts w:ascii="Times New Roman" w:hAnsi="Times New Roman"/>
          <w:sz w:val="28"/>
          <w:szCs w:val="28"/>
        </w:rPr>
        <w:t xml:space="preserve">.3. Должностное лицо, ответственное за прием документов, после поступления документов на рассмотрение: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tabs>
          <w:tab w:val="left" w:pos="8610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присваивает заявлению номер в соответствии с номенклатурой дел и статус «Проверка документов»;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tabs>
          <w:tab w:val="left" w:pos="8610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изучает поступившие электронные дела, в том числе приложенные заявителем документы в электронной форме и электронные образы документов;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tabs>
          <w:tab w:val="left" w:pos="8610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проверяет комплектность, читаемость электронных образов документов;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tabs>
          <w:tab w:val="left" w:pos="8610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проверяет соблюдение условий действительности электронной подписи, посредством обращения к Единому порталу (в случае, если заявителем представлены электронные документы, подписанные усиленной квалифицированной электронной подписью).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tabs>
          <w:tab w:val="left" w:pos="8610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наличии оснований, предусмотренных пунктом 2.7.1 административного регламента, подготавливает проект решения об отказе в приеме документов, необходимых для предоставления муниципальной услуги.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tabs>
          <w:tab w:val="left" w:pos="8610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случае, если</w:t>
      </w:r>
      <w:r>
        <w:rPr>
          <w:rFonts w:ascii="Times New Roman" w:hAnsi="Times New Roman"/>
          <w:sz w:val="28"/>
          <w:szCs w:val="28"/>
        </w:rPr>
        <w:t xml:space="preserve"> в результате проверки усиленной квалифицированной электронной подписи выявлено несоблюдение условий ее действительности, проект решения об отказе должен содержать пункты статьи 11 Федерального закона № 63-ФЗ, которые послужили основанием для его принятия.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tabs>
          <w:tab w:val="left" w:pos="8610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 решения об отказе в приеме документов, необходимых для предоставления муниципальной услуги, с указанием причин отказа (в случае, если ос</w:t>
      </w:r>
      <w:r>
        <w:rPr>
          <w:rFonts w:ascii="Times New Roman" w:hAnsi="Times New Roman"/>
          <w:sz w:val="28"/>
          <w:szCs w:val="28"/>
        </w:rPr>
        <w:t xml:space="preserve">нования для отказа в приеме документов, необходимых для предоставления муниципальной услуги, связаны с нарушением установленных требований к таким документам, основания для отказа в приеме документов должны содержать информацию о наименовании документов (и</w:t>
      </w:r>
      <w:r>
        <w:rPr>
          <w:rFonts w:ascii="Times New Roman" w:hAnsi="Times New Roman"/>
          <w:sz w:val="28"/>
          <w:szCs w:val="28"/>
        </w:rPr>
        <w:t xml:space="preserve">нформации, сведений), которые не представлены, содержат недостоверные и (или) противоречивые сведения, оформлены с нарушением установленных требований), направляется на согласование в установленном порядке посредством системы электронного документооборота.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tabs>
          <w:tab w:val="left" w:pos="8610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Согласование проекта решения об отказе в приеме документов, необходимых для предоставления муниципальной услуги, осуществляется в порядке, предусмотренном пунктом 3.5.3 административного регламента.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tabs>
          <w:tab w:val="left" w:pos="8610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</w:t>
      </w:r>
      <w:r>
        <w:rPr>
          <w:rFonts w:ascii="Times New Roman" w:hAnsi="Times New Roman"/>
          <w:sz w:val="28"/>
          <w:szCs w:val="28"/>
        </w:rPr>
        <w:t xml:space="preserve">учае отсутствия оснований для отказа в приеме документов, предусмотренных пунктом 2.7.1 административного регламента, должностное лицо, ответственное за прием документов, в течение одного рабочего дня со дня поступления заявления, направляет заявителю, ука</w:t>
      </w:r>
      <w:r>
        <w:rPr>
          <w:rFonts w:ascii="Times New Roman" w:hAnsi="Times New Roman"/>
          <w:sz w:val="28"/>
          <w:szCs w:val="28"/>
        </w:rPr>
        <w:t xml:space="preserve">занным в заявлении способом, уведомление о поступлении заявления, содержащее входящий регистрационный номер заявления, дату получения заявления, перечень наименований файлов, представленных к нему документов, дату получения результата муниципальной услуги.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tabs>
          <w:tab w:val="left" w:pos="8610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</w:t>
      </w:r>
      <w:r>
        <w:rPr>
          <w:rFonts w:ascii="Times New Roman" w:hAnsi="Times New Roman"/>
          <w:sz w:val="28"/>
          <w:szCs w:val="28"/>
        </w:rPr>
        <w:t xml:space="preserve">2</w:t>
      </w:r>
      <w:r>
        <w:rPr>
          <w:rFonts w:ascii="Times New Roman" w:hAnsi="Times New Roman"/>
          <w:sz w:val="28"/>
          <w:szCs w:val="28"/>
        </w:rPr>
        <w:t xml:space="preserve">.4. Исполнение процедур, указанных в пу</w:t>
      </w:r>
      <w:r>
        <w:rPr>
          <w:rFonts w:ascii="Times New Roman" w:hAnsi="Times New Roman"/>
          <w:sz w:val="28"/>
          <w:szCs w:val="28"/>
        </w:rPr>
        <w:t xml:space="preserve">нктах 3.3.3.1, 3.3.3.3 административного регламента,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tabs>
          <w:tab w:val="left" w:pos="8610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</w:t>
      </w:r>
      <w:r>
        <w:rPr>
          <w:rFonts w:ascii="Times New Roman" w:hAnsi="Times New Roman"/>
          <w:sz w:val="28"/>
          <w:szCs w:val="28"/>
        </w:rPr>
        <w:t xml:space="preserve">2</w:t>
      </w:r>
      <w:r>
        <w:rPr>
          <w:rFonts w:ascii="Times New Roman" w:hAnsi="Times New Roman"/>
          <w:sz w:val="28"/>
          <w:szCs w:val="28"/>
        </w:rPr>
        <w:t xml:space="preserve">.5. Административные процедуры, устанавливаемые пунктом 3.3.3 административного регламента, выполняются в течение одного рабочего дня со дня поступления заявления на рассмотрение.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tabs>
          <w:tab w:val="left" w:pos="8610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Результатами выполнения административных процедур являются: принятый на рассмотрение комплект документов или проект решения об отказе в приеме документов, необходимых для предоставления муниципальной услуги.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tabs>
          <w:tab w:val="left" w:pos="8610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</w:t>
      </w:r>
      <w:r>
        <w:rPr>
          <w:rFonts w:ascii="Times New Roman" w:hAnsi="Times New Roman"/>
          <w:sz w:val="28"/>
          <w:szCs w:val="28"/>
        </w:rPr>
        <w:t xml:space="preserve">4</w:t>
      </w:r>
      <w:r>
        <w:rPr>
          <w:rFonts w:ascii="Times New Roman" w:hAnsi="Times New Roman"/>
          <w:sz w:val="28"/>
          <w:szCs w:val="28"/>
        </w:rPr>
        <w:t xml:space="preserve">. Подготовка результата муниципальной услуги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</w:t>
      </w:r>
      <w:r>
        <w:rPr>
          <w:rFonts w:ascii="Times New Roman" w:hAnsi="Times New Roman"/>
          <w:sz w:val="28"/>
          <w:szCs w:val="28"/>
        </w:rPr>
        <w:t xml:space="preserve">4</w:t>
      </w:r>
      <w:r>
        <w:rPr>
          <w:rFonts w:ascii="Times New Roman" w:hAnsi="Times New Roman"/>
          <w:sz w:val="28"/>
          <w:szCs w:val="28"/>
        </w:rPr>
        <w:t xml:space="preserve">.1. Основанием начала выполнения административной процедуры является поступление от должностного лица, ответственного за направление межведомственных запросов, документов (сведений), необходимых для предоставления муниципальной услуги.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Должностным лицом, ответственным за выполнение административной процедуры, является </w:t>
      </w:r>
      <w:r>
        <w:rPr>
          <w:rFonts w:ascii="Times New Roman" w:hAnsi="Times New Roman"/>
          <w:sz w:val="28"/>
          <w:szCs w:val="28"/>
        </w:rPr>
        <w:t xml:space="preserve">специалист отдела правовой работы, контроля и разрешений</w:t>
      </w:r>
      <w:r>
        <w:rPr>
          <w:rFonts w:ascii="Times New Roman" w:hAnsi="Times New Roman"/>
          <w:sz w:val="28"/>
          <w:szCs w:val="28"/>
        </w:rPr>
        <w:t xml:space="preserve"> (далее - должностное лицо, ответственное за подготовку результата предоставления муниципальной услуги).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</w:t>
      </w:r>
      <w:r>
        <w:rPr>
          <w:rFonts w:ascii="Times New Roman" w:hAnsi="Times New Roman"/>
          <w:sz w:val="28"/>
          <w:szCs w:val="28"/>
        </w:rPr>
        <w:t xml:space="preserve">4</w:t>
      </w:r>
      <w:r>
        <w:rPr>
          <w:rFonts w:ascii="Times New Roman" w:hAnsi="Times New Roman"/>
          <w:sz w:val="28"/>
          <w:szCs w:val="28"/>
        </w:rPr>
        <w:t xml:space="preserve">.2. Должностное лицо, ответственное за подготовку результата предоставления муниципальной услуги: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_753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рассматривает сформированный комплект документов, </w:t>
      </w:r>
      <w:r>
        <w:rPr>
          <w:rFonts w:ascii="Times New Roman" w:hAnsi="Times New Roman"/>
          <w:sz w:val="28"/>
          <w:szCs w:val="28"/>
        </w:rPr>
        <w:t xml:space="preserve">необходимых для предоставления муниципальной услуги;</w:t>
      </w: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r>
    </w:p>
    <w:p>
      <w:pPr>
        <w:pStyle w:val="1_753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при выявлении оснований для отказа в предоставлении муниципальной услуги, указанных в пункте 2.8.2 административного регламента, подготавливает проект решения об отказе в предоставлении муниципальной услуги;</w:t>
      </w: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r>
    </w:p>
    <w:p>
      <w:pPr>
        <w:pStyle w:val="1_753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в случае отсутствия </w:t>
      </w: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оснований для отказа в предоставлении муниципальной услуги, предусмотренных пунктом 2.8.2 административного регламента, по итогам рассмотрения документов, необходимых для предоставления муниципальной услуги, подготавливает проект результата предоставления </w:t>
      </w: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муниципальной услуги в соответствии с подпунктами 1 – 3 пункта 2.3.1 административного регламента;</w:t>
      </w: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r>
    </w:p>
    <w:p>
      <w:pPr>
        <w:pStyle w:val="1_753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документооборота.</w:t>
      </w: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r>
    </w:p>
    <w:p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Административные процедуры, устанавливаемые настоящим пунктом, выполняются в течение одного рабочего дня.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20"/>
        <w:jc w:val="both"/>
        <w:shd w:val="clear" w:color="auto" w:fill="ffffff" w:themeFill="background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Результатами </w:t>
      </w:r>
      <w:r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выполнения административных процедур являются</w:t>
      </w:r>
      <w:r>
        <w:rPr>
          <w:rFonts w:ascii="Times New Roman" w:hAnsi="Times New Roman"/>
          <w:sz w:val="28"/>
          <w:szCs w:val="28"/>
        </w:rPr>
        <w:t xml:space="preserve">: проект решения об отказе в предоставлении муниципальной услуги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_753"/>
        <w:ind w:right="-1"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3.</w:t>
      </w: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4</w:t>
      </w: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.3. Согласование и подписание проекта результата предоставления муниципальной услуги (далее – проекты документов) осуществляется </w:t>
      </w: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заместителем начальника Управления – начальником </w:t>
      </w:r>
      <w:r>
        <w:rPr>
          <w:rFonts w:ascii="Times New Roman" w:hAnsi="Times New Roman"/>
          <w:sz w:val="28"/>
          <w:szCs w:val="28"/>
        </w:rPr>
        <w:t xml:space="preserve">отдела правовой работы, контроля и разрешений</w:t>
      </w: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Начальником </w:t>
      </w: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Управление.</w:t>
      </w: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r>
    </w:p>
    <w:p>
      <w:pPr>
        <w:pStyle w:val="1_753"/>
        <w:ind w:right="-1"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Подготовленные проекты документов, имеющие замечания, возвращаются на доработку лицу, ответственному за подготовку результата муниципальной услуги. После устранения замечаний проекты документов повторно передаются для согласования и подписания.</w:t>
      </w: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r>
    </w:p>
    <w:p>
      <w:pPr>
        <w:pStyle w:val="1_753"/>
        <w:ind w:right="-1"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заместитель начальника </w:t>
      </w: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Управлени</w:t>
      </w: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я</w:t>
      </w: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при рассмотрении проектов документов проверяет соблюдение административного регламента должностными лицами Управлени</w:t>
      </w: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я</w:t>
      </w: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в части сроков выполнения административных процедур, их последовательности и полноты, наличия согласований уполномоченных должностных лиц Управлени</w:t>
      </w: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я</w:t>
      </w: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в системе электронного документооборота.</w:t>
      </w: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r>
    </w:p>
    <w:p>
      <w:pPr>
        <w:pStyle w:val="1_753"/>
        <w:ind w:right="-1"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В случае </w:t>
      </w: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выявления нарушений в части сроков выполнения административных процедур, их последовательности и полноты Руководитель Управление инициирует привлечение к ответственности лиц, допустивших нарушения, в соответствии с пунктом 4.3 административного регламента.</w:t>
      </w: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r>
    </w:p>
    <w:p>
      <w:pPr>
        <w:pStyle w:val="1_753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Административные процедуры, устанавливаемые настоящим пунктом, выполняются в течение </w:t>
      </w:r>
      <w:r>
        <w:rPr>
          <w:rFonts w:ascii="Times New Roman" w:hAnsi="Times New Roman"/>
          <w:sz w:val="28"/>
          <w:szCs w:val="28"/>
        </w:rPr>
        <w:t xml:space="preserve">трех рабочих дней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Результатами выполнения административных процедур являются: решение об отказе в приеме документов необходимых для предоставления муниципальной услуги, </w:t>
      </w:r>
      <w:r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решение об отказе в предоставлении муниципальной услуги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tabs>
          <w:tab w:val="left" w:pos="8610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</w:t>
      </w:r>
      <w:r>
        <w:rPr>
          <w:rFonts w:ascii="Times New Roman" w:hAnsi="Times New Roman"/>
          <w:sz w:val="28"/>
          <w:szCs w:val="28"/>
        </w:rPr>
        <w:t xml:space="preserve">4</w:t>
      </w:r>
      <w:r>
        <w:rPr>
          <w:rFonts w:ascii="Times New Roman" w:hAnsi="Times New Roman"/>
          <w:sz w:val="28"/>
          <w:szCs w:val="28"/>
        </w:rPr>
        <w:t xml:space="preserve">.4. Исполнение процедур, указанных </w:t>
      </w:r>
      <w:r>
        <w:rPr>
          <w:rFonts w:ascii="Times New Roman" w:hAnsi="Times New Roman"/>
          <w:sz w:val="28"/>
          <w:szCs w:val="28"/>
        </w:rPr>
        <w:t xml:space="preserve">в пунктах 3.5.2, 3.5.3. административного регламента,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Максимальный срок выполнения административных процедур, указанных в пункте 3.</w:t>
      </w:r>
      <w:r>
        <w:rPr>
          <w:rFonts w:ascii="Times New Roman" w:hAnsi="Times New Roman"/>
          <w:sz w:val="28"/>
          <w:szCs w:val="28"/>
        </w:rPr>
        <w:t xml:space="preserve">4</w:t>
      </w:r>
      <w:r>
        <w:rPr>
          <w:rFonts w:ascii="Times New Roman" w:hAnsi="Times New Roman"/>
          <w:sz w:val="28"/>
          <w:szCs w:val="28"/>
        </w:rPr>
        <w:t xml:space="preserve">. административного регламента, составляет </w:t>
      </w:r>
      <w:r>
        <w:rPr>
          <w:rFonts w:ascii="Times New Roman" w:hAnsi="Times New Roman"/>
          <w:sz w:val="28"/>
          <w:szCs w:val="28"/>
        </w:rPr>
        <w:t xml:space="preserve">три рабочих дня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</w:t>
      </w:r>
      <w:r>
        <w:rPr>
          <w:rFonts w:ascii="Times New Roman" w:hAnsi="Times New Roman"/>
          <w:sz w:val="28"/>
          <w:szCs w:val="28"/>
        </w:rPr>
        <w:t xml:space="preserve">5</w:t>
      </w:r>
      <w:r>
        <w:rPr>
          <w:rFonts w:ascii="Times New Roman" w:hAnsi="Times New Roman"/>
          <w:sz w:val="28"/>
          <w:szCs w:val="28"/>
        </w:rPr>
        <w:t xml:space="preserve">. Выдача (направление) заявителю результата муниципальной услуги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</w:t>
      </w:r>
      <w:r>
        <w:rPr>
          <w:rFonts w:ascii="Times New Roman" w:hAnsi="Times New Roman"/>
          <w:sz w:val="28"/>
          <w:szCs w:val="28"/>
        </w:rPr>
        <w:t xml:space="preserve">5</w:t>
      </w:r>
      <w:r>
        <w:rPr>
          <w:rFonts w:ascii="Times New Roman" w:hAnsi="Times New Roman"/>
          <w:sz w:val="28"/>
          <w:szCs w:val="28"/>
        </w:rPr>
        <w:t xml:space="preserve">.1. Основанием начала выполнения административной процедуры является получение должностным лицом, ответственным за выполнение административной процедуры, документа, подтверждающего предоставление муниципальной услуги.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Должностным лицом, ответственным за выполнение административной процедуры, является </w:t>
      </w:r>
      <w:r>
        <w:rPr>
          <w:rFonts w:ascii="Times New Roman" w:hAnsi="Times New Roman"/>
          <w:sz w:val="28"/>
          <w:szCs w:val="28"/>
        </w:rPr>
        <w:t xml:space="preserve">специалист отдела правовой работы, контроля и разрешений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(далее - должностное лицо, ответственное за выдачу (направление) документов).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</w:t>
      </w:r>
      <w:r>
        <w:rPr>
          <w:rFonts w:ascii="Times New Roman" w:hAnsi="Times New Roman"/>
          <w:sz w:val="28"/>
          <w:szCs w:val="28"/>
        </w:rPr>
        <w:t xml:space="preserve">5</w:t>
      </w:r>
      <w:r>
        <w:rPr>
          <w:rFonts w:ascii="Times New Roman" w:hAnsi="Times New Roman"/>
          <w:sz w:val="28"/>
          <w:szCs w:val="28"/>
        </w:rPr>
        <w:t xml:space="preserve">.2. Должностное лицо, ответственное за выдачу (направление) документов: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системы, предназначенной для оказания государственных и муниципальных услуг;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извещает заявителя (его представителя) способом, указанным в заявлении, о результате предоставления муниципальной услуги и о возможности получения результата предоставления муниципальной услуги в Органе.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Административные процедуры, устанавливаемые настоящим пунктом, выполняются в течение одного рабочего дня со дня подписания документа, являющегося результатом предоставления муниципальной услуги, уполномоченным должностным лицом Управлени</w:t>
      </w:r>
      <w:r>
        <w:rPr>
          <w:rFonts w:ascii="Times New Roman" w:hAnsi="Times New Roman"/>
          <w:sz w:val="28"/>
          <w:szCs w:val="28"/>
        </w:rPr>
        <w:t xml:space="preserve">я</w:t>
      </w:r>
      <w:r>
        <w:rPr>
          <w:rFonts w:ascii="Times New Roman" w:hAnsi="Times New Roman"/>
          <w:sz w:val="28"/>
          <w:szCs w:val="28"/>
        </w:rPr>
        <w:t xml:space="preserve"> (Органом).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Результатами </w:t>
      </w:r>
      <w:r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выполнения административных процедур являются</w:t>
      </w:r>
      <w:r>
        <w:rPr>
          <w:rFonts w:ascii="Times New Roman" w:hAnsi="Times New Roman"/>
          <w:sz w:val="28"/>
          <w:szCs w:val="28"/>
        </w:rPr>
        <w:t xml:space="preserve">: размещение сведений о результате предоставления муниципальной услуги в информационных системах, извещение заявителя (его представителя) о результате предоставления муниципальной услуги и способах его получения.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</w:t>
      </w:r>
      <w:r>
        <w:rPr>
          <w:rFonts w:ascii="Times New Roman" w:hAnsi="Times New Roman"/>
          <w:sz w:val="28"/>
          <w:szCs w:val="28"/>
        </w:rPr>
        <w:t xml:space="preserve">5</w:t>
      </w:r>
      <w:r>
        <w:rPr>
          <w:rFonts w:ascii="Times New Roman" w:hAnsi="Times New Roman"/>
          <w:sz w:val="28"/>
          <w:szCs w:val="28"/>
        </w:rPr>
        <w:t xml:space="preserve">.3. Порядок выдачи (направления) результата предоставления муниципальной услуги: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</w:t>
      </w:r>
      <w:r>
        <w:rPr>
          <w:rFonts w:ascii="Times New Roman" w:hAnsi="Times New Roman"/>
          <w:sz w:val="28"/>
          <w:szCs w:val="28"/>
        </w:rPr>
        <w:t xml:space="preserve">5</w:t>
      </w:r>
      <w:r>
        <w:rPr>
          <w:rFonts w:ascii="Times New Roman" w:hAnsi="Times New Roman"/>
          <w:sz w:val="28"/>
          <w:szCs w:val="28"/>
        </w:rPr>
        <w:t xml:space="preserve">.3.2. При обращении заявителя за результатом муниципальной услуги через Единый</w:t>
      </w:r>
      <w:r>
        <w:rPr>
          <w:rFonts w:ascii="Times New Roman" w:hAnsi="Times New Roman"/>
          <w:sz w:val="28"/>
          <w:szCs w:val="28"/>
        </w:rPr>
        <w:t xml:space="preserve"> портал</w:t>
      </w:r>
      <w:r>
        <w:rPr>
          <w:rFonts w:ascii="Times New Roman" w:hAnsi="Times New Roman"/>
          <w:sz w:val="28"/>
          <w:szCs w:val="28"/>
        </w:rPr>
        <w:t xml:space="preserve">, заявителю в личный кабинет автоматически направляется электронный образ документа, являющегося результатом предоставления муниципальной услуги, подписанный усиленной квалифицированной электронной подписью уполномоченного должностного лица Управлени</w:t>
      </w:r>
      <w:r>
        <w:rPr>
          <w:rFonts w:ascii="Times New Roman" w:hAnsi="Times New Roman"/>
          <w:sz w:val="28"/>
          <w:szCs w:val="28"/>
        </w:rPr>
        <w:t xml:space="preserve">я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Административные процедуры, устанавливаемые настоящим пунктом, выполняются в день подписания документа, подтверждающего предоставление (отказ в предоставлении) муниципальной услуги, уполномоченным должностным лицом Управлени</w:t>
      </w:r>
      <w:r>
        <w:rPr>
          <w:rFonts w:ascii="Times New Roman" w:hAnsi="Times New Roman"/>
          <w:sz w:val="28"/>
          <w:szCs w:val="28"/>
        </w:rPr>
        <w:t xml:space="preserve">я</w:t>
      </w:r>
      <w:r>
        <w:rPr>
          <w:rFonts w:ascii="Times New Roman" w:hAnsi="Times New Roman"/>
          <w:sz w:val="28"/>
          <w:szCs w:val="28"/>
        </w:rPr>
        <w:t xml:space="preserve"> (Органом).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Результатами </w:t>
      </w:r>
      <w:r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выполнения административных процедур являются</w:t>
      </w:r>
      <w:r>
        <w:rPr>
          <w:rFonts w:ascii="Times New Roman" w:hAnsi="Times New Roman"/>
          <w:sz w:val="28"/>
          <w:szCs w:val="28"/>
        </w:rPr>
        <w:t xml:space="preserve">: направление (предоставление) с использованием Единого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портала заявителю документа, подтверждающего предоставление муниципальной услуги (в том числе отказ в предоставлении муниципальной услуги).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</w:t>
      </w:r>
      <w:r>
        <w:rPr>
          <w:rFonts w:ascii="Times New Roman" w:hAnsi="Times New Roman"/>
          <w:sz w:val="28"/>
          <w:szCs w:val="28"/>
        </w:rPr>
        <w:t xml:space="preserve">5</w:t>
      </w:r>
      <w:r>
        <w:rPr>
          <w:rFonts w:ascii="Times New Roman" w:hAnsi="Times New Roman"/>
          <w:sz w:val="28"/>
          <w:szCs w:val="28"/>
        </w:rPr>
        <w:t xml:space="preserve">.3.3. При обращении заявителя за результатом муниципальной услуги в </w:t>
      </w:r>
      <w:r>
        <w:rPr>
          <w:rFonts w:ascii="Times New Roman" w:hAnsi="Times New Roman"/>
          <w:sz w:val="28"/>
          <w:szCs w:val="28"/>
        </w:rPr>
        <w:t xml:space="preserve">Управление</w:t>
      </w:r>
      <w:r>
        <w:rPr>
          <w:rFonts w:ascii="Times New Roman" w:hAnsi="Times New Roman"/>
          <w:sz w:val="28"/>
          <w:szCs w:val="28"/>
        </w:rPr>
        <w:t xml:space="preserve">, должностное лицо, ответственное за выдачу (направление) д</w:t>
      </w:r>
      <w:r>
        <w:rPr>
          <w:rFonts w:ascii="Times New Roman" w:hAnsi="Times New Roman"/>
          <w:sz w:val="28"/>
          <w:szCs w:val="28"/>
        </w:rPr>
        <w:t xml:space="preserve">окументов, выдает заявителю результат муниципальной услуги. Административные процедуры, устанавливаемые настоящим пунктом, осуществляются в порядке очередности, в день прибытия заявителя в соответствии с Правилами внутреннего трудового распорядка Управлени</w:t>
      </w:r>
      <w:r>
        <w:rPr>
          <w:rFonts w:ascii="Times New Roman" w:hAnsi="Times New Roman"/>
          <w:sz w:val="28"/>
          <w:szCs w:val="28"/>
        </w:rPr>
        <w:t xml:space="preserve">я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Результатом выполнения административных процедур являются: фиксация факта выдачи результата предоставления муниципальной услуги в автоматизированной информационной системе, предназначенной для оказания государственных и муниципальных услуг.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</w:t>
      </w:r>
      <w:r>
        <w:rPr>
          <w:rFonts w:ascii="Times New Roman" w:hAnsi="Times New Roman"/>
          <w:sz w:val="28"/>
          <w:szCs w:val="28"/>
        </w:rPr>
        <w:t xml:space="preserve">6</w:t>
      </w:r>
      <w:r>
        <w:rPr>
          <w:rFonts w:ascii="Times New Roman" w:hAnsi="Times New Roman"/>
          <w:sz w:val="28"/>
          <w:szCs w:val="28"/>
        </w:rPr>
        <w:t xml:space="preserve">. Исправление технических ошибок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</w:t>
      </w:r>
      <w:r>
        <w:rPr>
          <w:rFonts w:ascii="Times New Roman" w:hAnsi="Times New Roman"/>
          <w:sz w:val="28"/>
          <w:szCs w:val="28"/>
        </w:rPr>
        <w:t xml:space="preserve">6</w:t>
      </w:r>
      <w:r>
        <w:rPr>
          <w:rFonts w:ascii="Times New Roman" w:hAnsi="Times New Roman"/>
          <w:sz w:val="28"/>
          <w:szCs w:val="28"/>
        </w:rPr>
        <w:t xml:space="preserve">.1. В случае обнаружения технической ошибки в документе, являющемся результатом муниципальной услуги, заявитель направляет в </w:t>
      </w:r>
      <w:r>
        <w:rPr>
          <w:rFonts w:ascii="Times New Roman" w:hAnsi="Times New Roman"/>
          <w:sz w:val="28"/>
          <w:szCs w:val="28"/>
        </w:rPr>
        <w:t xml:space="preserve">Управление</w:t>
      </w:r>
      <w:r>
        <w:rPr>
          <w:rFonts w:ascii="Times New Roman" w:hAnsi="Times New Roman"/>
          <w:sz w:val="28"/>
          <w:szCs w:val="28"/>
        </w:rPr>
        <w:t xml:space="preserve">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заявление об исправлении технической ошибки (приложение № 5 к настоящему административному регламенту);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документ, выданный заявителю как результат муниципальной услуги, в котором содержится техническая ошибка;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документы, имеющие юридическую силу, свидетельствующие о наличии технической ошибки.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Заявление </w:t>
      </w:r>
      <w:r>
        <w:rPr>
          <w:rFonts w:ascii="Times New Roman" w:hAnsi="Times New Roman"/>
          <w:sz w:val="28"/>
          <w:szCs w:val="28"/>
        </w:rPr>
        <w:t xml:space="preserve">об исправлении технической ошибки в сведениях, указанных в документе, являющемся результатом муниципальной услуги, подается заявителем (уполномоченным представителем) почтовым отправлением (в том числе с использованием электронной почты), либо через Единый</w:t>
      </w:r>
      <w:r>
        <w:rPr>
          <w:rFonts w:ascii="Times New Roman" w:hAnsi="Times New Roman"/>
          <w:sz w:val="28"/>
          <w:szCs w:val="28"/>
        </w:rPr>
        <w:t xml:space="preserve"> портал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</w:t>
      </w:r>
      <w:r>
        <w:rPr>
          <w:rFonts w:ascii="Times New Roman" w:hAnsi="Times New Roman"/>
          <w:sz w:val="28"/>
          <w:szCs w:val="28"/>
        </w:rPr>
        <w:t xml:space="preserve">6</w:t>
      </w:r>
      <w:r>
        <w:rPr>
          <w:rFonts w:ascii="Times New Roman" w:hAnsi="Times New Roman"/>
          <w:sz w:val="28"/>
          <w:szCs w:val="28"/>
        </w:rPr>
        <w:t xml:space="preserve">.2. Должностное лицо, ответственное за прием документов, осуществляет прием заявления об исправлении технической ошибки, регистрирует заявление с приложенными документами и передает их должностному лицу, ответственному за обработку документов.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Административные процедуры, устанавливаемые настоящим пунктом, выполняются в течение одного рабочего дня с даты регистрации заявления.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Результатами </w:t>
      </w:r>
      <w:r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выполнения административных процедур являются</w:t>
      </w:r>
      <w:r>
        <w:rPr>
          <w:rFonts w:ascii="Times New Roman" w:hAnsi="Times New Roman"/>
          <w:sz w:val="28"/>
          <w:szCs w:val="28"/>
        </w:rPr>
        <w:t xml:space="preserve">: принятое и зарегистрированное заявление, направленное на рассмотрение должностному лицу, ответственному за обработку документов.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</w:t>
      </w:r>
      <w:r>
        <w:rPr>
          <w:rFonts w:ascii="Times New Roman" w:hAnsi="Times New Roman"/>
          <w:sz w:val="28"/>
          <w:szCs w:val="28"/>
        </w:rPr>
        <w:t xml:space="preserve">6</w:t>
      </w:r>
      <w:r>
        <w:rPr>
          <w:rFonts w:ascii="Times New Roman" w:hAnsi="Times New Roman"/>
          <w:sz w:val="28"/>
          <w:szCs w:val="28"/>
        </w:rPr>
        <w:t xml:space="preserve">.3. Должностное лицо, ответственное за обработку документов, рассматривает документы и в целях внесения исправлений в документ, являющийся результатом предоставления муниципальной ус</w:t>
      </w:r>
      <w:r>
        <w:rPr>
          <w:rFonts w:ascii="Times New Roman" w:hAnsi="Times New Roman"/>
          <w:sz w:val="28"/>
          <w:szCs w:val="28"/>
        </w:rPr>
        <w:t xml:space="preserve">луги, осуществляет процедуры, предусмотренные пунктом 3.5 административного 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</w:t>
      </w:r>
      <w:r>
        <w:rPr>
          <w:rFonts w:ascii="Times New Roman" w:hAnsi="Times New Roman"/>
          <w:sz w:val="28"/>
          <w:szCs w:val="28"/>
        </w:rPr>
        <w:t xml:space="preserve">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 предоставлении в Орган оригинала документа, в котором содержится техническая ошибка.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Административные процедуры, устанавливаемые настоящим пунктом,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Результатами </w:t>
      </w:r>
      <w:r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выполнения административных процедур являются</w:t>
      </w:r>
      <w:r>
        <w:rPr>
          <w:rFonts w:ascii="Times New Roman" w:hAnsi="Times New Roman"/>
          <w:sz w:val="28"/>
          <w:szCs w:val="28"/>
        </w:rPr>
        <w:t xml:space="preserve">: выданный (направленный) заявителю документ.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_754"/>
        <w:ind w:right="-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1_754"/>
        <w:ind w:right="-1" w:firstLine="709"/>
        <w:jc w:val="center"/>
        <w:tabs>
          <w:tab w:val="left" w:pos="9781" w:leader="none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 Порядок и формы контроля за предоставлением муниципальной услуги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1_754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_754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 Порядок осуществл</w:t>
      </w:r>
      <w:r>
        <w:rPr>
          <w:rFonts w:ascii="Times New Roman" w:hAnsi="Times New Roman" w:cs="Times New Roman"/>
          <w:sz w:val="28"/>
          <w:szCs w:val="28"/>
        </w:rPr>
        <w:t xml:space="preserve">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_754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_754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за полнотой и качеством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_754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Формами контроля за соблюдением исполнения административных процедур являются: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_754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 проверка и согласование проектов документов по предоставлению муниципальной услуги;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_754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 проводимые в установленном порядке проверки ведения делопроизводства;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_754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 проведение в установленном порядке контрольных проверок соблюдения процедур предоставления муниципальной услуги.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_754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текущего </w:t>
      </w:r>
      <w:r>
        <w:rPr>
          <w:rFonts w:ascii="Times New Roman" w:hAnsi="Times New Roman" w:cs="Times New Roman"/>
          <w:sz w:val="28"/>
          <w:szCs w:val="28"/>
        </w:rPr>
        <w:t xml:space="preserve">контроля используются сведения, имеющиеся в электронной базе данных, служебная корреспонденция, устная и письменная информация должностных лиц, осуществляющих выполнение административных процедур, журналы учета соответствующих документов и другие сведения.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_754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_754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случаях и причинах нарушения сроков, последовательности и содержания административных процедур должностные лица немедленно информируют руководителя органа, предоставляющего муниципальную услугу, а также предпринимают срочные меры по устранению нарушений.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_754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Текущий контроль за соблюдением последовательности действий, определенных административными процедурами по предоставлению муниципал</w:t>
      </w:r>
      <w:r>
        <w:rPr>
          <w:rFonts w:ascii="Times New Roman" w:hAnsi="Times New Roman" w:cs="Times New Roman"/>
          <w:sz w:val="28"/>
          <w:szCs w:val="28"/>
        </w:rPr>
        <w:t xml:space="preserve">ьной услуги, осуществляется заместителем руководителя органа местного самоуправления, ответственным за организацию работы по предоставлению муниципальной услуги, начальником отдела, осуществляющего организацию работы по предоставлению муниципальной услуги.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_754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_754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_754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Порядок и периодичность осуществления плановых и внеплановых проверок полноты и качества предоставления муниципальной услуги, в том числе порядок </w:t>
      </w:r>
      <w:r>
        <w:rPr>
          <w:rFonts w:ascii="Times New Roman" w:hAnsi="Times New Roman" w:cs="Times New Roman"/>
          <w:sz w:val="28"/>
          <w:szCs w:val="28"/>
        </w:rPr>
        <w:t xml:space="preserve">и формы контроля за полнотой и качеством предоставления муниципальной услуги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_754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4.2.1. Контроль за полнотой и качеством предоставления муниципальной услуги осуществляется в формах: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проведения проверок;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рассмотрения жалоб заявителей на действия (бездействие) Управлени</w:t>
      </w:r>
      <w:r>
        <w:rPr>
          <w:rFonts w:ascii="Times New Roman" w:hAnsi="Times New Roman"/>
          <w:sz w:val="28"/>
          <w:szCs w:val="28"/>
        </w:rPr>
        <w:t xml:space="preserve">я</w:t>
      </w:r>
      <w:r>
        <w:rPr>
          <w:rFonts w:ascii="Times New Roman" w:hAnsi="Times New Roman"/>
          <w:sz w:val="28"/>
          <w:szCs w:val="28"/>
        </w:rPr>
        <w:t xml:space="preserve">, а также их должностных лиц, муниципальных служащих.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4.2.2. В целях осуществления контроля за полнотой и качеством предоставления муниципальной услуги проводятся плановые и внеплановые проверки. Порядок и периодичность осуществления плановых проверок устанавливается планом работы Управлени</w:t>
      </w:r>
      <w:r>
        <w:rPr>
          <w:rFonts w:ascii="Times New Roman" w:hAnsi="Times New Roman"/>
          <w:sz w:val="28"/>
          <w:szCs w:val="28"/>
        </w:rPr>
        <w:t xml:space="preserve">я</w:t>
      </w:r>
      <w:r>
        <w:rPr>
          <w:rFonts w:ascii="Times New Roman" w:hAnsi="Times New Roman"/>
          <w:sz w:val="28"/>
          <w:szCs w:val="28"/>
        </w:rPr>
        <w:t xml:space="preserve">. При проверке могут рассма</w:t>
      </w:r>
      <w:r>
        <w:rPr>
          <w:rFonts w:ascii="Times New Roman" w:hAnsi="Times New Roman"/>
          <w:sz w:val="28"/>
          <w:szCs w:val="28"/>
        </w:rPr>
        <w:t xml:space="preserve">триваться все вопросы, связанные с предоставлением муниципальной услуги (комплексные проверки), или отдельный вопрос, связанный с предоставлением муниципальной услуги (тематические проверки). Проверка также может проводиться по конкретной жалобе заявителя.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4.2.3. Внеплановые проверки проводятся в связи с проверкой устранения ранее выявленных нарушений административного регламента, а также в случае получения жалоб заявителей на действия (бездействие) Управлени</w:t>
      </w:r>
      <w:r>
        <w:rPr>
          <w:rFonts w:ascii="Times New Roman" w:hAnsi="Times New Roman"/>
          <w:sz w:val="28"/>
          <w:szCs w:val="28"/>
        </w:rPr>
        <w:t xml:space="preserve">я</w:t>
      </w:r>
      <w:r>
        <w:rPr>
          <w:rFonts w:ascii="Times New Roman" w:hAnsi="Times New Roman"/>
          <w:sz w:val="28"/>
          <w:szCs w:val="28"/>
        </w:rPr>
        <w:t xml:space="preserve">, а также их должностных лиц, муниципальных служащих.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4.2.4. Результаты проверки оформляются в виде акта проверки, в котором указываются выявленные недостатки и предложения по их устранению.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_754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_754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_754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Ответственность должностных лиц Управлени</w:t>
      </w:r>
      <w:r>
        <w:rPr>
          <w:rFonts w:ascii="Times New Roman" w:hAnsi="Times New Roman" w:cs="Times New Roman"/>
          <w:sz w:val="28"/>
          <w:szCs w:val="28"/>
        </w:rPr>
        <w:t xml:space="preserve">я</w:t>
      </w:r>
      <w:r>
        <w:rPr>
          <w:rFonts w:ascii="Times New Roman" w:hAnsi="Times New Roman" w:cs="Times New Roman"/>
          <w:sz w:val="28"/>
          <w:szCs w:val="28"/>
        </w:rPr>
        <w:t xml:space="preserve">, предоставляющего муниципальную услугу, за решения и действия (бездействие), принимаемые (осуществляемые) ими в ходе предоставления муниципальной услуги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_754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_754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_754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Управления</w:t>
      </w:r>
      <w:r>
        <w:rPr>
          <w:rFonts w:ascii="Times New Roman" w:hAnsi="Times New Roman" w:cs="Times New Roman"/>
          <w:sz w:val="28"/>
          <w:szCs w:val="28"/>
        </w:rPr>
        <w:t xml:space="preserve"> несет ответственность за несвоевременное рассмотрение заявлений.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_754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</w:t>
      </w:r>
      <w:r>
        <w:rPr>
          <w:rFonts w:ascii="Times New Roman" w:hAnsi="Times New Roman" w:cs="Times New Roman"/>
          <w:sz w:val="28"/>
          <w:szCs w:val="28"/>
        </w:rPr>
        <w:t xml:space="preserve">(заместитель </w:t>
      </w:r>
      <w:r>
        <w:rPr>
          <w:rFonts w:ascii="Times New Roman" w:hAnsi="Times New Roman" w:cs="Times New Roman"/>
          <w:sz w:val="28"/>
          <w:szCs w:val="28"/>
        </w:rPr>
        <w:t xml:space="preserve">начальника</w:t>
      </w:r>
      <w:r>
        <w:rPr>
          <w:rFonts w:ascii="Times New Roman" w:hAnsi="Times New Roman" w:cs="Times New Roman"/>
          <w:sz w:val="28"/>
          <w:szCs w:val="28"/>
        </w:rPr>
        <w:t xml:space="preserve">) Управлени</w:t>
      </w:r>
      <w:r>
        <w:rPr>
          <w:rFonts w:ascii="Times New Roman" w:hAnsi="Times New Roman" w:cs="Times New Roman"/>
          <w:sz w:val="28"/>
          <w:szCs w:val="28"/>
        </w:rPr>
        <w:t xml:space="preserve">я</w:t>
      </w:r>
      <w:r>
        <w:rPr>
          <w:rFonts w:ascii="Times New Roman" w:hAnsi="Times New Roman" w:cs="Times New Roman"/>
          <w:sz w:val="28"/>
          <w:szCs w:val="28"/>
        </w:rPr>
        <w:t xml:space="preserve"> несет ответственность за несвоевременное и (или) ненадлежащее выполнение административных действий, указанных в разделе 3 административного регламента.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_754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законодательством порядке.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_754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_754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 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_754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_754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за предоставлением муниципальной услуги со стороны граждан, их объединений и организаций, осуществляется посредством открытости деятельности органа местного само</w:t>
      </w:r>
      <w:r>
        <w:rPr>
          <w:rFonts w:ascii="Times New Roman" w:hAnsi="Times New Roman" w:cs="Times New Roman"/>
          <w:sz w:val="28"/>
          <w:szCs w:val="28"/>
        </w:rPr>
        <w:t xml:space="preserve">управления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5. Досудебный (внесудебный) порядок обжалования решений и действий (бездействия) органа, п</w:t>
      </w:r>
      <w:r>
        <w:rPr>
          <w:rFonts w:ascii="Times New Roman" w:hAnsi="Times New Roman"/>
          <w:b/>
          <w:sz w:val="28"/>
          <w:szCs w:val="28"/>
        </w:rPr>
        <w:t xml:space="preserve">редоставляющего муниципальную услугу, многофункционального центра предоставления государственных и муниципальных услуг, организаций, указанных в части 1.1 статьи 16 Федерального закона №210-ФЗ, а также их должностных лиц, муниципальных служащих, работников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ind w:right="-1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5.1. Заявители имеют право на обжалование в досудебном порядке решений и действий (бездействия) органа, предоставляющего муниципальную услугу, должностного лица органа, предоставляющего муниципальную услугу, </w:t>
      </w:r>
      <w:r>
        <w:rPr>
          <w:rFonts w:ascii="Times New Roman" w:hAnsi="Times New Roman"/>
          <w:sz w:val="28"/>
          <w:szCs w:val="28"/>
        </w:rPr>
        <w:t xml:space="preserve">муниципального служащего, руководителя органа, предоставляющего муниципальную услугу, многофункционального центра, работника многофункционального центра, организаций, предусмотренных частью 1.1 статьи 16 Федерального закона № 210-ФЗ, а также их работников.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Заявитель может обратиться с жалобой, в том числе в следующих случаях: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нарушение срока регистрации запроса о предоставлении муниципальной услуги, запроса, указанного в статье 15.1 Федерального закона № 210-ФЗ;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</w:t>
      </w:r>
      <w:r>
        <w:rPr>
          <w:rFonts w:ascii="Times New Roman" w:hAnsi="Times New Roman"/>
          <w:sz w:val="28"/>
          <w:szCs w:val="28"/>
        </w:rPr>
        <w:t xml:space="preserve">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требование у заявителя документов или информации либо о</w:t>
      </w:r>
      <w:r>
        <w:rPr>
          <w:rFonts w:ascii="Times New Roman" w:hAnsi="Times New Roman"/>
          <w:sz w:val="28"/>
          <w:szCs w:val="28"/>
        </w:rPr>
        <w:t xml:space="preserve">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 для предоставления муниципальной услуги;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 для предоставления муниципальной услуги, у заявителя;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отказ в пре</w:t>
      </w:r>
      <w:r>
        <w:rPr>
          <w:rFonts w:ascii="Times New Roman" w:hAnsi="Times New Roman"/>
          <w:sz w:val="28"/>
          <w:szCs w:val="28"/>
        </w:rPr>
        <w:t xml:space="preserve">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</w:t>
      </w:r>
      <w:r>
        <w:rPr>
          <w:rFonts w:ascii="Times New Roman" w:hAnsi="Times New Roman"/>
          <w:sz w:val="28"/>
          <w:szCs w:val="28"/>
        </w:rPr>
        <w:t xml:space="preserve">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</w:t>
      </w:r>
      <w:r>
        <w:rPr>
          <w:rFonts w:ascii="Times New Roman" w:hAnsi="Times New Roman"/>
          <w:sz w:val="28"/>
          <w:szCs w:val="28"/>
        </w:rPr>
        <w:t xml:space="preserve">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7) отказ Управлени</w:t>
      </w:r>
      <w:r>
        <w:rPr>
          <w:rFonts w:ascii="Times New Roman" w:hAnsi="Times New Roman"/>
          <w:sz w:val="28"/>
          <w:szCs w:val="28"/>
        </w:rPr>
        <w:t xml:space="preserve">я</w:t>
      </w:r>
      <w:r>
        <w:rPr>
          <w:rFonts w:ascii="Times New Roman" w:hAnsi="Times New Roman"/>
          <w:sz w:val="28"/>
          <w:szCs w:val="28"/>
        </w:rPr>
        <w:t xml:space="preserve">, предоставляющего муниципальную услугу, должностного лица Управлени</w:t>
      </w:r>
      <w:r>
        <w:rPr>
          <w:rFonts w:ascii="Times New Roman" w:hAnsi="Times New Roman"/>
          <w:sz w:val="28"/>
          <w:szCs w:val="28"/>
        </w:rPr>
        <w:t xml:space="preserve">я</w:t>
      </w:r>
      <w:r>
        <w:rPr>
          <w:rFonts w:ascii="Times New Roman" w:hAnsi="Times New Roman"/>
          <w:sz w:val="28"/>
          <w:szCs w:val="28"/>
        </w:rPr>
        <w:t xml:space="preserve">, предоставляющего муниципальную услугу, многофун</w:t>
      </w:r>
      <w:r>
        <w:rPr>
          <w:rFonts w:ascii="Times New Roman" w:hAnsi="Times New Roman"/>
          <w:sz w:val="28"/>
          <w:szCs w:val="28"/>
        </w:rPr>
        <w:t xml:space="preserve">кционального центра, работника многофункционального центра, организаций, предусмотренных частью 1.1 статьи 16 Федерального закона № 210-ФЗ, или их работников в исправлении допущенных ими опечаток и ошибок в выданных в результате предоставления муниципально</w:t>
      </w:r>
      <w:r>
        <w:rPr>
          <w:rFonts w:ascii="Times New Roman" w:hAnsi="Times New Roman"/>
          <w:sz w:val="28"/>
          <w:szCs w:val="28"/>
        </w:rPr>
        <w:t xml:space="preserve">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</w:t>
      </w:r>
      <w:r>
        <w:rPr>
          <w:rFonts w:ascii="Times New Roman" w:hAnsi="Times New Roman"/>
          <w:sz w:val="28"/>
          <w:szCs w:val="28"/>
        </w:rPr>
        <w:t xml:space="preserve">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8) нарушение срока или порядка выдачи документов по результатам предоставления муниципальной услуги;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</w:t>
      </w:r>
      <w:r>
        <w:rPr>
          <w:rFonts w:ascii="Times New Roman" w:hAnsi="Times New Roman"/>
          <w:sz w:val="28"/>
          <w:szCs w:val="28"/>
        </w:rPr>
        <w:t xml:space="preserve">ми правовыми актами Республики Татарстан,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</w:t>
      </w:r>
      <w:r>
        <w:rPr>
          <w:rFonts w:ascii="Times New Roman" w:hAnsi="Times New Roman"/>
          <w:sz w:val="28"/>
          <w:szCs w:val="28"/>
        </w:rPr>
        <w:t xml:space="preserve">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10) требование у заявителя при предоставлении му</w:t>
      </w:r>
      <w:r>
        <w:rPr>
          <w:rFonts w:ascii="Times New Roman" w:hAnsi="Times New Roman"/>
          <w:sz w:val="28"/>
          <w:szCs w:val="28"/>
        </w:rPr>
        <w:t xml:space="preserve">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</w:t>
      </w:r>
      <w:r>
        <w:rPr>
          <w:rFonts w:ascii="Times New Roman" w:hAnsi="Times New Roman"/>
          <w:sz w:val="28"/>
          <w:szCs w:val="28"/>
        </w:rPr>
        <w:t xml:space="preserve">чением случаев, предусмотренных пунктом 4 части 1 статьи 7 Федерального закона № 210-ФЗ.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</w:t>
      </w:r>
      <w:r>
        <w:rPr>
          <w:rFonts w:ascii="Times New Roman" w:hAnsi="Times New Roman"/>
          <w:sz w:val="28"/>
          <w:szCs w:val="28"/>
        </w:rPr>
        <w:t xml:space="preserve">возможно в слу</w:t>
      </w:r>
      <w:r>
        <w:rPr>
          <w:rFonts w:ascii="Times New Roman" w:hAnsi="Times New Roman"/>
          <w:sz w:val="28"/>
          <w:szCs w:val="28"/>
        </w:rPr>
        <w:t xml:space="preserve">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5.2. Жалоба подается в письменной форме на бумажном носителе, в электронной форме в орган, предоставляющий муниципальную услугу, многофункциональный центр либо в соответствующий орган государственной власти, </w:t>
      </w:r>
      <w:r>
        <w:rPr>
          <w:rFonts w:ascii="Times New Roman" w:hAnsi="Times New Roman"/>
          <w:sz w:val="28"/>
          <w:szCs w:val="28"/>
        </w:rPr>
        <w:t xml:space="preserve">являющийся учредителем многофункционального центра (далее - учредитель многофункционального центра), а также в организации, предусмотренные частью 1.1 статьи 16 Федерального закона № 210-ФЗ. Жалобы на решения и действия (бездействие) руководителя Управлени</w:t>
      </w:r>
      <w:r>
        <w:rPr>
          <w:rFonts w:ascii="Times New Roman" w:hAnsi="Times New Roman"/>
          <w:sz w:val="28"/>
          <w:szCs w:val="28"/>
        </w:rPr>
        <w:t xml:space="preserve">я</w:t>
      </w:r>
      <w:r>
        <w:rPr>
          <w:rFonts w:ascii="Times New Roman" w:hAnsi="Times New Roman"/>
          <w:sz w:val="28"/>
          <w:szCs w:val="28"/>
        </w:rPr>
        <w:t xml:space="preserve">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Управлени</w:t>
      </w:r>
      <w:r>
        <w:rPr>
          <w:rFonts w:ascii="Times New Roman" w:hAnsi="Times New Roman"/>
          <w:sz w:val="28"/>
          <w:szCs w:val="28"/>
        </w:rPr>
        <w:t xml:space="preserve">я</w:t>
      </w:r>
      <w:r>
        <w:rPr>
          <w:rFonts w:ascii="Times New Roman" w:hAnsi="Times New Roman"/>
          <w:sz w:val="28"/>
          <w:szCs w:val="28"/>
        </w:rPr>
        <w:t xml:space="preserve">, предоставляющего муниципальную услугу. Жалобы </w:t>
      </w:r>
      <w:r>
        <w:rPr>
          <w:rFonts w:ascii="Times New Roman" w:hAnsi="Times New Roman"/>
          <w:sz w:val="28"/>
          <w:szCs w:val="28"/>
        </w:rPr>
        <w:t xml:space="preserve">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 или до</w:t>
      </w:r>
      <w:r>
        <w:rPr>
          <w:rFonts w:ascii="Times New Roman" w:hAnsi="Times New Roman"/>
          <w:sz w:val="28"/>
          <w:szCs w:val="28"/>
        </w:rPr>
        <w:t xml:space="preserve">лжностному лицу, уполномоченному нормативным правовым актом Республики Татарстан. Жалобы на решения и действия (бездействие) работников организаций, предусмотренных частью 1.1 статьи 16 Федерального закона № 210-ФЗ, подаются руководителям этих организаций.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Жалоба на решения и действия (бездействие) Управлени</w:t>
      </w:r>
      <w:r>
        <w:rPr>
          <w:rFonts w:ascii="Times New Roman" w:hAnsi="Times New Roman"/>
          <w:sz w:val="28"/>
          <w:szCs w:val="28"/>
        </w:rPr>
        <w:t xml:space="preserve">я</w:t>
      </w:r>
      <w:r>
        <w:rPr>
          <w:rFonts w:ascii="Times New Roman" w:hAnsi="Times New Roman"/>
          <w:sz w:val="28"/>
          <w:szCs w:val="28"/>
        </w:rPr>
        <w:t xml:space="preserve">, предоставляющего муниципальную услугу, должностного лица Управлени</w:t>
      </w:r>
      <w:r>
        <w:rPr>
          <w:rFonts w:ascii="Times New Roman" w:hAnsi="Times New Roman"/>
          <w:sz w:val="28"/>
          <w:szCs w:val="28"/>
        </w:rPr>
        <w:t xml:space="preserve">я</w:t>
      </w:r>
      <w:r>
        <w:rPr>
          <w:rFonts w:ascii="Times New Roman" w:hAnsi="Times New Roman"/>
          <w:sz w:val="28"/>
          <w:szCs w:val="28"/>
        </w:rPr>
        <w:t xml:space="preserve">, предоставляющего муниципальную услугу, муниципального служащего, руководителя Управлени</w:t>
      </w:r>
      <w:r>
        <w:rPr>
          <w:rFonts w:ascii="Times New Roman" w:hAnsi="Times New Roman"/>
          <w:sz w:val="28"/>
          <w:szCs w:val="28"/>
        </w:rPr>
        <w:t xml:space="preserve">я</w:t>
      </w:r>
      <w:r>
        <w:rPr>
          <w:rFonts w:ascii="Times New Roman" w:hAnsi="Times New Roman"/>
          <w:sz w:val="28"/>
          <w:szCs w:val="28"/>
        </w:rPr>
        <w:t xml:space="preserve">,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 Управлени</w:t>
      </w:r>
      <w:r>
        <w:rPr>
          <w:rFonts w:ascii="Times New Roman" w:hAnsi="Times New Roman"/>
          <w:sz w:val="28"/>
          <w:szCs w:val="28"/>
        </w:rPr>
        <w:t xml:space="preserve">я</w:t>
      </w:r>
      <w:r>
        <w:rPr>
          <w:rFonts w:ascii="Times New Roman" w:hAnsi="Times New Roman"/>
          <w:sz w:val="28"/>
          <w:szCs w:val="28"/>
        </w:rPr>
        <w:t xml:space="preserve">, предоставляющего муниципальную услугу, Единого портала , информационной системы досудебного обжалования, а также может быть прин</w:t>
      </w:r>
      <w:r>
        <w:rPr>
          <w:rFonts w:ascii="Times New Roman" w:hAnsi="Times New Roman"/>
          <w:sz w:val="28"/>
          <w:szCs w:val="28"/>
        </w:rPr>
        <w:t xml:space="preserve">ята при личном приеме заявителя.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«Интернет», официального</w:t>
      </w:r>
      <w:r>
        <w:rPr>
          <w:rFonts w:ascii="Times New Roman" w:hAnsi="Times New Roman"/>
          <w:sz w:val="28"/>
          <w:szCs w:val="28"/>
        </w:rPr>
        <w:t xml:space="preserve"> сайта многофункционального центра, Единого портала, информационной системы досудебного обжалования, а также может быть принята при личном приеме заявителя. Жалоба на решения и действия (бездействие) организаций, предусмотренных частью 1.1 статьи 16 Федера</w:t>
      </w:r>
      <w:r>
        <w:rPr>
          <w:rFonts w:ascii="Times New Roman" w:hAnsi="Times New Roman"/>
          <w:sz w:val="28"/>
          <w:szCs w:val="28"/>
        </w:rPr>
        <w:t xml:space="preserve">льного закона № 210-ФЗ, а также их работников может быть направлена по почте, с использованием информационно-телекоммуникационной сети «Интернет», официальных сайтов этих организаций, Единого портала, а также может быть принята при личном приеме заявителя.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5.3. Жалоба должна содержать: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наименование Управлени</w:t>
      </w:r>
      <w:r>
        <w:rPr>
          <w:rFonts w:ascii="Times New Roman" w:hAnsi="Times New Roman"/>
          <w:sz w:val="28"/>
          <w:szCs w:val="28"/>
        </w:rPr>
        <w:t xml:space="preserve">я</w:t>
      </w:r>
      <w:r>
        <w:rPr>
          <w:rFonts w:ascii="Times New Roman" w:hAnsi="Times New Roman"/>
          <w:sz w:val="28"/>
          <w:szCs w:val="28"/>
        </w:rPr>
        <w:t xml:space="preserve">, предоставляющего муниципальную услугу, должностного лица Управлени</w:t>
      </w:r>
      <w:r>
        <w:rPr>
          <w:rFonts w:ascii="Times New Roman" w:hAnsi="Times New Roman"/>
          <w:sz w:val="28"/>
          <w:szCs w:val="28"/>
        </w:rPr>
        <w:t xml:space="preserve">я</w:t>
      </w:r>
      <w:r>
        <w:rPr>
          <w:rFonts w:ascii="Times New Roman" w:hAnsi="Times New Roman"/>
          <w:sz w:val="28"/>
          <w:szCs w:val="28"/>
        </w:rPr>
        <w:t xml:space="preserve">, предоставляющего муниципальную услугу, либо </w:t>
      </w:r>
      <w:r>
        <w:rPr>
          <w:rFonts w:ascii="Times New Roman" w:hAnsi="Times New Roman"/>
          <w:sz w:val="28"/>
          <w:szCs w:val="28"/>
        </w:rPr>
        <w:t xml:space="preserve">муни</w:t>
      </w:r>
      <w:r>
        <w:rPr>
          <w:rFonts w:ascii="Times New Roman" w:hAnsi="Times New Roman"/>
          <w:sz w:val="28"/>
          <w:szCs w:val="28"/>
        </w:rPr>
        <w:t xml:space="preserve">ципального служащего, многофункционального центра, его руководителя и (или) работника, организаций, предусмотренных частью 1.1 статьи 16 Федерального закона № 210-ФЗ, их руководителей и (или) работников, решения и действия (бездействие) которых обжалуются;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фамилию, имя, отчество (последнее - при наличии), сведения о месте жительства заявителя </w:t>
      </w:r>
      <w:r>
        <w:rPr>
          <w:rFonts w:ascii="Times New Roman" w:hAnsi="Times New Roman"/>
          <w:sz w:val="28"/>
          <w:szCs w:val="28"/>
        </w:rPr>
        <w:t xml:space="preserve">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сведения об обжалуемых решениях и действиях (бездействии) Управлени</w:t>
      </w:r>
      <w:r>
        <w:rPr>
          <w:rFonts w:ascii="Times New Roman" w:hAnsi="Times New Roman"/>
          <w:sz w:val="28"/>
          <w:szCs w:val="28"/>
        </w:rPr>
        <w:t xml:space="preserve">я</w:t>
      </w:r>
      <w:r>
        <w:rPr>
          <w:rFonts w:ascii="Times New Roman" w:hAnsi="Times New Roman"/>
          <w:sz w:val="28"/>
          <w:szCs w:val="28"/>
        </w:rPr>
        <w:t xml:space="preserve">, предоставляющего муниципальную услугу, должностного лица Управлени</w:t>
      </w:r>
      <w:r>
        <w:rPr>
          <w:rFonts w:ascii="Times New Roman" w:hAnsi="Times New Roman"/>
          <w:sz w:val="28"/>
          <w:szCs w:val="28"/>
        </w:rPr>
        <w:t xml:space="preserve">я</w:t>
      </w:r>
      <w:r>
        <w:rPr>
          <w:rFonts w:ascii="Times New Roman" w:hAnsi="Times New Roman"/>
          <w:sz w:val="28"/>
          <w:szCs w:val="28"/>
        </w:rPr>
        <w:t xml:space="preserve">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частью 1.1 статьи 16 Федерального закона № 210-ФЗ, их работников;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доводы, на основании которых заявитель не согласен с решением и действием (бездействием) Управлени</w:t>
      </w:r>
      <w:r>
        <w:rPr>
          <w:rFonts w:ascii="Times New Roman" w:hAnsi="Times New Roman"/>
          <w:sz w:val="28"/>
          <w:szCs w:val="28"/>
        </w:rPr>
        <w:t xml:space="preserve">я</w:t>
      </w:r>
      <w:r>
        <w:rPr>
          <w:rFonts w:ascii="Times New Roman" w:hAnsi="Times New Roman"/>
          <w:sz w:val="28"/>
          <w:szCs w:val="28"/>
        </w:rPr>
        <w:t xml:space="preserve">, предоставляющего муниципальную услугу, должностного лица Управлени</w:t>
      </w:r>
      <w:r>
        <w:rPr>
          <w:rFonts w:ascii="Times New Roman" w:hAnsi="Times New Roman"/>
          <w:sz w:val="28"/>
          <w:szCs w:val="28"/>
        </w:rPr>
        <w:t xml:space="preserve">я</w:t>
      </w:r>
      <w:r>
        <w:rPr>
          <w:rFonts w:ascii="Times New Roman" w:hAnsi="Times New Roman"/>
          <w:sz w:val="28"/>
          <w:szCs w:val="28"/>
        </w:rPr>
        <w:t xml:space="preserve">, предоставляющего муниципальную услугу, либо муниципального служащего, многофункциона</w:t>
      </w:r>
      <w:r>
        <w:rPr>
          <w:rFonts w:ascii="Times New Roman" w:hAnsi="Times New Roman"/>
          <w:sz w:val="28"/>
          <w:szCs w:val="28"/>
        </w:rPr>
        <w:t xml:space="preserve">льного центра, работника многофункционального центра, организаций, предусмотренных частью 1.1 статьи 16 Федерального закона № 210-ФЗ, их работников. Заявителем могут быть представлены документы (при наличии), подтверждающие доводы заявителя, либо их копии.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5.4. Поступившая жалоба подлежит регистрации в срок не позднее рабочего дня, следующего за днем поступления.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5.5. Жалоба, поступившая в орган, предоставляющий муниципальную услугу, многофункциональный центр, учредителю многофункционал</w:t>
      </w:r>
      <w:r>
        <w:rPr>
          <w:rFonts w:ascii="Times New Roman" w:hAnsi="Times New Roman"/>
          <w:sz w:val="28"/>
          <w:szCs w:val="28"/>
        </w:rPr>
        <w:t xml:space="preserve">ьного центра, в организации, предусмотренные частью 1.1 статьи 16 Федерального закона № 210-ФЗ, либо вышестоящий орган (при его наличии), подлежит рассмотрению в течение пятнадцати рабочих дней со дня ее регистрации, а в случае обжалования отказа Управлени</w:t>
      </w:r>
      <w:r>
        <w:rPr>
          <w:rFonts w:ascii="Times New Roman" w:hAnsi="Times New Roman"/>
          <w:sz w:val="28"/>
          <w:szCs w:val="28"/>
        </w:rPr>
        <w:t xml:space="preserve">я</w:t>
      </w:r>
      <w:r>
        <w:rPr>
          <w:rFonts w:ascii="Times New Roman" w:hAnsi="Times New Roman"/>
          <w:sz w:val="28"/>
          <w:szCs w:val="28"/>
        </w:rPr>
        <w:t xml:space="preserve">, предоставляющего муниципальную услугу, многофункционального центра, организаций, предусмотренных ч</w:t>
      </w:r>
      <w:r>
        <w:rPr>
          <w:rFonts w:ascii="Times New Roman" w:hAnsi="Times New Roman"/>
          <w:sz w:val="28"/>
          <w:szCs w:val="28"/>
        </w:rPr>
        <w:t xml:space="preserve">астью 1.1 статьи 16 Федерального закона № 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5.6. По результатам рассмотрения жалобы принимается одно из следующих решений: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</w:t>
      </w:r>
      <w:r>
        <w:rPr>
          <w:rFonts w:ascii="Times New Roman" w:hAnsi="Times New Roman"/>
          <w:sz w:val="28"/>
          <w:szCs w:val="28"/>
        </w:rPr>
        <w:t xml:space="preserve">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в удовлетворении жалобы отказывается.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5.7. В случае признания жалобы подлежащей удовлетворению в ответе  заявителю о рез</w:t>
      </w:r>
      <w:r>
        <w:rPr>
          <w:rFonts w:ascii="Times New Roman" w:hAnsi="Times New Roman"/>
          <w:sz w:val="28"/>
          <w:szCs w:val="28"/>
        </w:rPr>
        <w:t xml:space="preserve">ультатах рассмотрения жалобы дается информация о действиях, осуществляемых органом, предоставляющим муниципальную услугу, многофункциональным центром либо организацией, предусмотренной частью 1.1 статьи 16 Федерального закона № 210-ФЗ, в целях незамедлител</w:t>
      </w:r>
      <w:r>
        <w:rPr>
          <w:rFonts w:ascii="Times New Roman" w:hAnsi="Times New Roman"/>
          <w:sz w:val="28"/>
          <w:szCs w:val="28"/>
        </w:rPr>
        <w:t xml:space="preserve">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5.8.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решения, а также информация о порядке обжалования принятого решения.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5.9. В случае установления в</w:t>
      </w:r>
      <w:r>
        <w:rPr>
          <w:rFonts w:ascii="Times New Roman" w:hAnsi="Times New Roman"/>
          <w:sz w:val="28"/>
          <w:szCs w:val="28"/>
        </w:rPr>
        <w:t xml:space="preserve">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rPr>
          <w:rFonts w:ascii="Times New Roman" w:hAnsi="Times New Roman"/>
          <w:sz w:val="28"/>
          <w:szCs w:val="28"/>
        </w:rPr>
      </w:pPr>
      <w:r>
        <w:br w:type="page" w:clear="all"/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58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№ 1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5812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sz w:val="28"/>
          <w:szCs w:val="20"/>
          <w:lang w:eastAsia="zh-CN"/>
        </w:rPr>
        <w:t xml:space="preserve">Административному регламенту предоставления муниципальной услуги </w:t>
      </w:r>
      <w:r>
        <w:rPr>
          <w:rFonts w:ascii="Times New Roman" w:hAnsi="Times New Roman"/>
          <w:bCs/>
          <w:sz w:val="28"/>
          <w:szCs w:val="20"/>
          <w:lang w:eastAsia="zh-CN"/>
        </w:rPr>
        <w:t xml:space="preserve">по выдаче </w:t>
      </w:r>
      <w:r>
        <w:rPr>
          <w:rFonts w:ascii="Times New Roman" w:hAnsi="Times New Roman"/>
          <w:bCs/>
          <w:sz w:val="28"/>
          <w:szCs w:val="20"/>
          <w:lang w:eastAsia="zh-CN"/>
        </w:rPr>
        <w:t xml:space="preserve">разрешения на проведение работ с намогильными сооружениями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left="8496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Форма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709"/>
        <w:jc w:val="center"/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РАЗРЕШЕНИЕ НА ПРОВЕДЕНИЕ РАБОТ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ind w:firstLine="709"/>
        <w:jc w:val="center"/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№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___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ind w:firstLine="709"/>
        <w:jc w:val="both"/>
        <w:spacing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Постановлением Исполнительно</w:t>
      </w:r>
      <w:r>
        <w:rPr>
          <w:rFonts w:ascii="Times New Roman" w:hAnsi="Times New Roman"/>
          <w:sz w:val="28"/>
          <w:szCs w:val="28"/>
        </w:rPr>
        <w:t xml:space="preserve">го комитета г.Казани от 29.07.2020 №2055 «Об утверждении Правил организации работ с намогильными сооружениями на кладбищах города Казани», Управлением по организации ритуальных услуг Исполнительного комитета г.Казани разрешается проведение следующих работ: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Style w:val="48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3685"/>
        <w:gridCol w:w="2410"/>
        <w:gridCol w:w="2800"/>
      </w:tblGrid>
      <w:tr>
        <w:tblPrEx/>
        <w:trPr/>
        <w:tc>
          <w:tcPr>
            <w:tcW w:w="959" w:type="dxa"/>
            <w:textDirection w:val="lrTb"/>
            <w:noWrap w:val="false"/>
          </w:tcPr>
          <w:p>
            <w:pPr>
              <w:jc w:val="center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№п.п.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jc w:val="center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Наименование работ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Размеры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/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Площадь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800" w:type="dxa"/>
            <w:textDirection w:val="lrTb"/>
            <w:noWrap w:val="false"/>
          </w:tcPr>
          <w:p>
            <w:pPr>
              <w:jc w:val="center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Ответственный исполнитель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959" w:type="dxa"/>
            <w:textDirection w:val="lrTb"/>
            <w:noWrap w:val="false"/>
          </w:tcPr>
          <w:p>
            <w:pPr>
              <w:jc w:val="center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jc w:val="both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Установка памятника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both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800" w:type="dxa"/>
            <w:vMerge w:val="restart"/>
            <w:textDirection w:val="lrTb"/>
            <w:noWrap w:val="false"/>
          </w:tcPr>
          <w:p>
            <w:pPr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305"/>
        </w:trPr>
        <w:tc>
          <w:tcPr>
            <w:tcW w:w="959" w:type="dxa"/>
            <w:textDirection w:val="lrTb"/>
            <w:noWrap w:val="false"/>
          </w:tcPr>
          <w:p>
            <w:pPr>
              <w:jc w:val="center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jc w:val="both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Установка цветника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both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800" w:type="dxa"/>
            <w:vMerge w:val="continue"/>
            <w:textDirection w:val="lrTb"/>
            <w:noWrap w:val="false"/>
          </w:tcPr>
          <w:p>
            <w:pPr>
              <w:jc w:val="both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447"/>
        </w:trPr>
        <w:tc>
          <w:tcPr>
            <w:tcW w:w="959" w:type="dxa"/>
            <w:textDirection w:val="lrTb"/>
            <w:noWrap w:val="false"/>
          </w:tcPr>
          <w:p>
            <w:pPr>
              <w:jc w:val="center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jc w:val="both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Установка постамента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both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800" w:type="dxa"/>
            <w:vMerge w:val="continue"/>
            <w:textDirection w:val="lrTb"/>
            <w:noWrap w:val="false"/>
          </w:tcPr>
          <w:p>
            <w:pPr>
              <w:jc w:val="both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447"/>
        </w:trPr>
        <w:tc>
          <w:tcPr>
            <w:tcW w:w="959" w:type="dxa"/>
            <w:textDirection w:val="lrTb"/>
            <w:noWrap w:val="false"/>
          </w:tcPr>
          <w:p>
            <w:pPr>
              <w:jc w:val="center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jc w:val="both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Иное сооружение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both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800" w:type="dxa"/>
            <w:textDirection w:val="lrTb"/>
            <w:noWrap w:val="false"/>
          </w:tcPr>
          <w:p>
            <w:pPr>
              <w:jc w:val="both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jc w:val="both"/>
        <w:spacing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месте захоронения: </w:t>
      </w:r>
      <w:r>
        <w:rPr>
          <w:rFonts w:ascii="Times New Roman" w:hAnsi="Times New Roman"/>
          <w:sz w:val="28"/>
          <w:szCs w:val="28"/>
          <w:u w:val="single"/>
        </w:rPr>
        <w:t xml:space="preserve">ФИО захороненного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кладбище: </w:t>
      </w:r>
      <w:r>
        <w:rPr>
          <w:rFonts w:ascii="Times New Roman" w:hAnsi="Times New Roman"/>
          <w:b/>
          <w:sz w:val="28"/>
          <w:szCs w:val="28"/>
        </w:rPr>
        <w:t xml:space="preserve">Наименование кладбища</w:t>
      </w:r>
      <w:r>
        <w:rPr>
          <w:rFonts w:ascii="Times New Roman" w:hAnsi="Times New Roman"/>
          <w:sz w:val="28"/>
          <w:szCs w:val="28"/>
        </w:rPr>
        <w:t xml:space="preserve">, инв.№____, аллея __, размеры участка ________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Примечани</w:t>
      </w:r>
      <w:r>
        <w:rPr>
          <w:rFonts w:ascii="Times New Roman" w:hAnsi="Times New Roman"/>
          <w:sz w:val="28"/>
          <w:szCs w:val="28"/>
        </w:rPr>
        <w:t xml:space="preserve">я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 xml:space="preserve">Дату и время установки согласо</w:t>
      </w:r>
      <w:r>
        <w:rPr>
          <w:rFonts w:ascii="Times New Roman" w:hAnsi="Times New Roman"/>
          <w:sz w:val="28"/>
          <w:szCs w:val="28"/>
        </w:rPr>
        <w:t xml:space="preserve">вать с администрацией кладбища.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В</w:t>
      </w:r>
      <w:r>
        <w:rPr>
          <w:rFonts w:ascii="Times New Roman" w:hAnsi="Times New Roman"/>
          <w:sz w:val="28"/>
          <w:szCs w:val="28"/>
        </w:rPr>
        <w:t xml:space="preserve">ъезд на территорию кладбища на автотранспортном средстве допускается только посетителям-инвалидам с разрешения администрации кладбища.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Ответственность за соблюдение мер безопасности и сохранность соседних мест захоронения при установке несёт ответственный исполнитель.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Срок действия настоящего разрешения – 1 календарный год.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Ответственный за место захоронения (Ф.И.О., № тел.):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line="288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spacing w:line="288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Должность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ФИО должностного лица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spacing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дата составления документа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58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58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58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left="5812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left="5812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left="5812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left="5812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left="5812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left="5812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left="5812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left="5812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left="5812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left="5812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left="5812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left="5812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left="5812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left="5812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left="5812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left="5812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left="5812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left="5812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left="5812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left="5812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left="5812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left="5812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left="5812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Приложение № 2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5812"/>
        <w:rPr>
          <w:rFonts w:ascii="Times New Roman" w:hAnsi="Times New Roman"/>
          <w:bCs/>
          <w:sz w:val="28"/>
          <w:szCs w:val="20"/>
          <w:lang w:eastAsia="zh-CN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sz w:val="28"/>
          <w:szCs w:val="20"/>
          <w:lang w:eastAsia="zh-CN"/>
        </w:rPr>
        <w:t xml:space="preserve">Административному регламенту предоставления муниципальной услуги </w:t>
      </w:r>
      <w:r>
        <w:rPr>
          <w:rFonts w:ascii="Times New Roman" w:hAnsi="Times New Roman"/>
          <w:bCs/>
          <w:sz w:val="28"/>
          <w:szCs w:val="20"/>
          <w:lang w:eastAsia="zh-CN"/>
        </w:rPr>
        <w:t xml:space="preserve">по выдаче </w:t>
      </w:r>
      <w:r>
        <w:rPr>
          <w:rFonts w:ascii="Times New Roman" w:hAnsi="Times New Roman"/>
          <w:bCs/>
          <w:sz w:val="28"/>
          <w:szCs w:val="20"/>
          <w:lang w:eastAsia="zh-CN"/>
        </w:rPr>
      </w:r>
      <w:r>
        <w:rPr>
          <w:rFonts w:ascii="Times New Roman" w:hAnsi="Times New Roman"/>
          <w:bCs/>
          <w:sz w:val="28"/>
          <w:szCs w:val="20"/>
          <w:lang w:eastAsia="zh-CN"/>
        </w:rPr>
      </w:r>
    </w:p>
    <w:p>
      <w:pPr>
        <w:ind w:left="5812"/>
        <w:rPr>
          <w:rFonts w:ascii="Times New Roman" w:hAnsi="Times New Roman"/>
        </w:rPr>
      </w:pPr>
      <w:r>
        <w:rPr>
          <w:rFonts w:ascii="Times New Roman" w:hAnsi="Times New Roman"/>
          <w:bCs/>
          <w:sz w:val="28"/>
          <w:szCs w:val="20"/>
          <w:lang w:eastAsia="zh-CN"/>
        </w:rPr>
        <w:t xml:space="preserve">разрешения на проведение работ с намогильными сооружениями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left="58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Форма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(Бланк </w:t>
      </w:r>
      <w:r>
        <w:rPr>
          <w:rFonts w:ascii="Times New Roman" w:hAnsi="Times New Roman"/>
        </w:rPr>
        <w:t xml:space="preserve">Управления</w:t>
      </w:r>
      <w:r>
        <w:rPr>
          <w:rFonts w:ascii="Times New Roman" w:hAnsi="Times New Roman"/>
        </w:rPr>
        <w:t xml:space="preserve">, предоставляющего муниципальную услугу)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_756"/>
        <w:ind w:left="5529"/>
        <w:rPr>
          <w:sz w:val="28"/>
          <w:szCs w:val="28"/>
        </w:rPr>
      </w:pPr>
      <w:r>
        <w:rPr>
          <w:sz w:val="28"/>
          <w:szCs w:val="28"/>
        </w:rPr>
        <w:t xml:space="preserve">Кому: _________________________ _______________ 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_756"/>
        <w:ind w:left="5529"/>
        <w:rPr>
          <w:sz w:val="28"/>
          <w:szCs w:val="28"/>
        </w:rPr>
      </w:pPr>
      <w:r>
        <w:rPr>
          <w:sz w:val="28"/>
          <w:szCs w:val="28"/>
        </w:rPr>
        <w:t xml:space="preserve">Контактные данные: _____________ _______________________________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_756"/>
        <w:ind w:left="5529"/>
        <w:rPr>
          <w:sz w:val="28"/>
          <w:szCs w:val="28"/>
        </w:rPr>
      </w:pPr>
      <w:r>
        <w:rPr>
          <w:sz w:val="28"/>
          <w:szCs w:val="28"/>
        </w:rPr>
        <w:t xml:space="preserve">Представитель: _________________ _______________ 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_756"/>
        <w:ind w:left="5529"/>
        <w:rPr>
          <w:sz w:val="28"/>
          <w:szCs w:val="28"/>
        </w:rPr>
      </w:pPr>
      <w:r>
        <w:rPr>
          <w:sz w:val="28"/>
          <w:szCs w:val="28"/>
        </w:rPr>
        <w:t xml:space="preserve">Контактные данные представителя: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_756"/>
        <w:ind w:left="5529"/>
        <w:rPr>
          <w:sz w:val="28"/>
          <w:szCs w:val="28"/>
        </w:rPr>
      </w:pPr>
      <w:r>
        <w:rPr>
          <w:sz w:val="28"/>
          <w:szCs w:val="28"/>
        </w:rPr>
        <w:t xml:space="preserve">_______________ 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_756"/>
        <w:ind w:left="5529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1_756"/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РЕШЕНИЕ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_756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 отказе в предоставлении муниципальной услуги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Cs/>
          <w:sz w:val="28"/>
          <w:szCs w:val="28"/>
        </w:rPr>
        <w:t xml:space="preserve">по выдач</w:t>
      </w:r>
      <w:r>
        <w:rPr>
          <w:rFonts w:ascii="Times New Roman" w:hAnsi="Times New Roman"/>
          <w:bCs/>
          <w:sz w:val="28"/>
          <w:szCs w:val="20"/>
          <w:lang w:eastAsia="zh-CN"/>
        </w:rPr>
        <w:t xml:space="preserve">е</w:t>
      </w:r>
      <w:bookmarkStart w:id="0" w:name="undefined"/>
      <w:r>
        <w:rPr>
          <w:rFonts w:ascii="Times New Roman" w:hAnsi="Times New Roman"/>
          <w:bCs/>
          <w:sz w:val="28"/>
          <w:szCs w:val="20"/>
          <w:lang w:eastAsia="zh-CN"/>
        </w:rPr>
        <w:t xml:space="preserve"> </w:t>
      </w:r>
      <w:r>
        <w:rPr>
          <w:rFonts w:ascii="Times New Roman" w:hAnsi="Times New Roman"/>
          <w:bCs/>
          <w:sz w:val="28"/>
          <w:szCs w:val="20"/>
          <w:lang w:eastAsia="zh-CN"/>
        </w:rPr>
        <w:t xml:space="preserve">разрешения на проведение работ с намогильными сооружениями</w:t>
      </w:r>
      <w:bookmarkEnd w:id="0"/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1_75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_______________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№ 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_756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rFonts w:ascii="Times New Roman" w:hAnsi="Times New Roman"/>
          <w:bCs/>
          <w:sz w:val="28"/>
          <w:szCs w:val="20"/>
          <w:lang w:eastAsia="zh-CN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Рассмотрев Ваше заявление от _______________ № _______________ и прилагаемые к нему документы, уполномоченным органом _______________________________________ принято решение об отказе в выдаче </w:t>
      </w:r>
      <w:r>
        <w:rPr>
          <w:rFonts w:ascii="Times New Roman" w:hAnsi="Times New Roman"/>
          <w:bCs/>
          <w:sz w:val="28"/>
          <w:szCs w:val="20"/>
          <w:lang w:eastAsia="zh-CN"/>
        </w:rPr>
      </w:r>
      <w:r>
        <w:rPr>
          <w:rFonts w:ascii="Times New Roman" w:hAnsi="Times New Roman"/>
          <w:bCs/>
          <w:sz w:val="28"/>
          <w:szCs w:val="20"/>
          <w:lang w:eastAsia="zh-C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  <w:bCs/>
          <w:sz w:val="28"/>
          <w:szCs w:val="20"/>
          <w:lang w:eastAsia="zh-CN"/>
        </w:rPr>
        <w:t xml:space="preserve">разрешения на проведение работ с намогильными сооружениями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по следующему основанию: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Дополнительная информация: ______________________________________.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7620" distL="0" distR="7620" simplePos="0" relativeHeight="251679744" behindDoc="0" locked="0" layoutInCell="1" allowOverlap="1">
                <wp:simplePos x="0" y="0"/>
                <wp:positionH relativeFrom="column">
                  <wp:posOffset>1586230</wp:posOffset>
                </wp:positionH>
                <wp:positionV relativeFrom="paragraph">
                  <wp:posOffset>122555</wp:posOffset>
                </wp:positionV>
                <wp:extent cx="2887980" cy="449580"/>
                <wp:effectExtent l="3175" t="3175" r="3175" b="3175"/>
                <wp:wrapNone/>
                <wp:docPr id="1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887920" cy="4496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1_757"/>
                              <w:ind w:left="145"/>
                              <w:jc w:val="center"/>
                              <w:spacing w:before="74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Сведения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об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электронной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подписи</w:t>
                            </w:r>
                            <w:r>
                              <w:rPr>
                                <w:rFonts w:ascii="Times New Roman" w:hAnsi="Times New Roman"/>
                              </w:rPr>
                            </w:r>
                            <w:r>
                              <w:rPr>
                                <w:rFonts w:ascii="Times New Roman" w:hAnsi="Times New Roman"/>
                              </w:rPr>
                            </w:r>
                          </w:p>
                        </w:txbxContent>
                      </wps:txbx>
                      <wps:bodyPr lIns="36000" tIns="36000" rIns="36000" bIns="36000" anchor="ctr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o:spt="1" type="#_x0000_t1" style="position:absolute;z-index:251679744;o:allowoverlap:true;o:allowincell:true;mso-position-horizontal-relative:text;margin-left:124.90pt;mso-position-horizontal:absolute;mso-position-vertical-relative:text;margin-top:9.65pt;mso-position-vertical:absolute;width:227.40pt;height:35.40pt;mso-wrap-distance-left:0.00pt;mso-wrap-distance-top:0.00pt;mso-wrap-distance-right:0.60pt;mso-wrap-distance-bottom:0.60pt;v-text-anchor:middle;visibility:visible;" filled="f" strokecolor="#000000" strokeweight="0.50pt">
                <v:textbox inset="0,0,0,0">
                  <w:txbxContent>
                    <w:p>
                      <w:pPr>
                        <w:pStyle w:val="1_757"/>
                        <w:ind w:left="145"/>
                        <w:jc w:val="center"/>
                        <w:spacing w:before="74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Сведения</w:t>
                      </w:r>
                      <w:r>
                        <w:rPr>
                          <w:rFonts w:ascii="Times New Roman" w:hAnsi="Times New Roman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 xml:space="preserve">об</w:t>
                      </w:r>
                      <w:r>
                        <w:rPr>
                          <w:rFonts w:ascii="Times New Roman" w:hAnsi="Times New Roman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 xml:space="preserve">электронной</w:t>
                      </w:r>
                      <w:r>
                        <w:rPr>
                          <w:rFonts w:ascii="Times New Roman" w:hAnsi="Times New Roman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 xml:space="preserve">подписи</w:t>
                      </w:r>
                      <w:r>
                        <w:rPr>
                          <w:rFonts w:ascii="Times New Roman" w:hAnsi="Times New Roman"/>
                        </w:rPr>
                      </w:r>
                      <w:r>
                        <w:rPr>
                          <w:rFonts w:ascii="Times New Roman" w:hAnsi="Times New Roman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Должностное лицо (ФИО)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left="5670"/>
        <w:jc w:val="center"/>
        <w:rPr>
          <w:rFonts w:ascii="Times New Roman" w:hAnsi="Times New Roman"/>
          <w:sz w:val="20"/>
          <w:szCs w:val="20"/>
        </w:rPr>
        <w:pBdr>
          <w:top w:val="single" w:color="000000" w:sz="4" w:space="9"/>
        </w:pBdr>
      </w:pPr>
      <w:r>
        <w:rPr>
          <w:rFonts w:ascii="Times New Roman" w:hAnsi="Times New Roman"/>
          <w:sz w:val="20"/>
          <w:szCs w:val="20"/>
        </w:rPr>
        <w:t xml:space="preserve">(подпись уполномоченного должностного лица органа)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/>
      </w:r>
      <w:r>
        <w:br w:type="page" w:clear="all"/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58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№ 3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5812"/>
        <w:rPr>
          <w:rFonts w:ascii="Times New Roman" w:hAnsi="Times New Roman"/>
          <w:bCs/>
          <w:sz w:val="28"/>
          <w:szCs w:val="20"/>
          <w:lang w:eastAsia="zh-CN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sz w:val="28"/>
          <w:szCs w:val="20"/>
          <w:lang w:eastAsia="zh-CN"/>
        </w:rPr>
        <w:t xml:space="preserve">Административному регламенту предоставления муниципальной услуги </w:t>
      </w:r>
      <w:r>
        <w:rPr>
          <w:rFonts w:ascii="Times New Roman" w:hAnsi="Times New Roman"/>
          <w:bCs/>
          <w:sz w:val="28"/>
          <w:szCs w:val="20"/>
          <w:lang w:eastAsia="zh-CN"/>
        </w:rPr>
        <w:t xml:space="preserve">по выдаче </w:t>
      </w:r>
      <w:r>
        <w:rPr>
          <w:rFonts w:ascii="Times New Roman" w:hAnsi="Times New Roman"/>
          <w:bCs/>
          <w:sz w:val="28"/>
          <w:szCs w:val="20"/>
          <w:lang w:eastAsia="zh-CN"/>
        </w:rPr>
      </w:r>
      <w:r>
        <w:rPr>
          <w:rFonts w:ascii="Times New Roman" w:hAnsi="Times New Roman"/>
          <w:bCs/>
          <w:sz w:val="28"/>
          <w:szCs w:val="20"/>
          <w:lang w:eastAsia="zh-CN"/>
        </w:rPr>
      </w:r>
    </w:p>
    <w:p>
      <w:pPr>
        <w:ind w:left="5812"/>
        <w:rPr>
          <w:rFonts w:ascii="Times New Roman" w:hAnsi="Times New Roman"/>
        </w:rPr>
      </w:pPr>
      <w:r>
        <w:rPr>
          <w:rFonts w:ascii="Times New Roman" w:hAnsi="Times New Roman"/>
          <w:bCs/>
          <w:sz w:val="28"/>
          <w:szCs w:val="20"/>
          <w:lang w:eastAsia="zh-CN"/>
        </w:rPr>
        <w:t xml:space="preserve">разрешения на проведение работ с намогильными сооружениями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left="58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Форма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(Бланк Управлени</w:t>
      </w:r>
      <w:r>
        <w:rPr>
          <w:rFonts w:ascii="Times New Roman" w:hAnsi="Times New Roman"/>
        </w:rPr>
        <w:t xml:space="preserve">я</w:t>
      </w:r>
      <w:r>
        <w:rPr>
          <w:rFonts w:ascii="Times New Roman" w:hAnsi="Times New Roman"/>
        </w:rPr>
        <w:t xml:space="preserve">, предоставляющего муниципальную услугу)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_756"/>
        <w:ind w:left="5528"/>
        <w:rPr>
          <w:sz w:val="28"/>
          <w:szCs w:val="28"/>
        </w:rPr>
      </w:pPr>
      <w:r>
        <w:rPr>
          <w:sz w:val="28"/>
          <w:szCs w:val="28"/>
        </w:rPr>
        <w:t xml:space="preserve">Кому: _________________________ _______________ 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_756"/>
        <w:ind w:left="5528"/>
        <w:rPr>
          <w:sz w:val="28"/>
          <w:szCs w:val="28"/>
        </w:rPr>
      </w:pPr>
      <w:r>
        <w:rPr>
          <w:sz w:val="28"/>
          <w:szCs w:val="28"/>
        </w:rPr>
        <w:t xml:space="preserve">Контактные данные: _____________ _______________________________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_756"/>
        <w:ind w:left="5528"/>
        <w:rPr>
          <w:sz w:val="28"/>
          <w:szCs w:val="28"/>
        </w:rPr>
      </w:pPr>
      <w:r>
        <w:rPr>
          <w:sz w:val="28"/>
          <w:szCs w:val="28"/>
        </w:rPr>
        <w:t xml:space="preserve">Представитель: _________________ _______________ 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_756"/>
        <w:ind w:left="5528"/>
        <w:rPr>
          <w:sz w:val="28"/>
          <w:szCs w:val="28"/>
        </w:rPr>
      </w:pPr>
      <w:r>
        <w:rPr>
          <w:sz w:val="28"/>
          <w:szCs w:val="28"/>
        </w:rPr>
        <w:t xml:space="preserve">Контактные данные представителя: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_756"/>
        <w:ind w:left="5528"/>
        <w:rPr>
          <w:sz w:val="28"/>
          <w:szCs w:val="28"/>
        </w:rPr>
      </w:pPr>
      <w:r>
        <w:rPr>
          <w:sz w:val="28"/>
          <w:szCs w:val="28"/>
        </w:rPr>
        <w:t xml:space="preserve">_______________ 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_756"/>
        <w:ind w:left="5529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1_756"/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РЕШЕНИЕ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_756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 отказе в приеме документов, необходимых для предоставления 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1_756"/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муниципальной услуги по выдаче </w:t>
      </w:r>
      <w:r>
        <w:rPr>
          <w:bCs/>
          <w:sz w:val="28"/>
          <w:szCs w:val="28"/>
        </w:rPr>
        <w:t xml:space="preserve">разрешения на проведение работ с намогильными сооружениями</w:t>
      </w:r>
      <w:r>
        <w:rPr>
          <w:bCs/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_75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_______________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№ 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_756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Рассмотрев </w:t>
      </w:r>
      <w:r>
        <w:rPr>
          <w:rFonts w:ascii="Times New Roman" w:hAnsi="Times New Roman"/>
          <w:color w:val="000000"/>
          <w:sz w:val="28"/>
          <w:szCs w:val="28"/>
        </w:rPr>
        <w:t xml:space="preserve">Ваше заявление от _______________ № _______________ и прилагаемые к нему документы, уполномоченным органом _______________________________________ принято решение об отказе в приеме документов, необходимых для предоставления муниципальной услуги по выдаче </w:t>
      </w:r>
      <w:r>
        <w:rPr>
          <w:rFonts w:ascii="Times New Roman" w:hAnsi="Times New Roman"/>
          <w:color w:val="000000"/>
          <w:sz w:val="28"/>
          <w:szCs w:val="28"/>
        </w:rPr>
        <w:t xml:space="preserve">разрешения на проведение работ с намогильными сооружениями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по следующим основаниям: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</w:t>
      </w:r>
      <w:r>
        <w:rPr>
          <w:rFonts w:ascii="Times New Roman" w:hAnsi="Times New Roman"/>
          <w:color w:val="000000"/>
          <w:sz w:val="28"/>
          <w:szCs w:val="28"/>
        </w:rPr>
        <w:tab/>
        <w:t xml:space="preserve">_________________________________________________________________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</w:t>
      </w:r>
      <w:r>
        <w:rPr>
          <w:rFonts w:ascii="Times New Roman" w:hAnsi="Times New Roman"/>
          <w:color w:val="000000"/>
          <w:sz w:val="28"/>
          <w:szCs w:val="28"/>
        </w:rPr>
        <w:tab/>
        <w:t xml:space="preserve">_________________________________________________________________ 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Разъяснение причин отказа: _________________________________________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Дополнительная информация: _______________________________________ 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Вы вправе повторно обратиться в уполномоченный орган с заявлением о предоставлении услуги после устранения указанных нарушений.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Данный отказ может быть обжалован в досудебном порядке путем направления жалобы в уполномоченный орган, а также в судебном порядке.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26670" distL="0" distR="26670" simplePos="0" relativeHeight="9" behindDoc="0" locked="0" layoutInCell="1" allowOverlap="1">
                <wp:simplePos x="0" y="0"/>
                <wp:positionH relativeFrom="column">
                  <wp:posOffset>1586230</wp:posOffset>
                </wp:positionH>
                <wp:positionV relativeFrom="paragraph">
                  <wp:posOffset>97155</wp:posOffset>
                </wp:positionV>
                <wp:extent cx="2887980" cy="449580"/>
                <wp:effectExtent l="3175" t="3175" r="3175" b="3175"/>
                <wp:wrapNone/>
                <wp:docPr id="2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887920" cy="4496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1_757"/>
                              <w:ind w:left="145"/>
                              <w:jc w:val="center"/>
                              <w:spacing w:before="74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Сведения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об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электронной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подписи</w:t>
                            </w:r>
                            <w:r>
                              <w:rPr>
                                <w:rFonts w:ascii="Times New Roman" w:hAnsi="Times New Roman"/>
                              </w:rPr>
                            </w:r>
                            <w:r>
                              <w:rPr>
                                <w:rFonts w:ascii="Times New Roman" w:hAnsi="Times New Roman"/>
                              </w:rPr>
                            </w:r>
                          </w:p>
                        </w:txbxContent>
                      </wps:txbx>
                      <wps:bodyPr lIns="36000" tIns="36000" rIns="36000" bIns="36000" anchor="ctr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o:spt="1" type="#_x0000_t1" style="position:absolute;z-index:9;o:allowoverlap:true;o:allowincell:true;mso-position-horizontal-relative:text;margin-left:124.90pt;mso-position-horizontal:absolute;mso-position-vertical-relative:text;margin-top:7.65pt;mso-position-vertical:absolute;width:227.40pt;height:35.40pt;mso-wrap-distance-left:0.00pt;mso-wrap-distance-top:0.00pt;mso-wrap-distance-right:2.10pt;mso-wrap-distance-bottom:2.10pt;v-text-anchor:middle;visibility:visible;" filled="f" strokecolor="#000000" strokeweight="0.50pt">
                <v:textbox inset="0,0,0,0">
                  <w:txbxContent>
                    <w:p>
                      <w:pPr>
                        <w:pStyle w:val="1_757"/>
                        <w:ind w:left="145"/>
                        <w:jc w:val="center"/>
                        <w:spacing w:before="74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Сведения</w:t>
                      </w:r>
                      <w:r>
                        <w:rPr>
                          <w:rFonts w:ascii="Times New Roman" w:hAnsi="Times New Roman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 xml:space="preserve">об</w:t>
                      </w:r>
                      <w:r>
                        <w:rPr>
                          <w:rFonts w:ascii="Times New Roman" w:hAnsi="Times New Roman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 xml:space="preserve">электронной</w:t>
                      </w:r>
                      <w:r>
                        <w:rPr>
                          <w:rFonts w:ascii="Times New Roman" w:hAnsi="Times New Roman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 xml:space="preserve">подписи</w:t>
                      </w:r>
                      <w:r>
                        <w:rPr>
                          <w:rFonts w:ascii="Times New Roman" w:hAnsi="Times New Roman"/>
                        </w:rPr>
                      </w:r>
                      <w:r>
                        <w:rPr>
                          <w:rFonts w:ascii="Times New Roman" w:hAnsi="Times New Roman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Должностное лицо (ФИО)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подпись уполномоченного должностного лица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58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left="5812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left="5812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left="5812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left="5812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left="5812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Приложение № 4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5812"/>
        <w:rPr>
          <w:rFonts w:ascii="Times New Roman" w:hAnsi="Times New Roman"/>
          <w:bCs/>
          <w:sz w:val="28"/>
          <w:szCs w:val="20"/>
          <w:lang w:eastAsia="zh-CN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sz w:val="28"/>
          <w:szCs w:val="20"/>
          <w:lang w:eastAsia="zh-CN"/>
        </w:rPr>
        <w:t xml:space="preserve">Административному регламенту предоставления муниципальной услуги по выдаче </w:t>
      </w:r>
      <w:r>
        <w:rPr>
          <w:rFonts w:ascii="Times New Roman" w:hAnsi="Times New Roman"/>
          <w:sz w:val="28"/>
          <w:szCs w:val="20"/>
          <w:lang w:eastAsia="zh-CN"/>
        </w:rPr>
        <w:t xml:space="preserve">разрешения на установку намогильного сооружения</w:t>
      </w:r>
      <w:r>
        <w:rPr>
          <w:rFonts w:ascii="Times New Roman" w:hAnsi="Times New Roman"/>
          <w:bCs/>
          <w:sz w:val="28"/>
          <w:szCs w:val="20"/>
          <w:lang w:eastAsia="zh-CN"/>
        </w:rPr>
      </w:r>
      <w:r>
        <w:rPr>
          <w:rFonts w:ascii="Times New Roman" w:hAnsi="Times New Roman"/>
          <w:bCs/>
          <w:sz w:val="28"/>
          <w:szCs w:val="20"/>
          <w:lang w:eastAsia="zh-CN"/>
        </w:rPr>
      </w:r>
    </w:p>
    <w:p>
      <w:pPr>
        <w:ind w:left="5954"/>
        <w:rPr>
          <w:rFonts w:ascii="Times New Roman" w:hAnsi="Times New Roman"/>
          <w:bCs/>
          <w:sz w:val="28"/>
          <w:szCs w:val="20"/>
          <w:lang w:eastAsia="zh-CN"/>
        </w:rPr>
      </w:pPr>
      <w:r>
        <w:rPr>
          <w:rFonts w:ascii="Times New Roman" w:hAnsi="Times New Roman"/>
          <w:bCs/>
          <w:sz w:val="28"/>
          <w:szCs w:val="20"/>
          <w:lang w:eastAsia="zh-CN"/>
        </w:rPr>
      </w:r>
      <w:r>
        <w:rPr>
          <w:rFonts w:ascii="Times New Roman" w:hAnsi="Times New Roman"/>
          <w:bCs/>
          <w:sz w:val="28"/>
          <w:szCs w:val="20"/>
          <w:lang w:eastAsia="zh-CN"/>
        </w:rPr>
      </w:r>
      <w:r>
        <w:rPr>
          <w:rFonts w:ascii="Times New Roman" w:hAnsi="Times New Roman"/>
          <w:bCs/>
          <w:sz w:val="28"/>
          <w:szCs w:val="20"/>
          <w:lang w:eastAsia="zh-CN"/>
        </w:rPr>
      </w:r>
    </w:p>
    <w:p>
      <w:pPr>
        <w:ind w:left="5245"/>
        <w:rPr>
          <w:rFonts w:ascii="Times New Roman" w:hAnsi="Times New Roman"/>
          <w:b/>
          <w:sz w:val="20"/>
          <w:szCs w:val="20"/>
        </w:rPr>
      </w:pPr>
      <w:r/>
      <w:bookmarkStart w:id="0" w:name="undefined"/>
      <w:r>
        <w:rPr>
          <w:rFonts w:ascii="Times New Roman" w:hAnsi="Times New Roman"/>
          <w:b/>
          <w:sz w:val="20"/>
          <w:szCs w:val="20"/>
        </w:rPr>
        <w:t xml:space="preserve">В</w:t>
      </w:r>
      <w:r>
        <w:rPr>
          <w:rFonts w:ascii="Times New Roman" w:hAnsi="Times New Roman"/>
          <w:b/>
          <w:sz w:val="20"/>
          <w:szCs w:val="20"/>
        </w:rPr>
        <w:t xml:space="preserve"> МКУ «Управление по организации ритуальных услуг Исполнительного комитета муниципального образования города Казани»</w:t>
      </w:r>
      <w:bookmarkEnd w:id="0"/>
      <w:r>
        <w:rPr>
          <w:rFonts w:ascii="Times New Roman" w:hAnsi="Times New Roman"/>
          <w:b/>
          <w:sz w:val="20"/>
          <w:szCs w:val="20"/>
        </w:rPr>
      </w:r>
      <w:r>
        <w:rPr>
          <w:rFonts w:ascii="Times New Roman" w:hAnsi="Times New Roman"/>
          <w:b/>
          <w:sz w:val="20"/>
          <w:szCs w:val="20"/>
        </w:rPr>
      </w:r>
    </w:p>
    <w:p>
      <w:pPr>
        <w:ind w:left="5245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от________________________________</w:t>
      </w:r>
      <w:r>
        <w:rPr>
          <w:rFonts w:ascii="Times New Roman" w:hAnsi="Times New Roman"/>
          <w:sz w:val="20"/>
          <w:szCs w:val="20"/>
        </w:rPr>
        <w:t xml:space="preserve">______,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tabs>
          <w:tab w:val="left" w:pos="5460" w:leader="none"/>
        </w:tabs>
        <w:rPr>
          <w:rFonts w:ascii="Times New Roman" w:hAnsi="Times New Roman"/>
          <w:sz w:val="20"/>
          <w:szCs w:val="20"/>
          <w:vertAlign w:val="superscript"/>
        </w:rPr>
      </w:pPr>
      <w:r>
        <w:rPr>
          <w:rFonts w:ascii="Times New Roman" w:hAnsi="Times New Roman"/>
          <w:sz w:val="20"/>
          <w:szCs w:val="20"/>
        </w:rPr>
        <w:tab/>
        <w:t xml:space="preserve">                      </w:t>
      </w:r>
      <w:r>
        <w:rPr>
          <w:rFonts w:ascii="Times New Roman" w:hAnsi="Times New Roman"/>
          <w:sz w:val="20"/>
          <w:szCs w:val="20"/>
          <w:vertAlign w:val="superscript"/>
        </w:rPr>
        <w:t xml:space="preserve">(Ф</w:t>
      </w:r>
      <w:r>
        <w:rPr>
          <w:rFonts w:ascii="Times New Roman" w:hAnsi="Times New Roman"/>
          <w:sz w:val="20"/>
          <w:szCs w:val="20"/>
          <w:vertAlign w:val="superscript"/>
        </w:rPr>
        <w:t xml:space="preserve">.</w:t>
      </w:r>
      <w:r>
        <w:rPr>
          <w:rFonts w:ascii="Times New Roman" w:hAnsi="Times New Roman"/>
          <w:sz w:val="20"/>
          <w:szCs w:val="20"/>
          <w:vertAlign w:val="superscript"/>
        </w:rPr>
        <w:t xml:space="preserve">И</w:t>
      </w:r>
      <w:r>
        <w:rPr>
          <w:rFonts w:ascii="Times New Roman" w:hAnsi="Times New Roman"/>
          <w:sz w:val="20"/>
          <w:szCs w:val="20"/>
          <w:vertAlign w:val="superscript"/>
        </w:rPr>
        <w:t xml:space="preserve">.</w:t>
      </w:r>
      <w:r>
        <w:rPr>
          <w:rFonts w:ascii="Times New Roman" w:hAnsi="Times New Roman"/>
          <w:sz w:val="20"/>
          <w:szCs w:val="20"/>
          <w:vertAlign w:val="superscript"/>
        </w:rPr>
        <w:t xml:space="preserve">О</w:t>
      </w:r>
      <w:r>
        <w:rPr>
          <w:rFonts w:ascii="Times New Roman" w:hAnsi="Times New Roman"/>
          <w:sz w:val="20"/>
          <w:szCs w:val="20"/>
          <w:vertAlign w:val="superscript"/>
        </w:rPr>
        <w:t xml:space="preserve">.</w:t>
      </w:r>
      <w:r>
        <w:rPr>
          <w:rFonts w:ascii="Times New Roman" w:hAnsi="Times New Roman"/>
          <w:sz w:val="20"/>
          <w:szCs w:val="20"/>
          <w:vertAlign w:val="superscript"/>
        </w:rPr>
        <w:t xml:space="preserve"> ответственного)</w:t>
      </w:r>
      <w:r>
        <w:rPr>
          <w:rFonts w:ascii="Times New Roman" w:hAnsi="Times New Roman"/>
          <w:sz w:val="20"/>
          <w:szCs w:val="20"/>
          <w:vertAlign w:val="superscript"/>
        </w:rPr>
      </w:r>
      <w:r>
        <w:rPr>
          <w:rFonts w:ascii="Times New Roman" w:hAnsi="Times New Roman"/>
          <w:sz w:val="20"/>
          <w:szCs w:val="20"/>
          <w:vertAlign w:val="superscript"/>
        </w:rPr>
      </w:r>
    </w:p>
    <w:p>
      <w:pPr>
        <w:ind w:firstLine="5245"/>
        <w:tabs>
          <w:tab w:val="left" w:pos="546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адрес____________________________</w:t>
      </w:r>
      <w:r>
        <w:rPr>
          <w:rFonts w:ascii="Times New Roman" w:hAnsi="Times New Roman"/>
          <w:sz w:val="20"/>
          <w:szCs w:val="20"/>
        </w:rPr>
        <w:t xml:space="preserve">_______,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left="5245"/>
        <w:tabs>
          <w:tab w:val="left" w:pos="5460" w:leader="none"/>
        </w:tabs>
        <w:rPr>
          <w:rFonts w:ascii="Times New Roman" w:hAnsi="Times New Roman"/>
          <w:sz w:val="20"/>
          <w:szCs w:val="20"/>
          <w:vertAlign w:val="superscript"/>
        </w:rPr>
      </w:pPr>
      <w:r>
        <w:rPr>
          <w:rFonts w:ascii="Times New Roman" w:hAnsi="Times New Roman"/>
          <w:sz w:val="20"/>
          <w:szCs w:val="20"/>
          <w:vertAlign w:val="superscript"/>
        </w:rPr>
        <w:t xml:space="preserve">                                          (по месту регистрации)</w:t>
      </w:r>
      <w:r>
        <w:rPr>
          <w:rFonts w:ascii="Times New Roman" w:hAnsi="Times New Roman"/>
          <w:sz w:val="20"/>
          <w:szCs w:val="20"/>
          <w:vertAlign w:val="superscript"/>
        </w:rPr>
      </w:r>
      <w:r>
        <w:rPr>
          <w:rFonts w:ascii="Times New Roman" w:hAnsi="Times New Roman"/>
          <w:sz w:val="20"/>
          <w:szCs w:val="20"/>
          <w:vertAlign w:val="superscript"/>
        </w:rPr>
      </w:r>
    </w:p>
    <w:p>
      <w:pPr>
        <w:ind w:left="5245"/>
        <w:tabs>
          <w:tab w:val="left" w:pos="546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телефон___________________________</w:t>
      </w:r>
      <w:r>
        <w:rPr>
          <w:rFonts w:ascii="Times New Roman" w:hAnsi="Times New Roman"/>
          <w:sz w:val="20"/>
          <w:szCs w:val="20"/>
        </w:rPr>
        <w:t xml:space="preserve">_______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left="5245"/>
        <w:tabs>
          <w:tab w:val="left" w:pos="546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left="5245"/>
        <w:tabs>
          <w:tab w:val="left" w:pos="546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Ф.И.О</w:t>
      </w:r>
      <w:r>
        <w:rPr>
          <w:rFonts w:ascii="Times New Roman" w:hAnsi="Times New Roman"/>
          <w:sz w:val="20"/>
          <w:szCs w:val="20"/>
        </w:rPr>
        <w:t xml:space="preserve"> представителя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left="5245"/>
        <w:tabs>
          <w:tab w:val="left" w:pos="546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по доверенности ___________________________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center"/>
        <w:tabs>
          <w:tab w:val="left" w:pos="5460" w:leader="none"/>
        </w:tabs>
        <w:rPr>
          <w:rFonts w:ascii="Times New Roman" w:hAnsi="Times New Roman"/>
          <w:b/>
          <w:sz w:val="6"/>
          <w:szCs w:val="6"/>
        </w:rPr>
      </w:pPr>
      <w:r>
        <w:rPr>
          <w:rFonts w:ascii="Times New Roman" w:hAnsi="Times New Roman"/>
          <w:b/>
          <w:sz w:val="6"/>
          <w:szCs w:val="6"/>
        </w:rPr>
      </w:r>
      <w:r>
        <w:rPr>
          <w:rFonts w:ascii="Times New Roman" w:hAnsi="Times New Roman"/>
          <w:b/>
          <w:sz w:val="6"/>
          <w:szCs w:val="6"/>
        </w:rPr>
      </w:r>
      <w:r>
        <w:rPr>
          <w:rFonts w:ascii="Times New Roman" w:hAnsi="Times New Roman"/>
          <w:b/>
          <w:sz w:val="6"/>
          <w:szCs w:val="6"/>
        </w:rPr>
      </w:r>
    </w:p>
    <w:p>
      <w:pPr>
        <w:jc w:val="center"/>
        <w:tabs>
          <w:tab w:val="left" w:pos="5460" w:leader="none"/>
        </w:tabs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</w:r>
      <w:r>
        <w:rPr>
          <w:rFonts w:ascii="Times New Roman" w:hAnsi="Times New Roman"/>
          <w:b/>
          <w:sz w:val="20"/>
          <w:szCs w:val="20"/>
        </w:rPr>
      </w:r>
      <w:r>
        <w:rPr>
          <w:rFonts w:ascii="Times New Roman" w:hAnsi="Times New Roman"/>
          <w:b/>
          <w:sz w:val="20"/>
          <w:szCs w:val="20"/>
        </w:rPr>
      </w:r>
    </w:p>
    <w:p>
      <w:pPr>
        <w:jc w:val="center"/>
        <w:tabs>
          <w:tab w:val="left" w:pos="5460" w:leader="none"/>
        </w:tabs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ЗАЯВЛЕНИЕ</w:t>
      </w:r>
      <w:r>
        <w:rPr>
          <w:rFonts w:ascii="Times New Roman" w:hAnsi="Times New Roman"/>
          <w:b/>
          <w:sz w:val="20"/>
          <w:szCs w:val="20"/>
        </w:rPr>
      </w:r>
      <w:r>
        <w:rPr>
          <w:rFonts w:ascii="Times New Roman" w:hAnsi="Times New Roman"/>
          <w:b/>
          <w:sz w:val="20"/>
          <w:szCs w:val="20"/>
        </w:rPr>
      </w:r>
    </w:p>
    <w:p>
      <w:pPr>
        <w:ind w:left="-567" w:firstLine="425"/>
        <w:jc w:val="both"/>
        <w:tabs>
          <w:tab w:val="left" w:pos="546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Прошу разрешить</w:t>
      </w:r>
      <w:r>
        <w:rPr>
          <w:rFonts w:ascii="Times New Roman" w:hAnsi="Times New Roman"/>
          <w:sz w:val="20"/>
          <w:szCs w:val="20"/>
        </w:rPr>
        <w:t xml:space="preserve">______________________________________________________________________________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tabs>
          <w:tab w:val="left" w:pos="3888" w:leader="none"/>
        </w:tabs>
        <w:rPr>
          <w:rFonts w:ascii="Times New Roman" w:hAnsi="Times New Roman"/>
          <w:sz w:val="20"/>
          <w:szCs w:val="20"/>
          <w:vertAlign w:val="superscript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  <w:vertAlign w:val="superscript"/>
        </w:rPr>
        <w:t xml:space="preserve">(наименование работ)</w:t>
      </w:r>
      <w:r>
        <w:rPr>
          <w:rFonts w:ascii="Times New Roman" w:hAnsi="Times New Roman"/>
          <w:sz w:val="20"/>
          <w:szCs w:val="20"/>
          <w:vertAlign w:val="superscript"/>
        </w:rPr>
      </w:r>
      <w:r>
        <w:rPr>
          <w:rFonts w:ascii="Times New Roman" w:hAnsi="Times New Roman"/>
          <w:sz w:val="20"/>
          <w:szCs w:val="20"/>
          <w:vertAlign w:val="superscript"/>
        </w:rPr>
      </w:r>
    </w:p>
    <w:p>
      <w:pPr>
        <w:ind w:left="-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н</w:t>
      </w:r>
      <w:r>
        <w:rPr>
          <w:rFonts w:ascii="Times New Roman" w:hAnsi="Times New Roman"/>
          <w:sz w:val="20"/>
          <w:szCs w:val="20"/>
        </w:rPr>
        <w:t xml:space="preserve">а месте захоронения</w:t>
      </w:r>
      <w:r>
        <w:rPr>
          <w:rFonts w:ascii="Times New Roman" w:hAnsi="Times New Roman"/>
          <w:sz w:val="20"/>
          <w:szCs w:val="20"/>
        </w:rPr>
        <w:t xml:space="preserve">________________________________________________________________________________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left="-567"/>
        <w:jc w:val="both"/>
        <w:tabs>
          <w:tab w:val="left" w:pos="2748" w:leader="none"/>
        </w:tabs>
        <w:rPr>
          <w:rFonts w:ascii="Times New Roman" w:hAnsi="Times New Roman"/>
          <w:sz w:val="20"/>
          <w:szCs w:val="20"/>
          <w:vertAlign w:val="superscript"/>
        </w:rPr>
      </w:pPr>
      <w:r>
        <w:rPr>
          <w:rFonts w:ascii="Times New Roman" w:hAnsi="Times New Roman"/>
          <w:sz w:val="20"/>
          <w:szCs w:val="20"/>
        </w:rPr>
        <w:tab/>
        <w:t xml:space="preserve">                   </w:t>
      </w:r>
      <w:r>
        <w:rPr>
          <w:rFonts w:ascii="Times New Roman" w:hAnsi="Times New Roman"/>
          <w:sz w:val="20"/>
          <w:szCs w:val="20"/>
          <w:vertAlign w:val="superscript"/>
        </w:rPr>
        <w:t xml:space="preserve">(</w:t>
      </w:r>
      <w:r>
        <w:rPr>
          <w:rFonts w:ascii="Times New Roman" w:hAnsi="Times New Roman"/>
          <w:sz w:val="20"/>
          <w:szCs w:val="20"/>
          <w:vertAlign w:val="superscript"/>
        </w:rPr>
        <w:t xml:space="preserve">Ф</w:t>
      </w:r>
      <w:r>
        <w:rPr>
          <w:rFonts w:ascii="Times New Roman" w:hAnsi="Times New Roman"/>
          <w:sz w:val="20"/>
          <w:szCs w:val="20"/>
          <w:vertAlign w:val="superscript"/>
        </w:rPr>
        <w:t xml:space="preserve">.</w:t>
      </w:r>
      <w:r>
        <w:rPr>
          <w:rFonts w:ascii="Times New Roman" w:hAnsi="Times New Roman"/>
          <w:sz w:val="20"/>
          <w:szCs w:val="20"/>
          <w:vertAlign w:val="superscript"/>
        </w:rPr>
        <w:t xml:space="preserve">И</w:t>
      </w:r>
      <w:r>
        <w:rPr>
          <w:rFonts w:ascii="Times New Roman" w:hAnsi="Times New Roman"/>
          <w:sz w:val="20"/>
          <w:szCs w:val="20"/>
          <w:vertAlign w:val="superscript"/>
        </w:rPr>
        <w:t xml:space="preserve">.</w:t>
      </w:r>
      <w:r>
        <w:rPr>
          <w:rFonts w:ascii="Times New Roman" w:hAnsi="Times New Roman"/>
          <w:sz w:val="20"/>
          <w:szCs w:val="20"/>
          <w:vertAlign w:val="superscript"/>
        </w:rPr>
        <w:t xml:space="preserve">О</w:t>
      </w:r>
      <w:r>
        <w:rPr>
          <w:rFonts w:ascii="Times New Roman" w:hAnsi="Times New Roman"/>
          <w:sz w:val="20"/>
          <w:szCs w:val="20"/>
          <w:vertAlign w:val="superscript"/>
        </w:rPr>
        <w:t xml:space="preserve">.</w:t>
      </w:r>
      <w:r>
        <w:rPr>
          <w:rFonts w:ascii="Times New Roman" w:hAnsi="Times New Roman"/>
          <w:sz w:val="20"/>
          <w:szCs w:val="20"/>
          <w:vertAlign w:val="superscript"/>
        </w:rPr>
        <w:t xml:space="preserve"> умершего</w:t>
      </w:r>
      <w:r>
        <w:rPr>
          <w:rFonts w:ascii="Times New Roman" w:hAnsi="Times New Roman"/>
          <w:sz w:val="20"/>
          <w:szCs w:val="20"/>
          <w:vertAlign w:val="superscript"/>
        </w:rPr>
        <w:t xml:space="preserve"> (-ей</w:t>
      </w:r>
      <w:r>
        <w:rPr>
          <w:rFonts w:ascii="Times New Roman" w:hAnsi="Times New Roman"/>
          <w:sz w:val="20"/>
          <w:szCs w:val="20"/>
          <w:vertAlign w:val="superscript"/>
        </w:rPr>
        <w:t xml:space="preserve">)</w:t>
      </w:r>
      <w:r>
        <w:rPr>
          <w:rFonts w:ascii="Times New Roman" w:hAnsi="Times New Roman"/>
          <w:sz w:val="20"/>
          <w:szCs w:val="20"/>
          <w:vertAlign w:val="superscript"/>
        </w:rPr>
        <w:t xml:space="preserve">)</w:t>
      </w:r>
      <w:r>
        <w:rPr>
          <w:rFonts w:ascii="Times New Roman" w:hAnsi="Times New Roman"/>
          <w:sz w:val="20"/>
          <w:szCs w:val="20"/>
          <w:vertAlign w:val="superscript"/>
        </w:rPr>
      </w:r>
      <w:r>
        <w:rPr>
          <w:rFonts w:ascii="Times New Roman" w:hAnsi="Times New Roman"/>
          <w:sz w:val="20"/>
          <w:szCs w:val="20"/>
          <w:vertAlign w:val="superscript"/>
        </w:rPr>
      </w:r>
    </w:p>
    <w:p>
      <w:pPr>
        <w:ind w:left="-567"/>
        <w:jc w:val="both"/>
        <w:tabs>
          <w:tab w:val="left" w:pos="2748" w:leader="none"/>
        </w:tabs>
        <w:rPr>
          <w:rFonts w:ascii="Times New Roman" w:hAnsi="Times New Roman"/>
          <w:sz w:val="20"/>
          <w:szCs w:val="20"/>
          <w:vertAlign w:val="subscript"/>
        </w:rPr>
      </w:pPr>
      <w:r>
        <w:rPr>
          <w:rFonts w:ascii="Times New Roman" w:hAnsi="Times New Roman"/>
          <w:sz w:val="20"/>
          <w:szCs w:val="20"/>
        </w:rPr>
        <w:t xml:space="preserve">№________, расположенном на кладбище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______________________________________________________________</w:t>
      </w:r>
      <w:r>
        <w:rPr>
          <w:rFonts w:ascii="Times New Roman" w:hAnsi="Times New Roman"/>
          <w:sz w:val="20"/>
          <w:szCs w:val="20"/>
        </w:rPr>
        <w:t xml:space="preserve">,</w:t>
      </w:r>
      <w:r>
        <w:rPr>
          <w:rFonts w:ascii="Times New Roman" w:hAnsi="Times New Roman"/>
          <w:sz w:val="20"/>
          <w:szCs w:val="20"/>
          <w:vertAlign w:val="subscript"/>
        </w:rPr>
      </w:r>
      <w:r>
        <w:rPr>
          <w:rFonts w:ascii="Times New Roman" w:hAnsi="Times New Roman"/>
          <w:sz w:val="20"/>
          <w:szCs w:val="20"/>
          <w:vertAlign w:val="subscript"/>
        </w:rPr>
      </w:r>
    </w:p>
    <w:p>
      <w:pPr>
        <w:ind w:left="-567"/>
        <w:jc w:val="both"/>
        <w:tabs>
          <w:tab w:val="left" w:pos="2748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у</w:t>
      </w:r>
      <w:r>
        <w:rPr>
          <w:rFonts w:ascii="Times New Roman" w:hAnsi="Times New Roman"/>
          <w:sz w:val="20"/>
          <w:szCs w:val="20"/>
        </w:rPr>
        <w:t xml:space="preserve">часток (аллея) №______________. Обязуюсь </w:t>
      </w:r>
      <w:r>
        <w:rPr>
          <w:rFonts w:ascii="Times New Roman" w:hAnsi="Times New Roman"/>
          <w:sz w:val="20"/>
          <w:szCs w:val="20"/>
        </w:rPr>
        <w:t xml:space="preserve">п</w:t>
      </w:r>
      <w:r>
        <w:rPr>
          <w:rFonts w:ascii="Times New Roman" w:hAnsi="Times New Roman"/>
          <w:sz w:val="20"/>
          <w:szCs w:val="20"/>
        </w:rPr>
        <w:t xml:space="preserve">роизвести уборку места производства работ с выносом остатков стройматериалов в контейнеры (бункеры) ТБО и возместить ущерб в случае порчи имущества кладбища и смежных намогильных сооружений.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left="-567" w:firstLine="425"/>
        <w:jc w:val="both"/>
        <w:tabs>
          <w:tab w:val="left" w:pos="2748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left="-567" w:firstLine="425"/>
        <w:jc w:val="both"/>
        <w:tabs>
          <w:tab w:val="left" w:pos="2748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Работы по установке намогильных сооружений будут выполнять: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left="-567"/>
        <w:tabs>
          <w:tab w:val="left" w:pos="2748" w:leader="none"/>
        </w:tabs>
        <w:rPr>
          <w:rFonts w:ascii="Times New Roman" w:hAnsi="Times New Roman"/>
          <w:sz w:val="20"/>
          <w:szCs w:val="20"/>
          <w:vertAlign w:val="subscript"/>
        </w:rPr>
      </w:pPr>
      <w:r>
        <w:rPr>
          <w:rFonts w:ascii="Times New Roman" w:hAnsi="Times New Roman"/>
          <w:sz w:val="20"/>
          <w:szCs w:val="20"/>
        </w:rPr>
        <w:t xml:space="preserve">1</w:t>
      </w:r>
      <w:r>
        <w:rPr>
          <w:rFonts w:ascii="Times New Roman" w:hAnsi="Times New Roman"/>
          <w:sz w:val="20"/>
          <w:szCs w:val="20"/>
          <w:vertAlign w:val="subscript"/>
        </w:rPr>
        <w:t xml:space="preserve">.</w:t>
      </w:r>
      <w:r>
        <w:rPr>
          <w:rFonts w:ascii="Times New Roman" w:hAnsi="Times New Roman"/>
          <w:sz w:val="20"/>
          <w:szCs w:val="20"/>
        </w:rPr>
        <w:t xml:space="preserve">________________________________________________________________________________________________</w:t>
      </w:r>
      <w:r>
        <w:rPr>
          <w:rFonts w:ascii="Times New Roman" w:hAnsi="Times New Roman"/>
          <w:sz w:val="20"/>
          <w:szCs w:val="20"/>
        </w:rPr>
        <w:t xml:space="preserve">_</w:t>
      </w:r>
      <w:r>
        <w:rPr>
          <w:rFonts w:ascii="Times New Roman" w:hAnsi="Times New Roman"/>
          <w:sz w:val="20"/>
          <w:szCs w:val="20"/>
          <w:vertAlign w:val="subscript"/>
        </w:rPr>
        <w:t xml:space="preserve"> ,</w:t>
      </w:r>
      <w:r>
        <w:rPr>
          <w:rFonts w:ascii="Times New Roman" w:hAnsi="Times New Roman"/>
          <w:sz w:val="20"/>
          <w:szCs w:val="20"/>
          <w:vertAlign w:val="subscript"/>
        </w:rPr>
        <w:t xml:space="preserve">          </w:t>
      </w:r>
      <w:r>
        <w:rPr>
          <w:rFonts w:ascii="Times New Roman" w:hAnsi="Times New Roman"/>
          <w:sz w:val="20"/>
          <w:szCs w:val="20"/>
          <w:vertAlign w:val="subscript"/>
        </w:rPr>
      </w:r>
      <w:r>
        <w:rPr>
          <w:rFonts w:ascii="Times New Roman" w:hAnsi="Times New Roman"/>
          <w:sz w:val="20"/>
          <w:szCs w:val="20"/>
          <w:vertAlign w:val="subscript"/>
        </w:rPr>
      </w:r>
    </w:p>
    <w:p>
      <w:pPr>
        <w:jc w:val="center"/>
        <w:tabs>
          <w:tab w:val="left" w:pos="1980" w:leader="none"/>
        </w:tabs>
        <w:rPr>
          <w:rFonts w:ascii="Times New Roman" w:hAnsi="Times New Roman"/>
          <w:sz w:val="20"/>
          <w:szCs w:val="20"/>
          <w:vertAlign w:val="superscript"/>
        </w:rPr>
      </w:pPr>
      <w:r>
        <w:rPr>
          <w:rFonts w:ascii="Times New Roman" w:hAnsi="Times New Roman"/>
          <w:sz w:val="20"/>
          <w:szCs w:val="20"/>
          <w:vertAlign w:val="superscript"/>
        </w:rPr>
        <w:t xml:space="preserve">(Ф</w:t>
      </w:r>
      <w:r>
        <w:rPr>
          <w:rFonts w:ascii="Times New Roman" w:hAnsi="Times New Roman"/>
          <w:sz w:val="20"/>
          <w:szCs w:val="20"/>
          <w:vertAlign w:val="superscript"/>
        </w:rPr>
        <w:t xml:space="preserve">.</w:t>
      </w:r>
      <w:r>
        <w:rPr>
          <w:rFonts w:ascii="Times New Roman" w:hAnsi="Times New Roman"/>
          <w:sz w:val="20"/>
          <w:szCs w:val="20"/>
          <w:vertAlign w:val="superscript"/>
        </w:rPr>
        <w:t xml:space="preserve">И</w:t>
      </w:r>
      <w:r>
        <w:rPr>
          <w:rFonts w:ascii="Times New Roman" w:hAnsi="Times New Roman"/>
          <w:sz w:val="20"/>
          <w:szCs w:val="20"/>
          <w:vertAlign w:val="superscript"/>
        </w:rPr>
        <w:t xml:space="preserve">.</w:t>
      </w:r>
      <w:r>
        <w:rPr>
          <w:rFonts w:ascii="Times New Roman" w:hAnsi="Times New Roman"/>
          <w:sz w:val="20"/>
          <w:szCs w:val="20"/>
          <w:vertAlign w:val="superscript"/>
        </w:rPr>
        <w:t xml:space="preserve">О</w:t>
      </w:r>
      <w:r>
        <w:rPr>
          <w:rFonts w:ascii="Times New Roman" w:hAnsi="Times New Roman"/>
          <w:sz w:val="20"/>
          <w:szCs w:val="20"/>
          <w:vertAlign w:val="superscript"/>
        </w:rPr>
        <w:t xml:space="preserve">.</w:t>
      </w:r>
      <w:r>
        <w:rPr>
          <w:rFonts w:ascii="Times New Roman" w:hAnsi="Times New Roman"/>
          <w:sz w:val="20"/>
          <w:szCs w:val="20"/>
          <w:vertAlign w:val="superscript"/>
        </w:rPr>
        <w:t xml:space="preserve"> или </w:t>
      </w:r>
      <w:r>
        <w:rPr>
          <w:rFonts w:ascii="Times New Roman" w:hAnsi="Times New Roman"/>
          <w:sz w:val="20"/>
          <w:szCs w:val="20"/>
          <w:vertAlign w:val="superscript"/>
        </w:rPr>
        <w:t xml:space="preserve">наименование</w:t>
      </w:r>
      <w:r>
        <w:rPr>
          <w:rFonts w:ascii="Times New Roman" w:hAnsi="Times New Roman"/>
          <w:sz w:val="20"/>
          <w:szCs w:val="20"/>
          <w:vertAlign w:val="superscript"/>
        </w:rPr>
        <w:t xml:space="preserve"> юридического лица, ИНН)</w:t>
      </w:r>
      <w:r>
        <w:rPr>
          <w:rFonts w:ascii="Times New Roman" w:hAnsi="Times New Roman"/>
          <w:sz w:val="20"/>
          <w:szCs w:val="20"/>
          <w:vertAlign w:val="superscript"/>
        </w:rPr>
      </w:r>
      <w:r>
        <w:rPr>
          <w:rFonts w:ascii="Times New Roman" w:hAnsi="Times New Roman"/>
          <w:sz w:val="20"/>
          <w:szCs w:val="20"/>
          <w:vertAlign w:val="superscript"/>
        </w:rPr>
      </w:r>
    </w:p>
    <w:p>
      <w:pPr>
        <w:ind w:left="-567"/>
        <w:jc w:val="center"/>
        <w:tabs>
          <w:tab w:val="left" w:pos="1980" w:leader="none"/>
        </w:tabs>
        <w:rPr>
          <w:rFonts w:ascii="Times New Roman" w:hAnsi="Times New Roman"/>
          <w:sz w:val="20"/>
          <w:szCs w:val="20"/>
          <w:vertAlign w:val="subscript"/>
        </w:rPr>
      </w:pPr>
      <w:r>
        <w:rPr>
          <w:rFonts w:ascii="Times New Roman" w:hAnsi="Times New Roman"/>
          <w:sz w:val="20"/>
          <w:szCs w:val="20"/>
        </w:rPr>
        <w:t xml:space="preserve">___________________________________________________________________________________________________         </w:t>
      </w:r>
      <w:r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  <w:vertAlign w:val="subscript"/>
        </w:rPr>
        <w:t xml:space="preserve">(</w:t>
      </w:r>
      <w:r>
        <w:rPr>
          <w:rFonts w:ascii="Times New Roman" w:hAnsi="Times New Roman"/>
          <w:sz w:val="20"/>
          <w:szCs w:val="20"/>
          <w:vertAlign w:val="subscript"/>
        </w:rPr>
        <w:t xml:space="preserve">адрес)</w:t>
      </w:r>
      <w:r>
        <w:rPr>
          <w:rFonts w:ascii="Times New Roman" w:hAnsi="Times New Roman"/>
          <w:sz w:val="20"/>
          <w:szCs w:val="20"/>
          <w:vertAlign w:val="subscript"/>
        </w:rPr>
      </w:r>
      <w:r>
        <w:rPr>
          <w:rFonts w:ascii="Times New Roman" w:hAnsi="Times New Roman"/>
          <w:sz w:val="20"/>
          <w:szCs w:val="20"/>
          <w:vertAlign w:val="subscript"/>
        </w:rPr>
      </w:r>
    </w:p>
    <w:p>
      <w:pPr>
        <w:ind w:left="-567"/>
        <w:jc w:val="center"/>
        <w:tabs>
          <w:tab w:val="left" w:pos="1980" w:leader="none"/>
        </w:tabs>
        <w:rPr>
          <w:rFonts w:ascii="Times New Roman" w:hAnsi="Times New Roman"/>
          <w:sz w:val="20"/>
          <w:szCs w:val="20"/>
          <w:vertAlign w:val="subscript"/>
        </w:rPr>
      </w:pPr>
      <w:r>
        <w:rPr>
          <w:rFonts w:ascii="Times New Roman" w:hAnsi="Times New Roman"/>
          <w:sz w:val="20"/>
          <w:szCs w:val="20"/>
        </w:rPr>
        <w:t xml:space="preserve">2._________________________________________________________________________________________________ </w:t>
      </w:r>
      <w:r>
        <w:rPr>
          <w:rFonts w:ascii="Times New Roman" w:hAnsi="Times New Roman"/>
          <w:sz w:val="20"/>
          <w:szCs w:val="20"/>
          <w:vertAlign w:val="subscript"/>
        </w:rPr>
        <w:t xml:space="preserve">(Ф.И.О.)</w:t>
      </w:r>
      <w:r>
        <w:rPr>
          <w:rFonts w:ascii="Times New Roman" w:hAnsi="Times New Roman"/>
          <w:sz w:val="20"/>
          <w:szCs w:val="20"/>
          <w:vertAlign w:val="subscript"/>
        </w:rPr>
      </w:r>
      <w:r>
        <w:rPr>
          <w:rFonts w:ascii="Times New Roman" w:hAnsi="Times New Roman"/>
          <w:sz w:val="20"/>
          <w:szCs w:val="20"/>
          <w:vertAlign w:val="subscript"/>
        </w:rPr>
      </w:r>
    </w:p>
    <w:p>
      <w:pPr>
        <w:ind w:left="-567"/>
        <w:jc w:val="center"/>
        <w:tabs>
          <w:tab w:val="left" w:pos="19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left="-567"/>
        <w:jc w:val="center"/>
        <w:tabs>
          <w:tab w:val="left" w:pos="1980" w:leader="none"/>
        </w:tabs>
        <w:rPr>
          <w:rFonts w:ascii="Times New Roman" w:hAnsi="Times New Roman"/>
          <w:sz w:val="20"/>
          <w:szCs w:val="20"/>
          <w:vertAlign w:val="subscript"/>
        </w:rPr>
      </w:pPr>
      <w:r>
        <w:rPr>
          <w:rFonts w:ascii="Times New Roman" w:hAnsi="Times New Roman"/>
          <w:sz w:val="20"/>
          <w:szCs w:val="20"/>
        </w:rPr>
        <w:t xml:space="preserve">___________________________________________________________________________________________________ </w:t>
      </w:r>
      <w:r>
        <w:rPr>
          <w:rFonts w:ascii="Times New Roman" w:hAnsi="Times New Roman"/>
          <w:sz w:val="20"/>
          <w:szCs w:val="20"/>
          <w:vertAlign w:val="subscript"/>
        </w:rPr>
        <w:t xml:space="preserve">(адрес)</w:t>
      </w:r>
      <w:r>
        <w:rPr>
          <w:rFonts w:ascii="Times New Roman" w:hAnsi="Times New Roman"/>
          <w:sz w:val="20"/>
          <w:szCs w:val="20"/>
          <w:vertAlign w:val="subscript"/>
        </w:rPr>
      </w:r>
      <w:r>
        <w:rPr>
          <w:rFonts w:ascii="Times New Roman" w:hAnsi="Times New Roman"/>
          <w:sz w:val="20"/>
          <w:szCs w:val="20"/>
          <w:vertAlign w:val="subscript"/>
        </w:rPr>
      </w:r>
    </w:p>
    <w:p>
      <w:pPr>
        <w:ind w:left="-567"/>
        <w:spacing w:after="100"/>
        <w:tabs>
          <w:tab w:val="left" w:pos="2376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left="-567"/>
        <w:spacing w:after="100"/>
        <w:tabs>
          <w:tab w:val="left" w:pos="2376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К заявлению прилагаю следующие документы: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left="-567" w:firstLine="425"/>
        <w:tabs>
          <w:tab w:val="left" w:pos="2376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1.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Копия паспорта ответственного за место захоронения;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left="-567" w:firstLine="425"/>
        <w:tabs>
          <w:tab w:val="left" w:pos="2376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2.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Копия удостоверения о захоронении;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left="-567" w:firstLine="425"/>
        <w:tabs>
          <w:tab w:val="left" w:pos="2376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3.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Проект (эскиз, фотография, описание) намогильного сооружения с указанием размеров;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left="-567" w:firstLine="425"/>
        <w:tabs>
          <w:tab w:val="left" w:pos="2376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4.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Копия документов на изготовление (приобретение)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намогильного сооружения.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left="-567"/>
        <w:jc w:val="center"/>
        <w:tabs>
          <w:tab w:val="left" w:pos="2376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left="-567"/>
        <w:jc w:val="center"/>
        <w:tabs>
          <w:tab w:val="left" w:pos="2376" w:leader="none"/>
        </w:tabs>
        <w:rPr>
          <w:rFonts w:ascii="Times New Roman" w:hAnsi="Times New Roman"/>
          <w:sz w:val="20"/>
          <w:szCs w:val="20"/>
          <w:vertAlign w:val="subscript"/>
        </w:rPr>
      </w:pPr>
      <w:r>
        <w:rPr>
          <w:rFonts w:ascii="Times New Roman" w:hAnsi="Times New Roman"/>
          <w:sz w:val="20"/>
          <w:szCs w:val="20"/>
        </w:rPr>
        <w:t xml:space="preserve">«_______</w:t>
      </w:r>
      <w:r>
        <w:rPr>
          <w:rFonts w:ascii="Times New Roman" w:hAnsi="Times New Roman"/>
          <w:sz w:val="20"/>
          <w:szCs w:val="20"/>
        </w:rPr>
        <w:t xml:space="preserve">_»_</w:t>
      </w:r>
      <w:r>
        <w:rPr>
          <w:rFonts w:ascii="Times New Roman" w:hAnsi="Times New Roman"/>
          <w:sz w:val="20"/>
          <w:szCs w:val="20"/>
        </w:rPr>
        <w:t xml:space="preserve">_________________20_____г. </w:t>
      </w:r>
      <w:r>
        <w:rPr>
          <w:rFonts w:ascii="Times New Roman" w:hAnsi="Times New Roman"/>
          <w:sz w:val="20"/>
          <w:szCs w:val="20"/>
        </w:rPr>
        <w:t xml:space="preserve">        </w:t>
      </w:r>
      <w:r>
        <w:rPr>
          <w:rFonts w:ascii="Times New Roman" w:hAnsi="Times New Roman"/>
          <w:sz w:val="20"/>
          <w:szCs w:val="20"/>
        </w:rPr>
        <w:t xml:space="preserve">_______________/</w:t>
      </w:r>
      <w:r>
        <w:rPr>
          <w:rFonts w:ascii="Times New Roman" w:hAnsi="Times New Roman"/>
          <w:sz w:val="20"/>
          <w:szCs w:val="20"/>
        </w:rPr>
        <w:t xml:space="preserve">_____________________________________</w:t>
      </w:r>
      <w:r>
        <w:rPr>
          <w:rFonts w:ascii="Times New Roman" w:hAnsi="Times New Roman"/>
          <w:sz w:val="20"/>
          <w:szCs w:val="20"/>
          <w:vertAlign w:val="subscript"/>
        </w:rPr>
      </w:r>
      <w:r>
        <w:rPr>
          <w:rFonts w:ascii="Times New Roman" w:hAnsi="Times New Roman"/>
          <w:sz w:val="20"/>
          <w:szCs w:val="20"/>
          <w:vertAlign w:val="subscript"/>
        </w:rPr>
      </w:r>
    </w:p>
    <w:p>
      <w:pPr>
        <w:ind w:left="-567"/>
        <w:tabs>
          <w:tab w:val="left" w:pos="2376" w:leader="none"/>
          <w:tab w:val="center" w:pos="4394" w:leader="none"/>
          <w:tab w:val="left" w:pos="6660" w:leader="none"/>
        </w:tabs>
        <w:rPr>
          <w:rFonts w:ascii="Times New Roman" w:hAnsi="Times New Roman"/>
          <w:sz w:val="18"/>
          <w:szCs w:val="20"/>
          <w:vertAlign w:val="subscript"/>
        </w:rPr>
      </w:pPr>
      <w:r>
        <w:rPr>
          <w:rFonts w:ascii="Times New Roman" w:hAnsi="Times New Roman"/>
          <w:sz w:val="20"/>
          <w:szCs w:val="20"/>
          <w:vertAlign w:val="subscript"/>
        </w:rPr>
        <w:tab/>
      </w:r>
      <w:r>
        <w:rPr>
          <w:rFonts w:ascii="Times New Roman" w:hAnsi="Times New Roman"/>
          <w:sz w:val="20"/>
          <w:szCs w:val="20"/>
          <w:vertAlign w:val="subscript"/>
        </w:rPr>
        <w:tab/>
      </w:r>
      <w:r>
        <w:rPr>
          <w:rFonts w:ascii="Times New Roman" w:hAnsi="Times New Roman"/>
          <w:sz w:val="20"/>
          <w:szCs w:val="20"/>
          <w:vertAlign w:val="subscript"/>
        </w:rPr>
        <w:t xml:space="preserve">                                </w:t>
      </w:r>
      <w:r>
        <w:rPr>
          <w:rFonts w:ascii="Times New Roman" w:hAnsi="Times New Roman"/>
          <w:sz w:val="20"/>
          <w:szCs w:val="20"/>
          <w:vertAlign w:val="subscript"/>
        </w:rPr>
        <w:t xml:space="preserve">(подпись</w:t>
      </w:r>
      <w:r>
        <w:rPr>
          <w:rFonts w:ascii="Times New Roman" w:hAnsi="Times New Roman"/>
          <w:sz w:val="20"/>
          <w:szCs w:val="20"/>
          <w:vertAlign w:val="subscript"/>
        </w:rPr>
        <w:t xml:space="preserve"> ответственного или представителя</w:t>
      </w:r>
      <w:r>
        <w:rPr>
          <w:rFonts w:ascii="Times New Roman" w:hAnsi="Times New Roman"/>
          <w:sz w:val="20"/>
          <w:szCs w:val="20"/>
          <w:vertAlign w:val="subscript"/>
        </w:rPr>
        <w:t xml:space="preserve">)</w:t>
      </w:r>
      <w:r>
        <w:rPr>
          <w:rFonts w:ascii="Times New Roman" w:hAnsi="Times New Roman"/>
          <w:sz w:val="20"/>
          <w:szCs w:val="20"/>
          <w:vertAlign w:val="subscript"/>
        </w:rPr>
        <w:tab/>
        <w:t xml:space="preserve">(расшифровка подписи)</w:t>
      </w:r>
      <w:r>
        <w:rPr>
          <w:rFonts w:ascii="Times New Roman" w:hAnsi="Times New Roman"/>
          <w:sz w:val="18"/>
          <w:szCs w:val="20"/>
          <w:vertAlign w:val="subscript"/>
        </w:rPr>
      </w:r>
      <w:r>
        <w:rPr>
          <w:rFonts w:ascii="Times New Roman" w:hAnsi="Times New Roman"/>
          <w:sz w:val="18"/>
          <w:szCs w:val="20"/>
          <w:vertAlign w:val="subscript"/>
        </w:rPr>
      </w:r>
    </w:p>
    <w:p>
      <w:pPr>
        <w:ind w:left="-567"/>
        <w:jc w:val="both"/>
        <w:tabs>
          <w:tab w:val="left" w:pos="2376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Предупрежден(а)</w:t>
      </w:r>
      <w:r>
        <w:rPr>
          <w:rFonts w:ascii="Times New Roman" w:hAnsi="Times New Roman"/>
          <w:sz w:val="20"/>
          <w:szCs w:val="20"/>
        </w:rPr>
        <w:t xml:space="preserve">: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numPr>
          <w:ilvl w:val="0"/>
          <w:numId w:val="8"/>
        </w:numPr>
        <w:jc w:val="both"/>
        <w:tabs>
          <w:tab w:val="left" w:pos="2376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Подъезд автотехники запрещен (п. 4.8 Правил, утв. постановлением ИКМО г. Казани от 29.07.2020 №2055);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numPr>
          <w:ilvl w:val="0"/>
          <w:numId w:val="8"/>
        </w:numPr>
        <w:jc w:val="both"/>
        <w:tabs>
          <w:tab w:val="left" w:pos="2376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Срок рассмотрения заявления — 5 рабочих дней;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numPr>
          <w:ilvl w:val="0"/>
          <w:numId w:val="8"/>
        </w:numPr>
        <w:jc w:val="both"/>
        <w:tabs>
          <w:tab w:val="left" w:pos="2376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Подтверждаю достоверность данных и согласие на их обработку.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left="-567"/>
        <w:jc w:val="both"/>
        <w:tabs>
          <w:tab w:val="left" w:pos="2376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left="-567"/>
        <w:rPr>
          <w:rFonts w:ascii="Times New Roman" w:hAnsi="Times New Roman"/>
          <w:sz w:val="20"/>
          <w:szCs w:val="20"/>
          <w:vertAlign w:val="subscript"/>
        </w:rPr>
      </w:pPr>
      <w:r>
        <w:rPr>
          <w:rFonts w:ascii="Times New Roman" w:hAnsi="Times New Roman"/>
          <w:sz w:val="20"/>
          <w:szCs w:val="20"/>
        </w:rPr>
        <w:t xml:space="preserve">«_______</w:t>
      </w:r>
      <w:r>
        <w:rPr>
          <w:rFonts w:ascii="Times New Roman" w:hAnsi="Times New Roman"/>
          <w:sz w:val="20"/>
          <w:szCs w:val="20"/>
        </w:rPr>
        <w:t xml:space="preserve">_»</w:t>
      </w:r>
      <w:r>
        <w:rPr>
          <w:rFonts w:ascii="Times New Roman" w:hAnsi="Times New Roman"/>
          <w:sz w:val="20"/>
          <w:szCs w:val="20"/>
        </w:rPr>
        <w:t xml:space="preserve">_</w:t>
      </w:r>
      <w:r>
        <w:rPr>
          <w:rFonts w:ascii="Times New Roman" w:hAnsi="Times New Roman"/>
          <w:sz w:val="20"/>
          <w:szCs w:val="20"/>
        </w:rPr>
        <w:t xml:space="preserve">_________________20______г.           </w:t>
      </w:r>
      <w:r>
        <w:rPr>
          <w:rFonts w:ascii="Times New Roman" w:hAnsi="Times New Roman"/>
          <w:sz w:val="20"/>
          <w:szCs w:val="20"/>
        </w:rPr>
        <w:t xml:space="preserve">______________/______</w:t>
      </w:r>
      <w:r>
        <w:rPr>
          <w:rFonts w:ascii="Times New Roman" w:hAnsi="Times New Roman"/>
          <w:sz w:val="20"/>
          <w:szCs w:val="20"/>
        </w:rPr>
        <w:t xml:space="preserve">___________________________________</w:t>
      </w:r>
      <w:r>
        <w:rPr>
          <w:rFonts w:ascii="Times New Roman" w:hAnsi="Times New Roman"/>
          <w:sz w:val="20"/>
          <w:szCs w:val="20"/>
          <w:vertAlign w:val="subscript"/>
        </w:rPr>
      </w:r>
      <w:r>
        <w:rPr>
          <w:rFonts w:ascii="Times New Roman" w:hAnsi="Times New Roman"/>
          <w:sz w:val="20"/>
          <w:szCs w:val="20"/>
          <w:vertAlign w:val="subscript"/>
        </w:rPr>
      </w:r>
    </w:p>
    <w:p>
      <w:pPr>
        <w:ind w:left="-567"/>
        <w:tabs>
          <w:tab w:val="left" w:pos="6708" w:leader="none"/>
        </w:tabs>
        <w:rPr>
          <w:rFonts w:ascii="Times New Roman" w:hAnsi="Times New Roman"/>
          <w:sz w:val="20"/>
          <w:szCs w:val="20"/>
          <w:vertAlign w:val="subscript"/>
        </w:rPr>
      </w:pPr>
      <w:r>
        <w:rPr>
          <w:rFonts w:ascii="Times New Roman" w:hAnsi="Times New Roman"/>
          <w:sz w:val="20"/>
          <w:szCs w:val="20"/>
          <w:vertAlign w:val="subscript"/>
        </w:rPr>
        <w:t xml:space="preserve">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  <w:vertAlign w:val="subscript"/>
        </w:rPr>
        <w:t xml:space="preserve">(подпись ответственного или представителя)</w:t>
      </w:r>
      <w:r>
        <w:rPr>
          <w:rFonts w:ascii="Times New Roman" w:hAnsi="Times New Roman"/>
          <w:sz w:val="20"/>
          <w:szCs w:val="20"/>
          <w:vertAlign w:val="subscript"/>
        </w:rPr>
        <w:tab/>
        <w:t xml:space="preserve">(расшифровка подписи)</w:t>
      </w:r>
      <w:r>
        <w:rPr>
          <w:rFonts w:ascii="Times New Roman" w:hAnsi="Times New Roman"/>
          <w:sz w:val="20"/>
          <w:szCs w:val="20"/>
          <w:vertAlign w:val="subscript"/>
        </w:rPr>
      </w:r>
      <w:r>
        <w:rPr>
          <w:rFonts w:ascii="Times New Roman" w:hAnsi="Times New Roman"/>
          <w:sz w:val="20"/>
          <w:szCs w:val="20"/>
          <w:vertAlign w:val="subscript"/>
        </w:rPr>
      </w:r>
    </w:p>
    <w:p>
      <w:pPr>
        <w:ind w:left="58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 w:clear="all"/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58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№ 5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58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sz w:val="28"/>
          <w:szCs w:val="20"/>
          <w:lang w:eastAsia="zh-CN"/>
        </w:rPr>
        <w:t xml:space="preserve">Административному регламенту предоставления муниципальной услуги </w:t>
      </w:r>
      <w:r>
        <w:rPr>
          <w:rFonts w:ascii="Times New Roman" w:hAnsi="Times New Roman"/>
          <w:bCs/>
          <w:sz w:val="28"/>
          <w:szCs w:val="20"/>
          <w:lang w:eastAsia="zh-CN"/>
        </w:rPr>
        <w:t xml:space="preserve">по выдаче </w:t>
      </w:r>
      <w:r>
        <w:rPr>
          <w:rFonts w:ascii="Times New Roman" w:hAnsi="Times New Roman"/>
          <w:bCs/>
          <w:sz w:val="28"/>
          <w:szCs w:val="20"/>
          <w:lang w:eastAsia="zh-CN"/>
        </w:rPr>
        <w:t xml:space="preserve">разрешения на установку намогильных сооружений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5812"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5812"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5812"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Руководителю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5812"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Исполнительного комитета ______</w:t>
      </w:r>
      <w:r>
        <w:rPr>
          <w:rFonts w:ascii="Times New Roman" w:hAnsi="Times New Roman"/>
          <w:b/>
          <w:sz w:val="28"/>
          <w:szCs w:val="28"/>
        </w:rPr>
        <w:t xml:space="preserve">______________________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5812" w:right="-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от:</w:t>
      </w:r>
      <w:r>
        <w:rPr>
          <w:rFonts w:ascii="Times New Roman" w:hAnsi="Times New Roman"/>
          <w:b/>
          <w:sz w:val="28"/>
          <w:szCs w:val="28"/>
        </w:rPr>
        <w:t xml:space="preserve">_</w:t>
      </w:r>
      <w:r>
        <w:rPr>
          <w:rFonts w:ascii="Times New Roman" w:hAnsi="Times New Roman"/>
          <w:b/>
          <w:sz w:val="28"/>
          <w:szCs w:val="28"/>
        </w:rPr>
        <w:t xml:space="preserve">_________________________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ind w:right="-1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ЗАЯВЛЕНИЕ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исправлении технической ошибки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Сообщаю об ошибке, допущенной при оказании муниципальной услуги по выдаче </w:t>
      </w:r>
      <w:r>
        <w:rPr>
          <w:rFonts w:ascii="Times New Roman" w:hAnsi="Times New Roman"/>
          <w:sz w:val="28"/>
          <w:szCs w:val="28"/>
        </w:rPr>
        <w:t xml:space="preserve">разрешения на проведение работ с намогильными сооружениями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Записано: _________________________________________________________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Правильные сведения: ______________________________________________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______________________________________________________________________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Прилагаю следующие документы: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1.________________________________________________________________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2.________________________________________________________________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принятия решения об отклонении заявления об исправлении технической ошибки прошу направить такое решение: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" w:firstLine="709"/>
        <w:jc w:val="both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посредством отправления электронного документа на адрес </w:t>
      </w:r>
      <w:r>
        <w:rPr>
          <w:rFonts w:ascii="Times New Roman" w:hAnsi="Times New Roman"/>
          <w:sz w:val="28"/>
          <w:szCs w:val="28"/>
        </w:rPr>
        <w:t xml:space="preserve">E-mail:_</w:t>
      </w:r>
      <w:r>
        <w:rPr>
          <w:rFonts w:ascii="Times New Roman" w:hAnsi="Times New Roman"/>
          <w:sz w:val="28"/>
          <w:szCs w:val="28"/>
        </w:rPr>
        <w:t xml:space="preserve">______;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" w:firstLine="709"/>
        <w:jc w:val="both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виде заверенной копии на бумажном носителе почтовым отправлением по адресу: _______________________________________________________________.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" w:firstLine="851"/>
        <w:jc w:val="both"/>
        <w:widowControl w:val="off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 xml:space="preserve">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  <w:r>
        <w:rPr>
          <w:rFonts w:ascii="Times New Roman" w:hAnsi="Times New Roman"/>
          <w:color w:val="000000"/>
          <w:spacing w:val="-6"/>
          <w:sz w:val="28"/>
          <w:szCs w:val="28"/>
        </w:rPr>
      </w: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_________________ ( ________________)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 xml:space="preserve">(дата)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(подпись)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(Ф.И.О.)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 w:clear="all"/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center"/>
        <w:spacing w:line="288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Проект (эскиз)</w:t>
      </w:r>
      <w:r>
        <w:rPr>
          <w:rFonts w:ascii="Times New Roman" w:hAnsi="Times New Roman"/>
          <w:b/>
          <w:sz w:val="28"/>
          <w:szCs w:val="28"/>
        </w:rPr>
        <w:t xml:space="preserve"> установки</w:t>
      </w:r>
      <w:r>
        <w:rPr>
          <w:rFonts w:ascii="Times New Roman" w:hAnsi="Times New Roman"/>
          <w:b/>
          <w:sz w:val="28"/>
          <w:szCs w:val="28"/>
        </w:rPr>
        <w:t xml:space="preserve"> намогильного сооружения</w:t>
      </w:r>
      <w:r>
        <w:rPr>
          <w:rFonts w:ascii="Times New Roman" w:hAnsi="Times New Roman"/>
          <w:b/>
          <w:sz w:val="28"/>
          <w:szCs w:val="28"/>
        </w:rPr>
        <w:t xml:space="preserve"> на кладбище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spacing w:line="288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tbl>
      <w:tblPr>
        <w:tblW w:w="0" w:type="auto"/>
        <w:tblInd w:w="156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ook w:val="0000" w:firstRow="0" w:lastRow="0" w:firstColumn="0" w:lastColumn="0" w:noHBand="0" w:noVBand="0"/>
      </w:tblPr>
      <w:tblGrid>
        <w:gridCol w:w="2713"/>
        <w:gridCol w:w="2712"/>
        <w:gridCol w:w="2256"/>
        <w:gridCol w:w="2300"/>
      </w:tblGrid>
      <w:tr>
        <w:tblPrEx/>
        <w:trPr>
          <w:trHeight w:val="7004"/>
        </w:trPr>
        <w:tc>
          <w:tcPr>
            <w:gridSpan w:val="4"/>
            <w:tcW w:w="10832" w:type="dxa"/>
            <w:textDirection w:val="lrTb"/>
            <w:noWrap w:val="false"/>
          </w:tcPr>
          <w:p>
            <w:pPr>
              <w:ind w:left="-48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537"/>
        </w:trPr>
        <w:tc>
          <w:tcPr>
            <w:tcW w:w="292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Элемент намогильного сооружения</w:t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Параметры (длина, ширина, толщина)</w:t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2461" w:type="dxa"/>
            <w:textDirection w:val="lrTb"/>
            <w:noWrap w:val="false"/>
          </w:tcPr>
          <w:p>
            <w:pPr>
              <w:jc w:val="center"/>
              <w:spacing w:line="288" w:lineRule="auto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Материал</w:t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2465" w:type="dxa"/>
            <w:textDirection w:val="lrTb"/>
            <w:noWrap w:val="false"/>
          </w:tcPr>
          <w:p>
            <w:pPr>
              <w:jc w:val="center"/>
              <w:spacing w:line="288" w:lineRule="auto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Примечание</w:t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</w:tr>
      <w:tr>
        <w:tblPrEx/>
        <w:trPr>
          <w:trHeight w:val="333"/>
        </w:trPr>
        <w:tc>
          <w:tcPr>
            <w:tcW w:w="2929" w:type="dxa"/>
            <w:textDirection w:val="lrTb"/>
            <w:noWrap w:val="false"/>
          </w:tcPr>
          <w:p>
            <w:pPr>
              <w:spacing w:line="288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Стела (памятник)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spacing w:line="288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</w:r>
          </w:p>
        </w:tc>
        <w:tc>
          <w:tcPr>
            <w:tcW w:w="2461" w:type="dxa"/>
            <w:textDirection w:val="lrTb"/>
            <w:noWrap w:val="false"/>
          </w:tcPr>
          <w:p>
            <w:pPr>
              <w:spacing w:line="288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</w:r>
          </w:p>
        </w:tc>
        <w:tc>
          <w:tcPr>
            <w:tcW w:w="2465" w:type="dxa"/>
            <w:textDirection w:val="lrTb"/>
            <w:noWrap w:val="false"/>
          </w:tcPr>
          <w:p>
            <w:pPr>
              <w:spacing w:line="288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</w:r>
          </w:p>
        </w:tc>
      </w:tr>
      <w:tr>
        <w:tblPrEx/>
        <w:trPr>
          <w:trHeight w:val="391"/>
        </w:trPr>
        <w:tc>
          <w:tcPr>
            <w:tcW w:w="2929" w:type="dxa"/>
            <w:textDirection w:val="lrTb"/>
            <w:noWrap w:val="false"/>
          </w:tcPr>
          <w:p>
            <w:pPr>
              <w:spacing w:line="288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Подставка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spacing w:line="288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</w:r>
          </w:p>
        </w:tc>
        <w:tc>
          <w:tcPr>
            <w:tcW w:w="2461" w:type="dxa"/>
            <w:textDirection w:val="lrTb"/>
            <w:noWrap w:val="false"/>
          </w:tcPr>
          <w:p>
            <w:pPr>
              <w:spacing w:line="288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</w:r>
          </w:p>
        </w:tc>
        <w:tc>
          <w:tcPr>
            <w:tcW w:w="2465" w:type="dxa"/>
            <w:textDirection w:val="lrTb"/>
            <w:noWrap w:val="false"/>
          </w:tcPr>
          <w:p>
            <w:pPr>
              <w:spacing w:line="288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</w:r>
          </w:p>
        </w:tc>
      </w:tr>
      <w:tr>
        <w:tblPrEx/>
        <w:trPr>
          <w:trHeight w:val="321"/>
        </w:trPr>
        <w:tc>
          <w:tcPr>
            <w:tcW w:w="2929" w:type="dxa"/>
            <w:textDirection w:val="lrTb"/>
            <w:noWrap w:val="false"/>
          </w:tcPr>
          <w:p>
            <w:pPr>
              <w:spacing w:line="288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Цветник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spacing w:line="288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</w:r>
          </w:p>
        </w:tc>
        <w:tc>
          <w:tcPr>
            <w:tcW w:w="2461" w:type="dxa"/>
            <w:textDirection w:val="lrTb"/>
            <w:noWrap w:val="false"/>
          </w:tcPr>
          <w:p>
            <w:pPr>
              <w:spacing w:line="288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</w:r>
          </w:p>
        </w:tc>
        <w:tc>
          <w:tcPr>
            <w:tcW w:w="2465" w:type="dxa"/>
            <w:textDirection w:val="lrTb"/>
            <w:noWrap w:val="false"/>
          </w:tcPr>
          <w:p>
            <w:pPr>
              <w:spacing w:line="288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</w:r>
          </w:p>
        </w:tc>
      </w:tr>
      <w:tr>
        <w:tblPrEx/>
        <w:trPr>
          <w:trHeight w:val="239"/>
        </w:trPr>
        <w:tc>
          <w:tcPr>
            <w:tcW w:w="2929" w:type="dxa"/>
            <w:textDirection w:val="lrTb"/>
            <w:noWrap w:val="false"/>
          </w:tcPr>
          <w:p>
            <w:pPr>
              <w:spacing w:line="288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Плиты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spacing w:line="288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</w:r>
          </w:p>
        </w:tc>
        <w:tc>
          <w:tcPr>
            <w:tcW w:w="2461" w:type="dxa"/>
            <w:textDirection w:val="lrTb"/>
            <w:noWrap w:val="false"/>
          </w:tcPr>
          <w:p>
            <w:pPr>
              <w:spacing w:line="288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</w:r>
          </w:p>
        </w:tc>
        <w:tc>
          <w:tcPr>
            <w:tcW w:w="2465" w:type="dxa"/>
            <w:textDirection w:val="lrTb"/>
            <w:noWrap w:val="false"/>
          </w:tcPr>
          <w:p>
            <w:pPr>
              <w:spacing w:line="288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</w:r>
          </w:p>
        </w:tc>
      </w:tr>
      <w:tr>
        <w:tblPrEx/>
        <w:trPr>
          <w:trHeight w:val="387"/>
        </w:trPr>
        <w:tc>
          <w:tcPr>
            <w:tcW w:w="2929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Бетонное основание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spacing w:line="288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</w:r>
          </w:p>
        </w:tc>
        <w:tc>
          <w:tcPr>
            <w:tcW w:w="2461" w:type="dxa"/>
            <w:textDirection w:val="lrTb"/>
            <w:noWrap w:val="false"/>
          </w:tcPr>
          <w:p>
            <w:pPr>
              <w:spacing w:line="288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</w:r>
          </w:p>
        </w:tc>
        <w:tc>
          <w:tcPr>
            <w:tcW w:w="2465" w:type="dxa"/>
            <w:textDirection w:val="lrTb"/>
            <w:noWrap w:val="false"/>
          </w:tcPr>
          <w:p>
            <w:pPr>
              <w:spacing w:line="288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</w:r>
          </w:p>
        </w:tc>
      </w:tr>
      <w:tr>
        <w:tblPrEx/>
        <w:trPr>
          <w:trHeight w:val="363"/>
        </w:trPr>
        <w:tc>
          <w:tcPr>
            <w:tcW w:w="2929" w:type="dxa"/>
            <w:textDirection w:val="lrTb"/>
            <w:noWrap w:val="false"/>
          </w:tcPr>
          <w:p>
            <w:pPr>
              <w:spacing w:line="288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Ограждение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spacing w:line="288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</w:r>
          </w:p>
        </w:tc>
        <w:tc>
          <w:tcPr>
            <w:tcW w:w="2461" w:type="dxa"/>
            <w:textDirection w:val="lrTb"/>
            <w:noWrap w:val="false"/>
          </w:tcPr>
          <w:p>
            <w:pPr>
              <w:spacing w:line="288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</w:r>
          </w:p>
        </w:tc>
        <w:tc>
          <w:tcPr>
            <w:tcW w:w="2465" w:type="dxa"/>
            <w:textDirection w:val="lrTb"/>
            <w:noWrap w:val="false"/>
          </w:tcPr>
          <w:p>
            <w:pPr>
              <w:spacing w:line="288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</w:r>
          </w:p>
        </w:tc>
      </w:tr>
      <w:tr>
        <w:tblPrEx/>
        <w:trPr>
          <w:trHeight w:val="363"/>
        </w:trPr>
        <w:tc>
          <w:tcPr>
            <w:tcW w:w="2929" w:type="dxa"/>
            <w:textDirection w:val="lrTb"/>
            <w:noWrap w:val="false"/>
          </w:tcPr>
          <w:p>
            <w:pPr>
              <w:spacing w:line="288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Иное сооружение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spacing w:line="288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</w:r>
          </w:p>
        </w:tc>
        <w:tc>
          <w:tcPr>
            <w:tcW w:w="2461" w:type="dxa"/>
            <w:textDirection w:val="lrTb"/>
            <w:noWrap w:val="false"/>
          </w:tcPr>
          <w:p>
            <w:pPr>
              <w:spacing w:line="288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</w:r>
          </w:p>
        </w:tc>
        <w:tc>
          <w:tcPr>
            <w:tcW w:w="2465" w:type="dxa"/>
            <w:textDirection w:val="lrTb"/>
            <w:noWrap w:val="false"/>
          </w:tcPr>
          <w:p>
            <w:pPr>
              <w:spacing w:line="288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</w:r>
          </w:p>
        </w:tc>
      </w:tr>
    </w:tbl>
    <w:p>
      <w:pPr>
        <w:spacing w:line="288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</w:r>
      <w:r>
        <w:rPr>
          <w:rFonts w:ascii="Times New Roman" w:hAnsi="Times New Roman"/>
          <w:sz w:val="28"/>
          <w:szCs w:val="28"/>
          <w:lang w:val="en-US"/>
        </w:rPr>
      </w:r>
      <w:r>
        <w:rPr>
          <w:rFonts w:ascii="Times New Roman" w:hAnsi="Times New Roman"/>
          <w:sz w:val="28"/>
          <w:szCs w:val="28"/>
          <w:lang w:val="en-US"/>
        </w:rPr>
      </w:r>
    </w:p>
    <w:tbl>
      <w:tblPr>
        <w:tblStyle w:val="48"/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000000" w:sz="0" w:space="0"/>
          <w:insideV w:val="none" w:color="000000" w:sz="0" w:space="0"/>
        </w:tblBorders>
        <w:tblLook w:val="04A0" w:firstRow="1" w:lastRow="0" w:firstColumn="1" w:lastColumn="0" w:noHBand="0" w:noVBand="1"/>
      </w:tblPr>
      <w:tblGrid>
        <w:gridCol w:w="1268"/>
        <w:gridCol w:w="2002"/>
        <w:gridCol w:w="1190"/>
        <w:gridCol w:w="746"/>
        <w:gridCol w:w="1634"/>
        <w:gridCol w:w="763"/>
        <w:gridCol w:w="1099"/>
        <w:gridCol w:w="1435"/>
      </w:tblGrid>
      <w:tr>
        <w:tblPrEx/>
        <w:trPr/>
        <w:tc>
          <w:tcPr>
            <w:gridSpan w:val="8"/>
            <w:tcW w:w="10988" w:type="dxa"/>
            <w:textDirection w:val="lrTb"/>
            <w:noWrap w:val="false"/>
          </w:tcPr>
          <w:p>
            <w:pPr>
              <w:jc w:val="center"/>
              <w:spacing w:line="288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Отметки Уполномоченного органа от «____» ___________ 20____ года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1268" w:type="dxa"/>
            <w:textDirection w:val="lrTb"/>
            <w:noWrap w:val="false"/>
          </w:tcPr>
          <w:p>
            <w:pPr>
              <w:spacing w:line="288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spacing w:line="288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Кладбище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7" w:type="dxa"/>
            <w:textDirection w:val="lrTb"/>
            <w:noWrap w:val="false"/>
          </w:tcPr>
          <w:p>
            <w:pPr>
              <w:spacing w:line="288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41856" behindDoc="0" locked="0" layoutInCell="1" allowOverlap="1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315595</wp:posOffset>
                      </wp:positionV>
                      <wp:extent cx="1296000" cy="0"/>
                      <wp:effectExtent l="0" t="0" r="19050" b="19050"/>
                      <wp:wrapNone/>
                      <wp:docPr id="3" name="Прямая соединительная линия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1296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hape 2" o:spid="_x0000_s2" style="position:absolute;left:0;text-align:left;z-index:251641856;mso-wrap-distance-left:9.00pt;mso-wrap-distance-top:0.00pt;mso-wrap-distance-right:9.00pt;mso-wrap-distance-bottom:0.00pt;visibility:visible;" from="-1.1pt,24.8pt" to="100.9pt,24.8pt" filled="f" strokecolor="#000000" strokeweight="0.75pt">
                      <v:stroke dashstyle="solid"/>
                    </v:line>
                  </w:pict>
                </mc:Fallback>
              </mc:AlternateConten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598805</wp:posOffset>
                      </wp:positionH>
                      <wp:positionV relativeFrom="paragraph">
                        <wp:posOffset>323850</wp:posOffset>
                      </wp:positionV>
                      <wp:extent cx="609600" cy="0"/>
                      <wp:effectExtent l="0" t="0" r="19050" b="19050"/>
                      <wp:wrapNone/>
                      <wp:docPr id="4" name="Прямая соединительная линия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609599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hape 3" o:spid="_x0000_s3" style="position:absolute;left:0;text-align:left;z-index:251668480;mso-wrap-distance-left:9.00pt;mso-wrap-distance-top:0.00pt;mso-wrap-distance-right:9.00pt;mso-wrap-distance-bottom:0.00pt;visibility:visible;" from="47.1pt,25.5pt" to="95.2pt,25.5pt" filled="f" strokecolor="#000000" strokeweight="0.75pt">
                      <v:stroke dashstyle="solid"/>
                    </v:line>
                  </w:pict>
                </mc:Fallback>
              </mc:AlternateContent>
            </w:r>
            <w:r>
              <w:rPr>
                <w:rFonts w:ascii="Times New Roman" w:hAnsi="Times New Roman"/>
                <w:sz w:val="20"/>
                <w:szCs w:val="20"/>
              </w:rPr>
              <w:t xml:space="preserve">Инв.№   могилы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37" w:type="dxa"/>
            <w:textDirection w:val="lrTb"/>
            <w:noWrap w:val="false"/>
          </w:tcPr>
          <w:p>
            <w:pPr>
              <w:spacing w:line="288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758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Аллея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/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742315</wp:posOffset>
                      </wp:positionH>
                      <wp:positionV relativeFrom="paragraph">
                        <wp:posOffset>148590</wp:posOffset>
                      </wp:positionV>
                      <wp:extent cx="723900" cy="0"/>
                      <wp:effectExtent l="0" t="0" r="19050" b="19050"/>
                      <wp:wrapNone/>
                      <wp:docPr id="5" name="Прямая соединительная линия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723899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hape 4" o:spid="_x0000_s4" style="position:absolute;left:0;text-align:left;z-index:251664384;mso-wrap-distance-left:9.00pt;mso-wrap-distance-top:0.00pt;mso-wrap-distance-right:9.00pt;mso-wrap-distance-bottom:0.00pt;visibility:visible;" from="58.4pt,11.7pt" to="115.4pt,11.7pt" filled="f" strokecolor="#000000" strokeweight="0.75pt">
                      <v:stroke dashstyle="solid"/>
                    </v:line>
                  </w:pict>
                </mc:Fallback>
              </mc:AlternateContent>
            </w:r>
            <w:r>
              <w:rPr>
                <w:rFonts w:ascii="Times New Roman" w:hAnsi="Times New Roman"/>
                <w:sz w:val="20"/>
                <w:szCs w:val="20"/>
              </w:rPr>
              <w:t xml:space="preserve">Участок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58" w:type="dxa"/>
            <w:textDirection w:val="lrTb"/>
            <w:noWrap w:val="false"/>
          </w:tcPr>
          <w:p>
            <w:pPr>
              <w:spacing w:line="288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Размеры участка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647" w:type="dxa"/>
            <w:textDirection w:val="lrTb"/>
            <w:noWrap w:val="false"/>
          </w:tcPr>
          <w:p>
            <w:pPr>
              <w:spacing w:line="288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327659</wp:posOffset>
                      </wp:positionV>
                      <wp:extent cx="809625" cy="9525"/>
                      <wp:effectExtent l="0" t="0" r="28575" b="28575"/>
                      <wp:wrapNone/>
                      <wp:docPr id="6" name="Прямая соединительная линия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809624" cy="9524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hape 5" o:spid="_x0000_s5" style="position:absolute;left:0;text-align:left;z-index:251673600;mso-wrap-distance-left:9.00pt;mso-wrap-distance-top:0.00pt;mso-wrap-distance-right:9.00pt;mso-wrap-distance-bottom:0.00pt;visibility:visible;" from="-3.6pt,25.8pt" to="60.1pt,26.5pt" filled="f" strokecolor="#000000" strokeweight="0.75pt">
                      <v:stroke dashstyle="solid"/>
                    </v:line>
                  </w:pict>
                </mc:Fallback>
              </mc:AlternateConten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3515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 могиле имеется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6"/>
            <w:tcW w:w="7473" w:type="dxa"/>
            <w:textDirection w:val="lrTb"/>
            <w:noWrap w:val="false"/>
          </w:tcPr>
          <w:p>
            <w:pPr>
              <w:spacing w:line="288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10161</wp:posOffset>
                      </wp:positionH>
                      <wp:positionV relativeFrom="paragraph">
                        <wp:posOffset>307340</wp:posOffset>
                      </wp:positionV>
                      <wp:extent cx="4171950" cy="9525"/>
                      <wp:effectExtent l="0" t="0" r="19050" b="28575"/>
                      <wp:wrapNone/>
                      <wp:docPr id="7" name="Прямая соединительная линия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flipV="1">
                                <a:off x="0" y="0"/>
                                <a:ext cx="4171950" cy="9524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hape 6" o:spid="_x0000_s6" style="position:absolute;left:0;text-align:left;z-index:251677696;mso-wrap-distance-left:9.00pt;mso-wrap-distance-top:0.00pt;mso-wrap-distance-right:9.00pt;mso-wrap-distance-bottom:0.00pt;flip:y;visibility:visible;" from="0.8pt,24.2pt" to="329.3pt,24.9pt" filled="f" strokecolor="#000000" strokeweight="0.75pt">
                      <v:stroke dashstyle="solid"/>
                    </v:line>
                  </w:pict>
                </mc:Fallback>
              </mc:AlternateConten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3515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Биографические сведения на памятнике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6"/>
            <w:tcW w:w="7473" w:type="dxa"/>
            <w:textDirection w:val="lrTb"/>
            <w:noWrap w:val="false"/>
          </w:tcPr>
          <w:p>
            <w:pPr>
              <w:spacing w:line="288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45952" behindDoc="0" locked="0" layoutInCell="1" allowOverlap="1">
                      <wp:simplePos x="0" y="0"/>
                      <wp:positionH relativeFrom="column">
                        <wp:posOffset>10161</wp:posOffset>
                      </wp:positionH>
                      <wp:positionV relativeFrom="paragraph">
                        <wp:posOffset>252094</wp:posOffset>
                      </wp:positionV>
                      <wp:extent cx="4171950" cy="9525"/>
                      <wp:effectExtent l="0" t="0" r="19050" b="28575"/>
                      <wp:wrapNone/>
                      <wp:docPr id="8" name="Прямая соединительная линия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4171950" cy="9524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hape 7" o:spid="_x0000_s7" style="position:absolute;left:0;text-align:left;z-index:251645952;mso-wrap-distance-left:9.00pt;mso-wrap-distance-top:0.00pt;mso-wrap-distance-right:9.00pt;mso-wrap-distance-bottom:0.00pt;visibility:visible;" from="0.8pt,19.8pt" to="329.3pt,20.6pt" filled="f" strokecolor="#000000" strokeweight="0.75pt">
                      <v:stroke dashstyle="solid"/>
                    </v:line>
                  </w:pict>
                </mc:Fallback>
              </mc:AlternateConten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402"/>
        </w:trPr>
        <w:tc>
          <w:tcPr>
            <w:gridSpan w:val="2"/>
            <w:tcW w:w="3515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Действующий ответственный за место захоронения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6"/>
            <w:tcW w:w="7473" w:type="dxa"/>
            <w:textDirection w:val="lrTb"/>
            <w:noWrap w:val="false"/>
          </w:tcPr>
          <w:p>
            <w:pPr>
              <w:spacing w:line="288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50048" behindDoc="0" locked="0" layoutInCell="1" allowOverlap="1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233680</wp:posOffset>
                      </wp:positionV>
                      <wp:extent cx="4181475" cy="9525"/>
                      <wp:effectExtent l="0" t="0" r="28575" b="28575"/>
                      <wp:wrapNone/>
                      <wp:docPr id="9" name="Прямая соединительная линия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4181474" cy="9524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hape 8" o:spid="_x0000_s8" style="position:absolute;left:0;text-align:left;z-index:251650048;mso-wrap-distance-left:9.00pt;mso-wrap-distance-top:0.00pt;mso-wrap-distance-right:9.00pt;mso-wrap-distance-bottom:0.00pt;visibility:visible;" from="0.8pt,18.4pt" to="330.1pt,19.1pt" filled="f" strokecolor="#000000" strokeweight="0.75pt">
                      <v:stroke dashstyle="solid"/>
                    </v:line>
                  </w:pict>
                </mc:Fallback>
              </mc:AlternateConten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3515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Решение Уполномоченного органа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6"/>
            <w:tcW w:w="7473" w:type="dxa"/>
            <w:textDirection w:val="lrTb"/>
            <w:noWrap w:val="false"/>
          </w:tcPr>
          <w:p>
            <w:pPr>
              <w:spacing w:line="288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10161</wp:posOffset>
                      </wp:positionH>
                      <wp:positionV relativeFrom="paragraph">
                        <wp:posOffset>273685</wp:posOffset>
                      </wp:positionV>
                      <wp:extent cx="4171950" cy="9525"/>
                      <wp:effectExtent l="0" t="0" r="19050" b="28575"/>
                      <wp:wrapNone/>
                      <wp:docPr id="10" name="Прямая соединительная линия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4171950" cy="9524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hape 9" o:spid="_x0000_s9" style="position:absolute;left:0;text-align:left;z-index:251654144;mso-wrap-distance-left:9.00pt;mso-wrap-distance-top:0.00pt;mso-wrap-distance-right:9.00pt;mso-wrap-distance-bottom:0.00pt;visibility:visible;" from="0.8pt,21.6pt" to="329.3pt,22.3pt" filled="f" strokecolor="#000000" strokeweight="0.75pt">
                      <v:stroke dashstyle="solid"/>
                    </v:line>
                  </w:pict>
                </mc:Fallback>
              </mc:AlternateConten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3515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Представитель Уполномоченного органа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6"/>
            <w:tcW w:w="7473" w:type="dxa"/>
            <w:textDirection w:val="lrTb"/>
            <w:noWrap w:val="false"/>
          </w:tcPr>
          <w:p>
            <w:pPr>
              <w:spacing w:line="288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285115</wp:posOffset>
                      </wp:positionV>
                      <wp:extent cx="4124325" cy="9525"/>
                      <wp:effectExtent l="0" t="0" r="28575" b="28575"/>
                      <wp:wrapNone/>
                      <wp:docPr id="11" name="Прямая соединительная линия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4124324" cy="9524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hape 10" o:spid="_x0000_s10" style="position:absolute;left:0;text-align:left;z-index:251658240;mso-wrap-distance-left:9.00pt;mso-wrap-distance-top:0.00pt;mso-wrap-distance-right:9.00pt;mso-wrap-distance-bottom:0.00pt;visibility:visible;" from="0.8pt,22.4pt" to="325.6pt,23.2pt" filled="f" strokecolor="#000000" strokeweight="0.75pt">
                      <v:stroke dashstyle="solid"/>
                    </v:line>
                  </w:pict>
                </mc:Fallback>
              </mc:AlternateConten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</w:r>
          </w:p>
        </w:tc>
      </w:tr>
    </w:tbl>
    <w:p>
      <w:pPr>
        <w:ind w:right="-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contextualSpacing/>
        <w:spacing w:line="336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</w:rPr>
      </w:r>
      <w:r>
        <w:rPr>
          <w:rFonts w:ascii="Times New Roman" w:hAnsi="Times New Roman"/>
          <w:b/>
          <w:bCs/>
        </w:rPr>
      </w:r>
    </w:p>
    <w:p>
      <w:r/>
      <w:r/>
    </w:p>
    <w:sectPr>
      <w:headerReference w:type="default" r:id="rId9"/>
      <w:footnotePr/>
      <w:endnotePr/>
      <w:type w:val="nextPage"/>
      <w:pgSz w:w="11906" w:h="16838" w:orient="portrait"/>
      <w:pgMar w:top="1134" w:right="1134" w:bottom="1134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Symbol">
    <w:panose1 w:val="05050102010706020507"/>
  </w:font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="240" w:lineRule="auto"/>
      </w:pPr>
      <w:r>
        <w:separator/>
      </w:r>
      <w:r/>
    </w:p>
  </w:footnote>
  <w:footnote w:type="continuationSeparator" w:id="0">
    <w:p>
      <w:pPr>
        <w:spacing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057978286"/>
      <w:docPartObj>
        <w:docPartGallery w:val="Page Numbers (Top of Page)"/>
        <w:docPartUnique w:val="true"/>
      </w:docPartObj>
      <w:rPr/>
    </w:sdtPr>
    <w:sdtContent>
      <w:p>
        <w:pPr>
          <w:pStyle w:val="68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68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  <w:tabs>
          <w:tab w:val="num" w:pos="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  <w:tabs>
          <w:tab w:val="num" w:pos="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  <w:tabs>
          <w:tab w:val="num" w:pos="0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0" w:firstLine="1021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  <w:tabs>
          <w:tab w:val="num" w:pos="0" w:leader="none"/>
        </w:tabs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77"/>
    <w:next w:val="67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7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77"/>
    <w:next w:val="67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7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77"/>
    <w:next w:val="67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7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77"/>
    <w:next w:val="67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7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77"/>
    <w:next w:val="67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7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77"/>
    <w:next w:val="67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7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77"/>
    <w:next w:val="67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7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77"/>
    <w:next w:val="67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7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77"/>
    <w:next w:val="67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7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7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77"/>
    <w:next w:val="67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78"/>
    <w:link w:val="34"/>
    <w:uiPriority w:val="10"/>
    <w:rPr>
      <w:sz w:val="48"/>
      <w:szCs w:val="48"/>
    </w:rPr>
  </w:style>
  <w:style w:type="paragraph" w:styleId="36">
    <w:name w:val="Subtitle"/>
    <w:basedOn w:val="677"/>
    <w:next w:val="67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78"/>
    <w:link w:val="36"/>
    <w:uiPriority w:val="11"/>
    <w:rPr>
      <w:sz w:val="24"/>
      <w:szCs w:val="24"/>
    </w:rPr>
  </w:style>
  <w:style w:type="paragraph" w:styleId="38">
    <w:name w:val="Quote"/>
    <w:basedOn w:val="677"/>
    <w:next w:val="67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77"/>
    <w:next w:val="67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78"/>
    <w:link w:val="684"/>
    <w:uiPriority w:val="99"/>
  </w:style>
  <w:style w:type="character" w:styleId="45">
    <w:name w:val="Footer Char"/>
    <w:basedOn w:val="678"/>
    <w:link w:val="686"/>
    <w:uiPriority w:val="99"/>
  </w:style>
  <w:style w:type="paragraph" w:styleId="46">
    <w:name w:val="Caption"/>
    <w:basedOn w:val="677"/>
    <w:next w:val="67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78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7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7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7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7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7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78"/>
    <w:uiPriority w:val="99"/>
    <w:unhideWhenUsed/>
    <w:rPr>
      <w:vertAlign w:val="superscript"/>
    </w:rPr>
  </w:style>
  <w:style w:type="paragraph" w:styleId="178">
    <w:name w:val="endnote text"/>
    <w:basedOn w:val="67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78"/>
    <w:uiPriority w:val="99"/>
    <w:semiHidden/>
    <w:unhideWhenUsed/>
    <w:rPr>
      <w:vertAlign w:val="superscript"/>
    </w:rPr>
  </w:style>
  <w:style w:type="paragraph" w:styleId="181">
    <w:name w:val="toc 1"/>
    <w:basedOn w:val="677"/>
    <w:next w:val="67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77"/>
    <w:next w:val="67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77"/>
    <w:next w:val="67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77"/>
    <w:next w:val="67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77"/>
    <w:next w:val="67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77"/>
    <w:next w:val="67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77"/>
    <w:next w:val="67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77"/>
    <w:next w:val="67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77"/>
    <w:next w:val="67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77"/>
    <w:next w:val="677"/>
    <w:uiPriority w:val="99"/>
    <w:unhideWhenUsed/>
    <w:pPr>
      <w:spacing w:after="0" w:afterAutospacing="0"/>
    </w:pPr>
  </w:style>
  <w:style w:type="paragraph" w:styleId="677" w:default="1">
    <w:name w:val="Normal"/>
    <w:qFormat/>
    <w:pPr>
      <w:spacing w:after="0" w:line="360" w:lineRule="auto"/>
    </w:pPr>
    <w:rPr>
      <w:rFonts w:ascii="Calibri" w:hAnsi="Calibri" w:eastAsia="Calibri" w:cs="Times New Roman"/>
      <w:sz w:val="28"/>
      <w:szCs w:val="28"/>
    </w:rPr>
  </w:style>
  <w:style w:type="character" w:styleId="678" w:default="1">
    <w:name w:val="Default Paragraph Font"/>
    <w:uiPriority w:val="1"/>
    <w:semiHidden/>
    <w:unhideWhenUsed/>
  </w:style>
  <w:style w:type="table" w:styleId="67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0" w:default="1">
    <w:name w:val="No List"/>
    <w:uiPriority w:val="99"/>
    <w:semiHidden/>
    <w:unhideWhenUsed/>
  </w:style>
  <w:style w:type="paragraph" w:styleId="681" w:customStyle="1">
    <w:name w:val="ConsPlusTitle"/>
    <w:uiPriority w:val="99"/>
    <w:pPr>
      <w:spacing w:after="0" w:line="240" w:lineRule="auto"/>
      <w:widowControl w:val="off"/>
    </w:pPr>
    <w:rPr>
      <w:rFonts w:ascii="Calibri" w:hAnsi="Calibri" w:eastAsia="Times New Roman" w:cs="Calibri"/>
      <w:b/>
      <w:bCs/>
      <w:sz w:val="28"/>
      <w:szCs w:val="28"/>
      <w:lang w:eastAsia="ru-RU"/>
    </w:rPr>
  </w:style>
  <w:style w:type="paragraph" w:styleId="682">
    <w:name w:val="Balloon Text"/>
    <w:basedOn w:val="677"/>
    <w:link w:val="683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styleId="683" w:customStyle="1">
    <w:name w:val="Текст выноски Знак"/>
    <w:basedOn w:val="678"/>
    <w:link w:val="682"/>
    <w:uiPriority w:val="99"/>
    <w:semiHidden/>
    <w:rPr>
      <w:rFonts w:ascii="Tahoma" w:hAnsi="Tahoma" w:eastAsia="Calibri" w:cs="Tahoma"/>
      <w:sz w:val="16"/>
      <w:szCs w:val="16"/>
    </w:rPr>
  </w:style>
  <w:style w:type="paragraph" w:styleId="684">
    <w:name w:val="Header"/>
    <w:basedOn w:val="677"/>
    <w:link w:val="685"/>
    <w:uiPriority w:val="99"/>
    <w:unhideWhenUsed/>
    <w:pPr>
      <w:spacing w:line="240" w:lineRule="auto"/>
      <w:tabs>
        <w:tab w:val="center" w:pos="4677" w:leader="none"/>
        <w:tab w:val="right" w:pos="9355" w:leader="none"/>
      </w:tabs>
    </w:pPr>
  </w:style>
  <w:style w:type="character" w:styleId="685" w:customStyle="1">
    <w:name w:val="Верхний колонтитул Знак"/>
    <w:basedOn w:val="678"/>
    <w:link w:val="684"/>
    <w:uiPriority w:val="99"/>
    <w:rPr>
      <w:rFonts w:ascii="Calibri" w:hAnsi="Calibri" w:eastAsia="Calibri" w:cs="Times New Roman"/>
      <w:sz w:val="28"/>
      <w:szCs w:val="28"/>
    </w:rPr>
  </w:style>
  <w:style w:type="paragraph" w:styleId="686">
    <w:name w:val="Footer"/>
    <w:basedOn w:val="677"/>
    <w:link w:val="687"/>
    <w:uiPriority w:val="99"/>
    <w:unhideWhenUsed/>
    <w:pPr>
      <w:spacing w:line="240" w:lineRule="auto"/>
      <w:tabs>
        <w:tab w:val="center" w:pos="4677" w:leader="none"/>
        <w:tab w:val="right" w:pos="9355" w:leader="none"/>
      </w:tabs>
    </w:pPr>
  </w:style>
  <w:style w:type="character" w:styleId="687" w:customStyle="1">
    <w:name w:val="Нижний колонтитул Знак"/>
    <w:basedOn w:val="678"/>
    <w:link w:val="686"/>
    <w:uiPriority w:val="99"/>
    <w:rPr>
      <w:rFonts w:ascii="Calibri" w:hAnsi="Calibri" w:eastAsia="Calibri" w:cs="Times New Roman"/>
      <w:sz w:val="28"/>
      <w:szCs w:val="28"/>
    </w:rPr>
  </w:style>
  <w:style w:type="paragraph" w:styleId="688">
    <w:name w:val="Revision"/>
    <w:hidden/>
    <w:uiPriority w:val="99"/>
    <w:semiHidden/>
    <w:pPr>
      <w:spacing w:after="0" w:line="240" w:lineRule="auto"/>
    </w:pPr>
    <w:rPr>
      <w:rFonts w:ascii="Calibri" w:hAnsi="Calibri" w:eastAsia="Calibri" w:cs="Times New Roman"/>
      <w:sz w:val="28"/>
      <w:szCs w:val="28"/>
    </w:rPr>
  </w:style>
  <w:style w:type="paragraph" w:styleId="1_756" w:customStyle="1">
    <w:name w:val="Default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cs="Times New Roman" w:eastAsiaTheme="minorEastAsia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_753" w:customStyle="1">
    <w:name w:val="ConsPlusNormal"/>
    <w:qFormat/>
    <w:pPr>
      <w:contextualSpacing w:val="0"/>
      <w:ind w:left="0" w:right="0" w:firstLine="72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cs="Arial" w:eastAsiaTheme="minorEastAsi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_754" w:customStyle="1">
    <w:name w:val="ConsPlusNonformat"/>
    <w:uiPriority w:val="99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cs="Courier New" w:eastAsiaTheme="minorEastAsi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_757" w:customStyle="1">
    <w:name w:val="Содержимое врезки"/>
    <w:basedOn w:val="691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cs="Times New Roman" w:asciiTheme="minorHAnsi" w:hAnsiTheme="minorHAnsi" w:eastAsiaTheme="minorEastAsi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Abdullin Lenar</cp:lastModifiedBy>
  <cp:revision>15</cp:revision>
  <dcterms:created xsi:type="dcterms:W3CDTF">2024-03-04T06:54:00Z</dcterms:created>
  <dcterms:modified xsi:type="dcterms:W3CDTF">2026-01-12T13:20:58Z</dcterms:modified>
</cp:coreProperties>
</file>