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969"/>
        <w:gridCol w:w="1560"/>
        <w:gridCol w:w="4110"/>
      </w:tblGrid>
      <w:tr>
        <w:tblPrEx/>
        <w:trPr>
          <w:trHeight w:val="1430"/>
        </w:trPr>
        <w:tc>
          <w:tcPr>
            <w:tcW w:w="3969" w:type="dxa"/>
            <w:textDirection w:val="lrTb"/>
            <w:noWrap w:val="false"/>
          </w:tcPr>
          <w:p>
            <w:pPr>
              <w:ind w:right="-186"/>
              <w:jc w:val="center"/>
              <w:spacing w:line="216" w:lineRule="auto"/>
              <w:rPr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МИНИСТЕРСТВО </w:t>
            </w:r>
            <w:r>
              <w:rPr>
                <w:sz w:val="28"/>
                <w:szCs w:val="26"/>
                <w:lang w:val="tt-RU"/>
              </w:rPr>
            </w:r>
            <w:r>
              <w:rPr>
                <w:sz w:val="28"/>
                <w:szCs w:val="26"/>
                <w:lang w:val="tt-RU"/>
              </w:rPr>
            </w:r>
          </w:p>
          <w:p>
            <w:pPr>
              <w:ind w:right="-186"/>
              <w:jc w:val="center"/>
              <w:spacing w:line="21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tt-RU"/>
              </w:rPr>
              <w:t xml:space="preserve">ТРУДА,  ЗАНЯТОСТИ И  СО</w:t>
            </w:r>
            <w:r>
              <w:rPr>
                <w:sz w:val="28"/>
                <w:szCs w:val="26"/>
              </w:rPr>
              <w:t xml:space="preserve">ЦИАЛЬНОЙ  ЗАЩИТЫ РЕСПУБЛИКИ  </w:t>
            </w:r>
            <w:r>
              <w:rPr>
                <w:sz w:val="28"/>
                <w:szCs w:val="26"/>
              </w:rPr>
            </w:r>
            <w:r>
              <w:rPr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ТАТАРСТАН</w:t>
            </w:r>
            <w:r>
              <w:rPr>
                <w:sz w:val="28"/>
                <w:szCs w:val="26"/>
              </w:rPr>
            </w:r>
            <w:r>
              <w:rPr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sz w:val="10"/>
              </w:rPr>
            </w:pPr>
            <w:r>
              <w:rPr>
                <w:sz w:val="10"/>
              </w:rPr>
            </w:r>
            <w:r>
              <w:rPr>
                <w:sz w:val="10"/>
              </w:rPr>
            </w:r>
            <w:r>
              <w:rPr>
                <w:sz w:val="10"/>
              </w:rPr>
            </w:r>
          </w:p>
          <w:p>
            <w:pPr>
              <w:jc w:val="center"/>
              <w:rPr>
                <w:b/>
                <w:sz w:val="10"/>
                <w:szCs w:val="10"/>
                <w:lang w:val="tt-RU"/>
              </w:rPr>
            </w:pPr>
            <w:r>
              <w:rPr>
                <w:b/>
                <w:sz w:val="10"/>
                <w:szCs w:val="10"/>
                <w:lang w:val="tt-RU"/>
              </w:rPr>
            </w:r>
            <w:r>
              <w:rPr>
                <w:b/>
                <w:sz w:val="10"/>
                <w:szCs w:val="10"/>
                <w:lang w:val="tt-RU"/>
              </w:rPr>
            </w:r>
            <w:r>
              <w:rPr>
                <w:b/>
                <w:sz w:val="10"/>
                <w:szCs w:val="10"/>
                <w:lang w:val="tt-RU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182880</wp:posOffset>
                      </wp:positionH>
                      <wp:positionV relativeFrom="page">
                        <wp:posOffset>25400</wp:posOffset>
                      </wp:positionV>
                      <wp:extent cx="723900" cy="723900"/>
                      <wp:effectExtent l="0" t="0" r="0" b="0"/>
                      <wp:wrapNone/>
                      <wp:docPr id="1" name="Рисунок 2" descr="COLORG~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OLORG~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8240;o:allowoverlap:true;o:allowincell:true;mso-position-horizontal-relative:page;margin-left:14.40pt;mso-position-horizontal:absolute;mso-position-vertical-relative:page;margin-top:2.00pt;mso-position-vertical:absolute;width:57.00pt;height:57.00pt;mso-wrap-distance-left:9.00pt;mso-wrap-distance-top:0.00pt;mso-wrap-distance-right:9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b/>
                <w:sz w:val="20"/>
                <w:szCs w:val="20"/>
                <w:lang w:val="tt-RU"/>
              </w:rPr>
            </w:r>
            <w:r>
              <w:rPr>
                <w:b/>
                <w:sz w:val="20"/>
                <w:szCs w:val="20"/>
                <w:lang w:val="tt-RU"/>
              </w:rPr>
            </w:r>
          </w:p>
          <w:p>
            <w:pPr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</w:r>
            <w:r>
              <w:rPr>
                <w:b/>
                <w:sz w:val="20"/>
                <w:szCs w:val="20"/>
                <w:lang w:val="tt-RU"/>
              </w:rPr>
            </w:r>
            <w:r>
              <w:rPr>
                <w:b/>
                <w:sz w:val="20"/>
                <w:szCs w:val="20"/>
                <w:lang w:val="tt-RU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>
              <w:rPr>
                <w:spacing w:val="-10"/>
                <w:sz w:val="28"/>
                <w:szCs w:val="26"/>
                <w:lang w:val="tt-RU"/>
              </w:rPr>
              <w:t xml:space="preserve">ТАТАРСТАН РЕСПУБЛИКАСЫ</w:t>
            </w:r>
            <w:r>
              <w:rPr>
                <w:spacing w:val="-10"/>
                <w:sz w:val="28"/>
                <w:szCs w:val="26"/>
                <w:lang w:val="tt-RU"/>
              </w:rPr>
            </w:r>
            <w:r>
              <w:rPr>
                <w:spacing w:val="-10"/>
                <w:sz w:val="28"/>
                <w:szCs w:val="26"/>
                <w:lang w:val="tt-RU"/>
              </w:rPr>
            </w:r>
          </w:p>
          <w:p>
            <w:pPr>
              <w:jc w:val="center"/>
              <w:spacing w:line="216" w:lineRule="auto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  <w:r>
              <w:rPr>
                <w:spacing w:val="-10"/>
                <w:sz w:val="28"/>
                <w:szCs w:val="26"/>
                <w:lang w:val="tt-RU"/>
              </w:rPr>
            </w:r>
            <w:r>
              <w:rPr>
                <w:spacing w:val="-10"/>
                <w:sz w:val="28"/>
                <w:szCs w:val="26"/>
                <w:lang w:val="tt-RU"/>
              </w:rPr>
            </w:r>
          </w:p>
          <w:p>
            <w:pPr>
              <w:jc w:val="center"/>
              <w:spacing w:line="216" w:lineRule="auto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pacing w:val="-10"/>
                <w:sz w:val="28"/>
                <w:szCs w:val="26"/>
                <w:lang w:val="tt-RU"/>
              </w:rPr>
              <w:t xml:space="preserve">БЕЛӘН ТӘЭМИН  ИТҮ ҺӘМ СОЦИАЛЬ  ЯКЛАУ МИНИСТРЛЫГЫ</w:t>
            </w:r>
            <w:r>
              <w:rPr>
                <w:spacing w:val="-10"/>
                <w:sz w:val="28"/>
                <w:szCs w:val="26"/>
                <w:lang w:val="tt-RU"/>
              </w:rPr>
            </w:r>
            <w:r>
              <w:rPr>
                <w:spacing w:val="-10"/>
                <w:sz w:val="28"/>
                <w:szCs w:val="26"/>
                <w:lang w:val="tt-RU"/>
              </w:rPr>
            </w:r>
          </w:p>
          <w:p>
            <w:pPr>
              <w:rPr>
                <w:b/>
                <w:spacing w:val="-10"/>
                <w:sz w:val="20"/>
                <w:szCs w:val="20"/>
                <w:lang w:val="tt-RU"/>
              </w:rPr>
            </w:pPr>
            <w:r>
              <w:rPr>
                <w:b/>
                <w:spacing w:val="-10"/>
                <w:sz w:val="20"/>
                <w:szCs w:val="20"/>
                <w:lang w:val="tt-RU"/>
              </w:rPr>
            </w:r>
            <w:r>
              <w:rPr>
                <w:b/>
                <w:spacing w:val="-10"/>
                <w:sz w:val="20"/>
                <w:szCs w:val="20"/>
                <w:lang w:val="tt-RU"/>
              </w:rPr>
            </w:r>
            <w:r>
              <w:rPr>
                <w:b/>
                <w:spacing w:val="-10"/>
                <w:sz w:val="20"/>
                <w:szCs w:val="20"/>
                <w:lang w:val="tt-RU"/>
              </w:rPr>
            </w:r>
          </w:p>
        </w:tc>
      </w:tr>
      <w:tr>
        <w:tblPrEx/>
        <w:trPr/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ind w:right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60288;mso-wrap-distance-left:9.00pt;mso-wrap-distance-top:0.00pt;mso-wrap-distance-right:9.00pt;mso-wrap-distance-bottom:0.00pt;visibility:visible;" from="-4.3pt,3.6pt" to="479.9pt,4.3pt" filled="f" strokecolor="#000000" strokeweight="1.50pt"/>
                  </w:pict>
                </mc:Fallback>
              </mc:AlternateConten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318"/>
              <w:jc w:val="center"/>
              <w:rPr>
                <w:sz w:val="26"/>
                <w:szCs w:val="20"/>
              </w:rPr>
            </w:pPr>
            <w:r>
              <w:rPr>
                <w:b/>
                <w:sz w:val="32"/>
                <w:szCs w:val="32"/>
                <w:lang w:val="tt-RU"/>
              </w:rPr>
              <w:t xml:space="preserve">ПРИКАЗ</w:t>
            </w:r>
            <w:r>
              <w:rPr>
                <w:b/>
                <w:sz w:val="32"/>
                <w:szCs w:val="32"/>
              </w:rPr>
              <w:t xml:space="preserve">            </w:t>
            </w:r>
            <w:r>
              <w:rPr>
                <w:sz w:val="26"/>
                <w:szCs w:val="20"/>
              </w:rPr>
            </w:r>
            <w:r>
              <w:rPr>
                <w:sz w:val="26"/>
                <w:szCs w:val="20"/>
              </w:rPr>
            </w:r>
          </w:p>
        </w:tc>
        <w:tc>
          <w:tcPr>
            <w:shd w:val="clear" w:color="auto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41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rFonts w:ascii="SL_Times New Roman" w:hAnsi="SL_Times New Roman"/>
                <w:sz w:val="26"/>
                <w:szCs w:val="20"/>
              </w:rPr>
            </w:pPr>
            <w:r>
              <w:rPr>
                <w:b/>
                <w:sz w:val="32"/>
                <w:szCs w:val="32"/>
                <w:lang w:val="tt-RU"/>
              </w:rPr>
              <w:t xml:space="preserve">Б</w:t>
            </w:r>
            <w:r>
              <w:rPr>
                <w:b/>
                <w:sz w:val="32"/>
                <w:szCs w:val="32"/>
              </w:rPr>
              <w:t xml:space="preserve">ОЕРЫК</w:t>
            </w:r>
            <w:r>
              <w:rPr>
                <w:b/>
                <w:sz w:val="32"/>
                <w:szCs w:val="32"/>
                <w:lang w:val="tt-RU"/>
              </w:rPr>
              <w:tab/>
            </w:r>
            <w:r>
              <w:rPr>
                <w:rFonts w:ascii="SL_Times New Roman" w:hAnsi="SL_Times New Roman"/>
                <w:sz w:val="26"/>
                <w:szCs w:val="20"/>
              </w:rPr>
            </w:r>
            <w:r>
              <w:rPr>
                <w:rFonts w:ascii="SL_Times New Roman" w:hAnsi="SL_Times New Roman"/>
                <w:sz w:val="26"/>
                <w:szCs w:val="20"/>
              </w:rPr>
            </w:r>
          </w:p>
          <w:p>
            <w:pPr>
              <w:jc w:val="center"/>
              <w:rPr>
                <w:rFonts w:ascii="SL_Times New Roman" w:hAnsi="SL_Times New Roman"/>
                <w:sz w:val="26"/>
                <w:szCs w:val="20"/>
              </w:rPr>
            </w:pPr>
            <w:r>
              <w:rPr>
                <w:rFonts w:ascii="SL_Times New Roman" w:hAnsi="SL_Times New Roman"/>
                <w:sz w:val="26"/>
                <w:szCs w:val="20"/>
              </w:rPr>
            </w:r>
            <w:r>
              <w:rPr>
                <w:rFonts w:ascii="SL_Times New Roman" w:hAnsi="SL_Times New Roman"/>
                <w:sz w:val="26"/>
                <w:szCs w:val="20"/>
              </w:rPr>
            </w:r>
            <w:r>
              <w:rPr>
                <w:rFonts w:ascii="SL_Times New Roman" w:hAnsi="SL_Times New Roman"/>
                <w:sz w:val="26"/>
                <w:szCs w:val="20"/>
              </w:rPr>
            </w:r>
          </w:p>
        </w:tc>
      </w:tr>
      <w:tr>
        <w:tblPrEx/>
        <w:trPr>
          <w:trHeight w:val="569"/>
        </w:trPr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________________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</w:tc>
        <w:tc>
          <w:tcPr>
            <w:shd w:val="clear" w:color="auto" w:fill="ffffff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tt-RU"/>
              </w:rPr>
              <w:t xml:space="preserve">г.Казан</w:t>
            </w:r>
            <w:r>
              <w:t xml:space="preserve">ь</w:t>
            </w:r>
            <w:r/>
          </w:p>
        </w:tc>
        <w:tc>
          <w:tcPr>
            <w:shd w:val="clear" w:color="auto" w:fill="ffffff"/>
            <w:tcW w:w="41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  <w:lang w:val="tt-RU"/>
              </w:rPr>
              <w:t xml:space="preserve">№ _______________</w:t>
            </w:r>
            <w:r/>
          </w:p>
        </w:tc>
      </w:tr>
    </w:tbl>
    <w:p>
      <w:pPr>
        <w:pStyle w:val="913"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назначению выплаты на приобретение лекарственных средств семьям, имеющим детей в возрасте до трех лет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труда, зан</w:t>
      </w:r>
      <w:r>
        <w:rPr>
          <w:rFonts w:ascii="Times New Roman" w:hAnsi="Times New Roman" w:cs="Times New Roman"/>
          <w:sz w:val="28"/>
          <w:szCs w:val="28"/>
        </w:rPr>
        <w:t xml:space="preserve">ятости и социальной защиты Республики Татарстан от 09.03.2023 № 144 «Об утверждении Административного регламента предоставления государственной услуги по назначению выплаты на приобретение лекарственных средств семьям, имеющим детей в возрасте до трех лет»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567"/>
        <w:jc w:val="both"/>
        <w:spacing w:before="0" w:beforeAutospacing="0" w:after="0" w:afterAutospacing="0"/>
        <w:rPr>
          <w:bCs/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Административный регламент предоставления государственной услуги, у</w:t>
      </w:r>
      <w:r>
        <w:rPr>
          <w:sz w:val="28"/>
          <w:szCs w:val="28"/>
          <w:highlight w:val="none"/>
        </w:rPr>
        <w:t xml:space="preserve">твержденный приказом Министерства труда, заня</w:t>
      </w:r>
      <w:r>
        <w:rPr>
          <w:sz w:val="28"/>
          <w:szCs w:val="28"/>
          <w:highlight w:val="none"/>
        </w:rPr>
        <w:t xml:space="preserve">тости и</w:t>
      </w:r>
      <w:r>
        <w:rPr>
          <w:sz w:val="28"/>
          <w:szCs w:val="28"/>
          <w:highlight w:val="none"/>
        </w:rPr>
        <w:t xml:space="preserve"> социальной защиты Республики Татарстан от 9 марта 2023 года № 144 «Об утверждении Административного регламента предоставления государственной услуги по назначению выплаты на приобретение лекарственных средств семьям, имеющим детей в возрасте до трех лет» </w:t>
      </w:r>
      <w:r>
        <w:rPr>
          <w:sz w:val="28"/>
          <w:szCs w:val="28"/>
          <w:highlight w:val="none"/>
        </w:rPr>
        <w:t xml:space="preserve">(с изменениями, внесенными приказами Министерства труда, занятости и социальной защиты Республики Татарстан от 02.11.2023 </w:t>
      </w:r>
      <w:hyperlink r:id="rId13" w:tooltip="https://login.consultant.ru/link/?req=doc&amp;base=RLAW363&amp;n=179610&amp;dst=100020&amp;field=134&amp;date=09.12.2025" w:history="1">
        <w:r>
          <w:rPr>
            <w:sz w:val="28"/>
            <w:szCs w:val="28"/>
            <w:highlight w:val="none"/>
          </w:rPr>
          <w:t xml:space="preserve">№ 858</w:t>
        </w:r>
      </w:hyperlink>
      <w:r>
        <w:rPr>
          <w:sz w:val="28"/>
          <w:szCs w:val="28"/>
          <w:highlight w:val="none"/>
        </w:rPr>
        <w:t xml:space="preserve">, от 24.07.2025 № 465),</w:t>
      </w:r>
      <w:r>
        <w:rPr>
          <w:sz w:val="28"/>
          <w:szCs w:val="28"/>
          <w:highlight w:val="none"/>
        </w:rPr>
        <w:t xml:space="preserve"> изменение, изложив его в новой редакции (прилаг</w:t>
      </w:r>
      <w:r>
        <w:rPr>
          <w:bCs/>
          <w:sz w:val="28"/>
          <w:szCs w:val="28"/>
          <w:highlight w:val="none"/>
        </w:rPr>
        <w:t xml:space="preserve">ается).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pStyle w:val="913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40"/>
          <w:highlight w:val="none"/>
        </w:rPr>
        <w:t xml:space="preserve">Министр</w:t>
      </w:r>
      <w:r>
        <w:rPr>
          <w:color w:val="000000" w:themeColor="text1"/>
          <w:sz w:val="28"/>
          <w:szCs w:val="40"/>
          <w:highlight w:val="none"/>
        </w:rPr>
        <w:tab/>
      </w:r>
      <w:r>
        <w:rPr>
          <w:color w:val="000000" w:themeColor="text1"/>
          <w:sz w:val="28"/>
          <w:szCs w:val="40"/>
          <w:highlight w:val="none"/>
        </w:rPr>
        <w:tab/>
      </w:r>
      <w:r>
        <w:rPr>
          <w:color w:val="000000" w:themeColor="text1"/>
          <w:sz w:val="28"/>
          <w:szCs w:val="40"/>
          <w:highlight w:val="none"/>
        </w:rPr>
        <w:tab/>
      </w:r>
      <w:r>
        <w:rPr>
          <w:color w:val="000000" w:themeColor="text1"/>
          <w:sz w:val="28"/>
          <w:szCs w:val="40"/>
          <w:highlight w:val="none"/>
        </w:rPr>
        <w:tab/>
      </w:r>
      <w:r>
        <w:rPr>
          <w:color w:val="000000" w:themeColor="text1"/>
          <w:sz w:val="28"/>
          <w:szCs w:val="40"/>
          <w:highlight w:val="none"/>
        </w:rPr>
        <w:tab/>
      </w:r>
      <w:r>
        <w:rPr>
          <w:color w:val="000000" w:themeColor="text1"/>
          <w:sz w:val="28"/>
          <w:szCs w:val="40"/>
          <w:highlight w:val="none"/>
        </w:rPr>
        <w:tab/>
      </w:r>
      <w:r>
        <w:rPr>
          <w:color w:val="000000" w:themeColor="text1"/>
          <w:sz w:val="28"/>
          <w:szCs w:val="40"/>
          <w:highlight w:val="none"/>
        </w:rPr>
        <w:tab/>
      </w:r>
      <w:r>
        <w:rPr>
          <w:color w:val="000000" w:themeColor="text1"/>
          <w:sz w:val="28"/>
          <w:szCs w:val="40"/>
          <w:highlight w:val="none"/>
        </w:rPr>
        <w:tab/>
      </w:r>
      <w:r>
        <w:rPr>
          <w:color w:val="000000" w:themeColor="text1"/>
          <w:sz w:val="28"/>
          <w:szCs w:val="40"/>
          <w:highlight w:val="none"/>
        </w:rPr>
        <w:tab/>
      </w:r>
      <w:r>
        <w:rPr>
          <w:color w:val="000000" w:themeColor="text1"/>
          <w:sz w:val="28"/>
          <w:szCs w:val="40"/>
          <w:highlight w:val="none"/>
        </w:rPr>
        <w:tab/>
      </w:r>
      <w:r>
        <w:rPr>
          <w:color w:val="000000" w:themeColor="text1"/>
          <w:sz w:val="28"/>
          <w:szCs w:val="40"/>
          <w:highlight w:val="none"/>
        </w:rPr>
        <w:tab/>
      </w:r>
      <w:r>
        <w:rPr>
          <w:color w:val="000000" w:themeColor="text1"/>
          <w:sz w:val="28"/>
          <w:szCs w:val="40"/>
          <w:highlight w:val="none"/>
        </w:rPr>
        <w:tab/>
        <w:t xml:space="preserve">               Э.А. </w:t>
      </w:r>
      <w:r>
        <w:rPr>
          <w:color w:val="000000" w:themeColor="text1"/>
          <w:sz w:val="28"/>
          <w:szCs w:val="40"/>
          <w:highlight w:val="none"/>
        </w:rPr>
        <w:t xml:space="preserve">Зарипова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13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3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3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3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both"/>
        <w:widowControl w:val="off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Утвержден приказом Министерства труда, занятости и социальной защиты Республики Татарстан от 9 марта 2023 года № 144 (в редакции приказа Министерства труда, занятости и социальной защиты Республики Татарстан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 ____________ 20___ г. № ______)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Административный регламент предоставления государственной услуги по назначению выплаты на приобретение лекарственных средств семьям, имеющим детей в возрасте до трех лет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  <w:t xml:space="preserve">1. Общие положения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  Настоящий Административный регламент предоставления государственной услуги по назначению выплаты на приобретение лекарственных средств семьям, имеющим дет</w:t>
      </w:r>
      <w:r>
        <w:rPr>
          <w:sz w:val="28"/>
          <w:szCs w:val="28"/>
          <w:highlight w:val="none"/>
        </w:rPr>
        <w:t xml:space="preserve">ей в возрасте до трех лет (далее - Регламент), устанавливает стандарт и порядок предоставления государственной услуги по назначению выплаты на приобретение лекарственных средств семьям, имеющим детей в возрасте до трех лет (далее - государственная услуга).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widowControl w:val="off"/>
        <w:rPr>
          <w:b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Перечень условных обозначений и сокращений приведен в приложении № 1 к настоящему Регламенту.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highlight w:val="none"/>
        </w:rPr>
      </w:r>
      <w:bookmarkStart w:id="0" w:name="P56"/>
      <w:r>
        <w:rPr>
          <w:highlight w:val="none"/>
        </w:rPr>
      </w:r>
      <w:bookmarkEnd w:id="0"/>
      <w:r>
        <w:rPr>
          <w:sz w:val="28"/>
          <w:szCs w:val="28"/>
          <w:highlight w:val="none"/>
        </w:rPr>
        <w:t xml:space="preserve">1.2. Круг заявителей (далее - заявители):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один из родителей (законных представителей), проживающий со</w:t>
      </w:r>
      <w:r>
        <w:rPr>
          <w:sz w:val="28"/>
          <w:szCs w:val="28"/>
          <w:highlight w:val="none"/>
        </w:rPr>
        <w:t xml:space="preserve">вместно по месту жительства или по месту пребывания с рожденными, усыновленными, принятыми под опеку детьми в возрасте до трех лет, из семей, среднедушевой доход которых не превышает величины прожиточного минимума, установленного в Республике Татарстан, и </w:t>
      </w:r>
      <w:hyperlink r:id="rId14" w:tooltip="https://login.consultant.ru/link/?req=doc&amp;base=RLAW363&amp;n=191404&amp;dst=47&amp;field=134&amp;date=08.12.2025" w:history="1">
        <w:r>
          <w:rPr>
            <w:sz w:val="28"/>
            <w:szCs w:val="28"/>
            <w:highlight w:val="none"/>
          </w:rPr>
          <w:t xml:space="preserve">уровень</w:t>
        </w:r>
      </w:hyperlink>
      <w:r>
        <w:rPr>
          <w:sz w:val="28"/>
          <w:szCs w:val="28"/>
          <w:highlight w:val="none"/>
        </w:rPr>
        <w:t xml:space="preserve"> имущественной обеспеченности которых ниже уровня, установленного приложением к Закону Республики Татарстан от 8 декабря 2004 года № 63-ЗРТ «Об адресной социальной поддержке населения в Республике Татарстан».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 имени заявителя может выступать лицо, действующее на основании доверенности, выданной в порядке, установленном законодательством (далее - представитель заявителя).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Идентификаторы отдельного признака заявителя приведены в приложении № 2 к настоящему Регламенту.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5" w:tooltip="&lt;div class=&quot;doc www&quot;&gt;&lt;span class=&quot;aligner&quot;&gt;&lt;div class=&quot;icon listDocWWW-16&quot;&gt;&lt;/div&gt;&lt;/span&gt;http://www.gosuslugi.ru/&lt;/div&gt;" w:history="1">
        <w:r>
          <w:rPr>
            <w:sz w:val="28"/>
            <w:szCs w:val="28"/>
            <w:highlight w:val="none"/>
          </w:rPr>
          <w:t xml:space="preserve">http://www.gosuslugi.ru/</w:t>
        </w:r>
      </w:hyperlink>
      <w:r>
        <w:rPr>
          <w:sz w:val="28"/>
          <w:szCs w:val="28"/>
          <w:highlight w:val="none"/>
        </w:rPr>
        <w:t xml:space="preserve">)  (далее - Единый портал).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 В личном кабинете заявителя на Едином портале (при наличии технической возможности) или в государственной информационной системе Республики </w:t>
      </w:r>
      <w:r>
        <w:rPr>
          <w:sz w:val="28"/>
          <w:szCs w:val="28"/>
          <w:highlight w:val="none"/>
        </w:rPr>
        <w:t xml:space="preserve">Татарстан «Портал государственных и муниципальных услуг Республики Татарстан» (http://uslugi.tatarstan.ru/) (далее - Региональный портал) (при наличии технической возможности)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размещаются статусы о ходе предоставления государственной услуги и результат оказания государственной услуги в случае обращения заявителя за предоставлением государственной услуги через Единый портал или Региональный </w:t>
      </w:r>
      <w:r>
        <w:rPr>
          <w:sz w:val="28"/>
          <w:szCs w:val="28"/>
          <w:highlight w:val="none"/>
        </w:rPr>
        <w:t xml:space="preserve">портал</w:t>
      </w:r>
      <w:r>
        <w:rPr>
          <w:sz w:val="28"/>
          <w:szCs w:val="28"/>
          <w:highlight w:val="none"/>
        </w:rPr>
        <w:t xml:space="preserve"> (при наличии технической возможности)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1"/>
      </w:pPr>
      <w:r>
        <w:rPr>
          <w:highlight w:val="none"/>
        </w:rPr>
      </w:r>
      <w:bookmarkStart w:id="1" w:name="P68"/>
      <w:r>
        <w:rPr>
          <w:highlight w:val="none"/>
        </w:rPr>
      </w:r>
      <w:bookmarkEnd w:id="1"/>
      <w:r>
        <w:rPr>
          <w:sz w:val="28"/>
          <w:szCs w:val="28"/>
          <w:highlight w:val="none"/>
        </w:rPr>
        <w:t xml:space="preserve">2. Стандарт предоставления государственной услуги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2.1. Наименование государственной услуги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Назначение выплаты на приобретение лекарственных средств семьям, имеющим детей в возрасте до трех лет (далее - выплата на приобретение лекарственных средств).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2.2. Наименование органа, предоставляющего государственную услугу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</w:t>
      </w:r>
      <w:r>
        <w:rPr>
          <w:sz w:val="28"/>
          <w:szCs w:val="28"/>
          <w:highlight w:val="none"/>
        </w:rPr>
        <w:t xml:space="preserve">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- Министерство).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highlight w:val="none"/>
        </w:rPr>
      </w:r>
      <w:bookmarkStart w:id="2" w:name="P84"/>
      <w:r>
        <w:rPr>
          <w:highlight w:val="none"/>
        </w:rPr>
      </w:r>
      <w:bookmarkEnd w:id="2"/>
      <w:r>
        <w:rPr>
          <w:sz w:val="28"/>
          <w:szCs w:val="28"/>
          <w:highlight w:val="none"/>
        </w:rPr>
        <w:t xml:space="preserve">2.3. Результат предоставления государственной услуги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2.3.1. Результатом предоставления государственной услуги является р</w:t>
      </w:r>
      <w:r>
        <w:rPr>
          <w:sz w:val="28"/>
          <w:szCs w:val="28"/>
          <w:highlight w:val="none"/>
        </w:rPr>
        <w:t xml:space="preserve">ешение о назначении (</w:t>
      </w:r>
      <w:r>
        <w:rPr>
          <w:sz w:val="28"/>
          <w:szCs w:val="28"/>
          <w:highlight w:val="none"/>
        </w:rPr>
        <w:t xml:space="preserve">об отказе в назначении</w:t>
      </w:r>
      <w:r>
        <w:rPr>
          <w:sz w:val="28"/>
          <w:szCs w:val="28"/>
          <w:highlight w:val="none"/>
        </w:rPr>
        <w:t xml:space="preserve">) </w:t>
      </w:r>
      <w:r>
        <w:rPr>
          <w:sz w:val="28"/>
          <w:szCs w:val="28"/>
          <w:highlight w:val="none"/>
        </w:rPr>
        <w:t xml:space="preserve">выплаты на приобретение лекарственных средств</w:t>
      </w:r>
      <w:r>
        <w:rPr>
          <w:sz w:val="28"/>
          <w:szCs w:val="28"/>
          <w:highlight w:val="none"/>
        </w:rPr>
        <w:t xml:space="preserve"> по форме согласно приложению № 6  к настоящему Регламенту.</w:t>
      </w:r>
      <w:r>
        <w:rPr>
          <w:sz w:val="28"/>
          <w:szCs w:val="28"/>
          <w:highlight w:val="none"/>
        </w:rPr>
      </w:r>
      <w:r/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2.3.2. Результат предоставления государственной услуги заявитель может получить одним из следующих способов: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лично в отделении Центра, по почтовому адресу - в письменной форме;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 адресу электронной почты в форме электронного документа;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spacing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в форме электронного документа в личном кабинете заявителя на Едином портал</w:t>
      </w:r>
      <w:r>
        <w:rPr>
          <w:sz w:val="28"/>
          <w:szCs w:val="28"/>
          <w:highlight w:val="none"/>
        </w:rPr>
        <w:t xml:space="preserve">е или Региональном портале (при наличии технической возможности) 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spacing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2.3.3. Результатом предоставления государственной услуги не является реестровая запись.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2.4. Срок предоставления государственной услуги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Cs w:val="22"/>
          <w:highlight w:val="none"/>
        </w:rPr>
      </w:pPr>
      <w:r>
        <w:rPr>
          <w:szCs w:val="22"/>
          <w:highlight w:val="none"/>
        </w:rPr>
      </w:r>
      <w:r>
        <w:rPr>
          <w:szCs w:val="22"/>
          <w:highlight w:val="none"/>
        </w:rPr>
      </w:r>
      <w:r>
        <w:rPr>
          <w:szCs w:val="22"/>
          <w:highlight w:val="none"/>
        </w:rPr>
      </w:r>
    </w:p>
    <w:p>
      <w:pPr>
        <w:ind w:firstLine="567"/>
        <w:jc w:val="both"/>
        <w:widowControl w:val="off"/>
        <w:rPr>
          <w:highlight w:val="none"/>
        </w:rPr>
      </w:pPr>
      <w:r>
        <w:rPr>
          <w:sz w:val="28"/>
          <w:szCs w:val="28"/>
          <w:highlight w:val="none"/>
        </w:rPr>
        <w:t xml:space="preserve">2.4.1. Государственная услуга в случае, если за</w:t>
      </w:r>
      <w:r>
        <w:rPr>
          <w:sz w:val="28"/>
          <w:szCs w:val="28"/>
          <w:highlight w:val="none"/>
        </w:rPr>
        <w:t xml:space="preserve">явление о назначении выплаты на приобретение лекарственных средств (далее - запрос) и документы, необходимые для предоставления государственной услуги, поданы заявителем л</w:t>
      </w:r>
      <w:r>
        <w:rPr>
          <w:sz w:val="28"/>
          <w:szCs w:val="28"/>
          <w:highlight w:val="none"/>
        </w:rPr>
        <w:t xml:space="preserve">ично, предоставляется отделением Центра в течение 10 рабочих дней со дня регистрации </w:t>
      </w:r>
      <w:r>
        <w:rPr>
          <w:sz w:val="28"/>
          <w:szCs w:val="28"/>
          <w:highlight w:val="none"/>
        </w:rPr>
        <w:t xml:space="preserve">за</w:t>
      </w:r>
      <w:r>
        <w:rPr>
          <w:sz w:val="28"/>
          <w:szCs w:val="28"/>
          <w:highlight w:val="none"/>
        </w:rPr>
        <w:t xml:space="preserve">проса</w:t>
      </w:r>
      <w:r>
        <w:rPr>
          <w:sz w:val="28"/>
          <w:szCs w:val="28"/>
          <w:highlight w:val="none"/>
        </w:rPr>
        <w:t xml:space="preserve"> и документов, указанных в пунктах 1.1 - </w:t>
      </w:r>
      <w:r>
        <w:rPr>
          <w:sz w:val="28"/>
          <w:szCs w:val="28"/>
          <w:highlight w:val="none"/>
        </w:rPr>
        <w:t xml:space="preserve">1.6 приложения</w:t>
      </w:r>
      <w:r>
        <w:rPr>
          <w:sz w:val="28"/>
          <w:szCs w:val="28"/>
          <w:highlight w:val="none"/>
        </w:rPr>
        <w:t xml:space="preserve"> № 3 к настоящему Регламенту.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Государственная услуга в случае, если </w:t>
      </w: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апрос</w:t>
      </w:r>
      <w:r>
        <w:rPr>
          <w:sz w:val="28"/>
          <w:szCs w:val="28"/>
          <w:highlight w:val="none"/>
        </w:rPr>
        <w:t xml:space="preserve"> и документы, необходимые для предоставления государственной услуги, поданы посредством почтового отправления, предоставляется отделением Центра в течение 10 рабочих дней со дня регистрации з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проса</w:t>
      </w:r>
      <w:r>
        <w:rPr>
          <w:sz w:val="28"/>
          <w:szCs w:val="28"/>
          <w:highlight w:val="none"/>
        </w:rPr>
        <w:t xml:space="preserve"> и документов, указанных в пунктах 1.1 - 1.6 приложения № 3 </w:t>
      </w:r>
      <w:r>
        <w:rPr>
          <w:sz w:val="28"/>
          <w:szCs w:val="28"/>
          <w:highlight w:val="none"/>
        </w:rPr>
        <w:t xml:space="preserve">к настоящему Регламенту.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на Едином портале или Региональном портале (при наличии технической возможности), предоставляется </w:t>
      </w:r>
      <w:r>
        <w:rPr>
          <w:sz w:val="28"/>
          <w:szCs w:val="28"/>
          <w:highlight w:val="none"/>
        </w:rPr>
        <w:t xml:space="preserve">отделением Центра в течение 10 ра</w:t>
      </w:r>
      <w:r>
        <w:rPr>
          <w:sz w:val="28"/>
          <w:szCs w:val="28"/>
          <w:highlight w:val="none"/>
        </w:rPr>
        <w:t xml:space="preserve">бочих дней со дня присвоения запросу номера в соответствии с номенклатурой дел и статуса «Проверка документов», отражаемых в личном кабинете на Едином портале или Региональном портале (при наличии технической возможности).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2.4.2. Срок принятия решения о назначении либо об отказе в назначении выплаты на приобретение лекарственных средств продлевается на 20 рабочих дней в случае </w:t>
      </w:r>
      <w:r>
        <w:rPr>
          <w:sz w:val="28"/>
          <w:szCs w:val="28"/>
          <w:highlight w:val="none"/>
        </w:rPr>
        <w:t xml:space="preserve">не поступления</w:t>
      </w:r>
      <w:r>
        <w:rPr>
          <w:sz w:val="28"/>
          <w:szCs w:val="28"/>
          <w:highlight w:val="none"/>
        </w:rPr>
        <w:t xml:space="preserve"> сведений, запрашиваемых в рамках межведомственного взаимодействия.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2.4.3. Максимальный срок предоставления государственной услуги с учетом категории (признаков) заявителя составляет </w:t>
      </w:r>
      <w:r>
        <w:rPr>
          <w:sz w:val="28"/>
          <w:szCs w:val="28"/>
          <w:highlight w:val="white"/>
        </w:rPr>
        <w:t xml:space="preserve">30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none"/>
        </w:rPr>
        <w:t xml:space="preserve">рабочих дней.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widowControl w:val="off"/>
        <w:rPr>
          <w:szCs w:val="22"/>
          <w:highlight w:val="none"/>
        </w:rPr>
      </w:pPr>
      <w:r>
        <w:rPr>
          <w:szCs w:val="22"/>
          <w:highlight w:val="none"/>
        </w:rPr>
      </w:r>
      <w:r>
        <w:rPr>
          <w:szCs w:val="22"/>
          <w:highlight w:val="none"/>
        </w:rPr>
      </w:r>
      <w:r>
        <w:rPr>
          <w:szCs w:val="22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</w:pPr>
      <w:r>
        <w:rPr>
          <w:highlight w:val="none"/>
        </w:rPr>
      </w:r>
      <w:bookmarkStart w:id="3" w:name="P114"/>
      <w:r>
        <w:rPr>
          <w:highlight w:val="none"/>
        </w:rPr>
      </w:r>
      <w:bookmarkEnd w:id="3"/>
      <w:r>
        <w:rPr>
          <w:sz w:val="28"/>
          <w:szCs w:val="28"/>
          <w:highlight w:val="none"/>
        </w:rPr>
        <w:t xml:space="preserve">2.5. Размер платы, взимаемой с заявителя при предоставлении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государственной услуги, и способы ее взимания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Государственная услуга предоставляется на безвозмездной основе.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2.6. Максимальный срок ожидания в очереди при подаче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запроса о предоставлении государственной услуги и при получении результата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предоставления государственной услуги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567"/>
        <w:jc w:val="both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567"/>
        <w:jc w:val="both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2.6.2. Очередность для отдельных категорий заявителей не установлена.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/>
        <w:jc w:val="both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2.7. Срок регистрации запроса заявителя 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предоставлении государственной услуги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567"/>
        <w:jc w:val="both"/>
        <w:tabs>
          <w:tab w:val="left" w:pos="0" w:leader="none"/>
        </w:tabs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567"/>
        <w:jc w:val="both"/>
        <w:tabs>
          <w:tab w:val="left" w:pos="0" w:leader="none"/>
        </w:tabs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2.7.1. При личном обращении в отделение центра регистрация запроса заявителя о предоставлении государственной услуги осуществляется в день поступления запроса со всеми необходимыми документами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567"/>
        <w:jc w:val="both"/>
        <w:tabs>
          <w:tab w:val="left" w:pos="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2.7.2.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sz w:val="28"/>
          <w:szCs w:val="28"/>
          <w:highlight w:val="none"/>
        </w:rPr>
      </w:r>
      <w:r/>
    </w:p>
    <w:p>
      <w:pPr>
        <w:ind w:right="-1" w:firstLine="567"/>
        <w:jc w:val="both"/>
        <w:tabs>
          <w:tab w:val="left" w:pos="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.7.3. При направлении запроса посредством Единого портала или Регионального портала </w:t>
      </w:r>
      <w:r>
        <w:rPr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sz w:val="28"/>
          <w:szCs w:val="28"/>
          <w:highlight w:val="none"/>
        </w:rPr>
        <w:t xml:space="preserve"> заявитель в день подачи запроса получает в личном кабинете Единого портала или Регионального портала </w:t>
      </w:r>
      <w:r>
        <w:rPr>
          <w:sz w:val="28"/>
          <w:szCs w:val="28"/>
          <w:highlight w:val="none"/>
        </w:rPr>
        <w:t xml:space="preserve">(при наличии технической возможности)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sz w:val="28"/>
          <w:szCs w:val="28"/>
          <w:highlight w:val="none"/>
        </w:rPr>
      </w:r>
      <w:r/>
    </w:p>
    <w:p>
      <w:pPr>
        <w:ind w:right="-1" w:firstLine="567"/>
        <w:jc w:val="both"/>
        <w:tabs>
          <w:tab w:val="left" w:pos="0" w:leader="none"/>
        </w:tabs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.7.4. При направлении запроса и прилагаемых к нему копий документов (кроме копии документа, удостоверяющего личность) по почте регистрация запроса заявителя о предоставлении государственной услуги осуществляется в день поступления запроса со всеми необходи</w:t>
      </w:r>
      <w:r>
        <w:rPr>
          <w:sz w:val="28"/>
          <w:szCs w:val="28"/>
          <w:highlight w:val="none"/>
        </w:rPr>
        <w:t xml:space="preserve">мыми документами.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567"/>
        <w:jc w:val="both"/>
        <w:tabs>
          <w:tab w:val="left" w:pos="0" w:leader="none"/>
        </w:tabs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6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2.8. Требова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ния к помещениям, в которых предоставляется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26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государственная услуга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Информация о требованиях к помещениям, в которых предоставляется государственная услуга, размещается на официальном сайте Министерств</w:t>
      </w:r>
      <w:r>
        <w:rPr>
          <w:sz w:val="28"/>
          <w:szCs w:val="28"/>
          <w:highlight w:val="white"/>
        </w:rPr>
        <w:t xml:space="preserve">а в информационно-телекоммуникационной сети общего пользования, включая сеть «Интернет» (далее - официальный сайт Министерства) (http://mtsz.tatarstan.ru/), Едином портале (при наличии технической поддержки) или Региональном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rFonts w:ascii="Arial" w:hAnsi="Arial" w:cs="Arial"/>
          <w:b/>
          <w:szCs w:val="22"/>
          <w:highlight w:val="none"/>
        </w:rPr>
        <w:outlineLvl w:val="2"/>
      </w:pPr>
      <w:r>
        <w:rPr>
          <w:rFonts w:ascii="Arial" w:hAnsi="Arial" w:cs="Arial"/>
          <w:b/>
          <w:szCs w:val="22"/>
          <w:highlight w:val="none"/>
        </w:rPr>
      </w:r>
      <w:r>
        <w:rPr>
          <w:rFonts w:ascii="Arial" w:hAnsi="Arial" w:cs="Arial"/>
          <w:b/>
          <w:szCs w:val="22"/>
          <w:highlight w:val="none"/>
        </w:rPr>
      </w:r>
      <w:r>
        <w:rPr>
          <w:rFonts w:ascii="Arial" w:hAnsi="Arial" w:cs="Arial"/>
          <w:b/>
          <w:szCs w:val="22"/>
          <w:highlight w:val="none"/>
        </w:rPr>
      </w:r>
    </w:p>
    <w:p>
      <w:pPr>
        <w:pStyle w:val="926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Информация о показателях доступности и качество предоставления </w:t>
      </w:r>
      <w:r>
        <w:rPr>
          <w:sz w:val="28"/>
          <w:szCs w:val="28"/>
        </w:rPr>
        <w:t xml:space="preserve">государственной услуги </w:t>
      </w:r>
      <w:r>
        <w:rPr>
          <w:sz w:val="28"/>
          <w:szCs w:val="28"/>
          <w:highlight w:val="white"/>
        </w:rPr>
        <w:t xml:space="preserve">размещается на официальном сайте Министерства, Едином портале (при наличии технической поддержки) или Регио</w:t>
      </w:r>
      <w:r>
        <w:rPr>
          <w:sz w:val="28"/>
          <w:szCs w:val="28"/>
          <w:highlight w:val="white"/>
        </w:rPr>
        <w:t xml:space="preserve">нальном портале.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3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2.10. Иные требования к предоставлению государственной услуги, в том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о предоставлении сведений </w:t>
      </w:r>
      <w:r>
        <w:rPr>
          <w:sz w:val="28"/>
          <w:szCs w:val="28"/>
          <w:highlight w:val="none"/>
        </w:rPr>
        <w:t xml:space="preserve">о государственной услуги</w:t>
      </w:r>
      <w:r>
        <w:rPr>
          <w:sz w:val="28"/>
          <w:szCs w:val="28"/>
          <w:highlight w:val="none"/>
        </w:rPr>
        <w:t xml:space="preserve"> на государственных языках Республики Татарстан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2.10.1.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2.10.2. При предоставлении государственной услуги используются: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государственная информационная система «Социальный регистр населения Республики Татарстан»;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федеральная государственная информационная система «Единая система межведомственного электронного взаимодействия».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2.10.3. Предоставление государствен</w:t>
      </w:r>
      <w:r>
        <w:rPr>
          <w:sz w:val="28"/>
          <w:szCs w:val="28"/>
          <w:highlight w:val="none"/>
        </w:rPr>
        <w:t xml:space="preserve">ной услуги </w:t>
      </w:r>
      <w:r>
        <w:rPr>
          <w:sz w:val="28"/>
          <w:szCs w:val="28"/>
          <w:highlight w:val="none"/>
        </w:rPr>
        <w:t xml:space="preserve">через государственное</w:t>
      </w:r>
      <w:r>
        <w:rPr>
          <w:sz w:val="28"/>
          <w:szCs w:val="28"/>
          <w:highlight w:val="none"/>
        </w:rPr>
        <w:t xml:space="preserve"> бюджетное учреждение «Многофункциональный </w:t>
      </w:r>
      <w:r>
        <w:rPr>
          <w:sz w:val="28"/>
          <w:szCs w:val="28"/>
          <w:highlight w:val="none"/>
        </w:rPr>
        <w:t xml:space="preserve">центр предоставления государственных и муниципальных услуг в Республике Татарстан» не осуществляется.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</w:rPr>
        <w:t xml:space="preserve">2.10.4. </w:t>
      </w:r>
      <w:r>
        <w:rPr>
          <w:sz w:val="28"/>
          <w:szCs w:val="28"/>
        </w:rPr>
        <w:t xml:space="preserve">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</w:t>
      </w:r>
      <w:r>
        <w:rPr>
          <w:sz w:val="28"/>
          <w:szCs w:val="28"/>
        </w:rPr>
        <w:t xml:space="preserve">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</w:t>
      </w:r>
      <w:r>
        <w:rPr>
          <w:sz w:val="28"/>
          <w:szCs w:val="28"/>
        </w:rPr>
        <w:t xml:space="preserve">шеннолетнего лично </w:t>
      </w:r>
      <w:r>
        <w:rPr>
          <w:color w:val="000000" w:themeColor="text1"/>
          <w:sz w:val="28"/>
          <w:szCs w:val="28"/>
        </w:rPr>
        <w:t xml:space="preserve">не установлена.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2.10.5. Запись заявителей на прием в отделение Центра (далее - запись) осуществляется по телефонной связи по номеру телефона отделения Центра.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Для осуществления предварительной записи посредством Единого портала или Регионального портала </w:t>
      </w:r>
      <w:r>
        <w:rPr>
          <w:sz w:val="28"/>
          <w:szCs w:val="28"/>
          <w:highlight w:val="none"/>
        </w:rPr>
        <w:t xml:space="preserve">(при наличии технической поддержки) </w:t>
      </w:r>
      <w:r>
        <w:rPr>
          <w:sz w:val="28"/>
          <w:szCs w:val="28"/>
          <w:highlight w:val="none"/>
        </w:rPr>
        <w:t xml:space="preserve">заявителю необходимо указать запрашиваемые системой данные, в том числе: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фамилию, имя, отчество (при наличии);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номер телефона;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адрес электронной почты (по желанию);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желаемую дату и время приема.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осуществлении предварительной записи заявителю обеспечивается </w:t>
      </w:r>
      <w:r>
        <w:rPr>
          <w:sz w:val="28"/>
          <w:szCs w:val="28"/>
          <w:highlight w:val="none"/>
        </w:rPr>
        <w:t xml:space="preserve">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Заявитель в любое время вправе отказаться от предварительной записи.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Запрещается требовать от заявителя совершения иных действий, кроме прохождения ид</w:t>
      </w:r>
      <w:r>
        <w:rPr>
          <w:sz w:val="28"/>
          <w:szCs w:val="28"/>
          <w:highlight w:val="none"/>
        </w:rPr>
        <w:t xml:space="preserve"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Отсутствие предварительной записи не препятствует приему заявителя в порядке очередности.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2.10.6. При подаче запроса через Единый портал </w:t>
      </w:r>
      <w:r>
        <w:rPr>
          <w:sz w:val="28"/>
          <w:szCs w:val="28"/>
          <w:highlight w:val="none"/>
        </w:rPr>
        <w:t xml:space="preserve">или</w:t>
      </w:r>
      <w:r>
        <w:rPr>
          <w:sz w:val="28"/>
          <w:szCs w:val="28"/>
          <w:highlight w:val="none"/>
        </w:rPr>
        <w:t xml:space="preserve"> Региональный портал </w:t>
      </w:r>
      <w:r>
        <w:rPr>
          <w:sz w:val="28"/>
          <w:szCs w:val="28"/>
          <w:highlight w:val="none"/>
        </w:rPr>
        <w:t xml:space="preserve">(при наличии технической поддержки)</w:t>
      </w:r>
      <w:r>
        <w:rPr>
          <w:sz w:val="28"/>
          <w:szCs w:val="28"/>
          <w:highlight w:val="none"/>
        </w:rPr>
        <w:t xml:space="preserve"> уведомление о принятом решении о назначении (об отказе в назначении) </w:t>
      </w:r>
      <w:r>
        <w:rPr>
          <w:sz w:val="28"/>
          <w:szCs w:val="28"/>
          <w:highlight w:val="white"/>
        </w:rPr>
        <w:t xml:space="preserve">выплаты на приобретение лекарственных средств</w:t>
      </w:r>
      <w:r>
        <w:rPr>
          <w:sz w:val="28"/>
          <w:szCs w:val="28"/>
          <w:highlight w:val="white"/>
        </w:rPr>
        <w:t xml:space="preserve"> направляется в электронной фо</w:t>
      </w:r>
      <w:r>
        <w:rPr>
          <w:sz w:val="28"/>
          <w:szCs w:val="28"/>
          <w:highlight w:val="none"/>
        </w:rPr>
        <w:t xml:space="preserve">рме.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2.10.7. Информация о порядке предоставления государственной услуги размещается на государственных языках Республики Татарстан.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</w:t>
      </w:r>
      <w:r>
        <w:rPr>
          <w:sz w:val="28"/>
          <w:szCs w:val="28"/>
          <w:highlight w:val="none"/>
        </w:rPr>
        <w:t xml:space="preserve">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2.11. Исчерпывающий перечень документов, необходимых для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предоставления государственной услуги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b/>
          <w:sz w:val="28"/>
          <w:szCs w:val="28"/>
          <w:highlight w:val="none"/>
        </w:rPr>
        <w:outlineLvl w:val="2"/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ind w:right="-1" w:firstLine="567"/>
        <w:jc w:val="both"/>
        <w:widowControl w:val="off"/>
        <w:rPr>
          <w:highlight w:val="none"/>
        </w:rPr>
      </w:pPr>
      <w:r>
        <w:rPr>
          <w:sz w:val="28"/>
          <w:szCs w:val="28"/>
          <w:highlight w:val="none"/>
        </w:rPr>
        <w:t xml:space="preserve">2.11.1. В таблице приложения № 3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  <w:r>
        <w:rPr>
          <w:highlight w:val="none"/>
        </w:rPr>
      </w:r>
      <w:r>
        <w:rPr>
          <w:highlight w:val="none"/>
        </w:rPr>
      </w:r>
    </w:p>
    <w:p>
      <w:pPr>
        <w:ind w:right="-1"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 документы, которые заявитель вправе представить самостоятельно, для предоставления государственной услуги.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2.12. Исчерпывающий перече</w:t>
      </w:r>
      <w:r>
        <w:rPr>
          <w:sz w:val="28"/>
          <w:szCs w:val="28"/>
          <w:highlight w:val="none"/>
        </w:rPr>
        <w:t xml:space="preserve">нь оснований для отказа в приеме запроса и документов,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rFonts w:ascii="Arial" w:hAnsi="Arial" w:cs="Arial"/>
          <w:szCs w:val="22"/>
          <w:highlight w:val="none"/>
        </w:rPr>
        <w:outlineLvl w:val="2"/>
      </w:pPr>
      <w:r>
        <w:rPr>
          <w:rFonts w:ascii="Arial" w:hAnsi="Arial" w:cs="Arial"/>
          <w:szCs w:val="22"/>
          <w:highlight w:val="none"/>
        </w:rPr>
      </w:r>
      <w:r>
        <w:rPr>
          <w:rFonts w:ascii="Arial" w:hAnsi="Arial" w:cs="Arial"/>
          <w:szCs w:val="22"/>
          <w:highlight w:val="none"/>
        </w:rPr>
      </w:r>
      <w:r>
        <w:rPr>
          <w:rFonts w:ascii="Arial" w:hAnsi="Arial" w:cs="Arial"/>
          <w:szCs w:val="22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2.12.1. </w:t>
      </w:r>
      <w:r>
        <w:rPr>
          <w:bCs/>
          <w:sz w:val="28"/>
          <w:szCs w:val="28"/>
          <w:highlight w:val="none"/>
        </w:rPr>
        <w:t xml:space="preserve">Основаниями для отказа в приеме запроса о предоставлении г</w:t>
      </w:r>
      <w:r>
        <w:rPr>
          <w:sz w:val="28"/>
          <w:szCs w:val="28"/>
          <w:highlight w:val="none"/>
        </w:rPr>
        <w:t xml:space="preserve">осударственной услуги и документов являются: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  <w:highlight w:val="none"/>
        </w:rPr>
        <w:t xml:space="preserve">непредъявление</w:t>
      </w:r>
      <w:r>
        <w:rPr>
          <w:sz w:val="28"/>
          <w:szCs w:val="28"/>
          <w:highlight w:val="none"/>
        </w:rPr>
        <w:t xml:space="preserve"> оригиналов документов, в случае если их копии не заверены в соответствии с законодательством Российской Федерации, в случае личного обращения в отделение Центра;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 направление заявителем по почте копий документов, не заверенных в соответствии с законодательством Российской Федерации;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 обращение заявителя или лица, уполномоченного заявителем действовать на основании доверенности, в отделение Центра не по месту жительства заявителя;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4) представление неполного комплекта документов, необходимых для предоставления услуги.</w:t>
      </w:r>
      <w:r>
        <w:rPr>
          <w:highlight w:val="none"/>
        </w:rPr>
      </w:r>
      <w:r>
        <w:rPr>
          <w:highlight w:val="none"/>
        </w:rPr>
      </w:r>
    </w:p>
    <w:p>
      <w:pPr>
        <w:pStyle w:val="913"/>
        <w:ind w:firstLine="53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2.12.2. Основания для приостановления срока предоставления государственной услуги законодательством не установлены.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2.12.3. Основаниями для отказа в предоставлении государственной услуги являются: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numPr>
          <w:ilvl w:val="0"/>
          <w:numId w:val="11"/>
        </w:numPr>
        <w:ind w:left="0"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достижение ребенком возраста трех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numPr>
          <w:ilvl w:val="0"/>
          <w:numId w:val="11"/>
        </w:numPr>
        <w:ind w:left="0"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наличие у гражданина, указанного в пункте 1.2 настоящего Регламента, задолженности по уплате налогов, сборов и страховых взносов в бюджеты бюджетной системы Российской Федерации;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numPr>
          <w:ilvl w:val="0"/>
          <w:numId w:val="11"/>
        </w:numPr>
        <w:ind w:left="0"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превышение уровня иму</w:t>
      </w:r>
      <w:r>
        <w:rPr>
          <w:sz w:val="28"/>
          <w:szCs w:val="28"/>
          <w:highlight w:val="none"/>
        </w:rPr>
        <w:t xml:space="preserve">щественной обеспеченности семьи получателя уровня имущественной обеспеченности семьи (гражданина), установленного приложением к Закону Республики Татарстан от 8 декабря 2004 года № 63-ЗРТ «Об адресной социальной поддержке населения в Республике Татарстан»;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numPr>
          <w:ilvl w:val="0"/>
          <w:numId w:val="11"/>
        </w:numPr>
        <w:ind w:left="0" w:firstLine="567"/>
        <w:jc w:val="both"/>
        <w:widowControl w:val="off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превышение размера среднедушевого дохода семьи величины прожиточного минимума, установленного в Республике Татарстан на дату обращения за назначением выплаты на приобретение лекарственных средств;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numPr>
          <w:ilvl w:val="0"/>
          <w:numId w:val="11"/>
        </w:numPr>
        <w:ind w:left="0" w:firstLine="567"/>
        <w:jc w:val="both"/>
        <w:widowControl w:val="off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отсутствие у заявителя или трудоспособных членов его семьи доходов, за и</w:t>
      </w:r>
      <w:r>
        <w:rPr>
          <w:sz w:val="28"/>
          <w:szCs w:val="28"/>
          <w:highlight w:val="none"/>
        </w:rPr>
        <w:t xml:space="preserve">сключением случая отсутствия доходов у единственного родителя либо у одного из родителей многодетной семьи, имеющей пять и более детей в возрасте до 18 лет, при условии, что другой родитель осуществляет трудовую деятельность, либо является пенсионером, либ</w:t>
      </w:r>
      <w:r>
        <w:rPr>
          <w:sz w:val="28"/>
          <w:szCs w:val="28"/>
          <w:highlight w:val="none"/>
        </w:rPr>
        <w:t xml:space="preserve">о лицом, осуществляющим уход за ребенком-инвалидом (или инвалидом I группы, или престарелым, нуждающимся по заключению лечебного учреждения в постоянном постороннем уходе либо достигшим возраста 80 лет), либо признанным в установленном порядке безработным;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numPr>
          <w:ilvl w:val="0"/>
          <w:numId w:val="11"/>
        </w:numPr>
        <w:ind w:left="0" w:firstLine="567"/>
        <w:jc w:val="both"/>
        <w:widowControl w:val="off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обращение заявителя до окончания периода предыдущего назначения выплаты на приобретение лекарственных средств;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numPr>
          <w:ilvl w:val="0"/>
          <w:numId w:val="11"/>
        </w:numPr>
        <w:ind w:left="0" w:firstLine="567"/>
        <w:jc w:val="both"/>
        <w:widowControl w:val="off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установление факта назначения выплаты на приобретение лекарственных средств на ребенка, в отношении которого подается заявление о назначении выплаты на приобретение лекарственных средств, другому законному представителю;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numPr>
          <w:ilvl w:val="0"/>
          <w:numId w:val="11"/>
        </w:numPr>
        <w:ind w:left="0" w:firstLine="567"/>
        <w:jc w:val="both"/>
        <w:widowControl w:val="off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нахождение ребенка (детей) на полном государственном обеспечении;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numPr>
          <w:ilvl w:val="0"/>
          <w:numId w:val="11"/>
        </w:numPr>
        <w:ind w:left="0"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лишение (ограничение) заявителя родительских прав в отношении ребенка (детей), на которого (которых) подается з</w:t>
      </w:r>
      <w:r>
        <w:rPr>
          <w:sz w:val="28"/>
          <w:szCs w:val="28"/>
          <w:highlight w:val="none"/>
        </w:rPr>
        <w:t xml:space="preserve">апрос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numPr>
          <w:ilvl w:val="0"/>
          <w:numId w:val="11"/>
        </w:numPr>
        <w:ind w:left="0"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нахождение ребенка под опекой (попечительством) и получение опекуном (попечителем) денежных средств на его содержание;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numPr>
          <w:ilvl w:val="0"/>
          <w:numId w:val="11"/>
        </w:numPr>
        <w:ind w:left="0"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возникновение алиментных обязательств у родителя в отношении ребенка, на которого подается за</w:t>
      </w:r>
      <w:r>
        <w:rPr>
          <w:sz w:val="28"/>
          <w:szCs w:val="28"/>
          <w:highlight w:val="none"/>
        </w:rPr>
        <w:t xml:space="preserve">прос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numPr>
          <w:ilvl w:val="0"/>
          <w:numId w:val="11"/>
        </w:numPr>
        <w:ind w:left="0"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 заявителем неполных и (или) заведомо недостоверных </w:t>
      </w:r>
      <w:r>
        <w:rPr>
          <w:sz w:val="28"/>
          <w:szCs w:val="28"/>
          <w:highlight w:val="none"/>
        </w:rPr>
        <w:t xml:space="preserve">сведений.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2.12.4.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случае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</w:t>
      </w:r>
      <w:r>
        <w:rPr>
          <w:sz w:val="28"/>
          <w:szCs w:val="28"/>
          <w:highlight w:val="none"/>
        </w:rPr>
        <w:t xml:space="preserve">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2.12.5. Исчерпывающий перечень оснований для отказа в прием</w:t>
      </w:r>
      <w:r>
        <w:rPr>
          <w:sz w:val="28"/>
          <w:szCs w:val="28"/>
          <w:highlight w:val="none"/>
        </w:rPr>
        <w:t xml:space="preserve">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отказа в предоставлении государственной услуги приведены в приложении № 4 к настоящему Регламенту.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2.12.6. Форма запроса приведена в приложении № 5 к настоящему Регламенту.</w:t>
      </w:r>
      <w:r>
        <w:rPr>
          <w:sz w:val="28"/>
          <w:szCs w:val="28"/>
          <w:highlight w:val="none"/>
          <w:lang w:val="en-US"/>
        </w:rPr>
        <w:t xml:space="preserve"> 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  <w:highlight w:val="none"/>
        </w:rPr>
        <w:t xml:space="preserve">2.12.7. Форма </w:t>
      </w:r>
      <w:r>
        <w:rPr>
          <w:color w:val="000000" w:themeColor="text1"/>
          <w:sz w:val="28"/>
          <w:szCs w:val="28"/>
          <w:highlight w:val="none"/>
        </w:rPr>
        <w:t xml:space="preserve">решения об отказе в приеме запроса приведена в приложении № 8 к </w:t>
      </w:r>
      <w:r>
        <w:rPr>
          <w:bCs/>
          <w:color w:val="000000" w:themeColor="text1"/>
          <w:sz w:val="28"/>
          <w:szCs w:val="28"/>
          <w:highlight w:val="none"/>
        </w:rPr>
        <w:t xml:space="preserve">настоящему Регламенту.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widowControl w:val="off"/>
        <w:rPr>
          <w:szCs w:val="22"/>
          <w:highlight w:val="none"/>
        </w:rPr>
      </w:pPr>
      <w:r>
        <w:rPr>
          <w:szCs w:val="22"/>
          <w:highlight w:val="none"/>
        </w:rPr>
      </w:r>
      <w:r>
        <w:rPr>
          <w:szCs w:val="22"/>
          <w:highlight w:val="none"/>
        </w:rPr>
      </w:r>
      <w:r>
        <w:rPr>
          <w:szCs w:val="22"/>
          <w:highlight w:val="none"/>
        </w:rPr>
      </w:r>
    </w:p>
    <w:p>
      <w:pPr>
        <w:pStyle w:val="926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3. Состав, последовательность и сроки выполнения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6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административных процедур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bCs/>
          <w:color w:val="000000" w:themeColor="text1"/>
          <w:sz w:val="28"/>
          <w:szCs w:val="28"/>
          <w:highlight w:val="none"/>
        </w:rPr>
      </w:r>
      <w:r>
        <w:rPr>
          <w:bCs/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 профилирование заявителя;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 прием запроса, документов и (или) информации, необходимых для предоставления государственной услуги;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 межведомственное информационное взаимодействие;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 принятие решения о предоставлении (об отказе в назначении) государственной услуги;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5) предоставление результата государственной услуги.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3.2. Государственная услуга в упреждающем (</w:t>
      </w:r>
      <w:r>
        <w:rPr>
          <w:sz w:val="28"/>
          <w:szCs w:val="28"/>
          <w:highlight w:val="none"/>
        </w:rPr>
        <w:t xml:space="preserve">проактивном</w:t>
      </w:r>
      <w:r>
        <w:rPr>
          <w:sz w:val="28"/>
          <w:szCs w:val="28"/>
          <w:highlight w:val="none"/>
        </w:rPr>
        <w:t xml:space="preserve">) режиме не предоставляется.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142"/>
        <w:jc w:val="center"/>
        <w:widowControl w:val="off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4. Способы информирования заявителя об изменении статуса рассмотрения запроса о предоставлении государственной услуги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142"/>
        <w:jc w:val="center"/>
        <w:widowControl w:val="off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4.1.</w:t>
      </w:r>
      <w:r>
        <w:rPr>
          <w:rFonts w:ascii="Arial" w:hAnsi="Arial" w:cs="Arial"/>
          <w:b/>
          <w:bCs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Информирование заявителя об изменении статуса рассмотрения запроса о предоставлении государственной услуги осуществляется: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посредством Единого портала (при наличии технической возможности);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посредством Регионального портала </w:t>
      </w:r>
      <w:r>
        <w:rPr>
          <w:bCs/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bCs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Cs w:val="22"/>
          <w:highlight w:val="none"/>
        </w:rPr>
      </w:pPr>
      <w:r>
        <w:rPr>
          <w:szCs w:val="22"/>
          <w:highlight w:val="none"/>
        </w:rPr>
      </w:r>
      <w:r>
        <w:rPr>
          <w:szCs w:val="22"/>
          <w:highlight w:val="none"/>
        </w:rPr>
      </w:r>
      <w:r>
        <w:rPr>
          <w:szCs w:val="22"/>
          <w:highlight w:val="none"/>
        </w:rPr>
      </w:r>
    </w:p>
    <w:p>
      <w:pPr>
        <w:jc w:val="right"/>
        <w:widowControl w:val="off"/>
        <w:rPr>
          <w:szCs w:val="22"/>
          <w:highlight w:val="none"/>
        </w:rPr>
      </w:pPr>
      <w:r>
        <w:rPr>
          <w:szCs w:val="22"/>
          <w:highlight w:val="none"/>
        </w:rPr>
      </w:r>
      <w:r>
        <w:rPr>
          <w:szCs w:val="22"/>
          <w:highlight w:val="none"/>
        </w:rPr>
      </w:r>
      <w:r>
        <w:rPr>
          <w:szCs w:val="22"/>
          <w:highlight w:val="none"/>
        </w:rPr>
      </w:r>
    </w:p>
    <w:p>
      <w:pPr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/>
        <w:jc w:val="both"/>
        <w:widowControl w:val="off"/>
        <w:rPr>
          <w:highlight w:val="none"/>
        </w:rPr>
        <w:outlineLvl w:val="1"/>
      </w:pPr>
      <w:r>
        <w:rPr>
          <w:color w:val="000000"/>
          <w:sz w:val="28"/>
          <w:szCs w:val="28"/>
          <w:highlight w:val="none"/>
        </w:rPr>
        <w:t xml:space="preserve">Приложение № 1 к Административному регламенту предоставления государственной услуги по назначению выплаты на приобретение лекарственных средств семьям, имеющим детей в возрасте до трех лет</w:t>
      </w:r>
      <w:r>
        <w:rPr>
          <w:highlight w:val="none"/>
        </w:rPr>
      </w:r>
      <w:r>
        <w:rPr>
          <w:highlight w:val="none"/>
        </w:rPr>
      </w:r>
    </w:p>
    <w:p>
      <w:pPr>
        <w:rPr>
          <w:color w:val="000000"/>
          <w:sz w:val="28"/>
          <w:szCs w:val="28"/>
          <w:highlight w:val="none"/>
        </w:rPr>
        <w:outlineLvl w:val="1"/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center"/>
        <w:widowControl w:val="off"/>
        <w:rPr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ПЕРЕЧЕНЬ УСЛОВНЫХ ОБОЗНАЧЕНИЙ И СОКРАЩЕНИЙ 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jc w:val="both"/>
        <w:widowControl w:val="off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Для предоставления государственной услуги используются следующие обозначения и сокращения: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Регламент - документ, устанавливающий порядок и стандарт предоставления государственной услуги «Н</w:t>
      </w:r>
      <w:r>
        <w:rPr>
          <w:sz w:val="28"/>
          <w:szCs w:val="28"/>
          <w:highlight w:val="none"/>
        </w:rPr>
        <w:t xml:space="preserve">азначение выплаты на приобретение лекарственных средств семьям, имеющим детей в возрасте до трех лет»;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государственная услуга - государственная услуга по назначению выплаты на приобретение лекарственных средств семьям, имеющим детей в возрасте до трех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запрос -</w:t>
      </w:r>
      <w:r>
        <w:rPr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заявление о назначении выплаты на приобретение лекарственных средств семьям, имеющим детей в возрасте до трех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заявитель - физическое лицо, относящееся к категории, указанной в пункте 1.2 настоящего Регламента, подавший запрос о предоставлении государственной услуги;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Министерство - Министерство труда, занятости и социальной защиты Республики Татарстан;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отделение Центра - отделение </w:t>
      </w:r>
      <w:r>
        <w:rPr>
          <w:sz w:val="28"/>
          <w:szCs w:val="28"/>
          <w:highlight w:val="none"/>
        </w:rPr>
        <w:t xml:space="preserve">государственного казенного учреждение «Республиканский Центр материальной помощи (компенсационных выплат)»</w:t>
      </w:r>
      <w:r>
        <w:rPr>
          <w:bCs/>
          <w:sz w:val="28"/>
          <w:szCs w:val="28"/>
          <w:highlight w:val="none"/>
        </w:rPr>
        <w:t xml:space="preserve"> в муниципальном районе или городском округе Республики Татарстан по месту жительства заявителя;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highlight w:val="none"/>
        </w:rPr>
      </w:r>
      <w:bookmarkStart w:id="4" w:name="undefined"/>
      <w:r>
        <w:rPr>
          <w:highlight w:val="none"/>
        </w:rPr>
      </w:r>
      <w:bookmarkEnd w:id="4"/>
      <w:r>
        <w:rPr>
          <w:sz w:val="28"/>
          <w:szCs w:val="28"/>
          <w:highlight w:val="none"/>
        </w:rPr>
        <w:t xml:space="preserve">выплата на приобретение лекарственных средств -</w:t>
      </w:r>
      <w:r>
        <w:rPr>
          <w:szCs w:val="22"/>
          <w:highlight w:val="none"/>
        </w:rPr>
        <w:t xml:space="preserve"> </w:t>
      </w:r>
      <w:r>
        <w:rPr>
          <w:sz w:val="28"/>
          <w:highlight w:val="none"/>
        </w:rPr>
        <w:t xml:space="preserve">назначение выплаты на приобретение лекарственных средств семьям, имеющим детей в возрасте до трех лет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  <w:t xml:space="preserve">запись - </w:t>
      </w:r>
      <w:r>
        <w:rPr>
          <w:sz w:val="28"/>
          <w:szCs w:val="28"/>
        </w:rPr>
        <w:t xml:space="preserve">запись заявителей на прием в отделение Центра;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  <w:t xml:space="preserve">официальный сайт Министерства - официальный сайт Министерства в информационно-телекоммуникационной се</w:t>
      </w:r>
      <w:r>
        <w:rPr>
          <w:bCs/>
          <w:sz w:val="28"/>
          <w:szCs w:val="28"/>
        </w:rPr>
        <w:t xml:space="preserve">ти общего пользования, включая сеть «Интернет» (</w:t>
      </w:r>
      <w:hyperlink r:id="rId16" w:tooltip="&lt;div class=&quot;doc www&quot;&gt;&lt;span class=&quot;aligner&quot;&gt;&lt;div class=&quot;icon listDocWWW-16&quot;&gt;&lt;/div&gt;&lt;/span&gt;http://mtsz.tatarstan.ru&lt;/div&gt;" w:history="1">
        <w:r>
          <w:rPr>
            <w:bCs/>
            <w:sz w:val="28"/>
            <w:szCs w:val="28"/>
          </w:rPr>
          <w:t xml:space="preserve">http://mtsz.tatarstan.ru</w:t>
        </w:r>
      </w:hyperlink>
      <w:r>
        <w:rPr>
          <w:bCs/>
          <w:sz w:val="28"/>
          <w:szCs w:val="28"/>
        </w:rPr>
        <w:t xml:space="preserve">/)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2 к </w:t>
      </w:r>
      <w:r>
        <w:rPr>
          <w:color w:val="000000"/>
          <w:sz w:val="28"/>
          <w:szCs w:val="28"/>
        </w:rPr>
        <w:t xml:space="preserve">Административному регламенту предоставления государственной услуги по назначению выплаты на приобретение лекарственных средств семьям, имеющим детей в возрасте до трех лет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Cs w:val="22"/>
        </w:rPr>
        <w:outlineLvl w:val="1"/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Идентификаторы категорий (признаков) заявителей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4110"/>
        <w:gridCol w:w="1975"/>
      </w:tblGrid>
      <w:tr>
        <w:tblPrEx/>
        <w:trPr/>
        <w:tc>
          <w:tcPr>
            <w:shd w:val="clear" w:color="auto" w:fill="auto"/>
            <w:tcW w:w="4110" w:type="dxa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 xml:space="preserve">Результат предоставления государственной услуги</w:t>
            </w:r>
            <w:r>
              <w:rPr>
                <w:color w:val="000000"/>
                <w:spacing w:val="-6"/>
                <w:sz w:val="28"/>
                <w:szCs w:val="28"/>
              </w:rPr>
            </w:r>
            <w:r>
              <w:rPr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shd w:val="clear" w:color="auto" w:fill="auto"/>
            <w:tcW w:w="4110" w:type="dxa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 xml:space="preserve">Наименование отдельного признака заявителя</w:t>
            </w:r>
            <w:r>
              <w:rPr>
                <w:color w:val="000000"/>
                <w:spacing w:val="-6"/>
                <w:sz w:val="28"/>
                <w:szCs w:val="28"/>
              </w:rPr>
            </w:r>
            <w:r>
              <w:rPr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shd w:val="clear" w:color="auto" w:fill="auto"/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 xml:space="preserve">Идентификатор отдельного признака заявителей</w:t>
            </w:r>
            <w:r>
              <w:rPr>
                <w:color w:val="000000"/>
                <w:spacing w:val="-6"/>
                <w:sz w:val="28"/>
                <w:szCs w:val="28"/>
              </w:rPr>
            </w:r>
            <w:r>
              <w:rPr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W w:w="411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1"/>
            </w:pPr>
            <w:r>
              <w:rPr>
                <w:sz w:val="24"/>
                <w:szCs w:val="24"/>
              </w:rPr>
              <w:t xml:space="preserve">Решение о назначении (об отказе в назначении) выплаты на приобретение лекарственных средств 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11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заявитель (</w:t>
            </w:r>
            <w:r>
              <w:rPr>
                <w:sz w:val="24"/>
                <w:szCs w:val="24"/>
              </w:rPr>
              <w:t xml:space="preserve">один из родителей (законных представителей), проживающий со</w:t>
            </w:r>
            <w:r>
              <w:rPr>
                <w:sz w:val="24"/>
                <w:szCs w:val="24"/>
              </w:rPr>
              <w:t xml:space="preserve">вместно по месту жительства или по месту пребывания с рожденными, усыновленными, принятыми под опеку детьми в возрасте до трех лет, из семей, среднедушевой доход которых не превышает величины прожиточного минимума, установленного в Республике Татарстан, и </w:t>
            </w:r>
            <w:hyperlink r:id="rId17" w:tooltip="https://login.consultant.ru/link/?req=doc&amp;base=RLAW363&amp;n=191404&amp;dst=47&amp;field=134&amp;date=08.12.2025" w:history="1">
              <w:r>
                <w:rPr>
                  <w:sz w:val="24"/>
                  <w:szCs w:val="24"/>
                </w:rPr>
                <w:t xml:space="preserve">уровень</w:t>
              </w:r>
            </w:hyperlink>
            <w:r>
              <w:rPr>
                <w:sz w:val="24"/>
                <w:szCs w:val="24"/>
              </w:rPr>
              <w:t xml:space="preserve"> имущественной обеспеченности которых ниже уровня, установленного приложением к Закону Республики Татарстан от 8 декабря 2004 года № 63-ЗРТ «Об адресной социальной поддержке населения в Республике Татарстан»</w:t>
            </w:r>
            <w:r>
              <w:rPr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7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1"/>
            </w:pPr>
            <w:r>
              <w:rPr>
                <w:sz w:val="24"/>
                <w:szCs w:val="24"/>
              </w:rPr>
              <w:t xml:space="preserve">1А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411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11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1"/>
            </w:pPr>
            <w:r>
              <w:rPr>
                <w:sz w:val="24"/>
                <w:szCs w:val="24"/>
              </w:rPr>
              <w:t xml:space="preserve">представитель заявителя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7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  <w:outlineLvl w:val="1"/>
            </w:pPr>
            <w:r>
              <w:rPr>
                <w:sz w:val="24"/>
                <w:szCs w:val="24"/>
              </w:rPr>
              <w:t xml:space="preserve">1Б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right"/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3 к </w:t>
      </w:r>
      <w:r>
        <w:rPr>
          <w:color w:val="000000"/>
          <w:sz w:val="28"/>
          <w:szCs w:val="28"/>
        </w:rPr>
        <w:t xml:space="preserve">Административному регламенту предоставления государственной услуги по назначению выплаты на приобретение лекарственных средств семьям, имеющим детей в возрасте до трех лет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  <w:t xml:space="preserve">Исчерпывающий перечень документов, необходимых для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государственной услуги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Style w:val="904"/>
        <w:tblW w:w="10346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3114"/>
        <w:gridCol w:w="2693"/>
        <w:gridCol w:w="2977"/>
        <w:gridCol w:w="7"/>
      </w:tblGrid>
      <w:tr>
        <w:tblPrEx/>
        <w:trPr>
          <w:gridAfter w:val="1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lang w:val="en-US"/>
              </w:rPr>
              <w:t xml:space="preserve">№</w:t>
            </w:r>
            <w:r>
              <w:rPr>
                <w:b/>
                <w:bCs/>
                <w:highlight w:val="none"/>
                <w:lang w:val="en-US"/>
              </w:rPr>
            </w:r>
            <w:r>
              <w:rPr>
                <w:b/>
                <w:bCs/>
                <w:highlight w:val="none"/>
                <w:lang w:val="en-US"/>
              </w:rPr>
            </w:r>
          </w:p>
          <w:p>
            <w:pPr>
              <w:jc w:val="center"/>
              <w:widowControl w:val="off"/>
              <w:rPr>
                <w:b/>
                <w:bCs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 xml:space="preserve">п/п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Идентификатор признака заявителя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Способ предоставления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Иные требования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22"/>
        </w:trPr>
        <w:tc>
          <w:tcPr>
            <w:gridSpan w:val="6"/>
            <w:tcW w:w="1034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22" w:hanging="22"/>
              <w:jc w:val="center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Документы, которые заявитель должен представить самостоятельно, для предоставления государственной услуги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>
          <w:gridAfter w:val="1"/>
          <w:trHeight w:val="2561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1.1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bCs/>
              </w:rPr>
            </w:pPr>
            <w:r>
              <w:rPr>
                <w:bCs/>
              </w:rPr>
              <w:t xml:space="preserve">1А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bCs/>
              </w:rPr>
              <w:t xml:space="preserve">1Б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документ, удостоверяющий личность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государственного казенного учреждения «Республиканский Центр материальной помощи (компенсационных выплат)» (далее - отделение Центра) 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оригинал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1"/>
          <w:trHeight w:val="1754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1.2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bCs/>
              </w:rPr>
              <w:t xml:space="preserve">1Б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документ, подтверждающий полномочия представителя заявителя</w:t>
            </w:r>
            <w:r/>
          </w:p>
          <w:p>
            <w:pPr>
              <w:jc w:val="both"/>
              <w:widowControl w:val="off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Центра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color w:val="000000"/>
                <w:spacing w:val="-6"/>
              </w:rPr>
              <w:t xml:space="preserve">законода-тельством</w:t>
            </w:r>
            <w:r>
              <w:rPr>
                <w:color w:val="000000"/>
                <w:spacing w:val="-6"/>
              </w:rPr>
              <w:t xml:space="preserve"> Российской Федерации порядке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посредством почтовой связи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</w:rPr>
            </w:pPr>
            <w:r>
              <w:rPr>
                <w:color w:val="000000"/>
                <w:spacing w:val="-6"/>
              </w:rPr>
              <w:t xml:space="preserve">через федеральную государственную информационную систему «Единый </w:t>
            </w:r>
            <w:r>
              <w:rPr>
                <w:color w:val="000000"/>
                <w:spacing w:val="-6"/>
              </w:rPr>
              <w:t xml:space="preserve">портал  государственных</w:t>
            </w:r>
            <w:r>
              <w:rPr>
                <w:color w:val="000000"/>
                <w:spacing w:val="-6"/>
              </w:rPr>
              <w:t xml:space="preserve"> и муниципальных услуг (функций)» (далее - Единый портал) </w:t>
            </w:r>
            <w:r>
              <w:rPr>
                <w:color w:val="000000"/>
                <w:spacing w:val="-6"/>
              </w:rPr>
              <w:t xml:space="preserve">или </w:t>
            </w:r>
            <w:r>
              <w:rPr>
                <w:color w:val="000000"/>
                <w:spacing w:val="-6"/>
              </w:rPr>
              <w:t xml:space="preserve"> государственную информационную </w:t>
            </w:r>
            <w:r>
              <w:rPr>
                <w:color w:val="000000"/>
                <w:spacing w:val="-6"/>
              </w:rPr>
              <w:t xml:space="preserve">систему Республики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/>
              </w:rPr>
            </w:pPr>
            <w:r>
              <w:rPr>
                <w:color w:val="000000"/>
                <w:spacing w:val="-6"/>
              </w:rPr>
              <w:t xml:space="preserve">Татарстан  «Портал  государственных  и муниципальных услуг Республики Татарстан» (далее - Региональный портал)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6"/>
              </w:rPr>
              <w:t xml:space="preserve">(при наличии технической возможности)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 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1.3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1А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>
              <w:rPr>
                <w:bCs/>
              </w:rPr>
              <w:t xml:space="preserve">1Б</w:t>
            </w:r>
            <w:r/>
          </w:p>
          <w:p>
            <w:r/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документы, подтверждающие доходы заявителя и членов его семьи за последние 12 календарных месяцев, предшествующих месяцу перед месяцем подачи заявления о назначении выплаты на приобретение лекарственных средств</w:t>
            </w:r>
            <w:r>
              <w:t xml:space="preserve">: </w:t>
            </w:r>
            <w:r/>
          </w:p>
          <w:p>
            <w:pPr>
              <w:pStyle w:val="934"/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справка о размере стипе</w:t>
            </w:r>
            <w:r>
              <w:rPr>
                <w:color w:val="000000"/>
                <w:spacing w:val="-6"/>
              </w:rPr>
              <w:t xml:space="preserve">ндии и иных денежных выплат, предусмотренных законодательством Российской Федерации, выплачиваемых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</w:t>
            </w:r>
            <w:r>
              <w:rPr>
                <w:color w:val="000000"/>
                <w:spacing w:val="-6"/>
              </w:rPr>
              <w:t xml:space="preserve">программам подготовки научных и научно-педагогических кадров, лицам,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показаниям;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  <w:p>
            <w:pPr>
              <w:pStyle w:val="934"/>
              <w:numPr>
                <w:ilvl w:val="0"/>
                <w:numId w:val="10"/>
              </w:numPr>
              <w:ind w:left="0" w:firstLine="0"/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справка об алиментах, получаемых членами семьи.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Центра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gridAfter w:val="1"/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посредством почтовой связи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 w:themeColor="text1"/>
                <w:spacing w:val="-6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1.4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1А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>
              <w:rPr>
                <w:bCs/>
              </w:rPr>
              <w:t xml:space="preserve">1Б</w:t>
            </w:r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свидетельство </w:t>
            </w:r>
            <w:r>
              <w:rPr>
                <w:color w:val="000000"/>
              </w:rPr>
              <w:t xml:space="preserve">о государственной регистрации рождения </w:t>
            </w:r>
            <w:r>
              <w:rPr>
                <w:color w:val="000000"/>
              </w:rPr>
              <w:t xml:space="preserve">ребенка, выданного компетентным органом иностранного государства, и его нотариально удостоверенного перевода на русский язык;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Центра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</w:t>
            </w:r>
            <w:r>
              <w:rPr>
                <w:bCs/>
                <w:color w:val="000000"/>
                <w:spacing w:val="-6"/>
              </w:rPr>
              <w:t xml:space="preserve">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gridAfter w:val="1"/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посредством почтовой связи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 w:themeColor="text1"/>
                <w:spacing w:val="-6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1.5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1А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>
              <w:rPr>
                <w:bCs/>
              </w:rPr>
              <w:t xml:space="preserve">1Б</w:t>
            </w:r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правоустанавливающие документы на объекты недвижимости, находящиеся в собственности членов семьи, права на которые не зарегистрированы в Едином государственном реестре недвижимости</w:t>
            </w:r>
            <w:r/>
          </w:p>
          <w:p>
            <w:pPr>
              <w:jc w:val="both"/>
              <w:widowControl w:val="off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Центра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gridAfter w:val="1"/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посредством почтовой связи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 w:themeColor="text1"/>
                <w:spacing w:val="-6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1.6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1А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>
              <w:rPr>
                <w:bCs/>
              </w:rPr>
              <w:t xml:space="preserve">1Б</w:t>
            </w:r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справка о наличии у члена семьи тяжелой формы хронического заболевания, указанного в перечне, предусмотренном </w:t>
            </w:r>
            <w:r>
              <w:t xml:space="preserve">пунктом 4 части 1 статьи 51</w:t>
            </w:r>
            <w:r>
              <w:rPr>
                <w:color w:val="000000"/>
              </w:rPr>
              <w:t xml:space="preserve"> Жилищного кодекса Российской Федерации, при котором совместное проживание с ним в соответствии с законодательством невозможно, в случае, если в состав семьи граждан, указанных в </w:t>
            </w:r>
            <w:r>
              <w:t xml:space="preserve">пункте 1.2 Порядка</w:t>
            </w:r>
            <w:r>
              <w:rPr>
                <w:color w:val="000000"/>
              </w:rPr>
              <w:t xml:space="preserve"> исчисления среднедушевого дохода семьи при назначении выплаты на приобретение лекарственных средств и иных товаров аптечного ассортимента, </w:t>
            </w:r>
            <w:r>
              <w:rPr>
                <w:color w:val="000000"/>
              </w:rPr>
              <w:t xml:space="preserve">предусмотренных </w:t>
            </w:r>
            <w:r>
              <w:t xml:space="preserve">частью 7 статьи 55</w:t>
            </w:r>
            <w:r>
              <w:rPr>
                <w:color w:val="000000"/>
              </w:rPr>
              <w:t xml:space="preserve"> Федерального закона от 12 апреля 2010 года № 61-ФЗ «Об обращении лекарственных средств», утвержденного постановлением Каби</w:t>
            </w:r>
            <w:r>
              <w:rPr>
                <w:color w:val="000000"/>
              </w:rPr>
              <w:t xml:space="preserve">нета Мини</w:t>
            </w:r>
            <w:r>
              <w:rPr>
                <w:color w:val="000000"/>
              </w:rPr>
              <w:t xml:space="preserve">стров Республики Татарстан от 3 декабря 2019 года № 1095 «О выплате на приобретение лекарственных средств семьям, имеющим детей в возрасте до трех лет», входят лица, страдающие тяжелой формой хронического заболевания, указанного в перечне, предусмотренном </w:t>
            </w:r>
            <w:r>
              <w:t xml:space="preserve">пунктом 4 части 1 статьи 51</w:t>
            </w:r>
            <w:r>
              <w:rPr>
                <w:color w:val="000000"/>
              </w:rPr>
              <w:t xml:space="preserve"> Жилищного кодекса Российской Федерации, при котором совместное проживание с ними в соответствии с законодательством невозможно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Центра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оригинал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посредством почтовой связи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139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 w:themeColor="text1"/>
                <w:spacing w:val="-6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trHeight w:val="322"/>
        </w:trPr>
        <w:tc>
          <w:tcPr>
            <w:gridSpan w:val="6"/>
            <w:tcW w:w="10346" w:type="dxa"/>
            <w:textDirection w:val="lrTb"/>
            <w:noWrap w:val="false"/>
          </w:tcPr>
          <w:p>
            <w:pPr>
              <w:ind w:left="22" w:right="-1"/>
              <w:jc w:val="center"/>
              <w:widowControl w:val="off"/>
              <w:rPr>
                <w:bCs/>
                <w:iCs/>
                <w:color w:val="000000"/>
                <w:spacing w:val="-6"/>
                <w:highlight w:val="white"/>
              </w:rPr>
            </w:pPr>
            <w:r>
              <w:rPr>
                <w:bCs/>
                <w:iCs/>
                <w:color w:val="000000" w:themeColor="text1"/>
                <w:spacing w:val="-6"/>
                <w:highlight w:val="white"/>
              </w:rPr>
              <w:t xml:space="preserve">2. Документы, которые получают по межведомственному взаимодействию и  заявитель вправе представить самостоятельно, для предоставления государственной услуги</w:t>
            </w:r>
            <w:r>
              <w:rPr>
                <w:bCs/>
                <w:iCs/>
                <w:color w:val="000000"/>
                <w:spacing w:val="-6"/>
                <w:highlight w:val="white"/>
              </w:rPr>
            </w:r>
            <w:r>
              <w:rPr>
                <w:bCs/>
                <w:iCs/>
                <w:color w:val="000000"/>
                <w:spacing w:val="-6"/>
                <w:highlight w:val="white"/>
              </w:rPr>
            </w:r>
          </w:p>
        </w:tc>
      </w:tr>
      <w:tr>
        <w:tblPrEx/>
        <w:trPr>
          <w:gridAfter w:val="1"/>
          <w:trHeight w:val="79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2.1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1А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>
              <w:rPr>
                <w:bCs/>
              </w:rPr>
              <w:t xml:space="preserve">1Б</w:t>
            </w:r>
            <w:r/>
          </w:p>
          <w:p>
            <w:r/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pacing w:val="-6"/>
              </w:rPr>
              <w:t xml:space="preserve">о гражданах, зарегистрированных совместно с заявителем по месту жительства - сведения из </w:t>
            </w:r>
            <w:r>
              <w:t xml:space="preserve">Министерства внутренних дел Российской Федерации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Центра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посредством почтовой связи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 w:themeColor="text1"/>
                <w:spacing w:val="-6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2.2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1А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>
              <w:rPr>
                <w:bCs/>
              </w:rPr>
              <w:t xml:space="preserve">1Б</w:t>
            </w:r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об установлении опеки (попечительства) и получении опекуном (попечителем) денежных средств на содержание </w:t>
            </w:r>
            <w:r>
              <w:rPr>
                <w:color w:val="000000"/>
              </w:rPr>
              <w:t xml:space="preserve">ребенка</w:t>
            </w:r>
            <w:r>
              <w:t xml:space="preserve"> - </w:t>
            </w:r>
            <w:r>
              <w:rPr>
                <w:color w:val="000000"/>
                <w:spacing w:val="-6"/>
              </w:rPr>
              <w:t xml:space="preserve">сведения из </w:t>
            </w:r>
            <w:r>
              <w:rPr>
                <w:color w:val="000000"/>
              </w:rPr>
              <w:t xml:space="preserve">автоматизированной информационной системы «Опека и попечительство»</w:t>
            </w:r>
            <w:r/>
          </w:p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Центра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посредством почтовой связи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 w:themeColor="text1"/>
                <w:spacing w:val="-6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2.3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1А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>
              <w:rPr>
                <w:bCs/>
              </w:rPr>
              <w:t xml:space="preserve">1Б</w:t>
            </w:r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о доходах физических лиц, учитываемых при решении вопроса о назначении выплаты на приобретение лекарственных средств</w:t>
            </w:r>
            <w:r>
              <w:t xml:space="preserve"> - </w:t>
            </w:r>
            <w:r>
              <w:rPr>
                <w:color w:val="000000"/>
                <w:spacing w:val="-6"/>
              </w:rPr>
              <w:t xml:space="preserve">сведения из </w:t>
            </w:r>
            <w:r>
              <w:rPr>
                <w:color w:val="000000"/>
              </w:rPr>
              <w:t xml:space="preserve">Федеральной налоговой службы</w:t>
            </w:r>
            <w:r/>
          </w:p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Центра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посредством почтовой связи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 w:themeColor="text1"/>
                <w:spacing w:val="-6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2.4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1А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>
              <w:rPr>
                <w:bCs/>
              </w:rPr>
              <w:t xml:space="preserve">1Б</w:t>
            </w:r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о государственной регистрации рождения ребенка </w:t>
            </w:r>
            <w:r>
              <w:t xml:space="preserve">- сведения из </w:t>
            </w:r>
            <w:r>
              <w:rPr>
                <w:bCs/>
                <w:color w:val="000000" w:themeColor="text1"/>
                <w:spacing w:val="-6"/>
                <w:highlight w:val="white"/>
              </w:rPr>
              <w:t xml:space="preserve">Федеральной налоговой службы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Центра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посредством почтовой связи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 w:themeColor="text1"/>
                <w:spacing w:val="-6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2.5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1А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>
              <w:rPr>
                <w:bCs/>
              </w:rPr>
              <w:t xml:space="preserve">1Б</w:t>
            </w:r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о передаче ребенка в приемную семью и суммах вознаграждения, причитающегося приемным родителям </w:t>
            </w:r>
            <w:r>
              <w:t xml:space="preserve">- </w:t>
            </w:r>
            <w:r>
              <w:rPr>
                <w:color w:val="000000"/>
                <w:spacing w:val="-6"/>
              </w:rPr>
              <w:t xml:space="preserve">сведения </w:t>
            </w:r>
            <w:r>
              <w:rPr>
                <w:color w:val="000000"/>
              </w:rPr>
              <w:t xml:space="preserve">из автоматизированной информационной системы «Опека и попечительство»</w:t>
            </w:r>
            <w:r/>
          </w:p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Центра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посредством почтовой связи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</w:t>
            </w:r>
            <w:r>
              <w:rPr>
                <w:bCs/>
                <w:color w:val="000000"/>
                <w:spacing w:val="-6"/>
              </w:rPr>
              <w:t xml:space="preserve">порядке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 w:themeColor="text1"/>
                <w:spacing w:val="-6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2.6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1А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>
              <w:rPr>
                <w:bCs/>
              </w:rPr>
              <w:t xml:space="preserve">1Б</w:t>
            </w:r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о лишении родительских прав или об ограничении в родительских правах - </w:t>
            </w:r>
            <w:r>
              <w:rPr>
                <w:color w:val="000000"/>
                <w:spacing w:val="-6"/>
              </w:rPr>
              <w:t xml:space="preserve">сведения </w:t>
            </w:r>
            <w:r>
              <w:rPr>
                <w:color w:val="000000"/>
              </w:rPr>
              <w:t xml:space="preserve">из автоматизированной информационной системы «Опека и попечительство»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Центра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посредством почтовой связи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 w:themeColor="text1"/>
                <w:spacing w:val="-6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2.7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1А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>
              <w:rPr>
                <w:bCs/>
              </w:rPr>
              <w:t xml:space="preserve">1Б</w:t>
            </w:r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о наличии недвижимого имущества - сведения из Федеральной службы государственной регистрации, кадастра и картографии 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Центра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посредством почтовой связи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 w:themeColor="text1"/>
                <w:spacing w:val="-6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2.8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r>
              <w:rPr>
                <w:bCs/>
              </w:rPr>
              <w:t xml:space="preserve">1А</w:t>
            </w:r>
            <w:r/>
          </w:p>
          <w:p>
            <w:r>
              <w:rPr>
                <w:bCs/>
              </w:rPr>
              <w:t xml:space="preserve">1Б</w:t>
            </w:r>
            <w:r/>
          </w:p>
        </w:tc>
        <w:tc>
          <w:tcPr>
            <w:shd w:val="clear" w:color="auto" w:fill="auto"/>
            <w:tcW w:w="311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о наличии транспортных средств, самоходных транспортных средств и других видов техники - сведения из </w:t>
            </w:r>
            <w:r>
              <w:t xml:space="preserve">из</w:t>
            </w:r>
            <w:r>
              <w:t xml:space="preserve"> Министерства внутренних дел Российской Федерации, Министерства сельского хозяйства Российской Федерации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widowControl w:val="off"/>
              <w:rPr>
                <w:spacing w:val="-6"/>
              </w:rPr>
            </w:pPr>
            <w:r>
              <w:t xml:space="preserve">личное обращение в отделение Центра</w:t>
            </w:r>
            <w:r>
              <w:rPr>
                <w:spacing w:val="-6"/>
              </w:rPr>
            </w:r>
            <w:r>
              <w:rPr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pacing w:val="-6"/>
              </w:rPr>
            </w:pPr>
            <w:r>
              <w:t xml:space="preserve">посредством почтовой связи</w:t>
            </w:r>
            <w:r>
              <w:rPr>
                <w:bCs/>
                <w:spacing w:val="-6"/>
              </w:rPr>
            </w:r>
            <w:r>
              <w:rPr>
                <w:bCs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 w:themeColor="text1"/>
                <w:spacing w:val="-6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2.9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1А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>
              <w:rPr>
                <w:bCs/>
              </w:rPr>
              <w:t xml:space="preserve">1Б</w:t>
            </w:r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о признании в установленном порядке жилого помещения непригодным для проживания - Федеральной службы государственной регистрации, кадастра и картографии 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color w:val="000000" w:themeColor="text1"/>
                <w:spacing w:val="-6"/>
                <w:highlight w:val="white"/>
              </w:rPr>
            </w:pPr>
            <w:r>
              <w:rPr>
                <w:color w:val="000000" w:themeColor="text1"/>
                <w:spacing w:val="-6"/>
                <w:highlight w:val="white"/>
              </w:rPr>
              <w:t xml:space="preserve">личное обращение в отделение Центра</w:t>
            </w:r>
            <w:r>
              <w:rPr>
                <w:color w:val="000000" w:themeColor="text1"/>
                <w:spacing w:val="-6"/>
                <w:highlight w:val="white"/>
              </w:rPr>
            </w:r>
            <w:r>
              <w:rPr>
                <w:color w:val="000000" w:themeColor="text1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color w:val="000000" w:themeColor="text1"/>
                <w:spacing w:val="-6"/>
                <w:highlight w:val="white"/>
              </w:rPr>
            </w:pPr>
            <w:r>
              <w:rPr>
                <w:color w:val="000000" w:themeColor="text1"/>
                <w:spacing w:val="-6"/>
                <w:highlight w:val="white"/>
              </w:rPr>
              <w:t xml:space="preserve">посредством почтовой связи</w:t>
            </w:r>
            <w:r>
              <w:rPr>
                <w:color w:val="000000" w:themeColor="text1"/>
                <w:spacing w:val="-6"/>
                <w:highlight w:val="white"/>
              </w:rPr>
            </w:r>
            <w:r>
              <w:rPr>
                <w:color w:val="000000" w:themeColor="text1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 w:themeColor="text1"/>
                <w:spacing w:val="-6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2.10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1А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>
              <w:rPr>
                <w:bCs/>
              </w:rPr>
              <w:t xml:space="preserve">1Б</w:t>
            </w:r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о наличии (отсутствии) задолженности по уплате налогов, сборов и страховых взносов в бюджеты бюджетной системы Российской Федерации </w:t>
            </w:r>
            <w:r>
              <w:t xml:space="preserve">- </w:t>
            </w:r>
            <w:r>
              <w:rPr>
                <w:color w:val="000000"/>
                <w:spacing w:val="-6"/>
              </w:rPr>
              <w:t xml:space="preserve">сведения из </w:t>
            </w:r>
            <w:r>
              <w:rPr>
                <w:bCs/>
                <w:color w:val="000000" w:themeColor="text1"/>
                <w:spacing w:val="-6"/>
                <w:highlight w:val="white"/>
              </w:rPr>
              <w:t xml:space="preserve">Федеральной налоговой службы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Центра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посредством почтовой связи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 w:themeColor="text1"/>
                <w:spacing w:val="-6"/>
                <w:highlight w:val="white"/>
              </w:rPr>
              <w:t xml:space="preserve">Единый портал, Региональный портал (при наличии технической возможности)</w:t>
            </w:r>
            <w:r>
              <w:rPr>
                <w:bCs/>
                <w:color w:val="000000"/>
                <w:spacing w:val="-6"/>
                <w:highlight w:val="white"/>
              </w:rPr>
            </w:r>
            <w:r>
              <w:rPr>
                <w:bCs/>
                <w:color w:val="000000"/>
                <w:spacing w:val="-6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</w:tr>
    </w:tbl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right="282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4 к </w:t>
      </w:r>
      <w:r>
        <w:rPr>
          <w:color w:val="000000"/>
          <w:sz w:val="28"/>
          <w:szCs w:val="28"/>
        </w:rPr>
        <w:t xml:space="preserve">Административному регламенту предоставления государственной услуги по назначению выплаты на приобретение лекарственных средств семьям, имеющим детей в возрасте до трех лет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7"/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Исчерпы</w:t>
      </w:r>
      <w:r>
        <w:rPr>
          <w:bCs/>
          <w:sz w:val="28"/>
          <w:szCs w:val="28"/>
        </w:rPr>
        <w:t xml:space="preserve">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0"/>
        <w:gridCol w:w="1559"/>
      </w:tblGrid>
      <w:tr>
        <w:tblPrEx/>
        <w:trPr/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142" w:leader="none"/>
              </w:tabs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</w:rPr>
              <w:t xml:space="preserve">№</w:t>
            </w:r>
            <w:r>
              <w:rPr>
                <w:b/>
                <w:bCs/>
                <w:color w:val="000000"/>
                <w:highlight w:val="none"/>
              </w:rPr>
            </w:r>
            <w:r>
              <w:rPr>
                <w:b/>
                <w:bCs/>
                <w:color w:val="000000"/>
                <w:highlight w:val="none"/>
              </w:rPr>
            </w:r>
          </w:p>
          <w:p>
            <w:pPr>
              <w:jc w:val="both"/>
              <w:widowControl w:val="off"/>
              <w:tabs>
                <w:tab w:val="left" w:pos="142" w:leader="none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highlight w:val="none"/>
              </w:rPr>
              <w:t xml:space="preserve">п/п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W w:w="765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42" w:leader="none"/>
              </w:tabs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оснований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42" w:leader="none"/>
              </w:tabs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Идентификатор признака заявителя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>
          <w:trHeight w:val="660"/>
        </w:trPr>
        <w:tc>
          <w:tcPr>
            <w:gridSpan w:val="3"/>
            <w:shd w:val="clear" w:color="ffffff" w:fill="ffffff"/>
            <w:tcW w:w="9918" w:type="dxa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0" w:firstLine="0"/>
              <w:jc w:val="center"/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7650" w:type="dxa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непредъявление</w:t>
            </w:r>
            <w:r>
              <w:rPr>
                <w:color w:val="000000"/>
              </w:rPr>
              <w:t xml:space="preserve"> оригиналов документов, в случае если их копии не заверены в соответствии с законодательством Российской Федерации, в случае личного обращения</w:t>
            </w:r>
            <w:r>
              <w:rPr>
                <w:color w:val="000000"/>
                <w:spacing w:val="-6"/>
              </w:rPr>
              <w:t xml:space="preserve"> в отделение государственного казенного учреждения «Республиканский Центр материальной помощи (компенсационных выплат)» (далее - отделение Центра) </w:t>
            </w:r>
            <w:r>
              <w:rPr>
                <w:color w:val="000000"/>
              </w:rPr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bCs/>
              </w:rPr>
              <w:t xml:space="preserve">1А, 1Б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7650" w:type="dxa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направление заявителем по почте копий документов, не заверенных в соответствии с законодательством Российской Федерации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r>
              <w:rPr>
                <w:bCs/>
              </w:rPr>
              <w:t xml:space="preserve">1А, 1Б</w:t>
            </w:r>
            <w:r/>
          </w:p>
        </w:tc>
      </w:tr>
      <w:tr>
        <w:tblPrEx/>
        <w:trPr>
          <w:trHeight w:val="632"/>
        </w:trPr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1.3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7650" w:type="dxa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обращение заявителя или лица, уполномоченного заявителем действовать на основании доверенности, в отделение Центра не по месту жительства заявителя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r>
              <w:rPr>
                <w:bCs/>
              </w:rPr>
              <w:t xml:space="preserve">1А, 1Б</w:t>
            </w:r>
            <w:r/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142" w:leader="none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1.4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shd w:val="clear" w:color="ffffff" w:fill="ffffff"/>
            <w:tcW w:w="7650" w:type="dxa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представление неполного комплекта документов, необходимых для предоставления услуги</w:t>
            </w:r>
            <w:r/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1А, 1Б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W w:w="9918" w:type="dxa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7650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достижение ребенком возраста трех лет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bCs/>
              </w:rPr>
              <w:t xml:space="preserve">1А, 1Б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7650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  <w:t xml:space="preserve">наличие у гражданина, указанного в </w:t>
            </w:r>
            <w:hyperlink r:id="rId18" w:tooltip="https://login.consultant.ru/link/?req=doc&amp;base=RLAW363&amp;n=192288&amp;dst=100014&amp;field=134&amp;date=08.12.2025" w:history="1">
              <w:r>
                <w:rPr>
                  <w:rStyle w:val="915"/>
                  <w:color w:val="000000" w:themeColor="text1"/>
                  <w:u w:val="none"/>
                </w:rPr>
                <w:t xml:space="preserve">пункте 1.2</w:t>
              </w:r>
            </w:hyperlink>
            <w:r>
              <w:rPr>
                <w:color w:val="000000" w:themeColor="text1"/>
              </w:rPr>
              <w:t xml:space="preserve"> настоящего Регламента, задолженности по уплате налогов, сборов и страховых взносов в бюджеты бюджетной системы Российской Федерации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r>
              <w:rPr>
                <w:bCs/>
              </w:rPr>
              <w:t xml:space="preserve">1А, 1Б</w:t>
            </w:r>
            <w:r/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7650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  <w:t xml:space="preserve">превышение </w:t>
            </w:r>
            <w:hyperlink r:id="rId19" w:tooltip="https://login.consultant.ru/link/?req=doc&amp;base=RLAW363&amp;n=191404&amp;dst=47&amp;field=134&amp;date=08.12.2025" w:history="1">
              <w:r>
                <w:rPr>
                  <w:rStyle w:val="915"/>
                  <w:color w:val="000000" w:themeColor="text1"/>
                  <w:u w:val="none"/>
                </w:rPr>
                <w:t xml:space="preserve">уровня</w:t>
              </w:r>
            </w:hyperlink>
            <w:r>
              <w:rPr>
                <w:color w:val="000000" w:themeColor="text1"/>
              </w:rPr>
              <w:t xml:space="preserve"> им</w:t>
            </w:r>
            <w:r>
              <w:rPr>
                <w:color w:val="000000" w:themeColor="text1"/>
              </w:rPr>
              <w:t xml:space="preserve">ущественной обеспеченности семьи получателя уровня имущественной обеспеченности семьи (гражданина), установленного приложением к Закону Республики Татарстан от 8 декабря 2004 года № 63-ЗРТ «Об адресной социальной поддержке населения в Республике Татарстан»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r>
              <w:rPr>
                <w:bCs/>
              </w:rPr>
              <w:t xml:space="preserve">1А, 1Б</w:t>
            </w:r>
            <w:r/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7650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  <w:t xml:space="preserve">превышение размера среднедушевого дохода семьи величины прожиточного минимума, установленного в Республике Татарстан на дату обращения за назначением выплаты на приобретение лекарственных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r>
              <w:rPr>
                <w:bCs/>
              </w:rPr>
              <w:t xml:space="preserve">1А, 1Б</w:t>
            </w:r>
            <w:r/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7650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отсутствие у заявителя или трудоспособных членов его семьи доходов, за иск</w:t>
            </w:r>
            <w:r>
              <w:rPr>
                <w:color w:val="000000"/>
              </w:rPr>
              <w:t xml:space="preserve">лючением случая отсутствия доходов у единственного родителя либо у одного из родителей многодетной семьи, имеющей пять и более детей в возрасте до 18 лет, при условии, что другой родитель осуществляет трудовую деятельность, либо является пенсионером, либо </w:t>
            </w:r>
            <w:r>
              <w:rPr>
                <w:color w:val="000000"/>
              </w:rPr>
              <w:t xml:space="preserve">лицом, осуществляющим уход за ребенком-инвалидом (или инвалидом I группы, или престарелым, нуждающимся по заключению лечебного учреждения в постоянном постороннем уходе либо достигшим возраста 80 лет), либо признанным в установленном порядке безработным</w:t>
            </w:r>
            <w:r/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r>
              <w:rPr>
                <w:bCs/>
              </w:rPr>
              <w:t xml:space="preserve">1А, 1Б</w:t>
            </w:r>
            <w:r/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7650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обращение заявителя до окончания периода предыдущего назначения выплаты на приобретение лекарственных средств</w:t>
            </w:r>
            <w:r/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r>
              <w:rPr>
                <w:bCs/>
              </w:rPr>
              <w:t xml:space="preserve">1А, 1Б</w:t>
            </w:r>
            <w:r/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7650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установление факта назначения выплаты на приобретение лекарственных средств на ребенка, в отношении которого подается заявление о назначении выплаты на приобретение лекарственных средств, другому законному представителю</w:t>
            </w:r>
            <w:r/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r>
              <w:rPr>
                <w:bCs/>
              </w:rPr>
              <w:t xml:space="preserve">1А, 1Б</w:t>
            </w:r>
            <w:r/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7650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нахождение ребенка (детей) на полном государственном обеспечении</w:t>
            </w:r>
            <w:r/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r>
              <w:rPr>
                <w:bCs/>
              </w:rPr>
              <w:t xml:space="preserve">1А, 1Б</w:t>
            </w:r>
            <w:r/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7650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лишение (ограничение) заявителя родительских прав в отношении ребенка (детей), на которого (которых) подается заявление</w:t>
            </w:r>
            <w:r/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r>
              <w:rPr>
                <w:bCs/>
              </w:rPr>
              <w:t xml:space="preserve">1А, 1Б</w:t>
            </w:r>
            <w:r/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7650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нахождение ребенка под опекой (попечительством) и получение опекуном (попечителем) денежных средств на его содержание</w:t>
            </w:r>
            <w:r/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r>
              <w:rPr>
                <w:bCs/>
              </w:rPr>
              <w:t xml:space="preserve">1А, 1Б</w:t>
            </w:r>
            <w:r/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7650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возникновение алиментных обязательств у родителя в отношении ребенка, на которого подается заявление</w:t>
            </w:r>
            <w:r/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r>
              <w:rPr>
                <w:bCs/>
              </w:rPr>
              <w:t xml:space="preserve">1А, 1Б</w:t>
            </w:r>
            <w:r/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14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7650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предоставление заявителем неполных и (или) заведомо недостоверных сведений</w:t>
            </w:r>
            <w:r/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r>
              <w:rPr>
                <w:bCs/>
              </w:rPr>
              <w:t xml:space="preserve">1А, 1Б</w:t>
            </w:r>
            <w:r/>
          </w:p>
        </w:tc>
      </w:tr>
    </w:tbl>
    <w:p>
      <w:pPr>
        <w:ind w:left="5669" w:firstLine="1"/>
        <w:jc w:val="both"/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br w:type="page" w:clear="all"/>
      </w:r>
      <w:r>
        <w:rPr>
          <w:color w:val="000000"/>
          <w:sz w:val="28"/>
          <w:szCs w:val="28"/>
        </w:rPr>
        <w:t xml:space="preserve">Приложение № 5 </w:t>
      </w:r>
      <w:r>
        <w:rPr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 xml:space="preserve">Административному регламенту предоставления государственной услуги по назначению выплаты на приобретение лекарственных средств семьям, имеющим детей в возрасте до трех лет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отделение № ___ ГКУ «Республиканский центр материальной помощи (компенсационных выплат)»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муниципальном районе (городском округе)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о назначении выплаты 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sz w:val="28"/>
          <w:szCs w:val="28"/>
        </w:rPr>
        <w:t xml:space="preserve">на приобретение лекарственных средств семьям,</w:t>
      </w:r>
      <w:r/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sz w:val="28"/>
          <w:szCs w:val="28"/>
        </w:rPr>
        <w:t xml:space="preserve">имеющим детей в возрасте до трех лет</w:t>
      </w:r>
      <w:r/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sz w:val="28"/>
          <w:szCs w:val="28"/>
        </w:rPr>
        <w:t xml:space="preserve">Про</w:t>
      </w:r>
      <w:r>
        <w:rPr>
          <w:sz w:val="28"/>
          <w:szCs w:val="28"/>
        </w:rPr>
        <w:t xml:space="preserve">шу назначить выплату на приобретение лекарственных средств в соответствии с постановлением Кабинета Министров Республики Татарстан от 3 декабря 2019 года № 1095 «О выплате на приобретение лекарственных средств семьям, имеющим детей в возрасте до трех лет».</w:t>
      </w:r>
      <w:r/>
    </w:p>
    <w:p>
      <w:pPr>
        <w:ind w:firstLine="567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/>
      <w:r/>
    </w:p>
    <w:p>
      <w:pPr>
        <w:pStyle w:val="934"/>
        <w:numPr>
          <w:ilvl w:val="0"/>
          <w:numId w:val="7"/>
        </w:numPr>
        <w:ind w:hanging="2115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заявителе: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4"/>
        <w:tblW w:w="10205" w:type="dxa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(</w:t>
            </w:r>
            <w:r>
              <w:rPr>
                <w:sz w:val="28"/>
                <w:szCs w:val="28"/>
              </w:rPr>
              <w:t xml:space="preserve">дд.мм.гггг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СНИЛС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и реквизиты документа, удостоверяющего личность (вид, серия, номер, дата выдачи, кем выдан, код подразделения):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регистрации по месту жительства (временного пребывания):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1406" w:hanging="1406"/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406" w:hanging="1406"/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Сведения о супруге заявителя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60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Имя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Отчество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pStyle w:val="9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Родственные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Дата рождения (</w:t>
            </w:r>
            <w:r>
              <w:rPr>
                <w:sz w:val="28"/>
                <w:szCs w:val="28"/>
              </w:rPr>
              <w:t xml:space="preserve">дд.мм.гггг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Гражданство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СНИЛС (необязательно)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Сведения о документе, удостоверяющем личность (вид, серия, номер, дата выдачи, кем выдан, код подразделения)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Адрес регистрации по месту жительства (временного пребывания)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3. Сведения о детях </w:t>
      </w:r>
      <w:r>
        <w:rPr>
          <w:rStyle w:val="933"/>
          <w:sz w:val="28"/>
          <w:szCs w:val="28"/>
        </w:rPr>
        <w:footnoteReference w:id="2"/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765"/>
        <w:gridCol w:w="1377"/>
        <w:gridCol w:w="29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6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7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Имя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Отчество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pStyle w:val="9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Родственные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Дата рождения (</w:t>
            </w:r>
            <w:r>
              <w:rPr>
                <w:sz w:val="28"/>
                <w:szCs w:val="28"/>
              </w:rPr>
              <w:t xml:space="preserve">дд.мм.гггг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Гражданство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СНИЛС (необязательно)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Реквизиты записи акта о рождении (номер записи акта, дата составления записи акта, наименование органа, которым произведена государственная регистрация акта гражданского состояния)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Адрес регистрации по месту жительства (временного пребывания)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pStyle w:val="916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Нужное отметить, если в отношении этого ребенка назначается государственная услуга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Да/Нет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6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(необходимо подчеркнуть)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1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Ребенок находится на полном государственном обеспечении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ДА/НЕТ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(нужное подчеркнуть)</w:t>
            </w:r>
            <w:r/>
          </w:p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(наименование учреждения нахождения на полном государственном обеспечении, его адрес)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В отношении ребенка лишен(-а) родительских прав, ограничен(-а) в родительских правах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ДА/НЕТ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(нужное подчеркнуть)</w:t>
            </w:r>
            <w:r/>
          </w:p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(наименование учреждения нахождения на полном государственном обеспечении, его адрес)</w:t>
            </w:r>
            <w:r/>
          </w:p>
        </w:tc>
      </w:tr>
    </w:tbl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Сведения о представителе заявителя</w:t>
      </w:r>
      <w:r>
        <w:rPr>
          <w:sz w:val="28"/>
          <w:szCs w:val="28"/>
          <w:vertAlign w:val="superscript"/>
        </w:rPr>
        <w:t xml:space="preserve"> </w:t>
      </w:r>
      <w:r>
        <w:rPr>
          <w:rStyle w:val="933"/>
          <w:sz w:val="28"/>
          <w:szCs w:val="28"/>
        </w:rPr>
        <w:footnoteReference w:id="3"/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4"/>
        <w:tblW w:w="10205" w:type="dxa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СНИЛС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и реквизиты документа, удостоверяющего личность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4110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документе, подтверждающем полномочия представителя заявителя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6095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567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:highlight w:val="none"/>
        </w:rPr>
      </w:pPr>
      <w:r>
        <w:rPr>
          <w:sz w:val="28"/>
          <w:szCs w:val="22"/>
          <w:highlight w:val="none"/>
        </w:rPr>
      </w:r>
      <w:r>
        <w:rPr>
          <w:sz w:val="28"/>
          <w:szCs w:val="22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:highlight w:val="none"/>
        </w:rPr>
      </w:pPr>
      <w:r>
        <w:rPr>
          <w:sz w:val="28"/>
          <w:szCs w:val="22"/>
        </w:rPr>
        <w:t xml:space="preserve">Сделайте отметку в соответствующем квадрате, если одно или несколько из следующих утверждений о Вас или членах Вашей семьи является верным на день подачи заявления: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0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9496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9496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tabs>
                <w:tab w:val="left" w:pos="76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Вы или члены вашей семьи имеют в собственности помещение с назначением «жилое» (его часть), занимаемое заявителем и (или) членом его се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9496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tabs>
                <w:tab w:val="left" w:pos="76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Вы или члены вашей семьи имеют в собственности объекты недвижимости, находящиеся в собственности членов семьи, права на которые не зарегистрированы в Едином государственном реестре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9496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tabs>
                <w:tab w:val="left" w:pos="76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Вы или члены вашей семьи получали алименты в период, за который рассчитывается среднедушевой доход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9496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tabs>
                <w:tab w:val="left" w:pos="76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Вы и члены вашей семьи получали стипендию и материальную помощь, выплачиваемую обучающимся в профессиональных образовательных организациях и образовательных организац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Представляю следующие документы: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9"/>
        <w:gridCol w:w="7370"/>
        <w:gridCol w:w="2126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370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Наименование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Количество экземпляров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370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370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370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370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370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0" w:right="0" w:firstLine="567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 положениями об отве</w:t>
      </w:r>
      <w:r>
        <w:rPr>
          <w:sz w:val="28"/>
          <w:szCs w:val="28"/>
        </w:rPr>
        <w:t xml:space="preserve">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 мер социальной поддержки, ознакомлен(-а) 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  <w:t xml:space="preserve">(подпись заявителя)</w:t>
      </w:r>
      <w:r/>
    </w:p>
    <w:p>
      <w:pPr>
        <w:pStyle w:val="9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Согласен(-на) на получение информации, в том числе о предоставлении (об отказе в предоставлении) государственной услуги (нужное отметить):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04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отделении № ____ ГКУ «Республиканский центр материальной помощи (компенсационных выплат)» в _____________________________ 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3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1" type="#_x0000_t1" style="position:absolute;z-index:251708416;o:allowoverlap:true;o:allowincell:true;mso-position-horizontal-relative:text;margin-left:18.40pt;mso-position-horizontal:absolute;mso-position-vertical-relative:text;margin-top:3.9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4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1" type="#_x0000_t1" style="position:absolute;z-index:251709440;o:allowoverlap:true;o:allowincell:true;mso-position-horizontal-relative:text;margin-left:16.90pt;mso-position-horizontal:absolute;mso-position-vertical-relative:text;margin-top:1.3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5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" o:spid="_x0000_s4" o:spt="1" type="#_x0000_t1" style="position:absolute;z-index:251710464;o:allowoverlap:true;o:allowincell:true;mso-position-horizontal-relative:text;margin-left:16.90pt;mso-position-horizontal:absolute;mso-position-vertical-relative:text;margin-top:1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на Едином портале государственных и муниципальных услуг (функций)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6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5" o:spid="_x0000_s5" o:spt="1" type="#_x0000_t1" style="position:absolute;z-index:251711488;o:allowoverlap:true;o:allowincell:true;mso-position-horizontal-relative:text;margin-left:16.90pt;mso-position-horizontal:absolute;mso-position-vertical-relative:text;margin-top:4.3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540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ен(-на) на получение информации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смс-сообщением на телефон _____________________________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номер телефона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    _______</w:t>
      </w:r>
      <w:r>
        <w:rPr>
          <w:rFonts w:ascii="Times New Roman" w:hAnsi="Times New Roman" w:cs="Times New Roman"/>
          <w:sz w:val="28"/>
          <w:szCs w:val="28"/>
        </w:rPr>
        <w:t xml:space="preserve">_  «</w:t>
      </w:r>
      <w:r>
        <w:rPr>
          <w:rFonts w:ascii="Times New Roman" w:hAnsi="Times New Roman" w:cs="Times New Roman"/>
          <w:sz w:val="28"/>
          <w:szCs w:val="28"/>
        </w:rPr>
        <w:t xml:space="preserve">___» 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(последнее - при наличии) заявителя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 xml:space="preserve">подпись)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либо лица, представляющего интересы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 на основании доверенности,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заверенной в установленном порядке)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 приняты _____ 20__ г. ________ 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(подпись, расшифровка подписи специалиста)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Линия отрыва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1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Расписка-уведомление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1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№ заявления _____________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1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документов ________ ед. на 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листах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1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принял ___________ _________ _______________________ ___</w:t>
      </w:r>
      <w:r>
        <w:rPr>
          <w:rFonts w:ascii="Times New Roman" w:hAnsi="Times New Roman" w:cs="Times New Roman"/>
          <w:sz w:val="27"/>
          <w:szCs w:val="27"/>
        </w:rPr>
        <w:t xml:space="preserve">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2"/>
          <w:szCs w:val="22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 xml:space="preserve">        </w:t>
      </w:r>
      <w:r>
        <w:t xml:space="preserve">   (должность)       (подпись)  (расшифровка подписи)             (дата)</w:t>
      </w:r>
      <w:r>
        <w:rPr>
          <w:sz w:val="28"/>
          <w:szCs w:val="28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6 </w:t>
      </w:r>
      <w:bookmarkStart w:id="5" w:name="P713"/>
      <w:r/>
      <w:bookmarkEnd w:id="5"/>
      <w:r>
        <w:rPr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 xml:space="preserve">Административному регламенту предоставления государственной услуги по назначению выплаты на приобретение лекарственных средств семьям, имеющим детей в возрасте до трех лет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</w:pPr>
      <w:r/>
      <w:bookmarkStart w:id="6" w:name="P726"/>
      <w:r/>
      <w:bookmarkEnd w:id="6"/>
      <w:r>
        <w:rPr>
          <w:sz w:val="28"/>
          <w:szCs w:val="28"/>
        </w:rPr>
        <w:t xml:space="preserve">Отделение № ___ ГКУ «Республиканский центр материальной помощи                                              </w:t>
      </w:r>
      <w:r>
        <w:rPr>
          <w:sz w:val="28"/>
          <w:szCs w:val="28"/>
        </w:rPr>
        <w:t xml:space="preserve">   (</w:t>
      </w:r>
      <w:r>
        <w:rPr>
          <w:sz w:val="28"/>
          <w:szCs w:val="28"/>
        </w:rPr>
        <w:t xml:space="preserve">компенсационных выплат)»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муниципальном районе (городском округе)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 о назначении выплаты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приобретение лекарственных средств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от ____________ 20__ г.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№ _________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pStyle w:val="950"/>
      </w:pPr>
      <w:r/>
      <w:r/>
    </w:p>
    <w:p>
      <w:pPr>
        <w:ind w:left="0" w:right="0"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Назначить 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(Ф</w:t>
      </w:r>
      <w:r>
        <w:t xml:space="preserve">амилия, имя, отчество (последнее при наличии), адрес заявителя)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sz w:val="28"/>
          <w:szCs w:val="28"/>
        </w:rPr>
        <w:t xml:space="preserve">выплату на приобретение лекарственных средств в соответствии </w:t>
      </w:r>
      <w:r>
        <w:rPr>
          <w:sz w:val="28"/>
          <w:szCs w:val="28"/>
        </w:rPr>
        <w:t xml:space="preserve">с  постановлением</w:t>
      </w:r>
      <w:r>
        <w:rPr>
          <w:sz w:val="28"/>
          <w:szCs w:val="28"/>
        </w:rPr>
        <w:t xml:space="preserve">  Кабинета Министров Республики Татарстан от </w:t>
      </w:r>
      <w:r>
        <w:rPr>
          <w:sz w:val="28"/>
          <w:szCs w:val="28"/>
        </w:rPr>
        <w:t xml:space="preserve">3 декабря 2019 года</w:t>
      </w:r>
      <w:r>
        <w:rPr>
          <w:sz w:val="28"/>
          <w:szCs w:val="28"/>
        </w:rPr>
        <w:t xml:space="preserve"> «О  выплате  на приобретение лекарственных средств семьям, имеющим детей в возрасте до трех лет» на _____________________________________________________________________</w:t>
      </w:r>
      <w:r/>
    </w:p>
    <w:p>
      <w:pPr>
        <w:jc w:val="both"/>
        <w:widowControl w:val="off"/>
      </w:pPr>
      <w:r>
        <w:t xml:space="preserve">           (фамилия, имя, отчество (последнее - при наличии) ребенка)</w:t>
      </w:r>
      <w:r/>
    </w:p>
    <w:p>
      <w:pPr>
        <w:jc w:val="both"/>
        <w:widowControl w:val="off"/>
      </w:pPr>
      <w:r>
        <w:rPr>
          <w:sz w:val="28"/>
          <w:szCs w:val="28"/>
        </w:rPr>
        <w:t xml:space="preserve"> в размере 10 000 рублей.</w:t>
      </w:r>
      <w:r/>
    </w:p>
    <w:p>
      <w:pPr>
        <w:jc w:val="both"/>
        <w:widowControl w:val="off"/>
      </w:pPr>
      <w:r/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Период назначения: с __________ по 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выдано/направлено (нужное отметить):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04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отделении ГКУ «Республиканский центр материальной (компенсационных выплат)»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7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6" o:spid="_x0000_s6" o:spt="1" type="#_x0000_t1" style="position:absolute;z-index:251694080;o:allowoverlap:true;o:allowincell:true;mso-position-horizontal-relative:text;margin-left:17.65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8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7" o:spid="_x0000_s7" o:spt="1" type="#_x0000_t1" style="position:absolute;z-index:251696128;o:allowoverlap:true;o:allowincell:true;mso-position-horizontal-relative:text;margin-left:18.40pt;mso-position-horizontal:absolute;mso-position-vertical-relative:text;margin-top:2.7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  <w:highlight w:val="none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15240</wp:posOffset>
                      </wp:positionV>
                      <wp:extent cx="361950" cy="266700"/>
                      <wp:effectExtent l="0" t="0" r="19050" b="19050"/>
                      <wp:wrapNone/>
                      <wp:docPr id="9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8" o:spid="_x0000_s8" o:spt="1" type="#_x0000_t1" style="position:absolute;z-index:251698176;o:allowoverlap:true;o:allowincell:true;mso-position-horizontal-relative:text;margin-left:19.15pt;mso-position-horizontal:absolute;mso-position-vertical-relative:text;margin-top:1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ff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  <w:r>
              <w:rPr>
                <w:color w:val="ff0000" w:themeColor="text1"/>
                <w:sz w:val="28"/>
                <w:szCs w:val="28"/>
              </w:rPr>
            </w:r>
            <w:r>
              <w:rPr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10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" o:spid="_x0000_s9" o:spt="1" type="#_x0000_t1" style="position:absolute;z-index:251700224;o:allowoverlap:true;o:allowincell:true;mso-position-horizontal-relative:text;margin-left:19.15pt;mso-position-horizontal:absolute;mso-position-vertical-relative:text;margin-top:2.7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</w:tbl>
    <w:p>
      <w:pPr>
        <w:pStyle w:val="913"/>
        <w:ind w:firstLine="540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уведомлен смс-сообщением на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номер телефона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4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43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(подпись)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</w:r>
      <w:r>
        <w:rPr>
          <w:rFonts w:ascii="Courier New" w:hAnsi="Courier New" w:cs="Courier New"/>
          <w:sz w:val="20"/>
          <w:szCs w:val="22"/>
        </w:rPr>
      </w:r>
      <w:r>
        <w:rPr>
          <w:rFonts w:ascii="Courier New" w:hAnsi="Courier New" w:cs="Courier New"/>
          <w:sz w:val="20"/>
          <w:szCs w:val="22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7 к </w:t>
      </w:r>
      <w:r>
        <w:rPr>
          <w:color w:val="000000"/>
          <w:sz w:val="28"/>
          <w:szCs w:val="28"/>
        </w:rPr>
        <w:t xml:space="preserve">Административному регламенту предоставления государственной услуги по назначению выплаты на приобретение лекарственных средств семьям, имеющим детей в возрасте до трех лет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Отделение № __</w:t>
      </w:r>
      <w:r>
        <w:rPr>
          <w:sz w:val="28"/>
          <w:szCs w:val="28"/>
        </w:rPr>
        <w:t xml:space="preserve">_</w:t>
      </w:r>
      <w:bookmarkStart w:id="7" w:name="_GoBack"/>
      <w:r/>
      <w:bookmarkEnd w:id="7"/>
      <w:r>
        <w:rPr>
          <w:sz w:val="28"/>
          <w:szCs w:val="28"/>
        </w:rPr>
        <w:t xml:space="preserve"> ГКУ «Республиканский центр материальной помощи                                              </w:t>
      </w:r>
      <w:r>
        <w:rPr>
          <w:sz w:val="28"/>
          <w:szCs w:val="28"/>
        </w:rPr>
        <w:t xml:space="preserve">   (</w:t>
      </w:r>
      <w:r>
        <w:rPr>
          <w:sz w:val="28"/>
          <w:szCs w:val="28"/>
        </w:rPr>
        <w:t xml:space="preserve">компенсационных выплат)»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муниципальном районе (городском округе)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назначении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</w:pPr>
      <w:r>
        <w:rPr>
          <w:sz w:val="28"/>
          <w:szCs w:val="28"/>
        </w:rPr>
        <w:t xml:space="preserve">выплаты на приобретение лекарственных средств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от ____________ 20__ г.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№ _________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left="0" w:right="0" w:firstLine="567"/>
        <w:widowControl w:val="off"/>
      </w:pPr>
      <w:r>
        <w:rPr>
          <w:sz w:val="28"/>
          <w:szCs w:val="28"/>
        </w:rPr>
        <w:t xml:space="preserve">Отказать</w:t>
      </w:r>
      <w:r>
        <w:rPr>
          <w:sz w:val="28"/>
          <w:szCs w:val="28"/>
        </w:rPr>
        <w:t xml:space="preserve">  ____________________________________________________________</w:t>
      </w:r>
      <w:r/>
    </w:p>
    <w:p>
      <w:pPr>
        <w:jc w:val="center"/>
        <w:spacing w:line="194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(</w:t>
      </w:r>
      <w:r>
        <w:t xml:space="preserve">фамилия, имя, отчество (последнее при наличии), адрес заявителя)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194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widowControl w:val="off"/>
      </w:pPr>
      <w:r>
        <w:rPr>
          <w:sz w:val="28"/>
          <w:szCs w:val="28"/>
        </w:rPr>
      </w:r>
      <w:r>
        <w:rPr>
          <w:sz w:val="28"/>
          <w:szCs w:val="28"/>
        </w:rPr>
        <w:t xml:space="preserve">  в</w:t>
      </w:r>
      <w:r>
        <w:rPr>
          <w:sz w:val="28"/>
          <w:szCs w:val="28"/>
        </w:rPr>
        <w:t xml:space="preserve">  назначении </w:t>
      </w:r>
      <w:r>
        <w:rPr>
          <w:sz w:val="28"/>
          <w:szCs w:val="28"/>
        </w:rPr>
        <w:t xml:space="preserve">выплаты на приобретение лекарственных средств в соответствии </w:t>
      </w:r>
      <w:r>
        <w:rPr>
          <w:sz w:val="28"/>
          <w:szCs w:val="28"/>
        </w:rPr>
        <w:t xml:space="preserve">с  постановлением</w:t>
      </w:r>
      <w:r>
        <w:rPr>
          <w:sz w:val="28"/>
          <w:szCs w:val="28"/>
        </w:rPr>
        <w:t xml:space="preserve">  Кабинета Министров Республики Татарстан от </w:t>
      </w:r>
      <w:r>
        <w:rPr>
          <w:sz w:val="28"/>
          <w:szCs w:val="28"/>
        </w:rPr>
        <w:t xml:space="preserve">3 декабря 2019 года</w:t>
      </w:r>
      <w:r>
        <w:rPr>
          <w:sz w:val="28"/>
          <w:szCs w:val="28"/>
        </w:rPr>
        <w:t xml:space="preserve"> № 1095 «О выплате на приобретение лекарственных средств семьям, имеющим детей в возрасте до трех лет» на____________________________________________.</w:t>
      </w:r>
      <w:r/>
    </w:p>
    <w:p>
      <w:pPr>
        <w:jc w:val="both"/>
        <w:widowControl w:val="off"/>
      </w:pPr>
      <w:r>
        <w:t xml:space="preserve">                                                                (фамилия, имя, отчество (последнее - при наличии) ребенка)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Причина отказа: 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</w:r>
      <w:r>
        <w:rPr>
          <w:rFonts w:ascii="Courier New" w:hAnsi="Courier New" w:cs="Courier New"/>
          <w:sz w:val="20"/>
          <w:szCs w:val="22"/>
        </w:rPr>
      </w:r>
      <w:r>
        <w:rPr>
          <w:rFonts w:ascii="Courier New" w:hAnsi="Courier New" w:cs="Courier New"/>
          <w:sz w:val="20"/>
          <w:szCs w:val="22"/>
        </w:rPr>
      </w:r>
    </w:p>
    <w:p>
      <w:pPr>
        <w:pStyle w:val="9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выдано/направлено (нужное отметить):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04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отделении ГКУ «Республиканский центр материальной (компенсационных выплат)»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11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" o:spid="_x0000_s10" o:spt="1" type="#_x0000_t1" style="position:absolute;z-index:251694080;o:allowoverlap:true;o:allowincell:true;mso-position-horizontal-relative:text;margin-left:17.65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12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" o:spid="_x0000_s11" o:spt="1" type="#_x0000_t1" style="position:absolute;z-index:251696128;o:allowoverlap:true;o:allowincell:true;mso-position-horizontal-relative:text;margin-left:18.40pt;mso-position-horizontal:absolute;mso-position-vertical-relative:text;margin-top:2.7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15240</wp:posOffset>
                      </wp:positionV>
                      <wp:extent cx="361950" cy="266700"/>
                      <wp:effectExtent l="0" t="0" r="19050" b="19050"/>
                      <wp:wrapNone/>
                      <wp:docPr id="13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" o:spid="_x0000_s12" o:spt="1" type="#_x0000_t1" style="position:absolute;z-index:251698176;o:allowoverlap:true;o:allowincell:true;mso-position-horizontal-relative:text;margin-left:19.15pt;mso-position-horizontal:absolute;mso-position-vertical-relative:text;margin-top:1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14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3" o:spid="_x0000_s13" o:spt="1" type="#_x0000_t1" style="position:absolute;z-index:251700224;o:allowoverlap:true;o:allowincell:true;mso-position-horizontal-relative:text;margin-left:19.15pt;mso-position-horizontal:absolute;mso-position-vertical-relative:text;margin-top:2.7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2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pStyle w:val="913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уведомлен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смс-сообщением на телефон _____________________________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телефона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</w:r>
      <w:r>
        <w:rPr>
          <w:rFonts w:ascii="Courier New" w:hAnsi="Courier New" w:cs="Courier New"/>
          <w:sz w:val="20"/>
          <w:szCs w:val="22"/>
        </w:rPr>
      </w:r>
      <w:r>
        <w:rPr>
          <w:rFonts w:ascii="Courier New" w:hAnsi="Courier New" w:cs="Courier New"/>
          <w:sz w:val="20"/>
          <w:szCs w:val="22"/>
        </w:rPr>
      </w:r>
    </w:p>
    <w:tbl>
      <w:tblPr>
        <w:tblStyle w:val="904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4535"/>
      </w:tblGrid>
      <w:tr>
        <w:tblPrEx/>
        <w:trPr>
          <w:trHeight w:val="31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(подпись)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8 к </w:t>
      </w:r>
      <w:r>
        <w:rPr>
          <w:color w:val="000000"/>
          <w:sz w:val="28"/>
          <w:szCs w:val="28"/>
        </w:rPr>
        <w:t xml:space="preserve">Административному регламенту предоставления государственной услуги по назначению выплаты на приобретение лекарственных средств семьям, имеющим детей в возрасте до трех лет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отделение № ___ ГКУ «Республиканский центр материальной помощи (компенсационных выплат)»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муниципальном районе (городском округе)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(документов)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в назначении выплаты на приобретение лекарственных средств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left="0" w:righ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при наличии), адрес заявителя)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в приеме заявления (документов) представленных для назначении выплаты на приобретение лекарственных средств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 декабря 2019 года № 1095 «О выплате на приобретение лекарственных средств семьям, имеющим детей в возрасте до трех лет»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отказа: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выдано/направлено (нужное отметить):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04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отделении ГКУ «Республиканский центр материальной (компенсационных выплат)»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15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" o:spid="_x0000_s14" o:spt="1" type="#_x0000_t1" style="position:absolute;z-index:251694080;o:allowoverlap:true;o:allowincell:true;mso-position-horizontal-relative:text;margin-left:17.65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16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5" o:spid="_x0000_s15" o:spt="1" type="#_x0000_t1" style="position:absolute;z-index:251696128;o:allowoverlap:true;o:allowincell:true;mso-position-horizontal-relative:text;margin-left:18.40pt;mso-position-horizontal:absolute;mso-position-vertical-relative:text;margin-top:2.7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13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15240</wp:posOffset>
                      </wp:positionV>
                      <wp:extent cx="361950" cy="266700"/>
                      <wp:effectExtent l="0" t="0" r="19050" b="19050"/>
                      <wp:wrapNone/>
                      <wp:docPr id="17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6" o:spid="_x0000_s16" o:spt="1" type="#_x0000_t1" style="position:absolute;z-index:251698176;o:allowoverlap:true;o:allowincell:true;mso-position-horizontal-relative:text;margin-left:19.15pt;mso-position-horizontal:absolute;mso-position-vertical-relative:text;margin-top:1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18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8" cy="26669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7" o:spid="_x0000_s17" o:spt="1" type="#_x0000_t1" style="position:absolute;z-index:251700224;o:allowoverlap:true;o:allowincell:true;mso-position-horizontal-relative:text;margin-left:19.15pt;mso-position-horizontal:absolute;mso-position-vertical-relative:text;margin-top:2.7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2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pStyle w:val="913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уведомлен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смс-сообщением на телефон _____________________________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телефона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4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4535"/>
      </w:tblGrid>
      <w:tr>
        <w:tblPrEx/>
        <w:trPr>
          <w:trHeight w:val="31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(подпись)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57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72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2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10"/>
      <w:footnotePr/>
      <w:endnotePr/>
      <w:type w:val="nextPage"/>
      <w:pgSz w:w="11906" w:h="16838" w:orient="portrait"/>
      <w:pgMar w:top="1134" w:right="567" w:bottom="993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L_Times New Roman">
    <w:panose1 w:val="02000603000000000000"/>
  </w:font>
  <w:font w:name="Times New Roman">
    <w:panose1 w:val="02020603050405020304"/>
  </w:font>
  <w:font w:name="Calibri">
    <w:panose1 w:val="020F0502020204030204"/>
  </w:font>
  <w:font w:name="SimSun">
    <w:panose1 w:val="0200050600000002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31"/>
      </w:pPr>
      <w:r>
        <w:rPr>
          <w:rStyle w:val="933"/>
        </w:rPr>
        <w:footnoteRef/>
      </w:r>
      <w:r>
        <w:t xml:space="preserve"> заполняется на каждого ребенка, учтенного в составе семьи заявителя</w:t>
      </w:r>
      <w:r/>
    </w:p>
  </w:footnote>
  <w:footnote w:id="3">
    <w:p>
      <w:pPr>
        <w:pStyle w:val="931"/>
      </w:pPr>
      <w:r>
        <w:rPr>
          <w:rStyle w:val="933"/>
        </w:rPr>
        <w:footnoteRef/>
      </w:r>
      <w:r>
        <w:t xml:space="preserve"> заполняется при обращении представителя заявителя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25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1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7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1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75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 w:default="1">
    <w:name w:val="Normal"/>
    <w:qFormat/>
    <w:rPr>
      <w:sz w:val="24"/>
      <w:szCs w:val="24"/>
    </w:rPr>
  </w:style>
  <w:style w:type="paragraph" w:styleId="725">
    <w:name w:val="Heading 1"/>
    <w:basedOn w:val="724"/>
    <w:next w:val="724"/>
    <w:link w:val="905"/>
    <w:qFormat/>
    <w:pPr>
      <w:jc w:val="both"/>
      <w:keepNext/>
      <w:outlineLvl w:val="0"/>
    </w:pPr>
    <w:rPr>
      <w:b/>
      <w:sz w:val="28"/>
      <w:szCs w:val="20"/>
      <w:lang w:eastAsia="zh-CN"/>
    </w:rPr>
  </w:style>
  <w:style w:type="paragraph" w:styleId="726">
    <w:name w:val="Heading 2"/>
    <w:basedOn w:val="724"/>
    <w:next w:val="724"/>
    <w:link w:val="906"/>
    <w:uiPriority w:val="9"/>
    <w:qFormat/>
    <w:pPr>
      <w:jc w:val="both"/>
      <w:keepNext/>
      <w:tabs>
        <w:tab w:val="num" w:pos="0" w:leader="none"/>
      </w:tabs>
      <w:outlineLvl w:val="1"/>
    </w:pPr>
    <w:rPr>
      <w:sz w:val="28"/>
      <w:szCs w:val="20"/>
      <w:lang w:eastAsia="zh-CN"/>
    </w:rPr>
  </w:style>
  <w:style w:type="paragraph" w:styleId="727">
    <w:name w:val="Heading 3"/>
    <w:basedOn w:val="724"/>
    <w:next w:val="724"/>
    <w:link w:val="907"/>
    <w:qFormat/>
    <w:pPr>
      <w:keepNext/>
      <w:outlineLvl w:val="2"/>
    </w:pPr>
    <w:rPr>
      <w:sz w:val="28"/>
      <w:szCs w:val="20"/>
      <w:lang w:val="en-US" w:eastAsia="zh-CN"/>
    </w:rPr>
  </w:style>
  <w:style w:type="paragraph" w:styleId="728">
    <w:name w:val="Heading 4"/>
    <w:basedOn w:val="724"/>
    <w:next w:val="724"/>
    <w:link w:val="908"/>
    <w:qFormat/>
    <w:pPr>
      <w:ind w:firstLine="3960"/>
      <w:jc w:val="right"/>
      <w:keepNext/>
      <w:outlineLvl w:val="3"/>
    </w:pPr>
    <w:rPr>
      <w:sz w:val="28"/>
      <w:szCs w:val="20"/>
      <w:lang w:eastAsia="zh-CN"/>
    </w:rPr>
  </w:style>
  <w:style w:type="paragraph" w:styleId="729">
    <w:name w:val="Heading 5"/>
    <w:basedOn w:val="724"/>
    <w:next w:val="724"/>
    <w:link w:val="909"/>
    <w:qFormat/>
    <w:pPr>
      <w:keepNext/>
      <w:outlineLvl w:val="4"/>
    </w:pPr>
    <w:rPr>
      <w:szCs w:val="20"/>
      <w:lang w:eastAsia="zh-CN"/>
    </w:rPr>
  </w:style>
  <w:style w:type="paragraph" w:styleId="730">
    <w:name w:val="Heading 6"/>
    <w:basedOn w:val="724"/>
    <w:next w:val="724"/>
    <w:link w:val="910"/>
    <w:qFormat/>
    <w:pPr>
      <w:jc w:val="center"/>
      <w:keepNext/>
      <w:outlineLvl w:val="5"/>
    </w:pPr>
    <w:rPr>
      <w:b/>
      <w:szCs w:val="20"/>
      <w:lang w:eastAsia="zh-CN"/>
    </w:rPr>
  </w:style>
  <w:style w:type="paragraph" w:styleId="731">
    <w:name w:val="Heading 7"/>
    <w:basedOn w:val="724"/>
    <w:next w:val="724"/>
    <w:link w:val="911"/>
    <w:qFormat/>
    <w:pPr>
      <w:jc w:val="both"/>
      <w:keepNext/>
      <w:outlineLvl w:val="6"/>
    </w:pPr>
    <w:rPr>
      <w:szCs w:val="20"/>
      <w:lang w:eastAsia="zh-CN"/>
    </w:rPr>
  </w:style>
  <w:style w:type="paragraph" w:styleId="732">
    <w:name w:val="Heading 8"/>
    <w:basedOn w:val="724"/>
    <w:next w:val="724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724"/>
    <w:next w:val="724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Heading 8 Char"/>
    <w:basedOn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9 Char"/>
    <w:basedOn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34"/>
    <w:uiPriority w:val="10"/>
    <w:rPr>
      <w:sz w:val="48"/>
      <w:szCs w:val="48"/>
    </w:rPr>
  </w:style>
  <w:style w:type="character" w:styleId="740" w:customStyle="1">
    <w:name w:val="Subtitle Char"/>
    <w:basedOn w:val="734"/>
    <w:uiPriority w:val="11"/>
    <w:rPr>
      <w:sz w:val="24"/>
      <w:szCs w:val="24"/>
    </w:rPr>
  </w:style>
  <w:style w:type="character" w:styleId="741" w:customStyle="1">
    <w:name w:val="Quote Char"/>
    <w:uiPriority w:val="29"/>
    <w:rPr>
      <w:i/>
    </w:rPr>
  </w:style>
  <w:style w:type="character" w:styleId="742" w:customStyle="1">
    <w:name w:val="Intense Quote Char"/>
    <w:uiPriority w:val="30"/>
    <w:rPr>
      <w:i/>
    </w:rPr>
  </w:style>
  <w:style w:type="character" w:styleId="743" w:customStyle="1">
    <w:name w:val="Caption Char"/>
    <w:basedOn w:val="734"/>
    <w:uiPriority w:val="35"/>
    <w:rPr>
      <w:b/>
      <w:bCs/>
      <w:color w:val="5b9bd5" w:themeColor="accent1"/>
      <w:sz w:val="18"/>
      <w:szCs w:val="18"/>
    </w:rPr>
  </w:style>
  <w:style w:type="character" w:styleId="744" w:customStyle="1">
    <w:name w:val="Heading 1 Char"/>
    <w:basedOn w:val="734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34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basedOn w:val="734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basedOn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734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basedOn w:val="734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Title"/>
    <w:basedOn w:val="724"/>
    <w:next w:val="724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Заголовок Знак"/>
    <w:basedOn w:val="734"/>
    <w:link w:val="753"/>
    <w:uiPriority w:val="10"/>
    <w:rPr>
      <w:sz w:val="48"/>
      <w:szCs w:val="48"/>
    </w:rPr>
  </w:style>
  <w:style w:type="paragraph" w:styleId="755">
    <w:name w:val="Subtitle"/>
    <w:basedOn w:val="724"/>
    <w:next w:val="724"/>
    <w:link w:val="756"/>
    <w:uiPriority w:val="11"/>
    <w:qFormat/>
    <w:pPr>
      <w:spacing w:before="200" w:after="200"/>
    </w:pPr>
  </w:style>
  <w:style w:type="character" w:styleId="756" w:customStyle="1">
    <w:name w:val="Подзаголовок Знак"/>
    <w:basedOn w:val="734"/>
    <w:link w:val="755"/>
    <w:uiPriority w:val="11"/>
    <w:rPr>
      <w:sz w:val="24"/>
      <w:szCs w:val="24"/>
    </w:rPr>
  </w:style>
  <w:style w:type="paragraph" w:styleId="757">
    <w:name w:val="Quote"/>
    <w:basedOn w:val="724"/>
    <w:next w:val="724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24"/>
    <w:next w:val="724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character" w:styleId="761" w:customStyle="1">
    <w:name w:val="Header Char"/>
    <w:basedOn w:val="734"/>
    <w:uiPriority w:val="99"/>
  </w:style>
  <w:style w:type="character" w:styleId="762" w:customStyle="1">
    <w:name w:val="Footer Char"/>
    <w:basedOn w:val="734"/>
    <w:uiPriority w:val="99"/>
  </w:style>
  <w:style w:type="paragraph" w:styleId="763">
    <w:name w:val="Caption"/>
    <w:basedOn w:val="724"/>
    <w:next w:val="724"/>
    <w:link w:val="76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4" w:customStyle="1">
    <w:name w:val="Название объекта Знак"/>
    <w:basedOn w:val="734"/>
    <w:link w:val="763"/>
    <w:uiPriority w:val="35"/>
    <w:rPr>
      <w:b/>
      <w:bCs/>
      <w:color w:val="5b9bd5" w:themeColor="accent1"/>
      <w:sz w:val="18"/>
      <w:szCs w:val="18"/>
    </w:rPr>
  </w:style>
  <w:style w:type="table" w:styleId="765" w:customStyle="1">
    <w:name w:val="Table Grid Light"/>
    <w:basedOn w:val="7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6">
    <w:name w:val="Plain Table 1"/>
    <w:basedOn w:val="7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73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73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73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73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73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basedOn w:val="73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basedOn w:val="73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basedOn w:val="73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basedOn w:val="73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basedOn w:val="73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basedOn w:val="73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7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basedOn w:val="73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basedOn w:val="73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basedOn w:val="73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basedOn w:val="73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basedOn w:val="73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basedOn w:val="73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7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basedOn w:val="73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basedOn w:val="73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basedOn w:val="73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basedOn w:val="73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basedOn w:val="73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basedOn w:val="73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73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basedOn w:val="73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4" w:customStyle="1">
    <w:name w:val="Grid Table 4 - Accent 2"/>
    <w:basedOn w:val="73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5" w:customStyle="1">
    <w:name w:val="Grid Table 4 - Accent 3"/>
    <w:basedOn w:val="73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6" w:customStyle="1">
    <w:name w:val="Grid Table 4 - Accent 4"/>
    <w:basedOn w:val="73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7" w:customStyle="1">
    <w:name w:val="Grid Table 4 - Accent 5"/>
    <w:basedOn w:val="73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8" w:customStyle="1">
    <w:name w:val="Grid Table 4 - Accent 6"/>
    <w:basedOn w:val="73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9">
    <w:name w:val="Grid Table 5 Dark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basedOn w:val="73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basedOn w:val="73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8" w:customStyle="1">
    <w:name w:val="Grid Table 6 Colorful - Accent 2"/>
    <w:basedOn w:val="73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9" w:customStyle="1">
    <w:name w:val="Grid Table 6 Colorful - Accent 3"/>
    <w:basedOn w:val="73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0" w:customStyle="1">
    <w:name w:val="Grid Table 6 Colorful - Accent 4"/>
    <w:basedOn w:val="73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1" w:customStyle="1">
    <w:name w:val="Grid Table 6 Colorful - Accent 5"/>
    <w:basedOn w:val="73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2" w:customStyle="1">
    <w:name w:val="Grid Table 6 Colorful - Accent 6"/>
    <w:basedOn w:val="73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3">
    <w:name w:val="Grid Table 7 Colorful"/>
    <w:basedOn w:val="73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1"/>
    <w:basedOn w:val="73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2"/>
    <w:basedOn w:val="73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3"/>
    <w:basedOn w:val="73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4"/>
    <w:basedOn w:val="73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5"/>
    <w:basedOn w:val="73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6"/>
    <w:basedOn w:val="73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basedOn w:val="73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basedOn w:val="73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basedOn w:val="73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basedOn w:val="73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basedOn w:val="73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basedOn w:val="73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basedOn w:val="73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73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basedOn w:val="73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basedOn w:val="73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basedOn w:val="73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basedOn w:val="73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basedOn w:val="73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basedOn w:val="73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7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basedOn w:val="73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basedOn w:val="73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basedOn w:val="73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basedOn w:val="73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basedOn w:val="73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basedOn w:val="73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7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basedOn w:val="73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basedOn w:val="73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basedOn w:val="73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basedOn w:val="73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basedOn w:val="73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basedOn w:val="73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73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basedOn w:val="73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basedOn w:val="73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basedOn w:val="73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basedOn w:val="73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basedOn w:val="73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basedOn w:val="73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basedOn w:val="73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basedOn w:val="73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7" w:customStyle="1">
    <w:name w:val="List Table 6 Colorful - Accent 2"/>
    <w:basedOn w:val="73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8" w:customStyle="1">
    <w:name w:val="List Table 6 Colorful - Accent 3"/>
    <w:basedOn w:val="73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9" w:customStyle="1">
    <w:name w:val="List Table 6 Colorful - Accent 4"/>
    <w:basedOn w:val="73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0" w:customStyle="1">
    <w:name w:val="List Table 6 Colorful - Accent 5"/>
    <w:basedOn w:val="73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1" w:customStyle="1">
    <w:name w:val="List Table 6 Colorful - Accent 6"/>
    <w:basedOn w:val="73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2">
    <w:name w:val="List Table 7 Colorful"/>
    <w:basedOn w:val="73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1"/>
    <w:basedOn w:val="73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2"/>
    <w:basedOn w:val="73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3"/>
    <w:basedOn w:val="73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4"/>
    <w:basedOn w:val="73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5"/>
    <w:basedOn w:val="73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6"/>
    <w:basedOn w:val="73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ned - Accent"/>
    <w:basedOn w:val="73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basedOn w:val="73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1" w:customStyle="1">
    <w:name w:val="Lined - Accent 2"/>
    <w:basedOn w:val="73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2" w:customStyle="1">
    <w:name w:val="Lined - Accent 3"/>
    <w:basedOn w:val="73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Lined - Accent 4"/>
    <w:basedOn w:val="73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4" w:customStyle="1">
    <w:name w:val="Lined - Accent 5"/>
    <w:basedOn w:val="73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5" w:customStyle="1">
    <w:name w:val="Lined - Accent 6"/>
    <w:basedOn w:val="73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 &amp; Lined - Accent"/>
    <w:basedOn w:val="73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basedOn w:val="73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8" w:customStyle="1">
    <w:name w:val="Bordered &amp; Lined - Accent 2"/>
    <w:basedOn w:val="73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9" w:customStyle="1">
    <w:name w:val="Bordered &amp; Lined - Accent 3"/>
    <w:basedOn w:val="73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Bordered &amp; Lined - Accent 4"/>
    <w:basedOn w:val="73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1" w:customStyle="1">
    <w:name w:val="Bordered &amp; Lined - Accent 5"/>
    <w:basedOn w:val="73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2" w:customStyle="1">
    <w:name w:val="Bordered &amp; Lined - Accent 6"/>
    <w:basedOn w:val="73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"/>
    <w:basedOn w:val="73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basedOn w:val="73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5" w:customStyle="1">
    <w:name w:val="Bordered - Accent 2"/>
    <w:basedOn w:val="73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6" w:customStyle="1">
    <w:name w:val="Bordered - Accent 3"/>
    <w:basedOn w:val="73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7" w:customStyle="1">
    <w:name w:val="Bordered - Accent 4"/>
    <w:basedOn w:val="735"/>
    <w:link w:val="97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8" w:customStyle="1">
    <w:name w:val="Bordered - Accent 5"/>
    <w:basedOn w:val="73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9" w:customStyle="1">
    <w:name w:val="Bordered - Accent 6"/>
    <w:basedOn w:val="73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0" w:customStyle="1">
    <w:name w:val="Footnote Text Char"/>
    <w:uiPriority w:val="99"/>
    <w:rPr>
      <w:sz w:val="18"/>
    </w:rPr>
  </w:style>
  <w:style w:type="character" w:styleId="891" w:customStyle="1">
    <w:name w:val="Endnote Text Char"/>
    <w:uiPriority w:val="99"/>
    <w:rPr>
      <w:sz w:val="20"/>
    </w:rPr>
  </w:style>
  <w:style w:type="paragraph" w:styleId="892">
    <w:name w:val="toc 1"/>
    <w:basedOn w:val="724"/>
    <w:next w:val="724"/>
    <w:uiPriority w:val="39"/>
    <w:unhideWhenUsed/>
    <w:pPr>
      <w:spacing w:after="57"/>
    </w:pPr>
  </w:style>
  <w:style w:type="paragraph" w:styleId="893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894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895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896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897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898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899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900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24"/>
    <w:next w:val="724"/>
    <w:uiPriority w:val="99"/>
    <w:unhideWhenUsed/>
  </w:style>
  <w:style w:type="paragraph" w:styleId="903">
    <w:name w:val="Balloon Text"/>
    <w:basedOn w:val="724"/>
    <w:link w:val="935"/>
    <w:uiPriority w:val="99"/>
    <w:semiHidden/>
    <w:rPr>
      <w:rFonts w:ascii="Tahoma" w:hAnsi="Tahoma" w:cs="Tahoma"/>
      <w:sz w:val="16"/>
      <w:szCs w:val="16"/>
    </w:rPr>
  </w:style>
  <w:style w:type="table" w:styleId="904">
    <w:name w:val="Table Grid"/>
    <w:basedOn w:val="73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5" w:customStyle="1">
    <w:name w:val="Заголовок 1 Знак"/>
    <w:link w:val="725"/>
    <w:rPr>
      <w:b/>
      <w:sz w:val="28"/>
      <w:lang w:eastAsia="zh-CN"/>
    </w:rPr>
  </w:style>
  <w:style w:type="character" w:styleId="906" w:customStyle="1">
    <w:name w:val="Заголовок 2 Знак"/>
    <w:link w:val="726"/>
    <w:uiPriority w:val="9"/>
    <w:rPr>
      <w:sz w:val="28"/>
      <w:lang w:eastAsia="zh-CN"/>
    </w:rPr>
  </w:style>
  <w:style w:type="character" w:styleId="907" w:customStyle="1">
    <w:name w:val="Заголовок 3 Знак"/>
    <w:link w:val="727"/>
    <w:rPr>
      <w:sz w:val="28"/>
      <w:lang w:val="en-US" w:eastAsia="zh-CN"/>
    </w:rPr>
  </w:style>
  <w:style w:type="character" w:styleId="908" w:customStyle="1">
    <w:name w:val="Заголовок 4 Знак"/>
    <w:link w:val="728"/>
    <w:rPr>
      <w:sz w:val="28"/>
      <w:lang w:eastAsia="zh-CN"/>
    </w:rPr>
  </w:style>
  <w:style w:type="character" w:styleId="909" w:customStyle="1">
    <w:name w:val="Заголовок 5 Знак"/>
    <w:link w:val="729"/>
    <w:rPr>
      <w:sz w:val="24"/>
      <w:lang w:eastAsia="zh-CN"/>
    </w:rPr>
  </w:style>
  <w:style w:type="character" w:styleId="910" w:customStyle="1">
    <w:name w:val="Заголовок 6 Знак"/>
    <w:link w:val="730"/>
    <w:rPr>
      <w:b/>
      <w:sz w:val="24"/>
      <w:lang w:eastAsia="zh-CN"/>
    </w:rPr>
  </w:style>
  <w:style w:type="character" w:styleId="911" w:customStyle="1">
    <w:name w:val="Заголовок 7 Знак"/>
    <w:link w:val="731"/>
    <w:rPr>
      <w:sz w:val="24"/>
      <w:lang w:eastAsia="zh-CN"/>
    </w:rPr>
  </w:style>
  <w:style w:type="paragraph" w:styleId="912" w:customStyle="1">
    <w:name w:val="Стиль Стиль Заголовок 1 + все прописные"/>
    <w:basedOn w:val="724"/>
    <w:pPr>
      <w:keepNext/>
      <w:spacing w:before="240" w:after="60" w:line="360" w:lineRule="auto"/>
      <w:outlineLvl w:val="0"/>
    </w:pPr>
    <w:rPr>
      <w:b/>
      <w:bCs/>
      <w:sz w:val="32"/>
      <w:szCs w:val="32"/>
    </w:rPr>
  </w:style>
  <w:style w:type="paragraph" w:styleId="913" w:customStyle="1">
    <w:name w:val="ConsPlusNormal"/>
    <w:link w:val="948"/>
    <w:pPr>
      <w:ind w:firstLine="720"/>
    </w:pPr>
    <w:rPr>
      <w:rFonts w:ascii="Arial" w:hAnsi="Arial" w:cs="Arial"/>
    </w:rPr>
  </w:style>
  <w:style w:type="paragraph" w:styleId="914" w:customStyle="1">
    <w:name w:val="ConsTitle"/>
    <w:pPr>
      <w:ind w:right="19772"/>
    </w:pPr>
    <w:rPr>
      <w:rFonts w:ascii="Arial" w:hAnsi="Arial" w:cs="Arial"/>
      <w:b/>
      <w:bCs/>
      <w:sz w:val="16"/>
      <w:szCs w:val="16"/>
    </w:rPr>
  </w:style>
  <w:style w:type="character" w:styleId="915">
    <w:name w:val="Hyperlink"/>
    <w:uiPriority w:val="99"/>
    <w:rPr>
      <w:color w:val="0000ff"/>
      <w:u w:val="single"/>
    </w:rPr>
  </w:style>
  <w:style w:type="paragraph" w:styleId="916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17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character" w:styleId="918">
    <w:name w:val="FollowedHyperlink"/>
    <w:rPr>
      <w:color w:val="800080"/>
      <w:u w:val="single"/>
    </w:rPr>
  </w:style>
  <w:style w:type="paragraph" w:styleId="919">
    <w:name w:val="Body Text"/>
    <w:basedOn w:val="724"/>
    <w:link w:val="920"/>
    <w:pPr>
      <w:jc w:val="both"/>
    </w:pPr>
    <w:rPr>
      <w:sz w:val="28"/>
      <w:szCs w:val="20"/>
      <w:lang w:eastAsia="zh-CN"/>
    </w:rPr>
  </w:style>
  <w:style w:type="character" w:styleId="920" w:customStyle="1">
    <w:name w:val="Основной текст Знак"/>
    <w:link w:val="919"/>
    <w:rPr>
      <w:sz w:val="28"/>
      <w:lang w:eastAsia="zh-CN"/>
    </w:rPr>
  </w:style>
  <w:style w:type="paragraph" w:styleId="921">
    <w:name w:val="Footer"/>
    <w:basedOn w:val="724"/>
    <w:link w:val="922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  <w:lang w:eastAsia="zh-CN"/>
    </w:rPr>
  </w:style>
  <w:style w:type="character" w:styleId="922" w:customStyle="1">
    <w:name w:val="Нижний колонтитул Знак"/>
    <w:link w:val="921"/>
    <w:uiPriority w:val="99"/>
    <w:rPr>
      <w:lang w:eastAsia="zh-CN"/>
    </w:rPr>
  </w:style>
  <w:style w:type="paragraph" w:styleId="923">
    <w:name w:val="Header"/>
    <w:basedOn w:val="724"/>
    <w:link w:val="924"/>
    <w:uiPriority w:val="99"/>
    <w:pPr>
      <w:tabs>
        <w:tab w:val="center" w:pos="4677" w:leader="none"/>
        <w:tab w:val="right" w:pos="9355" w:leader="none"/>
      </w:tabs>
    </w:pPr>
  </w:style>
  <w:style w:type="character" w:styleId="924" w:customStyle="1">
    <w:name w:val="Верхний колонтитул Знак"/>
    <w:link w:val="923"/>
    <w:uiPriority w:val="99"/>
    <w:rPr>
      <w:sz w:val="24"/>
      <w:szCs w:val="24"/>
    </w:rPr>
  </w:style>
  <w:style w:type="character" w:styleId="925">
    <w:name w:val="page number"/>
  </w:style>
  <w:style w:type="paragraph" w:styleId="926" w:customStyle="1">
    <w:name w:val="ConsPlusTitle"/>
    <w:rPr>
      <w:rFonts w:ascii="Arial" w:hAnsi="Arial" w:eastAsia="SimSun" w:cs="Arial"/>
      <w:b/>
      <w:bCs/>
      <w:lang w:eastAsia="zh-CN"/>
    </w:rPr>
  </w:style>
  <w:style w:type="paragraph" w:styleId="927">
    <w:name w:val="Body Text Indent 3"/>
    <w:basedOn w:val="724"/>
    <w:link w:val="928"/>
    <w:pPr>
      <w:ind w:left="283"/>
      <w:spacing w:after="120"/>
    </w:pPr>
    <w:rPr>
      <w:sz w:val="16"/>
      <w:szCs w:val="16"/>
    </w:rPr>
  </w:style>
  <w:style w:type="character" w:styleId="928" w:customStyle="1">
    <w:name w:val="Основной текст с отступом 3 Знак"/>
    <w:link w:val="927"/>
    <w:rPr>
      <w:sz w:val="16"/>
      <w:szCs w:val="16"/>
    </w:rPr>
  </w:style>
  <w:style w:type="paragraph" w:styleId="929" w:customStyle="1">
    <w:name w:val="???????"/>
    <w:pPr>
      <w:widowControl w:val="off"/>
    </w:pPr>
    <w:rPr>
      <w:sz w:val="28"/>
    </w:rPr>
  </w:style>
  <w:style w:type="paragraph" w:styleId="930" w:customStyle="1">
    <w:name w:val="ConsPlusCell"/>
    <w:pPr>
      <w:widowControl w:val="off"/>
    </w:pPr>
    <w:rPr>
      <w:rFonts w:ascii="Arial" w:hAnsi="Arial" w:cs="Arial"/>
    </w:rPr>
  </w:style>
  <w:style w:type="paragraph" w:styleId="931">
    <w:name w:val="footnote text"/>
    <w:basedOn w:val="724"/>
    <w:link w:val="932"/>
    <w:rPr>
      <w:sz w:val="20"/>
      <w:szCs w:val="20"/>
    </w:rPr>
  </w:style>
  <w:style w:type="character" w:styleId="932" w:customStyle="1">
    <w:name w:val="Текст сноски Знак"/>
    <w:basedOn w:val="734"/>
    <w:link w:val="931"/>
  </w:style>
  <w:style w:type="character" w:styleId="933">
    <w:name w:val="footnote reference"/>
    <w:rPr>
      <w:vertAlign w:val="superscript"/>
    </w:rPr>
  </w:style>
  <w:style w:type="paragraph" w:styleId="934">
    <w:name w:val="List Paragraph"/>
    <w:basedOn w:val="724"/>
    <w:uiPriority w:val="34"/>
    <w:qFormat/>
    <w:pPr>
      <w:contextualSpacing/>
      <w:ind w:left="720"/>
    </w:pPr>
  </w:style>
  <w:style w:type="character" w:styleId="935" w:customStyle="1">
    <w:name w:val="Текст выноски Знак"/>
    <w:link w:val="903"/>
    <w:uiPriority w:val="99"/>
    <w:semiHidden/>
    <w:rPr>
      <w:rFonts w:ascii="Tahoma" w:hAnsi="Tahoma" w:cs="Tahoma"/>
      <w:sz w:val="16"/>
      <w:szCs w:val="16"/>
    </w:rPr>
  </w:style>
  <w:style w:type="paragraph" w:styleId="936" w:customStyle="1">
    <w:name w:val="Прижатый влево"/>
    <w:basedOn w:val="724"/>
    <w:next w:val="724"/>
    <w:uiPriority w:val="99"/>
    <w:pPr>
      <w:widowControl w:val="off"/>
    </w:pPr>
    <w:rPr>
      <w:rFonts w:ascii="Arial" w:hAnsi="Arial" w:cs="Arial"/>
    </w:rPr>
  </w:style>
  <w:style w:type="character" w:styleId="937" w:customStyle="1">
    <w:name w:val="Гипертекстовая ссылка"/>
    <w:uiPriority w:val="99"/>
    <w:rPr>
      <w:b/>
      <w:bCs/>
      <w:color w:val="106bbe"/>
    </w:rPr>
  </w:style>
  <w:style w:type="paragraph" w:styleId="938" w:customStyle="1">
    <w:name w:val="Нормальный (таблица)"/>
    <w:basedOn w:val="724"/>
    <w:next w:val="724"/>
    <w:uiPriority w:val="99"/>
    <w:pPr>
      <w:jc w:val="both"/>
      <w:widowControl w:val="off"/>
    </w:pPr>
    <w:rPr>
      <w:rFonts w:ascii="Arial" w:hAnsi="Arial" w:cs="Arial"/>
    </w:rPr>
  </w:style>
  <w:style w:type="paragraph" w:styleId="939">
    <w:name w:val="Body Text Indent"/>
    <w:basedOn w:val="724"/>
    <w:link w:val="940"/>
    <w:unhideWhenUsed/>
    <w:pPr>
      <w:ind w:left="283"/>
      <w:spacing w:after="120"/>
    </w:pPr>
  </w:style>
  <w:style w:type="character" w:styleId="940" w:customStyle="1">
    <w:name w:val="Основной текст с отступом Знак"/>
    <w:link w:val="939"/>
    <w:rPr>
      <w:sz w:val="24"/>
      <w:szCs w:val="24"/>
    </w:rPr>
  </w:style>
  <w:style w:type="paragraph" w:styleId="941">
    <w:name w:val="endnote text"/>
    <w:basedOn w:val="724"/>
    <w:link w:val="942"/>
    <w:uiPriority w:val="99"/>
    <w:unhideWhenUsed/>
    <w:rPr>
      <w:sz w:val="20"/>
      <w:szCs w:val="20"/>
    </w:rPr>
  </w:style>
  <w:style w:type="character" w:styleId="942" w:customStyle="1">
    <w:name w:val="Текст концевой сноски Знак"/>
    <w:basedOn w:val="734"/>
    <w:link w:val="941"/>
    <w:uiPriority w:val="99"/>
  </w:style>
  <w:style w:type="character" w:styleId="943">
    <w:name w:val="endnote reference"/>
    <w:uiPriority w:val="99"/>
    <w:unhideWhenUsed/>
    <w:rPr>
      <w:vertAlign w:val="superscript"/>
    </w:rPr>
  </w:style>
  <w:style w:type="character" w:styleId="944">
    <w:name w:val="line number"/>
    <w:uiPriority w:val="99"/>
    <w:unhideWhenUsed/>
  </w:style>
  <w:style w:type="paragraph" w:styleId="94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46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47" w:customStyle="1">
    <w:name w:val="Текст концевой сноски Знак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48" w:customStyle="1">
    <w:name w:val="ConsPlusNormal Знак"/>
    <w:link w:val="913"/>
    <w:rPr>
      <w:rFonts w:ascii="Arial" w:hAnsi="Arial" w:cs="Arial"/>
    </w:rPr>
  </w:style>
  <w:style w:type="character" w:styleId="949">
    <w:name w:val="annotation reference"/>
    <w:unhideWhenUsed/>
    <w:rPr>
      <w:sz w:val="16"/>
      <w:szCs w:val="16"/>
    </w:rPr>
  </w:style>
  <w:style w:type="paragraph" w:styleId="950">
    <w:name w:val="annotation text"/>
    <w:basedOn w:val="724"/>
    <w:link w:val="951"/>
    <w:uiPriority w:val="99"/>
    <w:unhideWhenUsed/>
    <w:rPr>
      <w:sz w:val="20"/>
      <w:szCs w:val="20"/>
    </w:rPr>
  </w:style>
  <w:style w:type="character" w:styleId="951" w:customStyle="1">
    <w:name w:val="Текст примечания Знак"/>
    <w:basedOn w:val="734"/>
    <w:link w:val="950"/>
    <w:uiPriority w:val="99"/>
  </w:style>
  <w:style w:type="paragraph" w:styleId="952">
    <w:name w:val="annotation subject"/>
    <w:basedOn w:val="950"/>
    <w:next w:val="950"/>
    <w:link w:val="953"/>
    <w:uiPriority w:val="99"/>
    <w:unhideWhenUsed/>
    <w:rPr>
      <w:b/>
      <w:bCs/>
    </w:rPr>
  </w:style>
  <w:style w:type="character" w:styleId="953" w:customStyle="1">
    <w:name w:val="Тема примечания Знак"/>
    <w:link w:val="952"/>
    <w:uiPriority w:val="99"/>
    <w:rPr>
      <w:b/>
      <w:bCs/>
    </w:rPr>
  </w:style>
  <w:style w:type="paragraph" w:styleId="954">
    <w:name w:val="Revision"/>
    <w:hidden/>
    <w:uiPriority w:val="99"/>
    <w:semiHidden/>
    <w:rPr>
      <w:sz w:val="24"/>
      <w:szCs w:val="24"/>
    </w:rPr>
  </w:style>
  <w:style w:type="paragraph" w:styleId="955" w:customStyle="1">
    <w:name w:val="Без интервала1"/>
    <w:rPr>
      <w:rFonts w:ascii="Calibri" w:hAnsi="Calibri"/>
      <w:sz w:val="22"/>
      <w:szCs w:val="22"/>
      <w:lang w:eastAsia="en-US"/>
    </w:rPr>
  </w:style>
  <w:style w:type="paragraph" w:styleId="956" w:customStyle="1">
    <w:name w:val="ConsPlusDocList"/>
    <w:pPr>
      <w:widowControl w:val="off"/>
    </w:pPr>
    <w:rPr>
      <w:rFonts w:ascii="Courier New" w:hAnsi="Courier New" w:cs="Courier New"/>
    </w:rPr>
  </w:style>
  <w:style w:type="paragraph" w:styleId="957" w:customStyle="1">
    <w:name w:val="ConsPlusTitlePage"/>
    <w:pPr>
      <w:widowControl w:val="off"/>
    </w:pPr>
    <w:rPr>
      <w:rFonts w:ascii="Tahoma" w:hAnsi="Tahoma" w:cs="Tahoma"/>
    </w:rPr>
  </w:style>
  <w:style w:type="paragraph" w:styleId="958" w:customStyle="1">
    <w:name w:val="ConsPlusJurTerm"/>
    <w:pPr>
      <w:widowControl w:val="off"/>
    </w:pPr>
    <w:rPr>
      <w:rFonts w:ascii="Tahoma" w:hAnsi="Tahoma" w:cs="Tahoma"/>
      <w:sz w:val="26"/>
    </w:rPr>
  </w:style>
  <w:style w:type="character" w:styleId="959" w:customStyle="1">
    <w:name w:val="Основной текст_"/>
    <w:link w:val="960"/>
    <w:rPr>
      <w:sz w:val="27"/>
      <w:szCs w:val="27"/>
      <w:shd w:val="clear" w:color="auto" w:fill="ffffff"/>
    </w:rPr>
  </w:style>
  <w:style w:type="paragraph" w:styleId="960" w:customStyle="1">
    <w:name w:val="Основной текст10"/>
    <w:basedOn w:val="724"/>
    <w:link w:val="959"/>
    <w:pPr>
      <w:spacing w:before="960" w:line="322" w:lineRule="exact"/>
      <w:shd w:val="clear" w:color="auto" w:fill="ffffff"/>
    </w:pPr>
    <w:rPr>
      <w:sz w:val="27"/>
      <w:szCs w:val="27"/>
    </w:rPr>
  </w:style>
  <w:style w:type="character" w:styleId="961">
    <w:name w:val="Emphasis"/>
    <w:qFormat/>
    <w:rPr>
      <w:i/>
      <w:iCs/>
    </w:rPr>
  </w:style>
  <w:style w:type="paragraph" w:styleId="962" w:customStyle="1">
    <w:name w:val="Обычный1"/>
    <w:pPr>
      <w:widowControl w:val="off"/>
    </w:pPr>
  </w:style>
  <w:style w:type="paragraph" w:styleId="963" w:customStyle="1">
    <w:name w:val="Обычный2"/>
    <w:pPr>
      <w:widowControl w:val="off"/>
    </w:pPr>
  </w:style>
  <w:style w:type="numbering" w:styleId="964" w:customStyle="1">
    <w:name w:val="Нет списка1"/>
    <w:next w:val="736"/>
    <w:uiPriority w:val="99"/>
    <w:semiHidden/>
    <w:unhideWhenUsed/>
  </w:style>
  <w:style w:type="paragraph" w:styleId="965" w:customStyle="1">
    <w:name w:val="ConsPlusTextList"/>
    <w:pPr>
      <w:widowControl w:val="off"/>
    </w:pPr>
    <w:rPr>
      <w:sz w:val="24"/>
      <w:szCs w:val="22"/>
    </w:rPr>
  </w:style>
  <w:style w:type="paragraph" w:styleId="966">
    <w:name w:val="Normal (Web)"/>
    <w:basedOn w:val="724"/>
    <w:uiPriority w:val="99"/>
    <w:unhideWhenUsed/>
    <w:pPr>
      <w:spacing w:before="100" w:beforeAutospacing="1" w:after="100" w:afterAutospacing="1"/>
    </w:pPr>
  </w:style>
  <w:style w:type="table" w:styleId="967" w:customStyle="1">
    <w:name w:val="Сетка таблицы1"/>
    <w:basedOn w:val="735"/>
    <w:next w:val="904"/>
    <w:uiPriority w:val="3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8" w:customStyle="1">
    <w:name w:val="Сетка таблицы11"/>
    <w:basedOn w:val="735"/>
    <w:next w:val="904"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69" w:customStyle="1">
    <w:name w:val="Нет списка2"/>
    <w:next w:val="736"/>
    <w:uiPriority w:val="99"/>
    <w:semiHidden/>
    <w:unhideWhenUsed/>
  </w:style>
  <w:style w:type="table" w:styleId="970" w:customStyle="1">
    <w:name w:val="Сетка таблицы2"/>
    <w:basedOn w:val="735"/>
    <w:next w:val="904"/>
    <w:uiPriority w:val="3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1" w:customStyle="1">
    <w:name w:val="Сетка таблицы12"/>
    <w:basedOn w:val="735"/>
    <w:next w:val="904"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2" w:customStyle="1">
    <w:name w:val="Стандартный HTML1"/>
    <w:link w:val="887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79610&amp;dst=100020&amp;field=134&amp;date=09.12.2025" TargetMode="External"/><Relationship Id="rId14" Type="http://schemas.openxmlformats.org/officeDocument/2006/relationships/hyperlink" Target="https://login.consultant.ru/link/?req=doc&amp;base=RLAW363&amp;n=191404&amp;dst=47&amp;field=134&amp;date=08.12.2025" TargetMode="External"/><Relationship Id="rId15" Type="http://schemas.openxmlformats.org/officeDocument/2006/relationships/hyperlink" Target="http://www.gosuslugi.ru/" TargetMode="External"/><Relationship Id="rId16" Type="http://schemas.openxmlformats.org/officeDocument/2006/relationships/hyperlink" Target="http://mtsz.tatarstan.ru" TargetMode="External"/><Relationship Id="rId17" Type="http://schemas.openxmlformats.org/officeDocument/2006/relationships/hyperlink" Target="https://login.consultant.ru/link/?req=doc&amp;base=RLAW363&amp;n=191404&amp;dst=47&amp;field=134&amp;date=08.12.2025" TargetMode="External"/><Relationship Id="rId18" Type="http://schemas.openxmlformats.org/officeDocument/2006/relationships/hyperlink" Target="https://login.consultant.ru/link/?req=doc&amp;base=RLAW363&amp;n=192288&amp;dst=100014&amp;field=134&amp;date=08.12.2025" TargetMode="External"/><Relationship Id="rId19" Type="http://schemas.openxmlformats.org/officeDocument/2006/relationships/hyperlink" Target="https://login.consultant.ru/link/?req=doc&amp;base=RLAW363&amp;n=191404&amp;dst=47&amp;field=134&amp;date=08.1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0A416-1305-4C5D-B4F9-A7E99BDC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olesya.smyslova</cp:lastModifiedBy>
  <cp:revision>56</cp:revision>
  <dcterms:created xsi:type="dcterms:W3CDTF">2025-11-13T08:17:00Z</dcterms:created>
  <dcterms:modified xsi:type="dcterms:W3CDTF">2026-01-13T12:48:10Z</dcterms:modified>
</cp:coreProperties>
</file>