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78" w:rsidRDefault="00443211">
      <w:pPr>
        <w:spacing w:line="336" w:lineRule="auto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ПРОЕКТ</w:t>
      </w:r>
    </w:p>
    <w:p w:rsidR="00CD2178" w:rsidRDefault="00CD217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CD2178" w:rsidRDefault="00CD217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CD2178" w:rsidRDefault="00CD217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CD2178" w:rsidRDefault="00CD217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CD2178" w:rsidRDefault="00CD217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CD2178" w:rsidRDefault="00CD217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CD2178" w:rsidRDefault="00CD217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CD2178" w:rsidRDefault="00CD2178">
      <w:pPr>
        <w:spacing w:line="336" w:lineRule="auto"/>
        <w:jc w:val="center"/>
        <w:rPr>
          <w:b/>
          <w:sz w:val="28"/>
          <w:szCs w:val="28"/>
          <w:lang w:val="ru-RU"/>
        </w:rPr>
      </w:pPr>
    </w:p>
    <w:p w:rsidR="00CD2178" w:rsidRPr="00443211" w:rsidRDefault="00443211">
      <w:pPr>
        <w:spacing w:line="360" w:lineRule="auto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 xml:space="preserve">«Об установлении границ </w:t>
      </w:r>
    </w:p>
    <w:p w:rsidR="00CD2178" w:rsidRDefault="00443211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территориального общественного </w:t>
      </w:r>
    </w:p>
    <w:p w:rsidR="00CD2178" w:rsidRPr="00443211" w:rsidRDefault="00443211">
      <w:pPr>
        <w:spacing w:line="360" w:lineRule="auto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самоуправления “1-Елабужская”»</w:t>
      </w:r>
    </w:p>
    <w:p w:rsidR="00CD2178" w:rsidRPr="00443211" w:rsidRDefault="00CD2178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CD2178" w:rsidRPr="00443211" w:rsidRDefault="00443211">
      <w:pPr>
        <w:spacing w:line="360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города Казани, решением Казанской городской Думы от 17.02.2006 №2-6 «О порядке ор</w:t>
      </w:r>
      <w:r>
        <w:rPr>
          <w:sz w:val="28"/>
          <w:szCs w:val="28"/>
          <w:lang w:val="ru-RU"/>
        </w:rPr>
        <w:t xml:space="preserve">ганизации территориального общественного самоуправления в городе Казани», учитывая предложение инициативной группы, на которой предполагается осуществление территориального общественного самоуправления, Казанская городская Дума </w:t>
      </w:r>
      <w:r>
        <w:rPr>
          <w:b/>
          <w:sz w:val="28"/>
          <w:szCs w:val="28"/>
          <w:lang w:val="ru-RU"/>
        </w:rPr>
        <w:t>решила:</w:t>
      </w:r>
    </w:p>
    <w:p w:rsidR="00CD2178" w:rsidRPr="00443211" w:rsidRDefault="00443211">
      <w:pPr>
        <w:spacing w:line="360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 Установить грани</w:t>
      </w:r>
      <w:r>
        <w:rPr>
          <w:sz w:val="28"/>
          <w:szCs w:val="28"/>
          <w:lang w:val="ru-RU"/>
        </w:rPr>
        <w:t xml:space="preserve">цы территориального общественного самоуправления «1-Елабужская» в пределах следующей территории проживания граждан: </w:t>
      </w:r>
      <w:r>
        <w:rPr>
          <w:sz w:val="28"/>
          <w:szCs w:val="28"/>
          <w:lang w:val="ru-RU"/>
        </w:rPr>
        <w:tab/>
        <w:t xml:space="preserve">жилые дома по улице 1-я </w:t>
      </w:r>
      <w:proofErr w:type="spellStart"/>
      <w:r>
        <w:rPr>
          <w:sz w:val="28"/>
          <w:szCs w:val="28"/>
          <w:lang w:val="ru-RU"/>
        </w:rPr>
        <w:t>Елабужская</w:t>
      </w:r>
      <w:proofErr w:type="spellEnd"/>
      <w:r>
        <w:rPr>
          <w:sz w:val="28"/>
          <w:szCs w:val="28"/>
          <w:lang w:val="ru-RU"/>
        </w:rPr>
        <w:t xml:space="preserve"> (д.3-48), согласно схеме (прилагается).</w:t>
      </w:r>
    </w:p>
    <w:p w:rsidR="00CD2178" w:rsidRPr="00443211" w:rsidRDefault="00443211">
      <w:pPr>
        <w:spacing w:line="360" w:lineRule="auto"/>
        <w:rPr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2. Настоящее решение вступает в силу с момента его подписания.</w:t>
      </w:r>
    </w:p>
    <w:p w:rsidR="00CD2178" w:rsidRDefault="00CD2178">
      <w:pPr>
        <w:spacing w:line="360" w:lineRule="auto"/>
        <w:jc w:val="both"/>
        <w:rPr>
          <w:sz w:val="28"/>
          <w:szCs w:val="28"/>
          <w:lang w:val="ru-RU"/>
        </w:rPr>
      </w:pPr>
    </w:p>
    <w:p w:rsidR="00CD2178" w:rsidRDefault="00CD2178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CD2178" w:rsidRDefault="00443211">
      <w:p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Мэр города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</w:t>
      </w:r>
      <w:proofErr w:type="spellStart"/>
      <w:r>
        <w:rPr>
          <w:b/>
          <w:sz w:val="28"/>
          <w:szCs w:val="28"/>
          <w:lang w:val="ru-RU"/>
        </w:rPr>
        <w:t>И.Р.Метшин</w:t>
      </w:r>
      <w:proofErr w:type="spellEnd"/>
    </w:p>
    <w:p w:rsidR="00443211" w:rsidRDefault="00443211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443211" w:rsidRDefault="00443211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443211" w:rsidRPr="00443211" w:rsidRDefault="00443211" w:rsidP="00443211">
      <w:pPr>
        <w:spacing w:line="360" w:lineRule="auto"/>
        <w:ind w:left="6237"/>
        <w:rPr>
          <w:rFonts w:eastAsia="Calibri"/>
          <w:sz w:val="30"/>
          <w:szCs w:val="22"/>
          <w:lang w:val="ru-RU" w:eastAsia="ru-RU"/>
        </w:rPr>
      </w:pPr>
      <w:r w:rsidRPr="00443211">
        <w:rPr>
          <w:rFonts w:eastAsia="Calibri"/>
          <w:sz w:val="30"/>
          <w:szCs w:val="22"/>
          <w:lang w:val="ru-RU" w:eastAsia="ru-RU"/>
        </w:rPr>
        <w:lastRenderedPageBreak/>
        <w:t>Приложение к решению</w:t>
      </w:r>
    </w:p>
    <w:p w:rsidR="00443211" w:rsidRPr="00443211" w:rsidRDefault="00443211" w:rsidP="00443211">
      <w:pPr>
        <w:spacing w:line="360" w:lineRule="auto"/>
        <w:ind w:left="6237"/>
        <w:rPr>
          <w:rFonts w:eastAsia="Calibri"/>
          <w:sz w:val="30"/>
          <w:szCs w:val="22"/>
          <w:lang w:val="ru-RU" w:eastAsia="ru-RU"/>
        </w:rPr>
      </w:pPr>
      <w:r w:rsidRPr="00443211">
        <w:rPr>
          <w:rFonts w:eastAsia="Calibri"/>
          <w:sz w:val="30"/>
          <w:szCs w:val="22"/>
          <w:lang w:val="ru-RU" w:eastAsia="ru-RU"/>
        </w:rPr>
        <w:t>Казанской городской Думы</w:t>
      </w:r>
    </w:p>
    <w:p w:rsidR="00443211" w:rsidRPr="00443211" w:rsidRDefault="00443211" w:rsidP="00443211">
      <w:pPr>
        <w:spacing w:line="360" w:lineRule="auto"/>
        <w:ind w:left="6237"/>
        <w:rPr>
          <w:rFonts w:eastAsia="Calibri"/>
          <w:sz w:val="30"/>
          <w:szCs w:val="22"/>
          <w:lang w:val="ru-RU" w:eastAsia="ru-RU"/>
        </w:rPr>
      </w:pPr>
      <w:r w:rsidRPr="00443211">
        <w:rPr>
          <w:rFonts w:eastAsia="Calibri"/>
          <w:sz w:val="30"/>
          <w:szCs w:val="22"/>
          <w:lang w:val="ru-RU" w:eastAsia="ru-RU"/>
        </w:rPr>
        <w:t>от «___» __________ 2026 г.</w:t>
      </w: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jc w:val="center"/>
        <w:rPr>
          <w:rFonts w:eastAsia="Calibri"/>
          <w:b/>
          <w:sz w:val="30"/>
          <w:szCs w:val="22"/>
          <w:lang w:val="ru-RU" w:eastAsia="ru-RU"/>
        </w:rPr>
      </w:pPr>
      <w:r w:rsidRPr="00443211">
        <w:rPr>
          <w:rFonts w:eastAsia="Calibri"/>
          <w:b/>
          <w:sz w:val="30"/>
          <w:szCs w:val="22"/>
          <w:lang w:val="ru-RU" w:eastAsia="ru-RU"/>
        </w:rPr>
        <w:t>Границы территориального общественного самоуправления</w:t>
      </w:r>
    </w:p>
    <w:p w:rsidR="00443211" w:rsidRPr="00443211" w:rsidRDefault="00443211" w:rsidP="00443211">
      <w:pPr>
        <w:spacing w:line="360" w:lineRule="auto"/>
        <w:jc w:val="center"/>
        <w:rPr>
          <w:rFonts w:eastAsia="Calibri"/>
          <w:sz w:val="30"/>
          <w:szCs w:val="22"/>
          <w:lang w:val="ru-RU"/>
        </w:rPr>
      </w:pPr>
      <w:r w:rsidRPr="00443211">
        <w:rPr>
          <w:rFonts w:eastAsia="Calibri"/>
          <w:sz w:val="30"/>
          <w:szCs w:val="2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95pt;margin-top:58.9pt;width:316.65pt;height:362.8pt;z-index:1;mso-wrap-distance-left:0;mso-wrap-distance-top:0;mso-wrap-distance-right:0;mso-wrap-distance-bottom:0;mso-position-horizontal-relative:text;mso-position-vertical-relative:text" o:allowincell="f" filled="t">
            <v:fill color2="black"/>
            <v:imagedata r:id="rId5" o:title="" croptop="-4f" cropbottom="-4f" cropleft="-5f" cropright="-5f"/>
            <w10:wrap type="square" side="largest"/>
          </v:shape>
        </w:pict>
      </w:r>
      <w:r w:rsidRPr="00443211">
        <w:rPr>
          <w:rFonts w:eastAsia="Calibri"/>
          <w:b/>
          <w:sz w:val="30"/>
          <w:szCs w:val="22"/>
          <w:lang w:val="ru-RU" w:eastAsia="ru-RU"/>
        </w:rPr>
        <w:t xml:space="preserve">«1-я </w:t>
      </w:r>
      <w:proofErr w:type="spellStart"/>
      <w:r w:rsidRPr="00443211">
        <w:rPr>
          <w:rFonts w:eastAsia="Calibri"/>
          <w:b/>
          <w:sz w:val="30"/>
          <w:szCs w:val="22"/>
          <w:lang w:val="ru-RU" w:eastAsia="ru-RU"/>
        </w:rPr>
        <w:t>Елабужская</w:t>
      </w:r>
      <w:proofErr w:type="spellEnd"/>
      <w:r w:rsidRPr="00443211">
        <w:rPr>
          <w:rFonts w:eastAsia="Calibri"/>
          <w:b/>
          <w:sz w:val="30"/>
          <w:szCs w:val="22"/>
          <w:lang w:val="ru-RU" w:eastAsia="ru-RU"/>
        </w:rPr>
        <w:t>»</w:t>
      </w: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 w:eastAsia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/>
        </w:rPr>
      </w:pPr>
      <w:r w:rsidRPr="00443211">
        <w:rPr>
          <w:rFonts w:eastAsia="Calibri"/>
          <w:color w:val="FF0000"/>
          <w:sz w:val="30"/>
          <w:szCs w:val="22"/>
          <w:lang w:val="ru-RU"/>
        </w:rPr>
        <w:t>__________</w:t>
      </w:r>
      <w:proofErr w:type="gramStart"/>
      <w:r w:rsidRPr="00443211">
        <w:rPr>
          <w:rFonts w:eastAsia="Calibri"/>
          <w:color w:val="FF0000"/>
          <w:sz w:val="30"/>
          <w:szCs w:val="22"/>
          <w:lang w:val="ru-RU"/>
        </w:rPr>
        <w:t xml:space="preserve">_  </w:t>
      </w:r>
      <w:r w:rsidRPr="00443211">
        <w:rPr>
          <w:rFonts w:eastAsia="Calibri"/>
          <w:sz w:val="30"/>
          <w:szCs w:val="22"/>
          <w:lang w:val="ru-RU"/>
        </w:rPr>
        <w:t>граница</w:t>
      </w:r>
      <w:proofErr w:type="gramEnd"/>
      <w:r w:rsidRPr="00443211">
        <w:rPr>
          <w:rFonts w:eastAsia="Calibri"/>
          <w:sz w:val="30"/>
          <w:szCs w:val="22"/>
          <w:lang w:val="ru-RU"/>
        </w:rPr>
        <w:t xml:space="preserve"> территориального общественного самоуправления</w:t>
      </w: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/>
        </w:rPr>
      </w:pPr>
    </w:p>
    <w:p w:rsidR="00443211" w:rsidRPr="00443211" w:rsidRDefault="00443211" w:rsidP="00443211">
      <w:pPr>
        <w:spacing w:line="360" w:lineRule="auto"/>
        <w:rPr>
          <w:rFonts w:eastAsia="Calibri"/>
          <w:sz w:val="30"/>
          <w:szCs w:val="22"/>
          <w:lang w:val="ru-RU"/>
        </w:rPr>
      </w:pPr>
    </w:p>
    <w:p w:rsidR="00443211" w:rsidRDefault="00443211">
      <w:pPr>
        <w:spacing w:line="360" w:lineRule="auto"/>
        <w:jc w:val="both"/>
        <w:rPr>
          <w:b/>
          <w:sz w:val="28"/>
          <w:szCs w:val="28"/>
          <w:lang w:val="ru-RU"/>
        </w:rPr>
      </w:pPr>
      <w:bookmarkStart w:id="0" w:name="_GoBack"/>
      <w:bookmarkEnd w:id="0"/>
    </w:p>
    <w:sectPr w:rsidR="00443211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;Times New Ro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2082"/>
    <w:multiLevelType w:val="multilevel"/>
    <w:tmpl w:val="A9C20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A935A3"/>
    <w:multiLevelType w:val="multilevel"/>
    <w:tmpl w:val="ED5A5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178"/>
    <w:rsid w:val="00443211"/>
    <w:rsid w:val="00CD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66D3F2"/>
  <w15:docId w15:val="{B2BB3822-4263-438B-A8D3-7296E68D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en-GB"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sz w:val="32"/>
      <w:lang w:val="be-BY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192" w:lineRule="auto"/>
      <w:jc w:val="center"/>
      <w:outlineLvl w:val="6"/>
    </w:pPr>
    <w:rPr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qFormat/>
    <w:rPr>
      <w:rFonts w:ascii="SL_Times New Roman;Times New Ro" w:hAnsi="SL_Times New Roman;Times New Ro" w:cs="SL_Times New Roman;Times New Ro"/>
      <w:sz w:val="27"/>
      <w:lang w:val="be-BY"/>
    </w:rPr>
  </w:style>
  <w:style w:type="character" w:customStyle="1" w:styleId="a5">
    <w:name w:val="Основной текст с отступом Знак"/>
    <w:qFormat/>
    <w:rPr>
      <w:lang w:val="en-GB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  <w:lang w:val="en-GB"/>
    </w:rPr>
  </w:style>
  <w:style w:type="character" w:styleId="a7">
    <w:name w:val="FollowedHyperlink"/>
    <w:rPr>
      <w:color w:val="954F72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line="264" w:lineRule="auto"/>
      <w:jc w:val="center"/>
    </w:pPr>
    <w:rPr>
      <w:rFonts w:ascii="SL_Times New Roman;Times New Ro" w:hAnsi="SL_Times New Roman;Times New Ro" w:cs="SL_Times New Roman;Times New Ro"/>
      <w:sz w:val="27"/>
      <w:lang w:val="be-BY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Знак Знак Знак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subject/>
  <dc:creator>USER</dc:creator>
  <dc:description/>
  <cp:lastModifiedBy>Пользователь Windows</cp:lastModifiedBy>
  <cp:revision>15</cp:revision>
  <cp:lastPrinted>2016-03-01T11:31:00Z</cp:lastPrinted>
  <dcterms:created xsi:type="dcterms:W3CDTF">2020-04-08T13:44:00Z</dcterms:created>
  <dcterms:modified xsi:type="dcterms:W3CDTF">2026-01-28T15:41:00Z</dcterms:modified>
  <dc:language>ru-RU</dc:language>
</cp:coreProperties>
</file>