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7A4" w:rsidRPr="00684F3B" w:rsidRDefault="008B27A4" w:rsidP="008B27A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84F3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0E2194" w:rsidRPr="00684F3B" w:rsidRDefault="000E2194" w:rsidP="008B27A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B27A4" w:rsidRPr="00684F3B" w:rsidRDefault="008B27A4" w:rsidP="008B27A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84F3B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8B27A4" w:rsidRPr="00684F3B" w:rsidRDefault="008B27A4" w:rsidP="008B27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4F3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0E2194" w:rsidRPr="00684F3B" w:rsidRDefault="000E2194" w:rsidP="008B27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B27A4" w:rsidRPr="00684F3B" w:rsidRDefault="008B27A4" w:rsidP="008B27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4F3B">
        <w:rPr>
          <w:rFonts w:ascii="Times New Roman" w:hAnsi="Times New Roman" w:cs="Times New Roman"/>
          <w:b w:val="0"/>
          <w:sz w:val="28"/>
          <w:szCs w:val="28"/>
        </w:rPr>
        <w:t>от __________                                                                                             № ______</w:t>
      </w:r>
    </w:p>
    <w:p w:rsidR="008B27A4" w:rsidRPr="00684F3B" w:rsidRDefault="008B27A4" w:rsidP="008B27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4679E" w:rsidRPr="00684F3B" w:rsidRDefault="00C93B8B" w:rsidP="00D22A7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F3B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</w:t>
      </w:r>
      <w:r w:rsidR="00432DCF" w:rsidRPr="00432DCF">
        <w:rPr>
          <w:rFonts w:ascii="Times New Roman" w:eastAsia="Times New Roman" w:hAnsi="Times New Roman" w:cs="Times New Roman"/>
          <w:sz w:val="28"/>
          <w:szCs w:val="28"/>
        </w:rPr>
        <w:t>от 27.08.2021 № 783 «Об утверждении Порядка предоставления субсидий из бюджета Республики Татарстан обществу с ограниченной ответственностью «Управляющая компания «Алабуга-2. Нефтехимия» на возмещение затрат по созданию, модернизации и (или) реконструкции объектов инфраструктуры индустриального парка «Алабуга-2. Нефтехимия</w:t>
      </w:r>
      <w:r w:rsidR="00F76477" w:rsidRPr="00684F3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E2194" w:rsidRPr="00684F3B" w:rsidRDefault="000E2194" w:rsidP="00D22A7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797B" w:rsidRPr="00684F3B" w:rsidRDefault="00036A7B" w:rsidP="00D2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F3B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0C797B" w:rsidRPr="00684F3B" w:rsidRDefault="000C797B" w:rsidP="00D22A7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953" w:rsidRPr="00684F3B" w:rsidRDefault="00780953" w:rsidP="00D2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F3B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</w:t>
      </w:r>
      <w:r w:rsidR="00432DCF" w:rsidRPr="00432DCF">
        <w:rPr>
          <w:rFonts w:ascii="Times New Roman" w:eastAsia="Times New Roman" w:hAnsi="Times New Roman" w:cs="Times New Roman"/>
          <w:sz w:val="28"/>
          <w:szCs w:val="28"/>
        </w:rPr>
        <w:t>от 27.08.2021 № 783 «Об утверждении Порядка предоставления субсидий из бюджета Республики Татарстан обществу с ограниченной ответственностью «Управляющая компания «Алабуга-2. Нефтехимия» на возмещение затрат по созданию, модернизации и (или) реконструкции объектов инфраструктуры индустриального парка «Алабуга-2. Нефтехимия</w:t>
      </w:r>
      <w:r w:rsidRPr="00684F3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04DD5" w:rsidRPr="00684F3B">
        <w:rPr>
          <w:rFonts w:ascii="Times New Roman" w:eastAsia="Times New Roman" w:hAnsi="Times New Roman" w:cs="Times New Roman"/>
          <w:sz w:val="28"/>
          <w:szCs w:val="28"/>
        </w:rPr>
        <w:t>(</w:t>
      </w:r>
      <w:r w:rsidR="0097399F" w:rsidRPr="00684F3B">
        <w:rPr>
          <w:rFonts w:ascii="Times New Roman" w:eastAsia="Times New Roman" w:hAnsi="Times New Roman" w:cs="Times New Roman"/>
          <w:sz w:val="28"/>
          <w:szCs w:val="28"/>
        </w:rPr>
        <w:t xml:space="preserve">с изменениями, внесенными </w:t>
      </w:r>
      <w:r w:rsidR="00204DD5" w:rsidRPr="00684F3B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97399F" w:rsidRPr="00684F3B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204DD5" w:rsidRPr="00684F3B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Татарстан от 0</w:t>
      </w:r>
      <w:r w:rsidR="00432DCF">
        <w:rPr>
          <w:rFonts w:ascii="Times New Roman" w:eastAsia="Times New Roman" w:hAnsi="Times New Roman" w:cs="Times New Roman"/>
          <w:sz w:val="28"/>
          <w:szCs w:val="28"/>
        </w:rPr>
        <w:t>4</w:t>
      </w:r>
      <w:r w:rsidR="00204DD5" w:rsidRPr="00684F3B">
        <w:rPr>
          <w:rFonts w:ascii="Times New Roman" w:eastAsia="Times New Roman" w:hAnsi="Times New Roman" w:cs="Times New Roman"/>
          <w:sz w:val="28"/>
          <w:szCs w:val="28"/>
        </w:rPr>
        <w:t>.1</w:t>
      </w:r>
      <w:r w:rsidR="00432DCF">
        <w:rPr>
          <w:rFonts w:ascii="Times New Roman" w:eastAsia="Times New Roman" w:hAnsi="Times New Roman" w:cs="Times New Roman"/>
          <w:sz w:val="28"/>
          <w:szCs w:val="28"/>
        </w:rPr>
        <w:t>0</w:t>
      </w:r>
      <w:r w:rsidR="00204DD5" w:rsidRPr="00684F3B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432DCF">
        <w:rPr>
          <w:rFonts w:ascii="Times New Roman" w:eastAsia="Times New Roman" w:hAnsi="Times New Roman" w:cs="Times New Roman"/>
          <w:sz w:val="28"/>
          <w:szCs w:val="28"/>
        </w:rPr>
        <w:t>2</w:t>
      </w:r>
      <w:r w:rsidR="00204DD5" w:rsidRPr="00684F3B">
        <w:rPr>
          <w:rFonts w:ascii="Times New Roman" w:eastAsia="Times New Roman" w:hAnsi="Times New Roman" w:cs="Times New Roman"/>
          <w:sz w:val="28"/>
          <w:szCs w:val="28"/>
        </w:rPr>
        <w:t xml:space="preserve">1 № </w:t>
      </w:r>
      <w:r w:rsidR="00432DCF">
        <w:rPr>
          <w:rFonts w:ascii="Times New Roman" w:eastAsia="Times New Roman" w:hAnsi="Times New Roman" w:cs="Times New Roman"/>
          <w:sz w:val="28"/>
          <w:szCs w:val="28"/>
        </w:rPr>
        <w:t>947</w:t>
      </w:r>
      <w:r w:rsidR="00204DD5" w:rsidRPr="00684F3B">
        <w:rPr>
          <w:rFonts w:ascii="Times New Roman" w:eastAsia="Times New Roman" w:hAnsi="Times New Roman" w:cs="Times New Roman"/>
          <w:sz w:val="28"/>
          <w:szCs w:val="28"/>
        </w:rPr>
        <w:t xml:space="preserve">, от </w:t>
      </w:r>
      <w:r w:rsidR="00432DCF">
        <w:rPr>
          <w:rFonts w:ascii="Times New Roman" w:eastAsia="Times New Roman" w:hAnsi="Times New Roman" w:cs="Times New Roman"/>
          <w:sz w:val="28"/>
          <w:szCs w:val="28"/>
        </w:rPr>
        <w:t>01</w:t>
      </w:r>
      <w:r w:rsidR="00204DD5" w:rsidRPr="00684F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432DCF">
        <w:rPr>
          <w:rFonts w:ascii="Times New Roman" w:eastAsia="Times New Roman" w:hAnsi="Times New Roman" w:cs="Times New Roman"/>
          <w:sz w:val="28"/>
          <w:szCs w:val="28"/>
        </w:rPr>
        <w:t>08</w:t>
      </w:r>
      <w:r w:rsidR="00204DD5" w:rsidRPr="00684F3B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432DCF">
        <w:rPr>
          <w:rFonts w:ascii="Times New Roman" w:eastAsia="Times New Roman" w:hAnsi="Times New Roman" w:cs="Times New Roman"/>
          <w:sz w:val="28"/>
          <w:szCs w:val="28"/>
        </w:rPr>
        <w:t>22</w:t>
      </w:r>
      <w:r w:rsidR="00204DD5" w:rsidRPr="00684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78F4">
        <w:rPr>
          <w:rFonts w:ascii="Times New Roman" w:eastAsia="Times New Roman" w:hAnsi="Times New Roman" w:cs="Times New Roman"/>
          <w:sz w:val="28"/>
          <w:szCs w:val="28"/>
        </w:rPr>
        <w:br/>
      </w:r>
      <w:r w:rsidR="00204DD5" w:rsidRPr="00684F3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32DCF">
        <w:rPr>
          <w:rFonts w:ascii="Times New Roman" w:eastAsia="Times New Roman" w:hAnsi="Times New Roman" w:cs="Times New Roman"/>
          <w:sz w:val="28"/>
          <w:szCs w:val="28"/>
        </w:rPr>
        <w:t>742</w:t>
      </w:r>
      <w:r w:rsidR="00204DD5" w:rsidRPr="00684F3B">
        <w:rPr>
          <w:rFonts w:ascii="Times New Roman" w:eastAsia="Times New Roman" w:hAnsi="Times New Roman" w:cs="Times New Roman"/>
          <w:sz w:val="28"/>
          <w:szCs w:val="28"/>
        </w:rPr>
        <w:t>, от 2</w:t>
      </w:r>
      <w:r w:rsidR="00432DCF">
        <w:rPr>
          <w:rFonts w:ascii="Times New Roman" w:eastAsia="Times New Roman" w:hAnsi="Times New Roman" w:cs="Times New Roman"/>
          <w:sz w:val="28"/>
          <w:szCs w:val="28"/>
        </w:rPr>
        <w:t>6</w:t>
      </w:r>
      <w:r w:rsidR="00204DD5" w:rsidRPr="00684F3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432DCF">
        <w:rPr>
          <w:rFonts w:ascii="Times New Roman" w:eastAsia="Times New Roman" w:hAnsi="Times New Roman" w:cs="Times New Roman"/>
          <w:sz w:val="28"/>
          <w:szCs w:val="28"/>
        </w:rPr>
        <w:t>1</w:t>
      </w:r>
      <w:r w:rsidR="00204DD5" w:rsidRPr="00684F3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32DCF">
        <w:rPr>
          <w:rFonts w:ascii="Times New Roman" w:eastAsia="Times New Roman" w:hAnsi="Times New Roman" w:cs="Times New Roman"/>
          <w:sz w:val="28"/>
          <w:szCs w:val="28"/>
        </w:rPr>
        <w:t>3</w:t>
      </w:r>
      <w:r w:rsidR="00204DD5" w:rsidRPr="00684F3B">
        <w:rPr>
          <w:rFonts w:ascii="Times New Roman" w:eastAsia="Times New Roman" w:hAnsi="Times New Roman" w:cs="Times New Roman"/>
          <w:sz w:val="28"/>
          <w:szCs w:val="28"/>
        </w:rPr>
        <w:t xml:space="preserve"> № 46</w:t>
      </w:r>
      <w:r w:rsidR="009807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807A5" w:rsidRPr="00CF25C1">
        <w:rPr>
          <w:rFonts w:ascii="Times New Roman" w:eastAsia="Times New Roman" w:hAnsi="Times New Roman" w:cs="Times New Roman"/>
          <w:sz w:val="28"/>
          <w:szCs w:val="28"/>
        </w:rPr>
        <w:t>от 0</w:t>
      </w:r>
      <w:r w:rsidR="00432DCF">
        <w:rPr>
          <w:rFonts w:ascii="Times New Roman" w:eastAsia="Times New Roman" w:hAnsi="Times New Roman" w:cs="Times New Roman"/>
          <w:sz w:val="28"/>
          <w:szCs w:val="28"/>
        </w:rPr>
        <w:t>1</w:t>
      </w:r>
      <w:r w:rsidR="009807A5" w:rsidRPr="00CF25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32DCF">
        <w:rPr>
          <w:rFonts w:ascii="Times New Roman" w:eastAsia="Times New Roman" w:hAnsi="Times New Roman" w:cs="Times New Roman"/>
          <w:sz w:val="28"/>
          <w:szCs w:val="28"/>
        </w:rPr>
        <w:t>1</w:t>
      </w:r>
      <w:r w:rsidR="009807A5" w:rsidRPr="00CF25C1">
        <w:rPr>
          <w:rFonts w:ascii="Times New Roman" w:eastAsia="Times New Roman" w:hAnsi="Times New Roman" w:cs="Times New Roman"/>
          <w:sz w:val="28"/>
          <w:szCs w:val="28"/>
        </w:rPr>
        <w:t>0.202</w:t>
      </w:r>
      <w:r w:rsidR="00432DCF">
        <w:rPr>
          <w:rFonts w:ascii="Times New Roman" w:eastAsia="Times New Roman" w:hAnsi="Times New Roman" w:cs="Times New Roman"/>
          <w:sz w:val="28"/>
          <w:szCs w:val="28"/>
        </w:rPr>
        <w:t>4</w:t>
      </w:r>
      <w:r w:rsidR="009807A5" w:rsidRPr="00CF25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07A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807A5" w:rsidRPr="00CF25C1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="00432DCF">
        <w:rPr>
          <w:rFonts w:ascii="Times New Roman" w:eastAsia="Times New Roman" w:hAnsi="Times New Roman" w:cs="Times New Roman"/>
          <w:sz w:val="28"/>
          <w:szCs w:val="28"/>
        </w:rPr>
        <w:t>48</w:t>
      </w:r>
      <w:r w:rsidR="00204DD5" w:rsidRPr="00684F3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684F3B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310742" w:rsidRPr="00684F3B" w:rsidRDefault="00801FC0" w:rsidP="00310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F3B">
        <w:rPr>
          <w:rFonts w:ascii="Times New Roman" w:eastAsia="Times New Roman" w:hAnsi="Times New Roman" w:cs="Times New Roman"/>
          <w:bCs/>
          <w:sz w:val="28"/>
          <w:szCs w:val="28"/>
        </w:rPr>
        <w:t>в п</w:t>
      </w:r>
      <w:r w:rsidR="0014679F" w:rsidRPr="00684F3B">
        <w:rPr>
          <w:rFonts w:ascii="Times New Roman" w:eastAsia="Times New Roman" w:hAnsi="Times New Roman" w:cs="Times New Roman"/>
          <w:bCs/>
          <w:sz w:val="28"/>
          <w:szCs w:val="28"/>
        </w:rPr>
        <w:t>реамбул</w:t>
      </w:r>
      <w:r w:rsidRPr="00684F3B">
        <w:rPr>
          <w:rFonts w:ascii="Times New Roman" w:eastAsia="Times New Roman" w:hAnsi="Times New Roman" w:cs="Times New Roman"/>
          <w:bCs/>
          <w:sz w:val="28"/>
          <w:szCs w:val="28"/>
        </w:rPr>
        <w:t>е слова «</w:t>
      </w:r>
      <w:r w:rsidR="004C0CAA" w:rsidRPr="004C0CA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подпрограммы </w:t>
      </w:r>
      <w:r w:rsidR="004C0CAA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4C0CAA" w:rsidRPr="004C0CAA">
        <w:rPr>
          <w:rFonts w:ascii="Times New Roman" w:eastAsia="Times New Roman" w:hAnsi="Times New Roman" w:cs="Times New Roman"/>
          <w:bCs/>
          <w:sz w:val="28"/>
          <w:szCs w:val="28"/>
        </w:rPr>
        <w:t>Создание и развитие индустриальных (промышленных) парков и промышленных площадок на территории Республики Татарстан на 2017 - 2024 годы</w:t>
      </w:r>
      <w:r w:rsidR="004C0CAA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4C0CAA" w:rsidRPr="004C0CAA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государственной программы </w:t>
      </w:r>
      <w:r w:rsidR="004C0CAA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4C0CAA" w:rsidRPr="004C0CAA">
        <w:rPr>
          <w:rFonts w:ascii="Times New Roman" w:eastAsia="Times New Roman" w:hAnsi="Times New Roman" w:cs="Times New Roman"/>
          <w:bCs/>
          <w:sz w:val="28"/>
          <w:szCs w:val="28"/>
        </w:rPr>
        <w:t>Экономическое развитие и инновационная экономика Республики Татарстан на 2014 - 2024 годы</w:t>
      </w:r>
      <w:r w:rsidR="004C0CAA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4C0CAA" w:rsidRPr="004C0CAA">
        <w:rPr>
          <w:rFonts w:ascii="Times New Roman" w:eastAsia="Times New Roman" w:hAnsi="Times New Roman" w:cs="Times New Roman"/>
          <w:bCs/>
          <w:sz w:val="28"/>
          <w:szCs w:val="28"/>
        </w:rPr>
        <w:t xml:space="preserve">, утвержденной постановлением Кабинета Министров Республики Татарстан от 31.10.2013 </w:t>
      </w:r>
      <w:r w:rsidR="004C0CAA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4C0CAA" w:rsidRPr="004C0CAA">
        <w:rPr>
          <w:rFonts w:ascii="Times New Roman" w:eastAsia="Times New Roman" w:hAnsi="Times New Roman" w:cs="Times New Roman"/>
          <w:bCs/>
          <w:sz w:val="28"/>
          <w:szCs w:val="28"/>
        </w:rPr>
        <w:t xml:space="preserve"> 823 </w:t>
      </w:r>
      <w:r w:rsidR="004C0CAA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4C0CAA" w:rsidRPr="004C0CA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государственной программы </w:t>
      </w:r>
      <w:r w:rsidR="004C0CAA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4C0CAA" w:rsidRPr="004C0CAA">
        <w:rPr>
          <w:rFonts w:ascii="Times New Roman" w:eastAsia="Times New Roman" w:hAnsi="Times New Roman" w:cs="Times New Roman"/>
          <w:bCs/>
          <w:sz w:val="28"/>
          <w:szCs w:val="28"/>
        </w:rPr>
        <w:t>Экономическое развитие и инновационная экономика Республик</w:t>
      </w:r>
      <w:r w:rsidR="004C0CAA">
        <w:rPr>
          <w:rFonts w:ascii="Times New Roman" w:eastAsia="Times New Roman" w:hAnsi="Times New Roman" w:cs="Times New Roman"/>
          <w:bCs/>
          <w:sz w:val="28"/>
          <w:szCs w:val="28"/>
        </w:rPr>
        <w:t>и Татарстан на 2014 - 2024 годы</w:t>
      </w:r>
      <w:r w:rsidRPr="00684F3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4C0CAA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заменить словами «</w:t>
      </w:r>
      <w:r w:rsidR="004C0CAA" w:rsidRPr="004C0CAA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регионального проекта </w:t>
      </w:r>
      <w:r w:rsidR="004C0CAA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4C0CAA" w:rsidRPr="004C0CAA">
        <w:rPr>
          <w:rFonts w:ascii="Times New Roman" w:eastAsia="Times New Roman" w:hAnsi="Times New Roman" w:cs="Times New Roman"/>
          <w:bCs/>
          <w:sz w:val="28"/>
          <w:szCs w:val="28"/>
        </w:rPr>
        <w:t>Создание и развитие индустриальных (промышленных) парков на территории Республики Татарстан</w:t>
      </w:r>
      <w:r w:rsidR="004C0CAA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4C0CAA" w:rsidRPr="004C0CAA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государственной программы Республики Татарстан </w:t>
      </w:r>
      <w:r w:rsidR="004C0CAA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4C0CAA" w:rsidRPr="004C0CAA">
        <w:rPr>
          <w:rFonts w:ascii="Times New Roman" w:eastAsia="Times New Roman" w:hAnsi="Times New Roman" w:cs="Times New Roman"/>
          <w:bCs/>
          <w:sz w:val="28"/>
          <w:szCs w:val="28"/>
        </w:rPr>
        <w:t>Экономическое развитие и инновационная экономика Республики Татарстан</w:t>
      </w:r>
      <w:r w:rsidR="004C0CAA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4C0CAA" w:rsidRPr="004C0CAA">
        <w:rPr>
          <w:rFonts w:ascii="Times New Roman" w:eastAsia="Times New Roman" w:hAnsi="Times New Roman" w:cs="Times New Roman"/>
          <w:bCs/>
          <w:sz w:val="28"/>
          <w:szCs w:val="28"/>
        </w:rPr>
        <w:t xml:space="preserve">, утвержденной постановлением Кабинета Министров Республики Татарстан от 31.10.2013 </w:t>
      </w:r>
      <w:r w:rsidR="004C0CAA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4C0CAA" w:rsidRPr="004C0CAA">
        <w:rPr>
          <w:rFonts w:ascii="Times New Roman" w:eastAsia="Times New Roman" w:hAnsi="Times New Roman" w:cs="Times New Roman"/>
          <w:bCs/>
          <w:sz w:val="28"/>
          <w:szCs w:val="28"/>
        </w:rPr>
        <w:t xml:space="preserve"> 823 </w:t>
      </w:r>
      <w:r w:rsidR="004C0CAA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4C0CAA" w:rsidRPr="004C0CA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</w:t>
      </w:r>
      <w:r w:rsidR="004C0CAA" w:rsidRPr="004C0CA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государственной программы Республики Татарстан </w:t>
      </w:r>
      <w:r w:rsidR="004C0CAA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4C0CAA" w:rsidRPr="004C0CAA">
        <w:rPr>
          <w:rFonts w:ascii="Times New Roman" w:eastAsia="Times New Roman" w:hAnsi="Times New Roman" w:cs="Times New Roman"/>
          <w:bCs/>
          <w:sz w:val="28"/>
          <w:szCs w:val="28"/>
        </w:rPr>
        <w:t>Экономическое развитие и инновационная</w:t>
      </w:r>
      <w:r w:rsidR="004C0CAA">
        <w:rPr>
          <w:rFonts w:ascii="Times New Roman" w:eastAsia="Times New Roman" w:hAnsi="Times New Roman" w:cs="Times New Roman"/>
          <w:bCs/>
          <w:sz w:val="28"/>
          <w:szCs w:val="28"/>
        </w:rPr>
        <w:t xml:space="preserve"> экономика Республики Татарстан»</w:t>
      </w:r>
      <w:r w:rsidRPr="00684F3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B23D7B" w:rsidRPr="00684F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E54F9" w:rsidRDefault="00801FC0" w:rsidP="00304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F3B">
        <w:rPr>
          <w:rFonts w:ascii="Times New Roman" w:eastAsia="Times New Roman" w:hAnsi="Times New Roman" w:cs="Times New Roman"/>
          <w:bCs/>
          <w:sz w:val="28"/>
          <w:szCs w:val="28"/>
        </w:rPr>
        <w:t>в Поряд</w:t>
      </w:r>
      <w:r w:rsidR="00425BDE" w:rsidRPr="00684F3B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684F3B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425BDE" w:rsidRPr="00684F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E54F9" w:rsidRPr="002E54F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предоставления субсидий из бюджета </w:t>
      </w:r>
      <w:r w:rsidR="002E54F9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2E54F9" w:rsidRPr="002E54F9">
        <w:rPr>
          <w:rFonts w:ascii="Times New Roman" w:eastAsia="Times New Roman" w:hAnsi="Times New Roman" w:cs="Times New Roman"/>
          <w:bCs/>
          <w:sz w:val="28"/>
          <w:szCs w:val="28"/>
        </w:rPr>
        <w:t xml:space="preserve">еспублики </w:t>
      </w:r>
      <w:r w:rsidR="002E54F9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2E54F9" w:rsidRPr="002E54F9">
        <w:rPr>
          <w:rFonts w:ascii="Times New Roman" w:eastAsia="Times New Roman" w:hAnsi="Times New Roman" w:cs="Times New Roman"/>
          <w:bCs/>
          <w:sz w:val="28"/>
          <w:szCs w:val="28"/>
        </w:rPr>
        <w:t>атарстан</w:t>
      </w:r>
      <w:r w:rsidR="002E54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E54F9" w:rsidRPr="002E54F9">
        <w:rPr>
          <w:rFonts w:ascii="Times New Roman" w:eastAsia="Times New Roman" w:hAnsi="Times New Roman" w:cs="Times New Roman"/>
          <w:bCs/>
          <w:sz w:val="28"/>
          <w:szCs w:val="28"/>
        </w:rPr>
        <w:t>обществу с</w:t>
      </w:r>
      <w:r w:rsidR="002E54F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ограниченной ответственностью «У</w:t>
      </w:r>
      <w:r w:rsidR="002E54F9" w:rsidRPr="002E54F9">
        <w:rPr>
          <w:rFonts w:ascii="Times New Roman" w:eastAsia="Times New Roman" w:hAnsi="Times New Roman" w:cs="Times New Roman"/>
          <w:bCs/>
          <w:sz w:val="28"/>
          <w:szCs w:val="28"/>
        </w:rPr>
        <w:t>правляющая</w:t>
      </w:r>
      <w:r w:rsidR="002E54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E54F9" w:rsidRPr="002E54F9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компания </w:t>
      </w:r>
      <w:r w:rsidR="002E54F9">
        <w:rPr>
          <w:rFonts w:ascii="Times New Roman" w:eastAsia="Times New Roman" w:hAnsi="Times New Roman" w:cs="Times New Roman"/>
          <w:bCs/>
          <w:sz w:val="28"/>
          <w:szCs w:val="28"/>
        </w:rPr>
        <w:t>«А</w:t>
      </w:r>
      <w:r w:rsidR="002E54F9" w:rsidRPr="002E54F9">
        <w:rPr>
          <w:rFonts w:ascii="Times New Roman" w:eastAsia="Times New Roman" w:hAnsi="Times New Roman" w:cs="Times New Roman"/>
          <w:bCs/>
          <w:sz w:val="28"/>
          <w:szCs w:val="28"/>
        </w:rPr>
        <w:t xml:space="preserve">лабуга-2. </w:t>
      </w:r>
      <w:r w:rsidR="002E54F9">
        <w:rPr>
          <w:rFonts w:ascii="Times New Roman" w:eastAsia="Times New Roman" w:hAnsi="Times New Roman" w:cs="Times New Roman"/>
          <w:bCs/>
          <w:sz w:val="28"/>
          <w:szCs w:val="28"/>
        </w:rPr>
        <w:t>Нефтехимия»</w:t>
      </w:r>
      <w:r w:rsidR="002E54F9" w:rsidRPr="002E54F9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возмещение затрат</w:t>
      </w:r>
      <w:r w:rsidR="002E54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E54F9" w:rsidRPr="002E54F9">
        <w:rPr>
          <w:rFonts w:ascii="Times New Roman" w:eastAsia="Times New Roman" w:hAnsi="Times New Roman" w:cs="Times New Roman"/>
          <w:bCs/>
          <w:sz w:val="28"/>
          <w:szCs w:val="28"/>
        </w:rPr>
        <w:t>по созданию, модернизации и (или) реконструкции объектов</w:t>
      </w:r>
      <w:r w:rsidR="002E54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E54F9" w:rsidRPr="002E54F9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инфраструктуры индустриального парка </w:t>
      </w:r>
      <w:r w:rsidR="002E54F9">
        <w:rPr>
          <w:rFonts w:ascii="Times New Roman" w:eastAsia="Times New Roman" w:hAnsi="Times New Roman" w:cs="Times New Roman"/>
          <w:bCs/>
          <w:sz w:val="28"/>
          <w:szCs w:val="28"/>
        </w:rPr>
        <w:t>«А</w:t>
      </w:r>
      <w:r w:rsidR="002E54F9" w:rsidRPr="002E54F9">
        <w:rPr>
          <w:rFonts w:ascii="Times New Roman" w:eastAsia="Times New Roman" w:hAnsi="Times New Roman" w:cs="Times New Roman"/>
          <w:bCs/>
          <w:sz w:val="28"/>
          <w:szCs w:val="28"/>
        </w:rPr>
        <w:t xml:space="preserve">лабуга-2. </w:t>
      </w:r>
      <w:r w:rsidR="002E54F9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2E54F9" w:rsidRPr="002E54F9">
        <w:rPr>
          <w:rFonts w:ascii="Times New Roman" w:eastAsia="Times New Roman" w:hAnsi="Times New Roman" w:cs="Times New Roman"/>
          <w:bCs/>
          <w:sz w:val="28"/>
          <w:szCs w:val="28"/>
        </w:rPr>
        <w:t>ефтехимия</w:t>
      </w:r>
      <w:r w:rsidR="002E54F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684F3B">
        <w:rPr>
          <w:rFonts w:ascii="Times New Roman" w:eastAsia="Times New Roman" w:hAnsi="Times New Roman" w:cs="Times New Roman"/>
          <w:sz w:val="28"/>
          <w:szCs w:val="28"/>
        </w:rPr>
        <w:t>, утвержденном</w:t>
      </w:r>
      <w:r w:rsidR="002E54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4F3B">
        <w:rPr>
          <w:rFonts w:ascii="Times New Roman" w:eastAsia="Times New Roman" w:hAnsi="Times New Roman" w:cs="Times New Roman"/>
          <w:sz w:val="28"/>
          <w:szCs w:val="28"/>
        </w:rPr>
        <w:t>указанным постановлением</w:t>
      </w:r>
      <w:r w:rsidR="00425BDE" w:rsidRPr="00684F3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2E54F9" w:rsidRDefault="00ED2CCE" w:rsidP="00304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1 изложить в редакции:</w:t>
      </w:r>
    </w:p>
    <w:p w:rsidR="00ED2CCE" w:rsidRDefault="00ED2CCE" w:rsidP="00304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«1. </w:t>
      </w:r>
      <w:r w:rsidRPr="00ED2CCE">
        <w:rPr>
          <w:rFonts w:ascii="Times New Roman" w:eastAsia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кодексом Российской Федерации, постановлениями Правительства Российской Федерации от 30 октября 2014 г. </w:t>
      </w:r>
      <w:r>
        <w:rPr>
          <w:rFonts w:ascii="Times New Roman" w:eastAsia="Times New Roman" w:hAnsi="Times New Roman" w:cs="Times New Roman"/>
          <w:sz w:val="28"/>
          <w:szCs w:val="28"/>
        </w:rPr>
        <w:t>№ 1119 «</w:t>
      </w:r>
      <w:r w:rsidRPr="00ED2CCE">
        <w:rPr>
          <w:rFonts w:ascii="Times New Roman" w:eastAsia="Times New Roman" w:hAnsi="Times New Roman" w:cs="Times New Roman"/>
          <w:sz w:val="28"/>
          <w:szCs w:val="28"/>
        </w:rPr>
        <w:t>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объектов инфраструктуры индустриальных парков, промышленных технопарков и технопарков в сфере высоких техно</w:t>
      </w:r>
      <w:r>
        <w:rPr>
          <w:rFonts w:ascii="Times New Roman" w:eastAsia="Times New Roman" w:hAnsi="Times New Roman" w:cs="Times New Roman"/>
          <w:sz w:val="28"/>
          <w:szCs w:val="28"/>
        </w:rPr>
        <w:t>логий, особых экономических зон»</w:t>
      </w:r>
      <w:r w:rsidRPr="00ED2CCE">
        <w:rPr>
          <w:rFonts w:ascii="Times New Roman" w:eastAsia="Times New Roman" w:hAnsi="Times New Roman" w:cs="Times New Roman"/>
          <w:sz w:val="28"/>
          <w:szCs w:val="28"/>
        </w:rPr>
        <w:t xml:space="preserve"> (далее - 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ED2CCE">
        <w:rPr>
          <w:rFonts w:ascii="Times New Roman" w:eastAsia="Times New Roman" w:hAnsi="Times New Roman" w:cs="Times New Roman"/>
          <w:sz w:val="28"/>
          <w:szCs w:val="28"/>
        </w:rPr>
        <w:t xml:space="preserve">1119), от 25 октября 2023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D2CCE">
        <w:rPr>
          <w:rFonts w:ascii="Times New Roman" w:eastAsia="Times New Roman" w:hAnsi="Times New Roman" w:cs="Times New Roman"/>
          <w:sz w:val="28"/>
          <w:szCs w:val="28"/>
        </w:rPr>
        <w:t xml:space="preserve"> 1782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D2CCE">
        <w:rPr>
          <w:rFonts w:ascii="Times New Roman" w:eastAsia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D2CCE">
        <w:rPr>
          <w:rFonts w:ascii="Times New Roman" w:eastAsia="Times New Roman" w:hAnsi="Times New Roman" w:cs="Times New Roman"/>
          <w:sz w:val="28"/>
          <w:szCs w:val="28"/>
        </w:rPr>
        <w:t xml:space="preserve">, постановлением Кабинета Министров Республики Татарстан от 31.10.2013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D2CCE">
        <w:rPr>
          <w:rFonts w:ascii="Times New Roman" w:eastAsia="Times New Roman" w:hAnsi="Times New Roman" w:cs="Times New Roman"/>
          <w:sz w:val="28"/>
          <w:szCs w:val="28"/>
        </w:rPr>
        <w:t xml:space="preserve"> 823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D2CC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государственной программы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D2CCE">
        <w:rPr>
          <w:rFonts w:ascii="Times New Roman" w:eastAsia="Times New Roman" w:hAnsi="Times New Roman" w:cs="Times New Roman"/>
          <w:sz w:val="28"/>
          <w:szCs w:val="28"/>
        </w:rPr>
        <w:t>Экономическое развитие и инновационная экономика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D2CCE">
        <w:rPr>
          <w:rFonts w:ascii="Times New Roman" w:eastAsia="Times New Roman" w:hAnsi="Times New Roman" w:cs="Times New Roman"/>
          <w:sz w:val="28"/>
          <w:szCs w:val="28"/>
        </w:rPr>
        <w:t xml:space="preserve"> и определяет цели, условия и механизм предоставления из бюджета Республики Татарстан обществу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D2CCE">
        <w:rPr>
          <w:rFonts w:ascii="Times New Roman" w:eastAsia="Times New Roman" w:hAnsi="Times New Roman" w:cs="Times New Roman"/>
          <w:sz w:val="28"/>
          <w:szCs w:val="28"/>
        </w:rPr>
        <w:t xml:space="preserve">Управляющая компания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D2CCE">
        <w:rPr>
          <w:rFonts w:ascii="Times New Roman" w:eastAsia="Times New Roman" w:hAnsi="Times New Roman" w:cs="Times New Roman"/>
          <w:sz w:val="28"/>
          <w:szCs w:val="28"/>
        </w:rPr>
        <w:t>Алабуга-2. Нефтехимия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D2CCE">
        <w:rPr>
          <w:rFonts w:ascii="Times New Roman" w:eastAsia="Times New Roman" w:hAnsi="Times New Roman" w:cs="Times New Roman"/>
          <w:sz w:val="28"/>
          <w:szCs w:val="28"/>
        </w:rPr>
        <w:t xml:space="preserve"> (далее - заявитель) субсидий на возмещение затрат по созданию, модернизации и (или) реконструкции объектов инфраструктуры индустриально</w:t>
      </w:r>
      <w:r>
        <w:rPr>
          <w:rFonts w:ascii="Times New Roman" w:eastAsia="Times New Roman" w:hAnsi="Times New Roman" w:cs="Times New Roman"/>
          <w:sz w:val="28"/>
          <w:szCs w:val="28"/>
        </w:rPr>
        <w:t>го парка «Алабуга-2. Нефтехимия»</w:t>
      </w:r>
      <w:r w:rsidRPr="00ED2CCE">
        <w:rPr>
          <w:rFonts w:ascii="Times New Roman" w:eastAsia="Times New Roman" w:hAnsi="Times New Roman" w:cs="Times New Roman"/>
          <w:sz w:val="28"/>
          <w:szCs w:val="28"/>
        </w:rPr>
        <w:t xml:space="preserve"> (далее - субсидия).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E54F9" w:rsidRDefault="00CF78F4" w:rsidP="00304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D2CCE">
        <w:rPr>
          <w:rFonts w:ascii="Times New Roman" w:eastAsia="Times New Roman" w:hAnsi="Times New Roman" w:cs="Times New Roman"/>
          <w:sz w:val="28"/>
          <w:szCs w:val="28"/>
        </w:rPr>
        <w:t>ункт 4 изложить в редакции:</w:t>
      </w:r>
    </w:p>
    <w:p w:rsidR="00ED2CCE" w:rsidRDefault="00ED2CCE" w:rsidP="00304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«4. </w:t>
      </w:r>
      <w:r w:rsidRPr="00ED2CCE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«Интернет» в разделе «Бюджет»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</w:t>
      </w:r>
      <w:r w:rsidR="007C16F8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eastAsia="Times New Roman" w:hAnsi="Times New Roman" w:cs="Times New Roman"/>
          <w:sz w:val="28"/>
          <w:szCs w:val="28"/>
        </w:rPr>
        <w:t>.»;</w:t>
      </w:r>
    </w:p>
    <w:p w:rsidR="002E54F9" w:rsidRDefault="007C16F8" w:rsidP="00304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абзаце седьмом пункта 12 слова «возврата субсидии» заменить словами «возврата средств субсидии»;</w:t>
      </w:r>
    </w:p>
    <w:p w:rsidR="007C16F8" w:rsidRDefault="007C16F8" w:rsidP="00304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пункте 14 слова «</w:t>
      </w:r>
      <w:r w:rsidRPr="007C16F8">
        <w:rPr>
          <w:rFonts w:ascii="Times New Roman" w:eastAsia="Times New Roman" w:hAnsi="Times New Roman" w:cs="Times New Roman"/>
          <w:sz w:val="28"/>
          <w:szCs w:val="28"/>
        </w:rPr>
        <w:t>на расчетный счет или корреспондентский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>» заменить словами «на счет»;</w:t>
      </w:r>
    </w:p>
    <w:p w:rsidR="007C16F8" w:rsidRDefault="007C16F8" w:rsidP="00304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пункте 16 слова «</w:t>
      </w:r>
      <w:r w:rsidRPr="007C16F8">
        <w:rPr>
          <w:rFonts w:ascii="Times New Roman" w:eastAsia="Times New Roman" w:hAnsi="Times New Roman" w:cs="Times New Roman"/>
          <w:sz w:val="28"/>
          <w:szCs w:val="28"/>
        </w:rPr>
        <w:t>количество высокопроизводительных рабочих</w:t>
      </w:r>
      <w:r>
        <w:rPr>
          <w:rFonts w:ascii="Times New Roman" w:eastAsia="Times New Roman" w:hAnsi="Times New Roman" w:cs="Times New Roman"/>
          <w:sz w:val="28"/>
          <w:szCs w:val="28"/>
        </w:rPr>
        <w:t>» заменить словами «количество рабочих»;</w:t>
      </w:r>
    </w:p>
    <w:p w:rsidR="007C16F8" w:rsidRDefault="007C16F8" w:rsidP="00304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абзаце первом пункта 18 слово «Субсидия» заменить словами «Средства субсидии»;</w:t>
      </w:r>
    </w:p>
    <w:p w:rsidR="007C16F8" w:rsidRDefault="007C16F8" w:rsidP="00304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пункте 19 слова «возврата субсидии» заменить словами «возврата средств субсидии»;</w:t>
      </w:r>
    </w:p>
    <w:p w:rsidR="005D750A" w:rsidRPr="00684F3B" w:rsidRDefault="005D750A" w:rsidP="0078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54B" w:rsidRPr="00684F3B" w:rsidRDefault="000E754B" w:rsidP="0078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C797B" w:rsidRPr="00684F3B" w:rsidRDefault="00036A7B" w:rsidP="00D22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4F3B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8A3E52" w:rsidRDefault="00036A7B" w:rsidP="00106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4F3B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897A41" w:rsidRPr="00684F3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684F3B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sectPr w:rsidR="008A3E52" w:rsidSect="00CF78F4">
      <w:headerReference w:type="default" r:id="rId7"/>
      <w:pgSz w:w="11906" w:h="16838"/>
      <w:pgMar w:top="1134" w:right="567" w:bottom="1276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BAC" w:rsidRDefault="00965BAC">
      <w:pPr>
        <w:spacing w:after="0" w:line="240" w:lineRule="auto"/>
      </w:pPr>
      <w:r>
        <w:separator/>
      </w:r>
    </w:p>
  </w:endnote>
  <w:endnote w:type="continuationSeparator" w:id="0">
    <w:p w:rsidR="00965BAC" w:rsidRDefault="00965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BAC" w:rsidRDefault="00965BAC">
      <w:pPr>
        <w:spacing w:after="0" w:line="240" w:lineRule="auto"/>
      </w:pPr>
      <w:r>
        <w:separator/>
      </w:r>
    </w:p>
  </w:footnote>
  <w:footnote w:type="continuationSeparator" w:id="0">
    <w:p w:rsidR="00965BAC" w:rsidRDefault="00965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97B" w:rsidRPr="00897A41" w:rsidRDefault="000C797B" w:rsidP="00897A41">
    <w:pPr>
      <w:pStyle w:val="a7"/>
      <w:jc w:val="center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7B"/>
    <w:rsid w:val="00020CD5"/>
    <w:rsid w:val="000223BD"/>
    <w:rsid w:val="00025930"/>
    <w:rsid w:val="00036A7B"/>
    <w:rsid w:val="00045537"/>
    <w:rsid w:val="00054BE7"/>
    <w:rsid w:val="000569E7"/>
    <w:rsid w:val="00057B16"/>
    <w:rsid w:val="00060FBD"/>
    <w:rsid w:val="0007248A"/>
    <w:rsid w:val="00096F0B"/>
    <w:rsid w:val="000A507C"/>
    <w:rsid w:val="000B4C5F"/>
    <w:rsid w:val="000C5177"/>
    <w:rsid w:val="000C797B"/>
    <w:rsid w:val="000D221E"/>
    <w:rsid w:val="000D3A59"/>
    <w:rsid w:val="000D40FA"/>
    <w:rsid w:val="000E2194"/>
    <w:rsid w:val="000E49AE"/>
    <w:rsid w:val="000E754B"/>
    <w:rsid w:val="00106947"/>
    <w:rsid w:val="00110E36"/>
    <w:rsid w:val="00114F1F"/>
    <w:rsid w:val="001164E6"/>
    <w:rsid w:val="001256F2"/>
    <w:rsid w:val="00131992"/>
    <w:rsid w:val="00135856"/>
    <w:rsid w:val="0014679F"/>
    <w:rsid w:val="001541F5"/>
    <w:rsid w:val="001578C7"/>
    <w:rsid w:val="0016290F"/>
    <w:rsid w:val="00163CD1"/>
    <w:rsid w:val="00171F49"/>
    <w:rsid w:val="00181B98"/>
    <w:rsid w:val="00196595"/>
    <w:rsid w:val="001A38E4"/>
    <w:rsid w:val="001A48F7"/>
    <w:rsid w:val="001E4E5C"/>
    <w:rsid w:val="001F0241"/>
    <w:rsid w:val="001F4D44"/>
    <w:rsid w:val="00201A4D"/>
    <w:rsid w:val="00204DD5"/>
    <w:rsid w:val="00210150"/>
    <w:rsid w:val="0021334E"/>
    <w:rsid w:val="002137B3"/>
    <w:rsid w:val="00213AEA"/>
    <w:rsid w:val="0021646A"/>
    <w:rsid w:val="00221BDD"/>
    <w:rsid w:val="00227DF6"/>
    <w:rsid w:val="0024002F"/>
    <w:rsid w:val="00240D8A"/>
    <w:rsid w:val="00250B84"/>
    <w:rsid w:val="002529A2"/>
    <w:rsid w:val="00252BF7"/>
    <w:rsid w:val="00261B0A"/>
    <w:rsid w:val="00283A15"/>
    <w:rsid w:val="00284AB9"/>
    <w:rsid w:val="002A7903"/>
    <w:rsid w:val="002B1922"/>
    <w:rsid w:val="002B25E2"/>
    <w:rsid w:val="002C54E0"/>
    <w:rsid w:val="002E1D4A"/>
    <w:rsid w:val="002E54F9"/>
    <w:rsid w:val="0030110F"/>
    <w:rsid w:val="00302DFF"/>
    <w:rsid w:val="0030465F"/>
    <w:rsid w:val="00307443"/>
    <w:rsid w:val="00310742"/>
    <w:rsid w:val="00316C58"/>
    <w:rsid w:val="00332398"/>
    <w:rsid w:val="003350BE"/>
    <w:rsid w:val="003369A7"/>
    <w:rsid w:val="003370EB"/>
    <w:rsid w:val="00354BC5"/>
    <w:rsid w:val="00357DCC"/>
    <w:rsid w:val="003831F5"/>
    <w:rsid w:val="00386F4B"/>
    <w:rsid w:val="00387C3B"/>
    <w:rsid w:val="003A2144"/>
    <w:rsid w:val="003A5814"/>
    <w:rsid w:val="003A66D3"/>
    <w:rsid w:val="003C4AD3"/>
    <w:rsid w:val="003C6472"/>
    <w:rsid w:val="003C70A5"/>
    <w:rsid w:val="003D6C19"/>
    <w:rsid w:val="00405090"/>
    <w:rsid w:val="004134FE"/>
    <w:rsid w:val="00425BDE"/>
    <w:rsid w:val="004308EF"/>
    <w:rsid w:val="00432DCF"/>
    <w:rsid w:val="00434389"/>
    <w:rsid w:val="004347E3"/>
    <w:rsid w:val="00473351"/>
    <w:rsid w:val="00486189"/>
    <w:rsid w:val="0049045B"/>
    <w:rsid w:val="00490A68"/>
    <w:rsid w:val="0049416D"/>
    <w:rsid w:val="004956C0"/>
    <w:rsid w:val="004A3DB7"/>
    <w:rsid w:val="004B565C"/>
    <w:rsid w:val="004C0CAA"/>
    <w:rsid w:val="004C22FF"/>
    <w:rsid w:val="004C3012"/>
    <w:rsid w:val="004D0F00"/>
    <w:rsid w:val="004D25E1"/>
    <w:rsid w:val="004D684E"/>
    <w:rsid w:val="004E7C4A"/>
    <w:rsid w:val="004F4C95"/>
    <w:rsid w:val="004F5657"/>
    <w:rsid w:val="0050071B"/>
    <w:rsid w:val="005023BE"/>
    <w:rsid w:val="00503B7F"/>
    <w:rsid w:val="00507025"/>
    <w:rsid w:val="0051256D"/>
    <w:rsid w:val="00521984"/>
    <w:rsid w:val="00525A70"/>
    <w:rsid w:val="00525DD1"/>
    <w:rsid w:val="00535FAE"/>
    <w:rsid w:val="005426A8"/>
    <w:rsid w:val="00543734"/>
    <w:rsid w:val="005443E5"/>
    <w:rsid w:val="00552394"/>
    <w:rsid w:val="00561D3E"/>
    <w:rsid w:val="00573D9D"/>
    <w:rsid w:val="005802B8"/>
    <w:rsid w:val="00584D22"/>
    <w:rsid w:val="005867C8"/>
    <w:rsid w:val="00590D25"/>
    <w:rsid w:val="00594B58"/>
    <w:rsid w:val="00594D3F"/>
    <w:rsid w:val="005969F3"/>
    <w:rsid w:val="005976B8"/>
    <w:rsid w:val="005A0B8B"/>
    <w:rsid w:val="005B1917"/>
    <w:rsid w:val="005B274F"/>
    <w:rsid w:val="005B533E"/>
    <w:rsid w:val="005B5855"/>
    <w:rsid w:val="005D750A"/>
    <w:rsid w:val="005E3561"/>
    <w:rsid w:val="005F7C98"/>
    <w:rsid w:val="00602992"/>
    <w:rsid w:val="00606A62"/>
    <w:rsid w:val="006070C4"/>
    <w:rsid w:val="0062002B"/>
    <w:rsid w:val="00621599"/>
    <w:rsid w:val="00623CC2"/>
    <w:rsid w:val="00650DB9"/>
    <w:rsid w:val="0065606B"/>
    <w:rsid w:val="006577B4"/>
    <w:rsid w:val="00664152"/>
    <w:rsid w:val="00671C50"/>
    <w:rsid w:val="006734CE"/>
    <w:rsid w:val="006766B7"/>
    <w:rsid w:val="00681F89"/>
    <w:rsid w:val="00684629"/>
    <w:rsid w:val="00684F3B"/>
    <w:rsid w:val="006B032F"/>
    <w:rsid w:val="006B0AC6"/>
    <w:rsid w:val="006B784A"/>
    <w:rsid w:val="006D017F"/>
    <w:rsid w:val="006E41A6"/>
    <w:rsid w:val="006E5310"/>
    <w:rsid w:val="006F1C53"/>
    <w:rsid w:val="00706DEF"/>
    <w:rsid w:val="00710755"/>
    <w:rsid w:val="0073353D"/>
    <w:rsid w:val="0074293F"/>
    <w:rsid w:val="007459CC"/>
    <w:rsid w:val="00746497"/>
    <w:rsid w:val="0075066D"/>
    <w:rsid w:val="00751E0C"/>
    <w:rsid w:val="00764A54"/>
    <w:rsid w:val="00773F67"/>
    <w:rsid w:val="00776712"/>
    <w:rsid w:val="00780953"/>
    <w:rsid w:val="007851C6"/>
    <w:rsid w:val="00787E91"/>
    <w:rsid w:val="00791B35"/>
    <w:rsid w:val="007932F1"/>
    <w:rsid w:val="007A4855"/>
    <w:rsid w:val="007A63AD"/>
    <w:rsid w:val="007C16F8"/>
    <w:rsid w:val="007C2064"/>
    <w:rsid w:val="007D6936"/>
    <w:rsid w:val="007E233B"/>
    <w:rsid w:val="007E6E15"/>
    <w:rsid w:val="007F6677"/>
    <w:rsid w:val="00801FC0"/>
    <w:rsid w:val="00802F9B"/>
    <w:rsid w:val="00817429"/>
    <w:rsid w:val="008341B8"/>
    <w:rsid w:val="008343DF"/>
    <w:rsid w:val="00835534"/>
    <w:rsid w:val="00845C77"/>
    <w:rsid w:val="008543D9"/>
    <w:rsid w:val="00864B3A"/>
    <w:rsid w:val="00871427"/>
    <w:rsid w:val="00883342"/>
    <w:rsid w:val="00885BE3"/>
    <w:rsid w:val="00893C9D"/>
    <w:rsid w:val="00897A41"/>
    <w:rsid w:val="008A341C"/>
    <w:rsid w:val="008A3E52"/>
    <w:rsid w:val="008B27A4"/>
    <w:rsid w:val="008B4873"/>
    <w:rsid w:val="008C4DF7"/>
    <w:rsid w:val="008E0556"/>
    <w:rsid w:val="00905A2C"/>
    <w:rsid w:val="009112E8"/>
    <w:rsid w:val="00914EC7"/>
    <w:rsid w:val="00915AD9"/>
    <w:rsid w:val="00930BB2"/>
    <w:rsid w:val="00930C19"/>
    <w:rsid w:val="0093485C"/>
    <w:rsid w:val="00942A05"/>
    <w:rsid w:val="00953015"/>
    <w:rsid w:val="0096335A"/>
    <w:rsid w:val="009633D7"/>
    <w:rsid w:val="00965BAC"/>
    <w:rsid w:val="00967236"/>
    <w:rsid w:val="0097399F"/>
    <w:rsid w:val="009755F6"/>
    <w:rsid w:val="009807A5"/>
    <w:rsid w:val="00985D72"/>
    <w:rsid w:val="009928B2"/>
    <w:rsid w:val="0099318A"/>
    <w:rsid w:val="00995AE4"/>
    <w:rsid w:val="009B0D59"/>
    <w:rsid w:val="009B6141"/>
    <w:rsid w:val="009C2F1C"/>
    <w:rsid w:val="009C319D"/>
    <w:rsid w:val="009C3DD3"/>
    <w:rsid w:val="009D2B59"/>
    <w:rsid w:val="009D696A"/>
    <w:rsid w:val="009E43EA"/>
    <w:rsid w:val="009F0AFA"/>
    <w:rsid w:val="009F1DCD"/>
    <w:rsid w:val="009F35FC"/>
    <w:rsid w:val="00A1060D"/>
    <w:rsid w:val="00A1143E"/>
    <w:rsid w:val="00A133DD"/>
    <w:rsid w:val="00A15F5F"/>
    <w:rsid w:val="00A16A5F"/>
    <w:rsid w:val="00A30FD3"/>
    <w:rsid w:val="00A33413"/>
    <w:rsid w:val="00A4183D"/>
    <w:rsid w:val="00A4679E"/>
    <w:rsid w:val="00A468C2"/>
    <w:rsid w:val="00A535B0"/>
    <w:rsid w:val="00A632F4"/>
    <w:rsid w:val="00A678FA"/>
    <w:rsid w:val="00A80238"/>
    <w:rsid w:val="00A92673"/>
    <w:rsid w:val="00A94103"/>
    <w:rsid w:val="00A97E2D"/>
    <w:rsid w:val="00AB036E"/>
    <w:rsid w:val="00AB1CE4"/>
    <w:rsid w:val="00AB32B0"/>
    <w:rsid w:val="00AB63F0"/>
    <w:rsid w:val="00AC76CB"/>
    <w:rsid w:val="00AD0A93"/>
    <w:rsid w:val="00AD4171"/>
    <w:rsid w:val="00AE4CD2"/>
    <w:rsid w:val="00AF414C"/>
    <w:rsid w:val="00B23D7B"/>
    <w:rsid w:val="00B27AF4"/>
    <w:rsid w:val="00B34379"/>
    <w:rsid w:val="00B35105"/>
    <w:rsid w:val="00B3523C"/>
    <w:rsid w:val="00B447B9"/>
    <w:rsid w:val="00B6061D"/>
    <w:rsid w:val="00B61347"/>
    <w:rsid w:val="00B655DB"/>
    <w:rsid w:val="00B702E8"/>
    <w:rsid w:val="00B7238A"/>
    <w:rsid w:val="00B92055"/>
    <w:rsid w:val="00BA1013"/>
    <w:rsid w:val="00BB2F5F"/>
    <w:rsid w:val="00BB3E5F"/>
    <w:rsid w:val="00BC741A"/>
    <w:rsid w:val="00BD3DF9"/>
    <w:rsid w:val="00C11C95"/>
    <w:rsid w:val="00C148FC"/>
    <w:rsid w:val="00C33DFE"/>
    <w:rsid w:val="00C5195E"/>
    <w:rsid w:val="00C52A37"/>
    <w:rsid w:val="00C63F09"/>
    <w:rsid w:val="00C65611"/>
    <w:rsid w:val="00C76821"/>
    <w:rsid w:val="00C771C5"/>
    <w:rsid w:val="00C84E54"/>
    <w:rsid w:val="00C93B8B"/>
    <w:rsid w:val="00C95BCA"/>
    <w:rsid w:val="00CA3995"/>
    <w:rsid w:val="00CA5DA9"/>
    <w:rsid w:val="00CF659C"/>
    <w:rsid w:val="00CF78F4"/>
    <w:rsid w:val="00D03260"/>
    <w:rsid w:val="00D05FCD"/>
    <w:rsid w:val="00D11FC7"/>
    <w:rsid w:val="00D16883"/>
    <w:rsid w:val="00D22A72"/>
    <w:rsid w:val="00D24FB4"/>
    <w:rsid w:val="00D36C1C"/>
    <w:rsid w:val="00D44DAD"/>
    <w:rsid w:val="00D53673"/>
    <w:rsid w:val="00D6620E"/>
    <w:rsid w:val="00D81B67"/>
    <w:rsid w:val="00DA6036"/>
    <w:rsid w:val="00DB7489"/>
    <w:rsid w:val="00DB7F34"/>
    <w:rsid w:val="00DB7FDA"/>
    <w:rsid w:val="00DD716C"/>
    <w:rsid w:val="00DD7922"/>
    <w:rsid w:val="00DD7DDB"/>
    <w:rsid w:val="00E04773"/>
    <w:rsid w:val="00E065B9"/>
    <w:rsid w:val="00E30255"/>
    <w:rsid w:val="00E32C0E"/>
    <w:rsid w:val="00E74C7E"/>
    <w:rsid w:val="00E74EA1"/>
    <w:rsid w:val="00E76C77"/>
    <w:rsid w:val="00E80333"/>
    <w:rsid w:val="00E80B72"/>
    <w:rsid w:val="00E9286B"/>
    <w:rsid w:val="00E94FB9"/>
    <w:rsid w:val="00E96C91"/>
    <w:rsid w:val="00EA5321"/>
    <w:rsid w:val="00EB50CA"/>
    <w:rsid w:val="00EB59FA"/>
    <w:rsid w:val="00ED2CCE"/>
    <w:rsid w:val="00EF07FD"/>
    <w:rsid w:val="00EF1D7F"/>
    <w:rsid w:val="00F1259A"/>
    <w:rsid w:val="00F2478B"/>
    <w:rsid w:val="00F430FF"/>
    <w:rsid w:val="00F468EA"/>
    <w:rsid w:val="00F50B02"/>
    <w:rsid w:val="00F61813"/>
    <w:rsid w:val="00F76477"/>
    <w:rsid w:val="00F83C6A"/>
    <w:rsid w:val="00FA20AB"/>
    <w:rsid w:val="00FB1146"/>
    <w:rsid w:val="00FE3081"/>
    <w:rsid w:val="00FE3541"/>
    <w:rsid w:val="00FF3960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5CFB6-10C0-4CFF-916A-3FF85FC2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4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438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7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7A41"/>
  </w:style>
  <w:style w:type="paragraph" w:styleId="a9">
    <w:name w:val="footer"/>
    <w:basedOn w:val="a"/>
    <w:link w:val="aa"/>
    <w:uiPriority w:val="99"/>
    <w:unhideWhenUsed/>
    <w:rsid w:val="00897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7A41"/>
  </w:style>
  <w:style w:type="paragraph" w:customStyle="1" w:styleId="ConsPlusTitle">
    <w:name w:val="ConsPlusTitle"/>
    <w:uiPriority w:val="99"/>
    <w:rsid w:val="008B27A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</w:rPr>
  </w:style>
  <w:style w:type="character" w:styleId="ab">
    <w:name w:val="annotation reference"/>
    <w:basedOn w:val="a0"/>
    <w:uiPriority w:val="99"/>
    <w:semiHidden/>
    <w:unhideWhenUsed/>
    <w:rsid w:val="00BC741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741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741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741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741A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780953"/>
    <w:pPr>
      <w:ind w:left="720"/>
      <w:contextualSpacing/>
    </w:pPr>
  </w:style>
  <w:style w:type="character" w:styleId="af1">
    <w:name w:val="Placeholder Text"/>
    <w:basedOn w:val="a0"/>
    <w:uiPriority w:val="99"/>
    <w:semiHidden/>
    <w:rsid w:val="00885BE3"/>
    <w:rPr>
      <w:color w:val="808080"/>
    </w:rPr>
  </w:style>
  <w:style w:type="character" w:styleId="af2">
    <w:name w:val="Hyperlink"/>
    <w:basedOn w:val="a0"/>
    <w:uiPriority w:val="99"/>
    <w:unhideWhenUsed/>
    <w:rsid w:val="00B23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3AC36-ECA4-40A2-81C6-8EF51D0F2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Закиров Тимур Ринатович</dc:creator>
  <cp:lastModifiedBy>Анжела Климентьевна Бадыгина</cp:lastModifiedBy>
  <cp:revision>3</cp:revision>
  <cp:lastPrinted>2020-07-06T13:36:00Z</cp:lastPrinted>
  <dcterms:created xsi:type="dcterms:W3CDTF">2020-12-10T08:49:00Z</dcterms:created>
  <dcterms:modified xsi:type="dcterms:W3CDTF">2026-01-30T13:56:00Z</dcterms:modified>
</cp:coreProperties>
</file>