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90443" w14:textId="369E5784" w:rsidR="00D101F5" w:rsidRPr="00D101F5" w:rsidRDefault="00D101F5" w:rsidP="00D101F5">
      <w:pPr>
        <w:spacing w:before="72" w:line="288" w:lineRule="auto"/>
        <w:ind w:left="779" w:right="137" w:firstLine="2198"/>
        <w:jc w:val="right"/>
        <w:rPr>
          <w:rFonts w:eastAsia="Calibri"/>
          <w:b/>
          <w:sz w:val="28"/>
          <w:szCs w:val="22"/>
          <w:lang w:eastAsia="en-US"/>
        </w:rPr>
      </w:pPr>
      <w:bookmarkStart w:id="0" w:name="Дата_размещения_–_09.04.2025"/>
      <w:bookmarkEnd w:id="0"/>
      <w:r w:rsidRPr="00D101F5">
        <w:rPr>
          <w:rFonts w:eastAsia="Calibri"/>
          <w:b/>
          <w:sz w:val="28"/>
          <w:szCs w:val="22"/>
          <w:lang w:eastAsia="en-US"/>
        </w:rPr>
        <w:t>Дата</w:t>
      </w:r>
      <w:r w:rsidRPr="00D101F5">
        <w:rPr>
          <w:rFonts w:eastAsia="Calibri"/>
          <w:b/>
          <w:spacing w:val="-12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размещения</w:t>
      </w:r>
      <w:r w:rsidRPr="00D101F5">
        <w:rPr>
          <w:rFonts w:eastAsia="Calibri"/>
          <w:b/>
          <w:spacing w:val="-11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–</w:t>
      </w:r>
      <w:r w:rsidRPr="00D101F5">
        <w:rPr>
          <w:rFonts w:eastAsia="Calibri"/>
          <w:b/>
          <w:spacing w:val="-11"/>
          <w:sz w:val="28"/>
          <w:szCs w:val="22"/>
          <w:lang w:eastAsia="en-US"/>
        </w:rPr>
        <w:t xml:space="preserve"> </w:t>
      </w:r>
      <w:r w:rsidR="007E6C66">
        <w:rPr>
          <w:rFonts w:eastAsia="Calibri"/>
          <w:b/>
          <w:sz w:val="28"/>
          <w:szCs w:val="22"/>
          <w:lang w:eastAsia="en-US"/>
        </w:rPr>
        <w:t>02</w:t>
      </w:r>
      <w:r w:rsidRPr="00D101F5">
        <w:rPr>
          <w:rFonts w:eastAsia="Calibri"/>
          <w:b/>
          <w:sz w:val="28"/>
          <w:szCs w:val="22"/>
          <w:lang w:eastAsia="en-US"/>
        </w:rPr>
        <w:t>.</w:t>
      </w:r>
      <w:r w:rsidR="007E6C66">
        <w:rPr>
          <w:rFonts w:eastAsia="Calibri"/>
          <w:b/>
          <w:sz w:val="28"/>
          <w:szCs w:val="22"/>
          <w:lang w:eastAsia="en-US"/>
        </w:rPr>
        <w:t>0</w:t>
      </w:r>
      <w:r w:rsidRPr="00D101F5">
        <w:rPr>
          <w:rFonts w:eastAsia="Calibri"/>
          <w:b/>
          <w:sz w:val="28"/>
          <w:szCs w:val="22"/>
          <w:lang w:eastAsia="en-US"/>
        </w:rPr>
        <w:t>2.202</w:t>
      </w:r>
      <w:r w:rsidR="007E6C66">
        <w:rPr>
          <w:rFonts w:eastAsia="Calibri"/>
          <w:b/>
          <w:sz w:val="28"/>
          <w:szCs w:val="22"/>
          <w:lang w:eastAsia="en-US"/>
        </w:rPr>
        <w:t>6</w:t>
      </w:r>
      <w:r w:rsidRPr="00D101F5">
        <w:rPr>
          <w:rFonts w:eastAsia="Calibri"/>
          <w:b/>
          <w:sz w:val="28"/>
          <w:szCs w:val="22"/>
          <w:lang w:eastAsia="en-US"/>
        </w:rPr>
        <w:t xml:space="preserve"> </w:t>
      </w:r>
      <w:bookmarkStart w:id="1" w:name="Дата_истечения_срока_проведения_независи"/>
      <w:bookmarkEnd w:id="1"/>
    </w:p>
    <w:p w14:paraId="0C057135" w14:textId="4ABB7E22" w:rsidR="00D101F5" w:rsidRPr="00D101F5" w:rsidRDefault="00D101F5" w:rsidP="00C51B81">
      <w:pPr>
        <w:spacing w:before="72" w:line="288" w:lineRule="auto"/>
        <w:ind w:left="142" w:right="137" w:hanging="637"/>
        <w:jc w:val="right"/>
        <w:rPr>
          <w:rFonts w:eastAsia="Calibri"/>
          <w:b/>
          <w:sz w:val="28"/>
          <w:szCs w:val="22"/>
          <w:lang w:eastAsia="en-US"/>
        </w:rPr>
      </w:pPr>
      <w:r w:rsidRPr="00D101F5">
        <w:rPr>
          <w:rFonts w:eastAsia="Calibri"/>
          <w:b/>
          <w:sz w:val="28"/>
          <w:szCs w:val="22"/>
          <w:lang w:eastAsia="en-US"/>
        </w:rPr>
        <w:t>Дата истечения срока проведения независимой антикоррупционной экспертизы</w:t>
      </w:r>
      <w:r w:rsidRPr="00D101F5">
        <w:rPr>
          <w:rFonts w:eastAsia="Calibri"/>
          <w:b/>
          <w:spacing w:val="-5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(не</w:t>
      </w:r>
      <w:r w:rsidRPr="00D101F5">
        <w:rPr>
          <w:rFonts w:eastAsia="Calibri"/>
          <w:b/>
          <w:spacing w:val="-3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менее</w:t>
      </w:r>
      <w:r w:rsidRPr="00D101F5">
        <w:rPr>
          <w:rFonts w:eastAsia="Calibri"/>
          <w:b/>
          <w:spacing w:val="-3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5</w:t>
      </w:r>
      <w:r w:rsidRPr="00D101F5">
        <w:rPr>
          <w:rFonts w:eastAsia="Calibri"/>
          <w:b/>
          <w:spacing w:val="-4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рабочих</w:t>
      </w:r>
      <w:r w:rsidRPr="00D101F5">
        <w:rPr>
          <w:rFonts w:eastAsia="Calibri"/>
          <w:b/>
          <w:spacing w:val="-8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дней</w:t>
      </w:r>
      <w:r w:rsidRPr="00D101F5">
        <w:rPr>
          <w:rFonts w:eastAsia="Calibri"/>
          <w:b/>
          <w:spacing w:val="-2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с</w:t>
      </w:r>
      <w:r w:rsidRPr="00D101F5">
        <w:rPr>
          <w:rFonts w:eastAsia="Calibri"/>
          <w:b/>
          <w:spacing w:val="-3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даты</w:t>
      </w:r>
      <w:r w:rsidRPr="00D101F5">
        <w:rPr>
          <w:rFonts w:eastAsia="Calibri"/>
          <w:b/>
          <w:spacing w:val="-5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размещения) -</w:t>
      </w:r>
      <w:r w:rsidR="007E6C66">
        <w:rPr>
          <w:rFonts w:eastAsia="Calibri"/>
          <w:b/>
          <w:sz w:val="28"/>
          <w:szCs w:val="22"/>
          <w:lang w:eastAsia="en-US"/>
        </w:rPr>
        <w:t>06</w:t>
      </w:r>
      <w:r w:rsidRPr="00D101F5">
        <w:rPr>
          <w:rFonts w:eastAsia="Calibri"/>
          <w:b/>
          <w:sz w:val="28"/>
          <w:szCs w:val="22"/>
          <w:lang w:eastAsia="en-US"/>
        </w:rPr>
        <w:t>.</w:t>
      </w:r>
      <w:r w:rsidR="007E6C66">
        <w:rPr>
          <w:rFonts w:eastAsia="Calibri"/>
          <w:b/>
          <w:sz w:val="28"/>
          <w:szCs w:val="22"/>
          <w:lang w:eastAsia="en-US"/>
        </w:rPr>
        <w:t>0</w:t>
      </w:r>
      <w:r w:rsidRPr="00D101F5">
        <w:rPr>
          <w:rFonts w:eastAsia="Calibri"/>
          <w:b/>
          <w:sz w:val="28"/>
          <w:szCs w:val="22"/>
          <w:lang w:eastAsia="en-US"/>
        </w:rPr>
        <w:t>2.202</w:t>
      </w:r>
      <w:r w:rsidR="007E6C66">
        <w:rPr>
          <w:rFonts w:eastAsia="Calibri"/>
          <w:b/>
          <w:sz w:val="28"/>
          <w:szCs w:val="22"/>
          <w:lang w:eastAsia="en-US"/>
        </w:rPr>
        <w:t>6</w:t>
      </w:r>
      <w:r w:rsidRPr="00D101F5">
        <w:rPr>
          <w:rFonts w:eastAsia="Calibri"/>
          <w:b/>
          <w:sz w:val="28"/>
          <w:szCs w:val="22"/>
          <w:lang w:eastAsia="en-US"/>
        </w:rPr>
        <w:t xml:space="preserve"> </w:t>
      </w:r>
      <w:bookmarkStart w:id="2" w:name="Почтовый_адрес_для_направления_результат"/>
      <w:bookmarkEnd w:id="2"/>
    </w:p>
    <w:p w14:paraId="47D4C330" w14:textId="77777777" w:rsidR="00D101F5" w:rsidRPr="00D101F5" w:rsidRDefault="00D101F5" w:rsidP="00C51B81">
      <w:pPr>
        <w:spacing w:before="72" w:line="288" w:lineRule="auto"/>
        <w:ind w:left="567" w:right="137" w:firstLine="497"/>
        <w:jc w:val="right"/>
        <w:rPr>
          <w:rFonts w:eastAsia="Calibri"/>
          <w:b/>
          <w:sz w:val="28"/>
          <w:szCs w:val="22"/>
          <w:lang w:eastAsia="en-US"/>
        </w:rPr>
      </w:pPr>
      <w:r w:rsidRPr="00D101F5">
        <w:rPr>
          <w:rFonts w:eastAsia="Calibri"/>
          <w:b/>
          <w:sz w:val="28"/>
          <w:szCs w:val="22"/>
          <w:lang w:eastAsia="en-US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D101F5">
        <w:rPr>
          <w:rFonts w:eastAsia="Calibri"/>
          <w:b/>
          <w:sz w:val="28"/>
          <w:szCs w:val="22"/>
          <w:lang w:eastAsia="en-US"/>
        </w:rPr>
        <w:t>г.Казань</w:t>
      </w:r>
      <w:proofErr w:type="spellEnd"/>
      <w:r w:rsidRPr="00D101F5">
        <w:rPr>
          <w:rFonts w:eastAsia="Calibri"/>
          <w:b/>
          <w:sz w:val="28"/>
          <w:szCs w:val="22"/>
          <w:lang w:eastAsia="en-US"/>
        </w:rPr>
        <w:t xml:space="preserve">, </w:t>
      </w:r>
      <w:proofErr w:type="spellStart"/>
      <w:r w:rsidRPr="00D101F5">
        <w:rPr>
          <w:rFonts w:eastAsia="Calibri"/>
          <w:b/>
          <w:sz w:val="28"/>
          <w:szCs w:val="22"/>
          <w:lang w:eastAsia="en-US"/>
        </w:rPr>
        <w:t>ул.Груздева</w:t>
      </w:r>
      <w:proofErr w:type="spellEnd"/>
      <w:r w:rsidRPr="00D101F5">
        <w:rPr>
          <w:rFonts w:eastAsia="Calibri"/>
          <w:b/>
          <w:sz w:val="28"/>
          <w:szCs w:val="22"/>
          <w:lang w:eastAsia="en-US"/>
        </w:rPr>
        <w:t>, д.5</w:t>
      </w:r>
    </w:p>
    <w:p w14:paraId="4850E679" w14:textId="77777777" w:rsidR="00D101F5" w:rsidRPr="00D101F5" w:rsidRDefault="00D101F5" w:rsidP="00D101F5">
      <w:pPr>
        <w:spacing w:before="3" w:line="285" w:lineRule="auto"/>
        <w:ind w:left="996" w:right="131" w:firstLine="1272"/>
        <w:jc w:val="right"/>
        <w:rPr>
          <w:rFonts w:eastAsia="Calibri"/>
          <w:b/>
          <w:sz w:val="28"/>
          <w:szCs w:val="22"/>
          <w:lang w:val="en-BZ" w:eastAsia="en-US"/>
        </w:rPr>
      </w:pPr>
      <w:bookmarkStart w:id="3" w:name="e-mail_–_Danila.Politov@tatar.ru"/>
      <w:bookmarkEnd w:id="3"/>
      <w:r w:rsidRPr="00D101F5">
        <w:rPr>
          <w:rFonts w:eastAsia="Calibri"/>
          <w:b/>
          <w:sz w:val="28"/>
          <w:szCs w:val="22"/>
          <w:lang w:val="en-BZ" w:eastAsia="en-US"/>
        </w:rPr>
        <w:t>e-</w:t>
      </w:r>
      <w:proofErr w:type="gramStart"/>
      <w:r w:rsidRPr="00D101F5">
        <w:rPr>
          <w:rFonts w:eastAsia="Calibri"/>
          <w:b/>
          <w:sz w:val="28"/>
          <w:szCs w:val="22"/>
          <w:lang w:val="en-BZ" w:eastAsia="en-US"/>
        </w:rPr>
        <w:t xml:space="preserve">mail </w:t>
      </w:r>
      <w:r w:rsidRPr="00D101F5">
        <w:rPr>
          <w:rFonts w:eastAsia="Calibri"/>
          <w:b/>
          <w:spacing w:val="-17"/>
          <w:sz w:val="28"/>
          <w:szCs w:val="22"/>
          <w:lang w:val="en-BZ"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val="en-BZ" w:eastAsia="en-US"/>
        </w:rPr>
        <w:t>–</w:t>
      </w:r>
      <w:proofErr w:type="gramEnd"/>
      <w:r w:rsidRPr="00D101F5">
        <w:rPr>
          <w:rFonts w:eastAsia="Calibri"/>
          <w:b/>
          <w:spacing w:val="-15"/>
          <w:sz w:val="28"/>
          <w:szCs w:val="22"/>
          <w:lang w:val="en-BZ" w:eastAsia="en-US"/>
        </w:rPr>
        <w:t xml:space="preserve"> </w:t>
      </w:r>
      <w:hyperlink r:id="rId5">
        <w:r w:rsidRPr="00D101F5">
          <w:rPr>
            <w:rFonts w:eastAsia="Calibri"/>
            <w:b/>
            <w:sz w:val="28"/>
            <w:szCs w:val="22"/>
            <w:lang w:val="en-BZ" w:eastAsia="en-US"/>
          </w:rPr>
          <w:t>Danila.Politov@tatar.ru</w:t>
        </w:r>
      </w:hyperlink>
      <w:r w:rsidRPr="00D101F5">
        <w:rPr>
          <w:rFonts w:eastAsia="Calibri"/>
          <w:b/>
          <w:sz w:val="28"/>
          <w:szCs w:val="22"/>
          <w:lang w:val="en-BZ" w:eastAsia="en-US"/>
        </w:rPr>
        <w:t xml:space="preserve"> </w:t>
      </w:r>
      <w:bookmarkStart w:id="4" w:name="На_имя_начальника_отдела_проектов_планир"/>
      <w:bookmarkEnd w:id="4"/>
    </w:p>
    <w:p w14:paraId="62A68839" w14:textId="77777777" w:rsidR="00D101F5" w:rsidRPr="00D101F5" w:rsidRDefault="00D101F5" w:rsidP="00D101F5">
      <w:pPr>
        <w:spacing w:before="3" w:line="285" w:lineRule="auto"/>
        <w:ind w:left="996" w:right="131" w:hanging="712"/>
        <w:jc w:val="right"/>
        <w:rPr>
          <w:rFonts w:eastAsia="Calibri"/>
          <w:b/>
          <w:sz w:val="28"/>
          <w:szCs w:val="22"/>
          <w:lang w:eastAsia="en-US"/>
        </w:rPr>
      </w:pPr>
      <w:r w:rsidRPr="00D101F5">
        <w:rPr>
          <w:rFonts w:eastAsia="Calibri"/>
          <w:b/>
          <w:sz w:val="28"/>
          <w:szCs w:val="22"/>
          <w:lang w:eastAsia="en-US"/>
        </w:rPr>
        <w:t>На</w:t>
      </w:r>
      <w:r w:rsidRPr="00D101F5">
        <w:rPr>
          <w:rFonts w:eastAsia="Calibri"/>
          <w:b/>
          <w:spacing w:val="-8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имя</w:t>
      </w:r>
      <w:r w:rsidRPr="00D101F5">
        <w:rPr>
          <w:rFonts w:eastAsia="Calibri"/>
          <w:b/>
          <w:spacing w:val="-9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начальника</w:t>
      </w:r>
      <w:r w:rsidRPr="00D101F5">
        <w:rPr>
          <w:rFonts w:eastAsia="Calibri"/>
          <w:b/>
          <w:spacing w:val="-3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отдела</w:t>
      </w:r>
      <w:r w:rsidRPr="00D101F5">
        <w:rPr>
          <w:rFonts w:eastAsia="Calibri"/>
          <w:b/>
          <w:spacing w:val="-7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проектов</w:t>
      </w:r>
      <w:r w:rsidRPr="00D101F5">
        <w:rPr>
          <w:rFonts w:eastAsia="Calibri"/>
          <w:b/>
          <w:spacing w:val="-9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планировок</w:t>
      </w:r>
      <w:r w:rsidRPr="00D101F5">
        <w:rPr>
          <w:rFonts w:eastAsia="Calibri"/>
          <w:b/>
          <w:spacing w:val="-9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МКУ</w:t>
      </w:r>
      <w:r w:rsidRPr="00D101F5">
        <w:rPr>
          <w:rFonts w:eastAsia="Calibri"/>
          <w:b/>
          <w:spacing w:val="-6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pacing w:val="-2"/>
          <w:sz w:val="28"/>
          <w:szCs w:val="22"/>
          <w:lang w:eastAsia="en-US"/>
        </w:rPr>
        <w:t>"Управление</w:t>
      </w:r>
    </w:p>
    <w:p w14:paraId="29C4CB80" w14:textId="77777777" w:rsidR="00D101F5" w:rsidRPr="00D101F5" w:rsidRDefault="00D101F5" w:rsidP="00D101F5">
      <w:pPr>
        <w:spacing w:before="7" w:line="360" w:lineRule="auto"/>
        <w:ind w:left="4540" w:right="140" w:hanging="5674"/>
        <w:jc w:val="right"/>
        <w:rPr>
          <w:rFonts w:eastAsia="Calibri"/>
          <w:b/>
          <w:spacing w:val="-2"/>
          <w:sz w:val="28"/>
          <w:szCs w:val="22"/>
          <w:lang w:eastAsia="en-US"/>
        </w:rPr>
      </w:pPr>
      <w:proofErr w:type="gramStart"/>
      <w:r w:rsidRPr="00D101F5">
        <w:rPr>
          <w:rFonts w:eastAsia="Calibri"/>
          <w:b/>
          <w:sz w:val="28"/>
          <w:szCs w:val="22"/>
          <w:lang w:eastAsia="en-US"/>
        </w:rPr>
        <w:t>архитектуры</w:t>
      </w:r>
      <w:proofErr w:type="gramEnd"/>
      <w:r w:rsidRPr="00D101F5">
        <w:rPr>
          <w:rFonts w:eastAsia="Calibri"/>
          <w:b/>
          <w:spacing w:val="-10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и</w:t>
      </w:r>
      <w:r w:rsidRPr="00D101F5">
        <w:rPr>
          <w:rFonts w:eastAsia="Calibri"/>
          <w:b/>
          <w:spacing w:val="-7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pacing w:val="-2"/>
          <w:sz w:val="28"/>
          <w:szCs w:val="22"/>
          <w:lang w:eastAsia="en-US"/>
        </w:rPr>
        <w:t xml:space="preserve">градостроительства </w:t>
      </w:r>
    </w:p>
    <w:p w14:paraId="7DBFAA57" w14:textId="77777777" w:rsidR="00D101F5" w:rsidRPr="00D101F5" w:rsidRDefault="00D101F5" w:rsidP="00D101F5">
      <w:pPr>
        <w:spacing w:before="7" w:line="360" w:lineRule="auto"/>
        <w:ind w:left="4540" w:right="140" w:hanging="5674"/>
        <w:jc w:val="right"/>
        <w:rPr>
          <w:rFonts w:eastAsia="Calibri"/>
          <w:b/>
          <w:sz w:val="28"/>
          <w:szCs w:val="22"/>
          <w:lang w:eastAsia="en-US"/>
        </w:rPr>
      </w:pPr>
      <w:r w:rsidRPr="00D101F5">
        <w:rPr>
          <w:rFonts w:eastAsia="Calibri"/>
          <w:b/>
          <w:sz w:val="28"/>
          <w:szCs w:val="22"/>
          <w:lang w:eastAsia="en-US"/>
        </w:rPr>
        <w:t>ИК</w:t>
      </w:r>
      <w:r w:rsidRPr="00D101F5">
        <w:rPr>
          <w:rFonts w:eastAsia="Calibri"/>
          <w:b/>
          <w:spacing w:val="-3"/>
          <w:sz w:val="28"/>
          <w:szCs w:val="22"/>
          <w:lang w:eastAsia="en-US"/>
        </w:rPr>
        <w:t xml:space="preserve"> </w:t>
      </w:r>
      <w:r w:rsidRPr="00D101F5">
        <w:rPr>
          <w:rFonts w:eastAsia="Calibri"/>
          <w:b/>
          <w:sz w:val="28"/>
          <w:szCs w:val="22"/>
          <w:lang w:eastAsia="en-US"/>
        </w:rPr>
        <w:t>МО</w:t>
      </w:r>
      <w:r w:rsidRPr="00D101F5">
        <w:rPr>
          <w:rFonts w:eastAsia="Calibri"/>
          <w:b/>
          <w:spacing w:val="-4"/>
          <w:sz w:val="28"/>
          <w:szCs w:val="22"/>
          <w:lang w:eastAsia="en-US"/>
        </w:rPr>
        <w:t xml:space="preserve"> </w:t>
      </w:r>
      <w:proofErr w:type="spellStart"/>
      <w:r w:rsidRPr="00D101F5">
        <w:rPr>
          <w:rFonts w:eastAsia="Calibri"/>
          <w:b/>
          <w:sz w:val="28"/>
          <w:szCs w:val="22"/>
          <w:lang w:eastAsia="en-US"/>
        </w:rPr>
        <w:t>г.Казани</w:t>
      </w:r>
      <w:proofErr w:type="spellEnd"/>
      <w:r w:rsidRPr="00D101F5">
        <w:rPr>
          <w:rFonts w:eastAsia="Calibri"/>
          <w:b/>
          <w:sz w:val="28"/>
          <w:szCs w:val="22"/>
          <w:lang w:eastAsia="en-US"/>
        </w:rPr>
        <w:t>"</w:t>
      </w:r>
      <w:r w:rsidRPr="00D101F5">
        <w:rPr>
          <w:rFonts w:eastAsia="Calibri"/>
          <w:b/>
          <w:spacing w:val="-6"/>
          <w:sz w:val="28"/>
          <w:szCs w:val="22"/>
          <w:lang w:eastAsia="en-US"/>
        </w:rPr>
        <w:t xml:space="preserve"> </w:t>
      </w:r>
      <w:proofErr w:type="spellStart"/>
      <w:r w:rsidRPr="00D101F5">
        <w:rPr>
          <w:rFonts w:eastAsia="Calibri"/>
          <w:b/>
          <w:spacing w:val="-2"/>
          <w:sz w:val="28"/>
          <w:szCs w:val="22"/>
          <w:lang w:eastAsia="en-US"/>
        </w:rPr>
        <w:t>Д.С.Политова</w:t>
      </w:r>
      <w:proofErr w:type="spellEnd"/>
    </w:p>
    <w:p w14:paraId="600A3792" w14:textId="77777777" w:rsidR="00D101F5" w:rsidRPr="00D101F5" w:rsidRDefault="00D101F5" w:rsidP="00D101F5">
      <w:pPr>
        <w:spacing w:before="5" w:line="770" w:lineRule="atLeast"/>
        <w:ind w:left="1418" w:right="923" w:hanging="591"/>
        <w:jc w:val="both"/>
        <w:rPr>
          <w:rFonts w:eastAsia="Calibri"/>
          <w:b/>
          <w:sz w:val="28"/>
          <w:szCs w:val="22"/>
          <w:lang w:eastAsia="en-US"/>
        </w:rPr>
      </w:pPr>
    </w:p>
    <w:p w14:paraId="764E4F2B" w14:textId="77777777" w:rsidR="007E6C66" w:rsidRDefault="007E6C66" w:rsidP="007E6C66">
      <w:pPr>
        <w:spacing w:line="288" w:lineRule="auto"/>
        <w:jc w:val="center"/>
        <w:rPr>
          <w:b/>
          <w:sz w:val="28"/>
          <w:szCs w:val="28"/>
        </w:rPr>
      </w:pPr>
      <w:r w:rsidRPr="00562E47">
        <w:rPr>
          <w:b/>
          <w:sz w:val="28"/>
          <w:szCs w:val="28"/>
        </w:rPr>
        <w:t xml:space="preserve">Об утверждении проекта </w:t>
      </w:r>
      <w:r w:rsidRPr="008038C5">
        <w:rPr>
          <w:b/>
          <w:sz w:val="28"/>
          <w:szCs w:val="28"/>
        </w:rPr>
        <w:t xml:space="preserve">планировки территории, ограниченной улицами </w:t>
      </w:r>
      <w:proofErr w:type="spellStart"/>
      <w:r w:rsidRPr="008038C5">
        <w:rPr>
          <w:b/>
          <w:sz w:val="28"/>
          <w:szCs w:val="28"/>
        </w:rPr>
        <w:t>Фатыха</w:t>
      </w:r>
      <w:proofErr w:type="spellEnd"/>
      <w:r w:rsidRPr="008038C5">
        <w:rPr>
          <w:b/>
          <w:sz w:val="28"/>
          <w:szCs w:val="28"/>
        </w:rPr>
        <w:t xml:space="preserve"> </w:t>
      </w:r>
      <w:proofErr w:type="spellStart"/>
      <w:r w:rsidRPr="008038C5">
        <w:rPr>
          <w:b/>
          <w:sz w:val="28"/>
          <w:szCs w:val="28"/>
        </w:rPr>
        <w:t>Амирхана</w:t>
      </w:r>
      <w:proofErr w:type="spellEnd"/>
      <w:r w:rsidRPr="008038C5">
        <w:rPr>
          <w:b/>
          <w:sz w:val="28"/>
          <w:szCs w:val="28"/>
        </w:rPr>
        <w:t xml:space="preserve">, Михаила Миля, </w:t>
      </w:r>
      <w:proofErr w:type="spellStart"/>
      <w:r w:rsidRPr="008038C5">
        <w:rPr>
          <w:b/>
          <w:sz w:val="28"/>
          <w:szCs w:val="28"/>
        </w:rPr>
        <w:t>Адоратского</w:t>
      </w:r>
      <w:proofErr w:type="spellEnd"/>
      <w:r w:rsidRPr="008038C5">
        <w:rPr>
          <w:b/>
          <w:sz w:val="28"/>
          <w:szCs w:val="28"/>
        </w:rPr>
        <w:t xml:space="preserve"> и Воровского</w:t>
      </w:r>
    </w:p>
    <w:p w14:paraId="1A9AE3D1" w14:textId="77777777" w:rsidR="00D101F5" w:rsidRPr="00D101F5" w:rsidRDefault="00D101F5" w:rsidP="004013C1">
      <w:pPr>
        <w:spacing w:line="288" w:lineRule="auto"/>
        <w:ind w:left="-567" w:firstLine="567"/>
        <w:jc w:val="center"/>
        <w:rPr>
          <w:rFonts w:eastAsia="Calibri"/>
          <w:b/>
          <w:sz w:val="28"/>
          <w:szCs w:val="22"/>
          <w:lang w:eastAsia="en-US"/>
        </w:rPr>
      </w:pPr>
    </w:p>
    <w:p w14:paraId="65DB406A" w14:textId="77777777" w:rsidR="007E6C66" w:rsidRPr="007E6C66" w:rsidRDefault="007E6C66" w:rsidP="007E6C66">
      <w:pPr>
        <w:spacing w:line="288" w:lineRule="auto"/>
        <w:ind w:left="-567" w:firstLine="567"/>
        <w:jc w:val="both"/>
        <w:rPr>
          <w:sz w:val="28"/>
          <w:szCs w:val="28"/>
          <w:lang w:eastAsia="en-US"/>
        </w:rPr>
      </w:pPr>
      <w:r w:rsidRPr="007E6C66">
        <w:rPr>
          <w:sz w:val="28"/>
          <w:szCs w:val="28"/>
          <w:lang w:eastAsia="en-US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Исполнительного комитета </w:t>
      </w:r>
      <w:proofErr w:type="spellStart"/>
      <w:r w:rsidRPr="007E6C66">
        <w:rPr>
          <w:sz w:val="28"/>
          <w:szCs w:val="28"/>
          <w:lang w:eastAsia="en-US"/>
        </w:rPr>
        <w:t>г.Казани</w:t>
      </w:r>
      <w:proofErr w:type="spellEnd"/>
      <w:r w:rsidRPr="007E6C66">
        <w:rPr>
          <w:sz w:val="28"/>
          <w:szCs w:val="28"/>
          <w:lang w:eastAsia="en-US"/>
        </w:rPr>
        <w:t xml:space="preserve"> от 31.08.2023 №2528 «О подготовке проекта планировки территории, ограниченной улицами </w:t>
      </w:r>
      <w:proofErr w:type="spellStart"/>
      <w:r w:rsidRPr="007E6C66">
        <w:rPr>
          <w:sz w:val="28"/>
          <w:szCs w:val="28"/>
          <w:lang w:eastAsia="en-US"/>
        </w:rPr>
        <w:t>Фатыха</w:t>
      </w:r>
      <w:proofErr w:type="spellEnd"/>
      <w:r w:rsidRPr="007E6C66">
        <w:rPr>
          <w:sz w:val="28"/>
          <w:szCs w:val="28"/>
          <w:lang w:eastAsia="en-US"/>
        </w:rPr>
        <w:t xml:space="preserve"> </w:t>
      </w:r>
      <w:proofErr w:type="spellStart"/>
      <w:r w:rsidRPr="007E6C66">
        <w:rPr>
          <w:sz w:val="28"/>
          <w:szCs w:val="28"/>
          <w:lang w:eastAsia="en-US"/>
        </w:rPr>
        <w:t>Амирхана</w:t>
      </w:r>
      <w:proofErr w:type="spellEnd"/>
      <w:r w:rsidRPr="007E6C66">
        <w:rPr>
          <w:sz w:val="28"/>
          <w:szCs w:val="28"/>
          <w:lang w:eastAsia="en-US"/>
        </w:rPr>
        <w:t xml:space="preserve">, Михаила Миля, </w:t>
      </w:r>
      <w:proofErr w:type="spellStart"/>
      <w:r w:rsidRPr="007E6C66">
        <w:rPr>
          <w:sz w:val="28"/>
          <w:szCs w:val="28"/>
          <w:lang w:eastAsia="en-US"/>
        </w:rPr>
        <w:t>Адоратского</w:t>
      </w:r>
      <w:proofErr w:type="spellEnd"/>
      <w:r w:rsidRPr="007E6C66">
        <w:rPr>
          <w:sz w:val="28"/>
          <w:szCs w:val="28"/>
          <w:lang w:eastAsia="en-US"/>
        </w:rPr>
        <w:t xml:space="preserve"> и Воровского», постановляю:</w:t>
      </w:r>
    </w:p>
    <w:p w14:paraId="27430710" w14:textId="77777777" w:rsidR="007E6C66" w:rsidRPr="007E6C66" w:rsidRDefault="007E6C66" w:rsidP="007E6C66">
      <w:pPr>
        <w:spacing w:line="288" w:lineRule="auto"/>
        <w:ind w:left="-567" w:firstLine="567"/>
        <w:jc w:val="both"/>
        <w:rPr>
          <w:sz w:val="28"/>
          <w:szCs w:val="28"/>
          <w:lang w:eastAsia="en-US"/>
        </w:rPr>
      </w:pPr>
      <w:r w:rsidRPr="007E6C66">
        <w:rPr>
          <w:sz w:val="28"/>
          <w:szCs w:val="28"/>
          <w:lang w:eastAsia="en-US"/>
        </w:rPr>
        <w:t xml:space="preserve">1. Утвердить проект планировки территории, ограниченной улицами </w:t>
      </w:r>
      <w:proofErr w:type="spellStart"/>
      <w:r w:rsidRPr="007E6C66">
        <w:rPr>
          <w:sz w:val="28"/>
          <w:szCs w:val="28"/>
          <w:lang w:eastAsia="en-US"/>
        </w:rPr>
        <w:t>Фатыха</w:t>
      </w:r>
      <w:proofErr w:type="spellEnd"/>
      <w:r w:rsidRPr="007E6C66">
        <w:rPr>
          <w:sz w:val="28"/>
          <w:szCs w:val="28"/>
          <w:lang w:eastAsia="en-US"/>
        </w:rPr>
        <w:t xml:space="preserve"> </w:t>
      </w:r>
      <w:proofErr w:type="spellStart"/>
      <w:r w:rsidRPr="007E6C66">
        <w:rPr>
          <w:sz w:val="28"/>
          <w:szCs w:val="28"/>
          <w:lang w:eastAsia="en-US"/>
        </w:rPr>
        <w:t>Амирхана</w:t>
      </w:r>
      <w:proofErr w:type="spellEnd"/>
      <w:r w:rsidRPr="007E6C66">
        <w:rPr>
          <w:sz w:val="28"/>
          <w:szCs w:val="28"/>
          <w:lang w:eastAsia="en-US"/>
        </w:rPr>
        <w:t xml:space="preserve">, Михаила Миля, </w:t>
      </w:r>
      <w:proofErr w:type="spellStart"/>
      <w:r w:rsidRPr="007E6C66">
        <w:rPr>
          <w:sz w:val="28"/>
          <w:szCs w:val="28"/>
          <w:lang w:eastAsia="en-US"/>
        </w:rPr>
        <w:t>Адоратского</w:t>
      </w:r>
      <w:proofErr w:type="spellEnd"/>
      <w:r w:rsidRPr="007E6C66">
        <w:rPr>
          <w:sz w:val="28"/>
          <w:szCs w:val="28"/>
          <w:lang w:eastAsia="en-US"/>
        </w:rPr>
        <w:t xml:space="preserve"> и Воровского (прилагается).</w:t>
      </w:r>
    </w:p>
    <w:p w14:paraId="5172C182" w14:textId="77777777" w:rsidR="007E6C66" w:rsidRPr="007E6C66" w:rsidRDefault="007E6C66" w:rsidP="007E6C66">
      <w:pPr>
        <w:spacing w:line="288" w:lineRule="auto"/>
        <w:ind w:left="-567" w:firstLine="567"/>
        <w:jc w:val="both"/>
        <w:rPr>
          <w:sz w:val="28"/>
          <w:szCs w:val="28"/>
          <w:lang w:eastAsia="en-US"/>
        </w:rPr>
      </w:pPr>
      <w:r w:rsidRPr="007E6C66">
        <w:rPr>
          <w:sz w:val="28"/>
          <w:szCs w:val="28"/>
          <w:lang w:eastAsia="en-US"/>
        </w:rPr>
        <w:t xml:space="preserve"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и иная официальная информация» (www.docskzn.ru) и разместить его на </w:t>
      </w:r>
      <w:r w:rsidRPr="007E6C66">
        <w:rPr>
          <w:sz w:val="28"/>
          <w:szCs w:val="28"/>
          <w:lang w:eastAsia="en-US"/>
        </w:rPr>
        <w:lastRenderedPageBreak/>
        <w:t>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3A768A1E" w14:textId="77777777" w:rsidR="007E6C66" w:rsidRPr="007E6C66" w:rsidRDefault="007E6C66" w:rsidP="007E6C66">
      <w:pPr>
        <w:spacing w:line="288" w:lineRule="auto"/>
        <w:ind w:left="-567" w:firstLine="567"/>
        <w:jc w:val="both"/>
        <w:rPr>
          <w:sz w:val="28"/>
          <w:szCs w:val="28"/>
          <w:lang w:eastAsia="en-US"/>
        </w:rPr>
      </w:pPr>
      <w:r w:rsidRPr="007E6C66">
        <w:rPr>
          <w:sz w:val="28"/>
          <w:szCs w:val="28"/>
          <w:lang w:eastAsia="en-US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4FCB4139" w14:textId="709D7E55" w:rsidR="00D101F5" w:rsidRPr="00D101F5" w:rsidRDefault="007E6C66" w:rsidP="007E6C66">
      <w:pPr>
        <w:spacing w:line="288" w:lineRule="auto"/>
        <w:ind w:left="-567" w:firstLine="567"/>
        <w:jc w:val="both"/>
        <w:rPr>
          <w:rFonts w:eastAsia="Calibri"/>
          <w:sz w:val="28"/>
          <w:lang w:eastAsia="en-US"/>
        </w:rPr>
      </w:pPr>
      <w:r w:rsidRPr="007E6C66">
        <w:rPr>
          <w:sz w:val="28"/>
          <w:szCs w:val="28"/>
          <w:lang w:eastAsia="en-US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7E6C66">
        <w:rPr>
          <w:sz w:val="28"/>
          <w:szCs w:val="28"/>
          <w:lang w:eastAsia="en-US"/>
        </w:rPr>
        <w:t>г.Казани</w:t>
      </w:r>
      <w:proofErr w:type="spellEnd"/>
      <w:r w:rsidRPr="007E6C66">
        <w:rPr>
          <w:sz w:val="28"/>
          <w:szCs w:val="28"/>
          <w:lang w:eastAsia="en-US"/>
        </w:rPr>
        <w:t xml:space="preserve"> </w:t>
      </w:r>
      <w:proofErr w:type="spellStart"/>
      <w:r w:rsidRPr="007E6C66">
        <w:rPr>
          <w:sz w:val="28"/>
          <w:szCs w:val="28"/>
          <w:lang w:eastAsia="en-US"/>
        </w:rPr>
        <w:t>А.Р.Нигматзянова</w:t>
      </w:r>
      <w:proofErr w:type="spellEnd"/>
      <w:r w:rsidRPr="007E6C66">
        <w:rPr>
          <w:sz w:val="28"/>
          <w:szCs w:val="28"/>
          <w:lang w:eastAsia="en-US"/>
        </w:rPr>
        <w:t>.</w:t>
      </w:r>
    </w:p>
    <w:p w14:paraId="4392030B" w14:textId="77777777" w:rsidR="00D101F5" w:rsidRPr="00D101F5" w:rsidRDefault="00D101F5" w:rsidP="004013C1">
      <w:pPr>
        <w:spacing w:line="288" w:lineRule="auto"/>
        <w:ind w:left="-567" w:firstLine="567"/>
        <w:jc w:val="center"/>
        <w:rPr>
          <w:rFonts w:eastAsia="Calibri"/>
          <w:sz w:val="28"/>
          <w:lang w:eastAsia="en-US"/>
        </w:rPr>
      </w:pPr>
      <w:r w:rsidRPr="00D101F5">
        <w:rPr>
          <w:rFonts w:eastAsia="Calibri"/>
          <w:sz w:val="28"/>
          <w:lang w:eastAsia="en-US"/>
        </w:rPr>
        <w:t>_____________________</w:t>
      </w:r>
    </w:p>
    <w:p w14:paraId="538BA6F2" w14:textId="77777777" w:rsidR="00D101F5" w:rsidRPr="00D101F5" w:rsidRDefault="00D101F5" w:rsidP="004013C1">
      <w:pPr>
        <w:spacing w:line="288" w:lineRule="auto"/>
        <w:ind w:left="-567" w:firstLine="567"/>
        <w:jc w:val="both"/>
        <w:rPr>
          <w:rFonts w:eastAsia="Calibri"/>
          <w:sz w:val="28"/>
          <w:lang w:eastAsia="en-US"/>
        </w:rPr>
      </w:pPr>
    </w:p>
    <w:p w14:paraId="2C885542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2F90659C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5196E764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2537B960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65CF6DBE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61B1F201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029E045B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0319D16F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10842F8D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3A20DC61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19B3553E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0FD9F149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370A351E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1DA49133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4D630813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6B39A3BB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46136CA9" w14:textId="77777777" w:rsidR="004013C1" w:rsidRDefault="004013C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78E072C9" w14:textId="77777777" w:rsidR="00C51B81" w:rsidRDefault="00C51B8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55A0816E" w14:textId="77777777" w:rsidR="00C51B81" w:rsidRDefault="00C51B8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09922EE8" w14:textId="77777777" w:rsidR="00C51B81" w:rsidRDefault="00C51B8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354012C4" w14:textId="77777777" w:rsidR="007E6C66" w:rsidRDefault="007E6C66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761CC3A3" w14:textId="77777777" w:rsidR="007E6C66" w:rsidRDefault="007E6C66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488A4DA2" w14:textId="77777777" w:rsidR="007E6C66" w:rsidRDefault="007E6C66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7CD11EC8" w14:textId="77777777" w:rsidR="007E6C66" w:rsidRPr="007E6C66" w:rsidRDefault="007E6C66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723C5719" w14:textId="77777777" w:rsidR="004013C1" w:rsidRDefault="004013C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6F9DDCCF" w14:textId="77777777" w:rsidR="00ED480A" w:rsidRDefault="00ED480A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162CE45E" w14:textId="77777777" w:rsidR="00ED480A" w:rsidRDefault="00ED480A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5341A4AB" w14:textId="77777777" w:rsidR="00ED480A" w:rsidRDefault="00ED480A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  <w:bookmarkStart w:id="5" w:name="_GoBack"/>
      <w:bookmarkEnd w:id="5"/>
    </w:p>
    <w:p w14:paraId="0FE653C5" w14:textId="77777777" w:rsidR="004013C1" w:rsidRDefault="004013C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12285F72" w14:textId="77777777" w:rsidR="004013C1" w:rsidRDefault="004013C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31E258B4" w14:textId="77777777" w:rsidR="004013C1" w:rsidRDefault="004013C1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1D4B2D2E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6810F515" w14:textId="77777777" w:rsidR="00D101F5" w:rsidRDefault="00D101F5" w:rsidP="004013C1">
      <w:pPr>
        <w:widowControl w:val="0"/>
        <w:tabs>
          <w:tab w:val="left" w:pos="6379"/>
        </w:tabs>
        <w:ind w:left="-567" w:firstLine="567"/>
        <w:contextualSpacing/>
        <w:jc w:val="both"/>
        <w:rPr>
          <w:sz w:val="28"/>
          <w:szCs w:val="28"/>
        </w:rPr>
      </w:pPr>
    </w:p>
    <w:p w14:paraId="7C0B4DFD" w14:textId="77777777" w:rsidR="007E6C66" w:rsidRPr="00D96AC6" w:rsidRDefault="007E6C66" w:rsidP="007E6C66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14:paraId="58BBD387" w14:textId="77777777" w:rsidR="007E6C66" w:rsidRPr="00D96AC6" w:rsidRDefault="007E6C66" w:rsidP="007E6C66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proofErr w:type="gramStart"/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proofErr w:type="gramEnd"/>
    </w:p>
    <w:p w14:paraId="38AEBC2F" w14:textId="77777777" w:rsidR="007E6C66" w:rsidRPr="00D96AC6" w:rsidRDefault="007E6C66" w:rsidP="007E6C66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</w:t>
      </w:r>
      <w:proofErr w:type="spellStart"/>
      <w:r w:rsidRPr="00D96AC6">
        <w:rPr>
          <w:sz w:val="28"/>
          <w:szCs w:val="28"/>
        </w:rPr>
        <w:t>г.Казани</w:t>
      </w:r>
      <w:proofErr w:type="spellEnd"/>
      <w:r w:rsidRPr="00D96AC6">
        <w:rPr>
          <w:sz w:val="28"/>
          <w:szCs w:val="28"/>
        </w:rPr>
        <w:t xml:space="preserve"> </w:t>
      </w:r>
    </w:p>
    <w:p w14:paraId="22761E42" w14:textId="77777777" w:rsidR="007E6C66" w:rsidRPr="00D96AC6" w:rsidRDefault="007E6C66" w:rsidP="007E6C66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proofErr w:type="gramStart"/>
      <w:r w:rsidRPr="00D96AC6">
        <w:rPr>
          <w:sz w:val="28"/>
          <w:szCs w:val="28"/>
        </w:rPr>
        <w:t>от</w:t>
      </w:r>
      <w:proofErr w:type="gramEnd"/>
      <w:r w:rsidRPr="00D96AC6">
        <w:rPr>
          <w:sz w:val="28"/>
          <w:szCs w:val="28"/>
        </w:rPr>
        <w:t>___________№_____</w:t>
      </w:r>
    </w:p>
    <w:p w14:paraId="287392E2" w14:textId="77777777" w:rsidR="007E6C66" w:rsidRPr="00D96AC6" w:rsidRDefault="007E6C66" w:rsidP="007E6C66">
      <w:pPr>
        <w:widowControl w:val="0"/>
        <w:tabs>
          <w:tab w:val="left" w:pos="6379"/>
        </w:tabs>
        <w:spacing w:line="288" w:lineRule="auto"/>
        <w:ind w:left="6237"/>
        <w:contextualSpacing/>
        <w:jc w:val="both"/>
        <w:rPr>
          <w:sz w:val="28"/>
          <w:szCs w:val="28"/>
          <w:u w:val="single"/>
        </w:rPr>
      </w:pPr>
    </w:p>
    <w:p w14:paraId="74D6B7D3" w14:textId="77777777" w:rsidR="007E6C66" w:rsidRPr="00D96AC6" w:rsidRDefault="007E6C66" w:rsidP="007E6C66">
      <w:pPr>
        <w:widowControl w:val="0"/>
        <w:tabs>
          <w:tab w:val="left" w:pos="6300"/>
        </w:tabs>
        <w:spacing w:line="288" w:lineRule="auto"/>
        <w:ind w:left="6379"/>
        <w:contextualSpacing/>
        <w:jc w:val="both"/>
        <w:rPr>
          <w:sz w:val="28"/>
          <w:szCs w:val="28"/>
          <w:u w:val="single"/>
        </w:rPr>
      </w:pPr>
    </w:p>
    <w:p w14:paraId="6C56FDAE" w14:textId="77777777" w:rsidR="007E6C66" w:rsidRDefault="007E6C66" w:rsidP="007E6C66">
      <w:pPr>
        <w:spacing w:line="288" w:lineRule="auto"/>
        <w:jc w:val="center"/>
        <w:rPr>
          <w:b/>
          <w:sz w:val="28"/>
          <w:szCs w:val="28"/>
        </w:rPr>
      </w:pPr>
      <w:r w:rsidRPr="003C1501">
        <w:rPr>
          <w:b/>
          <w:bCs/>
          <w:sz w:val="28"/>
          <w:szCs w:val="28"/>
        </w:rPr>
        <w:t xml:space="preserve">Проект </w:t>
      </w:r>
      <w:r w:rsidRPr="008038C5">
        <w:rPr>
          <w:b/>
          <w:sz w:val="28"/>
          <w:szCs w:val="28"/>
        </w:rPr>
        <w:t xml:space="preserve">планировки территории, ограниченной улицами </w:t>
      </w:r>
      <w:proofErr w:type="spellStart"/>
      <w:r w:rsidRPr="008038C5">
        <w:rPr>
          <w:b/>
          <w:sz w:val="28"/>
          <w:szCs w:val="28"/>
        </w:rPr>
        <w:t>Фатыха</w:t>
      </w:r>
      <w:proofErr w:type="spellEnd"/>
      <w:r w:rsidRPr="008038C5">
        <w:rPr>
          <w:b/>
          <w:sz w:val="28"/>
          <w:szCs w:val="28"/>
        </w:rPr>
        <w:t xml:space="preserve"> </w:t>
      </w:r>
      <w:proofErr w:type="spellStart"/>
      <w:r w:rsidRPr="008038C5">
        <w:rPr>
          <w:b/>
          <w:sz w:val="28"/>
          <w:szCs w:val="28"/>
        </w:rPr>
        <w:t>Амирхана</w:t>
      </w:r>
      <w:proofErr w:type="spellEnd"/>
      <w:r w:rsidRPr="008038C5">
        <w:rPr>
          <w:b/>
          <w:sz w:val="28"/>
          <w:szCs w:val="28"/>
        </w:rPr>
        <w:t xml:space="preserve">, Михаила Миля, </w:t>
      </w:r>
      <w:proofErr w:type="spellStart"/>
      <w:r w:rsidRPr="008038C5">
        <w:rPr>
          <w:b/>
          <w:sz w:val="28"/>
          <w:szCs w:val="28"/>
        </w:rPr>
        <w:t>Адоратского</w:t>
      </w:r>
      <w:proofErr w:type="spellEnd"/>
      <w:r w:rsidRPr="008038C5">
        <w:rPr>
          <w:b/>
          <w:sz w:val="28"/>
          <w:szCs w:val="28"/>
        </w:rPr>
        <w:t xml:space="preserve"> и Воровского</w:t>
      </w:r>
    </w:p>
    <w:p w14:paraId="604EE8EE" w14:textId="77777777" w:rsidR="007E6C66" w:rsidRPr="00D96AC6" w:rsidRDefault="007E6C66" w:rsidP="007E6C66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sz w:val="28"/>
          <w:szCs w:val="28"/>
        </w:rPr>
      </w:pPr>
    </w:p>
    <w:p w14:paraId="4E4AE1E1" w14:textId="77777777" w:rsidR="007E6C66" w:rsidRPr="00D96AC6" w:rsidRDefault="007E6C66" w:rsidP="007E6C66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D96AC6">
        <w:rPr>
          <w:sz w:val="28"/>
          <w:szCs w:val="28"/>
        </w:rPr>
        <w:t xml:space="preserve">Проект </w:t>
      </w:r>
      <w:r w:rsidRPr="00B0141A">
        <w:rPr>
          <w:sz w:val="28"/>
          <w:szCs w:val="28"/>
        </w:rPr>
        <w:t xml:space="preserve">планировки территории, ограниченной улицами </w:t>
      </w:r>
      <w:proofErr w:type="spellStart"/>
      <w:r w:rsidRPr="00B0141A">
        <w:rPr>
          <w:sz w:val="28"/>
          <w:szCs w:val="28"/>
        </w:rPr>
        <w:t>Фатыха</w:t>
      </w:r>
      <w:proofErr w:type="spellEnd"/>
      <w:r w:rsidRPr="00B0141A">
        <w:rPr>
          <w:sz w:val="28"/>
          <w:szCs w:val="28"/>
        </w:rPr>
        <w:t xml:space="preserve"> </w:t>
      </w:r>
      <w:proofErr w:type="spellStart"/>
      <w:r w:rsidRPr="00B0141A">
        <w:rPr>
          <w:sz w:val="28"/>
          <w:szCs w:val="28"/>
        </w:rPr>
        <w:t>Амирхана</w:t>
      </w:r>
      <w:proofErr w:type="spellEnd"/>
      <w:r w:rsidRPr="00B0141A">
        <w:rPr>
          <w:sz w:val="28"/>
          <w:szCs w:val="28"/>
        </w:rPr>
        <w:t xml:space="preserve">, Михаила Миля, </w:t>
      </w:r>
      <w:proofErr w:type="spellStart"/>
      <w:r w:rsidRPr="00B0141A">
        <w:rPr>
          <w:sz w:val="28"/>
          <w:szCs w:val="28"/>
        </w:rPr>
        <w:t>Адоратского</w:t>
      </w:r>
      <w:proofErr w:type="spellEnd"/>
      <w:r w:rsidRPr="00B0141A">
        <w:rPr>
          <w:sz w:val="28"/>
          <w:szCs w:val="28"/>
        </w:rPr>
        <w:t xml:space="preserve"> и Воровского </w:t>
      </w:r>
      <w:r w:rsidRPr="00D96AC6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п</w:t>
      </w:r>
      <w:r w:rsidRPr="00D96AC6">
        <w:rPr>
          <w:sz w:val="28"/>
          <w:szCs w:val="28"/>
        </w:rPr>
        <w:t>роект планировки)</w:t>
      </w:r>
      <w:r>
        <w:rPr>
          <w:sz w:val="28"/>
          <w:szCs w:val="28"/>
        </w:rPr>
        <w:t>,</w:t>
      </w:r>
      <w:r w:rsidRPr="00D96AC6">
        <w:rPr>
          <w:sz w:val="28"/>
          <w:szCs w:val="28"/>
        </w:rPr>
        <w:t xml:space="preserve"> состоит из:</w:t>
      </w:r>
    </w:p>
    <w:p w14:paraId="29C85266" w14:textId="77777777" w:rsidR="007E6C66" w:rsidRDefault="007E6C66" w:rsidP="007E6C66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</w:t>
      </w:r>
      <w:r w:rsidRPr="00D96AC6">
        <w:rPr>
          <w:sz w:val="28"/>
          <w:szCs w:val="28"/>
        </w:rPr>
        <w:t xml:space="preserve">. </w:t>
      </w:r>
      <w:r w:rsidRPr="003764B1">
        <w:rPr>
          <w:bCs/>
          <w:sz w:val="28"/>
          <w:szCs w:val="28"/>
        </w:rPr>
        <w:t xml:space="preserve">Чертежа </w:t>
      </w:r>
      <w:r w:rsidRPr="00B0141A">
        <w:rPr>
          <w:bCs/>
          <w:sz w:val="28"/>
          <w:szCs w:val="28"/>
        </w:rPr>
        <w:t>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строительства</w:t>
      </w:r>
      <w:r>
        <w:rPr>
          <w:bCs/>
          <w:sz w:val="28"/>
          <w:szCs w:val="28"/>
        </w:rPr>
        <w:t>.</w:t>
      </w:r>
    </w:p>
    <w:p w14:paraId="050DEED9" w14:textId="77777777" w:rsidR="007E6C66" w:rsidRDefault="007E6C66" w:rsidP="007E6C66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</w:t>
      </w:r>
      <w:r w:rsidRPr="00057550">
        <w:rPr>
          <w:sz w:val="28"/>
          <w:szCs w:val="28"/>
          <w:lang w:val="en-US"/>
        </w:rPr>
        <w:t>I</w:t>
      </w:r>
      <w:r w:rsidRPr="00D96AC6">
        <w:rPr>
          <w:sz w:val="28"/>
          <w:szCs w:val="28"/>
        </w:rPr>
        <w:t>.</w:t>
      </w:r>
      <w:r w:rsidRPr="000826BB">
        <w:rPr>
          <w:bCs/>
          <w:sz w:val="28"/>
          <w:szCs w:val="28"/>
        </w:rPr>
        <w:t xml:space="preserve"> </w:t>
      </w:r>
      <w:r w:rsidRPr="003764B1">
        <w:rPr>
          <w:bCs/>
          <w:sz w:val="28"/>
          <w:szCs w:val="28"/>
        </w:rPr>
        <w:t xml:space="preserve">Чертежа </w:t>
      </w:r>
      <w:r w:rsidRPr="00B0141A">
        <w:rPr>
          <w:bCs/>
          <w:sz w:val="28"/>
          <w:szCs w:val="28"/>
        </w:rPr>
        <w:t>планировки территории с указанием красных линий с номерами поворотных точек</w:t>
      </w:r>
      <w:r>
        <w:rPr>
          <w:bCs/>
          <w:sz w:val="28"/>
          <w:szCs w:val="28"/>
        </w:rPr>
        <w:t xml:space="preserve"> с приложением перечня</w:t>
      </w:r>
      <w:r w:rsidRPr="007860AE">
        <w:rPr>
          <w:sz w:val="28"/>
          <w:szCs w:val="28"/>
        </w:rPr>
        <w:t xml:space="preserve"> </w:t>
      </w:r>
      <w:r w:rsidRPr="00B0141A">
        <w:rPr>
          <w:sz w:val="28"/>
          <w:szCs w:val="28"/>
        </w:rPr>
        <w:t>координат характерных точек красных линий</w:t>
      </w:r>
      <w:r>
        <w:rPr>
          <w:sz w:val="28"/>
          <w:szCs w:val="28"/>
        </w:rPr>
        <w:t>.</w:t>
      </w:r>
    </w:p>
    <w:p w14:paraId="02909B81" w14:textId="77777777" w:rsidR="007E6C66" w:rsidRDefault="007E6C66" w:rsidP="007E6C66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</w:t>
      </w:r>
      <w:r w:rsidRPr="00057550">
        <w:rPr>
          <w:sz w:val="28"/>
          <w:szCs w:val="28"/>
          <w:lang w:val="en-US"/>
        </w:rPr>
        <w:t>II</w:t>
      </w:r>
      <w:r w:rsidRPr="00D96AC6">
        <w:rPr>
          <w:sz w:val="28"/>
          <w:szCs w:val="28"/>
        </w:rPr>
        <w:t xml:space="preserve">. </w:t>
      </w:r>
      <w:r w:rsidRPr="003764B1">
        <w:rPr>
          <w:sz w:val="28"/>
          <w:szCs w:val="28"/>
        </w:rPr>
        <w:t>Положения о характеристиках планируемого развития территории</w:t>
      </w:r>
      <w:r>
        <w:rPr>
          <w:sz w:val="28"/>
          <w:szCs w:val="28"/>
        </w:rPr>
        <w:t>.</w:t>
      </w:r>
    </w:p>
    <w:p w14:paraId="00AA5ED6" w14:textId="77777777" w:rsidR="007E6C66" w:rsidRPr="00D96AC6" w:rsidRDefault="007E6C66" w:rsidP="007E6C66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B0141A">
        <w:rPr>
          <w:sz w:val="28"/>
          <w:szCs w:val="28"/>
          <w:lang w:val="en-US"/>
        </w:rPr>
        <w:t>IV</w:t>
      </w:r>
      <w:r w:rsidRPr="00D96AC6">
        <w:rPr>
          <w:sz w:val="28"/>
          <w:szCs w:val="28"/>
        </w:rPr>
        <w:t xml:space="preserve">. </w:t>
      </w:r>
      <w:r w:rsidRPr="003764B1">
        <w:rPr>
          <w:bCs/>
          <w:sz w:val="28"/>
          <w:szCs w:val="28"/>
        </w:rPr>
        <w:t>Положения об очередности планируемого развития территории</w:t>
      </w:r>
      <w:r>
        <w:rPr>
          <w:bCs/>
          <w:sz w:val="28"/>
          <w:szCs w:val="28"/>
        </w:rPr>
        <w:t>.</w:t>
      </w:r>
    </w:p>
    <w:p w14:paraId="2304E959" w14:textId="77777777" w:rsidR="007E6C66" w:rsidRPr="00A55832" w:rsidRDefault="007E6C66" w:rsidP="007E6C66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  <w:r w:rsidRPr="00D96AC6">
        <w:rPr>
          <w:sz w:val="28"/>
          <w:szCs w:val="28"/>
        </w:rPr>
        <w:t xml:space="preserve">Перечень координат </w:t>
      </w:r>
      <w:r>
        <w:rPr>
          <w:sz w:val="28"/>
          <w:szCs w:val="28"/>
        </w:rPr>
        <w:t>характерных</w:t>
      </w:r>
      <w:r w:rsidRPr="00D96AC6">
        <w:rPr>
          <w:sz w:val="28"/>
          <w:szCs w:val="28"/>
        </w:rPr>
        <w:t xml:space="preserve"> точек</w:t>
      </w:r>
      <w:r>
        <w:rPr>
          <w:sz w:val="28"/>
          <w:szCs w:val="28"/>
        </w:rPr>
        <w:t xml:space="preserve"> устанавливаемых красных линий </w:t>
      </w:r>
      <w:r w:rsidRPr="00D96AC6">
        <w:rPr>
          <w:sz w:val="28"/>
          <w:szCs w:val="28"/>
        </w:rPr>
        <w:t>явля</w:t>
      </w:r>
      <w:r>
        <w:rPr>
          <w:sz w:val="28"/>
          <w:szCs w:val="28"/>
        </w:rPr>
        <w:t>ется</w:t>
      </w:r>
      <w:r w:rsidRPr="00D96AC6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ом</w:t>
      </w:r>
      <w:r w:rsidRPr="00D96AC6">
        <w:rPr>
          <w:sz w:val="28"/>
          <w:szCs w:val="28"/>
        </w:rPr>
        <w:t xml:space="preserve"> для служебного пользования и не подлеж</w:t>
      </w:r>
      <w:r>
        <w:rPr>
          <w:sz w:val="28"/>
          <w:szCs w:val="28"/>
        </w:rPr>
        <w:t>ит</w:t>
      </w:r>
      <w:r w:rsidRPr="00D96AC6">
        <w:rPr>
          <w:sz w:val="28"/>
          <w:szCs w:val="28"/>
        </w:rPr>
        <w:t xml:space="preserve"> публикации </w:t>
      </w:r>
      <w:r w:rsidRPr="00A55832">
        <w:rPr>
          <w:sz w:val="28"/>
          <w:szCs w:val="28"/>
        </w:rPr>
        <w:t>в сетевом издании «Муниципальные правовые акты и иная официальная информация» (www.docskzn.ru) и разме</w:t>
      </w:r>
      <w:r>
        <w:rPr>
          <w:sz w:val="28"/>
          <w:szCs w:val="28"/>
        </w:rPr>
        <w:t>щению</w:t>
      </w:r>
      <w:r w:rsidRPr="00A55832">
        <w:rPr>
          <w:sz w:val="28"/>
          <w:szCs w:val="28"/>
        </w:rPr>
        <w:t xml:space="preserve">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6172F815" w14:textId="7CAFB6F8" w:rsidR="00224BB8" w:rsidRDefault="00224BB8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0E78CF40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4BB37B5D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3F908E51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27B08E65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3B5391C8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100C7E60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4A58DEC0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4E66363A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423B3E0A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75C7DFD8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0FE355FC" w14:textId="77777777" w:rsidR="007E6C66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p w14:paraId="0C2D3C44" w14:textId="77777777" w:rsidR="00F4427B" w:rsidRDefault="00F4427B" w:rsidP="00F4427B">
      <w:pPr>
        <w:spacing w:after="200" w:line="276" w:lineRule="auto"/>
        <w:contextualSpacing/>
        <w:outlineLvl w:val="0"/>
        <w:rPr>
          <w:b/>
          <w:szCs w:val="28"/>
        </w:rPr>
        <w:sectPr w:rsidR="00F4427B" w:rsidSect="00AC23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6" w:name="_Toc79072160"/>
      <w:bookmarkStart w:id="7" w:name="_Toc141469598"/>
      <w:bookmarkStart w:id="8" w:name="_Toc17125743"/>
    </w:p>
    <w:p w14:paraId="0F51FA4D" w14:textId="350205E4" w:rsidR="00F4427B" w:rsidRDefault="00ED480A" w:rsidP="00F4427B">
      <w:pPr>
        <w:spacing w:after="200" w:line="276" w:lineRule="auto"/>
        <w:contextualSpacing/>
        <w:outlineLvl w:val="0"/>
        <w:rPr>
          <w:b/>
          <w:szCs w:val="28"/>
        </w:rPr>
        <w:sectPr w:rsidR="00F4427B" w:rsidSect="00F4427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b/>
          <w:szCs w:val="28"/>
        </w:rPr>
        <w:lastRenderedPageBreak/>
        <w:pict w14:anchorId="6BE80C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5pt;height:467.25pt">
            <v:imagedata r:id="rId6" o:title="4"/>
          </v:shape>
        </w:pict>
      </w:r>
      <w:r>
        <w:rPr>
          <w:b/>
          <w:szCs w:val="28"/>
        </w:rPr>
        <w:lastRenderedPageBreak/>
        <w:pict w14:anchorId="6BAB663C">
          <v:shape id="_x0000_i1026" type="#_x0000_t75" style="width:645.75pt;height:447.75pt">
            <v:imagedata r:id="rId7" o:title="4" cropbottom="2594f" cropleft="1174f" cropright="1411f"/>
          </v:shape>
        </w:pict>
      </w:r>
    </w:p>
    <w:p w14:paraId="32D66980" w14:textId="77777777" w:rsidR="00AC23E6" w:rsidRDefault="00AC23E6" w:rsidP="00F4427B">
      <w:pPr>
        <w:spacing w:after="200" w:line="276" w:lineRule="auto"/>
        <w:contextualSpacing/>
        <w:outlineLvl w:val="0"/>
        <w:rPr>
          <w:b/>
          <w:szCs w:val="28"/>
        </w:rPr>
      </w:pPr>
    </w:p>
    <w:p w14:paraId="490F2A31" w14:textId="70303F9E" w:rsidR="007E6C66" w:rsidRPr="00F059DC" w:rsidRDefault="007E6C66" w:rsidP="007E6C66">
      <w:pPr>
        <w:spacing w:after="200" w:line="276" w:lineRule="auto"/>
        <w:ind w:left="360"/>
        <w:contextualSpacing/>
        <w:outlineLvl w:val="0"/>
        <w:rPr>
          <w:b/>
          <w:szCs w:val="28"/>
        </w:rPr>
      </w:pPr>
      <w:r w:rsidRPr="00671C0F">
        <w:rPr>
          <w:b/>
          <w:szCs w:val="28"/>
        </w:rPr>
        <w:t>III</w:t>
      </w:r>
      <w:r>
        <w:rPr>
          <w:b/>
          <w:szCs w:val="28"/>
        </w:rPr>
        <w:t xml:space="preserve">. </w:t>
      </w:r>
      <w:r w:rsidRPr="00F059DC">
        <w:rPr>
          <w:b/>
          <w:szCs w:val="28"/>
        </w:rPr>
        <w:t>Положение о характеристиках планируемого развития территории</w:t>
      </w:r>
      <w:bookmarkEnd w:id="6"/>
      <w:bookmarkEnd w:id="7"/>
    </w:p>
    <w:p w14:paraId="65D28732" w14:textId="77777777" w:rsidR="007E6C66" w:rsidRPr="00F059DC" w:rsidRDefault="007E6C66" w:rsidP="007E6C66"/>
    <w:p w14:paraId="58996A7F" w14:textId="77777777" w:rsidR="007E6C66" w:rsidRPr="00F059DC" w:rsidRDefault="007E6C66" w:rsidP="007E6C66">
      <w:r w:rsidRPr="00F059DC">
        <w:t xml:space="preserve">Территория проекта планировки расположена в Ново-Савиновском районе городского округа Казань и граничит: с севера – железной дорогой, с востока – </w:t>
      </w:r>
      <w:proofErr w:type="spellStart"/>
      <w:r w:rsidRPr="00F059DC">
        <w:t>ул.Адоратского</w:t>
      </w:r>
      <w:proofErr w:type="spellEnd"/>
      <w:r w:rsidRPr="00F059DC">
        <w:t xml:space="preserve">, с юга – </w:t>
      </w:r>
      <w:proofErr w:type="spellStart"/>
      <w:r w:rsidRPr="00F059DC">
        <w:t>ул.Воровского</w:t>
      </w:r>
      <w:proofErr w:type="spellEnd"/>
      <w:r w:rsidRPr="00F059DC">
        <w:t xml:space="preserve">, с запада – </w:t>
      </w:r>
      <w:proofErr w:type="spellStart"/>
      <w:r w:rsidRPr="00F059DC">
        <w:t>ул.Фатыха</w:t>
      </w:r>
      <w:proofErr w:type="spellEnd"/>
      <w:r w:rsidRPr="00F059DC">
        <w:t xml:space="preserve"> </w:t>
      </w:r>
      <w:proofErr w:type="spellStart"/>
      <w:r w:rsidRPr="00F059DC">
        <w:t>Амирхана</w:t>
      </w:r>
      <w:proofErr w:type="spellEnd"/>
      <w:r w:rsidRPr="00F059DC">
        <w:t>.</w:t>
      </w:r>
    </w:p>
    <w:p w14:paraId="1097621B" w14:textId="77777777" w:rsidR="007E6C66" w:rsidRPr="00F059DC" w:rsidRDefault="007E6C66" w:rsidP="007E6C66">
      <w:r w:rsidRPr="00F059DC">
        <w:t xml:space="preserve">Проектом планировки предусмотрено размещение </w:t>
      </w:r>
      <w:bookmarkStart w:id="9" w:name="_Hlk174979551"/>
      <w:proofErr w:type="spellStart"/>
      <w:r w:rsidRPr="00F059DC">
        <w:t>среднеэтажной</w:t>
      </w:r>
      <w:proofErr w:type="spellEnd"/>
      <w:r w:rsidRPr="00F059DC">
        <w:t xml:space="preserve"> жилой застройки, встроенной дошкольной образовательной организации, объектов транспортной и инженерной инфраструктуры, зеленых насаждений общего пользования.</w:t>
      </w:r>
    </w:p>
    <w:bookmarkEnd w:id="9"/>
    <w:p w14:paraId="1A9B62BA" w14:textId="77777777" w:rsidR="007E6C66" w:rsidRPr="00F059DC" w:rsidRDefault="007E6C66" w:rsidP="007E6C66">
      <w:r w:rsidRPr="00F059DC">
        <w:t>Площадь территории в границах проекта планировки – 71,29 га.</w:t>
      </w:r>
    </w:p>
    <w:p w14:paraId="562746E5" w14:textId="77777777" w:rsidR="007E6C66" w:rsidRPr="00F059DC" w:rsidRDefault="007E6C66" w:rsidP="007E6C66">
      <w:r w:rsidRPr="00F059DC">
        <w:t>В границах территории выделяются следующие элементы планировочной структуры (в соответствии с перечнем, установленным Приказом Минстроя России от 25.04.2017 №738/</w:t>
      </w:r>
      <w:proofErr w:type="spellStart"/>
      <w:r w:rsidRPr="00F059DC">
        <w:t>пр</w:t>
      </w:r>
      <w:proofErr w:type="spellEnd"/>
      <w:r w:rsidRPr="00F059DC">
        <w:t>):</w:t>
      </w:r>
    </w:p>
    <w:p w14:paraId="3BD7AA6A" w14:textId="77777777" w:rsidR="007E6C66" w:rsidRDefault="007E6C66" w:rsidP="007E6C66">
      <w:pPr>
        <w:rPr>
          <w:lang w:eastAsia="x-none"/>
        </w:rPr>
      </w:pPr>
      <w:r w:rsidRPr="00F059DC">
        <w:rPr>
          <w:lang w:eastAsia="x-none"/>
        </w:rPr>
        <w:t>-</w:t>
      </w:r>
      <w:r>
        <w:rPr>
          <w:lang w:eastAsia="x-none"/>
        </w:rPr>
        <w:t xml:space="preserve"> микрорайон</w:t>
      </w:r>
      <w:r w:rsidRPr="00F059DC">
        <w:rPr>
          <w:lang w:eastAsia="x-none"/>
        </w:rPr>
        <w:t>;</w:t>
      </w:r>
    </w:p>
    <w:p w14:paraId="5BB17B93" w14:textId="77777777" w:rsidR="007E6C66" w:rsidRPr="00F059DC" w:rsidRDefault="007E6C66" w:rsidP="007E6C66">
      <w:r>
        <w:rPr>
          <w:lang w:eastAsia="x-none"/>
        </w:rPr>
        <w:t>- кварталы;</w:t>
      </w:r>
    </w:p>
    <w:p w14:paraId="42DE92CA" w14:textId="77777777" w:rsidR="007E6C66" w:rsidRPr="00F059DC" w:rsidRDefault="007E6C66" w:rsidP="007E6C66">
      <w:r w:rsidRPr="00F059DC">
        <w:rPr>
          <w:lang w:eastAsia="x-none"/>
        </w:rPr>
        <w:t>- территории общего пользования за исключением улично-дорожной сети (в красных линиях).</w:t>
      </w:r>
    </w:p>
    <w:p w14:paraId="6FB227CC" w14:textId="77777777" w:rsidR="007E6C66" w:rsidRPr="00F059DC" w:rsidRDefault="007E6C66" w:rsidP="007E6C66">
      <w:r w:rsidRPr="00F059DC">
        <w:t xml:space="preserve">Расчетная численность нового населения – </w:t>
      </w:r>
      <w:r w:rsidRPr="005B2DC6">
        <w:t>1307 чел.</w:t>
      </w:r>
    </w:p>
    <w:p w14:paraId="20ADA3D7" w14:textId="77777777" w:rsidR="007E6C66" w:rsidRPr="00F059DC" w:rsidRDefault="007E6C66" w:rsidP="007E6C66">
      <w:r w:rsidRPr="00F059DC">
        <w:t>Баланс использования территории в разрезе зон планируемого размещения объектов капитального строительства (далее – ОКС) представлен в таблице 1.</w:t>
      </w:r>
    </w:p>
    <w:p w14:paraId="407323C8" w14:textId="77777777" w:rsidR="007E6C66" w:rsidRPr="00F059DC" w:rsidRDefault="007E6C66" w:rsidP="007E6C66">
      <w:pPr>
        <w:spacing w:line="276" w:lineRule="auto"/>
        <w:jc w:val="right"/>
        <w:rPr>
          <w:szCs w:val="28"/>
        </w:rPr>
      </w:pPr>
    </w:p>
    <w:p w14:paraId="1C307DBC" w14:textId="77777777" w:rsidR="007E6C66" w:rsidRPr="00F059DC" w:rsidRDefault="007E6C66" w:rsidP="007E6C66">
      <w:pPr>
        <w:spacing w:line="276" w:lineRule="auto"/>
        <w:jc w:val="right"/>
        <w:rPr>
          <w:szCs w:val="28"/>
        </w:rPr>
      </w:pPr>
      <w:r w:rsidRPr="00F059DC">
        <w:rPr>
          <w:szCs w:val="28"/>
        </w:rPr>
        <w:t>Таблица 1</w:t>
      </w:r>
    </w:p>
    <w:p w14:paraId="0B54531E" w14:textId="77777777" w:rsidR="007E6C66" w:rsidRPr="00F059DC" w:rsidRDefault="007E6C66" w:rsidP="007E6C66">
      <w:pPr>
        <w:spacing w:after="120"/>
        <w:jc w:val="center"/>
        <w:rPr>
          <w:b/>
          <w:bCs/>
          <w:szCs w:val="28"/>
        </w:rPr>
      </w:pPr>
      <w:r w:rsidRPr="00931DCD">
        <w:rPr>
          <w:b/>
          <w:bCs/>
          <w:szCs w:val="28"/>
        </w:rPr>
        <w:t xml:space="preserve">Баланс </w:t>
      </w:r>
      <w:r w:rsidRPr="00931DCD">
        <w:rPr>
          <w:b/>
          <w:bCs/>
        </w:rPr>
        <w:t>использования</w:t>
      </w:r>
      <w:r w:rsidRPr="00931DCD">
        <w:rPr>
          <w:b/>
          <w:bCs/>
          <w:szCs w:val="28"/>
        </w:rPr>
        <w:t xml:space="preserve"> территории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5035"/>
        <w:gridCol w:w="1870"/>
        <w:gridCol w:w="1869"/>
      </w:tblGrid>
      <w:tr w:rsidR="007E6C66" w:rsidRPr="00F059DC" w14:paraId="0388CD7A" w14:textId="77777777" w:rsidTr="00AC23E6">
        <w:trPr>
          <w:trHeight w:val="945"/>
          <w:tblHeader/>
        </w:trPr>
        <w:tc>
          <w:tcPr>
            <w:tcW w:w="865" w:type="dxa"/>
            <w:vAlign w:val="center"/>
          </w:tcPr>
          <w:p w14:paraId="3D0553C1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  <w:lang w:eastAsia="ru-RU"/>
              </w:rPr>
            </w:pPr>
            <w:r w:rsidRPr="00F059DC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5035" w:type="dxa"/>
            <w:vAlign w:val="center"/>
          </w:tcPr>
          <w:p w14:paraId="106AF340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  <w:lang w:eastAsia="ru-RU"/>
              </w:rPr>
            </w:pPr>
            <w:r w:rsidRPr="00F059DC">
              <w:rPr>
                <w:b/>
                <w:bCs/>
                <w:lang w:eastAsia="ru-RU"/>
              </w:rPr>
              <w:t>Вид зон планируемого размещения ОКС</w:t>
            </w:r>
          </w:p>
        </w:tc>
        <w:tc>
          <w:tcPr>
            <w:tcW w:w="1870" w:type="dxa"/>
            <w:vAlign w:val="center"/>
          </w:tcPr>
          <w:p w14:paraId="72029372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  <w:lang w:eastAsia="ru-RU"/>
              </w:rPr>
            </w:pPr>
            <w:r w:rsidRPr="00F059DC">
              <w:rPr>
                <w:b/>
                <w:bCs/>
                <w:lang w:eastAsia="ru-RU"/>
              </w:rPr>
              <w:t>Площадь, га</w:t>
            </w:r>
          </w:p>
        </w:tc>
        <w:tc>
          <w:tcPr>
            <w:tcW w:w="1869" w:type="dxa"/>
            <w:vAlign w:val="center"/>
          </w:tcPr>
          <w:p w14:paraId="67DF7B44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  <w:lang w:eastAsia="ru-RU"/>
              </w:rPr>
            </w:pPr>
            <w:r w:rsidRPr="00F059DC">
              <w:rPr>
                <w:b/>
                <w:bCs/>
                <w:lang w:eastAsia="ru-RU"/>
              </w:rPr>
              <w:t>Доля площади, %</w:t>
            </w:r>
          </w:p>
        </w:tc>
      </w:tr>
      <w:tr w:rsidR="007E6C66" w:rsidRPr="00F059DC" w14:paraId="2CED53CE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323F78C5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t>1</w:t>
            </w:r>
          </w:p>
        </w:tc>
        <w:tc>
          <w:tcPr>
            <w:tcW w:w="5035" w:type="dxa"/>
            <w:noWrap/>
            <w:vAlign w:val="center"/>
          </w:tcPr>
          <w:p w14:paraId="4808E0ED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t xml:space="preserve">Зона размещения </w:t>
            </w:r>
            <w:proofErr w:type="spellStart"/>
            <w:r w:rsidRPr="00F059DC">
              <w:t>среднеэтажной</w:t>
            </w:r>
            <w:proofErr w:type="spellEnd"/>
            <w:r w:rsidRPr="00F059DC">
              <w:t xml:space="preserve"> жилой застройки (планируемая)</w:t>
            </w:r>
          </w:p>
        </w:tc>
        <w:tc>
          <w:tcPr>
            <w:tcW w:w="1870" w:type="dxa"/>
            <w:noWrap/>
            <w:vAlign w:val="center"/>
          </w:tcPr>
          <w:p w14:paraId="17A9C941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t>2,3</w:t>
            </w:r>
            <w:r>
              <w:t>6</w:t>
            </w:r>
          </w:p>
        </w:tc>
        <w:tc>
          <w:tcPr>
            <w:tcW w:w="1869" w:type="dxa"/>
            <w:noWrap/>
            <w:vAlign w:val="center"/>
          </w:tcPr>
          <w:p w14:paraId="679A7E54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3,</w:t>
            </w:r>
            <w:r>
              <w:rPr>
                <w:color w:val="000000"/>
              </w:rPr>
              <w:t>31</w:t>
            </w:r>
          </w:p>
        </w:tc>
      </w:tr>
      <w:tr w:rsidR="007E6C66" w:rsidRPr="00F059DC" w14:paraId="5AB8D17B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27B4BFE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</w:t>
            </w:r>
          </w:p>
        </w:tc>
        <w:tc>
          <w:tcPr>
            <w:tcW w:w="5035" w:type="dxa"/>
            <w:noWrap/>
            <w:vAlign w:val="center"/>
          </w:tcPr>
          <w:p w14:paraId="5C32F85A" w14:textId="77777777" w:rsidR="007E6C66" w:rsidRPr="00F059DC" w:rsidRDefault="007E6C66" w:rsidP="00AC23E6">
            <w:pPr>
              <w:pStyle w:val="afe"/>
            </w:pPr>
            <w:r w:rsidRPr="00F059DC">
              <w:t>Зона размещения объектов транспортной инфраструктуры (планируемая)</w:t>
            </w:r>
          </w:p>
        </w:tc>
        <w:tc>
          <w:tcPr>
            <w:tcW w:w="1870" w:type="dxa"/>
            <w:noWrap/>
            <w:vAlign w:val="center"/>
          </w:tcPr>
          <w:p w14:paraId="2A6E831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0,55</w:t>
            </w:r>
          </w:p>
        </w:tc>
        <w:tc>
          <w:tcPr>
            <w:tcW w:w="1869" w:type="dxa"/>
            <w:noWrap/>
            <w:vAlign w:val="center"/>
          </w:tcPr>
          <w:p w14:paraId="6CA6EC0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rPr>
                <w:color w:val="000000"/>
              </w:rPr>
              <w:t>0,77</w:t>
            </w:r>
          </w:p>
        </w:tc>
      </w:tr>
      <w:tr w:rsidR="007E6C66" w:rsidRPr="00F059DC" w14:paraId="31CFB881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7F4943E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3</w:t>
            </w:r>
          </w:p>
        </w:tc>
        <w:tc>
          <w:tcPr>
            <w:tcW w:w="5035" w:type="dxa"/>
            <w:noWrap/>
            <w:vAlign w:val="center"/>
          </w:tcPr>
          <w:p w14:paraId="38BF0E86" w14:textId="77777777" w:rsidR="007E6C66" w:rsidRPr="00F059DC" w:rsidRDefault="007E6C66" w:rsidP="00AC23E6">
            <w:pPr>
              <w:pStyle w:val="afe"/>
            </w:pPr>
            <w:r w:rsidRPr="00F059DC">
              <w:t>Зона размещения объектов общественно-делового</w:t>
            </w:r>
          </w:p>
          <w:p w14:paraId="149CEC3F" w14:textId="77777777" w:rsidR="007E6C66" w:rsidRPr="00F059DC" w:rsidRDefault="007E6C66" w:rsidP="00AC23E6">
            <w:pPr>
              <w:pStyle w:val="afe"/>
            </w:pPr>
            <w:proofErr w:type="gramStart"/>
            <w:r w:rsidRPr="00F059DC">
              <w:t>назначения</w:t>
            </w:r>
            <w:proofErr w:type="gramEnd"/>
            <w:r w:rsidRPr="00F059DC">
              <w:t xml:space="preserve"> </w:t>
            </w:r>
          </w:p>
        </w:tc>
        <w:tc>
          <w:tcPr>
            <w:tcW w:w="1870" w:type="dxa"/>
            <w:noWrap/>
            <w:vAlign w:val="center"/>
          </w:tcPr>
          <w:p w14:paraId="631FDDE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0,3</w:t>
            </w:r>
            <w:r>
              <w:rPr>
                <w:lang w:eastAsia="ru-RU"/>
              </w:rPr>
              <w:t>5</w:t>
            </w:r>
          </w:p>
        </w:tc>
        <w:tc>
          <w:tcPr>
            <w:tcW w:w="1869" w:type="dxa"/>
            <w:noWrap/>
            <w:vAlign w:val="center"/>
          </w:tcPr>
          <w:p w14:paraId="589045B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0,51</w:t>
            </w:r>
          </w:p>
        </w:tc>
      </w:tr>
      <w:tr w:rsidR="007E6C66" w:rsidRPr="00F059DC" w14:paraId="3847DD72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08E5EEB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4</w:t>
            </w:r>
          </w:p>
        </w:tc>
        <w:tc>
          <w:tcPr>
            <w:tcW w:w="5035" w:type="dxa"/>
            <w:noWrap/>
            <w:vAlign w:val="center"/>
          </w:tcPr>
          <w:p w14:paraId="78042272" w14:textId="77777777" w:rsidR="007E6C66" w:rsidRPr="00F059DC" w:rsidRDefault="007E6C66" w:rsidP="00AC23E6">
            <w:pPr>
              <w:pStyle w:val="afe"/>
            </w:pPr>
            <w:r w:rsidRPr="00F059DC">
              <w:rPr>
                <w:lang w:eastAsia="ru-RU"/>
              </w:rPr>
              <w:t>Зона размещения индивидуальной жилой застройки</w:t>
            </w:r>
          </w:p>
        </w:tc>
        <w:tc>
          <w:tcPr>
            <w:tcW w:w="1870" w:type="dxa"/>
            <w:noWrap/>
            <w:vAlign w:val="center"/>
          </w:tcPr>
          <w:p w14:paraId="51AA573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0,50</w:t>
            </w:r>
          </w:p>
        </w:tc>
        <w:tc>
          <w:tcPr>
            <w:tcW w:w="1869" w:type="dxa"/>
            <w:noWrap/>
            <w:vAlign w:val="center"/>
          </w:tcPr>
          <w:p w14:paraId="0EDFBC4F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0,70</w:t>
            </w:r>
          </w:p>
        </w:tc>
      </w:tr>
      <w:tr w:rsidR="007E6C66" w:rsidRPr="00F059DC" w14:paraId="277BA297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3807217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5</w:t>
            </w:r>
          </w:p>
        </w:tc>
        <w:tc>
          <w:tcPr>
            <w:tcW w:w="5035" w:type="dxa"/>
            <w:noWrap/>
            <w:vAlign w:val="center"/>
          </w:tcPr>
          <w:p w14:paraId="049C0E9B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индивидуальной жилой застройки</w:t>
            </w:r>
          </w:p>
        </w:tc>
        <w:tc>
          <w:tcPr>
            <w:tcW w:w="1870" w:type="dxa"/>
            <w:noWrap/>
            <w:vAlign w:val="center"/>
          </w:tcPr>
          <w:p w14:paraId="71E8F625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0,83</w:t>
            </w:r>
          </w:p>
        </w:tc>
        <w:tc>
          <w:tcPr>
            <w:tcW w:w="1869" w:type="dxa"/>
            <w:noWrap/>
            <w:vAlign w:val="center"/>
          </w:tcPr>
          <w:p w14:paraId="1137DF3B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1,16</w:t>
            </w:r>
          </w:p>
        </w:tc>
      </w:tr>
      <w:tr w:rsidR="007E6C66" w:rsidRPr="00F059DC" w14:paraId="529393E3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4D19519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6</w:t>
            </w:r>
          </w:p>
        </w:tc>
        <w:tc>
          <w:tcPr>
            <w:tcW w:w="5035" w:type="dxa"/>
            <w:noWrap/>
            <w:vAlign w:val="center"/>
          </w:tcPr>
          <w:p w14:paraId="5F5D27A3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индивидуальной жилой застройки</w:t>
            </w:r>
          </w:p>
        </w:tc>
        <w:tc>
          <w:tcPr>
            <w:tcW w:w="1870" w:type="dxa"/>
            <w:noWrap/>
            <w:vAlign w:val="center"/>
          </w:tcPr>
          <w:p w14:paraId="13C6811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1,06</w:t>
            </w:r>
          </w:p>
        </w:tc>
        <w:tc>
          <w:tcPr>
            <w:tcW w:w="1869" w:type="dxa"/>
            <w:noWrap/>
            <w:vAlign w:val="center"/>
          </w:tcPr>
          <w:p w14:paraId="41541AC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1,48</w:t>
            </w:r>
          </w:p>
        </w:tc>
      </w:tr>
      <w:tr w:rsidR="007E6C66" w:rsidRPr="00F059DC" w14:paraId="6E2B1864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029D5EA2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7</w:t>
            </w:r>
          </w:p>
        </w:tc>
        <w:tc>
          <w:tcPr>
            <w:tcW w:w="5035" w:type="dxa"/>
            <w:noWrap/>
            <w:vAlign w:val="center"/>
          </w:tcPr>
          <w:p w14:paraId="6A44274B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индивидуальной жилой застройки</w:t>
            </w:r>
          </w:p>
        </w:tc>
        <w:tc>
          <w:tcPr>
            <w:tcW w:w="1870" w:type="dxa"/>
            <w:noWrap/>
            <w:vAlign w:val="center"/>
          </w:tcPr>
          <w:p w14:paraId="53A45C2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2,76</w:t>
            </w:r>
          </w:p>
        </w:tc>
        <w:tc>
          <w:tcPr>
            <w:tcW w:w="1869" w:type="dxa"/>
            <w:noWrap/>
            <w:vAlign w:val="center"/>
          </w:tcPr>
          <w:p w14:paraId="637081A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3,87</w:t>
            </w:r>
          </w:p>
        </w:tc>
      </w:tr>
      <w:tr w:rsidR="007E6C66" w:rsidRPr="00F059DC" w14:paraId="1E4C3413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0653B90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8</w:t>
            </w:r>
          </w:p>
        </w:tc>
        <w:tc>
          <w:tcPr>
            <w:tcW w:w="5035" w:type="dxa"/>
            <w:noWrap/>
            <w:vAlign w:val="center"/>
          </w:tcPr>
          <w:p w14:paraId="54EE0F64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индивидуальной жилой застройки</w:t>
            </w:r>
          </w:p>
        </w:tc>
        <w:tc>
          <w:tcPr>
            <w:tcW w:w="1870" w:type="dxa"/>
            <w:noWrap/>
            <w:vAlign w:val="center"/>
          </w:tcPr>
          <w:p w14:paraId="4BD164F7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2,30</w:t>
            </w:r>
          </w:p>
        </w:tc>
        <w:tc>
          <w:tcPr>
            <w:tcW w:w="1869" w:type="dxa"/>
            <w:noWrap/>
            <w:vAlign w:val="center"/>
          </w:tcPr>
          <w:p w14:paraId="3B1B385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3,22</w:t>
            </w:r>
          </w:p>
        </w:tc>
      </w:tr>
      <w:tr w:rsidR="007E6C66" w:rsidRPr="00F059DC" w14:paraId="4473E130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6C767CA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9</w:t>
            </w:r>
          </w:p>
        </w:tc>
        <w:tc>
          <w:tcPr>
            <w:tcW w:w="5035" w:type="dxa"/>
            <w:noWrap/>
            <w:vAlign w:val="center"/>
          </w:tcPr>
          <w:p w14:paraId="189975B4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индивидуальной жилой застройки</w:t>
            </w:r>
          </w:p>
        </w:tc>
        <w:tc>
          <w:tcPr>
            <w:tcW w:w="1870" w:type="dxa"/>
            <w:noWrap/>
            <w:vAlign w:val="center"/>
          </w:tcPr>
          <w:p w14:paraId="52453C4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1,56</w:t>
            </w:r>
          </w:p>
        </w:tc>
        <w:tc>
          <w:tcPr>
            <w:tcW w:w="1869" w:type="dxa"/>
            <w:noWrap/>
            <w:vAlign w:val="center"/>
          </w:tcPr>
          <w:p w14:paraId="4525567D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>
              <w:rPr>
                <w:color w:val="000000"/>
              </w:rPr>
              <w:t>2,18</w:t>
            </w:r>
          </w:p>
        </w:tc>
      </w:tr>
      <w:tr w:rsidR="007E6C66" w:rsidRPr="00F059DC" w14:paraId="3B8623DA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2C92B7D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10</w:t>
            </w:r>
          </w:p>
        </w:tc>
        <w:tc>
          <w:tcPr>
            <w:tcW w:w="5035" w:type="dxa"/>
            <w:noWrap/>
            <w:vAlign w:val="center"/>
          </w:tcPr>
          <w:p w14:paraId="13A499CA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индивидуальной жилой застройки</w:t>
            </w:r>
          </w:p>
        </w:tc>
        <w:tc>
          <w:tcPr>
            <w:tcW w:w="1870" w:type="dxa"/>
            <w:noWrap/>
            <w:vAlign w:val="center"/>
          </w:tcPr>
          <w:p w14:paraId="2CACA191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0,82</w:t>
            </w:r>
          </w:p>
        </w:tc>
        <w:tc>
          <w:tcPr>
            <w:tcW w:w="1869" w:type="dxa"/>
            <w:noWrap/>
            <w:vAlign w:val="center"/>
          </w:tcPr>
          <w:p w14:paraId="75BF0094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1,15</w:t>
            </w:r>
          </w:p>
        </w:tc>
      </w:tr>
      <w:tr w:rsidR="007E6C66" w:rsidRPr="00F059DC" w14:paraId="0AF95B3C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241A463A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11</w:t>
            </w:r>
          </w:p>
        </w:tc>
        <w:tc>
          <w:tcPr>
            <w:tcW w:w="5035" w:type="dxa"/>
            <w:noWrap/>
            <w:vAlign w:val="center"/>
          </w:tcPr>
          <w:p w14:paraId="1F04E55B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зеленых насаждений общего пользования (существующая)</w:t>
            </w:r>
          </w:p>
        </w:tc>
        <w:tc>
          <w:tcPr>
            <w:tcW w:w="1870" w:type="dxa"/>
            <w:noWrap/>
            <w:vAlign w:val="center"/>
          </w:tcPr>
          <w:p w14:paraId="19DF961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9,31</w:t>
            </w:r>
          </w:p>
        </w:tc>
        <w:tc>
          <w:tcPr>
            <w:tcW w:w="1869" w:type="dxa"/>
            <w:noWrap/>
            <w:vAlign w:val="center"/>
          </w:tcPr>
          <w:p w14:paraId="318D0B5A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13,05</w:t>
            </w:r>
          </w:p>
        </w:tc>
      </w:tr>
      <w:tr w:rsidR="007E6C66" w:rsidRPr="00F059DC" w14:paraId="0B7A9DBB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1B2DB09D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12</w:t>
            </w:r>
          </w:p>
        </w:tc>
        <w:tc>
          <w:tcPr>
            <w:tcW w:w="5035" w:type="dxa"/>
            <w:noWrap/>
            <w:vAlign w:val="center"/>
          </w:tcPr>
          <w:p w14:paraId="42DD4A21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зеленых насаждений общего пользования (планируемая)</w:t>
            </w:r>
          </w:p>
        </w:tc>
        <w:tc>
          <w:tcPr>
            <w:tcW w:w="1870" w:type="dxa"/>
            <w:noWrap/>
            <w:vAlign w:val="center"/>
          </w:tcPr>
          <w:p w14:paraId="3E71BEB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2,24</w:t>
            </w:r>
          </w:p>
        </w:tc>
        <w:tc>
          <w:tcPr>
            <w:tcW w:w="1869" w:type="dxa"/>
            <w:noWrap/>
            <w:vAlign w:val="center"/>
          </w:tcPr>
          <w:p w14:paraId="2CAD3297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3,14</w:t>
            </w:r>
          </w:p>
        </w:tc>
      </w:tr>
      <w:tr w:rsidR="007E6C66" w:rsidRPr="00F059DC" w14:paraId="64AED77E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7A01BE5C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13</w:t>
            </w:r>
          </w:p>
        </w:tc>
        <w:tc>
          <w:tcPr>
            <w:tcW w:w="5035" w:type="dxa"/>
            <w:noWrap/>
            <w:vAlign w:val="center"/>
          </w:tcPr>
          <w:p w14:paraId="2FF0CECD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зеленых насаждений общего пользования (планируемая)</w:t>
            </w:r>
          </w:p>
        </w:tc>
        <w:tc>
          <w:tcPr>
            <w:tcW w:w="1870" w:type="dxa"/>
            <w:noWrap/>
            <w:vAlign w:val="center"/>
          </w:tcPr>
          <w:p w14:paraId="443A6038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1,88</w:t>
            </w:r>
          </w:p>
        </w:tc>
        <w:tc>
          <w:tcPr>
            <w:tcW w:w="1869" w:type="dxa"/>
            <w:noWrap/>
            <w:vAlign w:val="center"/>
          </w:tcPr>
          <w:p w14:paraId="0E8A24B4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2,63</w:t>
            </w:r>
          </w:p>
        </w:tc>
      </w:tr>
      <w:tr w:rsidR="007E6C66" w:rsidRPr="00F059DC" w14:paraId="464E7846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228DEF44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lastRenderedPageBreak/>
              <w:t>14</w:t>
            </w:r>
          </w:p>
        </w:tc>
        <w:tc>
          <w:tcPr>
            <w:tcW w:w="5035" w:type="dxa"/>
            <w:noWrap/>
            <w:vAlign w:val="center"/>
          </w:tcPr>
          <w:p w14:paraId="3A20CC29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зеленых насаждений общего пользования (планируемая)</w:t>
            </w:r>
          </w:p>
        </w:tc>
        <w:tc>
          <w:tcPr>
            <w:tcW w:w="1870" w:type="dxa"/>
            <w:noWrap/>
            <w:vAlign w:val="center"/>
          </w:tcPr>
          <w:p w14:paraId="17450D2D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0,19</w:t>
            </w:r>
          </w:p>
        </w:tc>
        <w:tc>
          <w:tcPr>
            <w:tcW w:w="1869" w:type="dxa"/>
            <w:noWrap/>
            <w:vAlign w:val="center"/>
          </w:tcPr>
          <w:p w14:paraId="4F17276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0,26</w:t>
            </w:r>
          </w:p>
        </w:tc>
      </w:tr>
      <w:tr w:rsidR="007E6C66" w:rsidRPr="00F059DC" w14:paraId="34BCBB41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4B68EC92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15</w:t>
            </w:r>
          </w:p>
        </w:tc>
        <w:tc>
          <w:tcPr>
            <w:tcW w:w="5035" w:type="dxa"/>
            <w:noWrap/>
            <w:vAlign w:val="center"/>
          </w:tcPr>
          <w:p w14:paraId="13488066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производственного и</w:t>
            </w:r>
          </w:p>
          <w:p w14:paraId="5F7276FC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коммунально</w:t>
            </w:r>
            <w:proofErr w:type="gramEnd"/>
            <w:r w:rsidRPr="00F059DC">
              <w:rPr>
                <w:lang w:eastAsia="ru-RU"/>
              </w:rPr>
              <w:t>-складского назначения</w:t>
            </w:r>
          </w:p>
        </w:tc>
        <w:tc>
          <w:tcPr>
            <w:tcW w:w="1870" w:type="dxa"/>
            <w:noWrap/>
            <w:vAlign w:val="center"/>
          </w:tcPr>
          <w:p w14:paraId="454B88A6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3,55</w:t>
            </w:r>
          </w:p>
        </w:tc>
        <w:tc>
          <w:tcPr>
            <w:tcW w:w="1869" w:type="dxa"/>
            <w:noWrap/>
            <w:vAlign w:val="center"/>
          </w:tcPr>
          <w:p w14:paraId="7DC61FB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4,97</w:t>
            </w:r>
          </w:p>
        </w:tc>
      </w:tr>
      <w:tr w:rsidR="007E6C66" w:rsidRPr="00F059DC" w14:paraId="7E114DB6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4768709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16</w:t>
            </w:r>
          </w:p>
        </w:tc>
        <w:tc>
          <w:tcPr>
            <w:tcW w:w="5035" w:type="dxa"/>
            <w:noWrap/>
            <w:vAlign w:val="center"/>
          </w:tcPr>
          <w:p w14:paraId="0CB38794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производственного и</w:t>
            </w:r>
          </w:p>
          <w:p w14:paraId="5E64F9E0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коммунально</w:t>
            </w:r>
            <w:proofErr w:type="gramEnd"/>
            <w:r w:rsidRPr="00F059DC">
              <w:rPr>
                <w:lang w:eastAsia="ru-RU"/>
              </w:rPr>
              <w:t>-складского назначения</w:t>
            </w:r>
          </w:p>
        </w:tc>
        <w:tc>
          <w:tcPr>
            <w:tcW w:w="1870" w:type="dxa"/>
            <w:noWrap/>
            <w:vAlign w:val="center"/>
          </w:tcPr>
          <w:p w14:paraId="62D300A8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3,22</w:t>
            </w:r>
          </w:p>
        </w:tc>
        <w:tc>
          <w:tcPr>
            <w:tcW w:w="1869" w:type="dxa"/>
            <w:noWrap/>
            <w:vAlign w:val="center"/>
          </w:tcPr>
          <w:p w14:paraId="53CD17A7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4,51</w:t>
            </w:r>
          </w:p>
        </w:tc>
      </w:tr>
      <w:tr w:rsidR="007E6C66" w:rsidRPr="00F059DC" w14:paraId="5D05050B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78DF3C78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17</w:t>
            </w:r>
          </w:p>
        </w:tc>
        <w:tc>
          <w:tcPr>
            <w:tcW w:w="5035" w:type="dxa"/>
            <w:noWrap/>
            <w:vAlign w:val="center"/>
          </w:tcPr>
          <w:p w14:paraId="271FC374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производственного и</w:t>
            </w:r>
          </w:p>
          <w:p w14:paraId="0899F65C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коммунально</w:t>
            </w:r>
            <w:proofErr w:type="gramEnd"/>
            <w:r w:rsidRPr="00F059DC">
              <w:rPr>
                <w:lang w:eastAsia="ru-RU"/>
              </w:rPr>
              <w:t>-складского назначения</w:t>
            </w:r>
          </w:p>
        </w:tc>
        <w:tc>
          <w:tcPr>
            <w:tcW w:w="1870" w:type="dxa"/>
            <w:noWrap/>
            <w:vAlign w:val="center"/>
          </w:tcPr>
          <w:p w14:paraId="158CEA4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2,87</w:t>
            </w:r>
          </w:p>
        </w:tc>
        <w:tc>
          <w:tcPr>
            <w:tcW w:w="1869" w:type="dxa"/>
            <w:noWrap/>
            <w:vAlign w:val="center"/>
          </w:tcPr>
          <w:p w14:paraId="5A03C0B7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4,02</w:t>
            </w:r>
          </w:p>
        </w:tc>
      </w:tr>
      <w:tr w:rsidR="007E6C66" w:rsidRPr="00F059DC" w14:paraId="4AAC83A1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249F6BA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18</w:t>
            </w:r>
          </w:p>
        </w:tc>
        <w:tc>
          <w:tcPr>
            <w:tcW w:w="5035" w:type="dxa"/>
            <w:noWrap/>
            <w:vAlign w:val="center"/>
          </w:tcPr>
          <w:p w14:paraId="12F2051E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общественно-делового</w:t>
            </w:r>
          </w:p>
          <w:p w14:paraId="69BB17C1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назначения</w:t>
            </w:r>
            <w:proofErr w:type="gramEnd"/>
          </w:p>
        </w:tc>
        <w:tc>
          <w:tcPr>
            <w:tcW w:w="1870" w:type="dxa"/>
            <w:noWrap/>
            <w:vAlign w:val="center"/>
          </w:tcPr>
          <w:p w14:paraId="498B285F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0,99</w:t>
            </w:r>
          </w:p>
        </w:tc>
        <w:tc>
          <w:tcPr>
            <w:tcW w:w="1869" w:type="dxa"/>
            <w:noWrap/>
            <w:vAlign w:val="center"/>
          </w:tcPr>
          <w:p w14:paraId="7A989582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1,38</w:t>
            </w:r>
          </w:p>
        </w:tc>
      </w:tr>
      <w:tr w:rsidR="007E6C66" w:rsidRPr="00F059DC" w14:paraId="7F193BDC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5742847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19</w:t>
            </w:r>
          </w:p>
        </w:tc>
        <w:tc>
          <w:tcPr>
            <w:tcW w:w="5035" w:type="dxa"/>
            <w:noWrap/>
            <w:vAlign w:val="center"/>
          </w:tcPr>
          <w:p w14:paraId="2DDFAB6F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общественно-делового</w:t>
            </w:r>
          </w:p>
          <w:p w14:paraId="78C086A1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назначения</w:t>
            </w:r>
            <w:proofErr w:type="gramEnd"/>
          </w:p>
        </w:tc>
        <w:tc>
          <w:tcPr>
            <w:tcW w:w="1870" w:type="dxa"/>
            <w:noWrap/>
            <w:vAlign w:val="center"/>
          </w:tcPr>
          <w:p w14:paraId="0CF9CF5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1,04</w:t>
            </w:r>
          </w:p>
        </w:tc>
        <w:tc>
          <w:tcPr>
            <w:tcW w:w="1869" w:type="dxa"/>
            <w:noWrap/>
            <w:vAlign w:val="center"/>
          </w:tcPr>
          <w:p w14:paraId="66950CCF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1,45</w:t>
            </w:r>
          </w:p>
        </w:tc>
      </w:tr>
      <w:tr w:rsidR="007E6C66" w:rsidRPr="00F059DC" w14:paraId="09F9054B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061A5EE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20</w:t>
            </w:r>
          </w:p>
        </w:tc>
        <w:tc>
          <w:tcPr>
            <w:tcW w:w="5035" w:type="dxa"/>
            <w:noWrap/>
            <w:vAlign w:val="center"/>
          </w:tcPr>
          <w:p w14:paraId="3CB6D699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улично-дорожной сети</w:t>
            </w:r>
          </w:p>
          <w:p w14:paraId="4D5384E5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(</w:t>
            </w:r>
            <w:proofErr w:type="gramStart"/>
            <w:r w:rsidRPr="00F059DC">
              <w:rPr>
                <w:lang w:eastAsia="ru-RU"/>
              </w:rPr>
              <w:t>планируемая</w:t>
            </w:r>
            <w:proofErr w:type="gramEnd"/>
            <w:r w:rsidRPr="00F059DC">
              <w:rPr>
                <w:lang w:eastAsia="ru-RU"/>
              </w:rPr>
              <w:t>)</w:t>
            </w:r>
          </w:p>
        </w:tc>
        <w:tc>
          <w:tcPr>
            <w:tcW w:w="1870" w:type="dxa"/>
            <w:noWrap/>
            <w:vAlign w:val="center"/>
          </w:tcPr>
          <w:p w14:paraId="181E32D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7,74</w:t>
            </w:r>
          </w:p>
        </w:tc>
        <w:tc>
          <w:tcPr>
            <w:tcW w:w="1869" w:type="dxa"/>
            <w:noWrap/>
            <w:vAlign w:val="center"/>
          </w:tcPr>
          <w:p w14:paraId="5990256F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10,85</w:t>
            </w:r>
          </w:p>
        </w:tc>
      </w:tr>
      <w:tr w:rsidR="007E6C66" w:rsidRPr="00F059DC" w14:paraId="542684C3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314CCC4A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21</w:t>
            </w:r>
          </w:p>
        </w:tc>
        <w:tc>
          <w:tcPr>
            <w:tcW w:w="5035" w:type="dxa"/>
            <w:noWrap/>
            <w:vAlign w:val="center"/>
          </w:tcPr>
          <w:p w14:paraId="6A45F5A4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улично-дорожной сети (планируемая)</w:t>
            </w:r>
          </w:p>
        </w:tc>
        <w:tc>
          <w:tcPr>
            <w:tcW w:w="1870" w:type="dxa"/>
            <w:noWrap/>
            <w:vAlign w:val="center"/>
          </w:tcPr>
          <w:p w14:paraId="18ED8EB7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0,51</w:t>
            </w:r>
          </w:p>
        </w:tc>
        <w:tc>
          <w:tcPr>
            <w:tcW w:w="1869" w:type="dxa"/>
            <w:noWrap/>
            <w:vAlign w:val="center"/>
          </w:tcPr>
          <w:p w14:paraId="6C88B8CD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0,71</w:t>
            </w:r>
          </w:p>
        </w:tc>
      </w:tr>
      <w:tr w:rsidR="007E6C66" w:rsidRPr="00F059DC" w14:paraId="6261630A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64C00315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22</w:t>
            </w:r>
          </w:p>
        </w:tc>
        <w:tc>
          <w:tcPr>
            <w:tcW w:w="5035" w:type="dxa"/>
            <w:noWrap/>
            <w:vAlign w:val="center"/>
          </w:tcPr>
          <w:p w14:paraId="35431917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улично-дорожной сети (планируемая)</w:t>
            </w:r>
          </w:p>
        </w:tc>
        <w:tc>
          <w:tcPr>
            <w:tcW w:w="1870" w:type="dxa"/>
            <w:noWrap/>
            <w:vAlign w:val="center"/>
          </w:tcPr>
          <w:p w14:paraId="6A2666BD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0,51</w:t>
            </w:r>
          </w:p>
        </w:tc>
        <w:tc>
          <w:tcPr>
            <w:tcW w:w="1869" w:type="dxa"/>
            <w:noWrap/>
            <w:vAlign w:val="center"/>
          </w:tcPr>
          <w:p w14:paraId="5E404344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0,71</w:t>
            </w:r>
          </w:p>
        </w:tc>
      </w:tr>
      <w:tr w:rsidR="007E6C66" w:rsidRPr="00F059DC" w14:paraId="349C90D2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4D216095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23</w:t>
            </w:r>
          </w:p>
        </w:tc>
        <w:tc>
          <w:tcPr>
            <w:tcW w:w="5035" w:type="dxa"/>
            <w:noWrap/>
            <w:vAlign w:val="center"/>
          </w:tcPr>
          <w:p w14:paraId="148307D4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транспортной инфраструктуры</w:t>
            </w:r>
          </w:p>
        </w:tc>
        <w:tc>
          <w:tcPr>
            <w:tcW w:w="1870" w:type="dxa"/>
            <w:noWrap/>
            <w:vAlign w:val="center"/>
          </w:tcPr>
          <w:p w14:paraId="01CFFF60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3,28</w:t>
            </w:r>
          </w:p>
        </w:tc>
        <w:tc>
          <w:tcPr>
            <w:tcW w:w="1869" w:type="dxa"/>
            <w:noWrap/>
            <w:vAlign w:val="center"/>
          </w:tcPr>
          <w:p w14:paraId="2384B18F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4,60</w:t>
            </w:r>
          </w:p>
        </w:tc>
      </w:tr>
      <w:tr w:rsidR="007E6C66" w:rsidRPr="00F059DC" w14:paraId="5EDEE224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756C98E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24</w:t>
            </w:r>
          </w:p>
        </w:tc>
        <w:tc>
          <w:tcPr>
            <w:tcW w:w="5035" w:type="dxa"/>
            <w:noWrap/>
            <w:vAlign w:val="center"/>
          </w:tcPr>
          <w:p w14:paraId="62330D91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транспортной инфраструктуры</w:t>
            </w:r>
          </w:p>
        </w:tc>
        <w:tc>
          <w:tcPr>
            <w:tcW w:w="1870" w:type="dxa"/>
            <w:noWrap/>
            <w:vAlign w:val="center"/>
          </w:tcPr>
          <w:p w14:paraId="5B9C554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1,81</w:t>
            </w:r>
          </w:p>
        </w:tc>
        <w:tc>
          <w:tcPr>
            <w:tcW w:w="1869" w:type="dxa"/>
            <w:noWrap/>
            <w:vAlign w:val="center"/>
          </w:tcPr>
          <w:p w14:paraId="1781852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2,53</w:t>
            </w:r>
          </w:p>
        </w:tc>
      </w:tr>
      <w:tr w:rsidR="007E6C66" w:rsidRPr="00F059DC" w14:paraId="7E0C853C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27967445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25</w:t>
            </w:r>
          </w:p>
        </w:tc>
        <w:tc>
          <w:tcPr>
            <w:tcW w:w="5035" w:type="dxa"/>
            <w:noWrap/>
            <w:vAlign w:val="center"/>
          </w:tcPr>
          <w:p w14:paraId="51F731D7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транспортной инфраструктуры</w:t>
            </w:r>
          </w:p>
        </w:tc>
        <w:tc>
          <w:tcPr>
            <w:tcW w:w="1870" w:type="dxa"/>
            <w:noWrap/>
            <w:vAlign w:val="center"/>
          </w:tcPr>
          <w:p w14:paraId="133FD67B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1,91</w:t>
            </w:r>
          </w:p>
        </w:tc>
        <w:tc>
          <w:tcPr>
            <w:tcW w:w="1869" w:type="dxa"/>
            <w:noWrap/>
            <w:vAlign w:val="center"/>
          </w:tcPr>
          <w:p w14:paraId="1313EA34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2,67</w:t>
            </w:r>
          </w:p>
        </w:tc>
      </w:tr>
      <w:tr w:rsidR="007E6C66" w:rsidRPr="00F059DC" w14:paraId="405B2126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41603F6A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26</w:t>
            </w:r>
          </w:p>
        </w:tc>
        <w:tc>
          <w:tcPr>
            <w:tcW w:w="5035" w:type="dxa"/>
            <w:noWrap/>
            <w:vAlign w:val="center"/>
          </w:tcPr>
          <w:p w14:paraId="246D9FA6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транспортной инфраструктуры</w:t>
            </w:r>
          </w:p>
        </w:tc>
        <w:tc>
          <w:tcPr>
            <w:tcW w:w="1870" w:type="dxa"/>
            <w:noWrap/>
            <w:vAlign w:val="center"/>
          </w:tcPr>
          <w:p w14:paraId="1C926A7D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1,92</w:t>
            </w:r>
          </w:p>
        </w:tc>
        <w:tc>
          <w:tcPr>
            <w:tcW w:w="1869" w:type="dxa"/>
            <w:noWrap/>
            <w:vAlign w:val="center"/>
          </w:tcPr>
          <w:p w14:paraId="380C0651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2,69</w:t>
            </w:r>
          </w:p>
        </w:tc>
      </w:tr>
      <w:tr w:rsidR="007E6C66" w:rsidRPr="00F059DC" w14:paraId="674622F5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031392D7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27</w:t>
            </w:r>
          </w:p>
        </w:tc>
        <w:tc>
          <w:tcPr>
            <w:tcW w:w="5035" w:type="dxa"/>
            <w:noWrap/>
            <w:vAlign w:val="center"/>
          </w:tcPr>
          <w:p w14:paraId="20F4E207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 xml:space="preserve">Зона зеленых насаждений общего пользования </w:t>
            </w:r>
          </w:p>
        </w:tc>
        <w:tc>
          <w:tcPr>
            <w:tcW w:w="1870" w:type="dxa"/>
            <w:noWrap/>
            <w:vAlign w:val="center"/>
          </w:tcPr>
          <w:p w14:paraId="6D8FE88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0,73</w:t>
            </w:r>
          </w:p>
        </w:tc>
        <w:tc>
          <w:tcPr>
            <w:tcW w:w="1869" w:type="dxa"/>
            <w:noWrap/>
            <w:vAlign w:val="center"/>
          </w:tcPr>
          <w:p w14:paraId="44D98167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1,02</w:t>
            </w:r>
          </w:p>
        </w:tc>
      </w:tr>
      <w:tr w:rsidR="007E6C66" w:rsidRPr="00F059DC" w14:paraId="117B5DE6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08B80958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28</w:t>
            </w:r>
          </w:p>
        </w:tc>
        <w:tc>
          <w:tcPr>
            <w:tcW w:w="5035" w:type="dxa"/>
            <w:noWrap/>
            <w:vAlign w:val="center"/>
          </w:tcPr>
          <w:p w14:paraId="174B1D82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инженерной</w:t>
            </w:r>
          </w:p>
          <w:p w14:paraId="37B7C1F8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инфраструктуры</w:t>
            </w:r>
            <w:proofErr w:type="gramEnd"/>
          </w:p>
        </w:tc>
        <w:tc>
          <w:tcPr>
            <w:tcW w:w="1870" w:type="dxa"/>
            <w:noWrap/>
            <w:vAlign w:val="center"/>
          </w:tcPr>
          <w:p w14:paraId="1F99145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0,01</w:t>
            </w:r>
          </w:p>
        </w:tc>
        <w:tc>
          <w:tcPr>
            <w:tcW w:w="1869" w:type="dxa"/>
            <w:noWrap/>
            <w:vAlign w:val="center"/>
          </w:tcPr>
          <w:p w14:paraId="4EAE583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0,01</w:t>
            </w:r>
          </w:p>
        </w:tc>
      </w:tr>
      <w:tr w:rsidR="007E6C66" w:rsidRPr="00F059DC" w14:paraId="684254B2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44CDF634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29</w:t>
            </w:r>
          </w:p>
        </w:tc>
        <w:tc>
          <w:tcPr>
            <w:tcW w:w="5035" w:type="dxa"/>
            <w:noWrap/>
            <w:vAlign w:val="center"/>
          </w:tcPr>
          <w:p w14:paraId="2C6B04D4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инженерной</w:t>
            </w:r>
          </w:p>
          <w:p w14:paraId="20A50DFD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инфраструктуры</w:t>
            </w:r>
            <w:proofErr w:type="gramEnd"/>
          </w:p>
        </w:tc>
        <w:tc>
          <w:tcPr>
            <w:tcW w:w="1870" w:type="dxa"/>
            <w:noWrap/>
            <w:vAlign w:val="center"/>
          </w:tcPr>
          <w:p w14:paraId="771655A2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0,016</w:t>
            </w:r>
          </w:p>
        </w:tc>
        <w:tc>
          <w:tcPr>
            <w:tcW w:w="1869" w:type="dxa"/>
            <w:noWrap/>
            <w:vAlign w:val="center"/>
          </w:tcPr>
          <w:p w14:paraId="2EE026E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0,02</w:t>
            </w:r>
          </w:p>
        </w:tc>
      </w:tr>
      <w:tr w:rsidR="007E6C66" w:rsidRPr="00F059DC" w14:paraId="21510F4C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53B82181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30</w:t>
            </w:r>
          </w:p>
        </w:tc>
        <w:tc>
          <w:tcPr>
            <w:tcW w:w="5035" w:type="dxa"/>
            <w:noWrap/>
            <w:vAlign w:val="center"/>
          </w:tcPr>
          <w:p w14:paraId="59EA40D5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железнодорожного транспорта</w:t>
            </w:r>
          </w:p>
        </w:tc>
        <w:tc>
          <w:tcPr>
            <w:tcW w:w="1870" w:type="dxa"/>
            <w:noWrap/>
            <w:vAlign w:val="center"/>
          </w:tcPr>
          <w:p w14:paraId="0AC60599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4,55</w:t>
            </w:r>
          </w:p>
        </w:tc>
        <w:tc>
          <w:tcPr>
            <w:tcW w:w="1869" w:type="dxa"/>
            <w:noWrap/>
            <w:vAlign w:val="center"/>
          </w:tcPr>
          <w:p w14:paraId="69D1665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color w:val="000000"/>
              </w:rPr>
              <w:t>6,38</w:t>
            </w:r>
          </w:p>
        </w:tc>
      </w:tr>
      <w:tr w:rsidR="007E6C66" w:rsidRPr="00F059DC" w14:paraId="631943C3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3DC4A6B5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31</w:t>
            </w:r>
          </w:p>
        </w:tc>
        <w:tc>
          <w:tcPr>
            <w:tcW w:w="5035" w:type="dxa"/>
            <w:noWrap/>
            <w:vAlign w:val="center"/>
          </w:tcPr>
          <w:p w14:paraId="3C3C4E43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улично-дорожной сети</w:t>
            </w:r>
          </w:p>
        </w:tc>
        <w:tc>
          <w:tcPr>
            <w:tcW w:w="1870" w:type="dxa"/>
            <w:noWrap/>
            <w:vAlign w:val="center"/>
          </w:tcPr>
          <w:p w14:paraId="70933861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5,05</w:t>
            </w:r>
          </w:p>
        </w:tc>
        <w:tc>
          <w:tcPr>
            <w:tcW w:w="1869" w:type="dxa"/>
            <w:noWrap/>
            <w:vAlign w:val="center"/>
          </w:tcPr>
          <w:p w14:paraId="5AE6CB7C" w14:textId="77777777" w:rsidR="007E6C66" w:rsidRPr="00F059DC" w:rsidRDefault="007E6C66" w:rsidP="00AC23E6">
            <w:pPr>
              <w:pStyle w:val="afe"/>
              <w:jc w:val="center"/>
              <w:rPr>
                <w:color w:val="000000"/>
              </w:rPr>
            </w:pPr>
            <w:r w:rsidRPr="00F059DC">
              <w:rPr>
                <w:color w:val="000000"/>
              </w:rPr>
              <w:t>7,08</w:t>
            </w:r>
          </w:p>
        </w:tc>
      </w:tr>
      <w:tr w:rsidR="007E6C66" w:rsidRPr="00F059DC" w14:paraId="014C74D8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5B49895F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32</w:t>
            </w:r>
          </w:p>
        </w:tc>
        <w:tc>
          <w:tcPr>
            <w:tcW w:w="5035" w:type="dxa"/>
            <w:noWrap/>
            <w:vAlign w:val="center"/>
          </w:tcPr>
          <w:p w14:paraId="2F27F32E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улично-дорожной сети</w:t>
            </w:r>
          </w:p>
        </w:tc>
        <w:tc>
          <w:tcPr>
            <w:tcW w:w="1870" w:type="dxa"/>
            <w:noWrap/>
            <w:vAlign w:val="center"/>
          </w:tcPr>
          <w:p w14:paraId="2AA8F43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4,11</w:t>
            </w:r>
          </w:p>
        </w:tc>
        <w:tc>
          <w:tcPr>
            <w:tcW w:w="1869" w:type="dxa"/>
            <w:noWrap/>
            <w:vAlign w:val="center"/>
          </w:tcPr>
          <w:p w14:paraId="2EAEC1C5" w14:textId="77777777" w:rsidR="007E6C66" w:rsidRPr="00F059DC" w:rsidRDefault="007E6C66" w:rsidP="00AC23E6">
            <w:pPr>
              <w:pStyle w:val="afe"/>
              <w:jc w:val="center"/>
              <w:rPr>
                <w:color w:val="000000"/>
              </w:rPr>
            </w:pPr>
            <w:r w:rsidRPr="00F059DC">
              <w:rPr>
                <w:color w:val="000000"/>
              </w:rPr>
              <w:t>5,76</w:t>
            </w:r>
          </w:p>
        </w:tc>
      </w:tr>
      <w:tr w:rsidR="007E6C66" w:rsidRPr="00F059DC" w14:paraId="60201E07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6D2B208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</w:t>
            </w:r>
          </w:p>
        </w:tc>
        <w:tc>
          <w:tcPr>
            <w:tcW w:w="5035" w:type="dxa"/>
            <w:noWrap/>
            <w:vAlign w:val="center"/>
          </w:tcPr>
          <w:p w14:paraId="2A8B3B93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производственного и</w:t>
            </w:r>
          </w:p>
          <w:p w14:paraId="3A7950B1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коммунально</w:t>
            </w:r>
            <w:proofErr w:type="gramEnd"/>
            <w:r w:rsidRPr="00F059DC">
              <w:rPr>
                <w:lang w:eastAsia="ru-RU"/>
              </w:rPr>
              <w:t>-складского назначения</w:t>
            </w:r>
          </w:p>
        </w:tc>
        <w:tc>
          <w:tcPr>
            <w:tcW w:w="1870" w:type="dxa"/>
            <w:noWrap/>
            <w:vAlign w:val="center"/>
          </w:tcPr>
          <w:p w14:paraId="5B196B6B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0,45</w:t>
            </w:r>
          </w:p>
        </w:tc>
        <w:tc>
          <w:tcPr>
            <w:tcW w:w="1869" w:type="dxa"/>
            <w:noWrap/>
            <w:vAlign w:val="center"/>
          </w:tcPr>
          <w:p w14:paraId="793ACEE5" w14:textId="77777777" w:rsidR="007E6C66" w:rsidRPr="00F059DC" w:rsidRDefault="007E6C66" w:rsidP="00AC23E6">
            <w:pPr>
              <w:pStyle w:val="afe"/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</w:tr>
      <w:tr w:rsidR="007E6C66" w:rsidRPr="00F059DC" w14:paraId="1A1CA3B1" w14:textId="77777777" w:rsidTr="00AC23E6">
        <w:trPr>
          <w:trHeight w:val="300"/>
        </w:trPr>
        <w:tc>
          <w:tcPr>
            <w:tcW w:w="865" w:type="dxa"/>
            <w:noWrap/>
            <w:vAlign w:val="center"/>
          </w:tcPr>
          <w:p w14:paraId="4B2CCFAE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5035" w:type="dxa"/>
            <w:noWrap/>
            <w:vAlign w:val="center"/>
          </w:tcPr>
          <w:p w14:paraId="11281796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производственного и</w:t>
            </w:r>
          </w:p>
          <w:p w14:paraId="4A1D9302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proofErr w:type="gramStart"/>
            <w:r w:rsidRPr="00F059DC">
              <w:rPr>
                <w:lang w:eastAsia="ru-RU"/>
              </w:rPr>
              <w:t>коммунально</w:t>
            </w:r>
            <w:proofErr w:type="gramEnd"/>
            <w:r w:rsidRPr="00F059DC">
              <w:rPr>
                <w:lang w:eastAsia="ru-RU"/>
              </w:rPr>
              <w:t>-складского назначения</w:t>
            </w:r>
          </w:p>
        </w:tc>
        <w:tc>
          <w:tcPr>
            <w:tcW w:w="1870" w:type="dxa"/>
            <w:noWrap/>
            <w:vAlign w:val="center"/>
          </w:tcPr>
          <w:p w14:paraId="6B9D926F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0,19</w:t>
            </w:r>
          </w:p>
        </w:tc>
        <w:tc>
          <w:tcPr>
            <w:tcW w:w="1869" w:type="dxa"/>
            <w:noWrap/>
            <w:vAlign w:val="center"/>
          </w:tcPr>
          <w:p w14:paraId="17079CF2" w14:textId="77777777" w:rsidR="007E6C66" w:rsidRPr="00F059DC" w:rsidRDefault="007E6C66" w:rsidP="00AC23E6">
            <w:pPr>
              <w:pStyle w:val="afe"/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  <w:tr w:rsidR="007E6C66" w:rsidRPr="00F059DC" w14:paraId="10764CD1" w14:textId="77777777" w:rsidTr="00AC23E6">
        <w:trPr>
          <w:trHeight w:val="300"/>
        </w:trPr>
        <w:tc>
          <w:tcPr>
            <w:tcW w:w="5900" w:type="dxa"/>
            <w:gridSpan w:val="2"/>
            <w:noWrap/>
            <w:vAlign w:val="center"/>
          </w:tcPr>
          <w:p w14:paraId="57C0847B" w14:textId="77777777" w:rsidR="007E6C66" w:rsidRPr="00F059DC" w:rsidRDefault="007E6C66" w:rsidP="00AC23E6">
            <w:pPr>
              <w:pStyle w:val="afe"/>
              <w:rPr>
                <w:lang w:eastAsia="ru-RU"/>
              </w:rPr>
            </w:pPr>
            <w:r w:rsidRPr="00F059DC">
              <w:t>Всего</w:t>
            </w:r>
          </w:p>
        </w:tc>
        <w:tc>
          <w:tcPr>
            <w:tcW w:w="1870" w:type="dxa"/>
            <w:noWrap/>
            <w:vAlign w:val="center"/>
          </w:tcPr>
          <w:p w14:paraId="0FA751F5" w14:textId="77777777" w:rsidR="007E6C66" w:rsidRPr="007C25A4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7C25A4">
              <w:rPr>
                <w:lang w:eastAsia="ru-RU"/>
              </w:rPr>
              <w:t>71,29</w:t>
            </w:r>
          </w:p>
        </w:tc>
        <w:tc>
          <w:tcPr>
            <w:tcW w:w="1869" w:type="dxa"/>
            <w:noWrap/>
            <w:vAlign w:val="center"/>
          </w:tcPr>
          <w:p w14:paraId="20FFCD5E" w14:textId="77777777" w:rsidR="007E6C66" w:rsidRPr="007C25A4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7C25A4">
              <w:t>100,00</w:t>
            </w:r>
          </w:p>
        </w:tc>
      </w:tr>
    </w:tbl>
    <w:p w14:paraId="256DB436" w14:textId="77777777" w:rsidR="007E6C66" w:rsidRPr="00F059DC" w:rsidRDefault="007E6C66" w:rsidP="007E6C66"/>
    <w:p w14:paraId="7CA73DA0" w14:textId="77777777" w:rsidR="007E6C66" w:rsidRPr="00F059DC" w:rsidRDefault="007E6C66" w:rsidP="007E6C66">
      <w:r w:rsidRPr="00F059DC">
        <w:t xml:space="preserve">Общая площадь планируемого многоквартирного жилищного фонда (квартир) – </w:t>
      </w:r>
      <w:r w:rsidRPr="00E81777">
        <w:t xml:space="preserve">39200 </w:t>
      </w:r>
      <w:proofErr w:type="spellStart"/>
      <w:r w:rsidRPr="00E81777">
        <w:t>кв.м</w:t>
      </w:r>
      <w:proofErr w:type="spellEnd"/>
      <w:r w:rsidRPr="00E81777">
        <w:t>.</w:t>
      </w:r>
      <w:r w:rsidRPr="00F059DC">
        <w:t xml:space="preserve"> Общая площадь встроенно-пристроенных нежилых помещений в составе многоквартирного жилого дома – </w:t>
      </w:r>
      <w:r w:rsidRPr="0006502C">
        <w:t xml:space="preserve">1300 </w:t>
      </w:r>
      <w:proofErr w:type="spellStart"/>
      <w:r w:rsidRPr="0006502C">
        <w:t>кв.м</w:t>
      </w:r>
      <w:proofErr w:type="spellEnd"/>
      <w:r w:rsidRPr="0006502C">
        <w:t>.</w:t>
      </w:r>
      <w:r>
        <w:t xml:space="preserve"> (без учета площадей встроенного детского сада)</w:t>
      </w:r>
      <w:r w:rsidRPr="00F059DC">
        <w:t xml:space="preserve">, а также встроенный детский сад на </w:t>
      </w:r>
      <w:r w:rsidRPr="00270052">
        <w:t>106 мест</w:t>
      </w:r>
      <w:r w:rsidRPr="00F059DC">
        <w:t>.</w:t>
      </w:r>
    </w:p>
    <w:p w14:paraId="36F4244D" w14:textId="77777777" w:rsidR="007E6C66" w:rsidRPr="00F059DC" w:rsidRDefault="007E6C66" w:rsidP="007E6C66"/>
    <w:p w14:paraId="4F217D81" w14:textId="77777777" w:rsidR="007E6C66" w:rsidRPr="00F059DC" w:rsidRDefault="007E6C66" w:rsidP="007E6C66">
      <w:pPr>
        <w:ind w:firstLine="426"/>
        <w:jc w:val="right"/>
        <w:rPr>
          <w:szCs w:val="28"/>
        </w:rPr>
      </w:pPr>
      <w:r w:rsidRPr="00F059DC">
        <w:rPr>
          <w:szCs w:val="28"/>
        </w:rPr>
        <w:t>Таблица 2</w:t>
      </w:r>
    </w:p>
    <w:p w14:paraId="52D8AE68" w14:textId="77777777" w:rsidR="007E6C66" w:rsidRPr="00F059DC" w:rsidRDefault="007E6C66" w:rsidP="007E6C66">
      <w:pPr>
        <w:spacing w:after="120"/>
        <w:jc w:val="center"/>
        <w:rPr>
          <w:b/>
          <w:bCs/>
        </w:rPr>
      </w:pPr>
      <w:bookmarkStart w:id="10" w:name="_Toc79072161"/>
      <w:bookmarkStart w:id="11" w:name="_Toc141469599"/>
      <w:r w:rsidRPr="00931DCD">
        <w:rPr>
          <w:b/>
          <w:bCs/>
        </w:rPr>
        <w:t xml:space="preserve">Плотность и параметры застройки территории, характеристики объектов капитального </w:t>
      </w:r>
      <w:r w:rsidRPr="00931DCD">
        <w:rPr>
          <w:b/>
          <w:bCs/>
          <w:szCs w:val="28"/>
        </w:rPr>
        <w:t>строительства</w:t>
      </w:r>
      <w:bookmarkEnd w:id="10"/>
      <w:bookmarkEnd w:id="11"/>
    </w:p>
    <w:tbl>
      <w:tblPr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7"/>
        <w:gridCol w:w="1174"/>
        <w:gridCol w:w="874"/>
        <w:gridCol w:w="992"/>
        <w:gridCol w:w="992"/>
        <w:gridCol w:w="1134"/>
        <w:gridCol w:w="1147"/>
        <w:gridCol w:w="1257"/>
        <w:gridCol w:w="1826"/>
      </w:tblGrid>
      <w:tr w:rsidR="007E6C66" w:rsidRPr="00F059DC" w14:paraId="4B487F96" w14:textId="77777777" w:rsidTr="00AC23E6">
        <w:trPr>
          <w:cantSplit/>
          <w:trHeight w:val="1986"/>
          <w:tblHeader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9EE0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lastRenderedPageBreak/>
              <w:t xml:space="preserve">№ </w:t>
            </w:r>
            <w:proofErr w:type="spellStart"/>
            <w:r w:rsidRPr="00F059DC">
              <w:rPr>
                <w:b/>
                <w:bCs/>
              </w:rPr>
              <w:t>зо</w:t>
            </w:r>
            <w:proofErr w:type="spellEnd"/>
          </w:p>
          <w:p w14:paraId="0286E214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proofErr w:type="spellStart"/>
            <w:proofErr w:type="gramStart"/>
            <w:r w:rsidRPr="00F059DC">
              <w:rPr>
                <w:b/>
                <w:bCs/>
              </w:rPr>
              <w:t>ны</w:t>
            </w:r>
            <w:proofErr w:type="spellEnd"/>
            <w:proofErr w:type="gramEnd"/>
          </w:p>
          <w:p w14:paraId="0B9BBF8F" w14:textId="77777777" w:rsidR="007E6C66" w:rsidRPr="00F059DC" w:rsidRDefault="007E6C66" w:rsidP="00AC23E6">
            <w:pPr>
              <w:pStyle w:val="afe"/>
              <w:rPr>
                <w:b/>
                <w:bCs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7D75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Вид зоны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DE4B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proofErr w:type="spellStart"/>
            <w:r w:rsidRPr="00F059DC">
              <w:rPr>
                <w:b/>
                <w:bCs/>
              </w:rPr>
              <w:t>Площ</w:t>
            </w:r>
            <w:proofErr w:type="spellEnd"/>
            <w:proofErr w:type="gramStart"/>
            <w:r w:rsidRPr="00F059DC">
              <w:rPr>
                <w:b/>
                <w:bCs/>
              </w:rPr>
              <w:t>. зоны</w:t>
            </w:r>
            <w:proofErr w:type="gramEnd"/>
            <w:r w:rsidRPr="00F059DC">
              <w:rPr>
                <w:b/>
                <w:bCs/>
              </w:rPr>
              <w:t>, га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1A40F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Коды видов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FB1DC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 xml:space="preserve">Макс. </w:t>
            </w:r>
            <w:proofErr w:type="gramStart"/>
            <w:r w:rsidRPr="00F059DC">
              <w:rPr>
                <w:b/>
                <w:bCs/>
              </w:rPr>
              <w:t>этаж-</w:t>
            </w:r>
            <w:proofErr w:type="spellStart"/>
            <w:r w:rsidRPr="00F059DC">
              <w:rPr>
                <w:b/>
                <w:bCs/>
              </w:rPr>
              <w:t>ность</w:t>
            </w:r>
            <w:proofErr w:type="spellEnd"/>
            <w:proofErr w:type="gramEnd"/>
            <w:r w:rsidRPr="00F059DC">
              <w:rPr>
                <w:b/>
                <w:bCs/>
              </w:rPr>
              <w:t xml:space="preserve"> ОКС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719AA" w14:textId="77777777" w:rsidR="007E6C66" w:rsidRPr="00F059DC" w:rsidRDefault="007E6C66" w:rsidP="00AC23E6">
            <w:pPr>
              <w:pStyle w:val="afe"/>
              <w:ind w:left="-111" w:right="-107" w:firstLine="111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 xml:space="preserve">Макс. общая площадь </w:t>
            </w:r>
            <w:proofErr w:type="spellStart"/>
            <w:r w:rsidRPr="00F059DC">
              <w:rPr>
                <w:b/>
                <w:bCs/>
              </w:rPr>
              <w:t>жилищн</w:t>
            </w:r>
            <w:proofErr w:type="spellEnd"/>
            <w:proofErr w:type="gramStart"/>
            <w:r w:rsidRPr="00F059DC">
              <w:rPr>
                <w:b/>
                <w:bCs/>
              </w:rPr>
              <w:t>. фонда</w:t>
            </w:r>
            <w:proofErr w:type="gramEnd"/>
            <w:r w:rsidRPr="00F059DC">
              <w:rPr>
                <w:b/>
                <w:bCs/>
              </w:rPr>
              <w:t xml:space="preserve"> (квартир), тыс. кв. м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794F" w14:textId="77777777" w:rsidR="007E6C66" w:rsidRPr="00F059DC" w:rsidRDefault="007E6C66" w:rsidP="00AC23E6">
            <w:pPr>
              <w:pStyle w:val="afe"/>
              <w:ind w:left="-102" w:right="-101" w:firstLine="102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 xml:space="preserve">Макс. </w:t>
            </w:r>
            <w:proofErr w:type="spellStart"/>
            <w:r w:rsidRPr="00F059DC">
              <w:rPr>
                <w:b/>
                <w:bCs/>
              </w:rPr>
              <w:t>плотн</w:t>
            </w:r>
            <w:proofErr w:type="spellEnd"/>
            <w:proofErr w:type="gramStart"/>
            <w:r w:rsidRPr="00F059DC">
              <w:rPr>
                <w:b/>
                <w:bCs/>
              </w:rPr>
              <w:t xml:space="preserve">. </w:t>
            </w:r>
            <w:proofErr w:type="spellStart"/>
            <w:r w:rsidRPr="00F059DC">
              <w:rPr>
                <w:b/>
                <w:bCs/>
              </w:rPr>
              <w:t>жилищн</w:t>
            </w:r>
            <w:proofErr w:type="spellEnd"/>
            <w:proofErr w:type="gramEnd"/>
            <w:r w:rsidRPr="00F059DC">
              <w:rPr>
                <w:b/>
                <w:bCs/>
              </w:rPr>
              <w:t>. фонда (квартир), тыс. кв. м/га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8A91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Общая площадь помещений нежилого назначения, тыс. кв. м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9F5E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Описание размещаемых объектов</w:t>
            </w:r>
          </w:p>
        </w:tc>
      </w:tr>
      <w:tr w:rsidR="007E6C66" w:rsidRPr="00F059DC" w14:paraId="6ECDD7A0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37E4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12BEA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proofErr w:type="gramStart"/>
            <w:r w:rsidRPr="00F059DC">
              <w:t>зона</w:t>
            </w:r>
            <w:proofErr w:type="gramEnd"/>
            <w:r w:rsidRPr="00F059DC">
              <w:t xml:space="preserve"> размещения </w:t>
            </w:r>
            <w:proofErr w:type="spellStart"/>
            <w:r w:rsidRPr="00F059DC">
              <w:t>среднеэтажной</w:t>
            </w:r>
            <w:proofErr w:type="spellEnd"/>
            <w:r w:rsidRPr="00F059DC">
              <w:t xml:space="preserve"> жилой застройки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E5E9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2,3</w:t>
            </w: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08620" w14:textId="77777777" w:rsidR="007E6C66" w:rsidRPr="00F059DC" w:rsidRDefault="007E6C66" w:rsidP="00AC23E6">
            <w:pPr>
              <w:pStyle w:val="afe"/>
              <w:jc w:val="center"/>
              <w:rPr>
                <w:sz w:val="20"/>
                <w:szCs w:val="20"/>
              </w:rPr>
            </w:pPr>
            <w:r w:rsidRPr="00F059DC">
              <w:rPr>
                <w:sz w:val="20"/>
                <w:szCs w:val="20"/>
              </w:rPr>
              <w:t>2.5</w:t>
            </w:r>
          </w:p>
          <w:p w14:paraId="4F465257" w14:textId="77777777" w:rsidR="007E6C66" w:rsidRPr="00F059DC" w:rsidRDefault="007E6C66" w:rsidP="00AC23E6">
            <w:pPr>
              <w:pStyle w:val="afe"/>
              <w:jc w:val="center"/>
              <w:rPr>
                <w:sz w:val="20"/>
                <w:szCs w:val="20"/>
              </w:rPr>
            </w:pPr>
            <w:r w:rsidRPr="00F059DC">
              <w:rPr>
                <w:sz w:val="20"/>
                <w:szCs w:val="20"/>
              </w:rPr>
              <w:t>3.3</w:t>
            </w:r>
          </w:p>
          <w:p w14:paraId="57D1AFD7" w14:textId="77777777" w:rsidR="007E6C66" w:rsidRPr="00F059DC" w:rsidRDefault="007E6C66" w:rsidP="00AC23E6">
            <w:pPr>
              <w:pStyle w:val="afe"/>
              <w:jc w:val="center"/>
              <w:rPr>
                <w:sz w:val="20"/>
                <w:szCs w:val="20"/>
              </w:rPr>
            </w:pPr>
            <w:r w:rsidRPr="00F059DC">
              <w:rPr>
                <w:sz w:val="20"/>
                <w:szCs w:val="20"/>
              </w:rPr>
              <w:t>3.5.1</w:t>
            </w:r>
          </w:p>
          <w:p w14:paraId="2253BBF3" w14:textId="77777777" w:rsidR="007E6C66" w:rsidRPr="00F059DC" w:rsidRDefault="007E6C66" w:rsidP="00AC23E6">
            <w:pPr>
              <w:pStyle w:val="afe"/>
              <w:jc w:val="center"/>
              <w:rPr>
                <w:sz w:val="20"/>
                <w:szCs w:val="20"/>
              </w:rPr>
            </w:pPr>
            <w:r w:rsidRPr="00F059DC">
              <w:rPr>
                <w:sz w:val="20"/>
                <w:szCs w:val="20"/>
              </w:rPr>
              <w:t>4.4</w:t>
            </w:r>
          </w:p>
          <w:p w14:paraId="015E21E3" w14:textId="77777777" w:rsidR="007E6C66" w:rsidRPr="00F059DC" w:rsidRDefault="007E6C66" w:rsidP="00AC23E6">
            <w:pPr>
              <w:pStyle w:val="afe"/>
              <w:jc w:val="center"/>
              <w:rPr>
                <w:sz w:val="20"/>
                <w:szCs w:val="20"/>
              </w:rPr>
            </w:pPr>
            <w:r w:rsidRPr="00F059DC">
              <w:rPr>
                <w:sz w:val="20"/>
                <w:szCs w:val="20"/>
              </w:rPr>
              <w:t>5.1.2</w:t>
            </w:r>
          </w:p>
          <w:p w14:paraId="1346B55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rPr>
                <w:sz w:val="20"/>
                <w:szCs w:val="20"/>
              </w:rPr>
              <w:t>5.1.3, 3.1.1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6B29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DA80E" w14:textId="77777777" w:rsidR="007E6C66" w:rsidRPr="00F46CF4" w:rsidRDefault="007E6C66" w:rsidP="00AC23E6">
            <w:pPr>
              <w:pStyle w:val="afe"/>
              <w:jc w:val="center"/>
              <w:rPr>
                <w:highlight w:val="yellow"/>
              </w:rPr>
            </w:pPr>
            <w:r w:rsidRPr="00F50A7D">
              <w:t>39,2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4D977" w14:textId="77777777" w:rsidR="007E6C66" w:rsidRPr="00F46CF4" w:rsidRDefault="007E6C66" w:rsidP="00AC23E6">
            <w:pPr>
              <w:pStyle w:val="afe"/>
              <w:jc w:val="center"/>
              <w:rPr>
                <w:highlight w:val="yellow"/>
              </w:rPr>
            </w:pPr>
            <w:r w:rsidRPr="0023044D">
              <w:t>16,8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D7B184" w14:textId="77777777" w:rsidR="007E6C66" w:rsidRPr="00F46CF4" w:rsidRDefault="007E6C66" w:rsidP="00AC23E6">
            <w:pPr>
              <w:pStyle w:val="afe"/>
              <w:jc w:val="center"/>
              <w:rPr>
                <w:highlight w:val="yellow"/>
              </w:rPr>
            </w:pPr>
            <w:r w:rsidRPr="00F50A7D">
              <w:t>1,3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1D9CF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Многоквартирная жилая застройка со встроенно-пристроенными нежилыми помещениями, встроенным детским садом</w:t>
            </w:r>
            <w:r>
              <w:t xml:space="preserve"> на 106 мест</w:t>
            </w:r>
          </w:p>
        </w:tc>
      </w:tr>
      <w:tr w:rsidR="007E6C66" w:rsidRPr="00F059DC" w14:paraId="3932459B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6180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4849B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proofErr w:type="gramStart"/>
            <w:r w:rsidRPr="00F059DC">
              <w:t>зона</w:t>
            </w:r>
            <w:proofErr w:type="gramEnd"/>
            <w:r w:rsidRPr="00F059DC">
              <w:t xml:space="preserve"> размещения объектов транспортной инфраструктуры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013C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2F76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rPr>
                <w:bCs/>
                <w:sz w:val="20"/>
                <w:szCs w:val="20"/>
              </w:rPr>
              <w:t>4.9.2, 3.1.1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B1DC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1A3C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4A5E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DEAA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10BE5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Многоуровневый паркинг на 352 м/м</w:t>
            </w:r>
          </w:p>
        </w:tc>
      </w:tr>
      <w:tr w:rsidR="007E6C66" w:rsidRPr="00F059DC" w14:paraId="08CE48BF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A5170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28CCA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proofErr w:type="gramStart"/>
            <w:r w:rsidRPr="00F059DC">
              <w:t>зона</w:t>
            </w:r>
            <w:proofErr w:type="gramEnd"/>
            <w:r w:rsidRPr="00F059DC">
              <w:t xml:space="preserve"> размещения объектов общественно-делового назначения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0024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0,3</w:t>
            </w: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3BF3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rPr>
                <w:bCs/>
                <w:sz w:val="20"/>
                <w:szCs w:val="20"/>
              </w:rPr>
              <w:t>4.1, 4.4, 3.1.1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BC35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21EC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A36BE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FF60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F4F34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Общественно-деловой объект</w:t>
            </w:r>
          </w:p>
        </w:tc>
      </w:tr>
      <w:tr w:rsidR="007E6C66" w:rsidRPr="00F059DC" w14:paraId="4585EB4E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98C7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EC392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 xml:space="preserve">Зона размещения индивидуальной жилой застройки (существующая)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161C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0C971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2.1, 3.1.1</w:t>
            </w:r>
            <w:r>
              <w:rPr>
                <w:bCs/>
                <w:sz w:val="20"/>
                <w:szCs w:val="20"/>
              </w:rPr>
              <w:t>, 3.3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CA5B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EBAD2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1D37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B745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C340F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Индивидуальная жилая застройка</w:t>
            </w:r>
            <w:r>
              <w:t>, бани</w:t>
            </w:r>
          </w:p>
        </w:tc>
      </w:tr>
      <w:tr w:rsidR="007E6C66" w:rsidRPr="00F059DC" w14:paraId="19D1FAB7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0F09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AC837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 xml:space="preserve">Зона размещения индивидуальной жилой застройки (существующая)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FCD6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6F58D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710F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2BF6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5ACE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8107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D3FB5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Индивидуальная жилая застройка</w:t>
            </w:r>
          </w:p>
        </w:tc>
      </w:tr>
      <w:tr w:rsidR="007E6C66" w:rsidRPr="00F059DC" w14:paraId="58FCD1A6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C10E7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lastRenderedPageBreak/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14044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 xml:space="preserve">Зона размещения индивидуальной жилой застройки (существующая)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B3C1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CC121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9DE1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AD12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7B8F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F9AB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06202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Индивидуальная жилая застройка</w:t>
            </w:r>
          </w:p>
        </w:tc>
      </w:tr>
      <w:tr w:rsidR="007E6C66" w:rsidRPr="00F059DC" w14:paraId="7F4B7B3F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3AEE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AFAAB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 xml:space="preserve">Зона размещения индивидуальной жилой застройки (существующая)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F1EB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2,76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9BC27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3F93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C6CA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1FD97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A7467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07880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Индивидуальная жилая застройка</w:t>
            </w:r>
          </w:p>
        </w:tc>
      </w:tr>
      <w:tr w:rsidR="007E6C66" w:rsidRPr="00F059DC" w14:paraId="0C966F48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41B4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7EC61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 xml:space="preserve">Зона размещения индивидуальной жилой застройки (существующая)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420C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B30F6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23B1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0ABA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6138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76D5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B94C1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Индивидуальная жилая застройка</w:t>
            </w:r>
          </w:p>
        </w:tc>
      </w:tr>
      <w:tr w:rsidR="007E6C66" w:rsidRPr="00F059DC" w14:paraId="56B4E4F6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7D55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00C061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 xml:space="preserve">Зона размещения индивидуальной жилой застройки (существующая)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1052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0B28A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E498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6868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3800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41D2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E73FF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Индивидуальная жилая застройка</w:t>
            </w:r>
          </w:p>
        </w:tc>
      </w:tr>
      <w:tr w:rsidR="007E6C66" w:rsidRPr="00F059DC" w14:paraId="1D939347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09DB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F41FC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 xml:space="preserve">Зона размещения индивидуальной жилой застройки (существующая)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3258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49D96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E7E0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49F3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DCDD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D788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6D12E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Индивидуальная жилая застройка</w:t>
            </w:r>
          </w:p>
        </w:tc>
      </w:tr>
      <w:tr w:rsidR="007E6C66" w:rsidRPr="00F059DC" w14:paraId="371328E2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5BBC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lastRenderedPageBreak/>
              <w:t>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25302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зеленых насаждений общего пользования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73BA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9,31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88442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12.0.2, 3.1.1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6A4D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F26F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6E7F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DA97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B7062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Зеленые насаждения</w:t>
            </w:r>
          </w:p>
        </w:tc>
      </w:tr>
      <w:tr w:rsidR="007E6C66" w:rsidRPr="00F059DC" w14:paraId="1A42AF84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4494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D220F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зеленых насаждений общего пользования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0628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FCC87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12.0.2, 3.1.1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060C9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EDE5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45953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7B1DE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5F69C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Зеленые насаждения</w:t>
            </w:r>
          </w:p>
        </w:tc>
      </w:tr>
      <w:tr w:rsidR="007E6C66" w:rsidRPr="00F059DC" w14:paraId="5C6C5EC5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423B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ABEE8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зеленых насаждений общего пользования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A903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1,88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A6D55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12.0.2, 3.1.1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F1454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C525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FDCB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38E7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DE664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Зеленые насаждения</w:t>
            </w:r>
          </w:p>
        </w:tc>
      </w:tr>
      <w:tr w:rsidR="007E6C66" w:rsidRPr="00F059DC" w14:paraId="03D81718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7CA09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A2981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зеленых насаждений общего пользования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739D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1,88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2D03C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12.0.2, 3.1.1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B73A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F954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E513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F244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F2AC2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Зеленые насаждения</w:t>
            </w:r>
          </w:p>
        </w:tc>
      </w:tr>
      <w:tr w:rsidR="007E6C66" w:rsidRPr="00F059DC" w14:paraId="132F6529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A933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D7D5F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производственного и коммунально-складского назначения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F4C5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3,55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FE970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6.3, 6.6, 6.9, 6.9.1, 3.1.1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B4D0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5AE4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B92E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BEF80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E6ED9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производственного и коммунально-складского назначения</w:t>
            </w:r>
          </w:p>
        </w:tc>
      </w:tr>
      <w:tr w:rsidR="007E6C66" w:rsidRPr="00F059DC" w14:paraId="12AFA69C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87FB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lastRenderedPageBreak/>
              <w:t>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803DE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производственного и коммунально-складского назначения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92F9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3,22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2B84D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6.3, 6.6, 6.9, 6.9.1, 3.1.1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2527A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F2F0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BCE9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1A01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88553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производственного и коммунально-складского назначения</w:t>
            </w:r>
          </w:p>
        </w:tc>
      </w:tr>
      <w:tr w:rsidR="007E6C66" w:rsidRPr="00F059DC" w14:paraId="0BAFDAF9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75FE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6E15C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производственного и коммунально-складского назначения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041F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2,87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07043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6.3, 6.6, 6.9, 6.9.1, 3.1.1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F7CA7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DE2F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9F95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EB0D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2A063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производственного и коммунально-складского назначения</w:t>
            </w:r>
          </w:p>
        </w:tc>
      </w:tr>
      <w:tr w:rsidR="007E6C66" w:rsidRPr="00F059DC" w14:paraId="1BF30F9D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0303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76D54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общественно-делового назначения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9E8F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BF199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4.3, 4.4, 4.6, 3.1.1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0638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82AD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0FF7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4F48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6EF9C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общественно-делового назначения</w:t>
            </w:r>
          </w:p>
        </w:tc>
      </w:tr>
      <w:tr w:rsidR="007E6C66" w:rsidRPr="00F059DC" w14:paraId="7D8CEABC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AA8A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lastRenderedPageBreak/>
              <w:t>19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474AA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общественно-делового назначения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C9CD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999FB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4.3, 4.4, 4.6, 3.1.1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4FCA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DCE5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2A000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0EE2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D12F3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общественно-делового назначения</w:t>
            </w:r>
          </w:p>
        </w:tc>
      </w:tr>
      <w:tr w:rsidR="007E6C66" w:rsidRPr="00F059DC" w14:paraId="5A1814AA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6353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56A9B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улично-дорожной сети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7A967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7,74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AC03D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12.0.1, 2.7.1, 3.1.1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DCCA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A23E5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DCD72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F595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35106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Улично-дорожная сеть</w:t>
            </w:r>
          </w:p>
        </w:tc>
      </w:tr>
      <w:tr w:rsidR="007E6C66" w:rsidRPr="00F059DC" w14:paraId="4D1181E4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DB48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32856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улично-дорожной сети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0F32C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CA7DC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12.0.1, 2.7.1, 3.1.1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05E0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48B8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9E1C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8904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3B19C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Улично-дорожная сеть</w:t>
            </w:r>
          </w:p>
        </w:tc>
      </w:tr>
      <w:tr w:rsidR="007E6C66" w:rsidRPr="00F059DC" w14:paraId="3B32251B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0E7F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A3EE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улично-дорожной сети (планируемая)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00B9F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A8CF9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12.0.1, 2.7.1, 3.1.1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F034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9E687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A0EE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B32F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F5FFC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Улично-дорожная сеть</w:t>
            </w:r>
          </w:p>
        </w:tc>
      </w:tr>
      <w:tr w:rsidR="007E6C66" w:rsidRPr="00F059DC" w14:paraId="5E5B73D4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65F7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A20B8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транспортной инфраструктуры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5F24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 xml:space="preserve"> 3,27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D94C5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4.9.1.3, 4.9.1.4, 4.9.2, 6.9, 3.1.1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11BC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2EBA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6F0A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C37F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B3EF7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транспортной инфраструктуры</w:t>
            </w:r>
          </w:p>
        </w:tc>
      </w:tr>
      <w:tr w:rsidR="007E6C66" w:rsidRPr="00F059DC" w14:paraId="6F9AC02C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776DA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lastRenderedPageBreak/>
              <w:t>24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646C9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транспортной инфраструктуры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6399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 xml:space="preserve"> 1,81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CA5B5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4.9.1.3, 4.9.1.4, 4.9.2, 6.9, 3.1.1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DFCA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25BB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5A5D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9116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EBCB8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транспортной инфраструктуры</w:t>
            </w:r>
          </w:p>
        </w:tc>
      </w:tr>
      <w:tr w:rsidR="007E6C66" w:rsidRPr="00F059DC" w14:paraId="38413822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B565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B1E7D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транспортной инфраструктуры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DA30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 xml:space="preserve"> 1,91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47366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4.9.1.3, 4.9.1.4, 4.9.2, 6.9, 3.1.1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BF5C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1D34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4074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8855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F2954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транспортной инфраструктуры</w:t>
            </w:r>
          </w:p>
        </w:tc>
      </w:tr>
      <w:tr w:rsidR="007E6C66" w:rsidRPr="00F059DC" w14:paraId="764315C4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3482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46EF7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размещения объектов транспортной инфраструктуры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1CF4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 xml:space="preserve"> 1,92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A8116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4.9.1.3, 4.9.1.4, 4.9.2, 6.9, 3.1.1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6E0B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891E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1D2D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3258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288B3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транспортной инфраструктуры</w:t>
            </w:r>
          </w:p>
        </w:tc>
      </w:tr>
      <w:tr w:rsidR="007E6C66" w:rsidRPr="00F059DC" w14:paraId="1020DBB8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6EFC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9443D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Зона зеленых насаждений общего пользования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BB2A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25A82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12.0.2, 3.1.1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707E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6876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6330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0192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22BA2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Зеленые насаждения</w:t>
            </w:r>
          </w:p>
        </w:tc>
      </w:tr>
      <w:tr w:rsidR="007E6C66" w:rsidRPr="00F059DC" w14:paraId="72540326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9CAA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14ED3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инженерной</w:t>
            </w:r>
          </w:p>
          <w:p w14:paraId="4739D7C8" w14:textId="77777777" w:rsidR="007E6C66" w:rsidRPr="00F059DC" w:rsidRDefault="007E6C66" w:rsidP="00AC23E6">
            <w:pPr>
              <w:pStyle w:val="afe"/>
              <w:ind w:left="-62" w:firstLine="62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Инфраструктуры</w:t>
            </w:r>
          </w:p>
          <w:p w14:paraId="1117F969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(</w:t>
            </w:r>
            <w:proofErr w:type="gramStart"/>
            <w:r w:rsidRPr="00F059DC">
              <w:t>существующая</w:t>
            </w:r>
            <w:proofErr w:type="gramEnd"/>
            <w:r w:rsidRPr="00F059DC">
              <w:t>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7FE3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18D35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2E75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1100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1A5B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EC23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D4099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инженерной инфраструктуры</w:t>
            </w:r>
          </w:p>
        </w:tc>
      </w:tr>
      <w:tr w:rsidR="007E6C66" w:rsidRPr="00F059DC" w14:paraId="240221F3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9B34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lastRenderedPageBreak/>
              <w:t>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F88FA" w14:textId="77777777" w:rsidR="007E6C66" w:rsidRPr="00F059DC" w:rsidRDefault="007E6C66" w:rsidP="00AC23E6">
            <w:pPr>
              <w:pStyle w:val="afe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инженерной</w:t>
            </w:r>
          </w:p>
          <w:p w14:paraId="29A6C506" w14:textId="77777777" w:rsidR="007E6C66" w:rsidRPr="00F059DC" w:rsidRDefault="007E6C66" w:rsidP="00AC23E6">
            <w:pPr>
              <w:pStyle w:val="afe"/>
              <w:ind w:left="-62" w:firstLine="62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Инфраструктуры</w:t>
            </w:r>
          </w:p>
          <w:p w14:paraId="7DE147B9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(</w:t>
            </w:r>
            <w:proofErr w:type="gramStart"/>
            <w:r w:rsidRPr="00F059DC">
              <w:t>существующая</w:t>
            </w:r>
            <w:proofErr w:type="gramEnd"/>
            <w:r w:rsidRPr="00F059DC">
              <w:t>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98E8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0,016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D9082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D9F4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4F8C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E9DAA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759D5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1212A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инженерной инфраструктуры</w:t>
            </w:r>
          </w:p>
        </w:tc>
      </w:tr>
      <w:tr w:rsidR="007E6C66" w:rsidRPr="00F059DC" w14:paraId="0C3674AA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D2B0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C7F3B9" w14:textId="77777777" w:rsidR="007E6C66" w:rsidRPr="00F059DC" w:rsidRDefault="007E6C66" w:rsidP="00AC23E6">
            <w:pPr>
              <w:pStyle w:val="afe"/>
              <w:ind w:left="-62" w:firstLine="62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железнодорожного транспорта</w:t>
            </w:r>
          </w:p>
          <w:p w14:paraId="74DDCDAE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(</w:t>
            </w:r>
            <w:proofErr w:type="gramStart"/>
            <w:r w:rsidRPr="00F059DC">
              <w:t>существующая</w:t>
            </w:r>
            <w:proofErr w:type="gramEnd"/>
            <w:r w:rsidRPr="00F059DC">
              <w:t>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890D5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4,55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928B3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7.1.1</w:t>
            </w:r>
          </w:p>
          <w:p w14:paraId="00AB3578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7.1.2</w:t>
            </w:r>
          </w:p>
          <w:p w14:paraId="432EF949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E444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F410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DE512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D2EEC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DEC12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железнодорожной инфраструктуры</w:t>
            </w:r>
          </w:p>
        </w:tc>
      </w:tr>
      <w:tr w:rsidR="007E6C66" w:rsidRPr="00F059DC" w14:paraId="26E237FD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656A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63327" w14:textId="77777777" w:rsidR="007E6C66" w:rsidRPr="00F059DC" w:rsidRDefault="007E6C66" w:rsidP="00AC23E6">
            <w:pPr>
              <w:pStyle w:val="afe"/>
              <w:ind w:left="-62" w:firstLine="62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улично-дорожной сети</w:t>
            </w:r>
          </w:p>
          <w:p w14:paraId="2975691D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(</w:t>
            </w:r>
            <w:proofErr w:type="gramStart"/>
            <w:r w:rsidRPr="00F059DC">
              <w:t>существующая</w:t>
            </w:r>
            <w:proofErr w:type="gramEnd"/>
            <w:r w:rsidRPr="00F059DC">
              <w:t>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E4073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5,05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B3720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12.0.1</w:t>
            </w:r>
          </w:p>
          <w:p w14:paraId="024E74B6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2.7.1 3.1.1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0126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FD52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17684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C59A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8423F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транспортной инфраструктуры</w:t>
            </w:r>
          </w:p>
        </w:tc>
      </w:tr>
      <w:tr w:rsidR="007E6C66" w:rsidRPr="00F059DC" w14:paraId="6DD90E46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ABB3A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D8381" w14:textId="77777777" w:rsidR="007E6C66" w:rsidRPr="00F059DC" w:rsidRDefault="007E6C66" w:rsidP="00AC23E6">
            <w:pPr>
              <w:pStyle w:val="afe"/>
              <w:ind w:left="-62" w:firstLine="62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улично-дорожной сети</w:t>
            </w:r>
          </w:p>
          <w:p w14:paraId="0AEAA0C4" w14:textId="77777777" w:rsidR="007E6C66" w:rsidRPr="00F059DC" w:rsidRDefault="007E6C66" w:rsidP="00AC23E6">
            <w:pPr>
              <w:pStyle w:val="afe"/>
              <w:ind w:left="-62" w:firstLine="62"/>
              <w:jc w:val="center"/>
            </w:pPr>
            <w:r w:rsidRPr="00F059DC">
              <w:t>(</w:t>
            </w:r>
            <w:proofErr w:type="gramStart"/>
            <w:r w:rsidRPr="00F059DC">
              <w:t>существующая</w:t>
            </w:r>
            <w:proofErr w:type="gramEnd"/>
            <w:r w:rsidRPr="00F059DC">
              <w:t>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63BD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4,11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1BF1A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12.0.1</w:t>
            </w:r>
          </w:p>
          <w:p w14:paraId="009D4428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2.7.1 3.1.1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C61BD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E53C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0962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E2A3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6EE84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транспортной инфраструктуры</w:t>
            </w:r>
          </w:p>
        </w:tc>
      </w:tr>
      <w:tr w:rsidR="007E6C66" w:rsidRPr="00F059DC" w14:paraId="5FAF7C1D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588D8" w14:textId="77777777" w:rsidR="007E6C66" w:rsidRPr="00F059DC" w:rsidRDefault="007E6C66" w:rsidP="00AC23E6">
            <w:pPr>
              <w:pStyle w:val="afe"/>
              <w:jc w:val="center"/>
            </w:pPr>
            <w:r>
              <w:lastRenderedPageBreak/>
              <w:t>33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5F9238" w14:textId="77777777" w:rsidR="007E6C66" w:rsidRPr="00F059DC" w:rsidRDefault="007E6C66" w:rsidP="00AC23E6">
            <w:pPr>
              <w:pStyle w:val="afe"/>
              <w:ind w:left="-62" w:firstLine="62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производственного и коммунально-складского назначения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7960B0" w14:textId="77777777" w:rsidR="007E6C66" w:rsidRPr="00F059DC" w:rsidRDefault="007E6C66" w:rsidP="00AC23E6">
            <w:pPr>
              <w:pStyle w:val="afe"/>
              <w:jc w:val="center"/>
            </w:pPr>
            <w:r>
              <w:t>0,45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EFA75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6.3, 6.6, 6.9, 6.9.1, 3.1.1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B2F06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7CED2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63FB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7C2E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DB758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производственного и коммунально-складского назначения</w:t>
            </w:r>
          </w:p>
        </w:tc>
      </w:tr>
      <w:tr w:rsidR="007E6C66" w:rsidRPr="00F059DC" w14:paraId="3FF952BF" w14:textId="77777777" w:rsidTr="00AC23E6">
        <w:trPr>
          <w:cantSplit/>
          <w:trHeight w:val="626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959DF" w14:textId="77777777" w:rsidR="007E6C66" w:rsidRPr="00F059DC" w:rsidRDefault="007E6C66" w:rsidP="00AC23E6">
            <w:pPr>
              <w:pStyle w:val="afe"/>
              <w:jc w:val="center"/>
            </w:pPr>
            <w:r>
              <w:t>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9AB16" w14:textId="77777777" w:rsidR="007E6C66" w:rsidRPr="00F059DC" w:rsidRDefault="007E6C66" w:rsidP="00AC23E6">
            <w:pPr>
              <w:pStyle w:val="afe"/>
              <w:ind w:left="-62" w:firstLine="62"/>
              <w:jc w:val="center"/>
              <w:rPr>
                <w:lang w:eastAsia="ru-RU"/>
              </w:rPr>
            </w:pPr>
            <w:r w:rsidRPr="00F059DC">
              <w:rPr>
                <w:lang w:eastAsia="ru-RU"/>
              </w:rPr>
              <w:t>Зона размещения объектов производственного и коммунально-складского назначения (существующая)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53420" w14:textId="77777777" w:rsidR="007E6C66" w:rsidRPr="00F059DC" w:rsidRDefault="007E6C66" w:rsidP="00AC23E6">
            <w:pPr>
              <w:pStyle w:val="afe"/>
              <w:jc w:val="center"/>
            </w:pPr>
            <w: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D6DE4" w14:textId="77777777" w:rsidR="007E6C66" w:rsidRPr="00F059DC" w:rsidRDefault="007E6C66" w:rsidP="00AC23E6">
            <w:pPr>
              <w:pStyle w:val="afe"/>
              <w:jc w:val="center"/>
              <w:rPr>
                <w:bCs/>
                <w:sz w:val="20"/>
                <w:szCs w:val="20"/>
              </w:rPr>
            </w:pPr>
            <w:r w:rsidRPr="00F059DC">
              <w:rPr>
                <w:bCs/>
                <w:sz w:val="20"/>
                <w:szCs w:val="20"/>
              </w:rPr>
              <w:t>6.3, 6.6, 6.9, 6.9.1, 3.1.1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D9B7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32CEE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F7F79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A3D12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5959C" w14:textId="77777777" w:rsidR="007E6C66" w:rsidRPr="00F059DC" w:rsidRDefault="007E6C66" w:rsidP="00AC23E6">
            <w:pPr>
              <w:pStyle w:val="afe"/>
              <w:ind w:left="-107" w:right="-113" w:firstLine="107"/>
              <w:jc w:val="center"/>
            </w:pPr>
            <w:r w:rsidRPr="00F059DC">
              <w:t>Объекты производственного и коммунально-складского назначения</w:t>
            </w:r>
          </w:p>
        </w:tc>
      </w:tr>
    </w:tbl>
    <w:p w14:paraId="5AE83164" w14:textId="77777777" w:rsidR="007E6C66" w:rsidRPr="00F059DC" w:rsidRDefault="007E6C66" w:rsidP="007E6C66"/>
    <w:p w14:paraId="18BBB886" w14:textId="77777777" w:rsidR="007E6C66" w:rsidRPr="00F059DC" w:rsidRDefault="007E6C66" w:rsidP="007E6C66">
      <w:r w:rsidRPr="00F059DC">
        <w:t xml:space="preserve">При необходимости установления санитарно-защитных зон от объектов следует учитывать решения, принятые в ППТ, и исключить обременения для зоны </w:t>
      </w:r>
      <w:proofErr w:type="spellStart"/>
      <w:r w:rsidRPr="00F059DC">
        <w:t>среднеэтажной</w:t>
      </w:r>
      <w:proofErr w:type="spellEnd"/>
      <w:r w:rsidRPr="00F059DC">
        <w:t xml:space="preserve"> жилой застройки.</w:t>
      </w:r>
    </w:p>
    <w:p w14:paraId="74A2B56F" w14:textId="77777777" w:rsidR="007E6C66" w:rsidRPr="00F059DC" w:rsidRDefault="007E6C66" w:rsidP="007E6C66">
      <w:r w:rsidRPr="00F059DC">
        <w:t xml:space="preserve">Предельные параметры разрешенного строительства, реконструкции объектов капитального строительства в зоне планируемого размещения объектов капитального строительства </w:t>
      </w:r>
      <w:proofErr w:type="spellStart"/>
      <w:r w:rsidRPr="00F059DC">
        <w:t>среднеэтажной</w:t>
      </w:r>
      <w:proofErr w:type="spellEnd"/>
      <w:r w:rsidRPr="00F059DC">
        <w:t xml:space="preserve"> жилой застройки:</w:t>
      </w:r>
    </w:p>
    <w:p w14:paraId="21174B7A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минимальные</w:t>
      </w:r>
      <w:proofErr w:type="gramEnd"/>
      <w:r w:rsidRPr="00F059DC">
        <w:t xml:space="preserve"> отступы от границ земельных участков </w:t>
      </w:r>
      <w:r>
        <w:t xml:space="preserve">для зоны размещения </w:t>
      </w:r>
      <w:proofErr w:type="spellStart"/>
      <w:r>
        <w:t>среднеэтажной</w:t>
      </w:r>
      <w:proofErr w:type="spellEnd"/>
      <w:r>
        <w:t xml:space="preserve"> жилой застройки (планируемая), зоны размещения объектов транспортной инфраструктуры (планируемая) </w:t>
      </w:r>
      <w:r w:rsidRPr="00F059DC">
        <w:t>устанавливаются равными нулю;</w:t>
      </w:r>
    </w:p>
    <w:p w14:paraId="15B74D62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bookmarkStart w:id="12" w:name="_Hlk172205679"/>
      <w:proofErr w:type="gramStart"/>
      <w:r w:rsidRPr="00F059DC">
        <w:t>максимальная</w:t>
      </w:r>
      <w:proofErr w:type="gramEnd"/>
      <w:r w:rsidRPr="00F059DC">
        <w:t xml:space="preserve"> плотность застройки (жилищного фонда) в границах земельных участков составляет </w:t>
      </w:r>
      <w:r w:rsidRPr="00290E8A">
        <w:t xml:space="preserve">16,8 </w:t>
      </w:r>
      <w:proofErr w:type="spellStart"/>
      <w:r w:rsidRPr="00290E8A">
        <w:t>тыс.кв.м</w:t>
      </w:r>
      <w:proofErr w:type="spellEnd"/>
      <w:r w:rsidRPr="00290E8A">
        <w:t>/га</w:t>
      </w:r>
      <w:bookmarkEnd w:id="12"/>
      <w:r w:rsidRPr="00F059DC">
        <w:t>;</w:t>
      </w:r>
    </w:p>
    <w:p w14:paraId="342055B6" w14:textId="77777777" w:rsidR="007E6C66" w:rsidRPr="005B54DE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для</w:t>
      </w:r>
      <w:proofErr w:type="gramEnd"/>
      <w:r w:rsidRPr="00F059DC">
        <w:t xml:space="preserve"> </w:t>
      </w:r>
      <w:r>
        <w:t xml:space="preserve">планируемых </w:t>
      </w:r>
      <w:r w:rsidRPr="00F059DC">
        <w:t>многоквартирных домов</w:t>
      </w:r>
      <w:r>
        <w:t xml:space="preserve"> </w:t>
      </w:r>
      <w:r w:rsidRPr="00F059DC">
        <w:t>максимальный процент использования первого этажа под общественно - деловую функцию</w:t>
      </w:r>
      <w:r>
        <w:t>, выходящими фасадами на территорию общего пользования, выделенные красными линиями</w:t>
      </w:r>
      <w:r w:rsidRPr="00F059DC">
        <w:t xml:space="preserve"> </w:t>
      </w:r>
      <w:r w:rsidRPr="00F059DC">
        <w:sym w:font="Symbol" w:char="F02D"/>
      </w:r>
      <w:r w:rsidRPr="00F059DC">
        <w:t xml:space="preserve"> </w:t>
      </w:r>
      <w:r w:rsidRPr="005B54DE">
        <w:t>от 10% до 80%;</w:t>
      </w:r>
    </w:p>
    <w:p w14:paraId="5784E7EE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максимальный</w:t>
      </w:r>
      <w:proofErr w:type="gramEnd"/>
      <w:r w:rsidRPr="00F059DC">
        <w:t xml:space="preserve"> процент застройки земельного участка – 80%.</w:t>
      </w:r>
    </w:p>
    <w:p w14:paraId="20C273DF" w14:textId="77777777" w:rsidR="007E6C66" w:rsidRPr="00F059DC" w:rsidRDefault="007E6C66" w:rsidP="007E6C66">
      <w:pPr>
        <w:spacing w:after="200"/>
        <w:contextualSpacing/>
        <w:rPr>
          <w:szCs w:val="28"/>
        </w:rPr>
      </w:pPr>
    </w:p>
    <w:p w14:paraId="5EE406C1" w14:textId="77777777" w:rsidR="007E6C66" w:rsidRPr="00F059DC" w:rsidRDefault="007E6C66" w:rsidP="007E6C66">
      <w:pPr>
        <w:pStyle w:val="a8"/>
        <w:numPr>
          <w:ilvl w:val="1"/>
          <w:numId w:val="3"/>
        </w:numPr>
        <w:spacing w:after="0" w:line="240" w:lineRule="auto"/>
        <w:ind w:left="0" w:firstLine="709"/>
        <w:contextualSpacing w:val="0"/>
        <w:jc w:val="both"/>
      </w:pPr>
      <w:bookmarkStart w:id="13" w:name="_Toc79072162"/>
      <w:bookmarkStart w:id="14" w:name="_Toc141469600"/>
      <w:r w:rsidRPr="00F059DC">
        <w:lastRenderedPageBreak/>
        <w:t>Характеристика объектов социальной инфраструктуры</w:t>
      </w:r>
      <w:bookmarkEnd w:id="13"/>
      <w:bookmarkEnd w:id="14"/>
      <w:r w:rsidRPr="00F059DC">
        <w:t>:</w:t>
      </w:r>
    </w:p>
    <w:p w14:paraId="6CE404A9" w14:textId="77777777" w:rsidR="007E6C66" w:rsidRPr="00F059DC" w:rsidRDefault="007E6C66" w:rsidP="007E6C66"/>
    <w:p w14:paraId="0293AC7A" w14:textId="77777777" w:rsidR="007E6C66" w:rsidRPr="00F059DC" w:rsidRDefault="007E6C66" w:rsidP="007E6C66">
      <w:pPr>
        <w:jc w:val="right"/>
      </w:pPr>
      <w:r w:rsidRPr="00F059DC">
        <w:t>Таблица 3</w:t>
      </w:r>
    </w:p>
    <w:p w14:paraId="764C7924" w14:textId="77777777" w:rsidR="007E6C66" w:rsidRPr="00F059DC" w:rsidRDefault="007E6C66" w:rsidP="007E6C66">
      <w:pPr>
        <w:spacing w:after="120"/>
        <w:jc w:val="center"/>
        <w:rPr>
          <w:b/>
          <w:bCs/>
          <w:szCs w:val="28"/>
        </w:rPr>
      </w:pPr>
      <w:r w:rsidRPr="00F059DC">
        <w:rPr>
          <w:b/>
          <w:bCs/>
        </w:rPr>
        <w:t xml:space="preserve">Потребность в емкости объектов </w:t>
      </w:r>
      <w:r w:rsidRPr="00F059DC">
        <w:rPr>
          <w:b/>
          <w:bCs/>
          <w:szCs w:val="28"/>
        </w:rPr>
        <w:t>социальной</w:t>
      </w:r>
      <w:r w:rsidRPr="00F059DC">
        <w:rPr>
          <w:b/>
          <w:bCs/>
        </w:rPr>
        <w:t xml:space="preserve"> инфрас</w:t>
      </w:r>
      <w:r w:rsidRPr="00F059DC">
        <w:rPr>
          <w:b/>
          <w:bCs/>
          <w:szCs w:val="28"/>
        </w:rPr>
        <w:t>труктуры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770"/>
        <w:gridCol w:w="2335"/>
        <w:gridCol w:w="2502"/>
        <w:gridCol w:w="2738"/>
      </w:tblGrid>
      <w:tr w:rsidR="007E6C66" w:rsidRPr="00F059DC" w14:paraId="401049AC" w14:textId="77777777" w:rsidTr="00AC23E6">
        <w:tc>
          <w:tcPr>
            <w:tcW w:w="952" w:type="pct"/>
          </w:tcPr>
          <w:p w14:paraId="6ED05C74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 xml:space="preserve">№ зоны </w:t>
            </w:r>
          </w:p>
        </w:tc>
        <w:tc>
          <w:tcPr>
            <w:tcW w:w="1254" w:type="pct"/>
          </w:tcPr>
          <w:p w14:paraId="4A77C128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Дошкольные образовательные организации, мест</w:t>
            </w:r>
          </w:p>
        </w:tc>
        <w:tc>
          <w:tcPr>
            <w:tcW w:w="1325" w:type="pct"/>
          </w:tcPr>
          <w:p w14:paraId="6F39EE79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Общеобразовательные организации, мест</w:t>
            </w:r>
          </w:p>
        </w:tc>
        <w:tc>
          <w:tcPr>
            <w:tcW w:w="1469" w:type="pct"/>
          </w:tcPr>
          <w:p w14:paraId="1C7E9B16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rFonts w:eastAsia="Times New Roman"/>
                <w:b/>
                <w:bCs/>
                <w:lang w:eastAsia="ru-RU"/>
              </w:rPr>
              <w:t>Поликлиники (взрослые и детские)</w:t>
            </w:r>
            <w:r w:rsidRPr="00F059DC">
              <w:rPr>
                <w:b/>
                <w:bCs/>
              </w:rPr>
              <w:t>, пос. в смену</w:t>
            </w:r>
          </w:p>
        </w:tc>
      </w:tr>
      <w:tr w:rsidR="007E6C66" w:rsidRPr="00F059DC" w14:paraId="5A140016" w14:textId="77777777" w:rsidTr="00AC23E6">
        <w:tc>
          <w:tcPr>
            <w:tcW w:w="952" w:type="pct"/>
          </w:tcPr>
          <w:p w14:paraId="4BE72B8B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</w:t>
            </w:r>
          </w:p>
        </w:tc>
        <w:tc>
          <w:tcPr>
            <w:tcW w:w="1254" w:type="pct"/>
            <w:vAlign w:val="bottom"/>
          </w:tcPr>
          <w:p w14:paraId="7E7E4816" w14:textId="77777777" w:rsidR="007E6C66" w:rsidRPr="00290E8A" w:rsidRDefault="007E6C66" w:rsidP="00AC23E6">
            <w:pPr>
              <w:pStyle w:val="afe"/>
              <w:jc w:val="center"/>
            </w:pPr>
            <w:r w:rsidRPr="00290E8A">
              <w:t>106</w:t>
            </w:r>
          </w:p>
        </w:tc>
        <w:tc>
          <w:tcPr>
            <w:tcW w:w="1325" w:type="pct"/>
            <w:vAlign w:val="bottom"/>
          </w:tcPr>
          <w:p w14:paraId="4DA076F7" w14:textId="77777777" w:rsidR="007E6C66" w:rsidRPr="00290E8A" w:rsidRDefault="007E6C66" w:rsidP="00AC23E6">
            <w:pPr>
              <w:pStyle w:val="afe"/>
              <w:jc w:val="center"/>
            </w:pPr>
            <w:r w:rsidRPr="00290E8A">
              <w:t>224</w:t>
            </w:r>
          </w:p>
        </w:tc>
        <w:tc>
          <w:tcPr>
            <w:tcW w:w="1469" w:type="pct"/>
            <w:vAlign w:val="bottom"/>
          </w:tcPr>
          <w:p w14:paraId="2000CF0E" w14:textId="77777777" w:rsidR="007E6C66" w:rsidRPr="00216276" w:rsidRDefault="007E6C66" w:rsidP="00AC23E6">
            <w:pPr>
              <w:pStyle w:val="afe"/>
              <w:jc w:val="center"/>
              <w:rPr>
                <w:highlight w:val="yellow"/>
              </w:rPr>
            </w:pPr>
            <w:r w:rsidRPr="00AE1C3A">
              <w:t>26</w:t>
            </w:r>
          </w:p>
        </w:tc>
      </w:tr>
    </w:tbl>
    <w:p w14:paraId="4C542814" w14:textId="77777777" w:rsidR="007E6C66" w:rsidRPr="00F059DC" w:rsidRDefault="007E6C66" w:rsidP="007E6C66">
      <w:pPr>
        <w:rPr>
          <w:szCs w:val="28"/>
        </w:rPr>
      </w:pPr>
    </w:p>
    <w:p w14:paraId="53926A2C" w14:textId="77777777" w:rsidR="007E6C66" w:rsidRPr="00F059DC" w:rsidRDefault="007E6C66" w:rsidP="007E6C66">
      <w:pPr>
        <w:rPr>
          <w:szCs w:val="28"/>
        </w:rPr>
      </w:pPr>
      <w:r w:rsidRPr="00F059DC">
        <w:rPr>
          <w:szCs w:val="28"/>
        </w:rPr>
        <w:t>Потребность в расчетном количестве мест дошкольных образовательных организациях обеспечивается в границах проекта планировки.</w:t>
      </w:r>
    </w:p>
    <w:p w14:paraId="32FFEAD5" w14:textId="77777777" w:rsidR="007E6C66" w:rsidRPr="00F059DC" w:rsidRDefault="007E6C66" w:rsidP="007E6C66">
      <w:pPr>
        <w:rPr>
          <w:szCs w:val="28"/>
        </w:rPr>
      </w:pPr>
      <w:r w:rsidRPr="00F059DC">
        <w:rPr>
          <w:szCs w:val="28"/>
        </w:rPr>
        <w:t xml:space="preserve">Потребность в расчетном количестве мест в общеобразовательных организациях для зоны </w:t>
      </w:r>
      <w:proofErr w:type="spellStart"/>
      <w:r w:rsidRPr="00F059DC">
        <w:rPr>
          <w:szCs w:val="28"/>
        </w:rPr>
        <w:t>среднеэтажной</w:t>
      </w:r>
      <w:proofErr w:type="spellEnd"/>
      <w:r w:rsidRPr="00F059DC">
        <w:rPr>
          <w:szCs w:val="28"/>
        </w:rPr>
        <w:t xml:space="preserve"> жилой застройки</w:t>
      </w:r>
      <w:r>
        <w:rPr>
          <w:szCs w:val="28"/>
        </w:rPr>
        <w:t xml:space="preserve"> (планируемая)</w:t>
      </w:r>
      <w:r w:rsidRPr="00F059DC">
        <w:rPr>
          <w:szCs w:val="28"/>
        </w:rPr>
        <w:t xml:space="preserve"> обеспечивается местами в существующих общеобразовательных организациях</w:t>
      </w:r>
      <w:r>
        <w:rPr>
          <w:szCs w:val="28"/>
        </w:rPr>
        <w:t>, в</w:t>
      </w:r>
      <w:r w:rsidRPr="00F059DC">
        <w:rPr>
          <w:szCs w:val="28"/>
        </w:rPr>
        <w:t xml:space="preserve"> радиусе пешеходной доступности (800 м):</w:t>
      </w:r>
    </w:p>
    <w:p w14:paraId="1EE0C6D8" w14:textId="77777777" w:rsidR="007E6C66" w:rsidRPr="00931DCD" w:rsidRDefault="007E6C66" w:rsidP="007E6C66">
      <w:pPr>
        <w:ind w:left="284" w:firstLine="567"/>
        <w:rPr>
          <w:szCs w:val="28"/>
        </w:rPr>
      </w:pPr>
      <w:r w:rsidRPr="00931DCD">
        <w:rPr>
          <w:szCs w:val="28"/>
        </w:rPr>
        <w:t>1) МБОУ «Средняя школа №132»;</w:t>
      </w:r>
    </w:p>
    <w:p w14:paraId="303921AA" w14:textId="77777777" w:rsidR="007E6C66" w:rsidRPr="00F059DC" w:rsidRDefault="007E6C66" w:rsidP="007E6C66">
      <w:pPr>
        <w:ind w:left="284" w:firstLine="567"/>
      </w:pPr>
      <w:r w:rsidRPr="00931DCD">
        <w:rPr>
          <w:szCs w:val="28"/>
        </w:rPr>
        <w:t xml:space="preserve">2) </w:t>
      </w:r>
      <w:r w:rsidRPr="00931DCD">
        <w:t>МБОУ «Средняя русско-татарская школа №103».</w:t>
      </w:r>
    </w:p>
    <w:p w14:paraId="1ACD3E64" w14:textId="77777777" w:rsidR="007E6C66" w:rsidRPr="00F059DC" w:rsidRDefault="007E6C66" w:rsidP="007E6C66">
      <w:pPr>
        <w:ind w:left="284" w:firstLine="567"/>
      </w:pPr>
      <w:r w:rsidRPr="00F059DC">
        <w:rPr>
          <w:szCs w:val="28"/>
        </w:rPr>
        <w:t xml:space="preserve">Потребность в объектах дополнительного образования обслуживания </w:t>
      </w:r>
      <w:r w:rsidRPr="00F059DC">
        <w:t xml:space="preserve">обеспечивается в существующих объектах за границами проекта планировки, а также в составе встроенных помещений </w:t>
      </w:r>
      <w:r>
        <w:t xml:space="preserve">планируемых </w:t>
      </w:r>
      <w:r w:rsidRPr="00F059DC">
        <w:t>многоквартирных жилых домов.</w:t>
      </w:r>
    </w:p>
    <w:p w14:paraId="4EDF4EAE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r w:rsidRPr="00F059DC">
        <w:t>Обеспеченность в объектах здравоохранения:</w:t>
      </w:r>
    </w:p>
    <w:p w14:paraId="67DA4692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для</w:t>
      </w:r>
      <w:proofErr w:type="gramEnd"/>
      <w:r w:rsidRPr="00F059DC">
        <w:t xml:space="preserve"> взрослого населения поликлиника №2 ГАУЗ «Городская клиническая больница №7», </w:t>
      </w:r>
      <w:proofErr w:type="spellStart"/>
      <w:r w:rsidRPr="00F059DC">
        <w:t>ул.Адоратского</w:t>
      </w:r>
      <w:proofErr w:type="spellEnd"/>
      <w:r w:rsidRPr="00F059DC">
        <w:t>, д.40,</w:t>
      </w:r>
    </w:p>
    <w:p w14:paraId="3BD23551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для</w:t>
      </w:r>
      <w:proofErr w:type="gramEnd"/>
      <w:r w:rsidRPr="00F059DC">
        <w:t xml:space="preserve"> детского населения ГАУЗ «Детская городская поликлиника №9», </w:t>
      </w:r>
      <w:proofErr w:type="spellStart"/>
      <w:r w:rsidRPr="00F059DC">
        <w:t>ул.Адоратского</w:t>
      </w:r>
      <w:proofErr w:type="spellEnd"/>
      <w:r w:rsidRPr="00F059DC">
        <w:t xml:space="preserve">, д.6, многопрофильная детская больницы на базе ГАУЗ «Городская детская больница №1», </w:t>
      </w:r>
      <w:proofErr w:type="spellStart"/>
      <w:r w:rsidRPr="00F059DC">
        <w:t>ул.Гаврилова</w:t>
      </w:r>
      <w:proofErr w:type="spellEnd"/>
      <w:r w:rsidRPr="00F059DC">
        <w:t xml:space="preserve"> (строящаяся).</w:t>
      </w:r>
    </w:p>
    <w:p w14:paraId="0A543BF2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  <w:rPr>
          <w:szCs w:val="28"/>
        </w:rPr>
      </w:pPr>
      <w:proofErr w:type="gramStart"/>
      <w:r w:rsidRPr="00F059DC">
        <w:t>обеспеченность</w:t>
      </w:r>
      <w:proofErr w:type="gramEnd"/>
      <w:r w:rsidRPr="00F059DC">
        <w:t xml:space="preserve"> территории службами</w:t>
      </w:r>
      <w:r w:rsidRPr="00F059DC">
        <w:rPr>
          <w:szCs w:val="28"/>
        </w:rPr>
        <w:t xml:space="preserve"> экстренной помощи в радиусе обслуживания:</w:t>
      </w:r>
    </w:p>
    <w:p w14:paraId="5C8C6C62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пожарная</w:t>
      </w:r>
      <w:proofErr w:type="gramEnd"/>
      <w:r w:rsidRPr="00F059DC">
        <w:t xml:space="preserve"> часть №48 ФГКУ «7 отряд ФПС по Республике Татарстан»;</w:t>
      </w:r>
    </w:p>
    <w:p w14:paraId="1226D1A8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подстанция</w:t>
      </w:r>
      <w:proofErr w:type="gramEnd"/>
      <w:r w:rsidRPr="00F059DC">
        <w:t xml:space="preserve"> №8 ГАУЗ «Станция скорой медицинской помощи» </w:t>
      </w:r>
      <w:proofErr w:type="spellStart"/>
      <w:r w:rsidRPr="00F059DC">
        <w:t>г.Казани</w:t>
      </w:r>
      <w:proofErr w:type="spellEnd"/>
      <w:r w:rsidRPr="00F059DC">
        <w:t>;</w:t>
      </w:r>
    </w:p>
    <w:p w14:paraId="7645DCA4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общественный</w:t>
      </w:r>
      <w:proofErr w:type="gramEnd"/>
      <w:r w:rsidRPr="00F059DC">
        <w:t xml:space="preserve"> пункт охраны порядка Управления МВД РФ по </w:t>
      </w:r>
      <w:proofErr w:type="spellStart"/>
      <w:r w:rsidRPr="00F059DC">
        <w:t>г.Казани</w:t>
      </w:r>
      <w:proofErr w:type="spellEnd"/>
      <w:r w:rsidRPr="00F059DC">
        <w:t xml:space="preserve">, </w:t>
      </w:r>
      <w:proofErr w:type="spellStart"/>
      <w:r w:rsidRPr="00F059DC">
        <w:t>ул.Адоратского</w:t>
      </w:r>
      <w:proofErr w:type="spellEnd"/>
      <w:r w:rsidRPr="00F059DC">
        <w:t>, 10;</w:t>
      </w:r>
    </w:p>
    <w:p w14:paraId="712E6BC6" w14:textId="77777777" w:rsidR="007E6C66" w:rsidRPr="00F059DC" w:rsidRDefault="007E6C66" w:rsidP="007E6C66">
      <w:pPr>
        <w:pStyle w:val="a8"/>
        <w:numPr>
          <w:ilvl w:val="0"/>
          <w:numId w:val="4"/>
        </w:numPr>
        <w:spacing w:after="0" w:line="288" w:lineRule="auto"/>
        <w:ind w:left="0" w:firstLine="709"/>
        <w:contextualSpacing w:val="0"/>
        <w:jc w:val="both"/>
      </w:pPr>
      <w:proofErr w:type="gramStart"/>
      <w:r w:rsidRPr="00F059DC">
        <w:t>отдел</w:t>
      </w:r>
      <w:proofErr w:type="gramEnd"/>
      <w:r w:rsidRPr="00F059DC">
        <w:t xml:space="preserve"> полиции №6 «</w:t>
      </w:r>
      <w:proofErr w:type="spellStart"/>
      <w:r w:rsidRPr="00F059DC">
        <w:t>Савиново</w:t>
      </w:r>
      <w:proofErr w:type="spellEnd"/>
      <w:r w:rsidRPr="00F059DC">
        <w:t xml:space="preserve">» МВД РФ по </w:t>
      </w:r>
      <w:proofErr w:type="spellStart"/>
      <w:r w:rsidRPr="00F059DC">
        <w:t>г.Казани</w:t>
      </w:r>
      <w:proofErr w:type="spellEnd"/>
      <w:r w:rsidRPr="00F059DC">
        <w:t xml:space="preserve">, </w:t>
      </w:r>
      <w:proofErr w:type="spellStart"/>
      <w:r w:rsidRPr="00F059DC">
        <w:t>ул.Фатыха</w:t>
      </w:r>
      <w:proofErr w:type="spellEnd"/>
      <w:r w:rsidRPr="00F059DC">
        <w:t xml:space="preserve"> </w:t>
      </w:r>
      <w:proofErr w:type="spellStart"/>
      <w:r w:rsidRPr="00F059DC">
        <w:t>Амирхана</w:t>
      </w:r>
      <w:proofErr w:type="spellEnd"/>
      <w:r w:rsidRPr="00F059DC">
        <w:t>, 71А.</w:t>
      </w:r>
    </w:p>
    <w:p w14:paraId="1CE96FDC" w14:textId="77777777" w:rsidR="007E6C66" w:rsidRPr="00F059DC" w:rsidRDefault="007E6C66" w:rsidP="007E6C66"/>
    <w:p w14:paraId="4275182C" w14:textId="77777777" w:rsidR="007E6C66" w:rsidRPr="00F059DC" w:rsidRDefault="007E6C66" w:rsidP="007E6C66">
      <w:pPr>
        <w:jc w:val="right"/>
        <w:rPr>
          <w:szCs w:val="28"/>
        </w:rPr>
      </w:pPr>
      <w:r w:rsidRPr="00F059DC">
        <w:rPr>
          <w:szCs w:val="28"/>
        </w:rPr>
        <w:t>Таблица 4</w:t>
      </w:r>
    </w:p>
    <w:p w14:paraId="212D343E" w14:textId="77777777" w:rsidR="007E6C66" w:rsidRPr="00F059DC" w:rsidRDefault="007E6C66" w:rsidP="007E6C66">
      <w:pPr>
        <w:spacing w:after="120"/>
        <w:jc w:val="center"/>
        <w:rPr>
          <w:b/>
          <w:bCs/>
          <w:szCs w:val="28"/>
        </w:rPr>
      </w:pPr>
      <w:r w:rsidRPr="00F059DC">
        <w:rPr>
          <w:b/>
          <w:bCs/>
          <w:szCs w:val="28"/>
        </w:rPr>
        <w:t xml:space="preserve">Перечень объектов социальной инфраструктуры, </w:t>
      </w:r>
      <w:r>
        <w:rPr>
          <w:b/>
          <w:bCs/>
          <w:szCs w:val="28"/>
        </w:rPr>
        <w:t>предусмотренных</w:t>
      </w:r>
      <w:r w:rsidRPr="00F059DC">
        <w:rPr>
          <w:b/>
          <w:bCs/>
          <w:szCs w:val="28"/>
        </w:rPr>
        <w:t xml:space="preserve"> к размещению на территории проекта планировки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807"/>
        <w:gridCol w:w="3572"/>
        <w:gridCol w:w="976"/>
        <w:gridCol w:w="2463"/>
      </w:tblGrid>
      <w:tr w:rsidR="007E6C66" w:rsidRPr="00F059DC" w14:paraId="0ED5D54A" w14:textId="77777777" w:rsidTr="00AC23E6">
        <w:trPr>
          <w:cantSplit/>
          <w:trHeight w:val="690"/>
          <w:tblHeader/>
          <w:jc w:val="center"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9E359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№ п/п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3A957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Порядковый номер зоны планируемого размещения ОКС</w:t>
            </w:r>
          </w:p>
        </w:tc>
        <w:tc>
          <w:tcPr>
            <w:tcW w:w="19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1470E7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Наименование и функциональный состав объектов</w:t>
            </w:r>
          </w:p>
        </w:tc>
        <w:tc>
          <w:tcPr>
            <w:tcW w:w="1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4953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  <w:vertAlign w:val="superscript"/>
              </w:rPr>
            </w:pPr>
            <w:r w:rsidRPr="00F059DC">
              <w:rPr>
                <w:b/>
                <w:bCs/>
              </w:rPr>
              <w:t>Мощность</w:t>
            </w:r>
          </w:p>
        </w:tc>
      </w:tr>
      <w:tr w:rsidR="007E6C66" w:rsidRPr="00F059DC" w14:paraId="2BA7AC07" w14:textId="77777777" w:rsidTr="00AC23E6">
        <w:trPr>
          <w:cantSplit/>
          <w:trHeight w:val="690"/>
          <w:tblHeader/>
          <w:jc w:val="center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2D15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571E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</w:p>
        </w:tc>
        <w:tc>
          <w:tcPr>
            <w:tcW w:w="19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0798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12910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ед. изм.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1124C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proofErr w:type="gramStart"/>
            <w:r w:rsidRPr="00F059DC">
              <w:rPr>
                <w:b/>
                <w:bCs/>
              </w:rPr>
              <w:t>количество</w:t>
            </w:r>
            <w:proofErr w:type="gramEnd"/>
          </w:p>
        </w:tc>
      </w:tr>
      <w:tr w:rsidR="007E6C66" w:rsidRPr="00F059DC" w14:paraId="0C5739F3" w14:textId="77777777" w:rsidTr="00AC23E6">
        <w:trPr>
          <w:trHeight w:val="202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7F47C8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1A92F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44EA2" w14:textId="77777777" w:rsidR="007E6C66" w:rsidRPr="00F059DC" w:rsidRDefault="007E6C66" w:rsidP="00AC23E6">
            <w:pPr>
              <w:pStyle w:val="afe"/>
              <w:jc w:val="left"/>
            </w:pPr>
            <w:r w:rsidRPr="00F059DC">
              <w:t>Встроенная дошкольная образовательная организация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797F88" w14:textId="77777777" w:rsidR="007E6C66" w:rsidRPr="00F059DC" w:rsidRDefault="007E6C66" w:rsidP="00AC23E6">
            <w:pPr>
              <w:pStyle w:val="afe"/>
              <w:jc w:val="center"/>
            </w:pPr>
            <w:proofErr w:type="gramStart"/>
            <w:r w:rsidRPr="00F059DC">
              <w:t>мест</w:t>
            </w:r>
            <w:proofErr w:type="gramEnd"/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E66B6" w14:textId="77777777" w:rsidR="007E6C66" w:rsidRPr="00F059DC" w:rsidRDefault="007E6C66" w:rsidP="00AC23E6">
            <w:pPr>
              <w:pStyle w:val="afe"/>
              <w:jc w:val="center"/>
            </w:pPr>
            <w:r w:rsidRPr="00154EBB">
              <w:t>106</w:t>
            </w:r>
          </w:p>
        </w:tc>
      </w:tr>
    </w:tbl>
    <w:p w14:paraId="0956CCFD" w14:textId="77777777" w:rsidR="007E6C66" w:rsidRPr="00F059DC" w:rsidRDefault="007E6C66" w:rsidP="007E6C66">
      <w:pPr>
        <w:rPr>
          <w:szCs w:val="28"/>
        </w:rPr>
      </w:pPr>
    </w:p>
    <w:p w14:paraId="6202B1BE" w14:textId="77777777" w:rsidR="007E6C66" w:rsidRPr="00F059DC" w:rsidRDefault="007E6C66" w:rsidP="007E6C66">
      <w:pPr>
        <w:ind w:firstLine="567"/>
        <w:rPr>
          <w:szCs w:val="28"/>
        </w:rPr>
      </w:pPr>
      <w:r w:rsidRPr="00F059DC">
        <w:rPr>
          <w:szCs w:val="28"/>
        </w:rPr>
        <w:t xml:space="preserve">Потребность в иных объектах обслуживания обеспечивается в существующих объектах, а также по заданию на проектирование </w:t>
      </w:r>
      <w:r w:rsidRPr="00F059DC">
        <w:t xml:space="preserve">в составе встроенных помещений многоквартирных жилых домов. </w:t>
      </w:r>
    </w:p>
    <w:p w14:paraId="1C69A9D5" w14:textId="77777777" w:rsidR="007E6C66" w:rsidRPr="00F059DC" w:rsidRDefault="007E6C66" w:rsidP="007E6C66">
      <w:pPr>
        <w:rPr>
          <w:szCs w:val="28"/>
        </w:rPr>
      </w:pPr>
    </w:p>
    <w:p w14:paraId="1CA501C2" w14:textId="77777777" w:rsidR="007E6C66" w:rsidRPr="00F059DC" w:rsidRDefault="007E6C66" w:rsidP="007E6C66">
      <w:pPr>
        <w:pStyle w:val="a8"/>
        <w:numPr>
          <w:ilvl w:val="1"/>
          <w:numId w:val="3"/>
        </w:numPr>
        <w:spacing w:after="0" w:line="240" w:lineRule="auto"/>
        <w:ind w:left="0" w:firstLine="709"/>
        <w:contextualSpacing w:val="0"/>
        <w:jc w:val="both"/>
      </w:pPr>
      <w:bookmarkStart w:id="15" w:name="_Toc79072163"/>
      <w:bookmarkStart w:id="16" w:name="_Toc141469601"/>
      <w:r w:rsidRPr="00F059DC">
        <w:t>Характеристика объектов транспортной инфраструктуры</w:t>
      </w:r>
      <w:bookmarkEnd w:id="15"/>
      <w:bookmarkEnd w:id="16"/>
      <w:r w:rsidRPr="00F059DC">
        <w:t>:</w:t>
      </w:r>
    </w:p>
    <w:p w14:paraId="01413DDB" w14:textId="77777777" w:rsidR="007E6C66" w:rsidRPr="00F059DC" w:rsidRDefault="007E6C66" w:rsidP="007E6C66">
      <w:pPr>
        <w:jc w:val="center"/>
        <w:rPr>
          <w:szCs w:val="28"/>
        </w:rPr>
      </w:pPr>
    </w:p>
    <w:p w14:paraId="3EEEADE3" w14:textId="77777777" w:rsidR="007E6C66" w:rsidRPr="00F059DC" w:rsidRDefault="007E6C66" w:rsidP="007E6C66">
      <w:pPr>
        <w:rPr>
          <w:szCs w:val="28"/>
        </w:rPr>
      </w:pPr>
      <w:r w:rsidRPr="00F059DC">
        <w:rPr>
          <w:szCs w:val="28"/>
        </w:rPr>
        <w:lastRenderedPageBreak/>
        <w:t xml:space="preserve">Проектом обеспечена транспортная доступность и </w:t>
      </w:r>
      <w:proofErr w:type="spellStart"/>
      <w:r w:rsidRPr="00F059DC">
        <w:rPr>
          <w:szCs w:val="28"/>
        </w:rPr>
        <w:t>взаимоувязка</w:t>
      </w:r>
      <w:proofErr w:type="spellEnd"/>
      <w:r w:rsidRPr="00F059DC">
        <w:rPr>
          <w:szCs w:val="28"/>
        </w:rPr>
        <w:t xml:space="preserve"> с существующей</w:t>
      </w:r>
      <w:r>
        <w:rPr>
          <w:szCs w:val="28"/>
        </w:rPr>
        <w:t xml:space="preserve"> и планируемой</w:t>
      </w:r>
      <w:r w:rsidRPr="00F059DC">
        <w:rPr>
          <w:szCs w:val="28"/>
        </w:rPr>
        <w:t xml:space="preserve"> улично-дорожной сетью. </w:t>
      </w:r>
    </w:p>
    <w:p w14:paraId="6591A133" w14:textId="77777777" w:rsidR="007E6C66" w:rsidRPr="00F059DC" w:rsidRDefault="007E6C66" w:rsidP="007E6C66">
      <w:pPr>
        <w:jc w:val="right"/>
        <w:rPr>
          <w:szCs w:val="28"/>
        </w:rPr>
      </w:pPr>
    </w:p>
    <w:p w14:paraId="1EE20EA0" w14:textId="77777777" w:rsidR="007E6C66" w:rsidRPr="00F059DC" w:rsidRDefault="007E6C66" w:rsidP="007E6C66">
      <w:pPr>
        <w:spacing w:after="200" w:line="276" w:lineRule="auto"/>
        <w:contextualSpacing/>
        <w:jc w:val="right"/>
      </w:pPr>
      <w:r w:rsidRPr="00F059DC">
        <w:t>Таблица 5</w:t>
      </w:r>
    </w:p>
    <w:p w14:paraId="6157D595" w14:textId="77777777" w:rsidR="007E6C66" w:rsidRPr="00F059DC" w:rsidRDefault="007E6C66" w:rsidP="007E6C66">
      <w:pPr>
        <w:spacing w:after="120"/>
        <w:jc w:val="center"/>
        <w:rPr>
          <w:b/>
          <w:bCs/>
          <w:szCs w:val="28"/>
        </w:rPr>
      </w:pPr>
      <w:r w:rsidRPr="00F059DC">
        <w:rPr>
          <w:b/>
          <w:bCs/>
          <w:szCs w:val="28"/>
        </w:rPr>
        <w:t xml:space="preserve">Потребность в местах хранения и </w:t>
      </w:r>
      <w:proofErr w:type="spellStart"/>
      <w:r w:rsidRPr="00F059DC">
        <w:rPr>
          <w:b/>
          <w:bCs/>
          <w:szCs w:val="28"/>
        </w:rPr>
        <w:t>паркирования</w:t>
      </w:r>
      <w:proofErr w:type="spellEnd"/>
      <w:r w:rsidRPr="00F059DC">
        <w:rPr>
          <w:b/>
          <w:bCs/>
          <w:szCs w:val="28"/>
        </w:rPr>
        <w:t xml:space="preserve"> автомобильного транспорта 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2780"/>
        <w:gridCol w:w="2693"/>
        <w:gridCol w:w="3402"/>
      </w:tblGrid>
      <w:tr w:rsidR="007E6C66" w:rsidRPr="00F059DC" w14:paraId="5D83A855" w14:textId="77777777" w:rsidTr="00AC23E6">
        <w:trPr>
          <w:tblHeader/>
          <w:jc w:val="center"/>
        </w:trPr>
        <w:tc>
          <w:tcPr>
            <w:tcW w:w="7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99D95" w14:textId="77777777" w:rsidR="007E6C66" w:rsidRPr="00F059DC" w:rsidRDefault="007E6C66" w:rsidP="00AC23E6">
            <w:pPr>
              <w:pStyle w:val="afe"/>
              <w:ind w:left="-120" w:firstLine="120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№ зоны</w:t>
            </w:r>
          </w:p>
        </w:tc>
        <w:tc>
          <w:tcPr>
            <w:tcW w:w="27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F188C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Потребность в числе мест для постоянного хранения автомобилей жилых домов, м/м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2D8E46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Потребность в гостевых автостоянках для жилых домов, м/м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7E972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Потребность в автостоянках для встроенно-пристроенных помещений жилых домов, встроенного детского сада, м/м</w:t>
            </w:r>
          </w:p>
        </w:tc>
      </w:tr>
      <w:tr w:rsidR="007E6C66" w:rsidRPr="00F059DC" w14:paraId="2147FC1C" w14:textId="77777777" w:rsidTr="00AC23E6">
        <w:trPr>
          <w:jc w:val="center"/>
        </w:trPr>
        <w:tc>
          <w:tcPr>
            <w:tcW w:w="75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DDB0A1" w14:textId="77777777" w:rsidR="007E6C66" w:rsidRPr="00F059DC" w:rsidRDefault="007E6C66" w:rsidP="00AC23E6">
            <w:pPr>
              <w:pStyle w:val="afe"/>
              <w:jc w:val="center"/>
            </w:pPr>
            <w:r w:rsidRPr="00F059DC">
              <w:t>1</w:t>
            </w:r>
          </w:p>
        </w:tc>
        <w:tc>
          <w:tcPr>
            <w:tcW w:w="27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CDCB9B" w14:textId="77777777" w:rsidR="007E6C66" w:rsidRPr="00216276" w:rsidRDefault="007E6C66" w:rsidP="00AC23E6">
            <w:pPr>
              <w:pStyle w:val="afe"/>
              <w:jc w:val="center"/>
              <w:rPr>
                <w:highlight w:val="yellow"/>
              </w:rPr>
            </w:pPr>
            <w:r w:rsidRPr="0091056C">
              <w:t>392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08DF37" w14:textId="77777777" w:rsidR="007E6C66" w:rsidRPr="00216276" w:rsidRDefault="007E6C66" w:rsidP="00AC23E6">
            <w:pPr>
              <w:pStyle w:val="afe"/>
              <w:jc w:val="center"/>
              <w:rPr>
                <w:highlight w:val="yellow"/>
              </w:rPr>
            </w:pPr>
            <w:r w:rsidRPr="00756D50">
              <w:t>70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67F5A8" w14:textId="77777777" w:rsidR="007E6C66" w:rsidRPr="00216276" w:rsidRDefault="007E6C66" w:rsidP="00AC23E6">
            <w:pPr>
              <w:pStyle w:val="afe"/>
              <w:jc w:val="center"/>
              <w:rPr>
                <w:highlight w:val="yellow"/>
              </w:rPr>
            </w:pPr>
            <w:r w:rsidRPr="00756D50">
              <w:t>29</w:t>
            </w:r>
          </w:p>
        </w:tc>
      </w:tr>
    </w:tbl>
    <w:p w14:paraId="619F7BFC" w14:textId="77777777" w:rsidR="007E6C66" w:rsidRPr="00F059DC" w:rsidRDefault="007E6C66" w:rsidP="007E6C66">
      <w:pPr>
        <w:spacing w:after="200" w:line="276" w:lineRule="auto"/>
        <w:ind w:firstLine="284"/>
        <w:contextualSpacing/>
        <w:rPr>
          <w:sz w:val="20"/>
          <w:szCs w:val="20"/>
        </w:rPr>
      </w:pPr>
      <w:r w:rsidRPr="00F059DC">
        <w:rPr>
          <w:sz w:val="20"/>
          <w:szCs w:val="20"/>
        </w:rPr>
        <w:t>Примечания:</w:t>
      </w:r>
    </w:p>
    <w:p w14:paraId="3E646D21" w14:textId="77777777" w:rsidR="007E6C66" w:rsidRPr="0095479F" w:rsidRDefault="007E6C66" w:rsidP="007E6C66">
      <w:pPr>
        <w:spacing w:line="276" w:lineRule="auto"/>
        <w:ind w:firstLine="284"/>
        <w:contextualSpacing/>
        <w:rPr>
          <w:sz w:val="20"/>
          <w:szCs w:val="20"/>
        </w:rPr>
      </w:pPr>
      <w:r w:rsidRPr="00F059DC">
        <w:rPr>
          <w:sz w:val="20"/>
          <w:szCs w:val="20"/>
        </w:rPr>
        <w:t xml:space="preserve">1. </w:t>
      </w:r>
      <w:r w:rsidRPr="0095479F">
        <w:rPr>
          <w:sz w:val="20"/>
          <w:szCs w:val="20"/>
        </w:rPr>
        <w:t>Парковочные места предусмотрены:</w:t>
      </w:r>
    </w:p>
    <w:p w14:paraId="2DBB6B1F" w14:textId="77777777" w:rsidR="007E6C66" w:rsidRPr="0095479F" w:rsidRDefault="007E6C66" w:rsidP="007E6C66">
      <w:pPr>
        <w:spacing w:line="276" w:lineRule="auto"/>
        <w:ind w:firstLine="284"/>
        <w:contextualSpacing/>
        <w:rPr>
          <w:sz w:val="20"/>
          <w:szCs w:val="20"/>
        </w:rPr>
      </w:pPr>
      <w:r w:rsidRPr="0095479F">
        <w:rPr>
          <w:sz w:val="20"/>
          <w:szCs w:val="20"/>
        </w:rPr>
        <w:t>- на поверхности земельных участков планируемой застройки;</w:t>
      </w:r>
    </w:p>
    <w:p w14:paraId="0A095FD4" w14:textId="77777777" w:rsidR="007E6C66" w:rsidRDefault="007E6C66" w:rsidP="007E6C66">
      <w:pPr>
        <w:spacing w:line="276" w:lineRule="auto"/>
        <w:ind w:firstLine="284"/>
        <w:contextualSpacing/>
        <w:rPr>
          <w:sz w:val="20"/>
          <w:szCs w:val="20"/>
        </w:rPr>
      </w:pPr>
      <w:r w:rsidRPr="0095479F">
        <w:rPr>
          <w:sz w:val="20"/>
          <w:szCs w:val="20"/>
        </w:rPr>
        <w:t>- в многоуровневом паркинге на 352 м/м.</w:t>
      </w:r>
    </w:p>
    <w:p w14:paraId="24ADFA25" w14:textId="77777777" w:rsidR="007E6C66" w:rsidRPr="00F059DC" w:rsidRDefault="007E6C66" w:rsidP="007E6C66">
      <w:pPr>
        <w:spacing w:line="276" w:lineRule="auto"/>
        <w:ind w:firstLine="284"/>
        <w:contextualSpacing/>
        <w:rPr>
          <w:sz w:val="20"/>
          <w:szCs w:val="20"/>
        </w:rPr>
      </w:pPr>
      <w:r w:rsidRPr="00F059DC">
        <w:rPr>
          <w:sz w:val="20"/>
          <w:szCs w:val="20"/>
        </w:rPr>
        <w:t xml:space="preserve">Способ и место размещения определяются </w:t>
      </w:r>
      <w:r>
        <w:rPr>
          <w:sz w:val="20"/>
          <w:szCs w:val="20"/>
        </w:rPr>
        <w:t xml:space="preserve">согласно МНГП ГО </w:t>
      </w:r>
      <w:r w:rsidRPr="00F059DC">
        <w:rPr>
          <w:sz w:val="20"/>
          <w:szCs w:val="20"/>
        </w:rPr>
        <w:t xml:space="preserve">Казани, </w:t>
      </w:r>
      <w:r>
        <w:rPr>
          <w:sz w:val="20"/>
          <w:szCs w:val="20"/>
        </w:rPr>
        <w:t xml:space="preserve">места размещения </w:t>
      </w:r>
      <w:r w:rsidRPr="00F059DC">
        <w:rPr>
          <w:sz w:val="20"/>
          <w:szCs w:val="20"/>
        </w:rPr>
        <w:t>могут уточняться на следующих стадиях проектирования.</w:t>
      </w:r>
    </w:p>
    <w:p w14:paraId="416224C6" w14:textId="77777777" w:rsidR="007E6C66" w:rsidRPr="00F059DC" w:rsidRDefault="007E6C66" w:rsidP="007E6C66">
      <w:pPr>
        <w:pStyle w:val="a8"/>
        <w:tabs>
          <w:tab w:val="left" w:pos="0"/>
          <w:tab w:val="left" w:pos="9639"/>
        </w:tabs>
        <w:ind w:right="3" w:firstLine="284"/>
        <w:rPr>
          <w:sz w:val="20"/>
          <w:szCs w:val="20"/>
        </w:rPr>
      </w:pPr>
      <w:r w:rsidRPr="00F059DC">
        <w:rPr>
          <w:sz w:val="20"/>
          <w:szCs w:val="20"/>
        </w:rPr>
        <w:t xml:space="preserve">2. При уменьшении показателей (общей площади квартир, общей площади помещений нежилого назначения), показатели потребности парковочных мест </w:t>
      </w:r>
      <w:r>
        <w:rPr>
          <w:sz w:val="20"/>
          <w:szCs w:val="20"/>
        </w:rPr>
        <w:t xml:space="preserve">могут быть пересчитаны и приняты иные согласно МНГП ГО </w:t>
      </w:r>
      <w:r w:rsidRPr="00F059DC">
        <w:rPr>
          <w:sz w:val="20"/>
          <w:szCs w:val="20"/>
        </w:rPr>
        <w:t>Казани.</w:t>
      </w:r>
    </w:p>
    <w:p w14:paraId="6D2996C5" w14:textId="77777777" w:rsidR="007E6C66" w:rsidRPr="00F059DC" w:rsidRDefault="007E6C66" w:rsidP="007E6C66">
      <w:pPr>
        <w:pStyle w:val="a8"/>
        <w:tabs>
          <w:tab w:val="left" w:pos="0"/>
          <w:tab w:val="left" w:pos="9639"/>
        </w:tabs>
        <w:ind w:right="3" w:firstLine="284"/>
        <w:rPr>
          <w:sz w:val="24"/>
        </w:rPr>
      </w:pPr>
      <w:r w:rsidRPr="00F059DC">
        <w:rPr>
          <w:sz w:val="20"/>
          <w:szCs w:val="20"/>
        </w:rPr>
        <w:t xml:space="preserve">3. Временные парковочные места для жилой застройки 1-го этапа до строительства многоуровневого паркинга размещаются на незастроенной территории </w:t>
      </w:r>
      <w:r w:rsidRPr="00F059DC">
        <w:rPr>
          <w:bCs/>
          <w:snapToGrid w:val="0"/>
          <w:sz w:val="20"/>
          <w:szCs w:val="20"/>
          <w:lang w:eastAsia="ru-RU"/>
        </w:rPr>
        <w:t xml:space="preserve">в зонах: размещения </w:t>
      </w:r>
      <w:proofErr w:type="spellStart"/>
      <w:r w:rsidRPr="00F059DC">
        <w:rPr>
          <w:bCs/>
          <w:snapToGrid w:val="0"/>
          <w:sz w:val="20"/>
          <w:szCs w:val="20"/>
          <w:lang w:eastAsia="ru-RU"/>
        </w:rPr>
        <w:t>среднеэтажной</w:t>
      </w:r>
      <w:proofErr w:type="spellEnd"/>
      <w:r w:rsidRPr="00F059DC">
        <w:rPr>
          <w:bCs/>
          <w:snapToGrid w:val="0"/>
          <w:sz w:val="20"/>
          <w:szCs w:val="20"/>
          <w:lang w:eastAsia="ru-RU"/>
        </w:rPr>
        <w:t xml:space="preserve"> жилой застройки (планируемая)</w:t>
      </w:r>
      <w:r>
        <w:rPr>
          <w:bCs/>
          <w:snapToGrid w:val="0"/>
          <w:sz w:val="20"/>
          <w:szCs w:val="20"/>
          <w:lang w:eastAsia="ru-RU"/>
        </w:rPr>
        <w:t>;</w:t>
      </w:r>
      <w:r w:rsidRPr="00F059DC">
        <w:rPr>
          <w:bCs/>
          <w:snapToGrid w:val="0"/>
          <w:sz w:val="20"/>
          <w:szCs w:val="20"/>
          <w:lang w:eastAsia="ru-RU"/>
        </w:rPr>
        <w:t xml:space="preserve"> размещения объектов транспортной инфраструктуры (планируемая)</w:t>
      </w:r>
      <w:r>
        <w:rPr>
          <w:bCs/>
          <w:snapToGrid w:val="0"/>
          <w:sz w:val="20"/>
          <w:szCs w:val="20"/>
          <w:lang w:eastAsia="ru-RU"/>
        </w:rPr>
        <w:t>, где планируется многоуровневый паркинг открытого типа</w:t>
      </w:r>
      <w:r w:rsidRPr="00F059DC">
        <w:rPr>
          <w:bCs/>
          <w:snapToGrid w:val="0"/>
          <w:sz w:val="20"/>
          <w:szCs w:val="20"/>
          <w:lang w:eastAsia="ru-RU"/>
        </w:rPr>
        <w:t>.</w:t>
      </w:r>
    </w:p>
    <w:p w14:paraId="6F89F169" w14:textId="77777777" w:rsidR="007E6C66" w:rsidRPr="00F059DC" w:rsidRDefault="007E6C66" w:rsidP="007E6C66">
      <w:pPr>
        <w:pStyle w:val="a8"/>
        <w:tabs>
          <w:tab w:val="left" w:pos="0"/>
          <w:tab w:val="left" w:pos="9639"/>
        </w:tabs>
        <w:ind w:right="3" w:firstLine="284"/>
        <w:rPr>
          <w:sz w:val="24"/>
        </w:rPr>
      </w:pPr>
    </w:p>
    <w:p w14:paraId="19FF2E13" w14:textId="77777777" w:rsidR="007E6C66" w:rsidRPr="00F059DC" w:rsidRDefault="007E6C66" w:rsidP="007E6C66">
      <w:pPr>
        <w:pStyle w:val="a8"/>
        <w:numPr>
          <w:ilvl w:val="1"/>
          <w:numId w:val="3"/>
        </w:numPr>
        <w:spacing w:after="0" w:line="240" w:lineRule="auto"/>
        <w:ind w:left="0" w:firstLine="709"/>
        <w:contextualSpacing w:val="0"/>
        <w:jc w:val="both"/>
      </w:pPr>
      <w:bookmarkStart w:id="17" w:name="_Toc79072164"/>
      <w:r w:rsidRPr="00F059DC">
        <w:t xml:space="preserve"> </w:t>
      </w:r>
      <w:bookmarkStart w:id="18" w:name="_Toc141469602"/>
      <w:r w:rsidRPr="00F059DC">
        <w:t>Характеристика объектов инженерной (коммунальной) инфраструктуры</w:t>
      </w:r>
      <w:bookmarkEnd w:id="17"/>
      <w:bookmarkEnd w:id="18"/>
    </w:p>
    <w:p w14:paraId="6D975C27" w14:textId="77777777" w:rsidR="007E6C66" w:rsidRPr="00F059DC" w:rsidRDefault="007E6C66" w:rsidP="007E6C66">
      <w:pPr>
        <w:pStyle w:val="a8"/>
        <w:spacing w:after="200" w:line="276" w:lineRule="auto"/>
        <w:ind w:left="360"/>
        <w:jc w:val="right"/>
      </w:pPr>
    </w:p>
    <w:p w14:paraId="62B7286C" w14:textId="77777777" w:rsidR="007E6C66" w:rsidRPr="00F059DC" w:rsidRDefault="007E6C66" w:rsidP="007E6C66">
      <w:pPr>
        <w:pStyle w:val="a8"/>
        <w:spacing w:after="200" w:line="276" w:lineRule="auto"/>
        <w:ind w:left="360"/>
        <w:jc w:val="right"/>
      </w:pPr>
      <w:r w:rsidRPr="00F059DC">
        <w:t>Таблица 6</w:t>
      </w:r>
    </w:p>
    <w:p w14:paraId="27969293" w14:textId="77777777" w:rsidR="007E6C66" w:rsidRPr="00F059DC" w:rsidRDefault="007E6C66" w:rsidP="007E6C66">
      <w:pPr>
        <w:spacing w:after="120"/>
        <w:jc w:val="center"/>
        <w:rPr>
          <w:b/>
          <w:bCs/>
          <w:szCs w:val="28"/>
        </w:rPr>
      </w:pPr>
      <w:r w:rsidRPr="00F059DC">
        <w:rPr>
          <w:b/>
          <w:bCs/>
          <w:szCs w:val="28"/>
        </w:rPr>
        <w:t>Характеристика объектов инженерной (коммунальной) инфраструктуры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695"/>
        <w:gridCol w:w="4106"/>
      </w:tblGrid>
      <w:tr w:rsidR="007E6C66" w:rsidRPr="00F059DC" w14:paraId="7F103796" w14:textId="77777777" w:rsidTr="00AC23E6">
        <w:trPr>
          <w:trHeight w:val="307"/>
          <w:tblHeader/>
        </w:trPr>
        <w:tc>
          <w:tcPr>
            <w:tcW w:w="1838" w:type="dxa"/>
            <w:vAlign w:val="center"/>
          </w:tcPr>
          <w:p w14:paraId="5681D4FD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bookmarkStart w:id="19" w:name="_Toc125991065"/>
            <w:bookmarkStart w:id="20" w:name="_Toc127205996"/>
            <w:bookmarkStart w:id="21" w:name="_Toc141469603"/>
            <w:r w:rsidRPr="00F059DC">
              <w:rPr>
                <w:b/>
                <w:bCs/>
              </w:rPr>
              <w:t>Наименование</w:t>
            </w:r>
          </w:p>
        </w:tc>
        <w:tc>
          <w:tcPr>
            <w:tcW w:w="3695" w:type="dxa"/>
            <w:vAlign w:val="center"/>
          </w:tcPr>
          <w:p w14:paraId="4DD4C19B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Характеристики*</w:t>
            </w:r>
          </w:p>
        </w:tc>
        <w:tc>
          <w:tcPr>
            <w:tcW w:w="4106" w:type="dxa"/>
            <w:vAlign w:val="center"/>
          </w:tcPr>
          <w:p w14:paraId="76142D06" w14:textId="77777777" w:rsidR="007E6C66" w:rsidRPr="00F059DC" w:rsidRDefault="007E6C66" w:rsidP="00AC23E6">
            <w:pPr>
              <w:pStyle w:val="afe"/>
              <w:jc w:val="center"/>
              <w:rPr>
                <w:b/>
                <w:bCs/>
              </w:rPr>
            </w:pPr>
            <w:r w:rsidRPr="00F059DC">
              <w:rPr>
                <w:b/>
                <w:bCs/>
              </w:rPr>
              <w:t>Мероприятия, точки подключения*</w:t>
            </w:r>
          </w:p>
        </w:tc>
      </w:tr>
      <w:tr w:rsidR="007E6C66" w:rsidRPr="00F059DC" w14:paraId="78FB96C0" w14:textId="77777777" w:rsidTr="00AC23E6">
        <w:trPr>
          <w:trHeight w:val="227"/>
        </w:trPr>
        <w:tc>
          <w:tcPr>
            <w:tcW w:w="1838" w:type="dxa"/>
          </w:tcPr>
          <w:p w14:paraId="2C3171CD" w14:textId="77777777" w:rsidR="007E6C66" w:rsidRPr="00F059DC" w:rsidRDefault="007E6C66" w:rsidP="00AC23E6">
            <w:pPr>
              <w:pStyle w:val="afe"/>
            </w:pPr>
            <w:r w:rsidRPr="00F059DC">
              <w:t>Водоснабжение</w:t>
            </w:r>
          </w:p>
        </w:tc>
        <w:tc>
          <w:tcPr>
            <w:tcW w:w="3695" w:type="dxa"/>
          </w:tcPr>
          <w:p w14:paraId="7FE78622" w14:textId="77777777" w:rsidR="007E6C66" w:rsidRPr="00F059DC" w:rsidRDefault="007E6C66" w:rsidP="00AC23E6">
            <w:pPr>
              <w:pStyle w:val="afe"/>
            </w:pPr>
            <w:r w:rsidRPr="00F059DC">
              <w:t>Централизованная система водоснабжения с подключением к сетям МУП «Водоканал».</w:t>
            </w:r>
          </w:p>
          <w:p w14:paraId="7011BD2F" w14:textId="77777777" w:rsidR="007E6C66" w:rsidRPr="00F059DC" w:rsidRDefault="007E6C66" w:rsidP="00AC23E6">
            <w:pPr>
              <w:pStyle w:val="afe"/>
            </w:pPr>
            <w:r w:rsidRPr="00F059DC">
              <w:t xml:space="preserve">Техническая возможность водоснабжения с расчетной нагрузкой </w:t>
            </w:r>
            <w:r w:rsidRPr="00F059DC">
              <w:rPr>
                <w:bCs/>
              </w:rPr>
              <w:t>362,386 м3/</w:t>
            </w:r>
            <w:proofErr w:type="spellStart"/>
            <w:r w:rsidRPr="00F059DC">
              <w:rPr>
                <w:bCs/>
              </w:rPr>
              <w:t>сут</w:t>
            </w:r>
            <w:proofErr w:type="spellEnd"/>
            <w:r w:rsidRPr="00F059DC">
              <w:t>. Ориентировочная протяженность в границах проектирования – 610 м.</w:t>
            </w:r>
          </w:p>
        </w:tc>
        <w:tc>
          <w:tcPr>
            <w:tcW w:w="4106" w:type="dxa"/>
          </w:tcPr>
          <w:p w14:paraId="7393B792" w14:textId="77777777" w:rsidR="007E6C66" w:rsidRPr="00F059DC" w:rsidRDefault="007E6C66" w:rsidP="00AC23E6">
            <w:pPr>
              <w:pStyle w:val="afe"/>
            </w:pPr>
            <w:r w:rsidRPr="00F059DC">
              <w:t xml:space="preserve">Точка подключения – магистральный водопровод Ø1000 мм на перекрестке </w:t>
            </w:r>
            <w:proofErr w:type="spellStart"/>
            <w:r w:rsidRPr="00F059DC">
              <w:t>ул.Фатыха</w:t>
            </w:r>
            <w:proofErr w:type="spellEnd"/>
            <w:r w:rsidRPr="00F059DC">
              <w:t xml:space="preserve"> </w:t>
            </w:r>
            <w:proofErr w:type="spellStart"/>
            <w:r w:rsidRPr="00F059DC">
              <w:t>Амирхана</w:t>
            </w:r>
            <w:proofErr w:type="spellEnd"/>
            <w:r w:rsidRPr="00F059DC">
              <w:t xml:space="preserve"> и </w:t>
            </w:r>
            <w:proofErr w:type="spellStart"/>
            <w:r w:rsidRPr="00F059DC">
              <w:t>пр.Ямашева</w:t>
            </w:r>
            <w:proofErr w:type="spellEnd"/>
            <w:r w:rsidRPr="00F059DC">
              <w:t xml:space="preserve">. </w:t>
            </w:r>
          </w:p>
          <w:p w14:paraId="04F653DA" w14:textId="77777777" w:rsidR="007E6C66" w:rsidRPr="00F059DC" w:rsidRDefault="007E6C66" w:rsidP="00AC23E6">
            <w:pPr>
              <w:pStyle w:val="afe"/>
            </w:pPr>
            <w:r w:rsidRPr="00F059DC">
              <w:t>Строительство подводящих сетей от точки подключения.</w:t>
            </w:r>
          </w:p>
        </w:tc>
      </w:tr>
      <w:tr w:rsidR="007E6C66" w:rsidRPr="00F059DC" w14:paraId="0717A800" w14:textId="77777777" w:rsidTr="00AC23E6">
        <w:trPr>
          <w:trHeight w:val="813"/>
        </w:trPr>
        <w:tc>
          <w:tcPr>
            <w:tcW w:w="1838" w:type="dxa"/>
          </w:tcPr>
          <w:p w14:paraId="66D34BAB" w14:textId="77777777" w:rsidR="007E6C66" w:rsidRPr="00F059DC" w:rsidRDefault="007E6C66" w:rsidP="00AC23E6">
            <w:pPr>
              <w:pStyle w:val="afe"/>
            </w:pPr>
            <w:r w:rsidRPr="00F059DC">
              <w:t>Водоотведение. Хозяйственно- бытовая канализация</w:t>
            </w:r>
          </w:p>
        </w:tc>
        <w:tc>
          <w:tcPr>
            <w:tcW w:w="3695" w:type="dxa"/>
          </w:tcPr>
          <w:p w14:paraId="530ACC24" w14:textId="77777777" w:rsidR="007E6C66" w:rsidRPr="00F059DC" w:rsidRDefault="007E6C66" w:rsidP="00AC23E6">
            <w:pPr>
              <w:pStyle w:val="afe"/>
            </w:pPr>
            <w:r w:rsidRPr="00F059DC">
              <w:t>Централизованное водоотведение в сети МУП «Водоканал».</w:t>
            </w:r>
          </w:p>
          <w:p w14:paraId="604665EE" w14:textId="77777777" w:rsidR="007E6C66" w:rsidRPr="00F059DC" w:rsidRDefault="007E6C66" w:rsidP="00AC23E6">
            <w:pPr>
              <w:pStyle w:val="afe"/>
            </w:pPr>
            <w:r w:rsidRPr="00F059DC">
              <w:t>Техническая возможность водоотведения 201,46 м3/</w:t>
            </w:r>
            <w:proofErr w:type="spellStart"/>
            <w:r w:rsidRPr="00F059DC">
              <w:t>сут</w:t>
            </w:r>
            <w:proofErr w:type="spellEnd"/>
            <w:r w:rsidRPr="00F059DC">
              <w:t>.</w:t>
            </w:r>
          </w:p>
          <w:p w14:paraId="07C14809" w14:textId="77777777" w:rsidR="007E6C66" w:rsidRPr="00F059DC" w:rsidRDefault="007E6C66" w:rsidP="00AC23E6">
            <w:pPr>
              <w:pStyle w:val="afe"/>
            </w:pPr>
            <w:r w:rsidRPr="00F059DC">
              <w:t>Ориентировочная протяженность в границах проектирования – 610 м.</w:t>
            </w:r>
          </w:p>
        </w:tc>
        <w:tc>
          <w:tcPr>
            <w:tcW w:w="4106" w:type="dxa"/>
          </w:tcPr>
          <w:p w14:paraId="1CF53C51" w14:textId="77777777" w:rsidR="007E6C66" w:rsidRPr="00F059DC" w:rsidRDefault="007E6C66" w:rsidP="00AC23E6">
            <w:pPr>
              <w:pStyle w:val="afe"/>
            </w:pPr>
            <w:r w:rsidRPr="006716A2">
              <w:t>Предусмотрены сети самотечной и напорной хозяйственно-бытовой канализации с размещением канализационной напорной станции (КНС), мощностью не менее 220 м3/</w:t>
            </w:r>
            <w:proofErr w:type="spellStart"/>
            <w:r w:rsidRPr="006716A2">
              <w:t>сут</w:t>
            </w:r>
            <w:proofErr w:type="spellEnd"/>
            <w:r w:rsidRPr="006716A2">
              <w:t>.</w:t>
            </w:r>
            <w:r>
              <w:t xml:space="preserve"> </w:t>
            </w:r>
            <w:r w:rsidRPr="00F059DC">
              <w:t xml:space="preserve">Точка подключения – магистральный канализационный коллектор Ø600 мм по </w:t>
            </w:r>
            <w:proofErr w:type="spellStart"/>
            <w:r w:rsidRPr="00F059DC">
              <w:t>ул.Фатыха</w:t>
            </w:r>
            <w:proofErr w:type="spellEnd"/>
            <w:r w:rsidRPr="00F059DC">
              <w:t xml:space="preserve"> </w:t>
            </w:r>
            <w:proofErr w:type="spellStart"/>
            <w:r w:rsidRPr="00F059DC">
              <w:t>Амирхана</w:t>
            </w:r>
            <w:proofErr w:type="spellEnd"/>
            <w:r w:rsidRPr="00F059DC">
              <w:t>.</w:t>
            </w:r>
          </w:p>
        </w:tc>
      </w:tr>
      <w:tr w:rsidR="007E6C66" w:rsidRPr="00F059DC" w14:paraId="4646AD50" w14:textId="77777777" w:rsidTr="00AC23E6">
        <w:trPr>
          <w:trHeight w:val="518"/>
        </w:trPr>
        <w:tc>
          <w:tcPr>
            <w:tcW w:w="1838" w:type="dxa"/>
          </w:tcPr>
          <w:p w14:paraId="3194C0CC" w14:textId="77777777" w:rsidR="007E6C66" w:rsidRPr="00F059DC" w:rsidRDefault="007E6C66" w:rsidP="00AC23E6">
            <w:pPr>
              <w:pStyle w:val="afe"/>
            </w:pPr>
            <w:r w:rsidRPr="00F059DC">
              <w:t>Дождевая канализация</w:t>
            </w:r>
          </w:p>
        </w:tc>
        <w:tc>
          <w:tcPr>
            <w:tcW w:w="3695" w:type="dxa"/>
          </w:tcPr>
          <w:p w14:paraId="32B51FD0" w14:textId="77777777" w:rsidR="007E6C66" w:rsidRPr="00F059DC" w:rsidRDefault="007E6C66" w:rsidP="00AC23E6">
            <w:pPr>
              <w:pStyle w:val="afe"/>
            </w:pPr>
            <w:r w:rsidRPr="00F059DC">
              <w:t>Очистка стоков в локальных очистных сооружениях с выпуском очищенных стоков в переустраиваемую канаву в два параллельно проложенных коллектора дождевой канализации диаметром не менее 2000 мм в границах проектирования.</w:t>
            </w:r>
          </w:p>
          <w:p w14:paraId="69922FE6" w14:textId="77777777" w:rsidR="007E6C66" w:rsidRDefault="007E6C66" w:rsidP="00AC23E6">
            <w:pPr>
              <w:pStyle w:val="afe"/>
            </w:pPr>
            <w:r w:rsidRPr="00F059DC">
              <w:lastRenderedPageBreak/>
              <w:t xml:space="preserve">Расход дождевых вод для гидравлического расчета дождевых сетей – </w:t>
            </w:r>
            <w:r w:rsidRPr="00F059DC">
              <w:rPr>
                <w:bCs/>
              </w:rPr>
              <w:t xml:space="preserve">409,0 </w:t>
            </w:r>
            <w:r w:rsidRPr="00F059DC">
              <w:t>л/сек.</w:t>
            </w:r>
            <w:r>
              <w:t xml:space="preserve"> </w:t>
            </w:r>
          </w:p>
          <w:p w14:paraId="28447362" w14:textId="77777777" w:rsidR="007E6C66" w:rsidRPr="00F059DC" w:rsidRDefault="007E6C66" w:rsidP="00AC23E6">
            <w:pPr>
              <w:pStyle w:val="afe"/>
            </w:pPr>
            <w:r>
              <w:t xml:space="preserve">Мощность планируемых ЛОС – </w:t>
            </w:r>
            <w:bookmarkStart w:id="22" w:name="_Hlk205730151"/>
            <w:r>
              <w:t>450 л/сек (может быть уточнена на последующих стадиях проектирования).</w:t>
            </w:r>
            <w:bookmarkEnd w:id="22"/>
          </w:p>
          <w:p w14:paraId="650B2E7F" w14:textId="77777777" w:rsidR="007E6C66" w:rsidRPr="00F059DC" w:rsidRDefault="007E6C66" w:rsidP="00AC23E6">
            <w:pPr>
              <w:pStyle w:val="afe"/>
            </w:pPr>
            <w:r w:rsidRPr="00F059DC">
              <w:t>Ориентировочная протяженность в границах проектирования - 2400.</w:t>
            </w:r>
          </w:p>
        </w:tc>
        <w:tc>
          <w:tcPr>
            <w:tcW w:w="4106" w:type="dxa"/>
          </w:tcPr>
          <w:p w14:paraId="7903AB4E" w14:textId="77777777" w:rsidR="007E6C66" w:rsidRPr="00F059DC" w:rsidRDefault="007E6C66" w:rsidP="00AC23E6">
            <w:pPr>
              <w:pStyle w:val="afe"/>
            </w:pPr>
            <w:r w:rsidRPr="00F059DC">
              <w:lastRenderedPageBreak/>
              <w:t>Точка подключения – переустраиваемая канава. Проектом предусмотрено размещение локальных очистных сооружений.</w:t>
            </w:r>
          </w:p>
          <w:p w14:paraId="1CCFC221" w14:textId="77777777" w:rsidR="007E6C66" w:rsidRPr="00F059DC" w:rsidRDefault="007E6C66" w:rsidP="00AC23E6">
            <w:pPr>
              <w:pStyle w:val="afe"/>
            </w:pPr>
            <w:r w:rsidRPr="00F059DC">
              <w:t>Мероприятия:</w:t>
            </w:r>
          </w:p>
          <w:p w14:paraId="695729F4" w14:textId="77777777" w:rsidR="007E6C66" w:rsidRPr="00F059DC" w:rsidRDefault="007E6C66" w:rsidP="00AC23E6">
            <w:pPr>
              <w:pStyle w:val="afe"/>
            </w:pPr>
            <w:r w:rsidRPr="00F059DC">
              <w:t xml:space="preserve">- строительство сетей ливневой канализации закрытого типа, ЛОС с последующим подключением к одному </w:t>
            </w:r>
            <w:r w:rsidRPr="00F059DC">
              <w:lastRenderedPageBreak/>
              <w:t>из проектируемых коллекторов через локальные очистные сооружения.</w:t>
            </w:r>
          </w:p>
          <w:p w14:paraId="4FF157CC" w14:textId="77777777" w:rsidR="007E6C66" w:rsidRPr="00F059DC" w:rsidRDefault="007E6C66" w:rsidP="00AC23E6">
            <w:pPr>
              <w:pStyle w:val="afe"/>
            </w:pPr>
            <w:r w:rsidRPr="00F059DC">
              <w:t>- переустройство канавы в два параллельно проложенных коллектора дождевой канализации не менее 2</w:t>
            </w:r>
            <w:r w:rsidRPr="00F059DC">
              <w:rPr>
                <w:lang w:val="en-US"/>
              </w:rPr>
              <w:t>d</w:t>
            </w:r>
            <w:r w:rsidRPr="00F059DC">
              <w:t xml:space="preserve"> - 2000 мм с учетом конструкций (опор, компенсатора) магистрального теплопровода по согласованию с эксплуатирующими организациями.</w:t>
            </w:r>
          </w:p>
          <w:p w14:paraId="78C204FF" w14:textId="77777777" w:rsidR="007E6C66" w:rsidRPr="00F059DC" w:rsidRDefault="007E6C66" w:rsidP="00AC23E6">
            <w:pPr>
              <w:pStyle w:val="afe"/>
            </w:pPr>
          </w:p>
        </w:tc>
      </w:tr>
      <w:tr w:rsidR="007E6C66" w:rsidRPr="00F059DC" w14:paraId="5C8EA1F5" w14:textId="77777777" w:rsidTr="00AC23E6">
        <w:trPr>
          <w:trHeight w:val="268"/>
        </w:trPr>
        <w:tc>
          <w:tcPr>
            <w:tcW w:w="1838" w:type="dxa"/>
          </w:tcPr>
          <w:p w14:paraId="2073A783" w14:textId="77777777" w:rsidR="007E6C66" w:rsidRPr="00F059DC" w:rsidRDefault="007E6C66" w:rsidP="00AC23E6">
            <w:pPr>
              <w:pStyle w:val="afe"/>
            </w:pPr>
            <w:r w:rsidRPr="00F059DC">
              <w:lastRenderedPageBreak/>
              <w:t>Электропотребление</w:t>
            </w:r>
          </w:p>
        </w:tc>
        <w:tc>
          <w:tcPr>
            <w:tcW w:w="3695" w:type="dxa"/>
          </w:tcPr>
          <w:p w14:paraId="0FEE1114" w14:textId="77777777" w:rsidR="007E6C66" w:rsidRPr="00F059DC" w:rsidRDefault="007E6C66" w:rsidP="00AC23E6">
            <w:pPr>
              <w:pStyle w:val="afe"/>
            </w:pPr>
            <w:r w:rsidRPr="00F059DC">
              <w:t xml:space="preserve">Расчетная электрическая мощность планируемых объектов – </w:t>
            </w:r>
            <w:r w:rsidRPr="00F059DC">
              <w:rPr>
                <w:bCs/>
              </w:rPr>
              <w:t>1855,19 кВт</w:t>
            </w:r>
            <w:r w:rsidRPr="00F059DC">
              <w:t>.</w:t>
            </w:r>
          </w:p>
          <w:p w14:paraId="3B11E07E" w14:textId="77777777" w:rsidR="007E6C66" w:rsidRPr="00F059DC" w:rsidRDefault="007E6C66" w:rsidP="00AC23E6">
            <w:pPr>
              <w:pStyle w:val="afe"/>
            </w:pPr>
            <w:r w:rsidRPr="00F059DC">
              <w:t>Ориентировочная протяженность в границах проектирования - 610.</w:t>
            </w:r>
          </w:p>
        </w:tc>
        <w:tc>
          <w:tcPr>
            <w:tcW w:w="4106" w:type="dxa"/>
          </w:tcPr>
          <w:p w14:paraId="37DE0C67" w14:textId="77777777" w:rsidR="007E6C66" w:rsidRPr="00F059DC" w:rsidRDefault="007E6C66" w:rsidP="00AC23E6">
            <w:pPr>
              <w:pStyle w:val="afe"/>
            </w:pPr>
            <w:r w:rsidRPr="00F059DC">
              <w:t xml:space="preserve">Центр питания электрических сетей принята ПС </w:t>
            </w:r>
            <w:proofErr w:type="spellStart"/>
            <w:r w:rsidRPr="00F059DC">
              <w:t>Савиново</w:t>
            </w:r>
            <w:proofErr w:type="spellEnd"/>
            <w:r>
              <w:t xml:space="preserve">, ПС </w:t>
            </w:r>
            <w:proofErr w:type="spellStart"/>
            <w:r>
              <w:t>Магитсральная</w:t>
            </w:r>
            <w:proofErr w:type="spellEnd"/>
            <w:r w:rsidRPr="00F059DC">
              <w:t xml:space="preserve">. Для обеспечения электроснабжением планируемых к размещению объектов проектом предусмотрено размещение </w:t>
            </w:r>
            <w:r>
              <w:t>БКТП</w:t>
            </w:r>
            <w:r w:rsidRPr="00F059DC">
              <w:t>.</w:t>
            </w:r>
          </w:p>
        </w:tc>
      </w:tr>
      <w:tr w:rsidR="007E6C66" w:rsidRPr="00F059DC" w14:paraId="720FEB38" w14:textId="77777777" w:rsidTr="00AC23E6">
        <w:trPr>
          <w:trHeight w:val="175"/>
        </w:trPr>
        <w:tc>
          <w:tcPr>
            <w:tcW w:w="1838" w:type="dxa"/>
          </w:tcPr>
          <w:p w14:paraId="66E82C56" w14:textId="77777777" w:rsidR="007E6C66" w:rsidRPr="00F059DC" w:rsidRDefault="007E6C66" w:rsidP="00AC23E6">
            <w:pPr>
              <w:pStyle w:val="afe"/>
            </w:pPr>
            <w:r w:rsidRPr="00F059DC">
              <w:t>Теплоснабжение</w:t>
            </w:r>
          </w:p>
        </w:tc>
        <w:tc>
          <w:tcPr>
            <w:tcW w:w="3695" w:type="dxa"/>
          </w:tcPr>
          <w:p w14:paraId="73F9D481" w14:textId="77777777" w:rsidR="007E6C66" w:rsidRPr="00F059DC" w:rsidRDefault="007E6C66" w:rsidP="00AC23E6">
            <w:pPr>
              <w:pStyle w:val="afe"/>
              <w:rPr>
                <w:bCs/>
              </w:rPr>
            </w:pPr>
            <w:r w:rsidRPr="00F059DC">
              <w:t xml:space="preserve">Подключение к теплоснабжению предусмотрено от воздушной теплотрассы, проходящей вблизи границ планируемой застройки. </w:t>
            </w:r>
            <w:r w:rsidRPr="00F059DC">
              <w:rPr>
                <w:bCs/>
              </w:rPr>
              <w:t>Потребность в теплоснабжении для планируемой застройки составляет: 4,47 Гкал/час.</w:t>
            </w:r>
          </w:p>
          <w:p w14:paraId="525A3CF7" w14:textId="77777777" w:rsidR="007E6C66" w:rsidRPr="00F059DC" w:rsidRDefault="007E6C66" w:rsidP="00AC23E6">
            <w:pPr>
              <w:pStyle w:val="afe"/>
            </w:pPr>
            <w:r w:rsidRPr="00F059DC">
              <w:t>Ориентировочная протяженность в границах проектирования - 400.</w:t>
            </w:r>
          </w:p>
        </w:tc>
        <w:tc>
          <w:tcPr>
            <w:tcW w:w="4106" w:type="dxa"/>
          </w:tcPr>
          <w:p w14:paraId="6AE1C358" w14:textId="77777777" w:rsidR="007E6C66" w:rsidRPr="00F059DC" w:rsidRDefault="007E6C66" w:rsidP="00AC23E6">
            <w:pPr>
              <w:pStyle w:val="afe"/>
            </w:pPr>
            <w:r w:rsidRPr="00F059DC">
              <w:t xml:space="preserve">Строительство сетей теплоснабжения до точки подключения. </w:t>
            </w:r>
          </w:p>
        </w:tc>
      </w:tr>
      <w:tr w:rsidR="007E6C66" w:rsidRPr="00F059DC" w14:paraId="1451AE82" w14:textId="77777777" w:rsidTr="00AC23E6">
        <w:trPr>
          <w:trHeight w:val="83"/>
        </w:trPr>
        <w:tc>
          <w:tcPr>
            <w:tcW w:w="1838" w:type="dxa"/>
          </w:tcPr>
          <w:p w14:paraId="67BFC50B" w14:textId="77777777" w:rsidR="007E6C66" w:rsidRPr="00F059DC" w:rsidRDefault="007E6C66" w:rsidP="00AC23E6">
            <w:pPr>
              <w:pStyle w:val="afe"/>
            </w:pPr>
            <w:r w:rsidRPr="00F059DC">
              <w:t>Связь</w:t>
            </w:r>
          </w:p>
        </w:tc>
        <w:tc>
          <w:tcPr>
            <w:tcW w:w="3695" w:type="dxa"/>
          </w:tcPr>
          <w:p w14:paraId="42F72105" w14:textId="77777777" w:rsidR="007E6C66" w:rsidRPr="00F059DC" w:rsidRDefault="007E6C66" w:rsidP="00AC23E6">
            <w:pPr>
              <w:pStyle w:val="afe"/>
            </w:pPr>
            <w:r w:rsidRPr="00F059DC">
              <w:t xml:space="preserve">Обеспечение планируемых объектов сетями связи путем прокладки кабельной канализации с возможностью подключения не менее трех поставщиков услуг. </w:t>
            </w:r>
          </w:p>
        </w:tc>
        <w:tc>
          <w:tcPr>
            <w:tcW w:w="4106" w:type="dxa"/>
          </w:tcPr>
          <w:p w14:paraId="1DBA977B" w14:textId="77777777" w:rsidR="007E6C66" w:rsidRPr="00F059DC" w:rsidRDefault="007E6C66" w:rsidP="00AC23E6">
            <w:pPr>
              <w:pStyle w:val="afe"/>
            </w:pPr>
            <w:r w:rsidRPr="00F059DC">
              <w:t>Строительство кабельной канализации от точки подключения до территории проекта планировки;</w:t>
            </w:r>
          </w:p>
          <w:p w14:paraId="1A521B48" w14:textId="77777777" w:rsidR="007E6C66" w:rsidRPr="00F059DC" w:rsidRDefault="007E6C66" w:rsidP="00AC23E6">
            <w:pPr>
              <w:pStyle w:val="afe"/>
            </w:pPr>
            <w:r w:rsidRPr="00F059DC">
              <w:t xml:space="preserve"> Установка телекоммуникационных шкафов;</w:t>
            </w:r>
          </w:p>
          <w:p w14:paraId="5AED6B93" w14:textId="77777777" w:rsidR="007E6C66" w:rsidRPr="00F059DC" w:rsidRDefault="007E6C66" w:rsidP="00AC23E6">
            <w:pPr>
              <w:pStyle w:val="afe"/>
            </w:pPr>
            <w:proofErr w:type="gramStart"/>
            <w:r w:rsidRPr="00F059DC">
              <w:t>разводка</w:t>
            </w:r>
            <w:proofErr w:type="gramEnd"/>
            <w:r w:rsidRPr="00F059DC">
              <w:t xml:space="preserve"> слаботочных сетей от телекоммуникационных шкафов</w:t>
            </w:r>
          </w:p>
          <w:p w14:paraId="6144DF1C" w14:textId="77777777" w:rsidR="007E6C66" w:rsidRPr="00F059DC" w:rsidRDefault="007E6C66" w:rsidP="00AC23E6">
            <w:pPr>
              <w:pStyle w:val="afe"/>
            </w:pPr>
            <w:proofErr w:type="gramStart"/>
            <w:r w:rsidRPr="00F059DC">
              <w:t>до</w:t>
            </w:r>
            <w:proofErr w:type="gramEnd"/>
            <w:r w:rsidRPr="00F059DC">
              <w:t xml:space="preserve"> потребителей;</w:t>
            </w:r>
          </w:p>
          <w:p w14:paraId="2A3026EA" w14:textId="77777777" w:rsidR="007E6C66" w:rsidRPr="00F059DC" w:rsidRDefault="007E6C66" w:rsidP="00AC23E6">
            <w:pPr>
              <w:pStyle w:val="afe"/>
            </w:pPr>
            <w:r w:rsidRPr="00F059DC">
              <w:t>Перекладка в коридоры инженерных сетей или демонтаж существующих сетей связи, попадающих в зону строительства.</w:t>
            </w:r>
          </w:p>
        </w:tc>
      </w:tr>
    </w:tbl>
    <w:p w14:paraId="1CA0805A" w14:textId="77777777" w:rsidR="007E6C66" w:rsidRPr="00F059DC" w:rsidRDefault="007E6C66" w:rsidP="007E6C66">
      <w:pPr>
        <w:spacing w:line="276" w:lineRule="auto"/>
        <w:ind w:firstLine="284"/>
        <w:contextualSpacing/>
        <w:rPr>
          <w:sz w:val="20"/>
          <w:szCs w:val="20"/>
        </w:rPr>
      </w:pPr>
      <w:r w:rsidRPr="00F059DC">
        <w:rPr>
          <w:sz w:val="20"/>
          <w:szCs w:val="20"/>
        </w:rPr>
        <w:t>* Показатели, точки подключения, количество и местоположение объектов инженерной инфраструктуры могут быть уточнены на следующих стадиях проектирования, при этом внесение изменений в документацию по планировке территории не требуется.</w:t>
      </w:r>
    </w:p>
    <w:p w14:paraId="5468CF57" w14:textId="77777777" w:rsidR="007E6C66" w:rsidRPr="00F059DC" w:rsidRDefault="007E6C66" w:rsidP="007E6C66">
      <w:pPr>
        <w:spacing w:line="276" w:lineRule="auto"/>
        <w:ind w:firstLine="284"/>
        <w:contextualSpacing/>
        <w:rPr>
          <w:sz w:val="20"/>
          <w:szCs w:val="20"/>
        </w:rPr>
      </w:pPr>
    </w:p>
    <w:p w14:paraId="53E723DB" w14:textId="77777777" w:rsidR="007E6C66" w:rsidRPr="00F059DC" w:rsidRDefault="007E6C66" w:rsidP="007E6C66">
      <w:pPr>
        <w:spacing w:after="200"/>
        <w:ind w:left="425"/>
        <w:contextualSpacing/>
        <w:outlineLvl w:val="0"/>
        <w:rPr>
          <w:b/>
        </w:rPr>
      </w:pPr>
      <w:bookmarkStart w:id="23" w:name="_Toc79072171"/>
      <w:bookmarkStart w:id="24" w:name="_Toc141469604"/>
      <w:bookmarkEnd w:id="19"/>
      <w:bookmarkEnd w:id="20"/>
      <w:bookmarkEnd w:id="21"/>
      <w:r w:rsidRPr="00DC1BDA">
        <w:rPr>
          <w:b/>
        </w:rPr>
        <w:t xml:space="preserve">IV. </w:t>
      </w:r>
      <w:r w:rsidRPr="00F059DC">
        <w:rPr>
          <w:b/>
        </w:rPr>
        <w:t>Положение об очередности планируемого развития территории</w:t>
      </w:r>
      <w:bookmarkEnd w:id="23"/>
      <w:bookmarkEnd w:id="24"/>
    </w:p>
    <w:p w14:paraId="65576DEF" w14:textId="77777777" w:rsidR="007E6C66" w:rsidRPr="00F059DC" w:rsidRDefault="007E6C66" w:rsidP="007E6C66">
      <w:pPr>
        <w:jc w:val="right"/>
      </w:pPr>
    </w:p>
    <w:p w14:paraId="662160CF" w14:textId="77777777" w:rsidR="007E6C66" w:rsidRPr="00F059DC" w:rsidRDefault="007E6C66" w:rsidP="007E6C66">
      <w:pPr>
        <w:jc w:val="right"/>
      </w:pPr>
      <w:r w:rsidRPr="00F059DC">
        <w:t xml:space="preserve">Таблица </w:t>
      </w:r>
      <w:r>
        <w:t>7</w:t>
      </w:r>
    </w:p>
    <w:tbl>
      <w:tblPr>
        <w:tblStyle w:val="ae"/>
        <w:tblW w:w="106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614"/>
        <w:gridCol w:w="2645"/>
        <w:gridCol w:w="997"/>
        <w:gridCol w:w="2409"/>
      </w:tblGrid>
      <w:tr w:rsidR="007E6C66" w:rsidRPr="00F059DC" w14:paraId="305D351A" w14:textId="77777777" w:rsidTr="00AC23E6">
        <w:trPr>
          <w:trHeight w:val="301"/>
          <w:jc w:val="center"/>
        </w:trPr>
        <w:tc>
          <w:tcPr>
            <w:tcW w:w="1980" w:type="dxa"/>
            <w:vMerge w:val="restart"/>
            <w:vAlign w:val="center"/>
          </w:tcPr>
          <w:bookmarkEnd w:id="8"/>
          <w:p w14:paraId="298BD020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  <w:rPr>
                <w:b/>
              </w:rPr>
            </w:pPr>
            <w:r w:rsidRPr="00F059DC">
              <w:rPr>
                <w:b/>
              </w:rPr>
              <w:t>Виды ОКС</w:t>
            </w:r>
          </w:p>
        </w:tc>
        <w:tc>
          <w:tcPr>
            <w:tcW w:w="2614" w:type="dxa"/>
            <w:vMerge w:val="restart"/>
            <w:vAlign w:val="center"/>
          </w:tcPr>
          <w:p w14:paraId="73BC16D1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  <w:rPr>
                <w:b/>
              </w:rPr>
            </w:pPr>
            <w:r w:rsidRPr="00F059DC">
              <w:rPr>
                <w:b/>
              </w:rPr>
              <w:t>Объекты</w:t>
            </w:r>
          </w:p>
        </w:tc>
        <w:tc>
          <w:tcPr>
            <w:tcW w:w="6051" w:type="dxa"/>
            <w:gridSpan w:val="3"/>
            <w:vAlign w:val="center"/>
          </w:tcPr>
          <w:p w14:paraId="11C43CCD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  <w:rPr>
                <w:b/>
              </w:rPr>
            </w:pPr>
            <w:r w:rsidRPr="00F059DC">
              <w:rPr>
                <w:b/>
              </w:rPr>
              <w:t>Максимальные сроки</w:t>
            </w:r>
          </w:p>
        </w:tc>
      </w:tr>
      <w:tr w:rsidR="007E6C66" w:rsidRPr="00F059DC" w14:paraId="4A8A4483" w14:textId="77777777" w:rsidTr="00AC23E6">
        <w:trPr>
          <w:trHeight w:val="1255"/>
          <w:jc w:val="center"/>
        </w:trPr>
        <w:tc>
          <w:tcPr>
            <w:tcW w:w="1980" w:type="dxa"/>
            <w:vMerge/>
            <w:vAlign w:val="center"/>
          </w:tcPr>
          <w:p w14:paraId="02CAFBDE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  <w:rPr>
                <w:b/>
              </w:rPr>
            </w:pPr>
          </w:p>
        </w:tc>
        <w:tc>
          <w:tcPr>
            <w:tcW w:w="2614" w:type="dxa"/>
            <w:vMerge/>
            <w:vAlign w:val="center"/>
          </w:tcPr>
          <w:p w14:paraId="402D29D2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  <w:rPr>
                <w:b/>
              </w:rPr>
            </w:pPr>
          </w:p>
        </w:tc>
        <w:tc>
          <w:tcPr>
            <w:tcW w:w="2645" w:type="dxa"/>
            <w:vAlign w:val="center"/>
          </w:tcPr>
          <w:p w14:paraId="1FAA43A5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  <w:rPr>
                <w:b/>
              </w:rPr>
            </w:pPr>
            <w:r w:rsidRPr="00F059DC">
              <w:rPr>
                <w:b/>
              </w:rPr>
              <w:t>Архитектурно</w:t>
            </w:r>
          </w:p>
          <w:p w14:paraId="61F1E010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  <w:rPr>
                <w:b/>
              </w:rPr>
            </w:pPr>
            <w:r w:rsidRPr="00F059DC">
              <w:rPr>
                <w:b/>
              </w:rPr>
              <w:t xml:space="preserve">-строительное проектирование (формирование </w:t>
            </w:r>
            <w:proofErr w:type="spellStart"/>
            <w:r w:rsidRPr="00F059DC">
              <w:rPr>
                <w:b/>
              </w:rPr>
              <w:t>з.у</w:t>
            </w:r>
            <w:proofErr w:type="spellEnd"/>
            <w:r w:rsidRPr="00F059DC">
              <w:rPr>
                <w:b/>
              </w:rPr>
              <w:t>/архитектурное проектирование/экспертиза)</w:t>
            </w:r>
          </w:p>
        </w:tc>
        <w:tc>
          <w:tcPr>
            <w:tcW w:w="997" w:type="dxa"/>
            <w:vAlign w:val="center"/>
          </w:tcPr>
          <w:p w14:paraId="172DBED3" w14:textId="77777777" w:rsidR="007E6C66" w:rsidRPr="00F059DC" w:rsidRDefault="007E6C66" w:rsidP="00AC23E6">
            <w:pPr>
              <w:spacing w:line="20" w:lineRule="atLeast"/>
              <w:ind w:left="-125" w:right="-65" w:firstLine="25"/>
              <w:contextualSpacing/>
              <w:jc w:val="center"/>
              <w:rPr>
                <w:b/>
              </w:rPr>
            </w:pPr>
            <w:r w:rsidRPr="00F059DC">
              <w:rPr>
                <w:b/>
              </w:rPr>
              <w:t>Строительство</w:t>
            </w:r>
          </w:p>
        </w:tc>
        <w:tc>
          <w:tcPr>
            <w:tcW w:w="2409" w:type="dxa"/>
            <w:vAlign w:val="center"/>
          </w:tcPr>
          <w:p w14:paraId="50FE658A" w14:textId="77777777" w:rsidR="007E6C66" w:rsidRPr="00F059DC" w:rsidRDefault="007E6C66" w:rsidP="00AC23E6">
            <w:pPr>
              <w:spacing w:line="20" w:lineRule="atLeast"/>
              <w:ind w:left="-125" w:right="-65" w:firstLine="25"/>
              <w:contextualSpacing/>
              <w:jc w:val="center"/>
              <w:rPr>
                <w:b/>
              </w:rPr>
            </w:pPr>
            <w:r w:rsidRPr="00F059DC">
              <w:rPr>
                <w:b/>
              </w:rPr>
              <w:t>Снос существующих объектов, расположенных на территории застройки</w:t>
            </w:r>
          </w:p>
        </w:tc>
      </w:tr>
      <w:tr w:rsidR="007E6C66" w:rsidRPr="00F059DC" w14:paraId="1D8DD08B" w14:textId="77777777" w:rsidTr="00AC23E6">
        <w:trPr>
          <w:trHeight w:val="301"/>
          <w:jc w:val="center"/>
        </w:trPr>
        <w:tc>
          <w:tcPr>
            <w:tcW w:w="10645" w:type="dxa"/>
            <w:gridSpan w:val="5"/>
            <w:vAlign w:val="center"/>
          </w:tcPr>
          <w:p w14:paraId="35732637" w14:textId="77777777" w:rsidR="007E6C66" w:rsidRPr="00F059DC" w:rsidRDefault="007E6C66" w:rsidP="00AC23E6">
            <w:pPr>
              <w:spacing w:line="20" w:lineRule="atLeast"/>
              <w:ind w:firstLine="25"/>
              <w:jc w:val="center"/>
              <w:rPr>
                <w:b/>
              </w:rPr>
            </w:pPr>
            <w:bookmarkStart w:id="25" w:name="_Hlk192003872"/>
            <w:r w:rsidRPr="00F059DC">
              <w:rPr>
                <w:b/>
                <w:bCs/>
                <w:lang w:val="en-US"/>
              </w:rPr>
              <w:t>I</w:t>
            </w:r>
            <w:r w:rsidRPr="00F059DC">
              <w:rPr>
                <w:b/>
                <w:bCs/>
              </w:rPr>
              <w:t xml:space="preserve"> этап (очередь)</w:t>
            </w:r>
          </w:p>
        </w:tc>
      </w:tr>
      <w:bookmarkEnd w:id="25"/>
      <w:tr w:rsidR="007E6C66" w:rsidRPr="00F059DC" w14:paraId="0B248EEA" w14:textId="77777777" w:rsidTr="00AC23E6">
        <w:trPr>
          <w:trHeight w:val="513"/>
          <w:jc w:val="center"/>
        </w:trPr>
        <w:tc>
          <w:tcPr>
            <w:tcW w:w="1980" w:type="dxa"/>
            <w:vAlign w:val="center"/>
          </w:tcPr>
          <w:p w14:paraId="64861FB0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lastRenderedPageBreak/>
              <w:t>Жилого назначения</w:t>
            </w:r>
          </w:p>
        </w:tc>
        <w:tc>
          <w:tcPr>
            <w:tcW w:w="2614" w:type="dxa"/>
          </w:tcPr>
          <w:p w14:paraId="087A8FD0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proofErr w:type="spellStart"/>
            <w:r w:rsidRPr="00F059DC">
              <w:t>Среднеэтажная</w:t>
            </w:r>
            <w:proofErr w:type="spellEnd"/>
            <w:r w:rsidRPr="00F059DC">
              <w:t xml:space="preserve"> жилая застройка общей площадью жилья </w:t>
            </w:r>
            <w:r>
              <w:t>19800</w:t>
            </w:r>
            <w:r w:rsidRPr="00F059DC">
              <w:t xml:space="preserve"> </w:t>
            </w:r>
            <w:proofErr w:type="spellStart"/>
            <w:r w:rsidRPr="00F059DC">
              <w:t>кв.м</w:t>
            </w:r>
            <w:proofErr w:type="spellEnd"/>
            <w:r w:rsidRPr="00F059DC">
              <w:t xml:space="preserve"> со встроенно-пристроенными помещениями нежилого назначения*</w:t>
            </w:r>
          </w:p>
        </w:tc>
        <w:tc>
          <w:tcPr>
            <w:tcW w:w="2645" w:type="dxa"/>
            <w:vAlign w:val="center"/>
          </w:tcPr>
          <w:p w14:paraId="60EBCF1D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3 года</w:t>
            </w:r>
          </w:p>
          <w:p w14:paraId="51758059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  <w:vAlign w:val="center"/>
          </w:tcPr>
          <w:p w14:paraId="23C9B6FE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5 лет**</w:t>
            </w:r>
          </w:p>
          <w:p w14:paraId="0C7DEDE4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  <w:vAlign w:val="center"/>
          </w:tcPr>
          <w:p w14:paraId="561BFF78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3 года</w:t>
            </w:r>
          </w:p>
        </w:tc>
      </w:tr>
      <w:tr w:rsidR="007E6C66" w:rsidRPr="00F059DC" w14:paraId="120C7596" w14:textId="77777777" w:rsidTr="00AC23E6">
        <w:tblPrEx>
          <w:jc w:val="left"/>
        </w:tblPrEx>
        <w:trPr>
          <w:trHeight w:val="513"/>
        </w:trPr>
        <w:tc>
          <w:tcPr>
            <w:tcW w:w="1980" w:type="dxa"/>
          </w:tcPr>
          <w:p w14:paraId="148B6534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Иного назначения</w:t>
            </w:r>
          </w:p>
        </w:tc>
        <w:tc>
          <w:tcPr>
            <w:tcW w:w="2614" w:type="dxa"/>
          </w:tcPr>
          <w:p w14:paraId="42B6263A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</w:tc>
        <w:tc>
          <w:tcPr>
            <w:tcW w:w="2645" w:type="dxa"/>
            <w:vAlign w:val="center"/>
          </w:tcPr>
          <w:p w14:paraId="60E54A99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576BAD04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  <w:vAlign w:val="center"/>
          </w:tcPr>
          <w:p w14:paraId="58D95FB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2639296D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  <w:vAlign w:val="center"/>
          </w:tcPr>
          <w:p w14:paraId="79F6F470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-</w:t>
            </w:r>
          </w:p>
        </w:tc>
      </w:tr>
      <w:tr w:rsidR="007E6C66" w:rsidRPr="00F059DC" w14:paraId="030C9371" w14:textId="77777777" w:rsidTr="00AC23E6">
        <w:tblPrEx>
          <w:jc w:val="left"/>
        </w:tblPrEx>
        <w:trPr>
          <w:trHeight w:val="513"/>
        </w:trPr>
        <w:tc>
          <w:tcPr>
            <w:tcW w:w="1980" w:type="dxa"/>
          </w:tcPr>
          <w:p w14:paraId="0307A994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Социальной инфраструктуры</w:t>
            </w:r>
          </w:p>
        </w:tc>
        <w:tc>
          <w:tcPr>
            <w:tcW w:w="2614" w:type="dxa"/>
          </w:tcPr>
          <w:p w14:paraId="58013B1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 xml:space="preserve">В составе </w:t>
            </w:r>
            <w:proofErr w:type="spellStart"/>
            <w:r w:rsidRPr="00F059DC">
              <w:t>среднеэтажной</w:t>
            </w:r>
            <w:proofErr w:type="spellEnd"/>
            <w:r w:rsidRPr="00F059DC">
              <w:t xml:space="preserve"> жилой застройки встроенный детский сад на 10</w:t>
            </w:r>
            <w:r>
              <w:t>6</w:t>
            </w:r>
            <w:r w:rsidRPr="00F059DC">
              <w:t xml:space="preserve"> мест</w:t>
            </w:r>
          </w:p>
        </w:tc>
        <w:tc>
          <w:tcPr>
            <w:tcW w:w="2645" w:type="dxa"/>
            <w:vAlign w:val="center"/>
          </w:tcPr>
          <w:p w14:paraId="42443D78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3 года</w:t>
            </w:r>
          </w:p>
          <w:p w14:paraId="4EF6EED9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  <w:vAlign w:val="center"/>
          </w:tcPr>
          <w:p w14:paraId="7235D4E5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5 лет**</w:t>
            </w:r>
          </w:p>
          <w:p w14:paraId="16353BC5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  <w:vAlign w:val="center"/>
          </w:tcPr>
          <w:p w14:paraId="1342C1AC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3 года</w:t>
            </w:r>
          </w:p>
        </w:tc>
      </w:tr>
      <w:tr w:rsidR="007E6C66" w:rsidRPr="00F059DC" w14:paraId="177230CA" w14:textId="77777777" w:rsidTr="00AC23E6">
        <w:tblPrEx>
          <w:jc w:val="left"/>
        </w:tblPrEx>
        <w:trPr>
          <w:trHeight w:val="1555"/>
        </w:trPr>
        <w:tc>
          <w:tcPr>
            <w:tcW w:w="1980" w:type="dxa"/>
          </w:tcPr>
          <w:p w14:paraId="1481131F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 xml:space="preserve">Инженерной и транспортной инфраструктуры </w:t>
            </w:r>
          </w:p>
        </w:tc>
        <w:tc>
          <w:tcPr>
            <w:tcW w:w="2614" w:type="dxa"/>
          </w:tcPr>
          <w:p w14:paraId="36C7412A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 xml:space="preserve">Подводящие сети, </w:t>
            </w:r>
            <w:r>
              <w:t xml:space="preserve">ТП, ЛОС, </w:t>
            </w:r>
            <w:r w:rsidRPr="008676DC">
              <w:t>переустройство канавы в два параллельно проложенных коллектора дождевой канализации</w:t>
            </w:r>
            <w:r>
              <w:t>,</w:t>
            </w:r>
            <w:r w:rsidRPr="008676DC">
              <w:t xml:space="preserve"> </w:t>
            </w:r>
            <w:r w:rsidRPr="00F059DC">
              <w:t>проезды до жилой застройки</w:t>
            </w:r>
          </w:p>
        </w:tc>
        <w:tc>
          <w:tcPr>
            <w:tcW w:w="2645" w:type="dxa"/>
            <w:vAlign w:val="center"/>
          </w:tcPr>
          <w:p w14:paraId="151BBBE1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3 года</w:t>
            </w:r>
          </w:p>
          <w:p w14:paraId="6403757C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  <w:vAlign w:val="center"/>
          </w:tcPr>
          <w:p w14:paraId="73BF129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5 лет**</w:t>
            </w:r>
          </w:p>
          <w:p w14:paraId="04388D4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  <w:vAlign w:val="center"/>
          </w:tcPr>
          <w:p w14:paraId="0890008F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3 года</w:t>
            </w:r>
          </w:p>
        </w:tc>
      </w:tr>
      <w:tr w:rsidR="007E6C66" w:rsidRPr="00F059DC" w14:paraId="60D4100A" w14:textId="77777777" w:rsidTr="00AC23E6">
        <w:trPr>
          <w:trHeight w:val="301"/>
          <w:jc w:val="center"/>
        </w:trPr>
        <w:tc>
          <w:tcPr>
            <w:tcW w:w="10645" w:type="dxa"/>
            <w:gridSpan w:val="5"/>
            <w:vAlign w:val="center"/>
          </w:tcPr>
          <w:p w14:paraId="12C669C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  <w:rPr>
                <w:b/>
              </w:rPr>
            </w:pPr>
            <w:r w:rsidRPr="00F059DC">
              <w:rPr>
                <w:b/>
                <w:bCs/>
                <w:lang w:val="en-US"/>
              </w:rPr>
              <w:t>II</w:t>
            </w:r>
            <w:r w:rsidRPr="00F059DC">
              <w:rPr>
                <w:b/>
                <w:bCs/>
              </w:rPr>
              <w:t xml:space="preserve"> этап (очередь)</w:t>
            </w:r>
          </w:p>
        </w:tc>
      </w:tr>
      <w:tr w:rsidR="007E6C66" w:rsidRPr="00F059DC" w14:paraId="4D4EC69B" w14:textId="77777777" w:rsidTr="00AC23E6">
        <w:trPr>
          <w:trHeight w:val="513"/>
          <w:jc w:val="center"/>
        </w:trPr>
        <w:tc>
          <w:tcPr>
            <w:tcW w:w="1980" w:type="dxa"/>
            <w:vAlign w:val="center"/>
          </w:tcPr>
          <w:p w14:paraId="4278444C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Жилого назначения</w:t>
            </w:r>
          </w:p>
        </w:tc>
        <w:tc>
          <w:tcPr>
            <w:tcW w:w="2614" w:type="dxa"/>
          </w:tcPr>
          <w:p w14:paraId="1AE0EA55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-</w:t>
            </w:r>
          </w:p>
        </w:tc>
        <w:tc>
          <w:tcPr>
            <w:tcW w:w="2645" w:type="dxa"/>
            <w:vAlign w:val="center"/>
          </w:tcPr>
          <w:p w14:paraId="418A86BC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-</w:t>
            </w:r>
          </w:p>
        </w:tc>
        <w:tc>
          <w:tcPr>
            <w:tcW w:w="997" w:type="dxa"/>
            <w:vAlign w:val="center"/>
          </w:tcPr>
          <w:p w14:paraId="7A5FBB8D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-</w:t>
            </w:r>
          </w:p>
        </w:tc>
        <w:tc>
          <w:tcPr>
            <w:tcW w:w="2409" w:type="dxa"/>
            <w:vAlign w:val="center"/>
          </w:tcPr>
          <w:p w14:paraId="45AB0795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-</w:t>
            </w:r>
          </w:p>
        </w:tc>
      </w:tr>
      <w:tr w:rsidR="007E6C66" w:rsidRPr="00F059DC" w14:paraId="20E1B79A" w14:textId="77777777" w:rsidTr="00AC23E6">
        <w:tblPrEx>
          <w:jc w:val="left"/>
        </w:tblPrEx>
        <w:trPr>
          <w:trHeight w:val="513"/>
        </w:trPr>
        <w:tc>
          <w:tcPr>
            <w:tcW w:w="1980" w:type="dxa"/>
          </w:tcPr>
          <w:p w14:paraId="6225FC3A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Иного назначения</w:t>
            </w:r>
          </w:p>
        </w:tc>
        <w:tc>
          <w:tcPr>
            <w:tcW w:w="2614" w:type="dxa"/>
          </w:tcPr>
          <w:p w14:paraId="664A27B1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Многоуровневый паркинг на 352 м/м</w:t>
            </w:r>
          </w:p>
        </w:tc>
        <w:tc>
          <w:tcPr>
            <w:tcW w:w="2645" w:type="dxa"/>
            <w:vAlign w:val="center"/>
          </w:tcPr>
          <w:p w14:paraId="45E19D59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3</w:t>
            </w:r>
            <w:r w:rsidRPr="00F059DC">
              <w:t xml:space="preserve"> </w:t>
            </w:r>
            <w:r>
              <w:t>года</w:t>
            </w:r>
          </w:p>
          <w:p w14:paraId="7B5E3652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  <w:vAlign w:val="center"/>
          </w:tcPr>
          <w:p w14:paraId="6856E392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10 лет**</w:t>
            </w:r>
          </w:p>
          <w:p w14:paraId="6865349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  <w:vAlign w:val="center"/>
          </w:tcPr>
          <w:p w14:paraId="0D9ED1C2" w14:textId="77777777" w:rsidR="007E6C66" w:rsidRPr="00DF123B" w:rsidRDefault="007E6C66" w:rsidP="00AC23E6">
            <w:pPr>
              <w:spacing w:line="20" w:lineRule="atLeast"/>
              <w:ind w:firstLine="25"/>
              <w:jc w:val="center"/>
            </w:pPr>
            <w:r>
              <w:rPr>
                <w:lang w:val="en-US"/>
              </w:rPr>
              <w:t xml:space="preserve">3 </w:t>
            </w:r>
            <w:r>
              <w:t>года</w:t>
            </w:r>
          </w:p>
        </w:tc>
      </w:tr>
      <w:tr w:rsidR="007E6C66" w:rsidRPr="00F059DC" w14:paraId="344DD77E" w14:textId="77777777" w:rsidTr="00AC23E6">
        <w:tblPrEx>
          <w:jc w:val="left"/>
        </w:tblPrEx>
        <w:trPr>
          <w:trHeight w:val="513"/>
        </w:trPr>
        <w:tc>
          <w:tcPr>
            <w:tcW w:w="1980" w:type="dxa"/>
          </w:tcPr>
          <w:p w14:paraId="0E4D444C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Социальной инфраструктуры</w:t>
            </w:r>
          </w:p>
        </w:tc>
        <w:tc>
          <w:tcPr>
            <w:tcW w:w="2614" w:type="dxa"/>
          </w:tcPr>
          <w:p w14:paraId="4541D7AC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-</w:t>
            </w:r>
          </w:p>
        </w:tc>
        <w:tc>
          <w:tcPr>
            <w:tcW w:w="2645" w:type="dxa"/>
          </w:tcPr>
          <w:p w14:paraId="09FBC6F1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1B0BBCC8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</w:tcPr>
          <w:p w14:paraId="2C560519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7B0E4BA6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</w:tcPr>
          <w:p w14:paraId="6E7908A7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-</w:t>
            </w:r>
          </w:p>
        </w:tc>
      </w:tr>
      <w:tr w:rsidR="007E6C66" w:rsidRPr="00F059DC" w14:paraId="3AF8C2AC" w14:textId="77777777" w:rsidTr="00AC23E6">
        <w:tblPrEx>
          <w:jc w:val="left"/>
        </w:tblPrEx>
        <w:trPr>
          <w:trHeight w:val="1555"/>
        </w:trPr>
        <w:tc>
          <w:tcPr>
            <w:tcW w:w="1980" w:type="dxa"/>
          </w:tcPr>
          <w:p w14:paraId="2950DB1C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 xml:space="preserve">Инженерной и транспортной инфраструктуры </w:t>
            </w:r>
          </w:p>
        </w:tc>
        <w:tc>
          <w:tcPr>
            <w:tcW w:w="2614" w:type="dxa"/>
          </w:tcPr>
          <w:p w14:paraId="1DF28EF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-</w:t>
            </w:r>
          </w:p>
        </w:tc>
        <w:tc>
          <w:tcPr>
            <w:tcW w:w="2645" w:type="dxa"/>
          </w:tcPr>
          <w:p w14:paraId="7D62C894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51B5E0D5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</w:tcPr>
          <w:p w14:paraId="497F2A03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2E7B9EBD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</w:tcPr>
          <w:p w14:paraId="578596D8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-</w:t>
            </w:r>
          </w:p>
        </w:tc>
      </w:tr>
      <w:tr w:rsidR="007E6C66" w:rsidRPr="00F059DC" w14:paraId="650743DC" w14:textId="77777777" w:rsidTr="00AC23E6">
        <w:trPr>
          <w:trHeight w:val="301"/>
          <w:jc w:val="center"/>
        </w:trPr>
        <w:tc>
          <w:tcPr>
            <w:tcW w:w="10645" w:type="dxa"/>
            <w:gridSpan w:val="5"/>
            <w:vAlign w:val="center"/>
          </w:tcPr>
          <w:p w14:paraId="74511108" w14:textId="77777777" w:rsidR="007E6C66" w:rsidRPr="00F059DC" w:rsidRDefault="007E6C66" w:rsidP="00AC23E6">
            <w:pPr>
              <w:spacing w:line="20" w:lineRule="atLeast"/>
              <w:ind w:firstLine="25"/>
              <w:jc w:val="center"/>
              <w:rPr>
                <w:b/>
              </w:rPr>
            </w:pPr>
            <w:r w:rsidRPr="00F059DC">
              <w:rPr>
                <w:b/>
                <w:bCs/>
                <w:lang w:val="en-US"/>
              </w:rPr>
              <w:t>III</w:t>
            </w:r>
            <w:r w:rsidRPr="00F059DC">
              <w:rPr>
                <w:b/>
                <w:bCs/>
              </w:rPr>
              <w:t xml:space="preserve"> этап (очередь)</w:t>
            </w:r>
          </w:p>
        </w:tc>
      </w:tr>
      <w:tr w:rsidR="007E6C66" w:rsidRPr="00F059DC" w14:paraId="3A739D78" w14:textId="77777777" w:rsidTr="00AC23E6">
        <w:trPr>
          <w:trHeight w:val="513"/>
          <w:jc w:val="center"/>
        </w:trPr>
        <w:tc>
          <w:tcPr>
            <w:tcW w:w="1980" w:type="dxa"/>
            <w:vAlign w:val="center"/>
          </w:tcPr>
          <w:p w14:paraId="62C334BF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Жилого назначения</w:t>
            </w:r>
          </w:p>
        </w:tc>
        <w:tc>
          <w:tcPr>
            <w:tcW w:w="2614" w:type="dxa"/>
          </w:tcPr>
          <w:p w14:paraId="75CB7DD1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proofErr w:type="spellStart"/>
            <w:r w:rsidRPr="00F059DC">
              <w:t>Среднеэтажн</w:t>
            </w:r>
            <w:r>
              <w:t>ая</w:t>
            </w:r>
            <w:proofErr w:type="spellEnd"/>
            <w:r w:rsidRPr="00F059DC">
              <w:t xml:space="preserve"> жил</w:t>
            </w:r>
            <w:r>
              <w:t>ая</w:t>
            </w:r>
            <w:r w:rsidRPr="00F059DC">
              <w:t xml:space="preserve"> застройк</w:t>
            </w:r>
            <w:r>
              <w:t>а</w:t>
            </w:r>
            <w:r w:rsidRPr="00F059DC">
              <w:t xml:space="preserve"> общей площадью жилья </w:t>
            </w:r>
            <w:r>
              <w:t>19400</w:t>
            </w:r>
            <w:r w:rsidRPr="00F059DC">
              <w:t xml:space="preserve"> </w:t>
            </w:r>
            <w:proofErr w:type="spellStart"/>
            <w:r w:rsidRPr="00F059DC">
              <w:t>кв.м</w:t>
            </w:r>
            <w:proofErr w:type="spellEnd"/>
          </w:p>
        </w:tc>
        <w:tc>
          <w:tcPr>
            <w:tcW w:w="2645" w:type="dxa"/>
            <w:vAlign w:val="center"/>
          </w:tcPr>
          <w:p w14:paraId="1AA6B37D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5 лет</w:t>
            </w:r>
          </w:p>
          <w:p w14:paraId="08407FEE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  <w:vAlign w:val="center"/>
          </w:tcPr>
          <w:p w14:paraId="2D7885CF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10 лет**</w:t>
            </w:r>
          </w:p>
          <w:p w14:paraId="03B22075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  <w:vAlign w:val="center"/>
          </w:tcPr>
          <w:p w14:paraId="6393DC34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3 года</w:t>
            </w:r>
          </w:p>
        </w:tc>
      </w:tr>
      <w:tr w:rsidR="007E6C66" w:rsidRPr="00F059DC" w14:paraId="0B1BDF8E" w14:textId="77777777" w:rsidTr="00AC23E6">
        <w:tblPrEx>
          <w:jc w:val="left"/>
        </w:tblPrEx>
        <w:trPr>
          <w:trHeight w:val="513"/>
        </w:trPr>
        <w:tc>
          <w:tcPr>
            <w:tcW w:w="1980" w:type="dxa"/>
          </w:tcPr>
          <w:p w14:paraId="006CD1A0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Иного назначения</w:t>
            </w:r>
          </w:p>
        </w:tc>
        <w:tc>
          <w:tcPr>
            <w:tcW w:w="2614" w:type="dxa"/>
          </w:tcPr>
          <w:p w14:paraId="69B2901C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>
              <w:t>Бульвар</w:t>
            </w:r>
          </w:p>
        </w:tc>
        <w:tc>
          <w:tcPr>
            <w:tcW w:w="2645" w:type="dxa"/>
          </w:tcPr>
          <w:p w14:paraId="024F69BA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5 лет</w:t>
            </w:r>
          </w:p>
          <w:p w14:paraId="3B97C48F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</w:tcPr>
          <w:p w14:paraId="485C8070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10 лет**</w:t>
            </w:r>
          </w:p>
          <w:p w14:paraId="1FB8150B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</w:tcPr>
          <w:p w14:paraId="740BFDFE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10 лет</w:t>
            </w:r>
          </w:p>
        </w:tc>
      </w:tr>
      <w:tr w:rsidR="007E6C66" w:rsidRPr="00F059DC" w14:paraId="640CB106" w14:textId="77777777" w:rsidTr="00AC23E6">
        <w:tblPrEx>
          <w:jc w:val="left"/>
        </w:tblPrEx>
        <w:trPr>
          <w:trHeight w:val="513"/>
        </w:trPr>
        <w:tc>
          <w:tcPr>
            <w:tcW w:w="1980" w:type="dxa"/>
          </w:tcPr>
          <w:p w14:paraId="475BFBD0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t>Социальной инфраструктуры</w:t>
            </w:r>
          </w:p>
        </w:tc>
        <w:tc>
          <w:tcPr>
            <w:tcW w:w="2614" w:type="dxa"/>
          </w:tcPr>
          <w:p w14:paraId="2ED8415E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</w:tc>
        <w:tc>
          <w:tcPr>
            <w:tcW w:w="2645" w:type="dxa"/>
          </w:tcPr>
          <w:p w14:paraId="39506EB8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5DB44BD4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</w:tcPr>
          <w:p w14:paraId="68CDECB0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-</w:t>
            </w:r>
          </w:p>
          <w:p w14:paraId="3EFE12A0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</w:tcPr>
          <w:p w14:paraId="341D532D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-</w:t>
            </w:r>
          </w:p>
        </w:tc>
      </w:tr>
      <w:tr w:rsidR="007E6C66" w:rsidRPr="00F059DC" w14:paraId="6D1AB130" w14:textId="77777777" w:rsidTr="00AC23E6">
        <w:tblPrEx>
          <w:jc w:val="left"/>
        </w:tblPrEx>
        <w:trPr>
          <w:trHeight w:val="1555"/>
        </w:trPr>
        <w:tc>
          <w:tcPr>
            <w:tcW w:w="1980" w:type="dxa"/>
          </w:tcPr>
          <w:p w14:paraId="55F01E8D" w14:textId="77777777" w:rsidR="007E6C66" w:rsidRPr="00F059DC" w:rsidRDefault="007E6C66" w:rsidP="00AC23E6">
            <w:pPr>
              <w:spacing w:line="20" w:lineRule="atLeast"/>
              <w:ind w:firstLine="25"/>
              <w:contextualSpacing/>
              <w:jc w:val="center"/>
            </w:pPr>
            <w:r w:rsidRPr="00F059DC">
              <w:lastRenderedPageBreak/>
              <w:t xml:space="preserve">Инженерной и транспортной инфраструктуры </w:t>
            </w:r>
          </w:p>
        </w:tc>
        <w:tc>
          <w:tcPr>
            <w:tcW w:w="2614" w:type="dxa"/>
          </w:tcPr>
          <w:p w14:paraId="77D0EC39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3759E1">
              <w:t>Магистральная улица общегородского значения регулируемого движения</w:t>
            </w:r>
            <w:r>
              <w:t>, п</w:t>
            </w:r>
            <w:r w:rsidRPr="00F059DC">
              <w:t>роезды до жилой застройки</w:t>
            </w:r>
          </w:p>
        </w:tc>
        <w:tc>
          <w:tcPr>
            <w:tcW w:w="2645" w:type="dxa"/>
          </w:tcPr>
          <w:p w14:paraId="25034137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5 лет</w:t>
            </w:r>
          </w:p>
          <w:p w14:paraId="08E9B439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997" w:type="dxa"/>
          </w:tcPr>
          <w:p w14:paraId="08B3AF00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t>10 лет**</w:t>
            </w:r>
          </w:p>
          <w:p w14:paraId="704D40A1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</w:p>
        </w:tc>
        <w:tc>
          <w:tcPr>
            <w:tcW w:w="2409" w:type="dxa"/>
          </w:tcPr>
          <w:p w14:paraId="5EB55214" w14:textId="77777777" w:rsidR="007E6C66" w:rsidRPr="00F059DC" w:rsidRDefault="007E6C66" w:rsidP="00AC23E6">
            <w:pPr>
              <w:spacing w:line="20" w:lineRule="atLeast"/>
              <w:ind w:firstLine="25"/>
              <w:jc w:val="center"/>
            </w:pPr>
            <w:r w:rsidRPr="00F059DC">
              <w:rPr>
                <w:bCs/>
              </w:rPr>
              <w:t>10 лет</w:t>
            </w:r>
          </w:p>
        </w:tc>
      </w:tr>
    </w:tbl>
    <w:p w14:paraId="340C7C2B" w14:textId="77777777" w:rsidR="007E6C66" w:rsidRDefault="007E6C66" w:rsidP="007E6C66">
      <w:pPr>
        <w:rPr>
          <w:bCs/>
          <w:snapToGrid w:val="0"/>
          <w:sz w:val="20"/>
          <w:szCs w:val="20"/>
        </w:rPr>
      </w:pPr>
      <w:r>
        <w:rPr>
          <w:bCs/>
          <w:snapToGrid w:val="0"/>
          <w:sz w:val="20"/>
          <w:szCs w:val="20"/>
        </w:rPr>
        <w:t xml:space="preserve">Отсчет сроков реализации первого этапа - после утверждения настоящего проекта планировки территории. Отсчет сроков реализации второго и третьего этапов начинается после реализации каждого предшествующего этапа. Также, начало реализации каждого этапа возможно ранее указанных сроков в случае досрочного завершения предыдущего этапа. </w:t>
      </w:r>
    </w:p>
    <w:p w14:paraId="5E044FAB" w14:textId="77777777" w:rsidR="007E6C66" w:rsidRPr="00F059DC" w:rsidRDefault="007E6C66" w:rsidP="007E6C66">
      <w:pPr>
        <w:rPr>
          <w:bCs/>
          <w:snapToGrid w:val="0"/>
          <w:sz w:val="20"/>
          <w:szCs w:val="20"/>
        </w:rPr>
      </w:pPr>
      <w:r w:rsidRPr="00F059DC">
        <w:rPr>
          <w:bCs/>
          <w:snapToGrid w:val="0"/>
          <w:sz w:val="20"/>
          <w:szCs w:val="20"/>
        </w:rPr>
        <w:t xml:space="preserve">* До строительства многоуровневого паркинга парковочные места могут быть размещены на не застроенной территории в зонах: размещения </w:t>
      </w:r>
      <w:proofErr w:type="spellStart"/>
      <w:r w:rsidRPr="00F059DC">
        <w:rPr>
          <w:bCs/>
          <w:snapToGrid w:val="0"/>
          <w:sz w:val="20"/>
          <w:szCs w:val="20"/>
        </w:rPr>
        <w:t>среднеэтажной</w:t>
      </w:r>
      <w:proofErr w:type="spellEnd"/>
      <w:r w:rsidRPr="00F059DC">
        <w:rPr>
          <w:bCs/>
          <w:snapToGrid w:val="0"/>
          <w:sz w:val="20"/>
          <w:szCs w:val="20"/>
        </w:rPr>
        <w:t xml:space="preserve"> жилой застройки (планируемая)</w:t>
      </w:r>
      <w:r>
        <w:rPr>
          <w:bCs/>
          <w:snapToGrid w:val="0"/>
          <w:sz w:val="20"/>
          <w:szCs w:val="20"/>
        </w:rPr>
        <w:t>;</w:t>
      </w:r>
      <w:r w:rsidRPr="00F059DC">
        <w:rPr>
          <w:bCs/>
          <w:snapToGrid w:val="0"/>
          <w:sz w:val="20"/>
          <w:szCs w:val="20"/>
        </w:rPr>
        <w:t xml:space="preserve"> размещения объектов транспортной инфраструктуры (планируемая)</w:t>
      </w:r>
      <w:r>
        <w:rPr>
          <w:bCs/>
          <w:snapToGrid w:val="0"/>
          <w:sz w:val="20"/>
          <w:szCs w:val="20"/>
        </w:rPr>
        <w:t>, где планируется многоуровневый паркинг открытого типа</w:t>
      </w:r>
      <w:r w:rsidRPr="00F059DC">
        <w:rPr>
          <w:bCs/>
          <w:snapToGrid w:val="0"/>
          <w:sz w:val="20"/>
          <w:szCs w:val="20"/>
        </w:rPr>
        <w:t>;</w:t>
      </w:r>
    </w:p>
    <w:p w14:paraId="667128FD" w14:textId="77777777" w:rsidR="007E6C66" w:rsidRPr="00F059DC" w:rsidRDefault="007E6C66" w:rsidP="007E6C66">
      <w:pPr>
        <w:rPr>
          <w:bCs/>
          <w:snapToGrid w:val="0"/>
          <w:sz w:val="20"/>
          <w:szCs w:val="20"/>
        </w:rPr>
      </w:pPr>
      <w:r w:rsidRPr="00F059DC">
        <w:rPr>
          <w:bCs/>
          <w:snapToGrid w:val="0"/>
          <w:sz w:val="20"/>
          <w:szCs w:val="20"/>
        </w:rPr>
        <w:t>** Срок может уточняться в разрешении на строительство.</w:t>
      </w:r>
    </w:p>
    <w:p w14:paraId="1E3E51E5" w14:textId="77777777" w:rsidR="007E6C66" w:rsidRDefault="007E6C66" w:rsidP="007E6C66">
      <w:pPr>
        <w:rPr>
          <w:bCs/>
          <w:snapToGrid w:val="0"/>
          <w:sz w:val="20"/>
          <w:szCs w:val="20"/>
        </w:rPr>
      </w:pPr>
      <w:r w:rsidRPr="00F059DC">
        <w:rPr>
          <w:bCs/>
          <w:snapToGrid w:val="0"/>
          <w:sz w:val="20"/>
          <w:szCs w:val="20"/>
        </w:rPr>
        <w:t xml:space="preserve">Примечание: строительство </w:t>
      </w:r>
      <w:r>
        <w:rPr>
          <w:bCs/>
          <w:snapToGrid w:val="0"/>
          <w:sz w:val="20"/>
          <w:szCs w:val="20"/>
        </w:rPr>
        <w:t xml:space="preserve">части </w:t>
      </w:r>
      <w:r w:rsidRPr="00F059DC">
        <w:rPr>
          <w:bCs/>
          <w:snapToGrid w:val="0"/>
          <w:sz w:val="20"/>
          <w:szCs w:val="20"/>
        </w:rPr>
        <w:t>проездов до жилой застройки возможно после переустройства открытой водоотводной канавы в трубопроводы и с учетом конструкций (опор, компенсатора) магистрального теплопровода по согласованию с эксплуатирующими организациями.</w:t>
      </w:r>
    </w:p>
    <w:p w14:paraId="57D88BD1" w14:textId="77777777" w:rsidR="007E6C66" w:rsidRPr="0088730A" w:rsidRDefault="007E6C66" w:rsidP="007E6C66">
      <w:pPr>
        <w:rPr>
          <w:bCs/>
          <w:snapToGrid w:val="0"/>
          <w:sz w:val="20"/>
          <w:szCs w:val="20"/>
        </w:rPr>
      </w:pPr>
    </w:p>
    <w:p w14:paraId="2978B1A9" w14:textId="77777777" w:rsidR="007E6C66" w:rsidRPr="00ED5EAB" w:rsidRDefault="007E6C66" w:rsidP="007E6C66">
      <w:pPr>
        <w:tabs>
          <w:tab w:val="left" w:pos="7938"/>
          <w:tab w:val="left" w:pos="9639"/>
        </w:tabs>
        <w:spacing w:line="360" w:lineRule="auto"/>
        <w:jc w:val="center"/>
        <w:rPr>
          <w:sz w:val="26"/>
          <w:szCs w:val="26"/>
        </w:rPr>
      </w:pPr>
      <w:r>
        <w:rPr>
          <w:b/>
          <w:szCs w:val="28"/>
        </w:rPr>
        <w:t>___________________</w:t>
      </w:r>
    </w:p>
    <w:p w14:paraId="164466FB" w14:textId="77777777" w:rsidR="007E6C66" w:rsidRPr="00315900" w:rsidRDefault="007E6C66" w:rsidP="007E6C66"/>
    <w:p w14:paraId="36E691D9" w14:textId="77777777" w:rsidR="007E6C66" w:rsidRPr="009906EC" w:rsidRDefault="007E6C66" w:rsidP="007E6C66">
      <w:pPr>
        <w:widowControl w:val="0"/>
        <w:tabs>
          <w:tab w:val="left" w:pos="6379"/>
        </w:tabs>
        <w:ind w:left="-567" w:firstLine="6379"/>
        <w:contextualSpacing/>
      </w:pPr>
    </w:p>
    <w:sectPr w:rsidR="007E6C66" w:rsidRPr="009906EC" w:rsidSect="00AC2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4623C"/>
    <w:multiLevelType w:val="multilevel"/>
    <w:tmpl w:val="48488528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46664BC"/>
    <w:multiLevelType w:val="hybridMultilevel"/>
    <w:tmpl w:val="C9AEC156"/>
    <w:lvl w:ilvl="0" w:tplc="809664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D0A93"/>
    <w:multiLevelType w:val="hybridMultilevel"/>
    <w:tmpl w:val="966879FC"/>
    <w:lvl w:ilvl="0" w:tplc="329ACACE">
      <w:start w:val="1"/>
      <w:numFmt w:val="decimal"/>
      <w:lvlText w:val="%1."/>
      <w:lvlJc w:val="left"/>
      <w:pPr>
        <w:ind w:left="14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00EEF34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2" w:tplc="3C863898">
      <w:numFmt w:val="bullet"/>
      <w:lvlText w:val="•"/>
      <w:lvlJc w:val="left"/>
      <w:pPr>
        <w:ind w:left="2096" w:hanging="317"/>
      </w:pPr>
      <w:rPr>
        <w:rFonts w:hint="default"/>
        <w:lang w:val="ru-RU" w:eastAsia="en-US" w:bidi="ar-SA"/>
      </w:rPr>
    </w:lvl>
    <w:lvl w:ilvl="3" w:tplc="A4BA072C">
      <w:numFmt w:val="bullet"/>
      <w:lvlText w:val="•"/>
      <w:lvlJc w:val="left"/>
      <w:pPr>
        <w:ind w:left="3074" w:hanging="317"/>
      </w:pPr>
      <w:rPr>
        <w:rFonts w:hint="default"/>
        <w:lang w:val="ru-RU" w:eastAsia="en-US" w:bidi="ar-SA"/>
      </w:rPr>
    </w:lvl>
    <w:lvl w:ilvl="4" w:tplc="88801FC8">
      <w:numFmt w:val="bullet"/>
      <w:lvlText w:val="•"/>
      <w:lvlJc w:val="left"/>
      <w:pPr>
        <w:ind w:left="4052" w:hanging="317"/>
      </w:pPr>
      <w:rPr>
        <w:rFonts w:hint="default"/>
        <w:lang w:val="ru-RU" w:eastAsia="en-US" w:bidi="ar-SA"/>
      </w:rPr>
    </w:lvl>
    <w:lvl w:ilvl="5" w:tplc="9C0860EE">
      <w:numFmt w:val="bullet"/>
      <w:lvlText w:val="•"/>
      <w:lvlJc w:val="left"/>
      <w:pPr>
        <w:ind w:left="5030" w:hanging="317"/>
      </w:pPr>
      <w:rPr>
        <w:rFonts w:hint="default"/>
        <w:lang w:val="ru-RU" w:eastAsia="en-US" w:bidi="ar-SA"/>
      </w:rPr>
    </w:lvl>
    <w:lvl w:ilvl="6" w:tplc="1A44E232">
      <w:numFmt w:val="bullet"/>
      <w:lvlText w:val="•"/>
      <w:lvlJc w:val="left"/>
      <w:pPr>
        <w:ind w:left="6008" w:hanging="317"/>
      </w:pPr>
      <w:rPr>
        <w:rFonts w:hint="default"/>
        <w:lang w:val="ru-RU" w:eastAsia="en-US" w:bidi="ar-SA"/>
      </w:rPr>
    </w:lvl>
    <w:lvl w:ilvl="7" w:tplc="132E4818">
      <w:numFmt w:val="bullet"/>
      <w:lvlText w:val="•"/>
      <w:lvlJc w:val="left"/>
      <w:pPr>
        <w:ind w:left="6986" w:hanging="317"/>
      </w:pPr>
      <w:rPr>
        <w:rFonts w:hint="default"/>
        <w:lang w:val="ru-RU" w:eastAsia="en-US" w:bidi="ar-SA"/>
      </w:rPr>
    </w:lvl>
    <w:lvl w:ilvl="8" w:tplc="4F40AC0E"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3">
    <w:nsid w:val="68EF676B"/>
    <w:multiLevelType w:val="hybridMultilevel"/>
    <w:tmpl w:val="5CB8737C"/>
    <w:lvl w:ilvl="0" w:tplc="AEA0C29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7779B"/>
    <w:multiLevelType w:val="singleLevel"/>
    <w:tmpl w:val="4F24879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A8"/>
    <w:rsid w:val="00066623"/>
    <w:rsid w:val="000B49B8"/>
    <w:rsid w:val="0015336B"/>
    <w:rsid w:val="00171DA8"/>
    <w:rsid w:val="001D52F2"/>
    <w:rsid w:val="00224BB8"/>
    <w:rsid w:val="00367E25"/>
    <w:rsid w:val="004013C1"/>
    <w:rsid w:val="00415766"/>
    <w:rsid w:val="00514E0E"/>
    <w:rsid w:val="005578A5"/>
    <w:rsid w:val="0057544F"/>
    <w:rsid w:val="00665804"/>
    <w:rsid w:val="00782065"/>
    <w:rsid w:val="007B515C"/>
    <w:rsid w:val="007C275F"/>
    <w:rsid w:val="007E6C66"/>
    <w:rsid w:val="00853776"/>
    <w:rsid w:val="00886DAE"/>
    <w:rsid w:val="009906EC"/>
    <w:rsid w:val="009D2BF8"/>
    <w:rsid w:val="00A60278"/>
    <w:rsid w:val="00AB1FE6"/>
    <w:rsid w:val="00AB2691"/>
    <w:rsid w:val="00AC1549"/>
    <w:rsid w:val="00AC23E6"/>
    <w:rsid w:val="00BD555B"/>
    <w:rsid w:val="00BE010A"/>
    <w:rsid w:val="00C200AA"/>
    <w:rsid w:val="00C51B81"/>
    <w:rsid w:val="00C71970"/>
    <w:rsid w:val="00D0736A"/>
    <w:rsid w:val="00D101F5"/>
    <w:rsid w:val="00D15F4A"/>
    <w:rsid w:val="00E92923"/>
    <w:rsid w:val="00ED480A"/>
    <w:rsid w:val="00ED58F1"/>
    <w:rsid w:val="00F4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E0D82"/>
  <w15:chartTrackingRefBased/>
  <w15:docId w15:val="{E99F2719-EA3E-42DB-8483-88E54BE5D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906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0"/>
    <w:next w:val="a0"/>
    <w:link w:val="10"/>
    <w:uiPriority w:val="9"/>
    <w:qFormat/>
    <w:rsid w:val="00171DA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0"/>
    <w:next w:val="a0"/>
    <w:link w:val="20"/>
    <w:uiPriority w:val="9"/>
    <w:unhideWhenUsed/>
    <w:qFormat/>
    <w:rsid w:val="00171DA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0"/>
    <w:next w:val="a0"/>
    <w:link w:val="30"/>
    <w:uiPriority w:val="9"/>
    <w:unhideWhenUsed/>
    <w:qFormat/>
    <w:rsid w:val="00171DA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0"/>
    <w:next w:val="a0"/>
    <w:link w:val="40"/>
    <w:uiPriority w:val="9"/>
    <w:unhideWhenUsed/>
    <w:qFormat/>
    <w:rsid w:val="00171DA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0"/>
    <w:next w:val="a0"/>
    <w:link w:val="50"/>
    <w:uiPriority w:val="9"/>
    <w:unhideWhenUsed/>
    <w:qFormat/>
    <w:rsid w:val="00171DA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0"/>
    <w:next w:val="a0"/>
    <w:link w:val="60"/>
    <w:uiPriority w:val="9"/>
    <w:unhideWhenUsed/>
    <w:qFormat/>
    <w:rsid w:val="00171DA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0"/>
    <w:next w:val="a0"/>
    <w:link w:val="70"/>
    <w:uiPriority w:val="9"/>
    <w:unhideWhenUsed/>
    <w:qFormat/>
    <w:rsid w:val="00171DA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71DA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71DA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71D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sid w:val="00171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rsid w:val="00171D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rsid w:val="00171DA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1"/>
    <w:link w:val="5"/>
    <w:uiPriority w:val="9"/>
    <w:rsid w:val="00171DA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1"/>
    <w:link w:val="6"/>
    <w:uiPriority w:val="9"/>
    <w:rsid w:val="00171D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rsid w:val="00171D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171D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171DA8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0"/>
    <w:next w:val="a0"/>
    <w:link w:val="a5"/>
    <w:uiPriority w:val="10"/>
    <w:qFormat/>
    <w:rsid w:val="00171D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5">
    <w:name w:val="Название Знак"/>
    <w:basedOn w:val="a1"/>
    <w:link w:val="a4"/>
    <w:uiPriority w:val="10"/>
    <w:rsid w:val="0017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171DA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7">
    <w:name w:val="Подзаголовок Знак"/>
    <w:basedOn w:val="a1"/>
    <w:link w:val="a6"/>
    <w:uiPriority w:val="11"/>
    <w:rsid w:val="00171D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0"/>
    <w:next w:val="a0"/>
    <w:link w:val="22"/>
    <w:uiPriority w:val="29"/>
    <w:qFormat/>
    <w:rsid w:val="00171DA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1"/>
    <w:link w:val="21"/>
    <w:uiPriority w:val="29"/>
    <w:rsid w:val="00171DA8"/>
    <w:rPr>
      <w:i/>
      <w:iCs/>
      <w:color w:val="404040" w:themeColor="text1" w:themeTint="BF"/>
    </w:rPr>
  </w:style>
  <w:style w:type="paragraph" w:styleId="a8">
    <w:name w:val="List Paragraph"/>
    <w:aliases w:val="Bullet List,FooterText,numbered,список 1,ПАРАГРАФ,Абзац списка1,Абзац списка3,List Paragraph,Абзац списка основной,Имя рисунка"/>
    <w:basedOn w:val="a0"/>
    <w:link w:val="a9"/>
    <w:uiPriority w:val="1"/>
    <w:qFormat/>
    <w:rsid w:val="00171D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a">
    <w:name w:val="Intense Emphasis"/>
    <w:basedOn w:val="a1"/>
    <w:uiPriority w:val="21"/>
    <w:qFormat/>
    <w:rsid w:val="00171DA8"/>
    <w:rPr>
      <w:i/>
      <w:iCs/>
      <w:color w:val="2F5496" w:themeColor="accent1" w:themeShade="BF"/>
    </w:rPr>
  </w:style>
  <w:style w:type="paragraph" w:styleId="ab">
    <w:name w:val="Intense Quote"/>
    <w:basedOn w:val="a0"/>
    <w:next w:val="a0"/>
    <w:link w:val="ac"/>
    <w:uiPriority w:val="30"/>
    <w:qFormat/>
    <w:rsid w:val="00171D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c">
    <w:name w:val="Выделенная цитата Знак"/>
    <w:basedOn w:val="a1"/>
    <w:link w:val="ab"/>
    <w:uiPriority w:val="30"/>
    <w:rsid w:val="00171DA8"/>
    <w:rPr>
      <w:i/>
      <w:iCs/>
      <w:color w:val="2F5496" w:themeColor="accent1" w:themeShade="BF"/>
    </w:rPr>
  </w:style>
  <w:style w:type="character" w:styleId="ad">
    <w:name w:val="Intense Reference"/>
    <w:basedOn w:val="a1"/>
    <w:uiPriority w:val="32"/>
    <w:qFormat/>
    <w:rsid w:val="00171DA8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9906E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9906EC"/>
    <w:pPr>
      <w:widowControl w:val="0"/>
      <w:autoSpaceDE w:val="0"/>
      <w:autoSpaceDN w:val="0"/>
      <w:ind w:left="294"/>
      <w:jc w:val="center"/>
    </w:pPr>
    <w:rPr>
      <w:sz w:val="22"/>
      <w:szCs w:val="22"/>
      <w:lang w:val="en-US" w:eastAsia="en-US"/>
    </w:rPr>
  </w:style>
  <w:style w:type="paragraph" w:customStyle="1" w:styleId="Default">
    <w:name w:val="Default"/>
    <w:rsid w:val="007E6C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table" w:styleId="ae">
    <w:name w:val="Table Grid"/>
    <w:basedOn w:val="a2"/>
    <w:uiPriority w:val="59"/>
    <w:rsid w:val="007E6C66"/>
    <w:pPr>
      <w:spacing w:after="0" w:line="240" w:lineRule="auto"/>
    </w:pPr>
    <w:rPr>
      <w:rFonts w:ascii="Times New Roman" w:hAnsi="Times New Roman"/>
      <w:kern w:val="0"/>
      <w:sz w:val="26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Абзац списка Знак"/>
    <w:aliases w:val="Bullet List Знак,FooterText Знак,numbered Знак,список 1 Знак,ПАРАГРАФ Знак,Абзац списка1 Знак,Абзац списка3 Знак,List Paragraph Знак,Абзац списка основной Знак,Имя рисунка Знак"/>
    <w:link w:val="a8"/>
    <w:uiPriority w:val="1"/>
    <w:rsid w:val="007E6C66"/>
  </w:style>
  <w:style w:type="paragraph" w:styleId="af">
    <w:name w:val="Body Text"/>
    <w:aliases w:val=" Знак1,Знак1, Знак5,Знак5,body text,body text Знак,body text Знак Знак,bt,ändrad,body text1,bt1,body text2,bt2,body text11,bt11,body text3,bt3,paragraph 2,paragraph 21,EHPT,Body Text2,b,Body Text level 2, ändrad,Основной текст Знак Знак"/>
    <w:basedOn w:val="a0"/>
    <w:link w:val="af0"/>
    <w:uiPriority w:val="99"/>
    <w:rsid w:val="007E6C66"/>
    <w:pPr>
      <w:spacing w:after="120"/>
      <w:ind w:firstLine="709"/>
      <w:jc w:val="both"/>
    </w:pPr>
    <w:rPr>
      <w:lang w:val="x-none" w:eastAsia="x-none"/>
    </w:rPr>
  </w:style>
  <w:style w:type="character" w:customStyle="1" w:styleId="af0">
    <w:name w:val="Основной текст Знак"/>
    <w:aliases w:val=" Знак1 Знак,Знак1 Знак, Знак5 Знак,Знак5 Знак,body text Знак1,body text Знак Знак1,body text Знак Знак Знак,bt Знак,ändrad Знак,body text1 Знак,bt1 Знак,body text2 Знак,bt2 Знак,body text11 Знак,bt11 Знак,body text3 Знак,bt3 Знак"/>
    <w:basedOn w:val="a1"/>
    <w:link w:val="af"/>
    <w:uiPriority w:val="99"/>
    <w:rsid w:val="007E6C66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af1">
    <w:name w:val="footer"/>
    <w:basedOn w:val="a0"/>
    <w:link w:val="af2"/>
    <w:uiPriority w:val="99"/>
    <w:unhideWhenUsed/>
    <w:rsid w:val="007E6C66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f2">
    <w:name w:val="Нижний колонтитул Знак"/>
    <w:basedOn w:val="a1"/>
    <w:link w:val="af1"/>
    <w:uiPriority w:val="99"/>
    <w:rsid w:val="007E6C6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3">
    <w:name w:val="header"/>
    <w:aliases w:val="ВерхКолонтитул,Header Char"/>
    <w:basedOn w:val="a0"/>
    <w:link w:val="af4"/>
    <w:uiPriority w:val="99"/>
    <w:unhideWhenUsed/>
    <w:rsid w:val="007E6C66"/>
    <w:pPr>
      <w:tabs>
        <w:tab w:val="center" w:pos="4677"/>
        <w:tab w:val="right" w:pos="9355"/>
      </w:tabs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af4">
    <w:name w:val="Верхний колонтитул Знак"/>
    <w:aliases w:val="ВерхКолонтитул Знак,Header Char Знак"/>
    <w:basedOn w:val="a1"/>
    <w:link w:val="af3"/>
    <w:uiPriority w:val="99"/>
    <w:rsid w:val="007E6C66"/>
    <w:rPr>
      <w:rFonts w:ascii="Times New Roman" w:hAnsi="Times New Roman"/>
      <w:kern w:val="0"/>
      <w:sz w:val="28"/>
      <w14:ligatures w14:val="none"/>
    </w:rPr>
  </w:style>
  <w:style w:type="character" w:styleId="af5">
    <w:name w:val="Hyperlink"/>
    <w:basedOn w:val="a1"/>
    <w:uiPriority w:val="99"/>
    <w:unhideWhenUsed/>
    <w:rsid w:val="007E6C66"/>
    <w:rPr>
      <w:color w:val="0563C1" w:themeColor="hyperlink"/>
      <w:u w:val="single"/>
    </w:rPr>
  </w:style>
  <w:style w:type="paragraph" w:styleId="af6">
    <w:name w:val="Balloon Text"/>
    <w:basedOn w:val="a0"/>
    <w:link w:val="af7"/>
    <w:uiPriority w:val="99"/>
    <w:semiHidden/>
    <w:unhideWhenUsed/>
    <w:rsid w:val="007E6C66"/>
    <w:pPr>
      <w:ind w:firstLine="709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1"/>
    <w:link w:val="af6"/>
    <w:uiPriority w:val="99"/>
    <w:semiHidden/>
    <w:rsid w:val="007E6C66"/>
    <w:rPr>
      <w:rFonts w:ascii="Tahoma" w:hAnsi="Tahoma" w:cs="Tahoma"/>
      <w:kern w:val="0"/>
      <w:sz w:val="16"/>
      <w:szCs w:val="16"/>
      <w14:ligatures w14:val="none"/>
    </w:rPr>
  </w:style>
  <w:style w:type="paragraph" w:styleId="af8">
    <w:name w:val="No Spacing"/>
    <w:link w:val="af9"/>
    <w:uiPriority w:val="1"/>
    <w:qFormat/>
    <w:rsid w:val="007E6C66"/>
    <w:pPr>
      <w:spacing w:after="0" w:line="240" w:lineRule="auto"/>
    </w:pPr>
    <w:rPr>
      <w:kern w:val="0"/>
      <w14:ligatures w14:val="none"/>
    </w:rPr>
  </w:style>
  <w:style w:type="paragraph" w:styleId="afa">
    <w:name w:val="TOC Heading"/>
    <w:basedOn w:val="1"/>
    <w:next w:val="a0"/>
    <w:uiPriority w:val="39"/>
    <w:unhideWhenUsed/>
    <w:qFormat/>
    <w:rsid w:val="007E6C66"/>
    <w:pPr>
      <w:spacing w:before="480" w:after="0" w:line="288" w:lineRule="auto"/>
      <w:ind w:firstLine="709"/>
      <w:jc w:val="both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0"/>
    <w:next w:val="a0"/>
    <w:autoRedefine/>
    <w:uiPriority w:val="39"/>
    <w:unhideWhenUsed/>
    <w:rsid w:val="007E6C66"/>
    <w:pPr>
      <w:spacing w:after="100" w:line="288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styleId="23">
    <w:name w:val="toc 2"/>
    <w:basedOn w:val="a0"/>
    <w:next w:val="a0"/>
    <w:autoRedefine/>
    <w:uiPriority w:val="39"/>
    <w:unhideWhenUsed/>
    <w:rsid w:val="007E6C66"/>
    <w:pPr>
      <w:spacing w:after="100" w:line="288" w:lineRule="auto"/>
      <w:ind w:left="220"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7E6C66"/>
    <w:pPr>
      <w:spacing w:after="100" w:line="288" w:lineRule="auto"/>
      <w:ind w:left="440"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styleId="afb">
    <w:name w:val="Normal (Web)"/>
    <w:aliases w:val="Обычный (Web)1,Обычный (Web)"/>
    <w:basedOn w:val="a0"/>
    <w:link w:val="afc"/>
    <w:uiPriority w:val="99"/>
    <w:unhideWhenUsed/>
    <w:rsid w:val="007E6C66"/>
    <w:pPr>
      <w:spacing w:before="100" w:beforeAutospacing="1" w:after="100" w:afterAutospacing="1"/>
      <w:ind w:firstLine="709"/>
      <w:jc w:val="both"/>
    </w:pPr>
  </w:style>
  <w:style w:type="character" w:styleId="afd">
    <w:name w:val="Strong"/>
    <w:basedOn w:val="a1"/>
    <w:uiPriority w:val="22"/>
    <w:qFormat/>
    <w:rsid w:val="007E6C66"/>
    <w:rPr>
      <w:b/>
      <w:bCs/>
    </w:rPr>
  </w:style>
  <w:style w:type="paragraph" w:styleId="41">
    <w:name w:val="toc 4"/>
    <w:basedOn w:val="a0"/>
    <w:next w:val="a0"/>
    <w:autoRedefine/>
    <w:uiPriority w:val="39"/>
    <w:unhideWhenUsed/>
    <w:rsid w:val="007E6C66"/>
    <w:pPr>
      <w:spacing w:after="100" w:line="288" w:lineRule="auto"/>
      <w:ind w:left="840"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styleId="51">
    <w:name w:val="toc 5"/>
    <w:basedOn w:val="a0"/>
    <w:next w:val="a0"/>
    <w:autoRedefine/>
    <w:uiPriority w:val="39"/>
    <w:unhideWhenUsed/>
    <w:rsid w:val="007E6C66"/>
    <w:pPr>
      <w:spacing w:after="100" w:line="288" w:lineRule="auto"/>
      <w:ind w:left="1120"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e">
    <w:name w:val="таблицы"/>
    <w:basedOn w:val="a0"/>
    <w:uiPriority w:val="1"/>
    <w:qFormat/>
    <w:rsid w:val="007E6C66"/>
    <w:pPr>
      <w:widowControl w:val="0"/>
      <w:jc w:val="both"/>
    </w:pPr>
    <w:rPr>
      <w:rFonts w:eastAsia="Calibri"/>
      <w:sz w:val="22"/>
      <w:szCs w:val="22"/>
      <w:lang w:eastAsia="en-US"/>
    </w:rPr>
  </w:style>
  <w:style w:type="character" w:styleId="aff">
    <w:name w:val="annotation reference"/>
    <w:basedOn w:val="a1"/>
    <w:uiPriority w:val="99"/>
    <w:semiHidden/>
    <w:unhideWhenUsed/>
    <w:rsid w:val="007E6C66"/>
    <w:rPr>
      <w:sz w:val="16"/>
      <w:szCs w:val="16"/>
    </w:rPr>
  </w:style>
  <w:style w:type="paragraph" w:styleId="aff0">
    <w:name w:val="annotation text"/>
    <w:basedOn w:val="a0"/>
    <w:link w:val="aff1"/>
    <w:uiPriority w:val="99"/>
    <w:unhideWhenUsed/>
    <w:rsid w:val="007E6C66"/>
    <w:pPr>
      <w:spacing w:after="160"/>
      <w:ind w:firstLine="709"/>
      <w:jc w:val="both"/>
    </w:pPr>
    <w:rPr>
      <w:rFonts w:ascii="Calibri" w:eastAsiaTheme="minorHAnsi" w:hAnsi="Calibri" w:cstheme="minorBidi"/>
      <w:sz w:val="20"/>
      <w:szCs w:val="20"/>
      <w:lang w:eastAsia="en-US"/>
    </w:rPr>
  </w:style>
  <w:style w:type="character" w:customStyle="1" w:styleId="aff1">
    <w:name w:val="Текст примечания Знак"/>
    <w:basedOn w:val="a1"/>
    <w:link w:val="aff0"/>
    <w:uiPriority w:val="99"/>
    <w:rsid w:val="007E6C66"/>
    <w:rPr>
      <w:rFonts w:ascii="Calibri" w:hAnsi="Calibri"/>
      <w:kern w:val="0"/>
      <w:sz w:val="20"/>
      <w:szCs w:val="20"/>
      <w14:ligatures w14:val="none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7E6C6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7E6C66"/>
    <w:rPr>
      <w:rFonts w:ascii="Calibri" w:hAnsi="Calibri"/>
      <w:b/>
      <w:bCs/>
      <w:kern w:val="0"/>
      <w:sz w:val="20"/>
      <w:szCs w:val="20"/>
      <w14:ligatures w14:val="none"/>
    </w:rPr>
  </w:style>
  <w:style w:type="character" w:customStyle="1" w:styleId="af9">
    <w:name w:val="Без интервала Знак"/>
    <w:basedOn w:val="a1"/>
    <w:link w:val="af8"/>
    <w:uiPriority w:val="1"/>
    <w:locked/>
    <w:rsid w:val="007E6C66"/>
    <w:rPr>
      <w:kern w:val="0"/>
      <w14:ligatures w14:val="none"/>
    </w:rPr>
  </w:style>
  <w:style w:type="paragraph" w:styleId="aff4">
    <w:name w:val="endnote text"/>
    <w:basedOn w:val="a0"/>
    <w:link w:val="aff5"/>
    <w:uiPriority w:val="99"/>
    <w:unhideWhenUsed/>
    <w:rsid w:val="007E6C66"/>
    <w:pPr>
      <w:spacing w:line="288" w:lineRule="auto"/>
      <w:ind w:firstLine="709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aff5">
    <w:name w:val="Текст концевой сноски Знак"/>
    <w:basedOn w:val="a1"/>
    <w:link w:val="aff4"/>
    <w:uiPriority w:val="99"/>
    <w:rsid w:val="007E6C6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aff6">
    <w:name w:val="endnote reference"/>
    <w:basedOn w:val="a1"/>
    <w:uiPriority w:val="99"/>
    <w:semiHidden/>
    <w:unhideWhenUsed/>
    <w:rsid w:val="007E6C66"/>
    <w:rPr>
      <w:vertAlign w:val="superscript"/>
    </w:rPr>
  </w:style>
  <w:style w:type="paragraph" w:styleId="aff7">
    <w:name w:val="footnote text"/>
    <w:aliases w:val="Знак,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-"/>
    <w:basedOn w:val="a0"/>
    <w:link w:val="aff8"/>
    <w:uiPriority w:val="99"/>
    <w:semiHidden/>
    <w:unhideWhenUsed/>
    <w:qFormat/>
    <w:rsid w:val="007E6C66"/>
    <w:pPr>
      <w:ind w:firstLine="709"/>
      <w:jc w:val="both"/>
    </w:pPr>
    <w:rPr>
      <w:rFonts w:eastAsiaTheme="minorHAnsi"/>
      <w:sz w:val="20"/>
      <w:szCs w:val="20"/>
      <w:lang w:eastAsia="en-US"/>
    </w:rPr>
  </w:style>
  <w:style w:type="character" w:customStyle="1" w:styleId="aff8">
    <w:name w:val="Текст сноски Знак"/>
    <w:aliases w:val="Знак Знак,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- Знак"/>
    <w:basedOn w:val="a1"/>
    <w:link w:val="aff7"/>
    <w:uiPriority w:val="99"/>
    <w:semiHidden/>
    <w:rsid w:val="007E6C66"/>
    <w:rPr>
      <w:rFonts w:ascii="Times New Roman" w:hAnsi="Times New Roman" w:cs="Times New Roman"/>
      <w:kern w:val="0"/>
      <w:sz w:val="20"/>
      <w:szCs w:val="20"/>
      <w14:ligatures w14:val="none"/>
    </w:rPr>
  </w:style>
  <w:style w:type="character" w:styleId="aff9">
    <w:name w:val="footnote reference"/>
    <w:basedOn w:val="a1"/>
    <w:uiPriority w:val="99"/>
    <w:unhideWhenUsed/>
    <w:rsid w:val="007E6C66"/>
    <w:rPr>
      <w:vertAlign w:val="superscript"/>
    </w:rPr>
  </w:style>
  <w:style w:type="paragraph" w:styleId="a">
    <w:name w:val="List Number"/>
    <w:basedOn w:val="a0"/>
    <w:rsid w:val="007E6C66"/>
    <w:pPr>
      <w:numPr>
        <w:numId w:val="2"/>
      </w:numPr>
      <w:jc w:val="both"/>
    </w:pPr>
    <w:rPr>
      <w:sz w:val="28"/>
    </w:rPr>
  </w:style>
  <w:style w:type="paragraph" w:styleId="affa">
    <w:name w:val="Body Text Indent"/>
    <w:basedOn w:val="a0"/>
    <w:link w:val="affb"/>
    <w:uiPriority w:val="99"/>
    <w:semiHidden/>
    <w:unhideWhenUsed/>
    <w:rsid w:val="007E6C66"/>
    <w:pPr>
      <w:spacing w:after="120"/>
      <w:ind w:left="283" w:firstLine="709"/>
      <w:jc w:val="both"/>
    </w:pPr>
    <w:rPr>
      <w:rFonts w:ascii="Calibri" w:eastAsiaTheme="minorHAnsi" w:hAnsi="Calibri"/>
      <w:sz w:val="28"/>
      <w:szCs w:val="28"/>
      <w:lang w:eastAsia="en-US"/>
    </w:rPr>
  </w:style>
  <w:style w:type="character" w:customStyle="1" w:styleId="affb">
    <w:name w:val="Основной текст с отступом Знак"/>
    <w:basedOn w:val="a1"/>
    <w:link w:val="affa"/>
    <w:uiPriority w:val="99"/>
    <w:semiHidden/>
    <w:rsid w:val="007E6C66"/>
    <w:rPr>
      <w:rFonts w:ascii="Calibri" w:hAnsi="Calibri" w:cs="Times New Roman"/>
      <w:kern w:val="0"/>
      <w:sz w:val="28"/>
      <w:szCs w:val="28"/>
      <w14:ligatures w14:val="none"/>
    </w:rPr>
  </w:style>
  <w:style w:type="paragraph" w:styleId="affc">
    <w:name w:val="Plain Text"/>
    <w:basedOn w:val="a0"/>
    <w:link w:val="affd"/>
    <w:uiPriority w:val="99"/>
    <w:semiHidden/>
    <w:unhideWhenUsed/>
    <w:rsid w:val="007E6C66"/>
    <w:pPr>
      <w:ind w:firstLine="709"/>
      <w:jc w:val="both"/>
    </w:pPr>
    <w:rPr>
      <w:rFonts w:ascii="Calibri" w:eastAsiaTheme="minorHAnsi" w:hAnsi="Calibri"/>
      <w:sz w:val="28"/>
      <w:szCs w:val="21"/>
      <w:lang w:eastAsia="en-US"/>
    </w:rPr>
  </w:style>
  <w:style w:type="character" w:customStyle="1" w:styleId="affd">
    <w:name w:val="Текст Знак"/>
    <w:basedOn w:val="a1"/>
    <w:link w:val="affc"/>
    <w:uiPriority w:val="99"/>
    <w:semiHidden/>
    <w:rsid w:val="007E6C66"/>
    <w:rPr>
      <w:rFonts w:ascii="Calibri" w:hAnsi="Calibri" w:cs="Times New Roman"/>
      <w:kern w:val="0"/>
      <w:sz w:val="28"/>
      <w:szCs w:val="21"/>
      <w14:ligatures w14:val="none"/>
    </w:rPr>
  </w:style>
  <w:style w:type="character" w:styleId="affe">
    <w:name w:val="Emphasis"/>
    <w:basedOn w:val="a1"/>
    <w:uiPriority w:val="20"/>
    <w:qFormat/>
    <w:rsid w:val="007E6C66"/>
    <w:rPr>
      <w:i/>
      <w:iCs/>
    </w:rPr>
  </w:style>
  <w:style w:type="character" w:customStyle="1" w:styleId="afc">
    <w:name w:val="Обычный (веб) Знак"/>
    <w:aliases w:val="Обычный (Web)1 Знак,Обычный (Web) Знак"/>
    <w:link w:val="afb"/>
    <w:uiPriority w:val="99"/>
    <w:rsid w:val="007E6C6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ff">
    <w:name w:val="FollowedHyperlink"/>
    <w:basedOn w:val="a1"/>
    <w:uiPriority w:val="99"/>
    <w:semiHidden/>
    <w:unhideWhenUsed/>
    <w:rsid w:val="007E6C66"/>
    <w:rPr>
      <w:color w:val="954F72" w:themeColor="followedHyperlink"/>
      <w:u w:val="single"/>
    </w:rPr>
  </w:style>
  <w:style w:type="paragraph" w:customStyle="1" w:styleId="S">
    <w:name w:val="S_Обычный жирный"/>
    <w:basedOn w:val="a0"/>
    <w:link w:val="S0"/>
    <w:qFormat/>
    <w:rsid w:val="007E6C66"/>
    <w:pPr>
      <w:spacing w:after="200" w:line="276" w:lineRule="auto"/>
      <w:ind w:firstLine="709"/>
      <w:jc w:val="both"/>
    </w:pPr>
    <w:rPr>
      <w:sz w:val="28"/>
      <w:szCs w:val="28"/>
    </w:rPr>
  </w:style>
  <w:style w:type="character" w:customStyle="1" w:styleId="S0">
    <w:name w:val="S_Обычный жирный Знак"/>
    <w:link w:val="S"/>
    <w:rsid w:val="007E6C66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Normal0">
    <w:name w:val="Normal 0"/>
    <w:basedOn w:val="a0"/>
    <w:link w:val="Normal00"/>
    <w:qFormat/>
    <w:rsid w:val="007E6C66"/>
    <w:pPr>
      <w:ind w:firstLine="567"/>
      <w:jc w:val="both"/>
    </w:pPr>
    <w:rPr>
      <w:sz w:val="28"/>
      <w:szCs w:val="28"/>
    </w:rPr>
  </w:style>
  <w:style w:type="character" w:customStyle="1" w:styleId="Normal00">
    <w:name w:val="Normal 0 Знак"/>
    <w:link w:val="Normal0"/>
    <w:rsid w:val="007E6C66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anila.Politov@tata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20</Pages>
  <Words>3470</Words>
  <Characters>19779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С. Сидихменова</cp:lastModifiedBy>
  <cp:revision>10</cp:revision>
  <dcterms:created xsi:type="dcterms:W3CDTF">2025-12-15T15:10:00Z</dcterms:created>
  <dcterms:modified xsi:type="dcterms:W3CDTF">2026-02-02T06:38:00Z</dcterms:modified>
</cp:coreProperties>
</file>