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BB6" w:rsidRDefault="00BD5BB6">
      <w:pPr>
        <w:tabs>
          <w:tab w:val="center" w:pos="4677"/>
          <w:tab w:val="right" w:pos="9355"/>
        </w:tabs>
        <w:spacing w:after="0" w:line="240" w:lineRule="auto"/>
        <w:rPr>
          <w:rFonts w:ascii="Times New Roman" w:eastAsia="Times New Roman" w:hAnsi="Times New Roman" w:cs="Times New Roman"/>
          <w:sz w:val="28"/>
          <w:szCs w:val="28"/>
          <w:lang w:eastAsia="ru-RU"/>
        </w:rPr>
      </w:pPr>
    </w:p>
    <w:p w:rsidR="00BD5BB6" w:rsidRDefault="00BD5BB6">
      <w:pPr>
        <w:tabs>
          <w:tab w:val="center" w:pos="4677"/>
          <w:tab w:val="right" w:pos="9355"/>
        </w:tabs>
        <w:spacing w:after="0" w:line="240" w:lineRule="auto"/>
        <w:rPr>
          <w:rFonts w:ascii="Times New Roman" w:eastAsia="Times New Roman" w:hAnsi="Times New Roman" w:cs="Times New Roman"/>
          <w:sz w:val="28"/>
          <w:szCs w:val="28"/>
          <w:lang w:eastAsia="ru-RU"/>
        </w:rPr>
      </w:pPr>
    </w:p>
    <w:p w:rsidR="00BD5BB6" w:rsidRDefault="00BD5BB6">
      <w:pPr>
        <w:tabs>
          <w:tab w:val="center" w:pos="4677"/>
          <w:tab w:val="right" w:pos="9355"/>
        </w:tabs>
        <w:spacing w:after="0" w:line="240" w:lineRule="auto"/>
        <w:rPr>
          <w:rFonts w:ascii="Times New Roman" w:eastAsia="Times New Roman" w:hAnsi="Times New Roman" w:cs="Times New Roman"/>
          <w:sz w:val="28"/>
          <w:szCs w:val="28"/>
          <w:lang w:eastAsia="ru-RU"/>
        </w:rPr>
      </w:pPr>
    </w:p>
    <w:p w:rsidR="00BD5BB6" w:rsidRDefault="00BD5BB6">
      <w:pPr>
        <w:tabs>
          <w:tab w:val="center" w:pos="4677"/>
          <w:tab w:val="right" w:pos="9355"/>
        </w:tabs>
        <w:spacing w:after="0" w:line="240" w:lineRule="auto"/>
        <w:rPr>
          <w:rFonts w:ascii="Times New Roman" w:eastAsia="Times New Roman" w:hAnsi="Times New Roman" w:cs="Times New Roman"/>
          <w:sz w:val="28"/>
          <w:szCs w:val="28"/>
          <w:lang w:eastAsia="ru-RU"/>
        </w:rPr>
      </w:pPr>
    </w:p>
    <w:p w:rsidR="00BD5BB6" w:rsidRDefault="00BD5BB6">
      <w:pPr>
        <w:tabs>
          <w:tab w:val="center" w:pos="4677"/>
          <w:tab w:val="right" w:pos="9355"/>
        </w:tabs>
        <w:spacing w:after="0" w:line="240" w:lineRule="auto"/>
        <w:rPr>
          <w:rFonts w:ascii="Times New Roman" w:eastAsia="Times New Roman" w:hAnsi="Times New Roman" w:cs="Times New Roman"/>
          <w:sz w:val="28"/>
          <w:szCs w:val="28"/>
          <w:lang w:eastAsia="ru-RU"/>
        </w:rPr>
      </w:pPr>
    </w:p>
    <w:p w:rsidR="00BD5BB6" w:rsidRDefault="00BD5BB6">
      <w:pPr>
        <w:tabs>
          <w:tab w:val="center" w:pos="4677"/>
          <w:tab w:val="right" w:pos="9355"/>
        </w:tabs>
        <w:spacing w:after="0" w:line="240" w:lineRule="auto"/>
        <w:rPr>
          <w:rFonts w:ascii="Times New Roman" w:eastAsia="Times New Roman" w:hAnsi="Times New Roman" w:cs="Times New Roman"/>
          <w:sz w:val="28"/>
          <w:szCs w:val="28"/>
          <w:lang w:eastAsia="ru-RU"/>
        </w:rPr>
      </w:pPr>
    </w:p>
    <w:p w:rsidR="00BD5BB6" w:rsidRDefault="00EC1E81">
      <w:pPr>
        <w:pStyle w:val="a6"/>
        <w:ind w:right="4989"/>
        <w:jc w:val="both"/>
      </w:pPr>
      <w:r>
        <w:rPr>
          <w:rFonts w:ascii="Times New Roman" w:eastAsia="Times New Roman" w:hAnsi="Times New Roman" w:cs="Times New Roman"/>
          <w:spacing w:val="-4"/>
          <w:sz w:val="28"/>
          <w:szCs w:val="28"/>
          <w:lang w:eastAsia="ru-RU"/>
        </w:rPr>
        <w:t xml:space="preserve">Об изменении существенных условий государственных контрактов, предметом которых является выполнение работ по строительству, реконструкции, капитальному ремонту, сносу объектов капитального строительства, проведению работ по сохранению объектов </w:t>
      </w:r>
      <w:r>
        <w:rPr>
          <w:rFonts w:ascii="Times New Roman" w:eastAsia="Times New Roman" w:hAnsi="Times New Roman" w:cs="Times New Roman"/>
          <w:spacing w:val="-4"/>
          <w:sz w:val="28"/>
          <w:szCs w:val="28"/>
          <w:lang w:eastAsia="ru-RU"/>
        </w:rPr>
        <w:t>культурного наследия, государственными заказчиками по которым являются государственное казенное учреждение «Главное инвестиционно-строительное управление Республики Татарстан» и государственное бюджетное учреждение «Главстрой Республики Татарстан»</w:t>
      </w:r>
    </w:p>
    <w:p w:rsidR="00BD5BB6" w:rsidRDefault="00BD5BB6">
      <w:pPr>
        <w:tabs>
          <w:tab w:val="center" w:pos="4677"/>
          <w:tab w:val="right" w:pos="9355"/>
        </w:tabs>
        <w:spacing w:after="0" w:line="240" w:lineRule="auto"/>
        <w:rPr>
          <w:rFonts w:ascii="Times New Roman" w:eastAsia="Times New Roman" w:hAnsi="Times New Roman" w:cs="Times New Roman"/>
          <w:sz w:val="28"/>
          <w:szCs w:val="28"/>
          <w:lang w:eastAsia="ru-RU"/>
        </w:rPr>
      </w:pPr>
    </w:p>
    <w:p w:rsidR="00BD5BB6" w:rsidRDefault="00BD5BB6">
      <w:pPr>
        <w:tabs>
          <w:tab w:val="center" w:pos="4677"/>
          <w:tab w:val="right" w:pos="9355"/>
        </w:tabs>
        <w:spacing w:after="0" w:line="240" w:lineRule="auto"/>
        <w:rPr>
          <w:rFonts w:ascii="Times New Roman" w:eastAsia="Times New Roman" w:hAnsi="Times New Roman" w:cs="Times New Roman"/>
          <w:sz w:val="28"/>
          <w:szCs w:val="28"/>
          <w:lang w:eastAsia="ru-RU"/>
        </w:rPr>
      </w:pPr>
    </w:p>
    <w:p w:rsidR="00BD5BB6" w:rsidRDefault="00EC1E81">
      <w:pPr>
        <w:pStyle w:val="docxstyle0"/>
        <w:shd w:val="clear" w:color="auto" w:fill="FFFFFF"/>
        <w:spacing w:beforeAutospacing="0" w:after="0" w:afterAutospacing="0" w:line="360" w:lineRule="atLeast"/>
        <w:ind w:firstLine="709"/>
        <w:jc w:val="both"/>
        <w:rPr>
          <w:color w:val="000000"/>
          <w:spacing w:val="2"/>
          <w:sz w:val="28"/>
          <w:szCs w:val="28"/>
        </w:rPr>
      </w:pPr>
      <w:r>
        <w:rPr>
          <w:color w:val="000000"/>
          <w:spacing w:val="2"/>
          <w:sz w:val="28"/>
          <w:szCs w:val="28"/>
        </w:rPr>
        <w:t>В соот</w:t>
      </w:r>
      <w:r>
        <w:rPr>
          <w:color w:val="000000"/>
          <w:spacing w:val="2"/>
          <w:sz w:val="28"/>
          <w:szCs w:val="28"/>
        </w:rPr>
        <w:t>ветствии с частью 65.1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Кабинет Министров Республики Татарстан ПОСТАНОВЛЯЕТ:</w:t>
      </w:r>
    </w:p>
    <w:p w:rsidR="00BD5BB6" w:rsidRDefault="00BD5BB6">
      <w:pPr>
        <w:pStyle w:val="docxstyle0"/>
        <w:shd w:val="clear" w:color="auto" w:fill="FFFFFF"/>
        <w:spacing w:beforeAutospacing="0" w:after="0" w:afterAutospacing="0" w:line="360" w:lineRule="atLeast"/>
        <w:ind w:firstLine="709"/>
        <w:jc w:val="both"/>
        <w:rPr>
          <w:color w:val="000000"/>
          <w:spacing w:val="2"/>
          <w:sz w:val="28"/>
          <w:szCs w:val="28"/>
        </w:rPr>
      </w:pPr>
    </w:p>
    <w:p w:rsidR="00BD5BB6" w:rsidRDefault="00EC1E81">
      <w:pPr>
        <w:pStyle w:val="docxstyle179"/>
        <w:shd w:val="clear" w:color="auto" w:fill="FFFFFF"/>
        <w:spacing w:beforeAutospacing="0" w:after="0" w:afterAutospacing="0" w:line="360" w:lineRule="atLeast"/>
        <w:ind w:firstLine="709"/>
        <w:jc w:val="both"/>
        <w:rPr>
          <w:color w:val="000000"/>
          <w:spacing w:val="2"/>
          <w:sz w:val="28"/>
          <w:szCs w:val="28"/>
        </w:rPr>
      </w:pPr>
      <w:r>
        <w:rPr>
          <w:color w:val="000000"/>
          <w:spacing w:val="2"/>
          <w:sz w:val="28"/>
          <w:szCs w:val="28"/>
        </w:rPr>
        <w:t>1. Ус</w:t>
      </w:r>
      <w:r>
        <w:rPr>
          <w:color w:val="000000"/>
          <w:spacing w:val="2"/>
          <w:sz w:val="28"/>
          <w:szCs w:val="28"/>
        </w:rPr>
        <w:t>тановить, что если при исполнении государственных контрактов (далее – контракт), предметом которых является выполнение работ по строительству, реконструкции, капитальному ремонту, сносу объектов капитального строительства, проведению работ по сохранению об</w:t>
      </w:r>
      <w:r>
        <w:rPr>
          <w:color w:val="000000"/>
          <w:spacing w:val="2"/>
          <w:sz w:val="28"/>
          <w:szCs w:val="28"/>
        </w:rPr>
        <w:t>ъектов культурного наследия, государственными заказчиками по которым являются государственное казенное учреждение «Главное инвестиционно-строительное управление Республики Татарстан» и государственное бюджетное учреждение «Главстрой Республики Татарстан» (</w:t>
      </w:r>
      <w:r>
        <w:rPr>
          <w:color w:val="000000"/>
          <w:spacing w:val="2"/>
          <w:sz w:val="28"/>
          <w:szCs w:val="28"/>
        </w:rPr>
        <w:t>далее – Заказчики), заключенных до 1 января 2027 г., возникли независящие от сторон таких контрактов обстоятельства, влекущие невозможность их исполнения, по соглашению сторон допускается изменение следующих существенных условий таких контрактов: изменение</w:t>
      </w:r>
      <w:r>
        <w:rPr>
          <w:color w:val="000000"/>
          <w:spacing w:val="2"/>
          <w:sz w:val="28"/>
          <w:szCs w:val="28"/>
        </w:rPr>
        <w:t xml:space="preserve"> (продление) срока исполнения контракта, в том числе в связи с необходимостью внесения изменений в проектную документацию, включая контракт, срок исполнения </w:t>
      </w:r>
      <w:r>
        <w:rPr>
          <w:color w:val="000000"/>
          <w:spacing w:val="2"/>
          <w:sz w:val="28"/>
          <w:szCs w:val="28"/>
        </w:rPr>
        <w:lastRenderedPageBreak/>
        <w:t>которого в соответствии с положениями Федерального закона от 5 апреля 2013 г. № 44-ФЗ «О контрактно</w:t>
      </w:r>
      <w:r>
        <w:rPr>
          <w:color w:val="000000"/>
          <w:spacing w:val="2"/>
          <w:sz w:val="28"/>
          <w:szCs w:val="28"/>
        </w:rPr>
        <w:t>й системе в сфере закупок товаров, работ, услуг для обеспечения государственных и муниципальных нужд» ранее изменялся;</w:t>
      </w:r>
    </w:p>
    <w:p w:rsidR="00BD5BB6" w:rsidRDefault="00EC1E81">
      <w:pPr>
        <w:pStyle w:val="docxstyle179"/>
        <w:shd w:val="clear" w:color="auto" w:fill="FFFFFF"/>
        <w:spacing w:beforeAutospacing="0" w:after="0" w:afterAutospacing="0" w:line="360" w:lineRule="atLeast"/>
        <w:ind w:firstLine="709"/>
        <w:jc w:val="both"/>
        <w:rPr>
          <w:color w:val="000000"/>
          <w:spacing w:val="2"/>
          <w:sz w:val="28"/>
          <w:szCs w:val="28"/>
        </w:rPr>
      </w:pPr>
      <w:r>
        <w:rPr>
          <w:color w:val="000000"/>
          <w:spacing w:val="2"/>
          <w:sz w:val="28"/>
          <w:szCs w:val="28"/>
        </w:rPr>
        <w:t>изменение объема и (или) видов выполняемых работ по контракту, спецификации и типов оборудования, предусмотренных проектной документацией</w:t>
      </w:r>
      <w:r>
        <w:rPr>
          <w:color w:val="000000"/>
          <w:spacing w:val="2"/>
          <w:sz w:val="28"/>
          <w:szCs w:val="28"/>
        </w:rPr>
        <w:t>;</w:t>
      </w:r>
    </w:p>
    <w:p w:rsidR="00BD5BB6" w:rsidRDefault="00EC1E81">
      <w:pPr>
        <w:pStyle w:val="docxstyle179"/>
        <w:shd w:val="clear" w:color="auto" w:fill="FFFFFF"/>
        <w:spacing w:beforeAutospacing="0" w:after="0" w:afterAutospacing="0" w:line="360" w:lineRule="atLeast"/>
        <w:ind w:firstLine="709"/>
        <w:jc w:val="both"/>
        <w:rPr>
          <w:rFonts w:ascii="Helvetica" w:hAnsi="Helvetica" w:cs="Helvetica"/>
          <w:color w:val="000000"/>
          <w:spacing w:val="2"/>
        </w:rPr>
      </w:pPr>
      <w:r>
        <w:rPr>
          <w:color w:val="000000"/>
          <w:spacing w:val="2"/>
          <w:sz w:val="28"/>
          <w:szCs w:val="28"/>
        </w:rPr>
        <w:t xml:space="preserve">изменения, связанные с заменой строительных ресурсов </w:t>
      </w:r>
      <w:r>
        <w:rPr>
          <w:color w:val="000000"/>
          <w:spacing w:val="2"/>
          <w:sz w:val="28"/>
          <w:szCs w:val="28"/>
        </w:rPr>
        <w:br/>
        <w:t>на аналогичные строительные ресурсы, в том числе в связи с внесением изменений в проектную документацию;</w:t>
      </w:r>
    </w:p>
    <w:p w:rsidR="00BD5BB6" w:rsidRDefault="00EC1E81">
      <w:pPr>
        <w:pStyle w:val="docxstyle179"/>
        <w:shd w:val="clear" w:color="auto" w:fill="FFFFFF"/>
        <w:spacing w:beforeAutospacing="0" w:after="0" w:afterAutospacing="0" w:line="360" w:lineRule="atLeast"/>
        <w:ind w:firstLine="709"/>
        <w:jc w:val="both"/>
        <w:rPr>
          <w:rFonts w:ascii="Helvetica" w:hAnsi="Helvetica" w:cs="Helvetica"/>
          <w:color w:val="000000"/>
          <w:spacing w:val="2"/>
        </w:rPr>
      </w:pPr>
      <w:r>
        <w:rPr>
          <w:color w:val="000000"/>
          <w:spacing w:val="2"/>
          <w:sz w:val="28"/>
          <w:szCs w:val="28"/>
        </w:rPr>
        <w:t>изменение отдельных этапов исполнения контракта, в том числе наименования, состава, объемов и в</w:t>
      </w:r>
      <w:r>
        <w:rPr>
          <w:color w:val="000000"/>
          <w:spacing w:val="2"/>
          <w:sz w:val="28"/>
          <w:szCs w:val="28"/>
        </w:rPr>
        <w:t>идов работ, цены отдельного этапа исполнения контракта;</w:t>
      </w:r>
    </w:p>
    <w:p w:rsidR="00BD5BB6" w:rsidRDefault="00EC1E81">
      <w:pPr>
        <w:pStyle w:val="docxstyle179"/>
        <w:shd w:val="clear" w:color="auto" w:fill="FFFFFF"/>
        <w:spacing w:beforeAutospacing="0" w:after="0" w:afterAutospacing="0" w:line="360" w:lineRule="atLeast"/>
        <w:ind w:firstLine="709"/>
        <w:jc w:val="both"/>
        <w:rPr>
          <w:rFonts w:ascii="Helvetica" w:hAnsi="Helvetica" w:cs="Helvetica"/>
          <w:color w:val="000000"/>
          <w:spacing w:val="2"/>
        </w:rPr>
      </w:pPr>
      <w:r>
        <w:rPr>
          <w:color w:val="000000"/>
          <w:spacing w:val="2"/>
          <w:sz w:val="28"/>
          <w:szCs w:val="28"/>
        </w:rPr>
        <w:t>установление условия о выплате аванса или об изменении установленного размера аванса;</w:t>
      </w:r>
    </w:p>
    <w:p w:rsidR="00BD5BB6" w:rsidRDefault="00EC1E81">
      <w:pPr>
        <w:pStyle w:val="docxstyle179"/>
        <w:shd w:val="clear" w:color="auto" w:fill="FFFFFF"/>
        <w:spacing w:beforeAutospacing="0" w:after="0" w:afterAutospacing="0" w:line="360" w:lineRule="atLeast"/>
        <w:ind w:firstLine="709"/>
        <w:jc w:val="both"/>
        <w:rPr>
          <w:rFonts w:ascii="Helvetica" w:hAnsi="Helvetica" w:cs="Helvetica"/>
          <w:color w:val="000000"/>
          <w:spacing w:val="2"/>
        </w:rPr>
      </w:pPr>
      <w:r>
        <w:rPr>
          <w:color w:val="000000"/>
          <w:spacing w:val="2"/>
          <w:sz w:val="28"/>
          <w:szCs w:val="28"/>
        </w:rPr>
        <w:t>изменение порядка приемки и оплаты отдельного этапа исполнения контракта, результатов выполненных работ;</w:t>
      </w:r>
    </w:p>
    <w:p w:rsidR="00BD5BB6" w:rsidRDefault="00EC1E81">
      <w:pPr>
        <w:pStyle w:val="docxstyle179"/>
        <w:shd w:val="clear" w:color="auto" w:fill="FFFFFF"/>
        <w:spacing w:beforeAutospacing="0" w:after="0" w:afterAutospacing="0" w:line="360" w:lineRule="atLeast"/>
        <w:ind w:firstLine="709"/>
        <w:jc w:val="both"/>
        <w:rPr>
          <w:rFonts w:ascii="Helvetica" w:hAnsi="Helvetica" w:cs="Helvetica"/>
          <w:color w:val="000000"/>
          <w:spacing w:val="2"/>
        </w:rPr>
      </w:pPr>
      <w:r>
        <w:rPr>
          <w:color w:val="000000"/>
          <w:spacing w:val="2"/>
          <w:sz w:val="28"/>
          <w:szCs w:val="28"/>
        </w:rPr>
        <w:t>изменение</w:t>
      </w:r>
      <w:r>
        <w:rPr>
          <w:color w:val="000000"/>
          <w:spacing w:val="2"/>
          <w:sz w:val="28"/>
          <w:szCs w:val="28"/>
        </w:rPr>
        <w:t xml:space="preserve"> (увеличение) цены контракта без изменения объема </w:t>
      </w:r>
      <w:r>
        <w:rPr>
          <w:color w:val="000000"/>
          <w:spacing w:val="2"/>
          <w:sz w:val="28"/>
          <w:szCs w:val="28"/>
        </w:rPr>
        <w:br/>
        <w:t>и (или) видов выполняемых работ в связи с увеличением цен на строительные ресурсы в порядке, установленном постановлением Правительства Российской Федерации от 9 августа 2021 г. № 1315 «О внесении изменени</w:t>
      </w:r>
      <w:r>
        <w:rPr>
          <w:color w:val="000000"/>
          <w:spacing w:val="2"/>
          <w:sz w:val="28"/>
          <w:szCs w:val="28"/>
        </w:rPr>
        <w:t>й в некоторые акты Правительства Российской Федерации»;</w:t>
      </w:r>
    </w:p>
    <w:p w:rsidR="00BD5BB6" w:rsidRDefault="00EC1E81">
      <w:pPr>
        <w:pStyle w:val="docxstyle179"/>
        <w:shd w:val="clear" w:color="auto" w:fill="FFFFFF"/>
        <w:spacing w:beforeAutospacing="0" w:after="0" w:afterAutospacing="0" w:line="360" w:lineRule="atLeast"/>
        <w:ind w:firstLine="709"/>
        <w:jc w:val="both"/>
        <w:rPr>
          <w:rFonts w:ascii="Helvetica" w:hAnsi="Helvetica" w:cs="Helvetica"/>
          <w:color w:val="000000"/>
          <w:spacing w:val="2"/>
        </w:rPr>
      </w:pPr>
      <w:r>
        <w:rPr>
          <w:color w:val="000000"/>
          <w:spacing w:val="2"/>
          <w:sz w:val="28"/>
          <w:szCs w:val="28"/>
        </w:rPr>
        <w:t xml:space="preserve">изменение условий о порядке перечисления средств поставщикам (подрядчикам, исполнителям) по контрактам (договорам), заключаемым </w:t>
      </w:r>
      <w:r>
        <w:rPr>
          <w:color w:val="000000"/>
          <w:spacing w:val="2"/>
          <w:sz w:val="28"/>
          <w:szCs w:val="28"/>
        </w:rPr>
        <w:br/>
        <w:t xml:space="preserve">в рамках исполнения контракта, с лицевых счетов, открытых заказчикам </w:t>
      </w:r>
      <w:r>
        <w:rPr>
          <w:color w:val="000000"/>
          <w:spacing w:val="2"/>
          <w:sz w:val="28"/>
          <w:szCs w:val="28"/>
        </w:rPr>
        <w:br/>
        <w:t>п</w:t>
      </w:r>
      <w:r>
        <w:rPr>
          <w:color w:val="000000"/>
          <w:spacing w:val="2"/>
          <w:sz w:val="28"/>
          <w:szCs w:val="28"/>
        </w:rPr>
        <w:t xml:space="preserve">о таким контрактам (договорам) в территориальных органах Федерального казначейства, на расчетные счета, открытые поставщикам (подрядчикам, исполнителям) по контрактам (договорам) в кредитных организациях, </w:t>
      </w:r>
      <w:r>
        <w:rPr>
          <w:color w:val="000000"/>
          <w:spacing w:val="2"/>
          <w:sz w:val="28"/>
          <w:szCs w:val="28"/>
        </w:rPr>
        <w:br/>
        <w:t>в случаях, установленных законодательством Российс</w:t>
      </w:r>
      <w:r>
        <w:rPr>
          <w:color w:val="000000"/>
          <w:spacing w:val="2"/>
          <w:sz w:val="28"/>
          <w:szCs w:val="28"/>
        </w:rPr>
        <w:t>кой Федерации.</w:t>
      </w:r>
    </w:p>
    <w:p w:rsidR="00BD5BB6" w:rsidRDefault="00EC1E81">
      <w:pPr>
        <w:pStyle w:val="docxstyle0"/>
        <w:shd w:val="clear" w:color="auto" w:fill="FFFFFF"/>
        <w:spacing w:beforeAutospacing="0" w:after="0" w:afterAutospacing="0" w:line="360" w:lineRule="atLeast"/>
        <w:ind w:firstLine="709"/>
        <w:jc w:val="both"/>
        <w:rPr>
          <w:rFonts w:ascii="Helvetica" w:hAnsi="Helvetica" w:cs="Helvetica"/>
          <w:color w:val="000000"/>
          <w:spacing w:val="2"/>
        </w:rPr>
      </w:pPr>
      <w:r>
        <w:rPr>
          <w:color w:val="000000"/>
          <w:spacing w:val="2"/>
          <w:sz w:val="28"/>
          <w:szCs w:val="28"/>
        </w:rPr>
        <w:t xml:space="preserve">2. Заказчиками как получателями бюджетных средств изменения в соответствии с настоящим постановлением существенных условий контракта, в том числе влекущие увеличение цены контракта более чем </w:t>
      </w:r>
      <w:r>
        <w:rPr>
          <w:color w:val="000000"/>
          <w:spacing w:val="2"/>
          <w:sz w:val="28"/>
          <w:szCs w:val="28"/>
        </w:rPr>
        <w:br/>
        <w:t>на 30 процентов, могут быть внесены в пределах до</w:t>
      </w:r>
      <w:r>
        <w:rPr>
          <w:color w:val="000000"/>
          <w:spacing w:val="2"/>
          <w:sz w:val="28"/>
          <w:szCs w:val="28"/>
        </w:rPr>
        <w:t>веденных в соответствии с бюджетным законодательством Российской Федерации лимитов бюджетных обязательств на срок исполнения соответствующего контракта.</w:t>
      </w:r>
    </w:p>
    <w:p w:rsidR="00BD5BB6" w:rsidRDefault="00EC1E81">
      <w:pPr>
        <w:pStyle w:val="docxstyle0"/>
        <w:shd w:val="clear" w:color="auto" w:fill="FFFFFF"/>
        <w:spacing w:beforeAutospacing="0" w:after="0" w:afterAutospacing="0" w:line="360" w:lineRule="atLeast"/>
        <w:ind w:firstLine="709"/>
        <w:jc w:val="both"/>
        <w:rPr>
          <w:rFonts w:ascii="Helvetica" w:hAnsi="Helvetica" w:cs="Helvetica"/>
          <w:color w:val="000000"/>
          <w:spacing w:val="2"/>
        </w:rPr>
      </w:pPr>
      <w:r>
        <w:rPr>
          <w:color w:val="000000"/>
          <w:spacing w:val="2"/>
          <w:sz w:val="28"/>
          <w:szCs w:val="28"/>
        </w:rPr>
        <w:t>3. В случае если при увеличении в соответствии с настоящим постановлением цены контракта такая цена пре</w:t>
      </w:r>
      <w:r>
        <w:rPr>
          <w:color w:val="000000"/>
          <w:spacing w:val="2"/>
          <w:sz w:val="28"/>
          <w:szCs w:val="28"/>
        </w:rPr>
        <w:t>вышает стоимость объекта капитального строительства, указанную в акте (решении) об осуществлении капитальных вложений, не требуется:</w:t>
      </w:r>
    </w:p>
    <w:p w:rsidR="00BD5BB6" w:rsidRDefault="00EC1E81">
      <w:pPr>
        <w:pStyle w:val="docxstyle0"/>
        <w:shd w:val="clear" w:color="auto" w:fill="FFFFFF"/>
        <w:spacing w:beforeAutospacing="0" w:after="0" w:afterAutospacing="0" w:line="360" w:lineRule="atLeast"/>
        <w:ind w:firstLine="709"/>
        <w:jc w:val="both"/>
        <w:rPr>
          <w:rFonts w:ascii="Helvetica" w:hAnsi="Helvetica" w:cs="Helvetica"/>
          <w:color w:val="000000"/>
          <w:spacing w:val="2"/>
        </w:rPr>
      </w:pPr>
      <w:r>
        <w:rPr>
          <w:color w:val="000000"/>
          <w:spacing w:val="2"/>
          <w:sz w:val="28"/>
          <w:szCs w:val="28"/>
        </w:rPr>
        <w:t>внесение изменений в акт (решение) об осуществлении капитальных вложений;</w:t>
      </w:r>
    </w:p>
    <w:p w:rsidR="00BD5BB6" w:rsidRDefault="00EC1E81">
      <w:pPr>
        <w:pStyle w:val="docxstyle0"/>
        <w:shd w:val="clear" w:color="auto" w:fill="FFFFFF"/>
        <w:spacing w:beforeAutospacing="0" w:after="0" w:afterAutospacing="0" w:line="360" w:lineRule="atLeast"/>
        <w:ind w:firstLine="709"/>
        <w:jc w:val="both"/>
        <w:rPr>
          <w:color w:val="000000"/>
          <w:spacing w:val="2"/>
          <w:sz w:val="28"/>
          <w:szCs w:val="28"/>
        </w:rPr>
      </w:pPr>
      <w:r>
        <w:rPr>
          <w:color w:val="000000"/>
          <w:spacing w:val="2"/>
          <w:sz w:val="28"/>
          <w:szCs w:val="28"/>
        </w:rPr>
        <w:lastRenderedPageBreak/>
        <w:t xml:space="preserve">проведение проверки инвестиционного проекта на </w:t>
      </w:r>
      <w:r>
        <w:rPr>
          <w:color w:val="000000"/>
          <w:spacing w:val="2"/>
          <w:sz w:val="28"/>
          <w:szCs w:val="28"/>
        </w:rPr>
        <w:t>предмет эффективности использования средств федерального бюджета, направляемых на капитальные вложения, предусмотренной постановлением Правительства Российской Федерации от 15 марта 2023 г. № 399 «О случаях и порядке проведения проверки инвестиционных прое</w:t>
      </w:r>
      <w:r>
        <w:rPr>
          <w:color w:val="000000"/>
          <w:spacing w:val="2"/>
          <w:sz w:val="28"/>
          <w:szCs w:val="28"/>
        </w:rPr>
        <w:t>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w:t>
      </w:r>
      <w:r>
        <w:rPr>
          <w:color w:val="000000"/>
          <w:spacing w:val="2"/>
          <w:sz w:val="28"/>
          <w:szCs w:val="28"/>
        </w:rPr>
        <w:t>ции от 12 августа 2008 г. №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w:t>
      </w:r>
    </w:p>
    <w:p w:rsidR="00BD5BB6" w:rsidRDefault="00EC1E81">
      <w:pPr>
        <w:pStyle w:val="docxstyle0"/>
        <w:shd w:val="clear" w:color="auto" w:fill="FFFFFF"/>
        <w:spacing w:beforeAutospacing="0" w:after="0" w:afterAutospacing="0" w:line="360" w:lineRule="atLeast"/>
        <w:ind w:firstLine="709"/>
        <w:jc w:val="both"/>
        <w:rPr>
          <w:rFonts w:ascii="Helvetica" w:hAnsi="Helvetica" w:cs="Helvetica"/>
          <w:color w:val="000000"/>
          <w:spacing w:val="2"/>
        </w:rPr>
      </w:pPr>
      <w:r>
        <w:rPr>
          <w:color w:val="000000"/>
          <w:spacing w:val="2"/>
          <w:sz w:val="28"/>
          <w:szCs w:val="28"/>
        </w:rPr>
        <w:t>4. С целью изменения в с</w:t>
      </w:r>
      <w:r>
        <w:rPr>
          <w:color w:val="000000"/>
          <w:spacing w:val="2"/>
          <w:sz w:val="28"/>
          <w:szCs w:val="28"/>
        </w:rPr>
        <w:t>оответствии с настоящим постановлением существенных условий контракта:</w:t>
      </w:r>
    </w:p>
    <w:p w:rsidR="00BD5BB6" w:rsidRDefault="00EC1E81">
      <w:pPr>
        <w:pStyle w:val="docxstyle0"/>
        <w:shd w:val="clear" w:color="auto" w:fill="FFFFFF"/>
        <w:spacing w:beforeAutospacing="0" w:after="0" w:afterAutospacing="0" w:line="360" w:lineRule="atLeast"/>
        <w:ind w:firstLine="709"/>
        <w:jc w:val="both"/>
        <w:rPr>
          <w:rFonts w:ascii="Helvetica" w:hAnsi="Helvetica" w:cs="Helvetica"/>
          <w:color w:val="000000"/>
          <w:spacing w:val="2"/>
        </w:rPr>
      </w:pPr>
      <w:r>
        <w:rPr>
          <w:color w:val="000000"/>
          <w:spacing w:val="2"/>
          <w:sz w:val="28"/>
          <w:szCs w:val="28"/>
        </w:rPr>
        <w:t>поставщик (подрядчик, исполнитель) направляет Заказчику(</w:t>
      </w:r>
      <w:proofErr w:type="spellStart"/>
      <w:r>
        <w:rPr>
          <w:color w:val="000000"/>
          <w:spacing w:val="2"/>
          <w:sz w:val="28"/>
          <w:szCs w:val="28"/>
        </w:rPr>
        <w:t>ам</w:t>
      </w:r>
      <w:proofErr w:type="spellEnd"/>
      <w:r>
        <w:rPr>
          <w:color w:val="000000"/>
          <w:spacing w:val="2"/>
          <w:sz w:val="28"/>
          <w:szCs w:val="28"/>
        </w:rPr>
        <w:t xml:space="preserve">) </w:t>
      </w:r>
      <w:r>
        <w:rPr>
          <w:color w:val="000000"/>
          <w:spacing w:val="2"/>
          <w:sz w:val="28"/>
          <w:szCs w:val="28"/>
        </w:rPr>
        <w:br/>
        <w:t>в письменной форме предложение об изменении существенных условий контракта с приложением информации и документов, обосновыва</w:t>
      </w:r>
      <w:r>
        <w:rPr>
          <w:color w:val="000000"/>
          <w:spacing w:val="2"/>
          <w:sz w:val="28"/>
          <w:szCs w:val="28"/>
        </w:rPr>
        <w:t>ющих такое предложение, а также подписанного проекта соглашения об изменении условий контракта;</w:t>
      </w:r>
    </w:p>
    <w:p w:rsidR="00BD5BB6" w:rsidRDefault="00EC1E81">
      <w:pPr>
        <w:pStyle w:val="docxstyle0"/>
        <w:shd w:val="clear" w:color="auto" w:fill="FFFFFF"/>
        <w:spacing w:beforeAutospacing="0" w:after="0" w:afterAutospacing="0" w:line="360" w:lineRule="atLeast"/>
        <w:ind w:firstLine="709"/>
        <w:jc w:val="both"/>
        <w:rPr>
          <w:rFonts w:ascii="Helvetica" w:hAnsi="Helvetica" w:cs="Helvetica"/>
          <w:color w:val="000000"/>
          <w:spacing w:val="2"/>
        </w:rPr>
      </w:pPr>
      <w:r>
        <w:rPr>
          <w:color w:val="000000"/>
          <w:spacing w:val="2"/>
          <w:sz w:val="28"/>
          <w:szCs w:val="28"/>
        </w:rPr>
        <w:t xml:space="preserve">Заказчик(и) в течение 10 рабочих дней со дня, следующего за днем поступления предложения об изменении существенных условий контракта, </w:t>
      </w:r>
      <w:r>
        <w:rPr>
          <w:color w:val="000000"/>
          <w:spacing w:val="2"/>
          <w:sz w:val="28"/>
          <w:szCs w:val="28"/>
        </w:rPr>
        <w:br/>
        <w:t>по результатам рассмотрен</w:t>
      </w:r>
      <w:r>
        <w:rPr>
          <w:color w:val="000000"/>
          <w:spacing w:val="2"/>
          <w:sz w:val="28"/>
          <w:szCs w:val="28"/>
        </w:rPr>
        <w:t>ия такого предложения направляет поставщику (подрядчику, исполнителю) подписанное соглашение об изменении условий контракта и включает в соответствии с Федеральным законом от 5 апреля 2013 г. № 44-ФЗ «О контрактной системе в сфере закупок товаров, работ, у</w:t>
      </w:r>
      <w:r>
        <w:rPr>
          <w:color w:val="000000"/>
          <w:spacing w:val="2"/>
          <w:sz w:val="28"/>
          <w:szCs w:val="28"/>
        </w:rPr>
        <w:t>слуг для обеспечения государственных и муниципальных нужд» информацию об изменении контракта в реестр контрактов либо в письменной форме отказ об изменении существенных условий контракта с обоснованием такого отказа.</w:t>
      </w:r>
    </w:p>
    <w:p w:rsidR="00BD5BB6" w:rsidRDefault="00EC1E81">
      <w:pPr>
        <w:pStyle w:val="docxstyle0"/>
        <w:shd w:val="clear" w:color="auto" w:fill="FFFFFF"/>
        <w:spacing w:beforeAutospacing="0" w:after="0" w:afterAutospacing="0" w:line="360" w:lineRule="atLeast"/>
        <w:ind w:firstLine="709"/>
        <w:jc w:val="both"/>
        <w:rPr>
          <w:rFonts w:ascii="Helvetica" w:hAnsi="Helvetica" w:cs="Helvetica"/>
          <w:color w:val="000000"/>
          <w:spacing w:val="2"/>
        </w:rPr>
      </w:pPr>
      <w:r>
        <w:rPr>
          <w:color w:val="000000"/>
          <w:spacing w:val="2"/>
          <w:sz w:val="28"/>
          <w:szCs w:val="28"/>
        </w:rPr>
        <w:t>5. Настоящее постановление вступает в с</w:t>
      </w:r>
      <w:r>
        <w:rPr>
          <w:color w:val="000000"/>
          <w:spacing w:val="2"/>
          <w:sz w:val="28"/>
          <w:szCs w:val="28"/>
        </w:rPr>
        <w:t>илу со дня его официального опубликования.</w:t>
      </w:r>
    </w:p>
    <w:p w:rsidR="00BD5BB6" w:rsidRDefault="00BD5BB6">
      <w:pPr>
        <w:tabs>
          <w:tab w:val="left" w:pos="900"/>
          <w:tab w:val="left" w:pos="1080"/>
        </w:tabs>
        <w:spacing w:after="0" w:line="360" w:lineRule="auto"/>
        <w:ind w:firstLine="709"/>
        <w:jc w:val="both"/>
        <w:rPr>
          <w:rFonts w:ascii="Times New Roman" w:eastAsia="Times New Roman" w:hAnsi="Times New Roman" w:cs="Times New Roman"/>
          <w:sz w:val="28"/>
          <w:szCs w:val="28"/>
          <w:lang w:eastAsia="ru-RU"/>
        </w:rPr>
      </w:pPr>
    </w:p>
    <w:p w:rsidR="00BD5BB6" w:rsidRDefault="00BD5BB6">
      <w:pPr>
        <w:tabs>
          <w:tab w:val="left" w:pos="900"/>
          <w:tab w:val="left" w:pos="1080"/>
        </w:tabs>
        <w:spacing w:after="0" w:line="240" w:lineRule="auto"/>
        <w:ind w:firstLine="709"/>
        <w:jc w:val="both"/>
        <w:rPr>
          <w:rFonts w:ascii="Times New Roman" w:eastAsia="Times New Roman" w:hAnsi="Times New Roman" w:cs="Times New Roman"/>
          <w:sz w:val="28"/>
          <w:szCs w:val="28"/>
          <w:lang w:eastAsia="ru-RU"/>
        </w:rPr>
      </w:pPr>
    </w:p>
    <w:p w:rsidR="00BD5BB6" w:rsidRDefault="00EC1E81">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Премьер-министр</w:t>
      </w:r>
    </w:p>
    <w:p w:rsidR="00BD5BB6" w:rsidRDefault="00EC1E81">
      <w:pPr>
        <w:tabs>
          <w:tab w:val="left" w:pos="7938"/>
        </w:tab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Республики Татарстан                                                                               А.В. </w:t>
      </w:r>
      <w:proofErr w:type="spellStart"/>
      <w:r>
        <w:rPr>
          <w:rFonts w:ascii="Times New Roman" w:eastAsia="Times New Roman" w:hAnsi="Times New Roman" w:cs="Times New Roman"/>
          <w:sz w:val="28"/>
          <w:szCs w:val="28"/>
          <w:lang w:eastAsia="ru-RU"/>
        </w:rPr>
        <w:t>Песошин</w:t>
      </w:r>
      <w:proofErr w:type="spellEnd"/>
    </w:p>
    <w:p w:rsidR="00EC1E81" w:rsidRDefault="00EC1E8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C1E81" w:rsidRPr="00EC1E81" w:rsidRDefault="00EC1E81" w:rsidP="00EC1E81">
      <w:pPr>
        <w:tabs>
          <w:tab w:val="left" w:pos="7938"/>
        </w:tabs>
        <w:spacing w:after="0" w:line="240" w:lineRule="auto"/>
        <w:jc w:val="center"/>
        <w:rPr>
          <w:rFonts w:ascii="Times New Roman" w:eastAsia="Times New Roman" w:hAnsi="Times New Roman" w:cs="Times New Roman"/>
          <w:b/>
          <w:sz w:val="28"/>
          <w:szCs w:val="28"/>
          <w:lang w:eastAsia="ru-RU"/>
        </w:rPr>
      </w:pPr>
      <w:r w:rsidRPr="00EC1E81">
        <w:rPr>
          <w:rFonts w:ascii="Times New Roman" w:eastAsia="Times New Roman" w:hAnsi="Times New Roman" w:cs="Times New Roman"/>
          <w:b/>
          <w:sz w:val="28"/>
          <w:szCs w:val="28"/>
          <w:lang w:eastAsia="ru-RU"/>
        </w:rPr>
        <w:lastRenderedPageBreak/>
        <w:t>Пояснительная записка</w:t>
      </w:r>
    </w:p>
    <w:p w:rsidR="00EC1E81" w:rsidRPr="00EC1E81" w:rsidRDefault="00EC1E81" w:rsidP="00EC1E81">
      <w:pPr>
        <w:tabs>
          <w:tab w:val="left" w:pos="7938"/>
        </w:tabs>
        <w:spacing w:after="0" w:line="240" w:lineRule="auto"/>
        <w:jc w:val="center"/>
        <w:rPr>
          <w:rFonts w:ascii="Times New Roman" w:eastAsia="Times New Roman" w:hAnsi="Times New Roman" w:cs="Times New Roman"/>
          <w:sz w:val="28"/>
          <w:szCs w:val="28"/>
          <w:lang w:eastAsia="ru-RU"/>
        </w:rPr>
      </w:pPr>
      <w:r w:rsidRPr="00EC1E81">
        <w:rPr>
          <w:rFonts w:ascii="Times New Roman" w:eastAsia="Times New Roman" w:hAnsi="Times New Roman" w:cs="Times New Roman"/>
          <w:sz w:val="28"/>
          <w:szCs w:val="28"/>
          <w:lang w:eastAsia="ru-RU"/>
        </w:rPr>
        <w:t>к проекту постановления Кабинета Министров Республики Татарстан</w:t>
      </w:r>
    </w:p>
    <w:p w:rsidR="00EC1E81" w:rsidRPr="00EC1E81" w:rsidRDefault="00EC1E81" w:rsidP="00EC1E81">
      <w:pPr>
        <w:tabs>
          <w:tab w:val="left" w:pos="7938"/>
        </w:tabs>
        <w:spacing w:after="0" w:line="240" w:lineRule="auto"/>
        <w:jc w:val="center"/>
        <w:rPr>
          <w:rFonts w:ascii="Times New Roman" w:eastAsia="Times New Roman" w:hAnsi="Times New Roman" w:cs="Times New Roman"/>
          <w:sz w:val="28"/>
          <w:szCs w:val="28"/>
          <w:lang w:eastAsia="ru-RU"/>
        </w:rPr>
      </w:pPr>
      <w:r w:rsidRPr="00EC1E81">
        <w:rPr>
          <w:rFonts w:ascii="Times New Roman" w:eastAsia="Times New Roman" w:hAnsi="Times New Roman" w:cs="Times New Roman"/>
          <w:sz w:val="28"/>
          <w:szCs w:val="28"/>
          <w:lang w:eastAsia="ru-RU"/>
        </w:rPr>
        <w:t xml:space="preserve">«Об изменении существенных условий государственных контрактов, предметом которых является выполнение работ по строительству, реконструкции, капитальному ремонту, сносу объектов капитального строительства, проведению работ по сохранению объектов культурного наследия, государственными заказчиками по которым являются государственное казенное учреждение «Главное инвестиционно-строительное управление Республики Татарстан» </w:t>
      </w:r>
      <w:r>
        <w:rPr>
          <w:rFonts w:ascii="Times New Roman" w:eastAsia="Times New Roman" w:hAnsi="Times New Roman" w:cs="Times New Roman"/>
          <w:sz w:val="28"/>
          <w:szCs w:val="28"/>
          <w:lang w:eastAsia="ru-RU"/>
        </w:rPr>
        <w:br/>
      </w:r>
      <w:r w:rsidRPr="00EC1E81">
        <w:rPr>
          <w:rFonts w:ascii="Times New Roman" w:eastAsia="Times New Roman" w:hAnsi="Times New Roman" w:cs="Times New Roman"/>
          <w:sz w:val="28"/>
          <w:szCs w:val="28"/>
          <w:lang w:eastAsia="ru-RU"/>
        </w:rPr>
        <w:t>и государственное бюджетное учреждение «Главстрой Республики Татарстан»</w:t>
      </w:r>
    </w:p>
    <w:p w:rsidR="00EC1E81" w:rsidRPr="00EC1E81" w:rsidRDefault="00EC1E81" w:rsidP="00EC1E81">
      <w:pPr>
        <w:tabs>
          <w:tab w:val="left" w:pos="7938"/>
        </w:tabs>
        <w:spacing w:after="0" w:line="240" w:lineRule="auto"/>
        <w:jc w:val="both"/>
        <w:rPr>
          <w:rFonts w:ascii="Times New Roman" w:eastAsia="Times New Roman" w:hAnsi="Times New Roman" w:cs="Times New Roman"/>
          <w:sz w:val="28"/>
          <w:szCs w:val="28"/>
          <w:lang w:eastAsia="ru-RU"/>
        </w:rPr>
      </w:pPr>
    </w:p>
    <w:p w:rsidR="00EC1E81" w:rsidRPr="00EC1E81" w:rsidRDefault="00EC1E81" w:rsidP="00EC1E81">
      <w:pPr>
        <w:tabs>
          <w:tab w:val="left" w:pos="7938"/>
        </w:tabs>
        <w:spacing w:after="0" w:line="240" w:lineRule="auto"/>
        <w:ind w:firstLine="709"/>
        <w:jc w:val="both"/>
        <w:rPr>
          <w:rFonts w:ascii="Times New Roman" w:eastAsia="Times New Roman" w:hAnsi="Times New Roman" w:cs="Times New Roman"/>
          <w:sz w:val="28"/>
          <w:szCs w:val="28"/>
          <w:lang w:eastAsia="ru-RU"/>
        </w:rPr>
      </w:pPr>
      <w:r w:rsidRPr="00EC1E81">
        <w:rPr>
          <w:rFonts w:ascii="Times New Roman" w:eastAsia="Times New Roman" w:hAnsi="Times New Roman" w:cs="Times New Roman"/>
          <w:sz w:val="28"/>
          <w:szCs w:val="28"/>
          <w:lang w:eastAsia="ru-RU"/>
        </w:rPr>
        <w:t xml:space="preserve">Проект постановления Кабинета Министров Республики Татарстан </w:t>
      </w:r>
      <w:r>
        <w:rPr>
          <w:rFonts w:ascii="Times New Roman" w:eastAsia="Times New Roman" w:hAnsi="Times New Roman" w:cs="Times New Roman"/>
          <w:sz w:val="28"/>
          <w:szCs w:val="28"/>
          <w:lang w:eastAsia="ru-RU"/>
        </w:rPr>
        <w:br/>
      </w:r>
      <w:r w:rsidRPr="00EC1E81">
        <w:rPr>
          <w:rFonts w:ascii="Times New Roman" w:eastAsia="Times New Roman" w:hAnsi="Times New Roman" w:cs="Times New Roman"/>
          <w:sz w:val="28"/>
          <w:szCs w:val="28"/>
          <w:lang w:eastAsia="ru-RU"/>
        </w:rPr>
        <w:t xml:space="preserve">«Об изменении существенных условий государственных контрактов, предметом которых является выполнение работ по строительству, реконструкции, капитальному ремонту, сносу объектов капитального строительства, проведению работ по сохранению объектов культурного наследия, государственными заказчиками по которым являются государственное казенное учреждение «Главное инвестиционно-строительное управление Республики Татарстан» </w:t>
      </w:r>
      <w:r>
        <w:rPr>
          <w:rFonts w:ascii="Times New Roman" w:eastAsia="Times New Roman" w:hAnsi="Times New Roman" w:cs="Times New Roman"/>
          <w:sz w:val="28"/>
          <w:szCs w:val="28"/>
          <w:lang w:eastAsia="ru-RU"/>
        </w:rPr>
        <w:br/>
      </w:r>
      <w:r w:rsidRPr="00EC1E81">
        <w:rPr>
          <w:rFonts w:ascii="Times New Roman" w:eastAsia="Times New Roman" w:hAnsi="Times New Roman" w:cs="Times New Roman"/>
          <w:sz w:val="28"/>
          <w:szCs w:val="28"/>
          <w:lang w:eastAsia="ru-RU"/>
        </w:rPr>
        <w:t xml:space="preserve">и государственное бюджетное учреждение «Главстрой Республики Татарстан» (далее – проект постановления), разработан в инициативном порядке </w:t>
      </w:r>
    </w:p>
    <w:p w:rsidR="00EC1E81" w:rsidRPr="00EC1E81" w:rsidRDefault="00EC1E81" w:rsidP="00EC1E81">
      <w:pPr>
        <w:tabs>
          <w:tab w:val="left" w:pos="7938"/>
        </w:tabs>
        <w:spacing w:after="0" w:line="240" w:lineRule="auto"/>
        <w:ind w:firstLine="709"/>
        <w:jc w:val="both"/>
        <w:rPr>
          <w:rFonts w:ascii="Times New Roman" w:eastAsia="Times New Roman" w:hAnsi="Times New Roman" w:cs="Times New Roman"/>
          <w:sz w:val="28"/>
          <w:szCs w:val="28"/>
          <w:lang w:eastAsia="ru-RU"/>
        </w:rPr>
      </w:pPr>
      <w:r w:rsidRPr="00EC1E81">
        <w:rPr>
          <w:rFonts w:ascii="Times New Roman" w:eastAsia="Times New Roman" w:hAnsi="Times New Roman" w:cs="Times New Roman"/>
          <w:sz w:val="28"/>
          <w:szCs w:val="28"/>
          <w:lang w:eastAsia="ru-RU"/>
        </w:rPr>
        <w:t xml:space="preserve">в соответствии с частью 65.1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EC1E81" w:rsidRPr="00EC1E81" w:rsidRDefault="00EC1E81" w:rsidP="00EC1E81">
      <w:pPr>
        <w:tabs>
          <w:tab w:val="left" w:pos="7938"/>
        </w:tabs>
        <w:spacing w:after="0" w:line="240" w:lineRule="auto"/>
        <w:ind w:firstLine="709"/>
        <w:jc w:val="both"/>
        <w:rPr>
          <w:rFonts w:ascii="Times New Roman" w:eastAsia="Times New Roman" w:hAnsi="Times New Roman" w:cs="Times New Roman"/>
          <w:sz w:val="28"/>
          <w:szCs w:val="28"/>
          <w:lang w:eastAsia="ru-RU"/>
        </w:rPr>
      </w:pPr>
      <w:r w:rsidRPr="00EC1E81">
        <w:rPr>
          <w:rFonts w:ascii="Times New Roman" w:eastAsia="Times New Roman" w:hAnsi="Times New Roman" w:cs="Times New Roman"/>
          <w:sz w:val="28"/>
          <w:szCs w:val="28"/>
          <w:lang w:eastAsia="ru-RU"/>
        </w:rPr>
        <w:t>Предметом правового регулирования проекта постановления являются отношения между главными распорядителями бюджетных средств, государственными заказчиками и подрядчиками при исполнении государственного контракта (далее – контракт), предметом которого является выполнение работ по строительству, реконструкции и (или) капитальному ремонту, сносу объекта капитального строительства, проведению работ по сохранению объекта культурного наследия, независящих сторон контракта обстоятельств и который заключен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для обеспечения государственных нужд за счет средств бюджетов бюджетной системы Российской Федерации.</w:t>
      </w:r>
    </w:p>
    <w:p w:rsidR="00EC1E81" w:rsidRPr="00EC1E81" w:rsidRDefault="00EC1E81" w:rsidP="00EC1E81">
      <w:pPr>
        <w:tabs>
          <w:tab w:val="left" w:pos="7938"/>
        </w:tabs>
        <w:spacing w:after="0" w:line="240" w:lineRule="auto"/>
        <w:ind w:firstLine="709"/>
        <w:jc w:val="both"/>
        <w:rPr>
          <w:rFonts w:ascii="Times New Roman" w:eastAsia="Times New Roman" w:hAnsi="Times New Roman" w:cs="Times New Roman"/>
          <w:sz w:val="28"/>
          <w:szCs w:val="28"/>
          <w:lang w:eastAsia="ru-RU"/>
        </w:rPr>
      </w:pPr>
      <w:r w:rsidRPr="00EC1E81">
        <w:rPr>
          <w:rFonts w:ascii="Times New Roman" w:eastAsia="Times New Roman" w:hAnsi="Times New Roman" w:cs="Times New Roman"/>
          <w:sz w:val="28"/>
          <w:szCs w:val="28"/>
          <w:lang w:eastAsia="ru-RU"/>
        </w:rPr>
        <w:t>Целью правового регулирования является создание условий для реализации контрактов по строительству, реконструкции, капитальному ремонту, сносу объектов капитального строительства, проведению работ по сохранению объектов культурного наследия как в условиях роста цен на строительные ресурсы, так и в связи с необходимостью внесения изменений в проектную документацию, связанных с заменой строительных ресурсов, оборудования на аналоги.</w:t>
      </w:r>
    </w:p>
    <w:p w:rsidR="00EC1E81" w:rsidRPr="00EC1E81" w:rsidRDefault="00EC1E81" w:rsidP="00EC1E81">
      <w:pPr>
        <w:tabs>
          <w:tab w:val="left" w:pos="7938"/>
        </w:tabs>
        <w:spacing w:after="0" w:line="240" w:lineRule="auto"/>
        <w:ind w:firstLine="709"/>
        <w:jc w:val="both"/>
        <w:rPr>
          <w:rFonts w:ascii="Times New Roman" w:eastAsia="Times New Roman" w:hAnsi="Times New Roman" w:cs="Times New Roman"/>
          <w:sz w:val="28"/>
          <w:szCs w:val="28"/>
          <w:lang w:eastAsia="ru-RU"/>
        </w:rPr>
      </w:pPr>
      <w:r w:rsidRPr="00EC1E81">
        <w:rPr>
          <w:rFonts w:ascii="Times New Roman" w:eastAsia="Times New Roman" w:hAnsi="Times New Roman" w:cs="Times New Roman"/>
          <w:sz w:val="28"/>
          <w:szCs w:val="28"/>
          <w:lang w:eastAsia="ru-RU"/>
        </w:rPr>
        <w:t>Проектом постановления предлагается установить возможность изменения существенных условий контрактов по строительству, реконструкции, капитальному ремонту, сносу объектов капитального строительства, проведению работ по сохранению объектов культурного наследия при возникновении в ходе их исполнения независящих от подрядчика по такому контракту обстоятельств.</w:t>
      </w:r>
    </w:p>
    <w:p w:rsidR="00EC1E81" w:rsidRPr="00EC1E81" w:rsidRDefault="00EC1E81" w:rsidP="00EC1E81">
      <w:pPr>
        <w:tabs>
          <w:tab w:val="left" w:pos="7938"/>
        </w:tabs>
        <w:spacing w:after="0" w:line="240" w:lineRule="auto"/>
        <w:ind w:firstLine="709"/>
        <w:jc w:val="both"/>
        <w:rPr>
          <w:rFonts w:ascii="Times New Roman" w:eastAsia="Times New Roman" w:hAnsi="Times New Roman" w:cs="Times New Roman"/>
          <w:sz w:val="28"/>
          <w:szCs w:val="28"/>
          <w:lang w:eastAsia="ru-RU"/>
        </w:rPr>
      </w:pPr>
      <w:r w:rsidRPr="00EC1E81">
        <w:rPr>
          <w:rFonts w:ascii="Times New Roman" w:eastAsia="Times New Roman" w:hAnsi="Times New Roman" w:cs="Times New Roman"/>
          <w:sz w:val="28"/>
          <w:szCs w:val="28"/>
          <w:lang w:eastAsia="ru-RU"/>
        </w:rPr>
        <w:lastRenderedPageBreak/>
        <w:t xml:space="preserve">Реализация объектов капитального строительства за счет бюджетных средств осуществляется в целях обеспечения функций, возложенных на органы государственной власти, осуществляющие выработку основных направлений и реализацию государственной политики в таких социально значимых сферах как здравоохранение, наука и образование, культура и спорт. </w:t>
      </w:r>
    </w:p>
    <w:p w:rsidR="00EC1E81" w:rsidRPr="00EC1E81" w:rsidRDefault="00EC1E81" w:rsidP="00EC1E81">
      <w:pPr>
        <w:tabs>
          <w:tab w:val="left" w:pos="7938"/>
        </w:tabs>
        <w:spacing w:after="0" w:line="240" w:lineRule="auto"/>
        <w:ind w:firstLine="709"/>
        <w:jc w:val="both"/>
        <w:rPr>
          <w:rFonts w:ascii="Times New Roman" w:eastAsia="Times New Roman" w:hAnsi="Times New Roman" w:cs="Times New Roman"/>
          <w:sz w:val="28"/>
          <w:szCs w:val="28"/>
          <w:lang w:eastAsia="ru-RU"/>
        </w:rPr>
      </w:pPr>
      <w:r w:rsidRPr="00EC1E81">
        <w:rPr>
          <w:rFonts w:ascii="Times New Roman" w:eastAsia="Times New Roman" w:hAnsi="Times New Roman" w:cs="Times New Roman"/>
          <w:sz w:val="28"/>
          <w:szCs w:val="28"/>
          <w:lang w:eastAsia="ru-RU"/>
        </w:rPr>
        <w:t>Обеспечение эффективности расходования бюджетных средств в связи с ростом цен на строительные ресурсы или в связи с необходимостью внесения изменений в проектную документацию по причине замены строительных ресурсов или оборудования на аналоги будет обеспечиваться проведением повторной государственной экспертизой проектной документации в части проверки достоверности определения сметной стоимости строительства.</w:t>
      </w:r>
    </w:p>
    <w:p w:rsidR="00EC1E81" w:rsidRPr="00EC1E81" w:rsidRDefault="00EC1E81" w:rsidP="00EC1E81">
      <w:pPr>
        <w:tabs>
          <w:tab w:val="left" w:pos="7938"/>
        </w:tabs>
        <w:spacing w:after="0" w:line="240" w:lineRule="auto"/>
        <w:ind w:firstLine="709"/>
        <w:jc w:val="both"/>
        <w:rPr>
          <w:rFonts w:ascii="Times New Roman" w:eastAsia="Times New Roman" w:hAnsi="Times New Roman" w:cs="Times New Roman"/>
          <w:sz w:val="28"/>
          <w:szCs w:val="28"/>
          <w:lang w:eastAsia="ru-RU"/>
        </w:rPr>
      </w:pPr>
      <w:r w:rsidRPr="00EC1E81">
        <w:rPr>
          <w:rFonts w:ascii="Times New Roman" w:eastAsia="Times New Roman" w:hAnsi="Times New Roman" w:cs="Times New Roman"/>
          <w:sz w:val="28"/>
          <w:szCs w:val="28"/>
          <w:lang w:eastAsia="ru-RU"/>
        </w:rPr>
        <w:t>Ввиду прекращения действия постановления Правительства Российской Федерации от 16 апреля 2022 г. №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изменение существенных условий контрактов будет осуществляться путем выпуска отдельных решений Правительства Российской Федерации, высшего исполнительного органа субъекта Российской Федерации, что требует соответствующих временных затрат и создаст дополнительную административную нагрузку на федеральные органы исполнительной власти и органы исполнительной власти субъектов Российской Федерации, участвующие в согласовании таких проектов. Кроме того, стороны, заключившие контракт, не смогут осуществлять оперативную корректировку его условий, которая может быть вызвана непредвиденными обстоятельствами, не зависящими от сторон.</w:t>
      </w:r>
    </w:p>
    <w:p w:rsidR="00EC1E81" w:rsidRPr="00EC1E81" w:rsidRDefault="00EC1E81" w:rsidP="00EC1E81">
      <w:pPr>
        <w:tabs>
          <w:tab w:val="left" w:pos="7938"/>
        </w:tabs>
        <w:spacing w:after="0" w:line="240" w:lineRule="auto"/>
        <w:ind w:firstLine="709"/>
        <w:jc w:val="both"/>
        <w:rPr>
          <w:rFonts w:ascii="Times New Roman" w:eastAsia="Times New Roman" w:hAnsi="Times New Roman" w:cs="Times New Roman"/>
          <w:sz w:val="28"/>
          <w:szCs w:val="28"/>
          <w:lang w:eastAsia="ru-RU"/>
        </w:rPr>
      </w:pPr>
      <w:r w:rsidRPr="00EC1E81">
        <w:rPr>
          <w:rFonts w:ascii="Times New Roman" w:eastAsia="Times New Roman" w:hAnsi="Times New Roman" w:cs="Times New Roman"/>
          <w:sz w:val="28"/>
          <w:szCs w:val="28"/>
          <w:lang w:eastAsia="ru-RU"/>
        </w:rPr>
        <w:t>Реализация проекта постановления будет осуществляться заинтересованными органами исполнительной власти Республики Татарстан в пределах бюджетных ассигнований, предусмотренных в федеральном бюджете и бюджете Республики Татарстан на руководство и управление в сфере установленных функций.</w:t>
      </w:r>
    </w:p>
    <w:p w:rsidR="00EC1E81" w:rsidRPr="00EC1E81" w:rsidRDefault="00EC1E81" w:rsidP="00EC1E81">
      <w:pPr>
        <w:tabs>
          <w:tab w:val="left" w:pos="7938"/>
        </w:tabs>
        <w:spacing w:after="0" w:line="240" w:lineRule="auto"/>
        <w:ind w:firstLine="709"/>
        <w:jc w:val="both"/>
        <w:rPr>
          <w:rFonts w:ascii="Times New Roman" w:eastAsia="Times New Roman" w:hAnsi="Times New Roman" w:cs="Times New Roman"/>
          <w:sz w:val="28"/>
          <w:szCs w:val="28"/>
          <w:lang w:eastAsia="ru-RU"/>
        </w:rPr>
      </w:pPr>
      <w:r w:rsidRPr="00EC1E81">
        <w:rPr>
          <w:rFonts w:ascii="Times New Roman" w:eastAsia="Times New Roman" w:hAnsi="Times New Roman" w:cs="Times New Roman"/>
          <w:sz w:val="28"/>
          <w:szCs w:val="28"/>
          <w:lang w:eastAsia="ru-RU"/>
        </w:rPr>
        <w:t>Принятие проекта постановления не требует проведения анализа правоприменительной практики, обусловившей необходимость изменения правового регулирования.</w:t>
      </w:r>
    </w:p>
    <w:p w:rsidR="00EC1E81" w:rsidRPr="00EC1E81" w:rsidRDefault="00EC1E81" w:rsidP="00EC1E81">
      <w:pPr>
        <w:tabs>
          <w:tab w:val="left" w:pos="7938"/>
        </w:tabs>
        <w:spacing w:after="0" w:line="240" w:lineRule="auto"/>
        <w:ind w:firstLine="709"/>
        <w:jc w:val="both"/>
        <w:rPr>
          <w:rFonts w:ascii="Times New Roman" w:eastAsia="Times New Roman" w:hAnsi="Times New Roman" w:cs="Times New Roman"/>
          <w:sz w:val="28"/>
          <w:szCs w:val="28"/>
          <w:lang w:eastAsia="ru-RU"/>
        </w:rPr>
      </w:pPr>
      <w:r w:rsidRPr="00EC1E81">
        <w:rPr>
          <w:rFonts w:ascii="Times New Roman" w:eastAsia="Times New Roman" w:hAnsi="Times New Roman" w:cs="Times New Roman"/>
          <w:sz w:val="28"/>
          <w:szCs w:val="28"/>
          <w:lang w:eastAsia="ru-RU"/>
        </w:rPr>
        <w:t>Проект постановления не повлечет негативных социально-экономических, финансовых и иных последствий реализации предлагаемых решений, в том числе для субъектов предпринимательской и иной экономической деятельности. Предлагаемое проектом постановления регулирование положительно повлияет на достижение целей государственных программ Республики Татарстан.</w:t>
      </w:r>
    </w:p>
    <w:p w:rsidR="00EC1E81" w:rsidRPr="00EC1E81" w:rsidRDefault="00EC1E81" w:rsidP="00EC1E81">
      <w:pPr>
        <w:tabs>
          <w:tab w:val="left" w:pos="7938"/>
        </w:tabs>
        <w:spacing w:after="0" w:line="240" w:lineRule="auto"/>
        <w:ind w:firstLine="709"/>
        <w:jc w:val="both"/>
        <w:rPr>
          <w:rFonts w:ascii="Times New Roman" w:eastAsia="Times New Roman" w:hAnsi="Times New Roman" w:cs="Times New Roman"/>
          <w:sz w:val="28"/>
          <w:szCs w:val="28"/>
          <w:lang w:eastAsia="ru-RU"/>
        </w:rPr>
      </w:pPr>
      <w:r w:rsidRPr="00EC1E81">
        <w:rPr>
          <w:rFonts w:ascii="Times New Roman" w:eastAsia="Times New Roman" w:hAnsi="Times New Roman" w:cs="Times New Roman"/>
          <w:sz w:val="28"/>
          <w:szCs w:val="28"/>
          <w:lang w:eastAsia="ru-RU"/>
        </w:rPr>
        <w:t>В проекте постановления отсутствуют требования, которые связаны</w:t>
      </w:r>
      <w:r>
        <w:rPr>
          <w:rFonts w:ascii="Times New Roman" w:eastAsia="Times New Roman" w:hAnsi="Times New Roman" w:cs="Times New Roman"/>
          <w:sz w:val="28"/>
          <w:szCs w:val="28"/>
          <w:lang w:eastAsia="ru-RU"/>
        </w:rPr>
        <w:t xml:space="preserve"> </w:t>
      </w:r>
      <w:r w:rsidRPr="00EC1E81">
        <w:rPr>
          <w:rFonts w:ascii="Times New Roman" w:eastAsia="Times New Roman" w:hAnsi="Times New Roman" w:cs="Times New Roman"/>
          <w:sz w:val="28"/>
          <w:szCs w:val="28"/>
          <w:lang w:eastAsia="ru-RU"/>
        </w:rPr>
        <w:t xml:space="preserve">с осуществлением предпринимательской и иной экономической деятельности </w:t>
      </w:r>
    </w:p>
    <w:p w:rsidR="00EC1E81" w:rsidRDefault="00EC1E81" w:rsidP="00EC1E81">
      <w:pPr>
        <w:tabs>
          <w:tab w:val="left" w:pos="7938"/>
        </w:tabs>
        <w:spacing w:after="0" w:line="240" w:lineRule="auto"/>
        <w:ind w:firstLine="709"/>
        <w:jc w:val="both"/>
        <w:rPr>
          <w:rFonts w:ascii="Times New Roman" w:eastAsia="Times New Roman" w:hAnsi="Times New Roman" w:cs="Times New Roman"/>
          <w:sz w:val="28"/>
          <w:szCs w:val="28"/>
          <w:lang w:eastAsia="ru-RU"/>
        </w:rPr>
      </w:pPr>
      <w:r w:rsidRPr="00EC1E81">
        <w:rPr>
          <w:rFonts w:ascii="Times New Roman" w:eastAsia="Times New Roman" w:hAnsi="Times New Roman" w:cs="Times New Roman"/>
          <w:sz w:val="28"/>
          <w:szCs w:val="28"/>
          <w:lang w:eastAsia="ru-RU"/>
        </w:rPr>
        <w:t>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bookmarkStart w:id="0" w:name="_GoBack"/>
      <w:bookmarkEnd w:id="0"/>
    </w:p>
    <w:sectPr w:rsidR="00EC1E81">
      <w:pgSz w:w="11906" w:h="16838"/>
      <w:pgMar w:top="1134" w:right="850" w:bottom="1134" w:left="1125"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B6"/>
    <w:rsid w:val="00BD5BB6"/>
    <w:rsid w:val="00EC1E8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4B89"/>
  <w15:docId w15:val="{95C8D638-05A0-43E0-AE7A-A2700745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7928DC"/>
    <w:rPr>
      <w:rFonts w:ascii="Segoe UI" w:hAnsi="Segoe UI" w:cs="Segoe UI"/>
      <w:sz w:val="18"/>
      <w:szCs w:val="18"/>
    </w:rPr>
  </w:style>
  <w:style w:type="paragraph" w:styleId="a5">
    <w:name w:val="Title"/>
    <w:basedOn w:val="a"/>
    <w:next w:val="a6"/>
    <w:qFormat/>
    <w:pPr>
      <w:keepNext/>
      <w:spacing w:before="240" w:after="120"/>
    </w:pPr>
    <w:rPr>
      <w:rFonts w:ascii="PT Astra Serif" w:eastAsia="Tahoma" w:hAnsi="PT Astra Serif" w:cs="Noto Sans Devanagari"/>
      <w:sz w:val="28"/>
      <w:szCs w:val="28"/>
    </w:rPr>
  </w:style>
  <w:style w:type="paragraph" w:styleId="a6">
    <w:name w:val="Body Text"/>
    <w:basedOn w:val="a"/>
    <w:pPr>
      <w:spacing w:after="140" w:line="276" w:lineRule="auto"/>
    </w:pPr>
  </w:style>
  <w:style w:type="paragraph" w:styleId="a7">
    <w:name w:val="List"/>
    <w:basedOn w:val="a6"/>
    <w:rPr>
      <w:rFonts w:ascii="PT Astra Serif" w:hAnsi="PT Astra Serif" w:cs="Noto Sans Devanagari"/>
    </w:rPr>
  </w:style>
  <w:style w:type="paragraph" w:styleId="a8">
    <w:name w:val="caption"/>
    <w:basedOn w:val="a"/>
    <w:qFormat/>
    <w:pPr>
      <w:suppressLineNumbers/>
      <w:spacing w:before="120" w:after="120"/>
    </w:pPr>
    <w:rPr>
      <w:rFonts w:ascii="PT Astra Serif" w:hAnsi="PT Astra Serif" w:cs="Noto Sans Devanagari"/>
      <w:i/>
      <w:iCs/>
      <w:sz w:val="24"/>
      <w:szCs w:val="24"/>
    </w:rPr>
  </w:style>
  <w:style w:type="paragraph" w:styleId="a9">
    <w:name w:val="index heading"/>
    <w:basedOn w:val="a"/>
    <w:qFormat/>
    <w:pPr>
      <w:suppressLineNumbers/>
    </w:pPr>
    <w:rPr>
      <w:rFonts w:ascii="PT Astra Serif" w:hAnsi="PT Astra Serif" w:cs="Noto Sans Devanagari"/>
    </w:rPr>
  </w:style>
  <w:style w:type="paragraph" w:styleId="a4">
    <w:name w:val="Balloon Text"/>
    <w:basedOn w:val="a"/>
    <w:link w:val="a3"/>
    <w:uiPriority w:val="99"/>
    <w:semiHidden/>
    <w:unhideWhenUsed/>
    <w:qFormat/>
    <w:rsid w:val="007928DC"/>
    <w:pPr>
      <w:spacing w:after="0" w:line="240" w:lineRule="auto"/>
    </w:pPr>
    <w:rPr>
      <w:rFonts w:ascii="Segoe UI" w:hAnsi="Segoe UI" w:cs="Segoe UI"/>
      <w:sz w:val="18"/>
      <w:szCs w:val="18"/>
    </w:rPr>
  </w:style>
  <w:style w:type="paragraph" w:customStyle="1" w:styleId="docxstyle0">
    <w:name w:val="docx_style0"/>
    <w:basedOn w:val="a"/>
    <w:qFormat/>
    <w:rsid w:val="0036183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docxstyle179">
    <w:name w:val="docx_style179"/>
    <w:basedOn w:val="a"/>
    <w:qFormat/>
    <w:rsid w:val="0036183B"/>
    <w:pPr>
      <w:spacing w:beforeAutospacing="1"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1799</Words>
  <Characters>10255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Рузиля Р. Амирханова</dc:creator>
  <dc:description/>
  <cp:lastModifiedBy>Олеся Артемьева</cp:lastModifiedBy>
  <cp:revision>2</cp:revision>
  <cp:lastPrinted>2026-01-15T12:00:00Z</cp:lastPrinted>
  <dcterms:created xsi:type="dcterms:W3CDTF">2026-02-27T09:17:00Z</dcterms:created>
  <dcterms:modified xsi:type="dcterms:W3CDTF">2026-02-27T09:17:00Z</dcterms:modified>
  <dc:language>ru-RU</dc:language>
</cp:coreProperties>
</file>